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949721" w14:textId="6EF38123" w:rsidR="00E1781C" w:rsidRPr="000726F4" w:rsidRDefault="00E1781C" w:rsidP="004B3DD6">
      <w:pPr>
        <w:jc w:val="right"/>
        <w:rPr>
          <w:rFonts w:cs="Times New Roman"/>
          <w:b/>
          <w:color w:val="000000" w:themeColor="text1"/>
          <w:szCs w:val="24"/>
          <w:lang w:val="ro-RO"/>
        </w:rPr>
      </w:pPr>
      <w:bookmarkStart w:id="0" w:name="_Hlk31191762"/>
      <w:bookmarkEnd w:id="0"/>
      <w:r w:rsidRPr="000726F4">
        <w:rPr>
          <w:rFonts w:cs="Times New Roman"/>
          <w:b/>
          <w:color w:val="000000" w:themeColor="text1"/>
          <w:szCs w:val="24"/>
          <w:lang w:val="ro-RO"/>
        </w:rPr>
        <w:t>A</w:t>
      </w:r>
      <w:r w:rsidR="00743CF1" w:rsidRPr="000726F4">
        <w:rPr>
          <w:rFonts w:cs="Times New Roman"/>
          <w:b/>
          <w:color w:val="000000" w:themeColor="text1"/>
          <w:szCs w:val="24"/>
          <w:lang w:val="ro-RO"/>
        </w:rPr>
        <w:t>nexă</w:t>
      </w:r>
    </w:p>
    <w:p w14:paraId="4D6F2C54" w14:textId="3D04762C" w:rsidR="00654410" w:rsidRPr="000726F4" w:rsidRDefault="00654410" w:rsidP="004B3DD6">
      <w:pPr>
        <w:rPr>
          <w:rFonts w:cs="Times New Roman"/>
          <w:color w:val="000000" w:themeColor="text1"/>
          <w:szCs w:val="24"/>
          <w:lang w:val="ro-RO"/>
        </w:rPr>
      </w:pPr>
    </w:p>
    <w:p w14:paraId="6F363FC9" w14:textId="0F39FF01" w:rsidR="00654410" w:rsidRPr="000726F4" w:rsidRDefault="00654410" w:rsidP="004B3DD6">
      <w:pPr>
        <w:rPr>
          <w:rFonts w:cs="Times New Roman"/>
          <w:color w:val="000000" w:themeColor="text1"/>
          <w:szCs w:val="24"/>
          <w:lang w:val="ro-RO"/>
        </w:rPr>
      </w:pPr>
    </w:p>
    <w:p w14:paraId="3EF87BF1" w14:textId="5DB79754" w:rsidR="00654410" w:rsidRPr="000726F4" w:rsidRDefault="00654410" w:rsidP="004B3DD6">
      <w:pPr>
        <w:rPr>
          <w:rFonts w:cs="Times New Roman"/>
          <w:color w:val="000000" w:themeColor="text1"/>
          <w:szCs w:val="24"/>
          <w:lang w:val="ro-RO"/>
        </w:rPr>
      </w:pPr>
    </w:p>
    <w:p w14:paraId="673555FE" w14:textId="0430E15F" w:rsidR="00654410" w:rsidRPr="000726F4" w:rsidRDefault="00654410" w:rsidP="004B3DD6">
      <w:pPr>
        <w:rPr>
          <w:rFonts w:cs="Times New Roman"/>
          <w:color w:val="000000" w:themeColor="text1"/>
          <w:szCs w:val="24"/>
          <w:lang w:val="ro-RO"/>
        </w:rPr>
      </w:pPr>
    </w:p>
    <w:p w14:paraId="6242A2CC" w14:textId="316C492C" w:rsidR="00654410" w:rsidRPr="000726F4" w:rsidRDefault="00654410" w:rsidP="004B3DD6">
      <w:pPr>
        <w:rPr>
          <w:rFonts w:cs="Times New Roman"/>
          <w:color w:val="000000" w:themeColor="text1"/>
          <w:szCs w:val="24"/>
          <w:lang w:val="ro-RO"/>
        </w:rPr>
      </w:pPr>
    </w:p>
    <w:p w14:paraId="223FE764" w14:textId="089CA8F8" w:rsidR="00654410" w:rsidRPr="000726F4" w:rsidRDefault="00654410" w:rsidP="004B3DD6">
      <w:pPr>
        <w:rPr>
          <w:rFonts w:cs="Times New Roman"/>
          <w:color w:val="000000" w:themeColor="text1"/>
          <w:szCs w:val="24"/>
          <w:lang w:val="ro-RO"/>
        </w:rPr>
      </w:pPr>
    </w:p>
    <w:p w14:paraId="7D0AEA10" w14:textId="26C25BF4" w:rsidR="00654410" w:rsidRPr="000726F4" w:rsidRDefault="00654410" w:rsidP="004B3DD6">
      <w:pPr>
        <w:rPr>
          <w:rFonts w:cs="Times New Roman"/>
          <w:color w:val="000000" w:themeColor="text1"/>
          <w:szCs w:val="24"/>
          <w:lang w:val="ro-RO"/>
        </w:rPr>
      </w:pPr>
    </w:p>
    <w:p w14:paraId="094E681A" w14:textId="1FFC535C" w:rsidR="00654410" w:rsidRPr="000726F4" w:rsidRDefault="00654410" w:rsidP="004B3DD6">
      <w:pPr>
        <w:rPr>
          <w:rFonts w:cs="Times New Roman"/>
          <w:color w:val="000000" w:themeColor="text1"/>
          <w:szCs w:val="24"/>
          <w:lang w:val="ro-RO"/>
        </w:rPr>
      </w:pPr>
    </w:p>
    <w:p w14:paraId="6AB99B59" w14:textId="77777777" w:rsidR="00B82D9C" w:rsidRPr="000726F4" w:rsidRDefault="00B82D9C" w:rsidP="004B3DD6">
      <w:pPr>
        <w:jc w:val="center"/>
        <w:rPr>
          <w:rFonts w:cs="Times New Roman"/>
          <w:b/>
          <w:bCs/>
          <w:color w:val="000000" w:themeColor="text1"/>
          <w:szCs w:val="24"/>
          <w:lang w:val="ro-RO"/>
        </w:rPr>
      </w:pPr>
    </w:p>
    <w:p w14:paraId="534759F6" w14:textId="77777777" w:rsidR="00B82D9C" w:rsidRPr="000726F4" w:rsidRDefault="00B82D9C" w:rsidP="004B3DD6">
      <w:pPr>
        <w:jc w:val="center"/>
        <w:rPr>
          <w:rFonts w:cs="Times New Roman"/>
          <w:b/>
          <w:bCs/>
          <w:color w:val="000000" w:themeColor="text1"/>
          <w:szCs w:val="24"/>
          <w:lang w:val="ro-RO"/>
        </w:rPr>
      </w:pPr>
    </w:p>
    <w:p w14:paraId="64E4CAB4" w14:textId="77777777" w:rsidR="00A311B9" w:rsidRPr="000726F4" w:rsidRDefault="00E1781C" w:rsidP="004B3DD6">
      <w:pPr>
        <w:jc w:val="center"/>
        <w:rPr>
          <w:rFonts w:cs="Times New Roman"/>
          <w:b/>
          <w:bCs/>
          <w:color w:val="000000" w:themeColor="text1"/>
          <w:szCs w:val="24"/>
          <w:lang w:val="ro-RO"/>
        </w:rPr>
      </w:pPr>
      <w:r w:rsidRPr="000726F4">
        <w:rPr>
          <w:rFonts w:cs="Times New Roman"/>
          <w:b/>
          <w:bCs/>
          <w:color w:val="000000" w:themeColor="text1"/>
          <w:szCs w:val="24"/>
          <w:lang w:val="ro-RO"/>
        </w:rPr>
        <w:t xml:space="preserve">PLANUL DE MANAGEMENT </w:t>
      </w:r>
    </w:p>
    <w:p w14:paraId="38015DF8" w14:textId="77777777" w:rsidR="00717586" w:rsidRPr="000726F4" w:rsidRDefault="00E1781C" w:rsidP="004B3DD6">
      <w:pPr>
        <w:jc w:val="center"/>
        <w:rPr>
          <w:rFonts w:cs="Times New Roman"/>
          <w:b/>
          <w:bCs/>
          <w:color w:val="000000" w:themeColor="text1"/>
          <w:szCs w:val="24"/>
          <w:lang w:val="ro-RO"/>
        </w:rPr>
      </w:pPr>
      <w:r w:rsidRPr="000726F4">
        <w:rPr>
          <w:rFonts w:cs="Times New Roman"/>
          <w:b/>
          <w:bCs/>
          <w:color w:val="000000" w:themeColor="text1"/>
          <w:szCs w:val="24"/>
          <w:lang w:val="ro-RO"/>
        </w:rPr>
        <w:t xml:space="preserve">AL SITULUI </w:t>
      </w:r>
      <w:r w:rsidR="00717586" w:rsidRPr="000726F4">
        <w:rPr>
          <w:rFonts w:cs="Times New Roman"/>
          <w:b/>
          <w:bCs/>
          <w:color w:val="000000" w:themeColor="text1"/>
          <w:szCs w:val="24"/>
          <w:lang w:val="ro-RO"/>
        </w:rPr>
        <w:t>NATURA 2000</w:t>
      </w:r>
    </w:p>
    <w:p w14:paraId="4FF8410C" w14:textId="44F93BF0" w:rsidR="00E601C9" w:rsidRPr="000726F4" w:rsidRDefault="00E1781C" w:rsidP="004B3DD6">
      <w:pPr>
        <w:jc w:val="center"/>
        <w:rPr>
          <w:rFonts w:cs="Times New Roman"/>
          <w:b/>
          <w:bCs/>
          <w:color w:val="000000" w:themeColor="text1"/>
          <w:szCs w:val="24"/>
          <w:lang w:val="ro-RO"/>
        </w:rPr>
      </w:pPr>
      <w:r w:rsidRPr="000726F4">
        <w:rPr>
          <w:rFonts w:cs="Times New Roman"/>
          <w:b/>
          <w:bCs/>
          <w:color w:val="000000" w:themeColor="text1"/>
          <w:szCs w:val="24"/>
          <w:lang w:val="ro-RO"/>
        </w:rPr>
        <w:t>ROSCI0312 CASTANII COMESTIBILI DE LA BUIA</w:t>
      </w:r>
    </w:p>
    <w:p w14:paraId="49A832DF" w14:textId="54B476CB" w:rsidR="00C64E75" w:rsidRPr="000726F4" w:rsidRDefault="00C64E75" w:rsidP="004B3DD6">
      <w:pPr>
        <w:jc w:val="center"/>
        <w:rPr>
          <w:rFonts w:cs="Times New Roman"/>
          <w:color w:val="000000" w:themeColor="text1"/>
          <w:szCs w:val="24"/>
          <w:lang w:val="ro-RO"/>
        </w:rPr>
      </w:pPr>
    </w:p>
    <w:p w14:paraId="2A3E2529" w14:textId="2D246073" w:rsidR="00C64E75" w:rsidRPr="000726F4" w:rsidRDefault="00C64E75" w:rsidP="004B3DD6">
      <w:pPr>
        <w:jc w:val="center"/>
        <w:rPr>
          <w:rFonts w:cs="Times New Roman"/>
          <w:color w:val="000000" w:themeColor="text1"/>
          <w:szCs w:val="24"/>
          <w:lang w:val="ro-RO"/>
        </w:rPr>
      </w:pPr>
    </w:p>
    <w:p w14:paraId="6794EB59" w14:textId="5715B1C9" w:rsidR="00C64E75" w:rsidRPr="000726F4" w:rsidRDefault="00C64E75" w:rsidP="004B3DD6">
      <w:pPr>
        <w:jc w:val="center"/>
        <w:rPr>
          <w:rFonts w:cs="Times New Roman"/>
          <w:color w:val="000000" w:themeColor="text1"/>
          <w:szCs w:val="24"/>
          <w:lang w:val="ro-RO"/>
        </w:rPr>
      </w:pPr>
    </w:p>
    <w:p w14:paraId="765260E8" w14:textId="515C8BE8" w:rsidR="00C64E75" w:rsidRPr="000726F4" w:rsidRDefault="00C64E75" w:rsidP="004B3DD6">
      <w:pPr>
        <w:jc w:val="center"/>
        <w:rPr>
          <w:rFonts w:cs="Times New Roman"/>
          <w:color w:val="000000" w:themeColor="text1"/>
          <w:szCs w:val="24"/>
          <w:lang w:val="ro-RO"/>
        </w:rPr>
      </w:pPr>
    </w:p>
    <w:p w14:paraId="66702536" w14:textId="775071F7" w:rsidR="00C64E75" w:rsidRPr="000726F4" w:rsidRDefault="00C64E75" w:rsidP="004B3DD6">
      <w:pPr>
        <w:jc w:val="center"/>
        <w:rPr>
          <w:rFonts w:cs="Times New Roman"/>
          <w:color w:val="000000" w:themeColor="text1"/>
          <w:szCs w:val="24"/>
          <w:lang w:val="ro-RO"/>
        </w:rPr>
      </w:pPr>
    </w:p>
    <w:p w14:paraId="09977129" w14:textId="11DCED04" w:rsidR="00C64E75" w:rsidRPr="000726F4" w:rsidRDefault="00C64E75" w:rsidP="004B3DD6">
      <w:pPr>
        <w:jc w:val="center"/>
        <w:rPr>
          <w:rFonts w:cs="Times New Roman"/>
          <w:color w:val="000000" w:themeColor="text1"/>
          <w:szCs w:val="24"/>
          <w:lang w:val="ro-RO"/>
        </w:rPr>
      </w:pPr>
    </w:p>
    <w:p w14:paraId="1464E324" w14:textId="7D6A99E4" w:rsidR="00C64E75" w:rsidRPr="000726F4" w:rsidRDefault="00C64E75" w:rsidP="004B3DD6">
      <w:pPr>
        <w:rPr>
          <w:rFonts w:cs="Times New Roman"/>
          <w:color w:val="000000" w:themeColor="text1"/>
          <w:szCs w:val="24"/>
          <w:lang w:val="ro-RO"/>
        </w:rPr>
      </w:pPr>
    </w:p>
    <w:p w14:paraId="7D9EBA68" w14:textId="4D622E47" w:rsidR="00C64E75" w:rsidRPr="000726F4" w:rsidRDefault="00C64E75" w:rsidP="004B3DD6">
      <w:pPr>
        <w:jc w:val="center"/>
        <w:rPr>
          <w:rFonts w:cs="Times New Roman"/>
          <w:color w:val="000000" w:themeColor="text1"/>
          <w:szCs w:val="24"/>
          <w:lang w:val="ro-RO"/>
        </w:rPr>
      </w:pPr>
    </w:p>
    <w:p w14:paraId="4A96356E" w14:textId="7F8C9C6B" w:rsidR="00C64E75" w:rsidRPr="000726F4" w:rsidRDefault="00C64E75" w:rsidP="004B3DD6">
      <w:pPr>
        <w:jc w:val="center"/>
        <w:rPr>
          <w:rFonts w:cs="Times New Roman"/>
          <w:color w:val="000000" w:themeColor="text1"/>
          <w:szCs w:val="24"/>
          <w:lang w:val="ro-RO"/>
        </w:rPr>
      </w:pPr>
    </w:p>
    <w:p w14:paraId="50599E72" w14:textId="192052B5" w:rsidR="00C64E75" w:rsidRPr="000726F4" w:rsidRDefault="00C64E75" w:rsidP="004B3DD6">
      <w:pPr>
        <w:jc w:val="center"/>
        <w:rPr>
          <w:rFonts w:cs="Times New Roman"/>
          <w:color w:val="000000" w:themeColor="text1"/>
          <w:szCs w:val="24"/>
          <w:lang w:val="ro-RO"/>
        </w:rPr>
      </w:pPr>
    </w:p>
    <w:p w14:paraId="0811B4B0" w14:textId="2A4D69A1" w:rsidR="00C64E75" w:rsidRPr="000726F4" w:rsidRDefault="00C64E75" w:rsidP="004B3DD6">
      <w:pPr>
        <w:jc w:val="center"/>
        <w:rPr>
          <w:rFonts w:cs="Times New Roman"/>
          <w:color w:val="000000" w:themeColor="text1"/>
          <w:szCs w:val="24"/>
          <w:lang w:val="ro-RO"/>
        </w:rPr>
      </w:pPr>
    </w:p>
    <w:p w14:paraId="76DA06F9" w14:textId="254A7538" w:rsidR="00C64E75" w:rsidRPr="000726F4" w:rsidRDefault="00C64E75" w:rsidP="004B3DD6">
      <w:pPr>
        <w:jc w:val="center"/>
        <w:rPr>
          <w:rFonts w:cs="Times New Roman"/>
          <w:color w:val="000000" w:themeColor="text1"/>
          <w:szCs w:val="24"/>
          <w:lang w:val="ro-RO"/>
        </w:rPr>
      </w:pPr>
    </w:p>
    <w:p w14:paraId="6397AD3E" w14:textId="4CDE0561" w:rsidR="00C64E75" w:rsidRPr="000726F4" w:rsidRDefault="00C64E75" w:rsidP="004B3DD6">
      <w:pPr>
        <w:jc w:val="center"/>
        <w:rPr>
          <w:rFonts w:cs="Times New Roman"/>
          <w:color w:val="000000" w:themeColor="text1"/>
          <w:szCs w:val="24"/>
          <w:lang w:val="ro-RO"/>
        </w:rPr>
      </w:pPr>
    </w:p>
    <w:p w14:paraId="7C813C9E" w14:textId="04FF6633" w:rsidR="00C64E75" w:rsidRPr="000726F4" w:rsidRDefault="00C64E75" w:rsidP="004B3DD6">
      <w:pPr>
        <w:jc w:val="center"/>
        <w:rPr>
          <w:rFonts w:cs="Times New Roman"/>
          <w:color w:val="000000" w:themeColor="text1"/>
          <w:szCs w:val="24"/>
          <w:lang w:val="ro-RO"/>
        </w:rPr>
      </w:pPr>
    </w:p>
    <w:p w14:paraId="55005C1D" w14:textId="0BEBC717" w:rsidR="009449FA" w:rsidRPr="000726F4" w:rsidRDefault="009449FA" w:rsidP="004B3DD6">
      <w:pPr>
        <w:contextualSpacing w:val="0"/>
        <w:jc w:val="left"/>
        <w:rPr>
          <w:rFonts w:cs="Times New Roman"/>
          <w:color w:val="000000" w:themeColor="text1"/>
          <w:szCs w:val="24"/>
          <w:lang w:val="ro-RO"/>
        </w:rPr>
      </w:pPr>
      <w:r w:rsidRPr="000726F4">
        <w:rPr>
          <w:rFonts w:cs="Times New Roman"/>
          <w:color w:val="000000" w:themeColor="text1"/>
          <w:szCs w:val="24"/>
          <w:lang w:val="ro-RO"/>
        </w:rPr>
        <w:br w:type="page"/>
      </w:r>
    </w:p>
    <w:sdt>
      <w:sdtPr>
        <w:rPr>
          <w:rFonts w:cs="Times New Roman"/>
          <w:color w:val="000000" w:themeColor="text1"/>
          <w:szCs w:val="24"/>
          <w:lang w:val="ro-RO"/>
        </w:rPr>
        <w:id w:val="-578297691"/>
        <w:docPartObj>
          <w:docPartGallery w:val="Table of Contents"/>
          <w:docPartUnique/>
        </w:docPartObj>
      </w:sdtPr>
      <w:sdtEndPr>
        <w:rPr>
          <w:bCs/>
        </w:rPr>
      </w:sdtEndPr>
      <w:sdtContent>
        <w:p w14:paraId="56CE733A" w14:textId="01534E68" w:rsidR="002902E3" w:rsidRPr="000726F4" w:rsidRDefault="002902E3" w:rsidP="004B3DD6">
          <w:pPr>
            <w:jc w:val="center"/>
            <w:rPr>
              <w:rFonts w:cs="Times New Roman"/>
              <w:b/>
              <w:color w:val="000000" w:themeColor="text1"/>
              <w:szCs w:val="24"/>
              <w:lang w:val="ro-RO"/>
            </w:rPr>
          </w:pPr>
          <w:r w:rsidRPr="000726F4">
            <w:rPr>
              <w:rFonts w:cs="Times New Roman"/>
              <w:b/>
              <w:color w:val="000000" w:themeColor="text1"/>
              <w:szCs w:val="24"/>
              <w:lang w:val="ro-RO"/>
            </w:rPr>
            <w:t>CUPRINS</w:t>
          </w:r>
        </w:p>
        <w:p w14:paraId="73F39D4E" w14:textId="77777777" w:rsidR="000D2920" w:rsidRPr="000726F4" w:rsidRDefault="000D2920" w:rsidP="004B3DD6">
          <w:pPr>
            <w:jc w:val="center"/>
            <w:rPr>
              <w:rFonts w:cs="Times New Roman"/>
              <w:bCs/>
              <w:color w:val="000000" w:themeColor="text1"/>
              <w:szCs w:val="24"/>
              <w:lang w:val="ro-RO"/>
            </w:rPr>
          </w:pPr>
        </w:p>
        <w:p w14:paraId="66F14D5A" w14:textId="42DD2261" w:rsidR="00F17434" w:rsidRDefault="000D2920">
          <w:pPr>
            <w:pStyle w:val="TOC1"/>
            <w:rPr>
              <w:rFonts w:asciiTheme="minorHAnsi" w:eastAsiaTheme="minorEastAsia" w:hAnsiTheme="minorHAnsi" w:cstheme="minorBidi"/>
              <w:bCs w:val="0"/>
              <w:sz w:val="22"/>
              <w:szCs w:val="22"/>
            </w:rPr>
          </w:pPr>
          <w:r w:rsidRPr="000726F4">
            <w:rPr>
              <w:caps/>
              <w:noProof w:val="0"/>
              <w:color w:val="000000" w:themeColor="text1"/>
              <w:lang w:val="ro-RO"/>
            </w:rPr>
            <w:fldChar w:fldCharType="begin"/>
          </w:r>
          <w:r w:rsidRPr="000726F4">
            <w:rPr>
              <w:caps/>
              <w:noProof w:val="0"/>
              <w:color w:val="000000" w:themeColor="text1"/>
              <w:lang w:val="ro-RO"/>
            </w:rPr>
            <w:instrText xml:space="preserve"> TOC \o "1-3" \h \z \u </w:instrText>
          </w:r>
          <w:r w:rsidRPr="000726F4">
            <w:rPr>
              <w:caps/>
              <w:noProof w:val="0"/>
              <w:color w:val="000000" w:themeColor="text1"/>
              <w:lang w:val="ro-RO"/>
            </w:rPr>
            <w:fldChar w:fldCharType="separate"/>
          </w:r>
          <w:hyperlink w:anchor="_Toc108172681" w:history="1">
            <w:r w:rsidR="00F17434" w:rsidRPr="00D54274">
              <w:rPr>
                <w:rStyle w:val="Hyperlink"/>
                <w:b/>
                <w:lang w:val="ro-RO"/>
              </w:rPr>
              <w:t>1. INFORMAȚII GENERALE</w:t>
            </w:r>
            <w:r w:rsidR="00F17434">
              <w:rPr>
                <w:webHidden/>
              </w:rPr>
              <w:tab/>
            </w:r>
            <w:r w:rsidR="00F17434">
              <w:rPr>
                <w:webHidden/>
              </w:rPr>
              <w:fldChar w:fldCharType="begin"/>
            </w:r>
            <w:r w:rsidR="00F17434">
              <w:rPr>
                <w:webHidden/>
              </w:rPr>
              <w:instrText xml:space="preserve"> PAGEREF _Toc108172681 \h </w:instrText>
            </w:r>
            <w:r w:rsidR="00F17434">
              <w:rPr>
                <w:webHidden/>
              </w:rPr>
            </w:r>
            <w:r w:rsidR="00F17434">
              <w:rPr>
                <w:webHidden/>
              </w:rPr>
              <w:fldChar w:fldCharType="separate"/>
            </w:r>
            <w:r w:rsidR="00C507D4">
              <w:rPr>
                <w:webHidden/>
              </w:rPr>
              <w:t>7</w:t>
            </w:r>
            <w:r w:rsidR="00F17434">
              <w:rPr>
                <w:webHidden/>
              </w:rPr>
              <w:fldChar w:fldCharType="end"/>
            </w:r>
          </w:hyperlink>
        </w:p>
        <w:p w14:paraId="523160B1" w14:textId="2CA08591" w:rsidR="00F17434" w:rsidRDefault="00FE5976">
          <w:pPr>
            <w:pStyle w:val="TOC2"/>
            <w:rPr>
              <w:rFonts w:asciiTheme="minorHAnsi" w:eastAsiaTheme="minorEastAsia" w:hAnsiTheme="minorHAnsi" w:cstheme="minorBidi"/>
              <w:i w:val="0"/>
              <w:iCs w:val="0"/>
              <w:sz w:val="22"/>
              <w:szCs w:val="22"/>
            </w:rPr>
          </w:pPr>
          <w:hyperlink w:anchor="_Toc108172682" w:history="1">
            <w:r w:rsidR="00F17434" w:rsidRPr="00D54274">
              <w:rPr>
                <w:rStyle w:val="Hyperlink"/>
              </w:rPr>
              <w:t>1.1. Descrierea sintetică a Planului de management</w:t>
            </w:r>
            <w:r w:rsidR="00F17434">
              <w:rPr>
                <w:webHidden/>
              </w:rPr>
              <w:tab/>
            </w:r>
            <w:r w:rsidR="00F17434">
              <w:rPr>
                <w:webHidden/>
              </w:rPr>
              <w:fldChar w:fldCharType="begin"/>
            </w:r>
            <w:r w:rsidR="00F17434">
              <w:rPr>
                <w:webHidden/>
              </w:rPr>
              <w:instrText xml:space="preserve"> PAGEREF _Toc108172682 \h </w:instrText>
            </w:r>
            <w:r w:rsidR="00F17434">
              <w:rPr>
                <w:webHidden/>
              </w:rPr>
            </w:r>
            <w:r w:rsidR="00F17434">
              <w:rPr>
                <w:webHidden/>
              </w:rPr>
              <w:fldChar w:fldCharType="separate"/>
            </w:r>
            <w:r w:rsidR="00C507D4">
              <w:rPr>
                <w:webHidden/>
              </w:rPr>
              <w:t>7</w:t>
            </w:r>
            <w:r w:rsidR="00F17434">
              <w:rPr>
                <w:webHidden/>
              </w:rPr>
              <w:fldChar w:fldCharType="end"/>
            </w:r>
          </w:hyperlink>
        </w:p>
        <w:p w14:paraId="4B574ED3" w14:textId="5DC842CF" w:rsidR="00F17434" w:rsidRDefault="00FE5976">
          <w:pPr>
            <w:pStyle w:val="TOC2"/>
            <w:rPr>
              <w:rFonts w:asciiTheme="minorHAnsi" w:eastAsiaTheme="minorEastAsia" w:hAnsiTheme="minorHAnsi" w:cstheme="minorBidi"/>
              <w:i w:val="0"/>
              <w:iCs w:val="0"/>
              <w:sz w:val="22"/>
              <w:szCs w:val="22"/>
            </w:rPr>
          </w:pPr>
          <w:hyperlink w:anchor="_Toc108172683" w:history="1">
            <w:r w:rsidR="00F17434" w:rsidRPr="00D54274">
              <w:rPr>
                <w:rStyle w:val="Hyperlink"/>
              </w:rPr>
              <w:t>1.2. Procesul de elaborare a Planului de management</w:t>
            </w:r>
            <w:r w:rsidR="00F17434">
              <w:rPr>
                <w:webHidden/>
              </w:rPr>
              <w:tab/>
            </w:r>
            <w:r w:rsidR="00F17434">
              <w:rPr>
                <w:webHidden/>
              </w:rPr>
              <w:fldChar w:fldCharType="begin"/>
            </w:r>
            <w:r w:rsidR="00F17434">
              <w:rPr>
                <w:webHidden/>
              </w:rPr>
              <w:instrText xml:space="preserve"> PAGEREF _Toc108172683 \h </w:instrText>
            </w:r>
            <w:r w:rsidR="00F17434">
              <w:rPr>
                <w:webHidden/>
              </w:rPr>
            </w:r>
            <w:r w:rsidR="00F17434">
              <w:rPr>
                <w:webHidden/>
              </w:rPr>
              <w:fldChar w:fldCharType="separate"/>
            </w:r>
            <w:r w:rsidR="00C507D4">
              <w:rPr>
                <w:webHidden/>
              </w:rPr>
              <w:t>11</w:t>
            </w:r>
            <w:r w:rsidR="00F17434">
              <w:rPr>
                <w:webHidden/>
              </w:rPr>
              <w:fldChar w:fldCharType="end"/>
            </w:r>
          </w:hyperlink>
        </w:p>
        <w:p w14:paraId="6F77DD66" w14:textId="367E4143" w:rsidR="00F17434" w:rsidRDefault="00FE5976">
          <w:pPr>
            <w:pStyle w:val="TOC2"/>
            <w:rPr>
              <w:rFonts w:asciiTheme="minorHAnsi" w:eastAsiaTheme="minorEastAsia" w:hAnsiTheme="minorHAnsi" w:cstheme="minorBidi"/>
              <w:i w:val="0"/>
              <w:iCs w:val="0"/>
              <w:sz w:val="22"/>
              <w:szCs w:val="22"/>
            </w:rPr>
          </w:pPr>
          <w:hyperlink w:anchor="_Toc108172684" w:history="1">
            <w:r w:rsidR="00F17434" w:rsidRPr="00D54274">
              <w:rPr>
                <w:rStyle w:val="Hyperlink"/>
              </w:rPr>
              <w:t>1.3. Descrierea ariei naturale protejate vizate de Planul de management</w:t>
            </w:r>
            <w:r w:rsidR="00F17434">
              <w:rPr>
                <w:webHidden/>
              </w:rPr>
              <w:tab/>
            </w:r>
            <w:r w:rsidR="00F17434">
              <w:rPr>
                <w:webHidden/>
              </w:rPr>
              <w:fldChar w:fldCharType="begin"/>
            </w:r>
            <w:r w:rsidR="00F17434">
              <w:rPr>
                <w:webHidden/>
              </w:rPr>
              <w:instrText xml:space="preserve"> PAGEREF _Toc108172684 \h </w:instrText>
            </w:r>
            <w:r w:rsidR="00F17434">
              <w:rPr>
                <w:webHidden/>
              </w:rPr>
            </w:r>
            <w:r w:rsidR="00F17434">
              <w:rPr>
                <w:webHidden/>
              </w:rPr>
              <w:fldChar w:fldCharType="separate"/>
            </w:r>
            <w:r w:rsidR="00C507D4">
              <w:rPr>
                <w:webHidden/>
              </w:rPr>
              <w:t>13</w:t>
            </w:r>
            <w:r w:rsidR="00F17434">
              <w:rPr>
                <w:webHidden/>
              </w:rPr>
              <w:fldChar w:fldCharType="end"/>
            </w:r>
          </w:hyperlink>
        </w:p>
        <w:p w14:paraId="64758FB5" w14:textId="553280B4" w:rsidR="00F17434" w:rsidRDefault="00FE5976">
          <w:pPr>
            <w:pStyle w:val="TOC2"/>
            <w:rPr>
              <w:rFonts w:asciiTheme="minorHAnsi" w:eastAsiaTheme="minorEastAsia" w:hAnsiTheme="minorHAnsi" w:cstheme="minorBidi"/>
              <w:i w:val="0"/>
              <w:iCs w:val="0"/>
              <w:sz w:val="22"/>
              <w:szCs w:val="22"/>
            </w:rPr>
          </w:pPr>
          <w:hyperlink w:anchor="_Toc108172685" w:history="1">
            <w:r w:rsidR="00F17434" w:rsidRPr="00D54274">
              <w:rPr>
                <w:rStyle w:val="Hyperlink"/>
              </w:rPr>
              <w:t>1.3.1. Aria naturală protejată vizată de Planul de management</w:t>
            </w:r>
            <w:r w:rsidR="00F17434">
              <w:rPr>
                <w:webHidden/>
              </w:rPr>
              <w:tab/>
            </w:r>
            <w:r w:rsidR="00F17434">
              <w:rPr>
                <w:webHidden/>
              </w:rPr>
              <w:fldChar w:fldCharType="begin"/>
            </w:r>
            <w:r w:rsidR="00F17434">
              <w:rPr>
                <w:webHidden/>
              </w:rPr>
              <w:instrText xml:space="preserve"> PAGEREF _Toc108172685 \h </w:instrText>
            </w:r>
            <w:r w:rsidR="00F17434">
              <w:rPr>
                <w:webHidden/>
              </w:rPr>
            </w:r>
            <w:r w:rsidR="00F17434">
              <w:rPr>
                <w:webHidden/>
              </w:rPr>
              <w:fldChar w:fldCharType="separate"/>
            </w:r>
            <w:r w:rsidR="00C507D4">
              <w:rPr>
                <w:webHidden/>
              </w:rPr>
              <w:t>13</w:t>
            </w:r>
            <w:r w:rsidR="00F17434">
              <w:rPr>
                <w:webHidden/>
              </w:rPr>
              <w:fldChar w:fldCharType="end"/>
            </w:r>
          </w:hyperlink>
        </w:p>
        <w:p w14:paraId="0D170420" w14:textId="0F536C9E" w:rsidR="00F17434" w:rsidRDefault="00FE5976">
          <w:pPr>
            <w:pStyle w:val="TOC2"/>
            <w:rPr>
              <w:rFonts w:asciiTheme="minorHAnsi" w:eastAsiaTheme="minorEastAsia" w:hAnsiTheme="minorHAnsi" w:cstheme="minorBidi"/>
              <w:i w:val="0"/>
              <w:iCs w:val="0"/>
              <w:sz w:val="22"/>
              <w:szCs w:val="22"/>
            </w:rPr>
          </w:pPr>
          <w:hyperlink w:anchor="_Toc108172686" w:history="1">
            <w:r w:rsidR="00F17434" w:rsidRPr="00D54274">
              <w:rPr>
                <w:rStyle w:val="Hyperlink"/>
              </w:rPr>
              <w:t>1.3.2. Localizarea ariei naturale protejate vizate de Planul de management</w:t>
            </w:r>
            <w:r w:rsidR="00F17434">
              <w:rPr>
                <w:webHidden/>
              </w:rPr>
              <w:tab/>
            </w:r>
            <w:r w:rsidR="00F17434">
              <w:rPr>
                <w:webHidden/>
              </w:rPr>
              <w:fldChar w:fldCharType="begin"/>
            </w:r>
            <w:r w:rsidR="00F17434">
              <w:rPr>
                <w:webHidden/>
              </w:rPr>
              <w:instrText xml:space="preserve"> PAGEREF _Toc108172686 \h </w:instrText>
            </w:r>
            <w:r w:rsidR="00F17434">
              <w:rPr>
                <w:webHidden/>
              </w:rPr>
            </w:r>
            <w:r w:rsidR="00F17434">
              <w:rPr>
                <w:webHidden/>
              </w:rPr>
              <w:fldChar w:fldCharType="separate"/>
            </w:r>
            <w:r w:rsidR="00C507D4">
              <w:rPr>
                <w:webHidden/>
              </w:rPr>
              <w:t>14</w:t>
            </w:r>
            <w:r w:rsidR="00F17434">
              <w:rPr>
                <w:webHidden/>
              </w:rPr>
              <w:fldChar w:fldCharType="end"/>
            </w:r>
          </w:hyperlink>
        </w:p>
        <w:p w14:paraId="4705EC48" w14:textId="1162693B" w:rsidR="00F17434" w:rsidRDefault="00FE5976">
          <w:pPr>
            <w:pStyle w:val="TOC2"/>
            <w:rPr>
              <w:rFonts w:asciiTheme="minorHAnsi" w:eastAsiaTheme="minorEastAsia" w:hAnsiTheme="minorHAnsi" w:cstheme="minorBidi"/>
              <w:i w:val="0"/>
              <w:iCs w:val="0"/>
              <w:sz w:val="22"/>
              <w:szCs w:val="22"/>
            </w:rPr>
          </w:pPr>
          <w:hyperlink w:anchor="_Toc108172687" w:history="1">
            <w:r w:rsidR="00F17434" w:rsidRPr="00D54274">
              <w:rPr>
                <w:rStyle w:val="Hyperlink"/>
              </w:rPr>
              <w:t>1.3.3. Limitele ariei naturale protejate vizate de Planul de management</w:t>
            </w:r>
            <w:r w:rsidR="00F17434">
              <w:rPr>
                <w:webHidden/>
              </w:rPr>
              <w:tab/>
            </w:r>
            <w:r w:rsidR="00F17434">
              <w:rPr>
                <w:webHidden/>
              </w:rPr>
              <w:fldChar w:fldCharType="begin"/>
            </w:r>
            <w:r w:rsidR="00F17434">
              <w:rPr>
                <w:webHidden/>
              </w:rPr>
              <w:instrText xml:space="preserve"> PAGEREF _Toc108172687 \h </w:instrText>
            </w:r>
            <w:r w:rsidR="00F17434">
              <w:rPr>
                <w:webHidden/>
              </w:rPr>
            </w:r>
            <w:r w:rsidR="00F17434">
              <w:rPr>
                <w:webHidden/>
              </w:rPr>
              <w:fldChar w:fldCharType="separate"/>
            </w:r>
            <w:r w:rsidR="00C507D4">
              <w:rPr>
                <w:webHidden/>
              </w:rPr>
              <w:t>14</w:t>
            </w:r>
            <w:r w:rsidR="00F17434">
              <w:rPr>
                <w:webHidden/>
              </w:rPr>
              <w:fldChar w:fldCharType="end"/>
            </w:r>
          </w:hyperlink>
        </w:p>
        <w:p w14:paraId="494669E3" w14:textId="4A2B6519" w:rsidR="00F17434" w:rsidRDefault="00FE5976">
          <w:pPr>
            <w:pStyle w:val="TOC2"/>
            <w:rPr>
              <w:rFonts w:asciiTheme="minorHAnsi" w:eastAsiaTheme="minorEastAsia" w:hAnsiTheme="minorHAnsi" w:cstheme="minorBidi"/>
              <w:i w:val="0"/>
              <w:iCs w:val="0"/>
              <w:sz w:val="22"/>
              <w:szCs w:val="22"/>
            </w:rPr>
          </w:pPr>
          <w:hyperlink w:anchor="_Toc108172688" w:history="1">
            <w:r w:rsidR="00F17434" w:rsidRPr="00D54274">
              <w:rPr>
                <w:rStyle w:val="Hyperlink"/>
              </w:rPr>
              <w:t>1.3.4. Zonarea internă a ariei naturale protejate</w:t>
            </w:r>
            <w:r w:rsidR="00F17434">
              <w:rPr>
                <w:webHidden/>
              </w:rPr>
              <w:tab/>
            </w:r>
            <w:r w:rsidR="00F17434">
              <w:rPr>
                <w:webHidden/>
              </w:rPr>
              <w:fldChar w:fldCharType="begin"/>
            </w:r>
            <w:r w:rsidR="00F17434">
              <w:rPr>
                <w:webHidden/>
              </w:rPr>
              <w:instrText xml:space="preserve"> PAGEREF _Toc108172688 \h </w:instrText>
            </w:r>
            <w:r w:rsidR="00F17434">
              <w:rPr>
                <w:webHidden/>
              </w:rPr>
            </w:r>
            <w:r w:rsidR="00F17434">
              <w:rPr>
                <w:webHidden/>
              </w:rPr>
              <w:fldChar w:fldCharType="separate"/>
            </w:r>
            <w:r w:rsidR="00C507D4">
              <w:rPr>
                <w:webHidden/>
              </w:rPr>
              <w:t>14</w:t>
            </w:r>
            <w:r w:rsidR="00F17434">
              <w:rPr>
                <w:webHidden/>
              </w:rPr>
              <w:fldChar w:fldCharType="end"/>
            </w:r>
          </w:hyperlink>
        </w:p>
        <w:p w14:paraId="2D58FA3D" w14:textId="0A4D732C" w:rsidR="00F17434" w:rsidRDefault="00FE5976">
          <w:pPr>
            <w:pStyle w:val="TOC1"/>
            <w:rPr>
              <w:rFonts w:asciiTheme="minorHAnsi" w:eastAsiaTheme="minorEastAsia" w:hAnsiTheme="minorHAnsi" w:cstheme="minorBidi"/>
              <w:bCs w:val="0"/>
              <w:sz w:val="22"/>
              <w:szCs w:val="22"/>
            </w:rPr>
          </w:pPr>
          <w:hyperlink w:anchor="_Toc108172689" w:history="1">
            <w:r w:rsidR="00F17434" w:rsidRPr="00D54274">
              <w:rPr>
                <w:rStyle w:val="Hyperlink"/>
                <w:b/>
                <w:lang w:val="ro-RO"/>
              </w:rPr>
              <w:t>2. MEDIUL ABIOTIC AL ARIEI NATURALE PROTEJATE</w:t>
            </w:r>
            <w:r w:rsidR="00F17434">
              <w:rPr>
                <w:webHidden/>
              </w:rPr>
              <w:tab/>
            </w:r>
            <w:r w:rsidR="00F17434">
              <w:rPr>
                <w:webHidden/>
              </w:rPr>
              <w:fldChar w:fldCharType="begin"/>
            </w:r>
            <w:r w:rsidR="00F17434">
              <w:rPr>
                <w:webHidden/>
              </w:rPr>
              <w:instrText xml:space="preserve"> PAGEREF _Toc108172689 \h </w:instrText>
            </w:r>
            <w:r w:rsidR="00F17434">
              <w:rPr>
                <w:webHidden/>
              </w:rPr>
            </w:r>
            <w:r w:rsidR="00F17434">
              <w:rPr>
                <w:webHidden/>
              </w:rPr>
              <w:fldChar w:fldCharType="separate"/>
            </w:r>
            <w:r w:rsidR="00C507D4">
              <w:rPr>
                <w:webHidden/>
              </w:rPr>
              <w:t>15</w:t>
            </w:r>
            <w:r w:rsidR="00F17434">
              <w:rPr>
                <w:webHidden/>
              </w:rPr>
              <w:fldChar w:fldCharType="end"/>
            </w:r>
          </w:hyperlink>
        </w:p>
        <w:p w14:paraId="4984C8A8" w14:textId="622C7130" w:rsidR="00F17434" w:rsidRDefault="00FE5976">
          <w:pPr>
            <w:pStyle w:val="TOC2"/>
            <w:rPr>
              <w:rFonts w:asciiTheme="minorHAnsi" w:eastAsiaTheme="minorEastAsia" w:hAnsiTheme="minorHAnsi" w:cstheme="minorBidi"/>
              <w:i w:val="0"/>
              <w:iCs w:val="0"/>
              <w:sz w:val="22"/>
              <w:szCs w:val="22"/>
            </w:rPr>
          </w:pPr>
          <w:hyperlink w:anchor="_Toc108172690" w:history="1">
            <w:r w:rsidR="00F17434" w:rsidRPr="00D54274">
              <w:rPr>
                <w:rStyle w:val="Hyperlink"/>
              </w:rPr>
              <w:t>2.1. Geologie</w:t>
            </w:r>
            <w:r w:rsidR="00F17434">
              <w:rPr>
                <w:webHidden/>
              </w:rPr>
              <w:tab/>
            </w:r>
            <w:r w:rsidR="00F17434">
              <w:rPr>
                <w:webHidden/>
              </w:rPr>
              <w:fldChar w:fldCharType="begin"/>
            </w:r>
            <w:r w:rsidR="00F17434">
              <w:rPr>
                <w:webHidden/>
              </w:rPr>
              <w:instrText xml:space="preserve"> PAGEREF _Toc108172690 \h </w:instrText>
            </w:r>
            <w:r w:rsidR="00F17434">
              <w:rPr>
                <w:webHidden/>
              </w:rPr>
            </w:r>
            <w:r w:rsidR="00F17434">
              <w:rPr>
                <w:webHidden/>
              </w:rPr>
              <w:fldChar w:fldCharType="separate"/>
            </w:r>
            <w:r w:rsidR="00C507D4">
              <w:rPr>
                <w:webHidden/>
              </w:rPr>
              <w:t>15</w:t>
            </w:r>
            <w:r w:rsidR="00F17434">
              <w:rPr>
                <w:webHidden/>
              </w:rPr>
              <w:fldChar w:fldCharType="end"/>
            </w:r>
          </w:hyperlink>
        </w:p>
        <w:p w14:paraId="0612AE5A" w14:textId="23B12FA6" w:rsidR="00F17434" w:rsidRDefault="00FE5976">
          <w:pPr>
            <w:pStyle w:val="TOC2"/>
            <w:rPr>
              <w:rFonts w:asciiTheme="minorHAnsi" w:eastAsiaTheme="minorEastAsia" w:hAnsiTheme="minorHAnsi" w:cstheme="minorBidi"/>
              <w:i w:val="0"/>
              <w:iCs w:val="0"/>
              <w:sz w:val="22"/>
              <w:szCs w:val="22"/>
            </w:rPr>
          </w:pPr>
          <w:hyperlink w:anchor="_Toc108172691" w:history="1">
            <w:r w:rsidR="00F17434" w:rsidRPr="00D54274">
              <w:rPr>
                <w:rStyle w:val="Hyperlink"/>
                <w:bCs/>
              </w:rPr>
              <w:t>2.1.1. Caracterizarea</w:t>
            </w:r>
            <w:r w:rsidR="00F17434" w:rsidRPr="00D54274">
              <w:rPr>
                <w:rStyle w:val="Hyperlink"/>
              </w:rPr>
              <w:t xml:space="preserve"> geologică a zonei</w:t>
            </w:r>
            <w:r w:rsidR="00F17434">
              <w:rPr>
                <w:webHidden/>
              </w:rPr>
              <w:tab/>
            </w:r>
            <w:r w:rsidR="00F17434">
              <w:rPr>
                <w:webHidden/>
              </w:rPr>
              <w:fldChar w:fldCharType="begin"/>
            </w:r>
            <w:r w:rsidR="00F17434">
              <w:rPr>
                <w:webHidden/>
              </w:rPr>
              <w:instrText xml:space="preserve"> PAGEREF _Toc108172691 \h </w:instrText>
            </w:r>
            <w:r w:rsidR="00F17434">
              <w:rPr>
                <w:webHidden/>
              </w:rPr>
            </w:r>
            <w:r w:rsidR="00F17434">
              <w:rPr>
                <w:webHidden/>
              </w:rPr>
              <w:fldChar w:fldCharType="separate"/>
            </w:r>
            <w:r w:rsidR="00C507D4">
              <w:rPr>
                <w:webHidden/>
              </w:rPr>
              <w:t>15</w:t>
            </w:r>
            <w:r w:rsidR="00F17434">
              <w:rPr>
                <w:webHidden/>
              </w:rPr>
              <w:fldChar w:fldCharType="end"/>
            </w:r>
          </w:hyperlink>
        </w:p>
        <w:p w14:paraId="15B75397" w14:textId="7622EDE8" w:rsidR="00F17434" w:rsidRDefault="00FE5976">
          <w:pPr>
            <w:pStyle w:val="TOC2"/>
            <w:rPr>
              <w:rFonts w:asciiTheme="minorHAnsi" w:eastAsiaTheme="minorEastAsia" w:hAnsiTheme="minorHAnsi" w:cstheme="minorBidi"/>
              <w:i w:val="0"/>
              <w:iCs w:val="0"/>
              <w:sz w:val="22"/>
              <w:szCs w:val="22"/>
            </w:rPr>
          </w:pPr>
          <w:hyperlink w:anchor="_Toc108172692" w:history="1">
            <w:r w:rsidR="00F17434" w:rsidRPr="00D54274">
              <w:rPr>
                <w:rStyle w:val="Hyperlink"/>
              </w:rPr>
              <w:t>2.1.2. Influența geologiei asupra speciilor și al habitatelor din cadrul ariei naturale protejate</w:t>
            </w:r>
            <w:r w:rsidR="00F17434">
              <w:rPr>
                <w:webHidden/>
              </w:rPr>
              <w:tab/>
            </w:r>
            <w:r w:rsidR="00F17434">
              <w:rPr>
                <w:webHidden/>
              </w:rPr>
              <w:fldChar w:fldCharType="begin"/>
            </w:r>
            <w:r w:rsidR="00F17434">
              <w:rPr>
                <w:webHidden/>
              </w:rPr>
              <w:instrText xml:space="preserve"> PAGEREF _Toc108172692 \h </w:instrText>
            </w:r>
            <w:r w:rsidR="00F17434">
              <w:rPr>
                <w:webHidden/>
              </w:rPr>
            </w:r>
            <w:r w:rsidR="00F17434">
              <w:rPr>
                <w:webHidden/>
              </w:rPr>
              <w:fldChar w:fldCharType="separate"/>
            </w:r>
            <w:r w:rsidR="00C507D4">
              <w:rPr>
                <w:webHidden/>
              </w:rPr>
              <w:t>16</w:t>
            </w:r>
            <w:r w:rsidR="00F17434">
              <w:rPr>
                <w:webHidden/>
              </w:rPr>
              <w:fldChar w:fldCharType="end"/>
            </w:r>
          </w:hyperlink>
        </w:p>
        <w:p w14:paraId="350E97BB" w14:textId="6E8C8016" w:rsidR="00F17434" w:rsidRDefault="00FE5976">
          <w:pPr>
            <w:pStyle w:val="TOC2"/>
            <w:rPr>
              <w:rFonts w:asciiTheme="minorHAnsi" w:eastAsiaTheme="minorEastAsia" w:hAnsiTheme="minorHAnsi" w:cstheme="minorBidi"/>
              <w:i w:val="0"/>
              <w:iCs w:val="0"/>
              <w:sz w:val="22"/>
              <w:szCs w:val="22"/>
            </w:rPr>
          </w:pPr>
          <w:hyperlink w:anchor="_Toc108172693" w:history="1">
            <w:r w:rsidR="00F17434" w:rsidRPr="00D54274">
              <w:rPr>
                <w:rStyle w:val="Hyperlink"/>
              </w:rPr>
              <w:t>2.2. Hidrografie</w:t>
            </w:r>
            <w:r w:rsidR="00F17434">
              <w:rPr>
                <w:webHidden/>
              </w:rPr>
              <w:tab/>
            </w:r>
            <w:r w:rsidR="00F17434">
              <w:rPr>
                <w:webHidden/>
              </w:rPr>
              <w:fldChar w:fldCharType="begin"/>
            </w:r>
            <w:r w:rsidR="00F17434">
              <w:rPr>
                <w:webHidden/>
              </w:rPr>
              <w:instrText xml:space="preserve"> PAGEREF _Toc108172693 \h </w:instrText>
            </w:r>
            <w:r w:rsidR="00F17434">
              <w:rPr>
                <w:webHidden/>
              </w:rPr>
            </w:r>
            <w:r w:rsidR="00F17434">
              <w:rPr>
                <w:webHidden/>
              </w:rPr>
              <w:fldChar w:fldCharType="separate"/>
            </w:r>
            <w:r w:rsidR="00C507D4">
              <w:rPr>
                <w:webHidden/>
              </w:rPr>
              <w:t>16</w:t>
            </w:r>
            <w:r w:rsidR="00F17434">
              <w:rPr>
                <w:webHidden/>
              </w:rPr>
              <w:fldChar w:fldCharType="end"/>
            </w:r>
          </w:hyperlink>
        </w:p>
        <w:p w14:paraId="0BDFAC8A" w14:textId="60665F5D" w:rsidR="00F17434" w:rsidRDefault="00FE5976">
          <w:pPr>
            <w:pStyle w:val="TOC2"/>
            <w:rPr>
              <w:rFonts w:asciiTheme="minorHAnsi" w:eastAsiaTheme="minorEastAsia" w:hAnsiTheme="minorHAnsi" w:cstheme="minorBidi"/>
              <w:i w:val="0"/>
              <w:iCs w:val="0"/>
              <w:sz w:val="22"/>
              <w:szCs w:val="22"/>
            </w:rPr>
          </w:pPr>
          <w:hyperlink w:anchor="_Toc108172694" w:history="1">
            <w:r w:rsidR="00F17434" w:rsidRPr="00D54274">
              <w:rPr>
                <w:rStyle w:val="Hyperlink"/>
              </w:rPr>
              <w:t>2.2.1. Caracterizarea zonei din punct de vedere hidrografic</w:t>
            </w:r>
            <w:r w:rsidR="00F17434">
              <w:rPr>
                <w:webHidden/>
              </w:rPr>
              <w:tab/>
            </w:r>
            <w:r w:rsidR="00F17434">
              <w:rPr>
                <w:webHidden/>
              </w:rPr>
              <w:fldChar w:fldCharType="begin"/>
            </w:r>
            <w:r w:rsidR="00F17434">
              <w:rPr>
                <w:webHidden/>
              </w:rPr>
              <w:instrText xml:space="preserve"> PAGEREF _Toc108172694 \h </w:instrText>
            </w:r>
            <w:r w:rsidR="00F17434">
              <w:rPr>
                <w:webHidden/>
              </w:rPr>
            </w:r>
            <w:r w:rsidR="00F17434">
              <w:rPr>
                <w:webHidden/>
              </w:rPr>
              <w:fldChar w:fldCharType="separate"/>
            </w:r>
            <w:r w:rsidR="00C507D4">
              <w:rPr>
                <w:webHidden/>
              </w:rPr>
              <w:t>16</w:t>
            </w:r>
            <w:r w:rsidR="00F17434">
              <w:rPr>
                <w:webHidden/>
              </w:rPr>
              <w:fldChar w:fldCharType="end"/>
            </w:r>
          </w:hyperlink>
        </w:p>
        <w:p w14:paraId="1EEAE82D" w14:textId="146CF9F6" w:rsidR="00F17434" w:rsidRDefault="00FE5976">
          <w:pPr>
            <w:pStyle w:val="TOC2"/>
            <w:rPr>
              <w:rFonts w:asciiTheme="minorHAnsi" w:eastAsiaTheme="minorEastAsia" w:hAnsiTheme="minorHAnsi" w:cstheme="minorBidi"/>
              <w:i w:val="0"/>
              <w:iCs w:val="0"/>
              <w:sz w:val="22"/>
              <w:szCs w:val="22"/>
            </w:rPr>
          </w:pPr>
          <w:hyperlink w:anchor="_Toc108172695" w:history="1">
            <w:r w:rsidR="00F17434" w:rsidRPr="00D54274">
              <w:rPr>
                <w:rStyle w:val="Hyperlink"/>
              </w:rPr>
              <w:t>2.2.2. Influența hidrografiei asupra speciilor și a habitatelor din cadrul ariei naturale protejate</w:t>
            </w:r>
            <w:r w:rsidR="00F17434">
              <w:rPr>
                <w:webHidden/>
              </w:rPr>
              <w:tab/>
            </w:r>
            <w:r w:rsidR="00F17434">
              <w:rPr>
                <w:webHidden/>
              </w:rPr>
              <w:fldChar w:fldCharType="begin"/>
            </w:r>
            <w:r w:rsidR="00F17434">
              <w:rPr>
                <w:webHidden/>
              </w:rPr>
              <w:instrText xml:space="preserve"> PAGEREF _Toc108172695 \h </w:instrText>
            </w:r>
            <w:r w:rsidR="00F17434">
              <w:rPr>
                <w:webHidden/>
              </w:rPr>
            </w:r>
            <w:r w:rsidR="00F17434">
              <w:rPr>
                <w:webHidden/>
              </w:rPr>
              <w:fldChar w:fldCharType="separate"/>
            </w:r>
            <w:r w:rsidR="00C507D4">
              <w:rPr>
                <w:webHidden/>
              </w:rPr>
              <w:t>16</w:t>
            </w:r>
            <w:r w:rsidR="00F17434">
              <w:rPr>
                <w:webHidden/>
              </w:rPr>
              <w:fldChar w:fldCharType="end"/>
            </w:r>
          </w:hyperlink>
        </w:p>
        <w:p w14:paraId="34D9C91C" w14:textId="1ECA406C" w:rsidR="00F17434" w:rsidRDefault="00FE5976">
          <w:pPr>
            <w:pStyle w:val="TOC2"/>
            <w:rPr>
              <w:rFonts w:asciiTheme="minorHAnsi" w:eastAsiaTheme="minorEastAsia" w:hAnsiTheme="minorHAnsi" w:cstheme="minorBidi"/>
              <w:i w:val="0"/>
              <w:iCs w:val="0"/>
              <w:sz w:val="22"/>
              <w:szCs w:val="22"/>
            </w:rPr>
          </w:pPr>
          <w:hyperlink w:anchor="_Toc108172696" w:history="1">
            <w:r w:rsidR="00F17434" w:rsidRPr="00D54274">
              <w:rPr>
                <w:rStyle w:val="Hyperlink"/>
              </w:rPr>
              <w:t>2.3. Pedologie</w:t>
            </w:r>
            <w:r w:rsidR="00F17434">
              <w:rPr>
                <w:webHidden/>
              </w:rPr>
              <w:tab/>
            </w:r>
            <w:r w:rsidR="00F17434">
              <w:rPr>
                <w:webHidden/>
              </w:rPr>
              <w:fldChar w:fldCharType="begin"/>
            </w:r>
            <w:r w:rsidR="00F17434">
              <w:rPr>
                <w:webHidden/>
              </w:rPr>
              <w:instrText xml:space="preserve"> PAGEREF _Toc108172696 \h </w:instrText>
            </w:r>
            <w:r w:rsidR="00F17434">
              <w:rPr>
                <w:webHidden/>
              </w:rPr>
            </w:r>
            <w:r w:rsidR="00F17434">
              <w:rPr>
                <w:webHidden/>
              </w:rPr>
              <w:fldChar w:fldCharType="separate"/>
            </w:r>
            <w:r w:rsidR="00C507D4">
              <w:rPr>
                <w:webHidden/>
              </w:rPr>
              <w:t>17</w:t>
            </w:r>
            <w:r w:rsidR="00F17434">
              <w:rPr>
                <w:webHidden/>
              </w:rPr>
              <w:fldChar w:fldCharType="end"/>
            </w:r>
          </w:hyperlink>
        </w:p>
        <w:p w14:paraId="22050AF2" w14:textId="00E75C1F" w:rsidR="00F17434" w:rsidRDefault="00FE5976">
          <w:pPr>
            <w:pStyle w:val="TOC2"/>
            <w:rPr>
              <w:rFonts w:asciiTheme="minorHAnsi" w:eastAsiaTheme="minorEastAsia" w:hAnsiTheme="minorHAnsi" w:cstheme="minorBidi"/>
              <w:i w:val="0"/>
              <w:iCs w:val="0"/>
              <w:sz w:val="22"/>
              <w:szCs w:val="22"/>
            </w:rPr>
          </w:pPr>
          <w:hyperlink w:anchor="_Toc108172697" w:history="1">
            <w:r w:rsidR="00F17434" w:rsidRPr="00D54274">
              <w:rPr>
                <w:rStyle w:val="Hyperlink"/>
              </w:rPr>
              <w:t>2.3.1. Caracterizarea zonei din punct de vedere pedologic</w:t>
            </w:r>
            <w:r w:rsidR="00F17434">
              <w:rPr>
                <w:webHidden/>
              </w:rPr>
              <w:tab/>
            </w:r>
            <w:r w:rsidR="00F17434">
              <w:rPr>
                <w:webHidden/>
              </w:rPr>
              <w:fldChar w:fldCharType="begin"/>
            </w:r>
            <w:r w:rsidR="00F17434">
              <w:rPr>
                <w:webHidden/>
              </w:rPr>
              <w:instrText xml:space="preserve"> PAGEREF _Toc108172697 \h </w:instrText>
            </w:r>
            <w:r w:rsidR="00F17434">
              <w:rPr>
                <w:webHidden/>
              </w:rPr>
            </w:r>
            <w:r w:rsidR="00F17434">
              <w:rPr>
                <w:webHidden/>
              </w:rPr>
              <w:fldChar w:fldCharType="separate"/>
            </w:r>
            <w:r w:rsidR="00C507D4">
              <w:rPr>
                <w:webHidden/>
              </w:rPr>
              <w:t>17</w:t>
            </w:r>
            <w:r w:rsidR="00F17434">
              <w:rPr>
                <w:webHidden/>
              </w:rPr>
              <w:fldChar w:fldCharType="end"/>
            </w:r>
          </w:hyperlink>
        </w:p>
        <w:p w14:paraId="36819C3D" w14:textId="2E721D4E" w:rsidR="00F17434" w:rsidRDefault="00FE5976">
          <w:pPr>
            <w:pStyle w:val="TOC2"/>
            <w:rPr>
              <w:rFonts w:asciiTheme="minorHAnsi" w:eastAsiaTheme="minorEastAsia" w:hAnsiTheme="minorHAnsi" w:cstheme="minorBidi"/>
              <w:i w:val="0"/>
              <w:iCs w:val="0"/>
              <w:sz w:val="22"/>
              <w:szCs w:val="22"/>
            </w:rPr>
          </w:pPr>
          <w:hyperlink w:anchor="_Toc108172698" w:history="1">
            <w:r w:rsidR="00F17434" w:rsidRPr="00D54274">
              <w:rPr>
                <w:rStyle w:val="Hyperlink"/>
              </w:rPr>
              <w:t>2.3.2. Influența tipurilor de soluri asupra speciilor și habitatelor din cadrul ariei naturale protejate</w:t>
            </w:r>
            <w:r w:rsidR="00F17434">
              <w:rPr>
                <w:webHidden/>
              </w:rPr>
              <w:tab/>
            </w:r>
            <w:r w:rsidR="00F17434">
              <w:rPr>
                <w:webHidden/>
              </w:rPr>
              <w:fldChar w:fldCharType="begin"/>
            </w:r>
            <w:r w:rsidR="00F17434">
              <w:rPr>
                <w:webHidden/>
              </w:rPr>
              <w:instrText xml:space="preserve"> PAGEREF _Toc108172698 \h </w:instrText>
            </w:r>
            <w:r w:rsidR="00F17434">
              <w:rPr>
                <w:webHidden/>
              </w:rPr>
            </w:r>
            <w:r w:rsidR="00F17434">
              <w:rPr>
                <w:webHidden/>
              </w:rPr>
              <w:fldChar w:fldCharType="separate"/>
            </w:r>
            <w:r w:rsidR="00C507D4">
              <w:rPr>
                <w:webHidden/>
              </w:rPr>
              <w:t>17</w:t>
            </w:r>
            <w:r w:rsidR="00F17434">
              <w:rPr>
                <w:webHidden/>
              </w:rPr>
              <w:fldChar w:fldCharType="end"/>
            </w:r>
          </w:hyperlink>
        </w:p>
        <w:p w14:paraId="25539E16" w14:textId="708A01E1" w:rsidR="00F17434" w:rsidRDefault="00FE5976">
          <w:pPr>
            <w:pStyle w:val="TOC2"/>
            <w:rPr>
              <w:rFonts w:asciiTheme="minorHAnsi" w:eastAsiaTheme="minorEastAsia" w:hAnsiTheme="minorHAnsi" w:cstheme="minorBidi"/>
              <w:i w:val="0"/>
              <w:iCs w:val="0"/>
              <w:sz w:val="22"/>
              <w:szCs w:val="22"/>
            </w:rPr>
          </w:pPr>
          <w:hyperlink w:anchor="_Toc108172699" w:history="1">
            <w:r w:rsidR="00F17434" w:rsidRPr="00D54274">
              <w:rPr>
                <w:rStyle w:val="Hyperlink"/>
              </w:rPr>
              <w:t>2.4. Clima</w:t>
            </w:r>
            <w:r w:rsidR="00F17434">
              <w:rPr>
                <w:webHidden/>
              </w:rPr>
              <w:tab/>
            </w:r>
            <w:r w:rsidR="00F17434">
              <w:rPr>
                <w:webHidden/>
              </w:rPr>
              <w:fldChar w:fldCharType="begin"/>
            </w:r>
            <w:r w:rsidR="00F17434">
              <w:rPr>
                <w:webHidden/>
              </w:rPr>
              <w:instrText xml:space="preserve"> PAGEREF _Toc108172699 \h </w:instrText>
            </w:r>
            <w:r w:rsidR="00F17434">
              <w:rPr>
                <w:webHidden/>
              </w:rPr>
            </w:r>
            <w:r w:rsidR="00F17434">
              <w:rPr>
                <w:webHidden/>
              </w:rPr>
              <w:fldChar w:fldCharType="separate"/>
            </w:r>
            <w:r w:rsidR="00C507D4">
              <w:rPr>
                <w:webHidden/>
              </w:rPr>
              <w:t>18</w:t>
            </w:r>
            <w:r w:rsidR="00F17434">
              <w:rPr>
                <w:webHidden/>
              </w:rPr>
              <w:fldChar w:fldCharType="end"/>
            </w:r>
          </w:hyperlink>
        </w:p>
        <w:p w14:paraId="13E4883D" w14:textId="68823243" w:rsidR="00F17434" w:rsidRDefault="00FE5976">
          <w:pPr>
            <w:pStyle w:val="TOC2"/>
            <w:tabs>
              <w:tab w:val="left" w:pos="960"/>
            </w:tabs>
            <w:rPr>
              <w:rFonts w:asciiTheme="minorHAnsi" w:eastAsiaTheme="minorEastAsia" w:hAnsiTheme="minorHAnsi" w:cstheme="minorBidi"/>
              <w:i w:val="0"/>
              <w:iCs w:val="0"/>
              <w:sz w:val="22"/>
              <w:szCs w:val="22"/>
            </w:rPr>
          </w:pPr>
          <w:hyperlink w:anchor="_Toc108172700" w:history="1">
            <w:r w:rsidR="00F17434" w:rsidRPr="00D54274">
              <w:rPr>
                <w:rStyle w:val="Hyperlink"/>
              </w:rPr>
              <w:t>2.4.1</w:t>
            </w:r>
            <w:r w:rsidR="00F17434">
              <w:rPr>
                <w:rFonts w:asciiTheme="minorHAnsi" w:eastAsiaTheme="minorEastAsia" w:hAnsiTheme="minorHAnsi" w:cstheme="minorBidi"/>
                <w:i w:val="0"/>
                <w:iCs w:val="0"/>
                <w:sz w:val="22"/>
                <w:szCs w:val="22"/>
              </w:rPr>
              <w:tab/>
            </w:r>
            <w:r w:rsidR="00F17434" w:rsidRPr="00D54274">
              <w:rPr>
                <w:rStyle w:val="Hyperlink"/>
              </w:rPr>
              <w:t>Caracterizarea zonei din punct de vedere climatic</w:t>
            </w:r>
            <w:r w:rsidR="00F17434">
              <w:rPr>
                <w:webHidden/>
              </w:rPr>
              <w:tab/>
            </w:r>
            <w:r w:rsidR="00F17434">
              <w:rPr>
                <w:webHidden/>
              </w:rPr>
              <w:fldChar w:fldCharType="begin"/>
            </w:r>
            <w:r w:rsidR="00F17434">
              <w:rPr>
                <w:webHidden/>
              </w:rPr>
              <w:instrText xml:space="preserve"> PAGEREF _Toc108172700 \h </w:instrText>
            </w:r>
            <w:r w:rsidR="00F17434">
              <w:rPr>
                <w:webHidden/>
              </w:rPr>
            </w:r>
            <w:r w:rsidR="00F17434">
              <w:rPr>
                <w:webHidden/>
              </w:rPr>
              <w:fldChar w:fldCharType="separate"/>
            </w:r>
            <w:r w:rsidR="00C507D4">
              <w:rPr>
                <w:webHidden/>
              </w:rPr>
              <w:t>18</w:t>
            </w:r>
            <w:r w:rsidR="00F17434">
              <w:rPr>
                <w:webHidden/>
              </w:rPr>
              <w:fldChar w:fldCharType="end"/>
            </w:r>
          </w:hyperlink>
        </w:p>
        <w:p w14:paraId="414B4242" w14:textId="552BB7B1" w:rsidR="00F17434" w:rsidRDefault="00FE5976">
          <w:pPr>
            <w:pStyle w:val="TOC2"/>
            <w:rPr>
              <w:rFonts w:asciiTheme="minorHAnsi" w:eastAsiaTheme="minorEastAsia" w:hAnsiTheme="minorHAnsi" w:cstheme="minorBidi"/>
              <w:i w:val="0"/>
              <w:iCs w:val="0"/>
              <w:sz w:val="22"/>
              <w:szCs w:val="22"/>
            </w:rPr>
          </w:pPr>
          <w:hyperlink w:anchor="_Toc108172701" w:history="1">
            <w:r w:rsidR="00F17434" w:rsidRPr="00D54274">
              <w:rPr>
                <w:rStyle w:val="Hyperlink"/>
              </w:rPr>
              <w:t>2.4.2. Influența datelor referitoare la climă - radiație solară, temperaturi, precipitații, umezeala relativă, vânt, fenomene climatice extreme, asupra speciilor și a habitatelor din cadrul ariei naturale protejate</w:t>
            </w:r>
            <w:r w:rsidR="00F17434">
              <w:rPr>
                <w:webHidden/>
              </w:rPr>
              <w:tab/>
            </w:r>
            <w:r w:rsidR="00F17434">
              <w:rPr>
                <w:webHidden/>
              </w:rPr>
              <w:fldChar w:fldCharType="begin"/>
            </w:r>
            <w:r w:rsidR="00F17434">
              <w:rPr>
                <w:webHidden/>
              </w:rPr>
              <w:instrText xml:space="preserve"> PAGEREF _Toc108172701 \h </w:instrText>
            </w:r>
            <w:r w:rsidR="00F17434">
              <w:rPr>
                <w:webHidden/>
              </w:rPr>
            </w:r>
            <w:r w:rsidR="00F17434">
              <w:rPr>
                <w:webHidden/>
              </w:rPr>
              <w:fldChar w:fldCharType="separate"/>
            </w:r>
            <w:r w:rsidR="00C507D4">
              <w:rPr>
                <w:webHidden/>
              </w:rPr>
              <w:t>19</w:t>
            </w:r>
            <w:r w:rsidR="00F17434">
              <w:rPr>
                <w:webHidden/>
              </w:rPr>
              <w:fldChar w:fldCharType="end"/>
            </w:r>
          </w:hyperlink>
        </w:p>
        <w:p w14:paraId="7F39BD5B" w14:textId="7DE892F0" w:rsidR="00F17434" w:rsidRDefault="00FE5976">
          <w:pPr>
            <w:pStyle w:val="TOC2"/>
            <w:rPr>
              <w:rFonts w:asciiTheme="minorHAnsi" w:eastAsiaTheme="minorEastAsia" w:hAnsiTheme="minorHAnsi" w:cstheme="minorBidi"/>
              <w:i w:val="0"/>
              <w:iCs w:val="0"/>
              <w:sz w:val="22"/>
              <w:szCs w:val="22"/>
            </w:rPr>
          </w:pPr>
          <w:hyperlink w:anchor="_Toc108172702" w:history="1">
            <w:r w:rsidR="00F17434" w:rsidRPr="00D54274">
              <w:rPr>
                <w:rStyle w:val="Hyperlink"/>
              </w:rPr>
              <w:t>2.5. Elemente de interes conservativ, de tip abiotic</w:t>
            </w:r>
            <w:r w:rsidR="00F17434">
              <w:rPr>
                <w:webHidden/>
              </w:rPr>
              <w:tab/>
            </w:r>
            <w:r w:rsidR="00F17434">
              <w:rPr>
                <w:webHidden/>
              </w:rPr>
              <w:fldChar w:fldCharType="begin"/>
            </w:r>
            <w:r w:rsidR="00F17434">
              <w:rPr>
                <w:webHidden/>
              </w:rPr>
              <w:instrText xml:space="preserve"> PAGEREF _Toc108172702 \h </w:instrText>
            </w:r>
            <w:r w:rsidR="00F17434">
              <w:rPr>
                <w:webHidden/>
              </w:rPr>
            </w:r>
            <w:r w:rsidR="00F17434">
              <w:rPr>
                <w:webHidden/>
              </w:rPr>
              <w:fldChar w:fldCharType="separate"/>
            </w:r>
            <w:r w:rsidR="00C507D4">
              <w:rPr>
                <w:webHidden/>
              </w:rPr>
              <w:t>20</w:t>
            </w:r>
            <w:r w:rsidR="00F17434">
              <w:rPr>
                <w:webHidden/>
              </w:rPr>
              <w:fldChar w:fldCharType="end"/>
            </w:r>
          </w:hyperlink>
        </w:p>
        <w:p w14:paraId="65225507" w14:textId="3DA3AEB2" w:rsidR="00F17434" w:rsidRDefault="00FE5976">
          <w:pPr>
            <w:pStyle w:val="TOC1"/>
            <w:rPr>
              <w:rFonts w:asciiTheme="minorHAnsi" w:eastAsiaTheme="minorEastAsia" w:hAnsiTheme="minorHAnsi" w:cstheme="minorBidi"/>
              <w:bCs w:val="0"/>
              <w:sz w:val="22"/>
              <w:szCs w:val="22"/>
            </w:rPr>
          </w:pPr>
          <w:hyperlink w:anchor="_Toc108172703" w:history="1">
            <w:r w:rsidR="00F17434" w:rsidRPr="00D54274">
              <w:rPr>
                <w:rStyle w:val="Hyperlink"/>
                <w:b/>
                <w:lang w:val="ro-RO"/>
              </w:rPr>
              <w:t>3. MEDIUL BIOTIC AL ARIEI NATURALE PROTEJATE</w:t>
            </w:r>
            <w:r w:rsidR="00F17434">
              <w:rPr>
                <w:webHidden/>
              </w:rPr>
              <w:tab/>
            </w:r>
            <w:r w:rsidR="00F17434">
              <w:rPr>
                <w:webHidden/>
              </w:rPr>
              <w:fldChar w:fldCharType="begin"/>
            </w:r>
            <w:r w:rsidR="00F17434">
              <w:rPr>
                <w:webHidden/>
              </w:rPr>
              <w:instrText xml:space="preserve"> PAGEREF _Toc108172703 \h </w:instrText>
            </w:r>
            <w:r w:rsidR="00F17434">
              <w:rPr>
                <w:webHidden/>
              </w:rPr>
            </w:r>
            <w:r w:rsidR="00F17434">
              <w:rPr>
                <w:webHidden/>
              </w:rPr>
              <w:fldChar w:fldCharType="separate"/>
            </w:r>
            <w:r w:rsidR="00C507D4">
              <w:rPr>
                <w:webHidden/>
              </w:rPr>
              <w:t>21</w:t>
            </w:r>
            <w:r w:rsidR="00F17434">
              <w:rPr>
                <w:webHidden/>
              </w:rPr>
              <w:fldChar w:fldCharType="end"/>
            </w:r>
          </w:hyperlink>
        </w:p>
        <w:p w14:paraId="7124C8E1" w14:textId="665F06C4" w:rsidR="00F17434" w:rsidRDefault="00FE5976">
          <w:pPr>
            <w:pStyle w:val="TOC2"/>
            <w:rPr>
              <w:rFonts w:asciiTheme="minorHAnsi" w:eastAsiaTheme="minorEastAsia" w:hAnsiTheme="minorHAnsi" w:cstheme="minorBidi"/>
              <w:i w:val="0"/>
              <w:iCs w:val="0"/>
              <w:sz w:val="22"/>
              <w:szCs w:val="22"/>
            </w:rPr>
          </w:pPr>
          <w:hyperlink w:anchor="_Toc108172704" w:history="1">
            <w:r w:rsidR="00F17434" w:rsidRPr="00D54274">
              <w:rPr>
                <w:rStyle w:val="Hyperlink"/>
              </w:rPr>
              <w:t>3.1</w:t>
            </w:r>
            <w:r w:rsidR="00F17434">
              <w:rPr>
                <w:rFonts w:asciiTheme="minorHAnsi" w:eastAsiaTheme="minorEastAsia" w:hAnsiTheme="minorHAnsi" w:cstheme="minorBidi"/>
                <w:i w:val="0"/>
                <w:iCs w:val="0"/>
                <w:sz w:val="22"/>
                <w:szCs w:val="22"/>
              </w:rPr>
              <w:tab/>
            </w:r>
            <w:r w:rsidR="00F17434" w:rsidRPr="00D54274">
              <w:rPr>
                <w:rStyle w:val="Hyperlink"/>
              </w:rPr>
              <w:t>Ecosistemele</w:t>
            </w:r>
            <w:r w:rsidR="00F17434">
              <w:rPr>
                <w:webHidden/>
              </w:rPr>
              <w:tab/>
            </w:r>
            <w:r w:rsidR="00F17434">
              <w:rPr>
                <w:webHidden/>
              </w:rPr>
              <w:fldChar w:fldCharType="begin"/>
            </w:r>
            <w:r w:rsidR="00F17434">
              <w:rPr>
                <w:webHidden/>
              </w:rPr>
              <w:instrText xml:space="preserve"> PAGEREF _Toc108172704 \h </w:instrText>
            </w:r>
            <w:r w:rsidR="00F17434">
              <w:rPr>
                <w:webHidden/>
              </w:rPr>
            </w:r>
            <w:r w:rsidR="00F17434">
              <w:rPr>
                <w:webHidden/>
              </w:rPr>
              <w:fldChar w:fldCharType="separate"/>
            </w:r>
            <w:r w:rsidR="00C507D4">
              <w:rPr>
                <w:webHidden/>
              </w:rPr>
              <w:t>21</w:t>
            </w:r>
            <w:r w:rsidR="00F17434">
              <w:rPr>
                <w:webHidden/>
              </w:rPr>
              <w:fldChar w:fldCharType="end"/>
            </w:r>
          </w:hyperlink>
        </w:p>
        <w:p w14:paraId="2B3B49B0" w14:textId="411E3492" w:rsidR="00F17434" w:rsidRDefault="00FE5976">
          <w:pPr>
            <w:pStyle w:val="TOC2"/>
            <w:rPr>
              <w:rFonts w:asciiTheme="minorHAnsi" w:eastAsiaTheme="minorEastAsia" w:hAnsiTheme="minorHAnsi" w:cstheme="minorBidi"/>
              <w:i w:val="0"/>
              <w:iCs w:val="0"/>
              <w:sz w:val="22"/>
              <w:szCs w:val="22"/>
            </w:rPr>
          </w:pPr>
          <w:hyperlink w:anchor="_Toc108172705" w:history="1">
            <w:r w:rsidR="00F17434" w:rsidRPr="00D54274">
              <w:rPr>
                <w:rStyle w:val="Hyperlink"/>
              </w:rPr>
              <w:t>3.2</w:t>
            </w:r>
            <w:r w:rsidR="00F17434">
              <w:rPr>
                <w:rFonts w:asciiTheme="minorHAnsi" w:eastAsiaTheme="minorEastAsia" w:hAnsiTheme="minorHAnsi" w:cstheme="minorBidi"/>
                <w:i w:val="0"/>
                <w:iCs w:val="0"/>
                <w:sz w:val="22"/>
                <w:szCs w:val="22"/>
              </w:rPr>
              <w:tab/>
            </w:r>
            <w:r w:rsidR="00F17434" w:rsidRPr="00D54274">
              <w:rPr>
                <w:rStyle w:val="Hyperlink"/>
              </w:rPr>
              <w:t>Habitate de interes conservativ în baza cărora a fost declarată aria/ariile naturale protejate</w:t>
            </w:r>
            <w:r w:rsidR="00F17434">
              <w:rPr>
                <w:webHidden/>
              </w:rPr>
              <w:tab/>
            </w:r>
            <w:r w:rsidR="00F17434">
              <w:rPr>
                <w:webHidden/>
              </w:rPr>
              <w:fldChar w:fldCharType="begin"/>
            </w:r>
            <w:r w:rsidR="00F17434">
              <w:rPr>
                <w:webHidden/>
              </w:rPr>
              <w:instrText xml:space="preserve"> PAGEREF _Toc108172705 \h </w:instrText>
            </w:r>
            <w:r w:rsidR="00F17434">
              <w:rPr>
                <w:webHidden/>
              </w:rPr>
            </w:r>
            <w:r w:rsidR="00F17434">
              <w:rPr>
                <w:webHidden/>
              </w:rPr>
              <w:fldChar w:fldCharType="separate"/>
            </w:r>
            <w:r w:rsidR="00C507D4">
              <w:rPr>
                <w:webHidden/>
              </w:rPr>
              <w:t>21</w:t>
            </w:r>
            <w:r w:rsidR="00F17434">
              <w:rPr>
                <w:webHidden/>
              </w:rPr>
              <w:fldChar w:fldCharType="end"/>
            </w:r>
          </w:hyperlink>
        </w:p>
        <w:p w14:paraId="1C86B8C9" w14:textId="591DFCEA" w:rsidR="00F17434" w:rsidRDefault="00FE5976">
          <w:pPr>
            <w:pStyle w:val="TOC1"/>
            <w:rPr>
              <w:rFonts w:asciiTheme="minorHAnsi" w:eastAsiaTheme="minorEastAsia" w:hAnsiTheme="minorHAnsi" w:cstheme="minorBidi"/>
              <w:bCs w:val="0"/>
              <w:sz w:val="22"/>
              <w:szCs w:val="22"/>
            </w:rPr>
          </w:pPr>
          <w:hyperlink w:anchor="_Toc108172706" w:history="1">
            <w:r w:rsidR="00F17434" w:rsidRPr="00D54274">
              <w:rPr>
                <w:rStyle w:val="Hyperlink"/>
                <w:b/>
                <w:lang w:val="ro-RO"/>
              </w:rPr>
              <w:t>4. INFORMAȚII SOCIO-ECONOMICE ȘI CULTURALE</w:t>
            </w:r>
            <w:r w:rsidR="00F17434">
              <w:rPr>
                <w:webHidden/>
              </w:rPr>
              <w:tab/>
            </w:r>
            <w:r w:rsidR="00F17434">
              <w:rPr>
                <w:webHidden/>
              </w:rPr>
              <w:fldChar w:fldCharType="begin"/>
            </w:r>
            <w:r w:rsidR="00F17434">
              <w:rPr>
                <w:webHidden/>
              </w:rPr>
              <w:instrText xml:space="preserve"> PAGEREF _Toc108172706 \h </w:instrText>
            </w:r>
            <w:r w:rsidR="00F17434">
              <w:rPr>
                <w:webHidden/>
              </w:rPr>
            </w:r>
            <w:r w:rsidR="00F17434">
              <w:rPr>
                <w:webHidden/>
              </w:rPr>
              <w:fldChar w:fldCharType="separate"/>
            </w:r>
            <w:r w:rsidR="00C507D4">
              <w:rPr>
                <w:webHidden/>
              </w:rPr>
              <w:t>26</w:t>
            </w:r>
            <w:r w:rsidR="00F17434">
              <w:rPr>
                <w:webHidden/>
              </w:rPr>
              <w:fldChar w:fldCharType="end"/>
            </w:r>
          </w:hyperlink>
        </w:p>
        <w:p w14:paraId="776BB44F" w14:textId="3B82EAFE" w:rsidR="00F17434" w:rsidRDefault="00FE5976">
          <w:pPr>
            <w:pStyle w:val="TOC2"/>
            <w:rPr>
              <w:rFonts w:asciiTheme="minorHAnsi" w:eastAsiaTheme="minorEastAsia" w:hAnsiTheme="minorHAnsi" w:cstheme="minorBidi"/>
              <w:i w:val="0"/>
              <w:iCs w:val="0"/>
              <w:sz w:val="22"/>
              <w:szCs w:val="22"/>
            </w:rPr>
          </w:pPr>
          <w:hyperlink w:anchor="_Toc108172707" w:history="1">
            <w:r w:rsidR="00F17434" w:rsidRPr="00D54274">
              <w:rPr>
                <w:rStyle w:val="Hyperlink"/>
              </w:rPr>
              <w:t>4.1. Comunitățile locale și factorii interesați</w:t>
            </w:r>
            <w:r w:rsidR="00F17434">
              <w:rPr>
                <w:webHidden/>
              </w:rPr>
              <w:tab/>
            </w:r>
            <w:r w:rsidR="00F17434">
              <w:rPr>
                <w:webHidden/>
              </w:rPr>
              <w:fldChar w:fldCharType="begin"/>
            </w:r>
            <w:r w:rsidR="00F17434">
              <w:rPr>
                <w:webHidden/>
              </w:rPr>
              <w:instrText xml:space="preserve"> PAGEREF _Toc108172707 \h </w:instrText>
            </w:r>
            <w:r w:rsidR="00F17434">
              <w:rPr>
                <w:webHidden/>
              </w:rPr>
            </w:r>
            <w:r w:rsidR="00F17434">
              <w:rPr>
                <w:webHidden/>
              </w:rPr>
              <w:fldChar w:fldCharType="separate"/>
            </w:r>
            <w:r w:rsidR="00C507D4">
              <w:rPr>
                <w:webHidden/>
              </w:rPr>
              <w:t>26</w:t>
            </w:r>
            <w:r w:rsidR="00F17434">
              <w:rPr>
                <w:webHidden/>
              </w:rPr>
              <w:fldChar w:fldCharType="end"/>
            </w:r>
          </w:hyperlink>
        </w:p>
        <w:p w14:paraId="79F12ADD" w14:textId="7F0386CB" w:rsidR="00F17434" w:rsidRDefault="00FE5976">
          <w:pPr>
            <w:pStyle w:val="TOC2"/>
            <w:rPr>
              <w:rFonts w:asciiTheme="minorHAnsi" w:eastAsiaTheme="minorEastAsia" w:hAnsiTheme="minorHAnsi" w:cstheme="minorBidi"/>
              <w:i w:val="0"/>
              <w:iCs w:val="0"/>
              <w:sz w:val="22"/>
              <w:szCs w:val="22"/>
            </w:rPr>
          </w:pPr>
          <w:hyperlink w:anchor="_Toc108172708" w:history="1">
            <w:r w:rsidR="00F17434" w:rsidRPr="00D54274">
              <w:rPr>
                <w:rStyle w:val="Hyperlink"/>
              </w:rPr>
              <w:t>4.1.1. Comunitățile locale</w:t>
            </w:r>
            <w:r w:rsidR="00F17434">
              <w:rPr>
                <w:webHidden/>
              </w:rPr>
              <w:tab/>
            </w:r>
            <w:r w:rsidR="00F17434">
              <w:rPr>
                <w:webHidden/>
              </w:rPr>
              <w:fldChar w:fldCharType="begin"/>
            </w:r>
            <w:r w:rsidR="00F17434">
              <w:rPr>
                <w:webHidden/>
              </w:rPr>
              <w:instrText xml:space="preserve"> PAGEREF _Toc108172708 \h </w:instrText>
            </w:r>
            <w:r w:rsidR="00F17434">
              <w:rPr>
                <w:webHidden/>
              </w:rPr>
            </w:r>
            <w:r w:rsidR="00F17434">
              <w:rPr>
                <w:webHidden/>
              </w:rPr>
              <w:fldChar w:fldCharType="separate"/>
            </w:r>
            <w:r w:rsidR="00C507D4">
              <w:rPr>
                <w:webHidden/>
              </w:rPr>
              <w:t>26</w:t>
            </w:r>
            <w:r w:rsidR="00F17434">
              <w:rPr>
                <w:webHidden/>
              </w:rPr>
              <w:fldChar w:fldCharType="end"/>
            </w:r>
          </w:hyperlink>
        </w:p>
        <w:p w14:paraId="34065D57" w14:textId="39E18D25" w:rsidR="00F17434" w:rsidRDefault="00FE5976">
          <w:pPr>
            <w:pStyle w:val="TOC2"/>
            <w:rPr>
              <w:rFonts w:asciiTheme="minorHAnsi" w:eastAsiaTheme="minorEastAsia" w:hAnsiTheme="minorHAnsi" w:cstheme="minorBidi"/>
              <w:i w:val="0"/>
              <w:iCs w:val="0"/>
              <w:sz w:val="22"/>
              <w:szCs w:val="22"/>
            </w:rPr>
          </w:pPr>
          <w:hyperlink w:anchor="_Toc108172709" w:history="1">
            <w:r w:rsidR="00F17434" w:rsidRPr="00D54274">
              <w:rPr>
                <w:rStyle w:val="Hyperlink"/>
              </w:rPr>
              <w:t>4.1.2. Factorii interesați</w:t>
            </w:r>
            <w:r w:rsidR="00F17434">
              <w:rPr>
                <w:webHidden/>
              </w:rPr>
              <w:tab/>
            </w:r>
            <w:r w:rsidR="00F17434">
              <w:rPr>
                <w:webHidden/>
              </w:rPr>
              <w:fldChar w:fldCharType="begin"/>
            </w:r>
            <w:r w:rsidR="00F17434">
              <w:rPr>
                <w:webHidden/>
              </w:rPr>
              <w:instrText xml:space="preserve"> PAGEREF _Toc108172709 \h </w:instrText>
            </w:r>
            <w:r w:rsidR="00F17434">
              <w:rPr>
                <w:webHidden/>
              </w:rPr>
            </w:r>
            <w:r w:rsidR="00F17434">
              <w:rPr>
                <w:webHidden/>
              </w:rPr>
              <w:fldChar w:fldCharType="separate"/>
            </w:r>
            <w:r w:rsidR="00C507D4">
              <w:rPr>
                <w:webHidden/>
              </w:rPr>
              <w:t>33</w:t>
            </w:r>
            <w:r w:rsidR="00F17434">
              <w:rPr>
                <w:webHidden/>
              </w:rPr>
              <w:fldChar w:fldCharType="end"/>
            </w:r>
          </w:hyperlink>
        </w:p>
        <w:p w14:paraId="7337B296" w14:textId="55A76552" w:rsidR="00F17434" w:rsidRDefault="00FE5976">
          <w:pPr>
            <w:pStyle w:val="TOC2"/>
            <w:rPr>
              <w:rFonts w:asciiTheme="minorHAnsi" w:eastAsiaTheme="minorEastAsia" w:hAnsiTheme="minorHAnsi" w:cstheme="minorBidi"/>
              <w:i w:val="0"/>
              <w:iCs w:val="0"/>
              <w:sz w:val="22"/>
              <w:szCs w:val="22"/>
            </w:rPr>
          </w:pPr>
          <w:hyperlink w:anchor="_Toc108172710" w:history="1">
            <w:r w:rsidR="00F17434" w:rsidRPr="00D54274">
              <w:rPr>
                <w:rStyle w:val="Hyperlink"/>
              </w:rPr>
              <w:t>4.2. Utilizarea terenului</w:t>
            </w:r>
            <w:r w:rsidR="00F17434">
              <w:rPr>
                <w:webHidden/>
              </w:rPr>
              <w:tab/>
            </w:r>
            <w:r w:rsidR="00F17434">
              <w:rPr>
                <w:webHidden/>
              </w:rPr>
              <w:fldChar w:fldCharType="begin"/>
            </w:r>
            <w:r w:rsidR="00F17434">
              <w:rPr>
                <w:webHidden/>
              </w:rPr>
              <w:instrText xml:space="preserve"> PAGEREF _Toc108172710 \h </w:instrText>
            </w:r>
            <w:r w:rsidR="00F17434">
              <w:rPr>
                <w:webHidden/>
              </w:rPr>
            </w:r>
            <w:r w:rsidR="00F17434">
              <w:rPr>
                <w:webHidden/>
              </w:rPr>
              <w:fldChar w:fldCharType="separate"/>
            </w:r>
            <w:r w:rsidR="00C507D4">
              <w:rPr>
                <w:webHidden/>
              </w:rPr>
              <w:t>43</w:t>
            </w:r>
            <w:r w:rsidR="00F17434">
              <w:rPr>
                <w:webHidden/>
              </w:rPr>
              <w:fldChar w:fldCharType="end"/>
            </w:r>
          </w:hyperlink>
        </w:p>
        <w:p w14:paraId="3ACB187B" w14:textId="5ED41D88" w:rsidR="00F17434" w:rsidRDefault="00FE5976">
          <w:pPr>
            <w:pStyle w:val="TOC2"/>
            <w:rPr>
              <w:rFonts w:asciiTheme="minorHAnsi" w:eastAsiaTheme="minorEastAsia" w:hAnsiTheme="minorHAnsi" w:cstheme="minorBidi"/>
              <w:i w:val="0"/>
              <w:iCs w:val="0"/>
              <w:sz w:val="22"/>
              <w:szCs w:val="22"/>
            </w:rPr>
          </w:pPr>
          <w:hyperlink w:anchor="_Toc108172711" w:history="1">
            <w:r w:rsidR="00F17434" w:rsidRPr="00D54274">
              <w:rPr>
                <w:rStyle w:val="Hyperlink"/>
              </w:rPr>
              <w:t>4.3. Situația juridică a terenurilor</w:t>
            </w:r>
            <w:r w:rsidR="00F17434">
              <w:rPr>
                <w:webHidden/>
              </w:rPr>
              <w:tab/>
            </w:r>
            <w:r w:rsidR="00F17434">
              <w:rPr>
                <w:webHidden/>
              </w:rPr>
              <w:fldChar w:fldCharType="begin"/>
            </w:r>
            <w:r w:rsidR="00F17434">
              <w:rPr>
                <w:webHidden/>
              </w:rPr>
              <w:instrText xml:space="preserve"> PAGEREF _Toc108172711 \h </w:instrText>
            </w:r>
            <w:r w:rsidR="00F17434">
              <w:rPr>
                <w:webHidden/>
              </w:rPr>
            </w:r>
            <w:r w:rsidR="00F17434">
              <w:rPr>
                <w:webHidden/>
              </w:rPr>
              <w:fldChar w:fldCharType="separate"/>
            </w:r>
            <w:r w:rsidR="00C507D4">
              <w:rPr>
                <w:webHidden/>
              </w:rPr>
              <w:t>43</w:t>
            </w:r>
            <w:r w:rsidR="00F17434">
              <w:rPr>
                <w:webHidden/>
              </w:rPr>
              <w:fldChar w:fldCharType="end"/>
            </w:r>
          </w:hyperlink>
        </w:p>
        <w:p w14:paraId="1C77076B" w14:textId="16824F31" w:rsidR="00F17434" w:rsidRDefault="00FE5976">
          <w:pPr>
            <w:pStyle w:val="TOC2"/>
            <w:rPr>
              <w:rFonts w:asciiTheme="minorHAnsi" w:eastAsiaTheme="minorEastAsia" w:hAnsiTheme="minorHAnsi" w:cstheme="minorBidi"/>
              <w:i w:val="0"/>
              <w:iCs w:val="0"/>
              <w:sz w:val="22"/>
              <w:szCs w:val="22"/>
            </w:rPr>
          </w:pPr>
          <w:hyperlink w:anchor="_Toc108172712" w:history="1">
            <w:r w:rsidR="00F17434" w:rsidRPr="00D54274">
              <w:rPr>
                <w:rStyle w:val="Hyperlink"/>
              </w:rPr>
              <w:t>4.4. Administratori, gestionari și utilizatori</w:t>
            </w:r>
            <w:r w:rsidR="00F17434">
              <w:rPr>
                <w:webHidden/>
              </w:rPr>
              <w:tab/>
            </w:r>
            <w:r w:rsidR="00F17434">
              <w:rPr>
                <w:webHidden/>
              </w:rPr>
              <w:fldChar w:fldCharType="begin"/>
            </w:r>
            <w:r w:rsidR="00F17434">
              <w:rPr>
                <w:webHidden/>
              </w:rPr>
              <w:instrText xml:space="preserve"> PAGEREF _Toc108172712 \h </w:instrText>
            </w:r>
            <w:r w:rsidR="00F17434">
              <w:rPr>
                <w:webHidden/>
              </w:rPr>
            </w:r>
            <w:r w:rsidR="00F17434">
              <w:rPr>
                <w:webHidden/>
              </w:rPr>
              <w:fldChar w:fldCharType="separate"/>
            </w:r>
            <w:r w:rsidR="00C507D4">
              <w:rPr>
                <w:webHidden/>
              </w:rPr>
              <w:t>44</w:t>
            </w:r>
            <w:r w:rsidR="00F17434">
              <w:rPr>
                <w:webHidden/>
              </w:rPr>
              <w:fldChar w:fldCharType="end"/>
            </w:r>
          </w:hyperlink>
        </w:p>
        <w:p w14:paraId="1D645A75" w14:textId="3BDE2464" w:rsidR="00F17434" w:rsidRDefault="00FE5976">
          <w:pPr>
            <w:pStyle w:val="TOC2"/>
            <w:rPr>
              <w:rFonts w:asciiTheme="minorHAnsi" w:eastAsiaTheme="minorEastAsia" w:hAnsiTheme="minorHAnsi" w:cstheme="minorBidi"/>
              <w:i w:val="0"/>
              <w:iCs w:val="0"/>
              <w:sz w:val="22"/>
              <w:szCs w:val="22"/>
            </w:rPr>
          </w:pPr>
          <w:hyperlink w:anchor="_Toc108172713" w:history="1">
            <w:r w:rsidR="00F17434" w:rsidRPr="00D54274">
              <w:rPr>
                <w:rStyle w:val="Hyperlink"/>
              </w:rPr>
              <w:t>4.5. Infrastructură și construcții</w:t>
            </w:r>
            <w:r w:rsidR="00F17434">
              <w:rPr>
                <w:webHidden/>
              </w:rPr>
              <w:tab/>
            </w:r>
            <w:r w:rsidR="00F17434">
              <w:rPr>
                <w:webHidden/>
              </w:rPr>
              <w:fldChar w:fldCharType="begin"/>
            </w:r>
            <w:r w:rsidR="00F17434">
              <w:rPr>
                <w:webHidden/>
              </w:rPr>
              <w:instrText xml:space="preserve"> PAGEREF _Toc108172713 \h </w:instrText>
            </w:r>
            <w:r w:rsidR="00F17434">
              <w:rPr>
                <w:webHidden/>
              </w:rPr>
            </w:r>
            <w:r w:rsidR="00F17434">
              <w:rPr>
                <w:webHidden/>
              </w:rPr>
              <w:fldChar w:fldCharType="separate"/>
            </w:r>
            <w:r w:rsidR="00C507D4">
              <w:rPr>
                <w:webHidden/>
              </w:rPr>
              <w:t>44</w:t>
            </w:r>
            <w:r w:rsidR="00F17434">
              <w:rPr>
                <w:webHidden/>
              </w:rPr>
              <w:fldChar w:fldCharType="end"/>
            </w:r>
          </w:hyperlink>
        </w:p>
        <w:p w14:paraId="2DEEF207" w14:textId="707FCCFE" w:rsidR="00F17434" w:rsidRDefault="00FE5976">
          <w:pPr>
            <w:pStyle w:val="TOC2"/>
            <w:rPr>
              <w:rFonts w:asciiTheme="minorHAnsi" w:eastAsiaTheme="minorEastAsia" w:hAnsiTheme="minorHAnsi" w:cstheme="minorBidi"/>
              <w:i w:val="0"/>
              <w:iCs w:val="0"/>
              <w:sz w:val="22"/>
              <w:szCs w:val="22"/>
            </w:rPr>
          </w:pPr>
          <w:hyperlink w:anchor="_Toc108172714" w:history="1">
            <w:r w:rsidR="00F17434" w:rsidRPr="00D54274">
              <w:rPr>
                <w:rStyle w:val="Hyperlink"/>
                <w:rFonts w:eastAsia="Times New Roman"/>
              </w:rPr>
              <w:t>4.6. Patrimoniu cultural</w:t>
            </w:r>
            <w:r w:rsidR="00F17434">
              <w:rPr>
                <w:webHidden/>
              </w:rPr>
              <w:tab/>
            </w:r>
            <w:r w:rsidR="00F17434">
              <w:rPr>
                <w:webHidden/>
              </w:rPr>
              <w:fldChar w:fldCharType="begin"/>
            </w:r>
            <w:r w:rsidR="00F17434">
              <w:rPr>
                <w:webHidden/>
              </w:rPr>
              <w:instrText xml:space="preserve"> PAGEREF _Toc108172714 \h </w:instrText>
            </w:r>
            <w:r w:rsidR="00F17434">
              <w:rPr>
                <w:webHidden/>
              </w:rPr>
            </w:r>
            <w:r w:rsidR="00F17434">
              <w:rPr>
                <w:webHidden/>
              </w:rPr>
              <w:fldChar w:fldCharType="separate"/>
            </w:r>
            <w:r w:rsidR="00C507D4">
              <w:rPr>
                <w:webHidden/>
              </w:rPr>
              <w:t>45</w:t>
            </w:r>
            <w:r w:rsidR="00F17434">
              <w:rPr>
                <w:webHidden/>
              </w:rPr>
              <w:fldChar w:fldCharType="end"/>
            </w:r>
          </w:hyperlink>
        </w:p>
        <w:p w14:paraId="42C7C0DF" w14:textId="72CE3856" w:rsidR="00F17434" w:rsidRDefault="00FE5976">
          <w:pPr>
            <w:pStyle w:val="TOC2"/>
            <w:rPr>
              <w:rFonts w:asciiTheme="minorHAnsi" w:eastAsiaTheme="minorEastAsia" w:hAnsiTheme="minorHAnsi" w:cstheme="minorBidi"/>
              <w:i w:val="0"/>
              <w:iCs w:val="0"/>
              <w:sz w:val="22"/>
              <w:szCs w:val="22"/>
            </w:rPr>
          </w:pPr>
          <w:hyperlink w:anchor="_Toc108172715" w:history="1">
            <w:r w:rsidR="00F17434" w:rsidRPr="00D54274">
              <w:rPr>
                <w:rStyle w:val="Hyperlink"/>
              </w:rPr>
              <w:t>4.7. Obiective</w:t>
            </w:r>
            <w:r w:rsidR="00F17434" w:rsidRPr="00D54274">
              <w:rPr>
                <w:rStyle w:val="Hyperlink"/>
                <w:rFonts w:eastAsia="Times New Roman"/>
              </w:rPr>
              <w:t xml:space="preserve"> turistice</w:t>
            </w:r>
            <w:r w:rsidR="00F17434">
              <w:rPr>
                <w:webHidden/>
              </w:rPr>
              <w:tab/>
            </w:r>
            <w:r w:rsidR="00F17434">
              <w:rPr>
                <w:webHidden/>
              </w:rPr>
              <w:fldChar w:fldCharType="begin"/>
            </w:r>
            <w:r w:rsidR="00F17434">
              <w:rPr>
                <w:webHidden/>
              </w:rPr>
              <w:instrText xml:space="preserve"> PAGEREF _Toc108172715 \h </w:instrText>
            </w:r>
            <w:r w:rsidR="00F17434">
              <w:rPr>
                <w:webHidden/>
              </w:rPr>
            </w:r>
            <w:r w:rsidR="00F17434">
              <w:rPr>
                <w:webHidden/>
              </w:rPr>
              <w:fldChar w:fldCharType="separate"/>
            </w:r>
            <w:r w:rsidR="00C507D4">
              <w:rPr>
                <w:webHidden/>
              </w:rPr>
              <w:t>47</w:t>
            </w:r>
            <w:r w:rsidR="00F17434">
              <w:rPr>
                <w:webHidden/>
              </w:rPr>
              <w:fldChar w:fldCharType="end"/>
            </w:r>
          </w:hyperlink>
        </w:p>
        <w:p w14:paraId="043F0C0C" w14:textId="7781CA43" w:rsidR="00F17434" w:rsidRDefault="00FE5976">
          <w:pPr>
            <w:pStyle w:val="TOC1"/>
            <w:rPr>
              <w:rFonts w:asciiTheme="minorHAnsi" w:eastAsiaTheme="minorEastAsia" w:hAnsiTheme="minorHAnsi" w:cstheme="minorBidi"/>
              <w:bCs w:val="0"/>
              <w:sz w:val="22"/>
              <w:szCs w:val="22"/>
            </w:rPr>
          </w:pPr>
          <w:hyperlink w:anchor="_Toc108172716" w:history="1">
            <w:r w:rsidR="00F17434" w:rsidRPr="00D54274">
              <w:rPr>
                <w:rStyle w:val="Hyperlink"/>
                <w:b/>
                <w:lang w:val="ro-RO"/>
              </w:rPr>
              <w:t>5. ACTIVITĂȚI CU POTENȚIAL IMPACT (PRESIUNI ȘI AMENINȚĂRI) ASUPRA ARIEI NATURALE PROTEJATE ȘI HABITATELOR DE INTERES CONSERVATIV</w:t>
            </w:r>
            <w:r w:rsidR="00F17434">
              <w:rPr>
                <w:webHidden/>
              </w:rPr>
              <w:tab/>
            </w:r>
            <w:r w:rsidR="00F17434">
              <w:rPr>
                <w:webHidden/>
              </w:rPr>
              <w:fldChar w:fldCharType="begin"/>
            </w:r>
            <w:r w:rsidR="00F17434">
              <w:rPr>
                <w:webHidden/>
              </w:rPr>
              <w:instrText xml:space="preserve"> PAGEREF _Toc108172716 \h </w:instrText>
            </w:r>
            <w:r w:rsidR="00F17434">
              <w:rPr>
                <w:webHidden/>
              </w:rPr>
            </w:r>
            <w:r w:rsidR="00F17434">
              <w:rPr>
                <w:webHidden/>
              </w:rPr>
              <w:fldChar w:fldCharType="separate"/>
            </w:r>
            <w:r w:rsidR="00C507D4">
              <w:rPr>
                <w:webHidden/>
              </w:rPr>
              <w:t>49</w:t>
            </w:r>
            <w:r w:rsidR="00F17434">
              <w:rPr>
                <w:webHidden/>
              </w:rPr>
              <w:fldChar w:fldCharType="end"/>
            </w:r>
          </w:hyperlink>
        </w:p>
        <w:p w14:paraId="01BDE475" w14:textId="36EF9151" w:rsidR="00F17434" w:rsidRDefault="00FE5976">
          <w:pPr>
            <w:pStyle w:val="TOC2"/>
            <w:rPr>
              <w:rFonts w:asciiTheme="minorHAnsi" w:eastAsiaTheme="minorEastAsia" w:hAnsiTheme="minorHAnsi" w:cstheme="minorBidi"/>
              <w:i w:val="0"/>
              <w:iCs w:val="0"/>
              <w:sz w:val="22"/>
              <w:szCs w:val="22"/>
            </w:rPr>
          </w:pPr>
          <w:hyperlink w:anchor="_Toc108172717" w:history="1">
            <w:r w:rsidR="00F17434" w:rsidRPr="00D54274">
              <w:rPr>
                <w:rStyle w:val="Hyperlink"/>
              </w:rPr>
              <w:t>5.1. Lista activităților cu potențial impact</w:t>
            </w:r>
            <w:r w:rsidR="00F17434">
              <w:rPr>
                <w:webHidden/>
              </w:rPr>
              <w:tab/>
            </w:r>
            <w:r w:rsidR="00F17434">
              <w:rPr>
                <w:webHidden/>
              </w:rPr>
              <w:fldChar w:fldCharType="begin"/>
            </w:r>
            <w:r w:rsidR="00F17434">
              <w:rPr>
                <w:webHidden/>
              </w:rPr>
              <w:instrText xml:space="preserve"> PAGEREF _Toc108172717 \h </w:instrText>
            </w:r>
            <w:r w:rsidR="00F17434">
              <w:rPr>
                <w:webHidden/>
              </w:rPr>
            </w:r>
            <w:r w:rsidR="00F17434">
              <w:rPr>
                <w:webHidden/>
              </w:rPr>
              <w:fldChar w:fldCharType="separate"/>
            </w:r>
            <w:r w:rsidR="00C507D4">
              <w:rPr>
                <w:webHidden/>
              </w:rPr>
              <w:t>50</w:t>
            </w:r>
            <w:r w:rsidR="00F17434">
              <w:rPr>
                <w:webHidden/>
              </w:rPr>
              <w:fldChar w:fldCharType="end"/>
            </w:r>
          </w:hyperlink>
        </w:p>
        <w:p w14:paraId="6CF2038A" w14:textId="596E5266" w:rsidR="00F17434" w:rsidRDefault="00FE5976">
          <w:pPr>
            <w:pStyle w:val="TOC2"/>
            <w:rPr>
              <w:rFonts w:asciiTheme="minorHAnsi" w:eastAsiaTheme="minorEastAsia" w:hAnsiTheme="minorHAnsi" w:cstheme="minorBidi"/>
              <w:i w:val="0"/>
              <w:iCs w:val="0"/>
              <w:sz w:val="22"/>
              <w:szCs w:val="22"/>
            </w:rPr>
          </w:pPr>
          <w:hyperlink w:anchor="_Toc108172718" w:history="1">
            <w:r w:rsidR="00F17434" w:rsidRPr="00D54274">
              <w:rPr>
                <w:rStyle w:val="Hyperlink"/>
              </w:rPr>
              <w:t>5.1.1. Lista presiunilor actuale asupra ariei naturale protejate</w:t>
            </w:r>
            <w:r w:rsidR="00F17434">
              <w:rPr>
                <w:webHidden/>
              </w:rPr>
              <w:tab/>
            </w:r>
            <w:r w:rsidR="00F17434">
              <w:rPr>
                <w:webHidden/>
              </w:rPr>
              <w:fldChar w:fldCharType="begin"/>
            </w:r>
            <w:r w:rsidR="00F17434">
              <w:rPr>
                <w:webHidden/>
              </w:rPr>
              <w:instrText xml:space="preserve"> PAGEREF _Toc108172718 \h </w:instrText>
            </w:r>
            <w:r w:rsidR="00F17434">
              <w:rPr>
                <w:webHidden/>
              </w:rPr>
            </w:r>
            <w:r w:rsidR="00F17434">
              <w:rPr>
                <w:webHidden/>
              </w:rPr>
              <w:fldChar w:fldCharType="separate"/>
            </w:r>
            <w:r w:rsidR="00C507D4">
              <w:rPr>
                <w:webHidden/>
              </w:rPr>
              <w:t>50</w:t>
            </w:r>
            <w:r w:rsidR="00F17434">
              <w:rPr>
                <w:webHidden/>
              </w:rPr>
              <w:fldChar w:fldCharType="end"/>
            </w:r>
          </w:hyperlink>
        </w:p>
        <w:p w14:paraId="1B7EB754" w14:textId="79EF3B1C" w:rsidR="00F17434" w:rsidRDefault="00FE5976">
          <w:pPr>
            <w:pStyle w:val="TOC2"/>
            <w:rPr>
              <w:rFonts w:asciiTheme="minorHAnsi" w:eastAsiaTheme="minorEastAsia" w:hAnsiTheme="minorHAnsi" w:cstheme="minorBidi"/>
              <w:i w:val="0"/>
              <w:iCs w:val="0"/>
              <w:sz w:val="22"/>
              <w:szCs w:val="22"/>
            </w:rPr>
          </w:pPr>
          <w:hyperlink w:anchor="_Toc108172719" w:history="1">
            <w:r w:rsidR="00F17434" w:rsidRPr="00D54274">
              <w:rPr>
                <w:rStyle w:val="Hyperlink"/>
                <w:bCs/>
              </w:rPr>
              <w:t>5.1.2. Lista amenințărilor viitoare cu potențial impact la nivelul ariei naturale protejate</w:t>
            </w:r>
            <w:r w:rsidR="00F17434">
              <w:rPr>
                <w:webHidden/>
              </w:rPr>
              <w:tab/>
            </w:r>
            <w:r w:rsidR="00F17434">
              <w:rPr>
                <w:webHidden/>
              </w:rPr>
              <w:fldChar w:fldCharType="begin"/>
            </w:r>
            <w:r w:rsidR="00F17434">
              <w:rPr>
                <w:webHidden/>
              </w:rPr>
              <w:instrText xml:space="preserve"> PAGEREF _Toc108172719 \h </w:instrText>
            </w:r>
            <w:r w:rsidR="00F17434">
              <w:rPr>
                <w:webHidden/>
              </w:rPr>
            </w:r>
            <w:r w:rsidR="00F17434">
              <w:rPr>
                <w:webHidden/>
              </w:rPr>
              <w:fldChar w:fldCharType="separate"/>
            </w:r>
            <w:r w:rsidR="00C507D4">
              <w:rPr>
                <w:webHidden/>
              </w:rPr>
              <w:t>54</w:t>
            </w:r>
            <w:r w:rsidR="00F17434">
              <w:rPr>
                <w:webHidden/>
              </w:rPr>
              <w:fldChar w:fldCharType="end"/>
            </w:r>
          </w:hyperlink>
        </w:p>
        <w:p w14:paraId="674BD52C" w14:textId="5D72B9E6" w:rsidR="00F17434" w:rsidRDefault="00FE5976">
          <w:pPr>
            <w:pStyle w:val="TOC2"/>
            <w:rPr>
              <w:rFonts w:asciiTheme="minorHAnsi" w:eastAsiaTheme="minorEastAsia" w:hAnsiTheme="minorHAnsi" w:cstheme="minorBidi"/>
              <w:i w:val="0"/>
              <w:iCs w:val="0"/>
              <w:sz w:val="22"/>
              <w:szCs w:val="22"/>
            </w:rPr>
          </w:pPr>
          <w:hyperlink w:anchor="_Toc108172720" w:history="1">
            <w:r w:rsidR="00F17434" w:rsidRPr="00D54274">
              <w:rPr>
                <w:rStyle w:val="Hyperlink"/>
              </w:rPr>
              <w:t>5.2. Hărțile activităților cu potențial impact</w:t>
            </w:r>
            <w:r w:rsidR="00F17434">
              <w:rPr>
                <w:webHidden/>
              </w:rPr>
              <w:tab/>
            </w:r>
            <w:r w:rsidR="00F17434">
              <w:rPr>
                <w:webHidden/>
              </w:rPr>
              <w:fldChar w:fldCharType="begin"/>
            </w:r>
            <w:r w:rsidR="00F17434">
              <w:rPr>
                <w:webHidden/>
              </w:rPr>
              <w:instrText xml:space="preserve"> PAGEREF _Toc108172720 \h </w:instrText>
            </w:r>
            <w:r w:rsidR="00F17434">
              <w:rPr>
                <w:webHidden/>
              </w:rPr>
            </w:r>
            <w:r w:rsidR="00F17434">
              <w:rPr>
                <w:webHidden/>
              </w:rPr>
              <w:fldChar w:fldCharType="separate"/>
            </w:r>
            <w:r w:rsidR="00C507D4">
              <w:rPr>
                <w:webHidden/>
              </w:rPr>
              <w:t>59</w:t>
            </w:r>
            <w:r w:rsidR="00F17434">
              <w:rPr>
                <w:webHidden/>
              </w:rPr>
              <w:fldChar w:fldCharType="end"/>
            </w:r>
          </w:hyperlink>
        </w:p>
        <w:p w14:paraId="633DFA02" w14:textId="1A3CBF64" w:rsidR="00F17434" w:rsidRDefault="00FE5976">
          <w:pPr>
            <w:pStyle w:val="TOC2"/>
            <w:rPr>
              <w:rFonts w:asciiTheme="minorHAnsi" w:eastAsiaTheme="minorEastAsia" w:hAnsiTheme="minorHAnsi" w:cstheme="minorBidi"/>
              <w:i w:val="0"/>
              <w:iCs w:val="0"/>
              <w:sz w:val="22"/>
              <w:szCs w:val="22"/>
            </w:rPr>
          </w:pPr>
          <w:hyperlink w:anchor="_Toc108172721" w:history="1">
            <w:r w:rsidR="00F17434" w:rsidRPr="00D54274">
              <w:rPr>
                <w:rStyle w:val="Hyperlink"/>
              </w:rPr>
              <w:t>5.2.1. Harta presiunilor actuale și a intensității acestora la nivelul ariei naturale protejate</w:t>
            </w:r>
            <w:r w:rsidR="00F17434">
              <w:rPr>
                <w:webHidden/>
              </w:rPr>
              <w:tab/>
            </w:r>
            <w:r w:rsidR="00F17434">
              <w:rPr>
                <w:webHidden/>
              </w:rPr>
              <w:fldChar w:fldCharType="begin"/>
            </w:r>
            <w:r w:rsidR="00F17434">
              <w:rPr>
                <w:webHidden/>
              </w:rPr>
              <w:instrText xml:space="preserve"> PAGEREF _Toc108172721 \h </w:instrText>
            </w:r>
            <w:r w:rsidR="00F17434">
              <w:rPr>
                <w:webHidden/>
              </w:rPr>
            </w:r>
            <w:r w:rsidR="00F17434">
              <w:rPr>
                <w:webHidden/>
              </w:rPr>
              <w:fldChar w:fldCharType="separate"/>
            </w:r>
            <w:r w:rsidR="00C507D4">
              <w:rPr>
                <w:webHidden/>
              </w:rPr>
              <w:t>59</w:t>
            </w:r>
            <w:r w:rsidR="00F17434">
              <w:rPr>
                <w:webHidden/>
              </w:rPr>
              <w:fldChar w:fldCharType="end"/>
            </w:r>
          </w:hyperlink>
        </w:p>
        <w:p w14:paraId="5BAD16AF" w14:textId="06E2F83D" w:rsidR="00F17434" w:rsidRDefault="00FE5976">
          <w:pPr>
            <w:pStyle w:val="TOC2"/>
            <w:rPr>
              <w:rFonts w:asciiTheme="minorHAnsi" w:eastAsiaTheme="minorEastAsia" w:hAnsiTheme="minorHAnsi" w:cstheme="minorBidi"/>
              <w:i w:val="0"/>
              <w:iCs w:val="0"/>
              <w:sz w:val="22"/>
              <w:szCs w:val="22"/>
            </w:rPr>
          </w:pPr>
          <w:hyperlink w:anchor="_Toc108172722" w:history="1">
            <w:r w:rsidR="00F17434" w:rsidRPr="00D54274">
              <w:rPr>
                <w:rStyle w:val="Hyperlink"/>
              </w:rPr>
              <w:t>5.2.2. Harta amenințărilor viitoare și a intensității acestora la nivelul ariei naturale protejate</w:t>
            </w:r>
            <w:r w:rsidR="00F17434">
              <w:rPr>
                <w:webHidden/>
              </w:rPr>
              <w:tab/>
            </w:r>
            <w:r w:rsidR="00F17434">
              <w:rPr>
                <w:webHidden/>
              </w:rPr>
              <w:fldChar w:fldCharType="begin"/>
            </w:r>
            <w:r w:rsidR="00F17434">
              <w:rPr>
                <w:webHidden/>
              </w:rPr>
              <w:instrText xml:space="preserve"> PAGEREF _Toc108172722 \h </w:instrText>
            </w:r>
            <w:r w:rsidR="00F17434">
              <w:rPr>
                <w:webHidden/>
              </w:rPr>
            </w:r>
            <w:r w:rsidR="00F17434">
              <w:rPr>
                <w:webHidden/>
              </w:rPr>
              <w:fldChar w:fldCharType="separate"/>
            </w:r>
            <w:r w:rsidR="00C507D4">
              <w:rPr>
                <w:webHidden/>
              </w:rPr>
              <w:t>62</w:t>
            </w:r>
            <w:r w:rsidR="00F17434">
              <w:rPr>
                <w:webHidden/>
              </w:rPr>
              <w:fldChar w:fldCharType="end"/>
            </w:r>
          </w:hyperlink>
        </w:p>
        <w:p w14:paraId="1A4C305C" w14:textId="344A8F5C" w:rsidR="00F17434" w:rsidRDefault="00FE5976">
          <w:pPr>
            <w:pStyle w:val="TOC2"/>
            <w:rPr>
              <w:rFonts w:asciiTheme="minorHAnsi" w:eastAsiaTheme="minorEastAsia" w:hAnsiTheme="minorHAnsi" w:cstheme="minorBidi"/>
              <w:i w:val="0"/>
              <w:iCs w:val="0"/>
              <w:sz w:val="22"/>
              <w:szCs w:val="22"/>
            </w:rPr>
          </w:pPr>
          <w:hyperlink w:anchor="_Toc108172723" w:history="1">
            <w:r w:rsidR="00F17434" w:rsidRPr="00D54274">
              <w:rPr>
                <w:rStyle w:val="Hyperlink"/>
              </w:rPr>
              <w:t>5.3. Evaluarea impacturilor asupra tipurilor de habitate</w:t>
            </w:r>
            <w:r w:rsidR="00F17434">
              <w:rPr>
                <w:webHidden/>
              </w:rPr>
              <w:tab/>
            </w:r>
            <w:r w:rsidR="00F17434">
              <w:rPr>
                <w:webHidden/>
              </w:rPr>
              <w:fldChar w:fldCharType="begin"/>
            </w:r>
            <w:r w:rsidR="00F17434">
              <w:rPr>
                <w:webHidden/>
              </w:rPr>
              <w:instrText xml:space="preserve"> PAGEREF _Toc108172723 \h </w:instrText>
            </w:r>
            <w:r w:rsidR="00F17434">
              <w:rPr>
                <w:webHidden/>
              </w:rPr>
            </w:r>
            <w:r w:rsidR="00F17434">
              <w:rPr>
                <w:webHidden/>
              </w:rPr>
              <w:fldChar w:fldCharType="separate"/>
            </w:r>
            <w:r w:rsidR="00C507D4">
              <w:rPr>
                <w:webHidden/>
              </w:rPr>
              <w:t>66</w:t>
            </w:r>
            <w:r w:rsidR="00F17434">
              <w:rPr>
                <w:webHidden/>
              </w:rPr>
              <w:fldChar w:fldCharType="end"/>
            </w:r>
          </w:hyperlink>
        </w:p>
        <w:p w14:paraId="77E80BC4" w14:textId="2F16E7EC" w:rsidR="00F17434" w:rsidRDefault="00FE5976">
          <w:pPr>
            <w:pStyle w:val="TOC2"/>
            <w:rPr>
              <w:rFonts w:asciiTheme="minorHAnsi" w:eastAsiaTheme="minorEastAsia" w:hAnsiTheme="minorHAnsi" w:cstheme="minorBidi"/>
              <w:i w:val="0"/>
              <w:iCs w:val="0"/>
              <w:sz w:val="22"/>
              <w:szCs w:val="22"/>
            </w:rPr>
          </w:pPr>
          <w:hyperlink w:anchor="_Toc108172724" w:history="1">
            <w:r w:rsidR="00F17434" w:rsidRPr="00D54274">
              <w:rPr>
                <w:rStyle w:val="Hyperlink"/>
              </w:rPr>
              <w:t>5.3.1. Evaluarea impacturilor cauzate de presiunile actuale asupra tipurilor de habitate</w:t>
            </w:r>
            <w:r w:rsidR="00F17434">
              <w:rPr>
                <w:webHidden/>
              </w:rPr>
              <w:tab/>
            </w:r>
            <w:r w:rsidR="00F17434">
              <w:rPr>
                <w:webHidden/>
              </w:rPr>
              <w:fldChar w:fldCharType="begin"/>
            </w:r>
            <w:r w:rsidR="00F17434">
              <w:rPr>
                <w:webHidden/>
              </w:rPr>
              <w:instrText xml:space="preserve"> PAGEREF _Toc108172724 \h </w:instrText>
            </w:r>
            <w:r w:rsidR="00F17434">
              <w:rPr>
                <w:webHidden/>
              </w:rPr>
            </w:r>
            <w:r w:rsidR="00F17434">
              <w:rPr>
                <w:webHidden/>
              </w:rPr>
              <w:fldChar w:fldCharType="separate"/>
            </w:r>
            <w:r w:rsidR="00C507D4">
              <w:rPr>
                <w:webHidden/>
              </w:rPr>
              <w:t>66</w:t>
            </w:r>
            <w:r w:rsidR="00F17434">
              <w:rPr>
                <w:webHidden/>
              </w:rPr>
              <w:fldChar w:fldCharType="end"/>
            </w:r>
          </w:hyperlink>
        </w:p>
        <w:p w14:paraId="1C184FF2" w14:textId="5F0C4AED" w:rsidR="00F17434" w:rsidRDefault="00FE5976">
          <w:pPr>
            <w:pStyle w:val="TOC2"/>
            <w:rPr>
              <w:rFonts w:asciiTheme="minorHAnsi" w:eastAsiaTheme="minorEastAsia" w:hAnsiTheme="minorHAnsi" w:cstheme="minorBidi"/>
              <w:i w:val="0"/>
              <w:iCs w:val="0"/>
              <w:sz w:val="22"/>
              <w:szCs w:val="22"/>
            </w:rPr>
          </w:pPr>
          <w:hyperlink w:anchor="_Toc108172725" w:history="1">
            <w:r w:rsidR="00F17434" w:rsidRPr="00D54274">
              <w:rPr>
                <w:rStyle w:val="Hyperlink"/>
              </w:rPr>
              <w:t>5.3.2. Evaluarea impactului cauzat de amenințările viitoare asupra tipurilor de habitate</w:t>
            </w:r>
            <w:r w:rsidR="00F17434">
              <w:rPr>
                <w:webHidden/>
              </w:rPr>
              <w:tab/>
            </w:r>
            <w:r w:rsidR="00F17434">
              <w:rPr>
                <w:webHidden/>
              </w:rPr>
              <w:fldChar w:fldCharType="begin"/>
            </w:r>
            <w:r w:rsidR="00F17434">
              <w:rPr>
                <w:webHidden/>
              </w:rPr>
              <w:instrText xml:space="preserve"> PAGEREF _Toc108172725 \h </w:instrText>
            </w:r>
            <w:r w:rsidR="00F17434">
              <w:rPr>
                <w:webHidden/>
              </w:rPr>
            </w:r>
            <w:r w:rsidR="00F17434">
              <w:rPr>
                <w:webHidden/>
              </w:rPr>
              <w:fldChar w:fldCharType="separate"/>
            </w:r>
            <w:r w:rsidR="00C507D4">
              <w:rPr>
                <w:webHidden/>
              </w:rPr>
              <w:t>71</w:t>
            </w:r>
            <w:r w:rsidR="00F17434">
              <w:rPr>
                <w:webHidden/>
              </w:rPr>
              <w:fldChar w:fldCharType="end"/>
            </w:r>
          </w:hyperlink>
        </w:p>
        <w:p w14:paraId="6BBFC68F" w14:textId="141D7D40" w:rsidR="00F17434" w:rsidRDefault="00FE5976">
          <w:pPr>
            <w:pStyle w:val="TOC1"/>
            <w:rPr>
              <w:rFonts w:asciiTheme="minorHAnsi" w:eastAsiaTheme="minorEastAsia" w:hAnsiTheme="minorHAnsi" w:cstheme="minorBidi"/>
              <w:bCs w:val="0"/>
              <w:sz w:val="22"/>
              <w:szCs w:val="22"/>
            </w:rPr>
          </w:pPr>
          <w:hyperlink w:anchor="_Toc108172726" w:history="1">
            <w:r w:rsidR="00F17434" w:rsidRPr="00D54274">
              <w:rPr>
                <w:rStyle w:val="Hyperlink"/>
                <w:b/>
                <w:lang w:val="ro-RO"/>
              </w:rPr>
              <w:t>6. EVALUAREA STĂRII DE CONSERVARE A TIPURILOR DE HABITATE</w:t>
            </w:r>
            <w:r w:rsidR="00F17434">
              <w:rPr>
                <w:webHidden/>
              </w:rPr>
              <w:tab/>
            </w:r>
            <w:r w:rsidR="00F17434">
              <w:rPr>
                <w:webHidden/>
              </w:rPr>
              <w:fldChar w:fldCharType="begin"/>
            </w:r>
            <w:r w:rsidR="00F17434">
              <w:rPr>
                <w:webHidden/>
              </w:rPr>
              <w:instrText xml:space="preserve"> PAGEREF _Toc108172726 \h </w:instrText>
            </w:r>
            <w:r w:rsidR="00F17434">
              <w:rPr>
                <w:webHidden/>
              </w:rPr>
            </w:r>
            <w:r w:rsidR="00F17434">
              <w:rPr>
                <w:webHidden/>
              </w:rPr>
              <w:fldChar w:fldCharType="separate"/>
            </w:r>
            <w:r w:rsidR="00C507D4">
              <w:rPr>
                <w:webHidden/>
              </w:rPr>
              <w:t>77</w:t>
            </w:r>
            <w:r w:rsidR="00F17434">
              <w:rPr>
                <w:webHidden/>
              </w:rPr>
              <w:fldChar w:fldCharType="end"/>
            </w:r>
          </w:hyperlink>
        </w:p>
        <w:p w14:paraId="37315F60" w14:textId="13D34213" w:rsidR="00F17434" w:rsidRDefault="00FE5976">
          <w:pPr>
            <w:pStyle w:val="TOC2"/>
            <w:rPr>
              <w:rFonts w:asciiTheme="minorHAnsi" w:eastAsiaTheme="minorEastAsia" w:hAnsiTheme="minorHAnsi" w:cstheme="minorBidi"/>
              <w:i w:val="0"/>
              <w:iCs w:val="0"/>
              <w:sz w:val="22"/>
              <w:szCs w:val="22"/>
            </w:rPr>
          </w:pPr>
          <w:hyperlink w:anchor="_Toc108172727" w:history="1">
            <w:r w:rsidR="00F17434" w:rsidRPr="00D54274">
              <w:rPr>
                <w:rStyle w:val="Hyperlink"/>
              </w:rPr>
              <w:t>6.1. Evaluarea stării de conservare a fiecărui tip de habitat de interes conservativ</w:t>
            </w:r>
            <w:r w:rsidR="00F17434">
              <w:rPr>
                <w:webHidden/>
              </w:rPr>
              <w:tab/>
            </w:r>
            <w:r w:rsidR="00F17434">
              <w:rPr>
                <w:webHidden/>
              </w:rPr>
              <w:fldChar w:fldCharType="begin"/>
            </w:r>
            <w:r w:rsidR="00F17434">
              <w:rPr>
                <w:webHidden/>
              </w:rPr>
              <w:instrText xml:space="preserve"> PAGEREF _Toc108172727 \h </w:instrText>
            </w:r>
            <w:r w:rsidR="00F17434">
              <w:rPr>
                <w:webHidden/>
              </w:rPr>
            </w:r>
            <w:r w:rsidR="00F17434">
              <w:rPr>
                <w:webHidden/>
              </w:rPr>
              <w:fldChar w:fldCharType="separate"/>
            </w:r>
            <w:r w:rsidR="00C507D4">
              <w:rPr>
                <w:webHidden/>
              </w:rPr>
              <w:t>77</w:t>
            </w:r>
            <w:r w:rsidR="00F17434">
              <w:rPr>
                <w:webHidden/>
              </w:rPr>
              <w:fldChar w:fldCharType="end"/>
            </w:r>
          </w:hyperlink>
        </w:p>
        <w:p w14:paraId="7C24B06D" w14:textId="06023ED4" w:rsidR="00F17434" w:rsidRDefault="00FE5976">
          <w:pPr>
            <w:pStyle w:val="TOC2"/>
            <w:rPr>
              <w:rFonts w:asciiTheme="minorHAnsi" w:eastAsiaTheme="minorEastAsia" w:hAnsiTheme="minorHAnsi" w:cstheme="minorBidi"/>
              <w:i w:val="0"/>
              <w:iCs w:val="0"/>
              <w:sz w:val="22"/>
              <w:szCs w:val="22"/>
            </w:rPr>
          </w:pPr>
          <w:hyperlink w:anchor="_Toc108172728" w:history="1">
            <w:r w:rsidR="00F17434" w:rsidRPr="00D54274">
              <w:rPr>
                <w:rStyle w:val="Hyperlink"/>
              </w:rPr>
              <w:t>6.1.1. Evaluarea stării de conservare a habitatului 9260 „Păduri cu Castanea sativa”</w:t>
            </w:r>
            <w:r w:rsidR="00F17434">
              <w:rPr>
                <w:webHidden/>
              </w:rPr>
              <w:tab/>
            </w:r>
            <w:r w:rsidR="00F17434">
              <w:rPr>
                <w:webHidden/>
              </w:rPr>
              <w:fldChar w:fldCharType="begin"/>
            </w:r>
            <w:r w:rsidR="00F17434">
              <w:rPr>
                <w:webHidden/>
              </w:rPr>
              <w:instrText xml:space="preserve"> PAGEREF _Toc108172728 \h </w:instrText>
            </w:r>
            <w:r w:rsidR="00F17434">
              <w:rPr>
                <w:webHidden/>
              </w:rPr>
            </w:r>
            <w:r w:rsidR="00F17434">
              <w:rPr>
                <w:webHidden/>
              </w:rPr>
              <w:fldChar w:fldCharType="separate"/>
            </w:r>
            <w:r w:rsidR="00C507D4">
              <w:rPr>
                <w:webHidden/>
              </w:rPr>
              <w:t>77</w:t>
            </w:r>
            <w:r w:rsidR="00F17434">
              <w:rPr>
                <w:webHidden/>
              </w:rPr>
              <w:fldChar w:fldCharType="end"/>
            </w:r>
          </w:hyperlink>
        </w:p>
        <w:p w14:paraId="26913B89" w14:textId="33611350" w:rsidR="00F17434" w:rsidRDefault="00FE5976">
          <w:pPr>
            <w:pStyle w:val="TOC2"/>
            <w:rPr>
              <w:rFonts w:asciiTheme="minorHAnsi" w:eastAsiaTheme="minorEastAsia" w:hAnsiTheme="minorHAnsi" w:cstheme="minorBidi"/>
              <w:i w:val="0"/>
              <w:iCs w:val="0"/>
              <w:sz w:val="22"/>
              <w:szCs w:val="22"/>
            </w:rPr>
          </w:pPr>
          <w:hyperlink w:anchor="_Toc108172729" w:history="1">
            <w:r w:rsidR="00F17434" w:rsidRPr="00D54274">
              <w:rPr>
                <w:rStyle w:val="Hyperlink"/>
              </w:rPr>
              <w:t>6.1.2. Evaluarea stării de conservare a tipului de habitat din punct de vedere al structurii și funcțiilor specifice tipului de habitat</w:t>
            </w:r>
            <w:r w:rsidR="00F17434">
              <w:rPr>
                <w:webHidden/>
              </w:rPr>
              <w:tab/>
            </w:r>
            <w:r w:rsidR="00F17434">
              <w:rPr>
                <w:webHidden/>
              </w:rPr>
              <w:fldChar w:fldCharType="begin"/>
            </w:r>
            <w:r w:rsidR="00F17434">
              <w:rPr>
                <w:webHidden/>
              </w:rPr>
              <w:instrText xml:space="preserve"> PAGEREF _Toc108172729 \h </w:instrText>
            </w:r>
            <w:r w:rsidR="00F17434">
              <w:rPr>
                <w:webHidden/>
              </w:rPr>
            </w:r>
            <w:r w:rsidR="00F17434">
              <w:rPr>
                <w:webHidden/>
              </w:rPr>
              <w:fldChar w:fldCharType="separate"/>
            </w:r>
            <w:r w:rsidR="00C507D4">
              <w:rPr>
                <w:webHidden/>
              </w:rPr>
              <w:t>80</w:t>
            </w:r>
            <w:r w:rsidR="00F17434">
              <w:rPr>
                <w:webHidden/>
              </w:rPr>
              <w:fldChar w:fldCharType="end"/>
            </w:r>
          </w:hyperlink>
        </w:p>
        <w:p w14:paraId="2CA5CD03" w14:textId="4F2FFB82" w:rsidR="00F17434" w:rsidRDefault="00FE5976">
          <w:pPr>
            <w:pStyle w:val="TOC2"/>
            <w:rPr>
              <w:rFonts w:asciiTheme="minorHAnsi" w:eastAsiaTheme="minorEastAsia" w:hAnsiTheme="minorHAnsi" w:cstheme="minorBidi"/>
              <w:i w:val="0"/>
              <w:iCs w:val="0"/>
              <w:sz w:val="22"/>
              <w:szCs w:val="22"/>
            </w:rPr>
          </w:pPr>
          <w:hyperlink w:anchor="_Toc108172730" w:history="1">
            <w:r w:rsidR="00F17434" w:rsidRPr="00D54274">
              <w:rPr>
                <w:rStyle w:val="Hyperlink"/>
              </w:rPr>
              <w:t>6.1.2.1. Compoziție</w:t>
            </w:r>
            <w:r w:rsidR="00F17434">
              <w:rPr>
                <w:webHidden/>
              </w:rPr>
              <w:tab/>
            </w:r>
            <w:r w:rsidR="00F17434">
              <w:rPr>
                <w:webHidden/>
              </w:rPr>
              <w:fldChar w:fldCharType="begin"/>
            </w:r>
            <w:r w:rsidR="00F17434">
              <w:rPr>
                <w:webHidden/>
              </w:rPr>
              <w:instrText xml:space="preserve"> PAGEREF _Toc108172730 \h </w:instrText>
            </w:r>
            <w:r w:rsidR="00F17434">
              <w:rPr>
                <w:webHidden/>
              </w:rPr>
            </w:r>
            <w:r w:rsidR="00F17434">
              <w:rPr>
                <w:webHidden/>
              </w:rPr>
              <w:fldChar w:fldCharType="separate"/>
            </w:r>
            <w:r w:rsidR="00C507D4">
              <w:rPr>
                <w:webHidden/>
              </w:rPr>
              <w:t>80</w:t>
            </w:r>
            <w:r w:rsidR="00F17434">
              <w:rPr>
                <w:webHidden/>
              </w:rPr>
              <w:fldChar w:fldCharType="end"/>
            </w:r>
          </w:hyperlink>
        </w:p>
        <w:p w14:paraId="6FB6C88C" w14:textId="205BD25E" w:rsidR="00F17434" w:rsidRDefault="00FE5976">
          <w:pPr>
            <w:pStyle w:val="TOC2"/>
            <w:rPr>
              <w:rFonts w:asciiTheme="minorHAnsi" w:eastAsiaTheme="minorEastAsia" w:hAnsiTheme="minorHAnsi" w:cstheme="minorBidi"/>
              <w:i w:val="0"/>
              <w:iCs w:val="0"/>
              <w:sz w:val="22"/>
              <w:szCs w:val="22"/>
            </w:rPr>
          </w:pPr>
          <w:hyperlink w:anchor="_Toc108172731" w:history="1">
            <w:r w:rsidR="00F17434" w:rsidRPr="00D54274">
              <w:rPr>
                <w:rStyle w:val="Hyperlink"/>
              </w:rPr>
              <w:t>6.1.2.2. Consistență</w:t>
            </w:r>
            <w:r w:rsidR="00F17434">
              <w:rPr>
                <w:webHidden/>
              </w:rPr>
              <w:tab/>
            </w:r>
            <w:r w:rsidR="00F17434">
              <w:rPr>
                <w:webHidden/>
              </w:rPr>
              <w:fldChar w:fldCharType="begin"/>
            </w:r>
            <w:r w:rsidR="00F17434">
              <w:rPr>
                <w:webHidden/>
              </w:rPr>
              <w:instrText xml:space="preserve"> PAGEREF _Toc108172731 \h </w:instrText>
            </w:r>
            <w:r w:rsidR="00F17434">
              <w:rPr>
                <w:webHidden/>
              </w:rPr>
            </w:r>
            <w:r w:rsidR="00F17434">
              <w:rPr>
                <w:webHidden/>
              </w:rPr>
              <w:fldChar w:fldCharType="separate"/>
            </w:r>
            <w:r w:rsidR="00C507D4">
              <w:rPr>
                <w:webHidden/>
              </w:rPr>
              <w:t>81</w:t>
            </w:r>
            <w:r w:rsidR="00F17434">
              <w:rPr>
                <w:webHidden/>
              </w:rPr>
              <w:fldChar w:fldCharType="end"/>
            </w:r>
          </w:hyperlink>
        </w:p>
        <w:p w14:paraId="5238A89B" w14:textId="504496DD" w:rsidR="00F17434" w:rsidRDefault="00FE5976">
          <w:pPr>
            <w:pStyle w:val="TOC2"/>
            <w:rPr>
              <w:rFonts w:asciiTheme="minorHAnsi" w:eastAsiaTheme="minorEastAsia" w:hAnsiTheme="minorHAnsi" w:cstheme="minorBidi"/>
              <w:i w:val="0"/>
              <w:iCs w:val="0"/>
              <w:sz w:val="22"/>
              <w:szCs w:val="22"/>
            </w:rPr>
          </w:pPr>
          <w:hyperlink w:anchor="_Toc108172732" w:history="1">
            <w:r w:rsidR="00F17434" w:rsidRPr="00D54274">
              <w:rPr>
                <w:rStyle w:val="Hyperlink"/>
              </w:rPr>
              <w:t>6.1.2.3. Prezența specii alohtone</w:t>
            </w:r>
            <w:r w:rsidR="00F17434">
              <w:rPr>
                <w:webHidden/>
              </w:rPr>
              <w:tab/>
            </w:r>
            <w:r w:rsidR="00F17434">
              <w:rPr>
                <w:webHidden/>
              </w:rPr>
              <w:fldChar w:fldCharType="begin"/>
            </w:r>
            <w:r w:rsidR="00F17434">
              <w:rPr>
                <w:webHidden/>
              </w:rPr>
              <w:instrText xml:space="preserve"> PAGEREF _Toc108172732 \h </w:instrText>
            </w:r>
            <w:r w:rsidR="00F17434">
              <w:rPr>
                <w:webHidden/>
              </w:rPr>
            </w:r>
            <w:r w:rsidR="00F17434">
              <w:rPr>
                <w:webHidden/>
              </w:rPr>
              <w:fldChar w:fldCharType="separate"/>
            </w:r>
            <w:r w:rsidR="00C507D4">
              <w:rPr>
                <w:webHidden/>
              </w:rPr>
              <w:t>81</w:t>
            </w:r>
            <w:r w:rsidR="00F17434">
              <w:rPr>
                <w:webHidden/>
              </w:rPr>
              <w:fldChar w:fldCharType="end"/>
            </w:r>
          </w:hyperlink>
        </w:p>
        <w:p w14:paraId="62A924FD" w14:textId="5EF60943" w:rsidR="00F17434" w:rsidRDefault="00FE5976">
          <w:pPr>
            <w:pStyle w:val="TOC2"/>
            <w:rPr>
              <w:rFonts w:asciiTheme="minorHAnsi" w:eastAsiaTheme="minorEastAsia" w:hAnsiTheme="minorHAnsi" w:cstheme="minorBidi"/>
              <w:i w:val="0"/>
              <w:iCs w:val="0"/>
              <w:sz w:val="22"/>
              <w:szCs w:val="22"/>
            </w:rPr>
          </w:pPr>
          <w:hyperlink w:anchor="_Toc108172733" w:history="1">
            <w:r w:rsidR="00F17434" w:rsidRPr="00D54274">
              <w:rPr>
                <w:rStyle w:val="Hyperlink"/>
              </w:rPr>
              <w:t>6.1.2.4. Modalitatea de regenerare</w:t>
            </w:r>
            <w:r w:rsidR="00F17434">
              <w:rPr>
                <w:webHidden/>
              </w:rPr>
              <w:tab/>
            </w:r>
            <w:r w:rsidR="00F17434">
              <w:rPr>
                <w:webHidden/>
              </w:rPr>
              <w:fldChar w:fldCharType="begin"/>
            </w:r>
            <w:r w:rsidR="00F17434">
              <w:rPr>
                <w:webHidden/>
              </w:rPr>
              <w:instrText xml:space="preserve"> PAGEREF _Toc108172733 \h </w:instrText>
            </w:r>
            <w:r w:rsidR="00F17434">
              <w:rPr>
                <w:webHidden/>
              </w:rPr>
            </w:r>
            <w:r w:rsidR="00F17434">
              <w:rPr>
                <w:webHidden/>
              </w:rPr>
              <w:fldChar w:fldCharType="separate"/>
            </w:r>
            <w:r w:rsidR="00C507D4">
              <w:rPr>
                <w:webHidden/>
              </w:rPr>
              <w:t>82</w:t>
            </w:r>
            <w:r w:rsidR="00F17434">
              <w:rPr>
                <w:webHidden/>
              </w:rPr>
              <w:fldChar w:fldCharType="end"/>
            </w:r>
          </w:hyperlink>
        </w:p>
        <w:p w14:paraId="0DFCE038" w14:textId="46787411" w:rsidR="00F17434" w:rsidRDefault="00FE5976">
          <w:pPr>
            <w:pStyle w:val="TOC2"/>
            <w:rPr>
              <w:rFonts w:asciiTheme="minorHAnsi" w:eastAsiaTheme="minorEastAsia" w:hAnsiTheme="minorHAnsi" w:cstheme="minorBidi"/>
              <w:i w:val="0"/>
              <w:iCs w:val="0"/>
              <w:sz w:val="22"/>
              <w:szCs w:val="22"/>
            </w:rPr>
          </w:pPr>
          <w:hyperlink w:anchor="_Toc108172734" w:history="1">
            <w:r w:rsidR="00F17434" w:rsidRPr="00D54274">
              <w:rPr>
                <w:rStyle w:val="Hyperlink"/>
              </w:rPr>
              <w:t>6.1.2.5. Existența lemnului mort</w:t>
            </w:r>
            <w:r w:rsidR="00F17434">
              <w:rPr>
                <w:webHidden/>
              </w:rPr>
              <w:tab/>
            </w:r>
            <w:r w:rsidR="00F17434">
              <w:rPr>
                <w:webHidden/>
              </w:rPr>
              <w:fldChar w:fldCharType="begin"/>
            </w:r>
            <w:r w:rsidR="00F17434">
              <w:rPr>
                <w:webHidden/>
              </w:rPr>
              <w:instrText xml:space="preserve"> PAGEREF _Toc108172734 \h </w:instrText>
            </w:r>
            <w:r w:rsidR="00F17434">
              <w:rPr>
                <w:webHidden/>
              </w:rPr>
            </w:r>
            <w:r w:rsidR="00F17434">
              <w:rPr>
                <w:webHidden/>
              </w:rPr>
              <w:fldChar w:fldCharType="separate"/>
            </w:r>
            <w:r w:rsidR="00C507D4">
              <w:rPr>
                <w:webHidden/>
              </w:rPr>
              <w:t>82</w:t>
            </w:r>
            <w:r w:rsidR="00F17434">
              <w:rPr>
                <w:webHidden/>
              </w:rPr>
              <w:fldChar w:fldCharType="end"/>
            </w:r>
          </w:hyperlink>
        </w:p>
        <w:p w14:paraId="393283CF" w14:textId="08E93725" w:rsidR="00F17434" w:rsidRDefault="00FE5976">
          <w:pPr>
            <w:pStyle w:val="TOC2"/>
            <w:rPr>
              <w:rFonts w:asciiTheme="minorHAnsi" w:eastAsiaTheme="minorEastAsia" w:hAnsiTheme="minorHAnsi" w:cstheme="minorBidi"/>
              <w:i w:val="0"/>
              <w:iCs w:val="0"/>
              <w:sz w:val="22"/>
              <w:szCs w:val="22"/>
            </w:rPr>
          </w:pPr>
          <w:hyperlink w:anchor="_Toc108172735" w:history="1">
            <w:r w:rsidR="00F17434" w:rsidRPr="00D54274">
              <w:rPr>
                <w:rStyle w:val="Hyperlink"/>
              </w:rPr>
              <w:t>6.1.2.6. Funcțiile habitatului</w:t>
            </w:r>
            <w:r w:rsidR="00F17434">
              <w:rPr>
                <w:webHidden/>
              </w:rPr>
              <w:tab/>
            </w:r>
            <w:r w:rsidR="00F17434">
              <w:rPr>
                <w:webHidden/>
              </w:rPr>
              <w:fldChar w:fldCharType="begin"/>
            </w:r>
            <w:r w:rsidR="00F17434">
              <w:rPr>
                <w:webHidden/>
              </w:rPr>
              <w:instrText xml:space="preserve"> PAGEREF _Toc108172735 \h </w:instrText>
            </w:r>
            <w:r w:rsidR="00F17434">
              <w:rPr>
                <w:webHidden/>
              </w:rPr>
            </w:r>
            <w:r w:rsidR="00F17434">
              <w:rPr>
                <w:webHidden/>
              </w:rPr>
              <w:fldChar w:fldCharType="separate"/>
            </w:r>
            <w:r w:rsidR="00C507D4">
              <w:rPr>
                <w:webHidden/>
              </w:rPr>
              <w:t>83</w:t>
            </w:r>
            <w:r w:rsidR="00F17434">
              <w:rPr>
                <w:webHidden/>
              </w:rPr>
              <w:fldChar w:fldCharType="end"/>
            </w:r>
          </w:hyperlink>
        </w:p>
        <w:p w14:paraId="61F77044" w14:textId="5A295026" w:rsidR="00F17434" w:rsidRDefault="00FE5976">
          <w:pPr>
            <w:pStyle w:val="TOC2"/>
            <w:rPr>
              <w:rFonts w:asciiTheme="minorHAnsi" w:eastAsiaTheme="minorEastAsia" w:hAnsiTheme="minorHAnsi" w:cstheme="minorBidi"/>
              <w:i w:val="0"/>
              <w:iCs w:val="0"/>
              <w:sz w:val="22"/>
              <w:szCs w:val="22"/>
            </w:rPr>
          </w:pPr>
          <w:hyperlink w:anchor="_Toc108172736" w:history="1">
            <w:r w:rsidR="00F17434" w:rsidRPr="00D54274">
              <w:rPr>
                <w:rStyle w:val="Hyperlink"/>
              </w:rPr>
              <w:t>6.1.3. Evaluarea stării de conservare a tipului de habitat din punct de vedere al perspectivelor tipului de habitat în viitor</w:t>
            </w:r>
            <w:r w:rsidR="00F17434">
              <w:rPr>
                <w:webHidden/>
              </w:rPr>
              <w:tab/>
            </w:r>
            <w:r w:rsidR="00F17434">
              <w:rPr>
                <w:webHidden/>
              </w:rPr>
              <w:fldChar w:fldCharType="begin"/>
            </w:r>
            <w:r w:rsidR="00F17434">
              <w:rPr>
                <w:webHidden/>
              </w:rPr>
              <w:instrText xml:space="preserve"> PAGEREF _Toc108172736 \h </w:instrText>
            </w:r>
            <w:r w:rsidR="00F17434">
              <w:rPr>
                <w:webHidden/>
              </w:rPr>
            </w:r>
            <w:r w:rsidR="00F17434">
              <w:rPr>
                <w:webHidden/>
              </w:rPr>
              <w:fldChar w:fldCharType="separate"/>
            </w:r>
            <w:r w:rsidR="00C507D4">
              <w:rPr>
                <w:webHidden/>
              </w:rPr>
              <w:t>86</w:t>
            </w:r>
            <w:r w:rsidR="00F17434">
              <w:rPr>
                <w:webHidden/>
              </w:rPr>
              <w:fldChar w:fldCharType="end"/>
            </w:r>
          </w:hyperlink>
        </w:p>
        <w:p w14:paraId="6C9AD943" w14:textId="2C31D88C" w:rsidR="00F17434" w:rsidRDefault="00FE5976">
          <w:pPr>
            <w:pStyle w:val="TOC2"/>
            <w:rPr>
              <w:rFonts w:asciiTheme="minorHAnsi" w:eastAsiaTheme="minorEastAsia" w:hAnsiTheme="minorHAnsi" w:cstheme="minorBidi"/>
              <w:i w:val="0"/>
              <w:iCs w:val="0"/>
              <w:sz w:val="22"/>
              <w:szCs w:val="22"/>
            </w:rPr>
          </w:pPr>
          <w:hyperlink w:anchor="_Toc108172737" w:history="1">
            <w:r w:rsidR="00F17434" w:rsidRPr="00D54274">
              <w:rPr>
                <w:rStyle w:val="Hyperlink"/>
              </w:rPr>
              <w:t xml:space="preserve">6.1.4. Evaluarea </w:t>
            </w:r>
            <w:r w:rsidR="00F17434" w:rsidRPr="00D54274">
              <w:rPr>
                <w:rStyle w:val="Hyperlink"/>
                <w:bCs/>
              </w:rPr>
              <w:t>globală a stării de conservare a tipului de habitat</w:t>
            </w:r>
            <w:r w:rsidR="00F17434">
              <w:rPr>
                <w:webHidden/>
              </w:rPr>
              <w:tab/>
            </w:r>
            <w:r w:rsidR="00F17434">
              <w:rPr>
                <w:webHidden/>
              </w:rPr>
              <w:fldChar w:fldCharType="begin"/>
            </w:r>
            <w:r w:rsidR="00F17434">
              <w:rPr>
                <w:webHidden/>
              </w:rPr>
              <w:instrText xml:space="preserve"> PAGEREF _Toc108172737 \h </w:instrText>
            </w:r>
            <w:r w:rsidR="00F17434">
              <w:rPr>
                <w:webHidden/>
              </w:rPr>
            </w:r>
            <w:r w:rsidR="00F17434">
              <w:rPr>
                <w:webHidden/>
              </w:rPr>
              <w:fldChar w:fldCharType="separate"/>
            </w:r>
            <w:r w:rsidR="00C507D4">
              <w:rPr>
                <w:webHidden/>
              </w:rPr>
              <w:t>87</w:t>
            </w:r>
            <w:r w:rsidR="00F17434">
              <w:rPr>
                <w:webHidden/>
              </w:rPr>
              <w:fldChar w:fldCharType="end"/>
            </w:r>
          </w:hyperlink>
        </w:p>
        <w:p w14:paraId="0B8DC326" w14:textId="1F56F0D0" w:rsidR="00F17434" w:rsidRDefault="00FE5976">
          <w:pPr>
            <w:pStyle w:val="TOC2"/>
            <w:rPr>
              <w:rFonts w:asciiTheme="minorHAnsi" w:eastAsiaTheme="minorEastAsia" w:hAnsiTheme="minorHAnsi" w:cstheme="minorBidi"/>
              <w:i w:val="0"/>
              <w:iCs w:val="0"/>
              <w:sz w:val="22"/>
              <w:szCs w:val="22"/>
            </w:rPr>
          </w:pPr>
          <w:hyperlink w:anchor="_Toc108172738" w:history="1">
            <w:r w:rsidR="00F17434" w:rsidRPr="00D54274">
              <w:rPr>
                <w:rStyle w:val="Hyperlink"/>
              </w:rPr>
              <w:t>6.2. Alți parametri relevanți pentru evaluarea stării de conservare a habitatului pentru care a fost desemnat situl</w:t>
            </w:r>
            <w:r w:rsidR="00F17434">
              <w:rPr>
                <w:webHidden/>
              </w:rPr>
              <w:tab/>
            </w:r>
            <w:r w:rsidR="00F17434">
              <w:rPr>
                <w:webHidden/>
              </w:rPr>
              <w:fldChar w:fldCharType="begin"/>
            </w:r>
            <w:r w:rsidR="00F17434">
              <w:rPr>
                <w:webHidden/>
              </w:rPr>
              <w:instrText xml:space="preserve"> PAGEREF _Toc108172738 \h </w:instrText>
            </w:r>
            <w:r w:rsidR="00F17434">
              <w:rPr>
                <w:webHidden/>
              </w:rPr>
            </w:r>
            <w:r w:rsidR="00F17434">
              <w:rPr>
                <w:webHidden/>
              </w:rPr>
              <w:fldChar w:fldCharType="separate"/>
            </w:r>
            <w:r w:rsidR="00C507D4">
              <w:rPr>
                <w:webHidden/>
              </w:rPr>
              <w:t>91</w:t>
            </w:r>
            <w:r w:rsidR="00F17434">
              <w:rPr>
                <w:webHidden/>
              </w:rPr>
              <w:fldChar w:fldCharType="end"/>
            </w:r>
          </w:hyperlink>
        </w:p>
        <w:p w14:paraId="58843A2E" w14:textId="574007AB" w:rsidR="00F17434" w:rsidRDefault="00FE5976">
          <w:pPr>
            <w:pStyle w:val="TOC1"/>
            <w:rPr>
              <w:rFonts w:asciiTheme="minorHAnsi" w:eastAsiaTheme="minorEastAsia" w:hAnsiTheme="minorHAnsi" w:cstheme="minorBidi"/>
              <w:bCs w:val="0"/>
              <w:sz w:val="22"/>
              <w:szCs w:val="22"/>
            </w:rPr>
          </w:pPr>
          <w:hyperlink w:anchor="_Toc108172739" w:history="1">
            <w:r w:rsidR="00F17434" w:rsidRPr="00D54274">
              <w:rPr>
                <w:rStyle w:val="Hyperlink"/>
                <w:b/>
                <w:lang w:val="ro-RO"/>
              </w:rPr>
              <w:t>7. SCOPUL ȘI OBIECTIVELE PLANULUI DE MANAGEMENT</w:t>
            </w:r>
            <w:r w:rsidR="00F17434">
              <w:rPr>
                <w:webHidden/>
              </w:rPr>
              <w:tab/>
            </w:r>
            <w:r w:rsidR="00F17434">
              <w:rPr>
                <w:webHidden/>
              </w:rPr>
              <w:fldChar w:fldCharType="begin"/>
            </w:r>
            <w:r w:rsidR="00F17434">
              <w:rPr>
                <w:webHidden/>
              </w:rPr>
              <w:instrText xml:space="preserve"> PAGEREF _Toc108172739 \h </w:instrText>
            </w:r>
            <w:r w:rsidR="00F17434">
              <w:rPr>
                <w:webHidden/>
              </w:rPr>
            </w:r>
            <w:r w:rsidR="00F17434">
              <w:rPr>
                <w:webHidden/>
              </w:rPr>
              <w:fldChar w:fldCharType="separate"/>
            </w:r>
            <w:r w:rsidR="00C507D4">
              <w:rPr>
                <w:webHidden/>
              </w:rPr>
              <w:t>92</w:t>
            </w:r>
            <w:r w:rsidR="00F17434">
              <w:rPr>
                <w:webHidden/>
              </w:rPr>
              <w:fldChar w:fldCharType="end"/>
            </w:r>
          </w:hyperlink>
        </w:p>
        <w:p w14:paraId="63B8EB73" w14:textId="2C503186" w:rsidR="00F17434" w:rsidRDefault="00FE5976">
          <w:pPr>
            <w:pStyle w:val="TOC2"/>
            <w:rPr>
              <w:rFonts w:asciiTheme="minorHAnsi" w:eastAsiaTheme="minorEastAsia" w:hAnsiTheme="minorHAnsi" w:cstheme="minorBidi"/>
              <w:i w:val="0"/>
              <w:iCs w:val="0"/>
              <w:sz w:val="22"/>
              <w:szCs w:val="22"/>
            </w:rPr>
          </w:pPr>
          <w:hyperlink w:anchor="_Toc108172740" w:history="1">
            <w:r w:rsidR="00F17434" w:rsidRPr="00D54274">
              <w:rPr>
                <w:rStyle w:val="Hyperlink"/>
              </w:rPr>
              <w:t>7.1. Scopul Planului de management pentru aria natural protejată</w:t>
            </w:r>
            <w:r w:rsidR="00F17434">
              <w:rPr>
                <w:webHidden/>
              </w:rPr>
              <w:tab/>
            </w:r>
            <w:r w:rsidR="00F17434">
              <w:rPr>
                <w:webHidden/>
              </w:rPr>
              <w:fldChar w:fldCharType="begin"/>
            </w:r>
            <w:r w:rsidR="00F17434">
              <w:rPr>
                <w:webHidden/>
              </w:rPr>
              <w:instrText xml:space="preserve"> PAGEREF _Toc108172740 \h </w:instrText>
            </w:r>
            <w:r w:rsidR="00F17434">
              <w:rPr>
                <w:webHidden/>
              </w:rPr>
            </w:r>
            <w:r w:rsidR="00F17434">
              <w:rPr>
                <w:webHidden/>
              </w:rPr>
              <w:fldChar w:fldCharType="separate"/>
            </w:r>
            <w:r w:rsidR="00C507D4">
              <w:rPr>
                <w:webHidden/>
              </w:rPr>
              <w:t>92</w:t>
            </w:r>
            <w:r w:rsidR="00F17434">
              <w:rPr>
                <w:webHidden/>
              </w:rPr>
              <w:fldChar w:fldCharType="end"/>
            </w:r>
          </w:hyperlink>
        </w:p>
        <w:p w14:paraId="482D7477" w14:textId="67AB6DB1" w:rsidR="00F17434" w:rsidRDefault="00FE5976">
          <w:pPr>
            <w:pStyle w:val="TOC2"/>
            <w:rPr>
              <w:rFonts w:asciiTheme="minorHAnsi" w:eastAsiaTheme="minorEastAsia" w:hAnsiTheme="minorHAnsi" w:cstheme="minorBidi"/>
              <w:i w:val="0"/>
              <w:iCs w:val="0"/>
              <w:sz w:val="22"/>
              <w:szCs w:val="22"/>
            </w:rPr>
          </w:pPr>
          <w:hyperlink w:anchor="_Toc108172741" w:history="1">
            <w:r w:rsidR="00F17434" w:rsidRPr="00D54274">
              <w:rPr>
                <w:rStyle w:val="Hyperlink"/>
              </w:rPr>
              <w:t>7.2. Obiective generale, măsuri generale, măsuri specifice/management și activități</w:t>
            </w:r>
            <w:r w:rsidR="00F17434">
              <w:rPr>
                <w:webHidden/>
              </w:rPr>
              <w:tab/>
            </w:r>
            <w:r w:rsidR="00F17434">
              <w:rPr>
                <w:webHidden/>
              </w:rPr>
              <w:fldChar w:fldCharType="begin"/>
            </w:r>
            <w:r w:rsidR="00F17434">
              <w:rPr>
                <w:webHidden/>
              </w:rPr>
              <w:instrText xml:space="preserve"> PAGEREF _Toc108172741 \h </w:instrText>
            </w:r>
            <w:r w:rsidR="00F17434">
              <w:rPr>
                <w:webHidden/>
              </w:rPr>
            </w:r>
            <w:r w:rsidR="00F17434">
              <w:rPr>
                <w:webHidden/>
              </w:rPr>
              <w:fldChar w:fldCharType="separate"/>
            </w:r>
            <w:r w:rsidR="00C507D4">
              <w:rPr>
                <w:webHidden/>
              </w:rPr>
              <w:t>92</w:t>
            </w:r>
            <w:r w:rsidR="00F17434">
              <w:rPr>
                <w:webHidden/>
              </w:rPr>
              <w:fldChar w:fldCharType="end"/>
            </w:r>
          </w:hyperlink>
        </w:p>
        <w:p w14:paraId="12D9E355" w14:textId="1DF2EF3A" w:rsidR="00F17434" w:rsidRDefault="00FE5976">
          <w:pPr>
            <w:pStyle w:val="TOC2"/>
            <w:rPr>
              <w:rFonts w:asciiTheme="minorHAnsi" w:eastAsiaTheme="minorEastAsia" w:hAnsiTheme="minorHAnsi" w:cstheme="minorBidi"/>
              <w:i w:val="0"/>
              <w:iCs w:val="0"/>
              <w:sz w:val="22"/>
              <w:szCs w:val="22"/>
            </w:rPr>
          </w:pPr>
          <w:hyperlink w:anchor="_Toc108172742" w:history="1">
            <w:r w:rsidR="00F17434" w:rsidRPr="00D54274">
              <w:rPr>
                <w:rStyle w:val="Hyperlink"/>
              </w:rPr>
              <w:t>7.2.1. Obiective generale și specifice</w:t>
            </w:r>
            <w:r w:rsidR="00F17434">
              <w:rPr>
                <w:webHidden/>
              </w:rPr>
              <w:tab/>
            </w:r>
            <w:r w:rsidR="00F17434">
              <w:rPr>
                <w:webHidden/>
              </w:rPr>
              <w:fldChar w:fldCharType="begin"/>
            </w:r>
            <w:r w:rsidR="00F17434">
              <w:rPr>
                <w:webHidden/>
              </w:rPr>
              <w:instrText xml:space="preserve"> PAGEREF _Toc108172742 \h </w:instrText>
            </w:r>
            <w:r w:rsidR="00F17434">
              <w:rPr>
                <w:webHidden/>
              </w:rPr>
            </w:r>
            <w:r w:rsidR="00F17434">
              <w:rPr>
                <w:webHidden/>
              </w:rPr>
              <w:fldChar w:fldCharType="separate"/>
            </w:r>
            <w:r w:rsidR="00C507D4">
              <w:rPr>
                <w:webHidden/>
              </w:rPr>
              <w:t>92</w:t>
            </w:r>
            <w:r w:rsidR="00F17434">
              <w:rPr>
                <w:webHidden/>
              </w:rPr>
              <w:fldChar w:fldCharType="end"/>
            </w:r>
          </w:hyperlink>
        </w:p>
        <w:p w14:paraId="4BF2EF26" w14:textId="520BD832" w:rsidR="00F17434" w:rsidRDefault="00FE5976">
          <w:pPr>
            <w:pStyle w:val="TOC2"/>
            <w:rPr>
              <w:rFonts w:asciiTheme="minorHAnsi" w:eastAsiaTheme="minorEastAsia" w:hAnsiTheme="minorHAnsi" w:cstheme="minorBidi"/>
              <w:i w:val="0"/>
              <w:iCs w:val="0"/>
              <w:sz w:val="22"/>
              <w:szCs w:val="22"/>
            </w:rPr>
          </w:pPr>
          <w:hyperlink w:anchor="_Toc108172743" w:history="1">
            <w:r w:rsidR="00F17434" w:rsidRPr="00D54274">
              <w:rPr>
                <w:rStyle w:val="Hyperlink"/>
              </w:rPr>
              <w:t>7.2.2. Măsuri de management</w:t>
            </w:r>
            <w:r w:rsidR="00F17434">
              <w:rPr>
                <w:webHidden/>
              </w:rPr>
              <w:tab/>
            </w:r>
            <w:r w:rsidR="00F17434">
              <w:rPr>
                <w:webHidden/>
              </w:rPr>
              <w:fldChar w:fldCharType="begin"/>
            </w:r>
            <w:r w:rsidR="00F17434">
              <w:rPr>
                <w:webHidden/>
              </w:rPr>
              <w:instrText xml:space="preserve"> PAGEREF _Toc108172743 \h </w:instrText>
            </w:r>
            <w:r w:rsidR="00F17434">
              <w:rPr>
                <w:webHidden/>
              </w:rPr>
            </w:r>
            <w:r w:rsidR="00F17434">
              <w:rPr>
                <w:webHidden/>
              </w:rPr>
              <w:fldChar w:fldCharType="separate"/>
            </w:r>
            <w:r w:rsidR="00C507D4">
              <w:rPr>
                <w:webHidden/>
              </w:rPr>
              <w:t>95</w:t>
            </w:r>
            <w:r w:rsidR="00F17434">
              <w:rPr>
                <w:webHidden/>
              </w:rPr>
              <w:fldChar w:fldCharType="end"/>
            </w:r>
          </w:hyperlink>
        </w:p>
        <w:p w14:paraId="41CD5248" w14:textId="4C225B8C" w:rsidR="00F17434" w:rsidRDefault="00FE5976">
          <w:pPr>
            <w:pStyle w:val="TOC1"/>
            <w:rPr>
              <w:rFonts w:asciiTheme="minorHAnsi" w:eastAsiaTheme="minorEastAsia" w:hAnsiTheme="minorHAnsi" w:cstheme="minorBidi"/>
              <w:bCs w:val="0"/>
              <w:sz w:val="22"/>
              <w:szCs w:val="22"/>
            </w:rPr>
          </w:pPr>
          <w:hyperlink w:anchor="_Toc108172744" w:history="1">
            <w:r w:rsidR="00F17434" w:rsidRPr="00D54274">
              <w:rPr>
                <w:rStyle w:val="Hyperlink"/>
                <w:b/>
                <w:lang w:val="ro-RO"/>
              </w:rPr>
              <w:t>8. PLANUL DE ACTIVITĂȚI ȘI ESTIMAREA RESURSELOR</w:t>
            </w:r>
            <w:r w:rsidR="00F17434">
              <w:rPr>
                <w:webHidden/>
              </w:rPr>
              <w:tab/>
            </w:r>
            <w:r w:rsidR="00F17434">
              <w:rPr>
                <w:webHidden/>
              </w:rPr>
              <w:fldChar w:fldCharType="begin"/>
            </w:r>
            <w:r w:rsidR="00F17434">
              <w:rPr>
                <w:webHidden/>
              </w:rPr>
              <w:instrText xml:space="preserve"> PAGEREF _Toc108172744 \h </w:instrText>
            </w:r>
            <w:r w:rsidR="00F17434">
              <w:rPr>
                <w:webHidden/>
              </w:rPr>
            </w:r>
            <w:r w:rsidR="00F17434">
              <w:rPr>
                <w:webHidden/>
              </w:rPr>
              <w:fldChar w:fldCharType="separate"/>
            </w:r>
            <w:r w:rsidR="00C507D4">
              <w:rPr>
                <w:webHidden/>
              </w:rPr>
              <w:t>108</w:t>
            </w:r>
            <w:r w:rsidR="00F17434">
              <w:rPr>
                <w:webHidden/>
              </w:rPr>
              <w:fldChar w:fldCharType="end"/>
            </w:r>
          </w:hyperlink>
        </w:p>
        <w:p w14:paraId="7CDA66F3" w14:textId="0545D960" w:rsidR="00F17434" w:rsidRDefault="00FE5976">
          <w:pPr>
            <w:pStyle w:val="TOC2"/>
            <w:rPr>
              <w:rFonts w:asciiTheme="minorHAnsi" w:eastAsiaTheme="minorEastAsia" w:hAnsiTheme="minorHAnsi" w:cstheme="minorBidi"/>
              <w:i w:val="0"/>
              <w:iCs w:val="0"/>
              <w:sz w:val="22"/>
              <w:szCs w:val="22"/>
            </w:rPr>
          </w:pPr>
          <w:hyperlink w:anchor="_Toc108172745" w:history="1">
            <w:r w:rsidR="00F17434" w:rsidRPr="00D54274">
              <w:rPr>
                <w:rStyle w:val="Hyperlink"/>
              </w:rPr>
              <w:t>8.1. Planul de activități</w:t>
            </w:r>
            <w:r w:rsidR="00F17434">
              <w:rPr>
                <w:webHidden/>
              </w:rPr>
              <w:tab/>
            </w:r>
            <w:r w:rsidR="00F17434">
              <w:rPr>
                <w:webHidden/>
              </w:rPr>
              <w:fldChar w:fldCharType="begin"/>
            </w:r>
            <w:r w:rsidR="00F17434">
              <w:rPr>
                <w:webHidden/>
              </w:rPr>
              <w:instrText xml:space="preserve"> PAGEREF _Toc108172745 \h </w:instrText>
            </w:r>
            <w:r w:rsidR="00F17434">
              <w:rPr>
                <w:webHidden/>
              </w:rPr>
            </w:r>
            <w:r w:rsidR="00F17434">
              <w:rPr>
                <w:webHidden/>
              </w:rPr>
              <w:fldChar w:fldCharType="separate"/>
            </w:r>
            <w:r w:rsidR="00C507D4">
              <w:rPr>
                <w:webHidden/>
              </w:rPr>
              <w:t>108</w:t>
            </w:r>
            <w:r w:rsidR="00F17434">
              <w:rPr>
                <w:webHidden/>
              </w:rPr>
              <w:fldChar w:fldCharType="end"/>
            </w:r>
          </w:hyperlink>
        </w:p>
        <w:p w14:paraId="61AC6D77" w14:textId="159229C0" w:rsidR="00F17434" w:rsidRDefault="00FE5976">
          <w:pPr>
            <w:pStyle w:val="TOC2"/>
            <w:rPr>
              <w:rFonts w:asciiTheme="minorHAnsi" w:eastAsiaTheme="minorEastAsia" w:hAnsiTheme="minorHAnsi" w:cstheme="minorBidi"/>
              <w:i w:val="0"/>
              <w:iCs w:val="0"/>
              <w:sz w:val="22"/>
              <w:szCs w:val="22"/>
            </w:rPr>
          </w:pPr>
          <w:hyperlink w:anchor="_Toc108172746" w:history="1">
            <w:r w:rsidR="00F17434" w:rsidRPr="00D54274">
              <w:rPr>
                <w:rStyle w:val="Hyperlink"/>
              </w:rPr>
              <w:t>8.2. Estimarea resurselor necesare</w:t>
            </w:r>
            <w:r w:rsidR="00F17434">
              <w:rPr>
                <w:webHidden/>
              </w:rPr>
              <w:tab/>
            </w:r>
            <w:r w:rsidR="00F17434">
              <w:rPr>
                <w:webHidden/>
              </w:rPr>
              <w:fldChar w:fldCharType="begin"/>
            </w:r>
            <w:r w:rsidR="00F17434">
              <w:rPr>
                <w:webHidden/>
              </w:rPr>
              <w:instrText xml:space="preserve"> PAGEREF _Toc108172746 \h </w:instrText>
            </w:r>
            <w:r w:rsidR="00F17434">
              <w:rPr>
                <w:webHidden/>
              </w:rPr>
            </w:r>
            <w:r w:rsidR="00F17434">
              <w:rPr>
                <w:webHidden/>
              </w:rPr>
              <w:fldChar w:fldCharType="separate"/>
            </w:r>
            <w:r w:rsidR="00C507D4">
              <w:rPr>
                <w:webHidden/>
              </w:rPr>
              <w:t>118</w:t>
            </w:r>
            <w:r w:rsidR="00F17434">
              <w:rPr>
                <w:webHidden/>
              </w:rPr>
              <w:fldChar w:fldCharType="end"/>
            </w:r>
          </w:hyperlink>
        </w:p>
        <w:p w14:paraId="2EF04B5E" w14:textId="1006EA0A" w:rsidR="00F17434" w:rsidRDefault="00FE5976">
          <w:pPr>
            <w:pStyle w:val="TOC1"/>
            <w:rPr>
              <w:rFonts w:asciiTheme="minorHAnsi" w:eastAsiaTheme="minorEastAsia" w:hAnsiTheme="minorHAnsi" w:cstheme="minorBidi"/>
              <w:bCs w:val="0"/>
              <w:sz w:val="22"/>
              <w:szCs w:val="22"/>
            </w:rPr>
          </w:pPr>
          <w:hyperlink w:anchor="_Toc108172747" w:history="1">
            <w:r w:rsidR="00F17434" w:rsidRPr="00D54274">
              <w:rPr>
                <w:rStyle w:val="Hyperlink"/>
                <w:b/>
                <w:lang w:val="ro-RO"/>
              </w:rPr>
              <w:t>9. PLANUL DE MONITORIZARE A ACTIVITĂȚILOR</w:t>
            </w:r>
            <w:r w:rsidR="00F17434">
              <w:rPr>
                <w:webHidden/>
              </w:rPr>
              <w:tab/>
            </w:r>
            <w:r w:rsidR="00F17434">
              <w:rPr>
                <w:webHidden/>
              </w:rPr>
              <w:fldChar w:fldCharType="begin"/>
            </w:r>
            <w:r w:rsidR="00F17434">
              <w:rPr>
                <w:webHidden/>
              </w:rPr>
              <w:instrText xml:space="preserve"> PAGEREF _Toc108172747 \h </w:instrText>
            </w:r>
            <w:r w:rsidR="00F17434">
              <w:rPr>
                <w:webHidden/>
              </w:rPr>
            </w:r>
            <w:r w:rsidR="00F17434">
              <w:rPr>
                <w:webHidden/>
              </w:rPr>
              <w:fldChar w:fldCharType="separate"/>
            </w:r>
            <w:r w:rsidR="00C507D4">
              <w:rPr>
                <w:webHidden/>
              </w:rPr>
              <w:t>126</w:t>
            </w:r>
            <w:r w:rsidR="00F17434">
              <w:rPr>
                <w:webHidden/>
              </w:rPr>
              <w:fldChar w:fldCharType="end"/>
            </w:r>
          </w:hyperlink>
        </w:p>
        <w:p w14:paraId="53882685" w14:textId="515740B4" w:rsidR="00F17434" w:rsidRDefault="00FE5976">
          <w:pPr>
            <w:pStyle w:val="TOC2"/>
            <w:rPr>
              <w:rFonts w:asciiTheme="minorHAnsi" w:eastAsiaTheme="minorEastAsia" w:hAnsiTheme="minorHAnsi" w:cstheme="minorBidi"/>
              <w:i w:val="0"/>
              <w:iCs w:val="0"/>
              <w:sz w:val="22"/>
              <w:szCs w:val="22"/>
            </w:rPr>
          </w:pPr>
          <w:hyperlink w:anchor="_Toc108172748" w:history="1">
            <w:r w:rsidR="00F17434" w:rsidRPr="00D54274">
              <w:rPr>
                <w:rStyle w:val="Hyperlink"/>
              </w:rPr>
              <w:t>9.1. Raportări periodice</w:t>
            </w:r>
            <w:r w:rsidR="00F17434">
              <w:rPr>
                <w:webHidden/>
              </w:rPr>
              <w:tab/>
            </w:r>
            <w:r w:rsidR="00F17434">
              <w:rPr>
                <w:webHidden/>
              </w:rPr>
              <w:fldChar w:fldCharType="begin"/>
            </w:r>
            <w:r w:rsidR="00F17434">
              <w:rPr>
                <w:webHidden/>
              </w:rPr>
              <w:instrText xml:space="preserve"> PAGEREF _Toc108172748 \h </w:instrText>
            </w:r>
            <w:r w:rsidR="00F17434">
              <w:rPr>
                <w:webHidden/>
              </w:rPr>
            </w:r>
            <w:r w:rsidR="00F17434">
              <w:rPr>
                <w:webHidden/>
              </w:rPr>
              <w:fldChar w:fldCharType="separate"/>
            </w:r>
            <w:r w:rsidR="00C507D4">
              <w:rPr>
                <w:webHidden/>
              </w:rPr>
              <w:t>126</w:t>
            </w:r>
            <w:r w:rsidR="00F17434">
              <w:rPr>
                <w:webHidden/>
              </w:rPr>
              <w:fldChar w:fldCharType="end"/>
            </w:r>
          </w:hyperlink>
        </w:p>
        <w:p w14:paraId="293AA033" w14:textId="6CD0EB60" w:rsidR="00F17434" w:rsidRDefault="00FE5976">
          <w:pPr>
            <w:pStyle w:val="TOC2"/>
            <w:rPr>
              <w:rFonts w:asciiTheme="minorHAnsi" w:eastAsiaTheme="minorEastAsia" w:hAnsiTheme="minorHAnsi" w:cstheme="minorBidi"/>
              <w:i w:val="0"/>
              <w:iCs w:val="0"/>
              <w:sz w:val="22"/>
              <w:szCs w:val="22"/>
            </w:rPr>
          </w:pPr>
          <w:hyperlink w:anchor="_Toc108172749" w:history="1">
            <w:r w:rsidR="00F17434" w:rsidRPr="00D54274">
              <w:rPr>
                <w:rStyle w:val="Hyperlink"/>
              </w:rPr>
              <w:t>9.2. Urmărirea activităților planificate</w:t>
            </w:r>
            <w:r w:rsidR="00F17434">
              <w:rPr>
                <w:webHidden/>
              </w:rPr>
              <w:tab/>
            </w:r>
            <w:r w:rsidR="00F17434">
              <w:rPr>
                <w:webHidden/>
              </w:rPr>
              <w:fldChar w:fldCharType="begin"/>
            </w:r>
            <w:r w:rsidR="00F17434">
              <w:rPr>
                <w:webHidden/>
              </w:rPr>
              <w:instrText xml:space="preserve"> PAGEREF _Toc108172749 \h </w:instrText>
            </w:r>
            <w:r w:rsidR="00F17434">
              <w:rPr>
                <w:webHidden/>
              </w:rPr>
            </w:r>
            <w:r w:rsidR="00F17434">
              <w:rPr>
                <w:webHidden/>
              </w:rPr>
              <w:fldChar w:fldCharType="separate"/>
            </w:r>
            <w:r w:rsidR="00C507D4">
              <w:rPr>
                <w:webHidden/>
              </w:rPr>
              <w:t>127</w:t>
            </w:r>
            <w:r w:rsidR="00F17434">
              <w:rPr>
                <w:webHidden/>
              </w:rPr>
              <w:fldChar w:fldCharType="end"/>
            </w:r>
          </w:hyperlink>
        </w:p>
        <w:p w14:paraId="49207CE0" w14:textId="043FAD6B" w:rsidR="00F17434" w:rsidRDefault="00FE5976">
          <w:pPr>
            <w:pStyle w:val="TOC2"/>
            <w:rPr>
              <w:rFonts w:asciiTheme="minorHAnsi" w:eastAsiaTheme="minorEastAsia" w:hAnsiTheme="minorHAnsi" w:cstheme="minorBidi"/>
              <w:i w:val="0"/>
              <w:iCs w:val="0"/>
              <w:sz w:val="22"/>
              <w:szCs w:val="22"/>
            </w:rPr>
          </w:pPr>
          <w:hyperlink w:anchor="_Toc108172750" w:history="1">
            <w:r w:rsidR="00F17434" w:rsidRPr="00D54274">
              <w:rPr>
                <w:rStyle w:val="Hyperlink"/>
              </w:rPr>
              <w:t>9.3. Indicarea activității realizate</w:t>
            </w:r>
            <w:r w:rsidR="00F17434">
              <w:rPr>
                <w:webHidden/>
              </w:rPr>
              <w:tab/>
            </w:r>
            <w:r w:rsidR="00F17434">
              <w:rPr>
                <w:webHidden/>
              </w:rPr>
              <w:fldChar w:fldCharType="begin"/>
            </w:r>
            <w:r w:rsidR="00F17434">
              <w:rPr>
                <w:webHidden/>
              </w:rPr>
              <w:instrText xml:space="preserve"> PAGEREF _Toc108172750 \h </w:instrText>
            </w:r>
            <w:r w:rsidR="00F17434">
              <w:rPr>
                <w:webHidden/>
              </w:rPr>
            </w:r>
            <w:r w:rsidR="00F17434">
              <w:rPr>
                <w:webHidden/>
              </w:rPr>
              <w:fldChar w:fldCharType="separate"/>
            </w:r>
            <w:r w:rsidR="00C507D4">
              <w:rPr>
                <w:webHidden/>
              </w:rPr>
              <w:t>136</w:t>
            </w:r>
            <w:r w:rsidR="00F17434">
              <w:rPr>
                <w:webHidden/>
              </w:rPr>
              <w:fldChar w:fldCharType="end"/>
            </w:r>
          </w:hyperlink>
        </w:p>
        <w:p w14:paraId="7E6367A0" w14:textId="22B1B9F3" w:rsidR="00F17434" w:rsidRDefault="00FE5976">
          <w:pPr>
            <w:pStyle w:val="TOC2"/>
            <w:rPr>
              <w:rFonts w:asciiTheme="minorHAnsi" w:eastAsiaTheme="minorEastAsia" w:hAnsiTheme="minorHAnsi" w:cstheme="minorBidi"/>
              <w:i w:val="0"/>
              <w:iCs w:val="0"/>
              <w:sz w:val="22"/>
              <w:szCs w:val="22"/>
            </w:rPr>
          </w:pPr>
          <w:hyperlink w:anchor="_Toc108172751" w:history="1">
            <w:r w:rsidR="00F17434" w:rsidRPr="00D54274">
              <w:rPr>
                <w:rStyle w:val="Hyperlink"/>
              </w:rPr>
              <w:t>9.4. Planul de monitorizare a habitatelor de interes comunitar din sit</w:t>
            </w:r>
            <w:r w:rsidR="00F17434">
              <w:rPr>
                <w:webHidden/>
              </w:rPr>
              <w:tab/>
            </w:r>
            <w:r w:rsidR="00F17434">
              <w:rPr>
                <w:webHidden/>
              </w:rPr>
              <w:fldChar w:fldCharType="begin"/>
            </w:r>
            <w:r w:rsidR="00F17434">
              <w:rPr>
                <w:webHidden/>
              </w:rPr>
              <w:instrText xml:space="preserve"> PAGEREF _Toc108172751 \h </w:instrText>
            </w:r>
            <w:r w:rsidR="00F17434">
              <w:rPr>
                <w:webHidden/>
              </w:rPr>
            </w:r>
            <w:r w:rsidR="00F17434">
              <w:rPr>
                <w:webHidden/>
              </w:rPr>
              <w:fldChar w:fldCharType="separate"/>
            </w:r>
            <w:r w:rsidR="00C507D4">
              <w:rPr>
                <w:webHidden/>
              </w:rPr>
              <w:t>142</w:t>
            </w:r>
            <w:r w:rsidR="00F17434">
              <w:rPr>
                <w:webHidden/>
              </w:rPr>
              <w:fldChar w:fldCharType="end"/>
            </w:r>
          </w:hyperlink>
        </w:p>
        <w:p w14:paraId="468B658D" w14:textId="40C7A3C7" w:rsidR="00F17434" w:rsidRDefault="00FE5976">
          <w:pPr>
            <w:pStyle w:val="TOC1"/>
            <w:rPr>
              <w:rFonts w:asciiTheme="minorHAnsi" w:eastAsiaTheme="minorEastAsia" w:hAnsiTheme="minorHAnsi" w:cstheme="minorBidi"/>
              <w:bCs w:val="0"/>
              <w:sz w:val="22"/>
              <w:szCs w:val="22"/>
            </w:rPr>
          </w:pPr>
          <w:hyperlink w:anchor="_Toc108172752" w:history="1">
            <w:r w:rsidR="00F17434" w:rsidRPr="00D54274">
              <w:rPr>
                <w:rStyle w:val="Hyperlink"/>
                <w:b/>
                <w:lang w:val="ro-RO"/>
              </w:rPr>
              <w:t>10. BIBLIOGRAFIE ȘI REFERINȚE</w:t>
            </w:r>
            <w:r w:rsidR="00F17434">
              <w:rPr>
                <w:webHidden/>
              </w:rPr>
              <w:tab/>
            </w:r>
            <w:r w:rsidR="00F17434">
              <w:rPr>
                <w:webHidden/>
              </w:rPr>
              <w:fldChar w:fldCharType="begin"/>
            </w:r>
            <w:r w:rsidR="00F17434">
              <w:rPr>
                <w:webHidden/>
              </w:rPr>
              <w:instrText xml:space="preserve"> PAGEREF _Toc108172752 \h </w:instrText>
            </w:r>
            <w:r w:rsidR="00F17434">
              <w:rPr>
                <w:webHidden/>
              </w:rPr>
            </w:r>
            <w:r w:rsidR="00F17434">
              <w:rPr>
                <w:webHidden/>
              </w:rPr>
              <w:fldChar w:fldCharType="separate"/>
            </w:r>
            <w:r w:rsidR="00C507D4">
              <w:rPr>
                <w:webHidden/>
              </w:rPr>
              <w:t>159</w:t>
            </w:r>
            <w:r w:rsidR="00F17434">
              <w:rPr>
                <w:webHidden/>
              </w:rPr>
              <w:fldChar w:fldCharType="end"/>
            </w:r>
          </w:hyperlink>
        </w:p>
        <w:p w14:paraId="6CC3B8F2" w14:textId="2A3957A8" w:rsidR="00F17434" w:rsidRDefault="00FE5976">
          <w:pPr>
            <w:pStyle w:val="TOC1"/>
            <w:rPr>
              <w:rFonts w:asciiTheme="minorHAnsi" w:eastAsiaTheme="minorEastAsia" w:hAnsiTheme="minorHAnsi" w:cstheme="minorBidi"/>
              <w:bCs w:val="0"/>
              <w:sz w:val="22"/>
              <w:szCs w:val="22"/>
            </w:rPr>
          </w:pPr>
          <w:hyperlink w:anchor="_Toc108172753" w:history="1">
            <w:r w:rsidR="00F17434" w:rsidRPr="00D54274">
              <w:rPr>
                <w:rStyle w:val="Hyperlink"/>
                <w:b/>
                <w:lang w:val="ro-RO"/>
              </w:rPr>
              <w:t>11. ANEXE LA PLANUL DE MANAGEMENT</w:t>
            </w:r>
            <w:r w:rsidR="00F17434">
              <w:rPr>
                <w:webHidden/>
              </w:rPr>
              <w:tab/>
            </w:r>
            <w:r w:rsidR="00F17434">
              <w:rPr>
                <w:webHidden/>
              </w:rPr>
              <w:fldChar w:fldCharType="begin"/>
            </w:r>
            <w:r w:rsidR="00F17434">
              <w:rPr>
                <w:webHidden/>
              </w:rPr>
              <w:instrText xml:space="preserve"> PAGEREF _Toc108172753 \h </w:instrText>
            </w:r>
            <w:r w:rsidR="00F17434">
              <w:rPr>
                <w:webHidden/>
              </w:rPr>
            </w:r>
            <w:r w:rsidR="00F17434">
              <w:rPr>
                <w:webHidden/>
              </w:rPr>
              <w:fldChar w:fldCharType="separate"/>
            </w:r>
            <w:r w:rsidR="00C507D4">
              <w:rPr>
                <w:webHidden/>
              </w:rPr>
              <w:t>162</w:t>
            </w:r>
            <w:r w:rsidR="00F17434">
              <w:rPr>
                <w:webHidden/>
              </w:rPr>
              <w:fldChar w:fldCharType="end"/>
            </w:r>
          </w:hyperlink>
        </w:p>
        <w:p w14:paraId="2B9B1D3E" w14:textId="00E967C9" w:rsidR="00F17434" w:rsidRDefault="00FE5976">
          <w:pPr>
            <w:pStyle w:val="TOC1"/>
            <w:rPr>
              <w:rFonts w:asciiTheme="minorHAnsi" w:eastAsiaTheme="minorEastAsia" w:hAnsiTheme="minorHAnsi" w:cstheme="minorBidi"/>
              <w:bCs w:val="0"/>
              <w:sz w:val="22"/>
              <w:szCs w:val="22"/>
            </w:rPr>
          </w:pPr>
          <w:hyperlink w:anchor="_Toc108172754" w:history="1">
            <w:r w:rsidR="00F17434" w:rsidRPr="00D54274">
              <w:rPr>
                <w:rStyle w:val="Hyperlink"/>
                <w:b/>
                <w:caps/>
                <w:lang w:val="ro-RO"/>
              </w:rPr>
              <w:t>A</w:t>
            </w:r>
            <w:r w:rsidR="00F17434" w:rsidRPr="00D54274">
              <w:rPr>
                <w:rStyle w:val="Hyperlink"/>
                <w:b/>
                <w:lang w:val="ro-RO"/>
              </w:rPr>
              <w:t>nexa</w:t>
            </w:r>
            <w:r w:rsidR="00F17434" w:rsidRPr="00D54274">
              <w:rPr>
                <w:rStyle w:val="Hyperlink"/>
                <w:b/>
                <w:caps/>
                <w:lang w:val="ro-RO"/>
              </w:rPr>
              <w:t xml:space="preserve"> </w:t>
            </w:r>
            <w:r w:rsidR="00F17434" w:rsidRPr="00D54274">
              <w:rPr>
                <w:rStyle w:val="Hyperlink"/>
                <w:b/>
                <w:lang w:val="ro-RO"/>
              </w:rPr>
              <w:t>nr</w:t>
            </w:r>
            <w:r w:rsidR="00F17434" w:rsidRPr="00D54274">
              <w:rPr>
                <w:rStyle w:val="Hyperlink"/>
                <w:b/>
                <w:caps/>
                <w:lang w:val="ro-RO"/>
              </w:rPr>
              <w:t xml:space="preserve">. 1. </w:t>
            </w:r>
            <w:r w:rsidR="00F17434" w:rsidRPr="00D54274">
              <w:rPr>
                <w:rStyle w:val="Hyperlink"/>
                <w:b/>
                <w:lang w:val="ro-RO"/>
              </w:rPr>
              <w:t>la</w:t>
            </w:r>
            <w:r w:rsidR="00F17434" w:rsidRPr="00D54274">
              <w:rPr>
                <w:rStyle w:val="Hyperlink"/>
                <w:b/>
                <w:caps/>
                <w:lang w:val="ro-RO"/>
              </w:rPr>
              <w:t xml:space="preserve"> p</w:t>
            </w:r>
            <w:r w:rsidR="00F17434" w:rsidRPr="00D54274">
              <w:rPr>
                <w:rStyle w:val="Hyperlink"/>
                <w:b/>
                <w:lang w:val="ro-RO"/>
              </w:rPr>
              <w:t xml:space="preserve">lanul de management </w:t>
            </w:r>
            <w:r w:rsidR="00F17434" w:rsidRPr="00D54274">
              <w:rPr>
                <w:rStyle w:val="Hyperlink"/>
                <w:b/>
                <w:caps/>
                <w:lang w:val="ro-RO"/>
              </w:rPr>
              <w:t xml:space="preserve">- </w:t>
            </w:r>
            <w:r w:rsidR="00F17434" w:rsidRPr="00D54274">
              <w:rPr>
                <w:rStyle w:val="Hyperlink"/>
                <w:b/>
                <w:lang w:val="ro-RO"/>
              </w:rPr>
              <w:t>Regulamentul sitului ROSCI0312 Castanii comestibili de la Buia</w:t>
            </w:r>
            <w:r w:rsidR="00F17434">
              <w:rPr>
                <w:webHidden/>
              </w:rPr>
              <w:tab/>
            </w:r>
            <w:r w:rsidR="00F17434">
              <w:rPr>
                <w:webHidden/>
              </w:rPr>
              <w:fldChar w:fldCharType="begin"/>
            </w:r>
            <w:r w:rsidR="00F17434">
              <w:rPr>
                <w:webHidden/>
              </w:rPr>
              <w:instrText xml:space="preserve"> PAGEREF _Toc108172754 \h </w:instrText>
            </w:r>
            <w:r w:rsidR="00F17434">
              <w:rPr>
                <w:webHidden/>
              </w:rPr>
            </w:r>
            <w:r w:rsidR="00F17434">
              <w:rPr>
                <w:webHidden/>
              </w:rPr>
              <w:fldChar w:fldCharType="separate"/>
            </w:r>
            <w:r w:rsidR="00C507D4">
              <w:rPr>
                <w:webHidden/>
              </w:rPr>
              <w:t>162</w:t>
            </w:r>
            <w:r w:rsidR="00F17434">
              <w:rPr>
                <w:webHidden/>
              </w:rPr>
              <w:fldChar w:fldCharType="end"/>
            </w:r>
          </w:hyperlink>
        </w:p>
        <w:p w14:paraId="78BD9AC7" w14:textId="346C56BA" w:rsidR="00F17434" w:rsidRDefault="00FE5976">
          <w:pPr>
            <w:pStyle w:val="TOC1"/>
            <w:rPr>
              <w:rFonts w:asciiTheme="minorHAnsi" w:eastAsiaTheme="minorEastAsia" w:hAnsiTheme="minorHAnsi" w:cstheme="minorBidi"/>
              <w:bCs w:val="0"/>
              <w:sz w:val="22"/>
              <w:szCs w:val="22"/>
            </w:rPr>
          </w:pPr>
          <w:hyperlink w:anchor="_Toc108172755" w:history="1">
            <w:r w:rsidR="00F17434" w:rsidRPr="00D54274">
              <w:rPr>
                <w:rStyle w:val="Hyperlink"/>
                <w:b/>
                <w:lang w:val="ro-RO"/>
              </w:rPr>
              <w:t>Anexa nr. 2. la Planul de management - Fotografii</w:t>
            </w:r>
            <w:r w:rsidR="00F17434">
              <w:rPr>
                <w:webHidden/>
              </w:rPr>
              <w:tab/>
            </w:r>
            <w:r w:rsidR="00F17434">
              <w:rPr>
                <w:webHidden/>
              </w:rPr>
              <w:fldChar w:fldCharType="begin"/>
            </w:r>
            <w:r w:rsidR="00F17434">
              <w:rPr>
                <w:webHidden/>
              </w:rPr>
              <w:instrText xml:space="preserve"> PAGEREF _Toc108172755 \h </w:instrText>
            </w:r>
            <w:r w:rsidR="00F17434">
              <w:rPr>
                <w:webHidden/>
              </w:rPr>
            </w:r>
            <w:r w:rsidR="00F17434">
              <w:rPr>
                <w:webHidden/>
              </w:rPr>
              <w:fldChar w:fldCharType="separate"/>
            </w:r>
            <w:r w:rsidR="00C507D4">
              <w:rPr>
                <w:webHidden/>
              </w:rPr>
              <w:t>164</w:t>
            </w:r>
            <w:r w:rsidR="00F17434">
              <w:rPr>
                <w:webHidden/>
              </w:rPr>
              <w:fldChar w:fldCharType="end"/>
            </w:r>
          </w:hyperlink>
        </w:p>
        <w:p w14:paraId="1CE7BA88" w14:textId="51F2A401" w:rsidR="00F17434" w:rsidRDefault="00FE5976">
          <w:pPr>
            <w:pStyle w:val="TOC1"/>
            <w:rPr>
              <w:rFonts w:asciiTheme="minorHAnsi" w:eastAsiaTheme="minorEastAsia" w:hAnsiTheme="minorHAnsi" w:cstheme="minorBidi"/>
              <w:bCs w:val="0"/>
              <w:sz w:val="22"/>
              <w:szCs w:val="22"/>
            </w:rPr>
          </w:pPr>
          <w:hyperlink w:anchor="_Toc108172756" w:history="1">
            <w:r w:rsidR="00F17434" w:rsidRPr="00D54274">
              <w:rPr>
                <w:rStyle w:val="Hyperlink"/>
                <w:b/>
                <w:lang w:val="ro-RO"/>
              </w:rPr>
              <w:t>Anexa nr. 3. la Planul de management - Hărți/seturi de date geospațiale (GIS)</w:t>
            </w:r>
            <w:r w:rsidR="00F17434">
              <w:rPr>
                <w:webHidden/>
              </w:rPr>
              <w:tab/>
            </w:r>
            <w:r w:rsidR="00F17434">
              <w:rPr>
                <w:webHidden/>
              </w:rPr>
              <w:fldChar w:fldCharType="begin"/>
            </w:r>
            <w:r w:rsidR="00F17434">
              <w:rPr>
                <w:webHidden/>
              </w:rPr>
              <w:instrText xml:space="preserve"> PAGEREF _Toc108172756 \h </w:instrText>
            </w:r>
            <w:r w:rsidR="00F17434">
              <w:rPr>
                <w:webHidden/>
              </w:rPr>
            </w:r>
            <w:r w:rsidR="00F17434">
              <w:rPr>
                <w:webHidden/>
              </w:rPr>
              <w:fldChar w:fldCharType="separate"/>
            </w:r>
            <w:r w:rsidR="00C507D4">
              <w:rPr>
                <w:webHidden/>
              </w:rPr>
              <w:t>165</w:t>
            </w:r>
            <w:r w:rsidR="00F17434">
              <w:rPr>
                <w:webHidden/>
              </w:rPr>
              <w:fldChar w:fldCharType="end"/>
            </w:r>
          </w:hyperlink>
        </w:p>
        <w:p w14:paraId="00EBBF2A" w14:textId="321F8F2D" w:rsidR="00F17434" w:rsidRDefault="00FE5976">
          <w:pPr>
            <w:pStyle w:val="TOC2"/>
            <w:rPr>
              <w:rFonts w:asciiTheme="minorHAnsi" w:eastAsiaTheme="minorEastAsia" w:hAnsiTheme="minorHAnsi" w:cstheme="minorBidi"/>
              <w:i w:val="0"/>
              <w:iCs w:val="0"/>
              <w:sz w:val="22"/>
              <w:szCs w:val="22"/>
            </w:rPr>
          </w:pPr>
          <w:hyperlink w:anchor="_Toc108172757" w:history="1">
            <w:r w:rsidR="00F17434" w:rsidRPr="00D54274">
              <w:rPr>
                <w:rStyle w:val="Hyperlink"/>
                <w:b/>
                <w:bCs/>
                <w:lang w:val="ro-RO"/>
              </w:rPr>
              <w:t>3.1. Harta suprapunerilor ariei naturale protejate</w:t>
            </w:r>
            <w:r w:rsidR="00F17434">
              <w:rPr>
                <w:webHidden/>
              </w:rPr>
              <w:tab/>
            </w:r>
            <w:r w:rsidR="00F17434">
              <w:rPr>
                <w:webHidden/>
              </w:rPr>
              <w:fldChar w:fldCharType="begin"/>
            </w:r>
            <w:r w:rsidR="00F17434">
              <w:rPr>
                <w:webHidden/>
              </w:rPr>
              <w:instrText xml:space="preserve"> PAGEREF _Toc108172757 \h </w:instrText>
            </w:r>
            <w:r w:rsidR="00F17434">
              <w:rPr>
                <w:webHidden/>
              </w:rPr>
            </w:r>
            <w:r w:rsidR="00F17434">
              <w:rPr>
                <w:webHidden/>
              </w:rPr>
              <w:fldChar w:fldCharType="separate"/>
            </w:r>
            <w:r w:rsidR="00C507D4">
              <w:rPr>
                <w:webHidden/>
              </w:rPr>
              <w:t>165</w:t>
            </w:r>
            <w:r w:rsidR="00F17434">
              <w:rPr>
                <w:webHidden/>
              </w:rPr>
              <w:fldChar w:fldCharType="end"/>
            </w:r>
          </w:hyperlink>
        </w:p>
        <w:p w14:paraId="6F1153DF" w14:textId="32D759B4" w:rsidR="00F17434" w:rsidRDefault="00FE5976">
          <w:pPr>
            <w:pStyle w:val="TOC2"/>
            <w:rPr>
              <w:rFonts w:asciiTheme="minorHAnsi" w:eastAsiaTheme="minorEastAsia" w:hAnsiTheme="minorHAnsi" w:cstheme="minorBidi"/>
              <w:i w:val="0"/>
              <w:iCs w:val="0"/>
              <w:sz w:val="22"/>
              <w:szCs w:val="22"/>
            </w:rPr>
          </w:pPr>
          <w:hyperlink w:anchor="_Toc108172758" w:history="1">
            <w:r w:rsidR="00F17434" w:rsidRPr="00D54274">
              <w:rPr>
                <w:rStyle w:val="Hyperlink"/>
              </w:rPr>
              <w:t>3.2. Harta localizării ariei naturale protejate</w:t>
            </w:r>
            <w:r w:rsidR="00F17434">
              <w:rPr>
                <w:webHidden/>
              </w:rPr>
              <w:tab/>
            </w:r>
            <w:r w:rsidR="00F17434">
              <w:rPr>
                <w:webHidden/>
              </w:rPr>
              <w:fldChar w:fldCharType="begin"/>
            </w:r>
            <w:r w:rsidR="00F17434">
              <w:rPr>
                <w:webHidden/>
              </w:rPr>
              <w:instrText xml:space="preserve"> PAGEREF _Toc108172758 \h </w:instrText>
            </w:r>
            <w:r w:rsidR="00F17434">
              <w:rPr>
                <w:webHidden/>
              </w:rPr>
            </w:r>
            <w:r w:rsidR="00F17434">
              <w:rPr>
                <w:webHidden/>
              </w:rPr>
              <w:fldChar w:fldCharType="separate"/>
            </w:r>
            <w:r w:rsidR="00C507D4">
              <w:rPr>
                <w:webHidden/>
              </w:rPr>
              <w:t>166</w:t>
            </w:r>
            <w:r w:rsidR="00F17434">
              <w:rPr>
                <w:webHidden/>
              </w:rPr>
              <w:fldChar w:fldCharType="end"/>
            </w:r>
          </w:hyperlink>
        </w:p>
        <w:p w14:paraId="06CB72E6" w14:textId="30B4B097" w:rsidR="00F17434" w:rsidRDefault="00FE5976">
          <w:pPr>
            <w:pStyle w:val="TOC2"/>
            <w:rPr>
              <w:rFonts w:asciiTheme="minorHAnsi" w:eastAsiaTheme="minorEastAsia" w:hAnsiTheme="minorHAnsi" w:cstheme="minorBidi"/>
              <w:i w:val="0"/>
              <w:iCs w:val="0"/>
              <w:sz w:val="22"/>
              <w:szCs w:val="22"/>
            </w:rPr>
          </w:pPr>
          <w:hyperlink w:anchor="_Toc108172759" w:history="1">
            <w:r w:rsidR="00F17434" w:rsidRPr="00D54274">
              <w:rPr>
                <w:rStyle w:val="Hyperlink"/>
              </w:rPr>
              <w:t>3.3. Harta limitelor ariei naturale protejate</w:t>
            </w:r>
            <w:r w:rsidR="00F17434">
              <w:rPr>
                <w:webHidden/>
              </w:rPr>
              <w:tab/>
            </w:r>
            <w:r w:rsidR="00F17434">
              <w:rPr>
                <w:webHidden/>
              </w:rPr>
              <w:fldChar w:fldCharType="begin"/>
            </w:r>
            <w:r w:rsidR="00F17434">
              <w:rPr>
                <w:webHidden/>
              </w:rPr>
              <w:instrText xml:space="preserve"> PAGEREF _Toc108172759 \h </w:instrText>
            </w:r>
            <w:r w:rsidR="00F17434">
              <w:rPr>
                <w:webHidden/>
              </w:rPr>
            </w:r>
            <w:r w:rsidR="00F17434">
              <w:rPr>
                <w:webHidden/>
              </w:rPr>
              <w:fldChar w:fldCharType="separate"/>
            </w:r>
            <w:r w:rsidR="00C507D4">
              <w:rPr>
                <w:webHidden/>
              </w:rPr>
              <w:t>167</w:t>
            </w:r>
            <w:r w:rsidR="00F17434">
              <w:rPr>
                <w:webHidden/>
              </w:rPr>
              <w:fldChar w:fldCharType="end"/>
            </w:r>
          </w:hyperlink>
        </w:p>
        <w:p w14:paraId="46039B53" w14:textId="2C6B5D91" w:rsidR="00F17434" w:rsidRDefault="00FE5976">
          <w:pPr>
            <w:pStyle w:val="TOC2"/>
            <w:rPr>
              <w:rFonts w:asciiTheme="minorHAnsi" w:eastAsiaTheme="minorEastAsia" w:hAnsiTheme="minorHAnsi" w:cstheme="minorBidi"/>
              <w:i w:val="0"/>
              <w:iCs w:val="0"/>
              <w:sz w:val="22"/>
              <w:szCs w:val="22"/>
            </w:rPr>
          </w:pPr>
          <w:hyperlink w:anchor="_Toc108172760" w:history="1">
            <w:r w:rsidR="00F17434" w:rsidRPr="00D54274">
              <w:rPr>
                <w:rStyle w:val="Hyperlink"/>
              </w:rPr>
              <w:t>3.4. Harta geologică a ariei naturale protejate</w:t>
            </w:r>
            <w:r w:rsidR="00F17434">
              <w:rPr>
                <w:webHidden/>
              </w:rPr>
              <w:tab/>
            </w:r>
            <w:r w:rsidR="00F17434">
              <w:rPr>
                <w:webHidden/>
              </w:rPr>
              <w:fldChar w:fldCharType="begin"/>
            </w:r>
            <w:r w:rsidR="00F17434">
              <w:rPr>
                <w:webHidden/>
              </w:rPr>
              <w:instrText xml:space="preserve"> PAGEREF _Toc108172760 \h </w:instrText>
            </w:r>
            <w:r w:rsidR="00F17434">
              <w:rPr>
                <w:webHidden/>
              </w:rPr>
            </w:r>
            <w:r w:rsidR="00F17434">
              <w:rPr>
                <w:webHidden/>
              </w:rPr>
              <w:fldChar w:fldCharType="separate"/>
            </w:r>
            <w:r w:rsidR="00C507D4">
              <w:rPr>
                <w:webHidden/>
              </w:rPr>
              <w:t>168</w:t>
            </w:r>
            <w:r w:rsidR="00F17434">
              <w:rPr>
                <w:webHidden/>
              </w:rPr>
              <w:fldChar w:fldCharType="end"/>
            </w:r>
          </w:hyperlink>
        </w:p>
        <w:p w14:paraId="136A9AB8" w14:textId="1B649341" w:rsidR="00F17434" w:rsidRDefault="00FE5976">
          <w:pPr>
            <w:pStyle w:val="TOC2"/>
            <w:rPr>
              <w:rFonts w:asciiTheme="minorHAnsi" w:eastAsiaTheme="minorEastAsia" w:hAnsiTheme="minorHAnsi" w:cstheme="minorBidi"/>
              <w:i w:val="0"/>
              <w:iCs w:val="0"/>
              <w:sz w:val="22"/>
              <w:szCs w:val="22"/>
            </w:rPr>
          </w:pPr>
          <w:hyperlink w:anchor="_Toc108172761" w:history="1">
            <w:r w:rsidR="00F17434" w:rsidRPr="00D54274">
              <w:rPr>
                <w:rStyle w:val="Hyperlink"/>
              </w:rPr>
              <w:t>3.5. Harta hidrografică a ariei naturale protejate</w:t>
            </w:r>
            <w:r w:rsidR="00F17434">
              <w:rPr>
                <w:webHidden/>
              </w:rPr>
              <w:tab/>
            </w:r>
            <w:r w:rsidR="00F17434">
              <w:rPr>
                <w:webHidden/>
              </w:rPr>
              <w:fldChar w:fldCharType="begin"/>
            </w:r>
            <w:r w:rsidR="00F17434">
              <w:rPr>
                <w:webHidden/>
              </w:rPr>
              <w:instrText xml:space="preserve"> PAGEREF _Toc108172761 \h </w:instrText>
            </w:r>
            <w:r w:rsidR="00F17434">
              <w:rPr>
                <w:webHidden/>
              </w:rPr>
            </w:r>
            <w:r w:rsidR="00F17434">
              <w:rPr>
                <w:webHidden/>
              </w:rPr>
              <w:fldChar w:fldCharType="separate"/>
            </w:r>
            <w:r w:rsidR="00C507D4">
              <w:rPr>
                <w:webHidden/>
              </w:rPr>
              <w:t>169</w:t>
            </w:r>
            <w:r w:rsidR="00F17434">
              <w:rPr>
                <w:webHidden/>
              </w:rPr>
              <w:fldChar w:fldCharType="end"/>
            </w:r>
          </w:hyperlink>
        </w:p>
        <w:p w14:paraId="7BBE36F8" w14:textId="38A962F0" w:rsidR="00F17434" w:rsidRDefault="00FE5976">
          <w:pPr>
            <w:pStyle w:val="TOC2"/>
            <w:rPr>
              <w:rFonts w:asciiTheme="minorHAnsi" w:eastAsiaTheme="minorEastAsia" w:hAnsiTheme="minorHAnsi" w:cstheme="minorBidi"/>
              <w:i w:val="0"/>
              <w:iCs w:val="0"/>
              <w:sz w:val="22"/>
              <w:szCs w:val="22"/>
            </w:rPr>
          </w:pPr>
          <w:hyperlink w:anchor="_Toc108172762" w:history="1">
            <w:r w:rsidR="00F17434" w:rsidRPr="00D54274">
              <w:rPr>
                <w:rStyle w:val="Hyperlink"/>
              </w:rPr>
              <w:t>3.6. Harta tipurilor de sol din aria naturală protejată</w:t>
            </w:r>
            <w:r w:rsidR="00F17434">
              <w:rPr>
                <w:webHidden/>
              </w:rPr>
              <w:tab/>
            </w:r>
            <w:r w:rsidR="00F17434">
              <w:rPr>
                <w:webHidden/>
              </w:rPr>
              <w:fldChar w:fldCharType="begin"/>
            </w:r>
            <w:r w:rsidR="00F17434">
              <w:rPr>
                <w:webHidden/>
              </w:rPr>
              <w:instrText xml:space="preserve"> PAGEREF _Toc108172762 \h </w:instrText>
            </w:r>
            <w:r w:rsidR="00F17434">
              <w:rPr>
                <w:webHidden/>
              </w:rPr>
            </w:r>
            <w:r w:rsidR="00F17434">
              <w:rPr>
                <w:webHidden/>
              </w:rPr>
              <w:fldChar w:fldCharType="separate"/>
            </w:r>
            <w:r w:rsidR="00C507D4">
              <w:rPr>
                <w:webHidden/>
              </w:rPr>
              <w:t>170</w:t>
            </w:r>
            <w:r w:rsidR="00F17434">
              <w:rPr>
                <w:webHidden/>
              </w:rPr>
              <w:fldChar w:fldCharType="end"/>
            </w:r>
          </w:hyperlink>
        </w:p>
        <w:p w14:paraId="4B4FB5CA" w14:textId="64023362" w:rsidR="00F17434" w:rsidRDefault="00FE5976">
          <w:pPr>
            <w:pStyle w:val="TOC2"/>
            <w:rPr>
              <w:rFonts w:asciiTheme="minorHAnsi" w:eastAsiaTheme="minorEastAsia" w:hAnsiTheme="minorHAnsi" w:cstheme="minorBidi"/>
              <w:i w:val="0"/>
              <w:iCs w:val="0"/>
              <w:sz w:val="22"/>
              <w:szCs w:val="22"/>
            </w:rPr>
          </w:pPr>
          <w:hyperlink w:anchor="_Toc108172763" w:history="1">
            <w:r w:rsidR="00F17434" w:rsidRPr="00D54274">
              <w:rPr>
                <w:rStyle w:val="Hyperlink"/>
              </w:rPr>
              <w:t>3.7. Harta temperaturilor - medii multianuale</w:t>
            </w:r>
            <w:r w:rsidR="00F17434">
              <w:rPr>
                <w:webHidden/>
              </w:rPr>
              <w:tab/>
            </w:r>
            <w:r w:rsidR="00F17434">
              <w:rPr>
                <w:webHidden/>
              </w:rPr>
              <w:fldChar w:fldCharType="begin"/>
            </w:r>
            <w:r w:rsidR="00F17434">
              <w:rPr>
                <w:webHidden/>
              </w:rPr>
              <w:instrText xml:space="preserve"> PAGEREF _Toc108172763 \h </w:instrText>
            </w:r>
            <w:r w:rsidR="00F17434">
              <w:rPr>
                <w:webHidden/>
              </w:rPr>
            </w:r>
            <w:r w:rsidR="00F17434">
              <w:rPr>
                <w:webHidden/>
              </w:rPr>
              <w:fldChar w:fldCharType="separate"/>
            </w:r>
            <w:r w:rsidR="00C507D4">
              <w:rPr>
                <w:webHidden/>
              </w:rPr>
              <w:t>171</w:t>
            </w:r>
            <w:r w:rsidR="00F17434">
              <w:rPr>
                <w:webHidden/>
              </w:rPr>
              <w:fldChar w:fldCharType="end"/>
            </w:r>
          </w:hyperlink>
        </w:p>
        <w:p w14:paraId="4BFDDD39" w14:textId="41929A26" w:rsidR="00F17434" w:rsidRDefault="00FE5976">
          <w:pPr>
            <w:pStyle w:val="TOC2"/>
            <w:rPr>
              <w:rFonts w:asciiTheme="minorHAnsi" w:eastAsiaTheme="minorEastAsia" w:hAnsiTheme="minorHAnsi" w:cstheme="minorBidi"/>
              <w:i w:val="0"/>
              <w:iCs w:val="0"/>
              <w:sz w:val="22"/>
              <w:szCs w:val="22"/>
            </w:rPr>
          </w:pPr>
          <w:hyperlink w:anchor="_Toc108172764" w:history="1">
            <w:r w:rsidR="00F17434" w:rsidRPr="00D54274">
              <w:rPr>
                <w:rStyle w:val="Hyperlink"/>
              </w:rPr>
              <w:t>3.8. Harta precipitațiilor - medii multianuale</w:t>
            </w:r>
            <w:r w:rsidR="00F17434">
              <w:rPr>
                <w:webHidden/>
              </w:rPr>
              <w:tab/>
            </w:r>
            <w:r w:rsidR="00F17434">
              <w:rPr>
                <w:webHidden/>
              </w:rPr>
              <w:fldChar w:fldCharType="begin"/>
            </w:r>
            <w:r w:rsidR="00F17434">
              <w:rPr>
                <w:webHidden/>
              </w:rPr>
              <w:instrText xml:space="preserve"> PAGEREF _Toc108172764 \h </w:instrText>
            </w:r>
            <w:r w:rsidR="00F17434">
              <w:rPr>
                <w:webHidden/>
              </w:rPr>
            </w:r>
            <w:r w:rsidR="00F17434">
              <w:rPr>
                <w:webHidden/>
              </w:rPr>
              <w:fldChar w:fldCharType="separate"/>
            </w:r>
            <w:r w:rsidR="00C507D4">
              <w:rPr>
                <w:webHidden/>
              </w:rPr>
              <w:t>172</w:t>
            </w:r>
            <w:r w:rsidR="00F17434">
              <w:rPr>
                <w:webHidden/>
              </w:rPr>
              <w:fldChar w:fldCharType="end"/>
            </w:r>
          </w:hyperlink>
        </w:p>
        <w:p w14:paraId="651CC18D" w14:textId="4D570B60" w:rsidR="00F17434" w:rsidRDefault="00FE5976">
          <w:pPr>
            <w:pStyle w:val="TOC2"/>
            <w:rPr>
              <w:rFonts w:asciiTheme="minorHAnsi" w:eastAsiaTheme="minorEastAsia" w:hAnsiTheme="minorHAnsi" w:cstheme="minorBidi"/>
              <w:i w:val="0"/>
              <w:iCs w:val="0"/>
              <w:sz w:val="22"/>
              <w:szCs w:val="22"/>
            </w:rPr>
          </w:pPr>
          <w:hyperlink w:anchor="_Toc108172765" w:history="1">
            <w:r w:rsidR="00F17434" w:rsidRPr="00D54274">
              <w:rPr>
                <w:rStyle w:val="Hyperlink"/>
              </w:rPr>
              <w:t>3.9. Harta ecosistemelor din aria naturală protejată</w:t>
            </w:r>
            <w:r w:rsidR="00F17434">
              <w:rPr>
                <w:webHidden/>
              </w:rPr>
              <w:tab/>
            </w:r>
            <w:r w:rsidR="00F17434">
              <w:rPr>
                <w:webHidden/>
              </w:rPr>
              <w:fldChar w:fldCharType="begin"/>
            </w:r>
            <w:r w:rsidR="00F17434">
              <w:rPr>
                <w:webHidden/>
              </w:rPr>
              <w:instrText xml:space="preserve"> PAGEREF _Toc108172765 \h </w:instrText>
            </w:r>
            <w:r w:rsidR="00F17434">
              <w:rPr>
                <w:webHidden/>
              </w:rPr>
            </w:r>
            <w:r w:rsidR="00F17434">
              <w:rPr>
                <w:webHidden/>
              </w:rPr>
              <w:fldChar w:fldCharType="separate"/>
            </w:r>
            <w:r w:rsidR="00C507D4">
              <w:rPr>
                <w:webHidden/>
              </w:rPr>
              <w:t>173</w:t>
            </w:r>
            <w:r w:rsidR="00F17434">
              <w:rPr>
                <w:webHidden/>
              </w:rPr>
              <w:fldChar w:fldCharType="end"/>
            </w:r>
          </w:hyperlink>
        </w:p>
        <w:p w14:paraId="1B3A2301" w14:textId="2FD07423" w:rsidR="00F17434" w:rsidRDefault="00FE5976">
          <w:pPr>
            <w:pStyle w:val="TOC2"/>
            <w:rPr>
              <w:rFonts w:asciiTheme="minorHAnsi" w:eastAsiaTheme="minorEastAsia" w:hAnsiTheme="minorHAnsi" w:cstheme="minorBidi"/>
              <w:i w:val="0"/>
              <w:iCs w:val="0"/>
              <w:sz w:val="22"/>
              <w:szCs w:val="22"/>
            </w:rPr>
          </w:pPr>
          <w:hyperlink w:anchor="_Toc108172766" w:history="1">
            <w:r w:rsidR="00F17434" w:rsidRPr="00D54274">
              <w:rPr>
                <w:rStyle w:val="Hyperlink"/>
              </w:rPr>
              <w:t>3.10. Harta distribuției habitatului 9260 - Păduri cu Castanea sativa</w:t>
            </w:r>
            <w:r w:rsidR="00F17434">
              <w:rPr>
                <w:webHidden/>
              </w:rPr>
              <w:tab/>
            </w:r>
            <w:r w:rsidR="00F17434">
              <w:rPr>
                <w:webHidden/>
              </w:rPr>
              <w:fldChar w:fldCharType="begin"/>
            </w:r>
            <w:r w:rsidR="00F17434">
              <w:rPr>
                <w:webHidden/>
              </w:rPr>
              <w:instrText xml:space="preserve"> PAGEREF _Toc108172766 \h </w:instrText>
            </w:r>
            <w:r w:rsidR="00F17434">
              <w:rPr>
                <w:webHidden/>
              </w:rPr>
            </w:r>
            <w:r w:rsidR="00F17434">
              <w:rPr>
                <w:webHidden/>
              </w:rPr>
              <w:fldChar w:fldCharType="separate"/>
            </w:r>
            <w:r w:rsidR="00C507D4">
              <w:rPr>
                <w:webHidden/>
              </w:rPr>
              <w:t>174</w:t>
            </w:r>
            <w:r w:rsidR="00F17434">
              <w:rPr>
                <w:webHidden/>
              </w:rPr>
              <w:fldChar w:fldCharType="end"/>
            </w:r>
          </w:hyperlink>
        </w:p>
        <w:p w14:paraId="205D9C9B" w14:textId="1B5D733A" w:rsidR="00F17434" w:rsidRDefault="00FE5976">
          <w:pPr>
            <w:pStyle w:val="TOC2"/>
            <w:rPr>
              <w:rFonts w:asciiTheme="minorHAnsi" w:eastAsiaTheme="minorEastAsia" w:hAnsiTheme="minorHAnsi" w:cstheme="minorBidi"/>
              <w:i w:val="0"/>
              <w:iCs w:val="0"/>
              <w:sz w:val="22"/>
              <w:szCs w:val="22"/>
            </w:rPr>
          </w:pPr>
          <w:hyperlink w:anchor="_Toc108172767" w:history="1">
            <w:r w:rsidR="00F17434" w:rsidRPr="00D54274">
              <w:rPr>
                <w:rStyle w:val="Hyperlink"/>
              </w:rPr>
              <w:t>3.11. Harta unităților administrativ-teritoriale</w:t>
            </w:r>
            <w:r w:rsidR="00F17434">
              <w:rPr>
                <w:webHidden/>
              </w:rPr>
              <w:tab/>
            </w:r>
            <w:r w:rsidR="00F17434">
              <w:rPr>
                <w:webHidden/>
              </w:rPr>
              <w:fldChar w:fldCharType="begin"/>
            </w:r>
            <w:r w:rsidR="00F17434">
              <w:rPr>
                <w:webHidden/>
              </w:rPr>
              <w:instrText xml:space="preserve"> PAGEREF _Toc108172767 \h </w:instrText>
            </w:r>
            <w:r w:rsidR="00F17434">
              <w:rPr>
                <w:webHidden/>
              </w:rPr>
            </w:r>
            <w:r w:rsidR="00F17434">
              <w:rPr>
                <w:webHidden/>
              </w:rPr>
              <w:fldChar w:fldCharType="separate"/>
            </w:r>
            <w:r w:rsidR="00C507D4">
              <w:rPr>
                <w:webHidden/>
              </w:rPr>
              <w:t>175</w:t>
            </w:r>
            <w:r w:rsidR="00F17434">
              <w:rPr>
                <w:webHidden/>
              </w:rPr>
              <w:fldChar w:fldCharType="end"/>
            </w:r>
          </w:hyperlink>
        </w:p>
        <w:p w14:paraId="424DA579" w14:textId="696F4437" w:rsidR="00F17434" w:rsidRDefault="00FE5976">
          <w:pPr>
            <w:pStyle w:val="TOC2"/>
            <w:rPr>
              <w:rFonts w:asciiTheme="minorHAnsi" w:eastAsiaTheme="minorEastAsia" w:hAnsiTheme="minorHAnsi" w:cstheme="minorBidi"/>
              <w:i w:val="0"/>
              <w:iCs w:val="0"/>
              <w:sz w:val="22"/>
              <w:szCs w:val="22"/>
            </w:rPr>
          </w:pPr>
          <w:hyperlink w:anchor="_Toc108172768" w:history="1">
            <w:r w:rsidR="00F17434" w:rsidRPr="00D54274">
              <w:rPr>
                <w:rStyle w:val="Hyperlink"/>
              </w:rPr>
              <w:t>3.12. Harta utilizării terenului</w:t>
            </w:r>
            <w:r w:rsidR="00F17434">
              <w:rPr>
                <w:webHidden/>
              </w:rPr>
              <w:tab/>
            </w:r>
            <w:r w:rsidR="00F17434">
              <w:rPr>
                <w:webHidden/>
              </w:rPr>
              <w:fldChar w:fldCharType="begin"/>
            </w:r>
            <w:r w:rsidR="00F17434">
              <w:rPr>
                <w:webHidden/>
              </w:rPr>
              <w:instrText xml:space="preserve"> PAGEREF _Toc108172768 \h </w:instrText>
            </w:r>
            <w:r w:rsidR="00F17434">
              <w:rPr>
                <w:webHidden/>
              </w:rPr>
            </w:r>
            <w:r w:rsidR="00F17434">
              <w:rPr>
                <w:webHidden/>
              </w:rPr>
              <w:fldChar w:fldCharType="separate"/>
            </w:r>
            <w:r w:rsidR="00C507D4">
              <w:rPr>
                <w:webHidden/>
              </w:rPr>
              <w:t>176</w:t>
            </w:r>
            <w:r w:rsidR="00F17434">
              <w:rPr>
                <w:webHidden/>
              </w:rPr>
              <w:fldChar w:fldCharType="end"/>
            </w:r>
          </w:hyperlink>
        </w:p>
        <w:p w14:paraId="37D1F184" w14:textId="3EBE72B8" w:rsidR="00F17434" w:rsidRDefault="00FE5976">
          <w:pPr>
            <w:pStyle w:val="TOC2"/>
            <w:rPr>
              <w:rFonts w:asciiTheme="minorHAnsi" w:eastAsiaTheme="minorEastAsia" w:hAnsiTheme="minorHAnsi" w:cstheme="minorBidi"/>
              <w:i w:val="0"/>
              <w:iCs w:val="0"/>
              <w:sz w:val="22"/>
              <w:szCs w:val="22"/>
            </w:rPr>
          </w:pPr>
          <w:hyperlink w:anchor="_Toc108172769" w:history="1">
            <w:r w:rsidR="00F17434" w:rsidRPr="00D54274">
              <w:rPr>
                <w:rStyle w:val="Hyperlink"/>
              </w:rPr>
              <w:t>3.13. Harta juridică a terenurilor</w:t>
            </w:r>
            <w:r w:rsidR="00F17434">
              <w:rPr>
                <w:webHidden/>
              </w:rPr>
              <w:tab/>
            </w:r>
            <w:r w:rsidR="00F17434">
              <w:rPr>
                <w:webHidden/>
              </w:rPr>
              <w:fldChar w:fldCharType="begin"/>
            </w:r>
            <w:r w:rsidR="00F17434">
              <w:rPr>
                <w:webHidden/>
              </w:rPr>
              <w:instrText xml:space="preserve"> PAGEREF _Toc108172769 \h </w:instrText>
            </w:r>
            <w:r w:rsidR="00F17434">
              <w:rPr>
                <w:webHidden/>
              </w:rPr>
            </w:r>
            <w:r w:rsidR="00F17434">
              <w:rPr>
                <w:webHidden/>
              </w:rPr>
              <w:fldChar w:fldCharType="separate"/>
            </w:r>
            <w:r w:rsidR="00C507D4">
              <w:rPr>
                <w:webHidden/>
              </w:rPr>
              <w:t>177</w:t>
            </w:r>
            <w:r w:rsidR="00F17434">
              <w:rPr>
                <w:webHidden/>
              </w:rPr>
              <w:fldChar w:fldCharType="end"/>
            </w:r>
          </w:hyperlink>
        </w:p>
        <w:p w14:paraId="0C2B37A3" w14:textId="61C6E951" w:rsidR="00F17434" w:rsidRDefault="00FE5976">
          <w:pPr>
            <w:pStyle w:val="TOC2"/>
            <w:rPr>
              <w:rFonts w:asciiTheme="minorHAnsi" w:eastAsiaTheme="minorEastAsia" w:hAnsiTheme="minorHAnsi" w:cstheme="minorBidi"/>
              <w:i w:val="0"/>
              <w:iCs w:val="0"/>
              <w:sz w:val="22"/>
              <w:szCs w:val="22"/>
            </w:rPr>
          </w:pPr>
          <w:hyperlink w:anchor="_Toc108172770" w:history="1">
            <w:r w:rsidR="00F17434" w:rsidRPr="00D54274">
              <w:rPr>
                <w:rStyle w:val="Hyperlink"/>
              </w:rPr>
              <w:t>3.14. Harta infrastructurii rutiere și căilor ferate</w:t>
            </w:r>
            <w:r w:rsidR="00F17434">
              <w:rPr>
                <w:webHidden/>
              </w:rPr>
              <w:tab/>
            </w:r>
            <w:r w:rsidR="00F17434">
              <w:rPr>
                <w:webHidden/>
              </w:rPr>
              <w:fldChar w:fldCharType="begin"/>
            </w:r>
            <w:r w:rsidR="00F17434">
              <w:rPr>
                <w:webHidden/>
              </w:rPr>
              <w:instrText xml:space="preserve"> PAGEREF _Toc108172770 \h </w:instrText>
            </w:r>
            <w:r w:rsidR="00F17434">
              <w:rPr>
                <w:webHidden/>
              </w:rPr>
            </w:r>
            <w:r w:rsidR="00F17434">
              <w:rPr>
                <w:webHidden/>
              </w:rPr>
              <w:fldChar w:fldCharType="separate"/>
            </w:r>
            <w:r w:rsidR="00C507D4">
              <w:rPr>
                <w:webHidden/>
              </w:rPr>
              <w:t>178</w:t>
            </w:r>
            <w:r w:rsidR="00F17434">
              <w:rPr>
                <w:webHidden/>
              </w:rPr>
              <w:fldChar w:fldCharType="end"/>
            </w:r>
          </w:hyperlink>
        </w:p>
        <w:p w14:paraId="71022428" w14:textId="228872BC" w:rsidR="00F17434" w:rsidRDefault="00FE5976">
          <w:pPr>
            <w:pStyle w:val="TOC2"/>
            <w:rPr>
              <w:rFonts w:asciiTheme="minorHAnsi" w:eastAsiaTheme="minorEastAsia" w:hAnsiTheme="minorHAnsi" w:cstheme="minorBidi"/>
              <w:i w:val="0"/>
              <w:iCs w:val="0"/>
              <w:sz w:val="22"/>
              <w:szCs w:val="22"/>
            </w:rPr>
          </w:pPr>
          <w:hyperlink w:anchor="_Toc108172771" w:history="1">
            <w:r w:rsidR="00F17434" w:rsidRPr="00D54274">
              <w:rPr>
                <w:rStyle w:val="Hyperlink"/>
                <w:bCs/>
              </w:rPr>
              <w:t xml:space="preserve">3.15. </w:t>
            </w:r>
            <w:r w:rsidR="00F17434" w:rsidRPr="00D54274">
              <w:rPr>
                <w:rStyle w:val="Hyperlink"/>
              </w:rPr>
              <w:t>Harta privind perimetrul construit al localităților</w:t>
            </w:r>
            <w:r w:rsidR="00F17434">
              <w:rPr>
                <w:webHidden/>
              </w:rPr>
              <w:tab/>
            </w:r>
            <w:r w:rsidR="00F17434">
              <w:rPr>
                <w:webHidden/>
              </w:rPr>
              <w:fldChar w:fldCharType="begin"/>
            </w:r>
            <w:r w:rsidR="00F17434">
              <w:rPr>
                <w:webHidden/>
              </w:rPr>
              <w:instrText xml:space="preserve"> PAGEREF _Toc108172771 \h </w:instrText>
            </w:r>
            <w:r w:rsidR="00F17434">
              <w:rPr>
                <w:webHidden/>
              </w:rPr>
            </w:r>
            <w:r w:rsidR="00F17434">
              <w:rPr>
                <w:webHidden/>
              </w:rPr>
              <w:fldChar w:fldCharType="separate"/>
            </w:r>
            <w:r w:rsidR="00C507D4">
              <w:rPr>
                <w:webHidden/>
              </w:rPr>
              <w:t>179</w:t>
            </w:r>
            <w:r w:rsidR="00F17434">
              <w:rPr>
                <w:webHidden/>
              </w:rPr>
              <w:fldChar w:fldCharType="end"/>
            </w:r>
          </w:hyperlink>
        </w:p>
        <w:p w14:paraId="7A31F85B" w14:textId="73B36837" w:rsidR="00F17434" w:rsidRDefault="00FE5976">
          <w:pPr>
            <w:pStyle w:val="TOC2"/>
            <w:rPr>
              <w:rFonts w:asciiTheme="minorHAnsi" w:eastAsiaTheme="minorEastAsia" w:hAnsiTheme="minorHAnsi" w:cstheme="minorBidi"/>
              <w:i w:val="0"/>
              <w:iCs w:val="0"/>
              <w:sz w:val="22"/>
              <w:szCs w:val="22"/>
            </w:rPr>
          </w:pPr>
          <w:hyperlink w:anchor="_Toc108172772" w:history="1">
            <w:r w:rsidR="00F17434" w:rsidRPr="00D54274">
              <w:rPr>
                <w:rStyle w:val="Hyperlink"/>
                <w:bCs/>
              </w:rPr>
              <w:t xml:space="preserve">3.16. Harta </w:t>
            </w:r>
            <w:r w:rsidR="00F17434" w:rsidRPr="00D54274">
              <w:rPr>
                <w:rStyle w:val="Hyperlink"/>
              </w:rPr>
              <w:t>construcțiilor</w:t>
            </w:r>
            <w:r w:rsidR="00F17434">
              <w:rPr>
                <w:webHidden/>
              </w:rPr>
              <w:tab/>
            </w:r>
            <w:r w:rsidR="00F17434">
              <w:rPr>
                <w:webHidden/>
              </w:rPr>
              <w:fldChar w:fldCharType="begin"/>
            </w:r>
            <w:r w:rsidR="00F17434">
              <w:rPr>
                <w:webHidden/>
              </w:rPr>
              <w:instrText xml:space="preserve"> PAGEREF _Toc108172772 \h </w:instrText>
            </w:r>
            <w:r w:rsidR="00F17434">
              <w:rPr>
                <w:webHidden/>
              </w:rPr>
            </w:r>
            <w:r w:rsidR="00F17434">
              <w:rPr>
                <w:webHidden/>
              </w:rPr>
              <w:fldChar w:fldCharType="separate"/>
            </w:r>
            <w:r w:rsidR="00C507D4">
              <w:rPr>
                <w:webHidden/>
              </w:rPr>
              <w:t>180</w:t>
            </w:r>
            <w:r w:rsidR="00F17434">
              <w:rPr>
                <w:webHidden/>
              </w:rPr>
              <w:fldChar w:fldCharType="end"/>
            </w:r>
          </w:hyperlink>
        </w:p>
        <w:p w14:paraId="6A11B590" w14:textId="7D1145E7" w:rsidR="00F17434" w:rsidRDefault="00FE5976">
          <w:pPr>
            <w:pStyle w:val="TOC2"/>
            <w:rPr>
              <w:rFonts w:asciiTheme="minorHAnsi" w:eastAsiaTheme="minorEastAsia" w:hAnsiTheme="minorHAnsi" w:cstheme="minorBidi"/>
              <w:i w:val="0"/>
              <w:iCs w:val="0"/>
              <w:sz w:val="22"/>
              <w:szCs w:val="22"/>
            </w:rPr>
          </w:pPr>
          <w:hyperlink w:anchor="_Toc108172773" w:history="1">
            <w:r w:rsidR="00F17434" w:rsidRPr="00D54274">
              <w:rPr>
                <w:rStyle w:val="Hyperlink"/>
                <w:bCs/>
              </w:rPr>
              <w:t>3.17. Harta bunurilor culturale clasate în patrimoniul cultural național</w:t>
            </w:r>
            <w:r w:rsidR="00F17434">
              <w:rPr>
                <w:webHidden/>
              </w:rPr>
              <w:tab/>
            </w:r>
            <w:r w:rsidR="00F17434">
              <w:rPr>
                <w:webHidden/>
              </w:rPr>
              <w:fldChar w:fldCharType="begin"/>
            </w:r>
            <w:r w:rsidR="00F17434">
              <w:rPr>
                <w:webHidden/>
              </w:rPr>
              <w:instrText xml:space="preserve"> PAGEREF _Toc108172773 \h </w:instrText>
            </w:r>
            <w:r w:rsidR="00F17434">
              <w:rPr>
                <w:webHidden/>
              </w:rPr>
            </w:r>
            <w:r w:rsidR="00F17434">
              <w:rPr>
                <w:webHidden/>
              </w:rPr>
              <w:fldChar w:fldCharType="separate"/>
            </w:r>
            <w:r w:rsidR="00C507D4">
              <w:rPr>
                <w:webHidden/>
              </w:rPr>
              <w:t>181</w:t>
            </w:r>
            <w:r w:rsidR="00F17434">
              <w:rPr>
                <w:webHidden/>
              </w:rPr>
              <w:fldChar w:fldCharType="end"/>
            </w:r>
          </w:hyperlink>
        </w:p>
        <w:p w14:paraId="446F54EA" w14:textId="7AD3641C" w:rsidR="00F17434" w:rsidRDefault="00FE5976">
          <w:pPr>
            <w:pStyle w:val="TOC2"/>
            <w:rPr>
              <w:rFonts w:asciiTheme="minorHAnsi" w:eastAsiaTheme="minorEastAsia" w:hAnsiTheme="minorHAnsi" w:cstheme="minorBidi"/>
              <w:i w:val="0"/>
              <w:iCs w:val="0"/>
              <w:sz w:val="22"/>
              <w:szCs w:val="22"/>
            </w:rPr>
          </w:pPr>
          <w:hyperlink w:anchor="_Toc108172774" w:history="1">
            <w:r w:rsidR="00F17434" w:rsidRPr="00D54274">
              <w:rPr>
                <w:rStyle w:val="Hyperlink"/>
                <w:bCs/>
              </w:rPr>
              <w:t>3.18. Harta obiectivelor turistice și a punctelor de belvedere</w:t>
            </w:r>
            <w:r w:rsidR="00F17434">
              <w:rPr>
                <w:webHidden/>
              </w:rPr>
              <w:tab/>
            </w:r>
            <w:r w:rsidR="00F17434">
              <w:rPr>
                <w:webHidden/>
              </w:rPr>
              <w:fldChar w:fldCharType="begin"/>
            </w:r>
            <w:r w:rsidR="00F17434">
              <w:rPr>
                <w:webHidden/>
              </w:rPr>
              <w:instrText xml:space="preserve"> PAGEREF _Toc108172774 \h </w:instrText>
            </w:r>
            <w:r w:rsidR="00F17434">
              <w:rPr>
                <w:webHidden/>
              </w:rPr>
            </w:r>
            <w:r w:rsidR="00F17434">
              <w:rPr>
                <w:webHidden/>
              </w:rPr>
              <w:fldChar w:fldCharType="separate"/>
            </w:r>
            <w:r w:rsidR="00C507D4">
              <w:rPr>
                <w:webHidden/>
              </w:rPr>
              <w:t>182</w:t>
            </w:r>
            <w:r w:rsidR="00F17434">
              <w:rPr>
                <w:webHidden/>
              </w:rPr>
              <w:fldChar w:fldCharType="end"/>
            </w:r>
          </w:hyperlink>
        </w:p>
        <w:p w14:paraId="7E197BA8" w14:textId="1B76F87C" w:rsidR="00F17434" w:rsidRDefault="00FE5976">
          <w:pPr>
            <w:pStyle w:val="TOC2"/>
            <w:rPr>
              <w:rFonts w:asciiTheme="minorHAnsi" w:eastAsiaTheme="minorEastAsia" w:hAnsiTheme="minorHAnsi" w:cstheme="minorBidi"/>
              <w:i w:val="0"/>
              <w:iCs w:val="0"/>
              <w:sz w:val="22"/>
              <w:szCs w:val="22"/>
            </w:rPr>
          </w:pPr>
          <w:hyperlink w:anchor="_Toc108172775" w:history="1">
            <w:r w:rsidR="00F17434" w:rsidRPr="00D54274">
              <w:rPr>
                <w:rStyle w:val="Hyperlink"/>
              </w:rPr>
              <w:t>3.19. Harta presiunilor la nivelul ariei naturale protejate</w:t>
            </w:r>
            <w:r w:rsidR="00F17434">
              <w:rPr>
                <w:webHidden/>
              </w:rPr>
              <w:tab/>
            </w:r>
            <w:r w:rsidR="00F17434">
              <w:rPr>
                <w:webHidden/>
              </w:rPr>
              <w:fldChar w:fldCharType="begin"/>
            </w:r>
            <w:r w:rsidR="00F17434">
              <w:rPr>
                <w:webHidden/>
              </w:rPr>
              <w:instrText xml:space="preserve"> PAGEREF _Toc108172775 \h </w:instrText>
            </w:r>
            <w:r w:rsidR="00F17434">
              <w:rPr>
                <w:webHidden/>
              </w:rPr>
            </w:r>
            <w:r w:rsidR="00F17434">
              <w:rPr>
                <w:webHidden/>
              </w:rPr>
              <w:fldChar w:fldCharType="separate"/>
            </w:r>
            <w:r w:rsidR="00C507D4">
              <w:rPr>
                <w:webHidden/>
              </w:rPr>
              <w:t>183</w:t>
            </w:r>
            <w:r w:rsidR="00F17434">
              <w:rPr>
                <w:webHidden/>
              </w:rPr>
              <w:fldChar w:fldCharType="end"/>
            </w:r>
          </w:hyperlink>
        </w:p>
        <w:p w14:paraId="32A9D664" w14:textId="06E86F47" w:rsidR="00F17434" w:rsidRDefault="00FE5976">
          <w:pPr>
            <w:pStyle w:val="TOC2"/>
            <w:rPr>
              <w:rFonts w:asciiTheme="minorHAnsi" w:eastAsiaTheme="minorEastAsia" w:hAnsiTheme="minorHAnsi" w:cstheme="minorBidi"/>
              <w:i w:val="0"/>
              <w:iCs w:val="0"/>
              <w:sz w:val="22"/>
              <w:szCs w:val="22"/>
            </w:rPr>
          </w:pPr>
          <w:hyperlink w:anchor="_Toc108172776" w:history="1">
            <w:r w:rsidR="00F17434" w:rsidRPr="00D54274">
              <w:rPr>
                <w:rStyle w:val="Hyperlink"/>
                <w:bCs/>
              </w:rPr>
              <w:t>3.19.1. Harta presiunii A04 Pășunatul</w:t>
            </w:r>
            <w:r w:rsidR="00F17434">
              <w:rPr>
                <w:webHidden/>
              </w:rPr>
              <w:tab/>
            </w:r>
            <w:r w:rsidR="00F17434">
              <w:rPr>
                <w:webHidden/>
              </w:rPr>
              <w:fldChar w:fldCharType="begin"/>
            </w:r>
            <w:r w:rsidR="00F17434">
              <w:rPr>
                <w:webHidden/>
              </w:rPr>
              <w:instrText xml:space="preserve"> PAGEREF _Toc108172776 \h </w:instrText>
            </w:r>
            <w:r w:rsidR="00F17434">
              <w:rPr>
                <w:webHidden/>
              </w:rPr>
            </w:r>
            <w:r w:rsidR="00F17434">
              <w:rPr>
                <w:webHidden/>
              </w:rPr>
              <w:fldChar w:fldCharType="separate"/>
            </w:r>
            <w:r w:rsidR="00C507D4">
              <w:rPr>
                <w:webHidden/>
              </w:rPr>
              <w:t>183</w:t>
            </w:r>
            <w:r w:rsidR="00F17434">
              <w:rPr>
                <w:webHidden/>
              </w:rPr>
              <w:fldChar w:fldCharType="end"/>
            </w:r>
          </w:hyperlink>
        </w:p>
        <w:p w14:paraId="389285A2" w14:textId="433B303A" w:rsidR="00F17434" w:rsidRDefault="00FE5976">
          <w:pPr>
            <w:pStyle w:val="TOC2"/>
            <w:rPr>
              <w:rFonts w:asciiTheme="minorHAnsi" w:eastAsiaTheme="minorEastAsia" w:hAnsiTheme="minorHAnsi" w:cstheme="minorBidi"/>
              <w:i w:val="0"/>
              <w:iCs w:val="0"/>
              <w:sz w:val="22"/>
              <w:szCs w:val="22"/>
            </w:rPr>
          </w:pPr>
          <w:hyperlink w:anchor="_Toc108172777" w:history="1">
            <w:r w:rsidR="00F17434" w:rsidRPr="00D54274">
              <w:rPr>
                <w:rStyle w:val="Hyperlink"/>
              </w:rPr>
              <w:t>3.19.2. Harta presiunii B02 Gestionarea și utilizarea pădurii și plantației</w:t>
            </w:r>
            <w:r w:rsidR="00F17434">
              <w:rPr>
                <w:webHidden/>
              </w:rPr>
              <w:tab/>
            </w:r>
            <w:r w:rsidR="00F17434">
              <w:rPr>
                <w:webHidden/>
              </w:rPr>
              <w:fldChar w:fldCharType="begin"/>
            </w:r>
            <w:r w:rsidR="00F17434">
              <w:rPr>
                <w:webHidden/>
              </w:rPr>
              <w:instrText xml:space="preserve"> PAGEREF _Toc108172777 \h </w:instrText>
            </w:r>
            <w:r w:rsidR="00F17434">
              <w:rPr>
                <w:webHidden/>
              </w:rPr>
            </w:r>
            <w:r w:rsidR="00F17434">
              <w:rPr>
                <w:webHidden/>
              </w:rPr>
              <w:fldChar w:fldCharType="separate"/>
            </w:r>
            <w:r w:rsidR="00C507D4">
              <w:rPr>
                <w:webHidden/>
              </w:rPr>
              <w:t>184</w:t>
            </w:r>
            <w:r w:rsidR="00F17434">
              <w:rPr>
                <w:webHidden/>
              </w:rPr>
              <w:fldChar w:fldCharType="end"/>
            </w:r>
          </w:hyperlink>
        </w:p>
        <w:p w14:paraId="681D6061" w14:textId="7036B083" w:rsidR="00F17434" w:rsidRDefault="00FE5976">
          <w:pPr>
            <w:pStyle w:val="TOC2"/>
            <w:rPr>
              <w:rFonts w:asciiTheme="minorHAnsi" w:eastAsiaTheme="minorEastAsia" w:hAnsiTheme="minorHAnsi" w:cstheme="minorBidi"/>
              <w:i w:val="0"/>
              <w:iCs w:val="0"/>
              <w:sz w:val="22"/>
              <w:szCs w:val="22"/>
            </w:rPr>
          </w:pPr>
          <w:hyperlink w:anchor="_Toc108172778" w:history="1">
            <w:r w:rsidR="00F17434" w:rsidRPr="00D54274">
              <w:rPr>
                <w:rStyle w:val="Hyperlink"/>
              </w:rPr>
              <w:t>3.19.3. Harta presiunii F04.02 Colectarea- ciuperci, licheni, fructe de pădure,</w:t>
            </w:r>
            <w:r w:rsidR="00F17434">
              <w:rPr>
                <w:webHidden/>
              </w:rPr>
              <w:tab/>
            </w:r>
            <w:r w:rsidR="00F17434">
              <w:rPr>
                <w:webHidden/>
              </w:rPr>
              <w:fldChar w:fldCharType="begin"/>
            </w:r>
            <w:r w:rsidR="00F17434">
              <w:rPr>
                <w:webHidden/>
              </w:rPr>
              <w:instrText xml:space="preserve"> PAGEREF _Toc108172778 \h </w:instrText>
            </w:r>
            <w:r w:rsidR="00F17434">
              <w:rPr>
                <w:webHidden/>
              </w:rPr>
            </w:r>
            <w:r w:rsidR="00F17434">
              <w:rPr>
                <w:webHidden/>
              </w:rPr>
              <w:fldChar w:fldCharType="separate"/>
            </w:r>
            <w:r w:rsidR="00C507D4">
              <w:rPr>
                <w:webHidden/>
              </w:rPr>
              <w:t>185</w:t>
            </w:r>
            <w:r w:rsidR="00F17434">
              <w:rPr>
                <w:webHidden/>
              </w:rPr>
              <w:fldChar w:fldCharType="end"/>
            </w:r>
          </w:hyperlink>
        </w:p>
        <w:p w14:paraId="4A0762D9" w14:textId="17BAD6B5" w:rsidR="00F17434" w:rsidRDefault="00FE5976">
          <w:pPr>
            <w:pStyle w:val="TOC2"/>
            <w:rPr>
              <w:rFonts w:asciiTheme="minorHAnsi" w:eastAsiaTheme="minorEastAsia" w:hAnsiTheme="minorHAnsi" w:cstheme="minorBidi"/>
              <w:i w:val="0"/>
              <w:iCs w:val="0"/>
              <w:sz w:val="22"/>
              <w:szCs w:val="22"/>
            </w:rPr>
          </w:pPr>
          <w:hyperlink w:anchor="_Toc108172779" w:history="1">
            <w:r w:rsidR="00F17434" w:rsidRPr="00D54274">
              <w:rPr>
                <w:rStyle w:val="Hyperlink"/>
              </w:rPr>
              <w:t>3.19.4. Harta presiunii</w:t>
            </w:r>
            <w:r w:rsidR="00F17434" w:rsidRPr="00D54274">
              <w:rPr>
                <w:rStyle w:val="Hyperlink"/>
                <w:bCs/>
              </w:rPr>
              <w:t xml:space="preserve"> </w:t>
            </w:r>
            <w:r w:rsidR="00F17434" w:rsidRPr="00D54274">
              <w:rPr>
                <w:rStyle w:val="Hyperlink"/>
              </w:rPr>
              <w:t>J01.01 Incendii</w:t>
            </w:r>
            <w:r w:rsidR="00F17434">
              <w:rPr>
                <w:webHidden/>
              </w:rPr>
              <w:tab/>
            </w:r>
            <w:r w:rsidR="00F17434">
              <w:rPr>
                <w:webHidden/>
              </w:rPr>
              <w:fldChar w:fldCharType="begin"/>
            </w:r>
            <w:r w:rsidR="00F17434">
              <w:rPr>
                <w:webHidden/>
              </w:rPr>
              <w:instrText xml:space="preserve"> PAGEREF _Toc108172779 \h </w:instrText>
            </w:r>
            <w:r w:rsidR="00F17434">
              <w:rPr>
                <w:webHidden/>
              </w:rPr>
            </w:r>
            <w:r w:rsidR="00F17434">
              <w:rPr>
                <w:webHidden/>
              </w:rPr>
              <w:fldChar w:fldCharType="separate"/>
            </w:r>
            <w:r w:rsidR="00C507D4">
              <w:rPr>
                <w:webHidden/>
              </w:rPr>
              <w:t>186</w:t>
            </w:r>
            <w:r w:rsidR="00F17434">
              <w:rPr>
                <w:webHidden/>
              </w:rPr>
              <w:fldChar w:fldCharType="end"/>
            </w:r>
          </w:hyperlink>
        </w:p>
        <w:p w14:paraId="1867F11B" w14:textId="1EAEC92D" w:rsidR="00F17434" w:rsidRDefault="00FE5976">
          <w:pPr>
            <w:pStyle w:val="TOC2"/>
            <w:rPr>
              <w:rFonts w:asciiTheme="minorHAnsi" w:eastAsiaTheme="minorEastAsia" w:hAnsiTheme="minorHAnsi" w:cstheme="minorBidi"/>
              <w:i w:val="0"/>
              <w:iCs w:val="0"/>
              <w:sz w:val="22"/>
              <w:szCs w:val="22"/>
            </w:rPr>
          </w:pPr>
          <w:hyperlink w:anchor="_Toc108172780" w:history="1">
            <w:r w:rsidR="00F17434" w:rsidRPr="00D54274">
              <w:rPr>
                <w:rStyle w:val="Hyperlink"/>
              </w:rPr>
              <w:t>3.19.5. Harta presiunii K01.01 Eroziune</w:t>
            </w:r>
            <w:r w:rsidR="00F17434">
              <w:rPr>
                <w:webHidden/>
              </w:rPr>
              <w:tab/>
            </w:r>
            <w:r w:rsidR="00F17434">
              <w:rPr>
                <w:webHidden/>
              </w:rPr>
              <w:fldChar w:fldCharType="begin"/>
            </w:r>
            <w:r w:rsidR="00F17434">
              <w:rPr>
                <w:webHidden/>
              </w:rPr>
              <w:instrText xml:space="preserve"> PAGEREF _Toc108172780 \h </w:instrText>
            </w:r>
            <w:r w:rsidR="00F17434">
              <w:rPr>
                <w:webHidden/>
              </w:rPr>
            </w:r>
            <w:r w:rsidR="00F17434">
              <w:rPr>
                <w:webHidden/>
              </w:rPr>
              <w:fldChar w:fldCharType="separate"/>
            </w:r>
            <w:r w:rsidR="00C507D4">
              <w:rPr>
                <w:webHidden/>
              </w:rPr>
              <w:t>187</w:t>
            </w:r>
            <w:r w:rsidR="00F17434">
              <w:rPr>
                <w:webHidden/>
              </w:rPr>
              <w:fldChar w:fldCharType="end"/>
            </w:r>
          </w:hyperlink>
        </w:p>
        <w:p w14:paraId="66995D37" w14:textId="6E133DC5" w:rsidR="00F17434" w:rsidRDefault="00FE5976">
          <w:pPr>
            <w:pStyle w:val="TOC2"/>
            <w:rPr>
              <w:rFonts w:asciiTheme="minorHAnsi" w:eastAsiaTheme="minorEastAsia" w:hAnsiTheme="minorHAnsi" w:cstheme="minorBidi"/>
              <w:i w:val="0"/>
              <w:iCs w:val="0"/>
              <w:sz w:val="22"/>
              <w:szCs w:val="22"/>
            </w:rPr>
          </w:pPr>
          <w:hyperlink w:anchor="_Toc108172781" w:history="1">
            <w:r w:rsidR="00F17434" w:rsidRPr="00D54274">
              <w:rPr>
                <w:rStyle w:val="Hyperlink"/>
              </w:rPr>
              <w:t>3.19.6. Harta presiunii K03.03 Introducere a unor boli (patogeni microbieni)</w:t>
            </w:r>
            <w:r w:rsidR="00F17434">
              <w:rPr>
                <w:webHidden/>
              </w:rPr>
              <w:tab/>
            </w:r>
            <w:r w:rsidR="00F17434">
              <w:rPr>
                <w:webHidden/>
              </w:rPr>
              <w:fldChar w:fldCharType="begin"/>
            </w:r>
            <w:r w:rsidR="00F17434">
              <w:rPr>
                <w:webHidden/>
              </w:rPr>
              <w:instrText xml:space="preserve"> PAGEREF _Toc108172781 \h </w:instrText>
            </w:r>
            <w:r w:rsidR="00F17434">
              <w:rPr>
                <w:webHidden/>
              </w:rPr>
            </w:r>
            <w:r w:rsidR="00F17434">
              <w:rPr>
                <w:webHidden/>
              </w:rPr>
              <w:fldChar w:fldCharType="separate"/>
            </w:r>
            <w:r w:rsidR="00C507D4">
              <w:rPr>
                <w:webHidden/>
              </w:rPr>
              <w:t>188</w:t>
            </w:r>
            <w:r w:rsidR="00F17434">
              <w:rPr>
                <w:webHidden/>
              </w:rPr>
              <w:fldChar w:fldCharType="end"/>
            </w:r>
          </w:hyperlink>
        </w:p>
        <w:p w14:paraId="249A00F7" w14:textId="691D7FC0" w:rsidR="00F17434" w:rsidRDefault="00FE5976">
          <w:pPr>
            <w:pStyle w:val="TOC2"/>
            <w:rPr>
              <w:rFonts w:asciiTheme="minorHAnsi" w:eastAsiaTheme="minorEastAsia" w:hAnsiTheme="minorHAnsi" w:cstheme="minorBidi"/>
              <w:i w:val="0"/>
              <w:iCs w:val="0"/>
              <w:sz w:val="22"/>
              <w:szCs w:val="22"/>
            </w:rPr>
          </w:pPr>
          <w:hyperlink w:anchor="_Toc108172782" w:history="1">
            <w:r w:rsidR="00F17434" w:rsidRPr="00D54274">
              <w:rPr>
                <w:rStyle w:val="Hyperlink"/>
              </w:rPr>
              <w:t>3.19.7. Harta presiunii K04.02 Parazitism</w:t>
            </w:r>
            <w:r w:rsidR="00F17434">
              <w:rPr>
                <w:webHidden/>
              </w:rPr>
              <w:tab/>
            </w:r>
            <w:r w:rsidR="00F17434">
              <w:rPr>
                <w:webHidden/>
              </w:rPr>
              <w:fldChar w:fldCharType="begin"/>
            </w:r>
            <w:r w:rsidR="00F17434">
              <w:rPr>
                <w:webHidden/>
              </w:rPr>
              <w:instrText xml:space="preserve"> PAGEREF _Toc108172782 \h </w:instrText>
            </w:r>
            <w:r w:rsidR="00F17434">
              <w:rPr>
                <w:webHidden/>
              </w:rPr>
            </w:r>
            <w:r w:rsidR="00F17434">
              <w:rPr>
                <w:webHidden/>
              </w:rPr>
              <w:fldChar w:fldCharType="separate"/>
            </w:r>
            <w:r w:rsidR="00C507D4">
              <w:rPr>
                <w:webHidden/>
              </w:rPr>
              <w:t>189</w:t>
            </w:r>
            <w:r w:rsidR="00F17434">
              <w:rPr>
                <w:webHidden/>
              </w:rPr>
              <w:fldChar w:fldCharType="end"/>
            </w:r>
          </w:hyperlink>
        </w:p>
        <w:p w14:paraId="4323D27B" w14:textId="3729A822" w:rsidR="00F17434" w:rsidRDefault="00FE5976">
          <w:pPr>
            <w:pStyle w:val="TOC2"/>
            <w:rPr>
              <w:rFonts w:asciiTheme="minorHAnsi" w:eastAsiaTheme="minorEastAsia" w:hAnsiTheme="minorHAnsi" w:cstheme="minorBidi"/>
              <w:i w:val="0"/>
              <w:iCs w:val="0"/>
              <w:sz w:val="22"/>
              <w:szCs w:val="22"/>
            </w:rPr>
          </w:pPr>
          <w:hyperlink w:anchor="_Toc108172783" w:history="1">
            <w:r w:rsidR="00F17434" w:rsidRPr="00D54274">
              <w:rPr>
                <w:rStyle w:val="Hyperlink"/>
              </w:rPr>
              <w:t>3.19.8. Harta presiunii K04.03 Introducere a unor boli (patogeni microbieni)</w:t>
            </w:r>
            <w:r w:rsidR="00F17434">
              <w:rPr>
                <w:webHidden/>
              </w:rPr>
              <w:tab/>
            </w:r>
            <w:r w:rsidR="00F17434">
              <w:rPr>
                <w:webHidden/>
              </w:rPr>
              <w:fldChar w:fldCharType="begin"/>
            </w:r>
            <w:r w:rsidR="00F17434">
              <w:rPr>
                <w:webHidden/>
              </w:rPr>
              <w:instrText xml:space="preserve"> PAGEREF _Toc108172783 \h </w:instrText>
            </w:r>
            <w:r w:rsidR="00F17434">
              <w:rPr>
                <w:webHidden/>
              </w:rPr>
            </w:r>
            <w:r w:rsidR="00F17434">
              <w:rPr>
                <w:webHidden/>
              </w:rPr>
              <w:fldChar w:fldCharType="separate"/>
            </w:r>
            <w:r w:rsidR="00C507D4">
              <w:rPr>
                <w:webHidden/>
              </w:rPr>
              <w:t>190</w:t>
            </w:r>
            <w:r w:rsidR="00F17434">
              <w:rPr>
                <w:webHidden/>
              </w:rPr>
              <w:fldChar w:fldCharType="end"/>
            </w:r>
          </w:hyperlink>
        </w:p>
        <w:p w14:paraId="504E8EDA" w14:textId="7F70A771" w:rsidR="00F17434" w:rsidRDefault="00FE5976">
          <w:pPr>
            <w:pStyle w:val="TOC2"/>
            <w:rPr>
              <w:rFonts w:asciiTheme="minorHAnsi" w:eastAsiaTheme="minorEastAsia" w:hAnsiTheme="minorHAnsi" w:cstheme="minorBidi"/>
              <w:i w:val="0"/>
              <w:iCs w:val="0"/>
              <w:sz w:val="22"/>
              <w:szCs w:val="22"/>
            </w:rPr>
          </w:pPr>
          <w:hyperlink w:anchor="_Toc108172784" w:history="1">
            <w:r w:rsidR="00F17434" w:rsidRPr="00D54274">
              <w:rPr>
                <w:rStyle w:val="Hyperlink"/>
              </w:rPr>
              <w:t>3.19.9. Harta tuturor presiunilor la nivelul ariei naturale protejate ROSCI0312 Castanii comestibili de la Buia</w:t>
            </w:r>
            <w:r w:rsidR="00F17434">
              <w:rPr>
                <w:webHidden/>
              </w:rPr>
              <w:tab/>
            </w:r>
            <w:r w:rsidR="00F17434">
              <w:rPr>
                <w:webHidden/>
              </w:rPr>
              <w:fldChar w:fldCharType="begin"/>
            </w:r>
            <w:r w:rsidR="00F17434">
              <w:rPr>
                <w:webHidden/>
              </w:rPr>
              <w:instrText xml:space="preserve"> PAGEREF _Toc108172784 \h </w:instrText>
            </w:r>
            <w:r w:rsidR="00F17434">
              <w:rPr>
                <w:webHidden/>
              </w:rPr>
            </w:r>
            <w:r w:rsidR="00F17434">
              <w:rPr>
                <w:webHidden/>
              </w:rPr>
              <w:fldChar w:fldCharType="separate"/>
            </w:r>
            <w:r w:rsidR="00C507D4">
              <w:rPr>
                <w:webHidden/>
              </w:rPr>
              <w:t>191</w:t>
            </w:r>
            <w:r w:rsidR="00F17434">
              <w:rPr>
                <w:webHidden/>
              </w:rPr>
              <w:fldChar w:fldCharType="end"/>
            </w:r>
          </w:hyperlink>
        </w:p>
        <w:p w14:paraId="70CB16B0" w14:textId="375FE1B1" w:rsidR="00F17434" w:rsidRDefault="00FE5976">
          <w:pPr>
            <w:pStyle w:val="TOC2"/>
            <w:rPr>
              <w:rFonts w:asciiTheme="minorHAnsi" w:eastAsiaTheme="minorEastAsia" w:hAnsiTheme="minorHAnsi" w:cstheme="minorBidi"/>
              <w:i w:val="0"/>
              <w:iCs w:val="0"/>
              <w:sz w:val="22"/>
              <w:szCs w:val="22"/>
            </w:rPr>
          </w:pPr>
          <w:hyperlink w:anchor="_Toc108172785" w:history="1">
            <w:r w:rsidR="00F17434" w:rsidRPr="00D54274">
              <w:rPr>
                <w:rStyle w:val="Hyperlink"/>
              </w:rPr>
              <w:t>3.20. Harta amenințărilor la nivelul ariei naturale protejate</w:t>
            </w:r>
            <w:r w:rsidR="00F17434">
              <w:rPr>
                <w:webHidden/>
              </w:rPr>
              <w:tab/>
            </w:r>
            <w:r w:rsidR="00F17434">
              <w:rPr>
                <w:webHidden/>
              </w:rPr>
              <w:fldChar w:fldCharType="begin"/>
            </w:r>
            <w:r w:rsidR="00F17434">
              <w:rPr>
                <w:webHidden/>
              </w:rPr>
              <w:instrText xml:space="preserve"> PAGEREF _Toc108172785 \h </w:instrText>
            </w:r>
            <w:r w:rsidR="00F17434">
              <w:rPr>
                <w:webHidden/>
              </w:rPr>
            </w:r>
            <w:r w:rsidR="00F17434">
              <w:rPr>
                <w:webHidden/>
              </w:rPr>
              <w:fldChar w:fldCharType="separate"/>
            </w:r>
            <w:r w:rsidR="00C507D4">
              <w:rPr>
                <w:webHidden/>
              </w:rPr>
              <w:t>192</w:t>
            </w:r>
            <w:r w:rsidR="00F17434">
              <w:rPr>
                <w:webHidden/>
              </w:rPr>
              <w:fldChar w:fldCharType="end"/>
            </w:r>
          </w:hyperlink>
        </w:p>
        <w:p w14:paraId="3A324171" w14:textId="732A1E11" w:rsidR="00F17434" w:rsidRDefault="00FE5976">
          <w:pPr>
            <w:pStyle w:val="TOC2"/>
            <w:rPr>
              <w:rFonts w:asciiTheme="minorHAnsi" w:eastAsiaTheme="minorEastAsia" w:hAnsiTheme="minorHAnsi" w:cstheme="minorBidi"/>
              <w:i w:val="0"/>
              <w:iCs w:val="0"/>
              <w:sz w:val="22"/>
              <w:szCs w:val="22"/>
            </w:rPr>
          </w:pPr>
          <w:hyperlink w:anchor="_Toc108172786" w:history="1">
            <w:r w:rsidR="00F17434" w:rsidRPr="00D54274">
              <w:rPr>
                <w:rStyle w:val="Hyperlink"/>
              </w:rPr>
              <w:t>3.20.1. Harta amenințării A04 Pășunatul</w:t>
            </w:r>
            <w:r w:rsidR="00F17434">
              <w:rPr>
                <w:webHidden/>
              </w:rPr>
              <w:tab/>
            </w:r>
            <w:r w:rsidR="00F17434">
              <w:rPr>
                <w:webHidden/>
              </w:rPr>
              <w:fldChar w:fldCharType="begin"/>
            </w:r>
            <w:r w:rsidR="00F17434">
              <w:rPr>
                <w:webHidden/>
              </w:rPr>
              <w:instrText xml:space="preserve"> PAGEREF _Toc108172786 \h </w:instrText>
            </w:r>
            <w:r w:rsidR="00F17434">
              <w:rPr>
                <w:webHidden/>
              </w:rPr>
            </w:r>
            <w:r w:rsidR="00F17434">
              <w:rPr>
                <w:webHidden/>
              </w:rPr>
              <w:fldChar w:fldCharType="separate"/>
            </w:r>
            <w:r w:rsidR="00C507D4">
              <w:rPr>
                <w:webHidden/>
              </w:rPr>
              <w:t>192</w:t>
            </w:r>
            <w:r w:rsidR="00F17434">
              <w:rPr>
                <w:webHidden/>
              </w:rPr>
              <w:fldChar w:fldCharType="end"/>
            </w:r>
          </w:hyperlink>
        </w:p>
        <w:p w14:paraId="35056E48" w14:textId="226ADFE3" w:rsidR="00F17434" w:rsidRDefault="00FE5976">
          <w:pPr>
            <w:pStyle w:val="TOC2"/>
            <w:rPr>
              <w:rFonts w:asciiTheme="minorHAnsi" w:eastAsiaTheme="minorEastAsia" w:hAnsiTheme="minorHAnsi" w:cstheme="minorBidi"/>
              <w:i w:val="0"/>
              <w:iCs w:val="0"/>
              <w:sz w:val="22"/>
              <w:szCs w:val="22"/>
            </w:rPr>
          </w:pPr>
          <w:hyperlink w:anchor="_Toc108172787" w:history="1">
            <w:r w:rsidR="00F17434" w:rsidRPr="00D54274">
              <w:rPr>
                <w:rStyle w:val="Hyperlink"/>
              </w:rPr>
              <w:t>3.20.2. Harta amenințării B02 Gestionarea și utilizarea pădurii și plantației</w:t>
            </w:r>
            <w:r w:rsidR="00F17434">
              <w:rPr>
                <w:webHidden/>
              </w:rPr>
              <w:tab/>
            </w:r>
            <w:r w:rsidR="00F17434">
              <w:rPr>
                <w:webHidden/>
              </w:rPr>
              <w:fldChar w:fldCharType="begin"/>
            </w:r>
            <w:r w:rsidR="00F17434">
              <w:rPr>
                <w:webHidden/>
              </w:rPr>
              <w:instrText xml:space="preserve"> PAGEREF _Toc108172787 \h </w:instrText>
            </w:r>
            <w:r w:rsidR="00F17434">
              <w:rPr>
                <w:webHidden/>
              </w:rPr>
            </w:r>
            <w:r w:rsidR="00F17434">
              <w:rPr>
                <w:webHidden/>
              </w:rPr>
              <w:fldChar w:fldCharType="separate"/>
            </w:r>
            <w:r w:rsidR="00C507D4">
              <w:rPr>
                <w:webHidden/>
              </w:rPr>
              <w:t>193</w:t>
            </w:r>
            <w:r w:rsidR="00F17434">
              <w:rPr>
                <w:webHidden/>
              </w:rPr>
              <w:fldChar w:fldCharType="end"/>
            </w:r>
          </w:hyperlink>
        </w:p>
        <w:p w14:paraId="2C649F04" w14:textId="3AD37F36" w:rsidR="00F17434" w:rsidRDefault="00FE5976">
          <w:pPr>
            <w:pStyle w:val="TOC2"/>
            <w:rPr>
              <w:rFonts w:asciiTheme="minorHAnsi" w:eastAsiaTheme="minorEastAsia" w:hAnsiTheme="minorHAnsi" w:cstheme="minorBidi"/>
              <w:i w:val="0"/>
              <w:iCs w:val="0"/>
              <w:sz w:val="22"/>
              <w:szCs w:val="22"/>
            </w:rPr>
          </w:pPr>
          <w:hyperlink w:anchor="_Toc108172788" w:history="1">
            <w:r w:rsidR="00F17434" w:rsidRPr="00D54274">
              <w:rPr>
                <w:rStyle w:val="Hyperlink"/>
              </w:rPr>
              <w:t>3.20.3. Harta amenințării F04.02 Colectarea (ciuperci, licheni, fructe de pădure, etc.)</w:t>
            </w:r>
            <w:r w:rsidR="00F17434">
              <w:rPr>
                <w:webHidden/>
              </w:rPr>
              <w:tab/>
            </w:r>
            <w:r w:rsidR="00F17434">
              <w:rPr>
                <w:webHidden/>
              </w:rPr>
              <w:fldChar w:fldCharType="begin"/>
            </w:r>
            <w:r w:rsidR="00F17434">
              <w:rPr>
                <w:webHidden/>
              </w:rPr>
              <w:instrText xml:space="preserve"> PAGEREF _Toc108172788 \h </w:instrText>
            </w:r>
            <w:r w:rsidR="00F17434">
              <w:rPr>
                <w:webHidden/>
              </w:rPr>
            </w:r>
            <w:r w:rsidR="00F17434">
              <w:rPr>
                <w:webHidden/>
              </w:rPr>
              <w:fldChar w:fldCharType="separate"/>
            </w:r>
            <w:r w:rsidR="00C507D4">
              <w:rPr>
                <w:webHidden/>
              </w:rPr>
              <w:t>194</w:t>
            </w:r>
            <w:r w:rsidR="00F17434">
              <w:rPr>
                <w:webHidden/>
              </w:rPr>
              <w:fldChar w:fldCharType="end"/>
            </w:r>
          </w:hyperlink>
        </w:p>
        <w:p w14:paraId="2B3534A5" w14:textId="21D06F82" w:rsidR="00F17434" w:rsidRDefault="00FE5976">
          <w:pPr>
            <w:pStyle w:val="TOC2"/>
            <w:rPr>
              <w:rFonts w:asciiTheme="minorHAnsi" w:eastAsiaTheme="minorEastAsia" w:hAnsiTheme="minorHAnsi" w:cstheme="minorBidi"/>
              <w:i w:val="0"/>
              <w:iCs w:val="0"/>
              <w:sz w:val="22"/>
              <w:szCs w:val="22"/>
            </w:rPr>
          </w:pPr>
          <w:hyperlink w:anchor="_Toc108172789" w:history="1">
            <w:r w:rsidR="00F17434" w:rsidRPr="00D54274">
              <w:rPr>
                <w:rStyle w:val="Hyperlink"/>
              </w:rPr>
              <w:t>3.20.4. Harta amenințării J01.01 Incendii</w:t>
            </w:r>
            <w:r w:rsidR="00F17434">
              <w:rPr>
                <w:webHidden/>
              </w:rPr>
              <w:tab/>
            </w:r>
            <w:r w:rsidR="00F17434">
              <w:rPr>
                <w:webHidden/>
              </w:rPr>
              <w:fldChar w:fldCharType="begin"/>
            </w:r>
            <w:r w:rsidR="00F17434">
              <w:rPr>
                <w:webHidden/>
              </w:rPr>
              <w:instrText xml:space="preserve"> PAGEREF _Toc108172789 \h </w:instrText>
            </w:r>
            <w:r w:rsidR="00F17434">
              <w:rPr>
                <w:webHidden/>
              </w:rPr>
            </w:r>
            <w:r w:rsidR="00F17434">
              <w:rPr>
                <w:webHidden/>
              </w:rPr>
              <w:fldChar w:fldCharType="separate"/>
            </w:r>
            <w:r w:rsidR="00C507D4">
              <w:rPr>
                <w:webHidden/>
              </w:rPr>
              <w:t>195</w:t>
            </w:r>
            <w:r w:rsidR="00F17434">
              <w:rPr>
                <w:webHidden/>
              </w:rPr>
              <w:fldChar w:fldCharType="end"/>
            </w:r>
          </w:hyperlink>
        </w:p>
        <w:p w14:paraId="33316FC4" w14:textId="7E7A0EB6" w:rsidR="00F17434" w:rsidRDefault="00FE5976">
          <w:pPr>
            <w:pStyle w:val="TOC2"/>
            <w:rPr>
              <w:rFonts w:asciiTheme="minorHAnsi" w:eastAsiaTheme="minorEastAsia" w:hAnsiTheme="minorHAnsi" w:cstheme="minorBidi"/>
              <w:i w:val="0"/>
              <w:iCs w:val="0"/>
              <w:sz w:val="22"/>
              <w:szCs w:val="22"/>
            </w:rPr>
          </w:pPr>
          <w:hyperlink w:anchor="_Toc108172790" w:history="1">
            <w:r w:rsidR="00F17434" w:rsidRPr="00D54274">
              <w:rPr>
                <w:rStyle w:val="Hyperlink"/>
              </w:rPr>
              <w:t>3.20.5. Harta amenințării K01.01 Eroziune</w:t>
            </w:r>
            <w:r w:rsidR="00F17434">
              <w:rPr>
                <w:webHidden/>
              </w:rPr>
              <w:tab/>
            </w:r>
            <w:r w:rsidR="00F17434">
              <w:rPr>
                <w:webHidden/>
              </w:rPr>
              <w:fldChar w:fldCharType="begin"/>
            </w:r>
            <w:r w:rsidR="00F17434">
              <w:rPr>
                <w:webHidden/>
              </w:rPr>
              <w:instrText xml:space="preserve"> PAGEREF _Toc108172790 \h </w:instrText>
            </w:r>
            <w:r w:rsidR="00F17434">
              <w:rPr>
                <w:webHidden/>
              </w:rPr>
            </w:r>
            <w:r w:rsidR="00F17434">
              <w:rPr>
                <w:webHidden/>
              </w:rPr>
              <w:fldChar w:fldCharType="separate"/>
            </w:r>
            <w:r w:rsidR="00C507D4">
              <w:rPr>
                <w:webHidden/>
              </w:rPr>
              <w:t>196</w:t>
            </w:r>
            <w:r w:rsidR="00F17434">
              <w:rPr>
                <w:webHidden/>
              </w:rPr>
              <w:fldChar w:fldCharType="end"/>
            </w:r>
          </w:hyperlink>
        </w:p>
        <w:p w14:paraId="0A99732B" w14:textId="4EE7CBEF" w:rsidR="00F17434" w:rsidRDefault="00FE5976">
          <w:pPr>
            <w:pStyle w:val="TOC2"/>
            <w:rPr>
              <w:rFonts w:asciiTheme="minorHAnsi" w:eastAsiaTheme="minorEastAsia" w:hAnsiTheme="minorHAnsi" w:cstheme="minorBidi"/>
              <w:i w:val="0"/>
              <w:iCs w:val="0"/>
              <w:sz w:val="22"/>
              <w:szCs w:val="22"/>
            </w:rPr>
          </w:pPr>
          <w:hyperlink w:anchor="_Toc108172791" w:history="1">
            <w:r w:rsidR="00F17434" w:rsidRPr="00D54274">
              <w:rPr>
                <w:rStyle w:val="Hyperlink"/>
              </w:rPr>
              <w:t>3.20.6. Harta amenințării K03.03 Introducere a unor boli (patogeni microbieni)</w:t>
            </w:r>
            <w:r w:rsidR="00F17434">
              <w:rPr>
                <w:webHidden/>
              </w:rPr>
              <w:tab/>
            </w:r>
            <w:r w:rsidR="00F17434">
              <w:rPr>
                <w:webHidden/>
              </w:rPr>
              <w:fldChar w:fldCharType="begin"/>
            </w:r>
            <w:r w:rsidR="00F17434">
              <w:rPr>
                <w:webHidden/>
              </w:rPr>
              <w:instrText xml:space="preserve"> PAGEREF _Toc108172791 \h </w:instrText>
            </w:r>
            <w:r w:rsidR="00F17434">
              <w:rPr>
                <w:webHidden/>
              </w:rPr>
            </w:r>
            <w:r w:rsidR="00F17434">
              <w:rPr>
                <w:webHidden/>
              </w:rPr>
              <w:fldChar w:fldCharType="separate"/>
            </w:r>
            <w:r w:rsidR="00C507D4">
              <w:rPr>
                <w:webHidden/>
              </w:rPr>
              <w:t>197</w:t>
            </w:r>
            <w:r w:rsidR="00F17434">
              <w:rPr>
                <w:webHidden/>
              </w:rPr>
              <w:fldChar w:fldCharType="end"/>
            </w:r>
          </w:hyperlink>
        </w:p>
        <w:p w14:paraId="3BE3FE9B" w14:textId="3DE7DC33" w:rsidR="00F17434" w:rsidRDefault="00FE5976">
          <w:pPr>
            <w:pStyle w:val="TOC2"/>
            <w:rPr>
              <w:rFonts w:asciiTheme="minorHAnsi" w:eastAsiaTheme="minorEastAsia" w:hAnsiTheme="minorHAnsi" w:cstheme="minorBidi"/>
              <w:i w:val="0"/>
              <w:iCs w:val="0"/>
              <w:sz w:val="22"/>
              <w:szCs w:val="22"/>
            </w:rPr>
          </w:pPr>
          <w:hyperlink w:anchor="_Toc108172792" w:history="1">
            <w:r w:rsidR="00F17434" w:rsidRPr="00D54274">
              <w:rPr>
                <w:rStyle w:val="Hyperlink"/>
              </w:rPr>
              <w:t>3.20.7. Harta amenințării K04.02 Parazitism</w:t>
            </w:r>
            <w:r w:rsidR="00F17434">
              <w:rPr>
                <w:webHidden/>
              </w:rPr>
              <w:tab/>
            </w:r>
            <w:r w:rsidR="00F17434">
              <w:rPr>
                <w:webHidden/>
              </w:rPr>
              <w:fldChar w:fldCharType="begin"/>
            </w:r>
            <w:r w:rsidR="00F17434">
              <w:rPr>
                <w:webHidden/>
              </w:rPr>
              <w:instrText xml:space="preserve"> PAGEREF _Toc108172792 \h </w:instrText>
            </w:r>
            <w:r w:rsidR="00F17434">
              <w:rPr>
                <w:webHidden/>
              </w:rPr>
            </w:r>
            <w:r w:rsidR="00F17434">
              <w:rPr>
                <w:webHidden/>
              </w:rPr>
              <w:fldChar w:fldCharType="separate"/>
            </w:r>
            <w:r w:rsidR="00C507D4">
              <w:rPr>
                <w:webHidden/>
              </w:rPr>
              <w:t>198</w:t>
            </w:r>
            <w:r w:rsidR="00F17434">
              <w:rPr>
                <w:webHidden/>
              </w:rPr>
              <w:fldChar w:fldCharType="end"/>
            </w:r>
          </w:hyperlink>
        </w:p>
        <w:p w14:paraId="34AB4CD0" w14:textId="675C9977" w:rsidR="00F17434" w:rsidRDefault="00FE5976">
          <w:pPr>
            <w:pStyle w:val="TOC2"/>
            <w:rPr>
              <w:rFonts w:asciiTheme="minorHAnsi" w:eastAsiaTheme="minorEastAsia" w:hAnsiTheme="minorHAnsi" w:cstheme="minorBidi"/>
              <w:i w:val="0"/>
              <w:iCs w:val="0"/>
              <w:sz w:val="22"/>
              <w:szCs w:val="22"/>
            </w:rPr>
          </w:pPr>
          <w:hyperlink w:anchor="_Toc108172793" w:history="1">
            <w:r w:rsidR="00F17434" w:rsidRPr="00D54274">
              <w:rPr>
                <w:rStyle w:val="Hyperlink"/>
              </w:rPr>
              <w:t>3.20.8. Harta amenințării K04.03 Introducere a unor boli (patogeni microbieni)</w:t>
            </w:r>
            <w:r w:rsidR="00F17434">
              <w:rPr>
                <w:webHidden/>
              </w:rPr>
              <w:tab/>
            </w:r>
            <w:r w:rsidR="00F17434">
              <w:rPr>
                <w:webHidden/>
              </w:rPr>
              <w:fldChar w:fldCharType="begin"/>
            </w:r>
            <w:r w:rsidR="00F17434">
              <w:rPr>
                <w:webHidden/>
              </w:rPr>
              <w:instrText xml:space="preserve"> PAGEREF _Toc108172793 \h </w:instrText>
            </w:r>
            <w:r w:rsidR="00F17434">
              <w:rPr>
                <w:webHidden/>
              </w:rPr>
            </w:r>
            <w:r w:rsidR="00F17434">
              <w:rPr>
                <w:webHidden/>
              </w:rPr>
              <w:fldChar w:fldCharType="separate"/>
            </w:r>
            <w:r w:rsidR="00C507D4">
              <w:rPr>
                <w:webHidden/>
              </w:rPr>
              <w:t>199</w:t>
            </w:r>
            <w:r w:rsidR="00F17434">
              <w:rPr>
                <w:webHidden/>
              </w:rPr>
              <w:fldChar w:fldCharType="end"/>
            </w:r>
          </w:hyperlink>
        </w:p>
        <w:p w14:paraId="2AAE8C80" w14:textId="3483EDE8" w:rsidR="00F17434" w:rsidRDefault="00FE5976">
          <w:pPr>
            <w:pStyle w:val="TOC2"/>
            <w:rPr>
              <w:rFonts w:asciiTheme="minorHAnsi" w:eastAsiaTheme="minorEastAsia" w:hAnsiTheme="minorHAnsi" w:cstheme="minorBidi"/>
              <w:i w:val="0"/>
              <w:iCs w:val="0"/>
              <w:sz w:val="22"/>
              <w:szCs w:val="22"/>
            </w:rPr>
          </w:pPr>
          <w:hyperlink w:anchor="_Toc108172794" w:history="1">
            <w:r w:rsidR="00F17434" w:rsidRPr="00D54274">
              <w:rPr>
                <w:rStyle w:val="Hyperlink"/>
              </w:rPr>
              <w:t>3.20.9. Harta tuturor amenințărilor viitoare la nivelul ariei naturale protejate ROSCI0312 Castani comestibili de la Buia</w:t>
            </w:r>
            <w:r w:rsidR="00F17434">
              <w:rPr>
                <w:webHidden/>
              </w:rPr>
              <w:tab/>
            </w:r>
            <w:r w:rsidR="00F17434">
              <w:rPr>
                <w:webHidden/>
              </w:rPr>
              <w:fldChar w:fldCharType="begin"/>
            </w:r>
            <w:r w:rsidR="00F17434">
              <w:rPr>
                <w:webHidden/>
              </w:rPr>
              <w:instrText xml:space="preserve"> PAGEREF _Toc108172794 \h </w:instrText>
            </w:r>
            <w:r w:rsidR="00F17434">
              <w:rPr>
                <w:webHidden/>
              </w:rPr>
            </w:r>
            <w:r w:rsidR="00F17434">
              <w:rPr>
                <w:webHidden/>
              </w:rPr>
              <w:fldChar w:fldCharType="separate"/>
            </w:r>
            <w:r w:rsidR="00C507D4">
              <w:rPr>
                <w:webHidden/>
              </w:rPr>
              <w:t>200</w:t>
            </w:r>
            <w:r w:rsidR="00F17434">
              <w:rPr>
                <w:webHidden/>
              </w:rPr>
              <w:fldChar w:fldCharType="end"/>
            </w:r>
          </w:hyperlink>
        </w:p>
        <w:p w14:paraId="0550C22D" w14:textId="7E85D2C7" w:rsidR="00F17434" w:rsidRDefault="00FE5976">
          <w:pPr>
            <w:pStyle w:val="TOC2"/>
            <w:rPr>
              <w:rFonts w:asciiTheme="minorHAnsi" w:eastAsiaTheme="minorEastAsia" w:hAnsiTheme="minorHAnsi" w:cstheme="minorBidi"/>
              <w:i w:val="0"/>
              <w:iCs w:val="0"/>
              <w:sz w:val="22"/>
              <w:szCs w:val="22"/>
            </w:rPr>
          </w:pPr>
          <w:hyperlink w:anchor="_Toc108172795" w:history="1">
            <w:r w:rsidR="00F17434" w:rsidRPr="00D54274">
              <w:rPr>
                <w:rStyle w:val="Hyperlink"/>
              </w:rPr>
              <w:t>3.21. Harta tuturor presiunilor identificate la nivelul habitatului</w:t>
            </w:r>
            <w:r w:rsidR="00F17434">
              <w:rPr>
                <w:webHidden/>
              </w:rPr>
              <w:tab/>
            </w:r>
            <w:r w:rsidR="00F17434">
              <w:rPr>
                <w:webHidden/>
              </w:rPr>
              <w:fldChar w:fldCharType="begin"/>
            </w:r>
            <w:r w:rsidR="00F17434">
              <w:rPr>
                <w:webHidden/>
              </w:rPr>
              <w:instrText xml:space="preserve"> PAGEREF _Toc108172795 \h </w:instrText>
            </w:r>
            <w:r w:rsidR="00F17434">
              <w:rPr>
                <w:webHidden/>
              </w:rPr>
            </w:r>
            <w:r w:rsidR="00F17434">
              <w:rPr>
                <w:webHidden/>
              </w:rPr>
              <w:fldChar w:fldCharType="separate"/>
            </w:r>
            <w:r w:rsidR="00C507D4">
              <w:rPr>
                <w:webHidden/>
              </w:rPr>
              <w:t>201</w:t>
            </w:r>
            <w:r w:rsidR="00F17434">
              <w:rPr>
                <w:webHidden/>
              </w:rPr>
              <w:fldChar w:fldCharType="end"/>
            </w:r>
          </w:hyperlink>
        </w:p>
        <w:p w14:paraId="0635EA41" w14:textId="278873C8" w:rsidR="00F17434" w:rsidRDefault="00FE5976">
          <w:pPr>
            <w:pStyle w:val="TOC2"/>
            <w:rPr>
              <w:rFonts w:asciiTheme="minorHAnsi" w:eastAsiaTheme="minorEastAsia" w:hAnsiTheme="minorHAnsi" w:cstheme="minorBidi"/>
              <w:i w:val="0"/>
              <w:iCs w:val="0"/>
              <w:sz w:val="22"/>
              <w:szCs w:val="22"/>
            </w:rPr>
          </w:pPr>
          <w:hyperlink w:anchor="_Toc108172796" w:history="1">
            <w:r w:rsidR="00F17434" w:rsidRPr="00D54274">
              <w:rPr>
                <w:rStyle w:val="Hyperlink"/>
              </w:rPr>
              <w:t>3.22. Harta tuturor amenințărilor identificate la nivelul habitatului</w:t>
            </w:r>
            <w:r w:rsidR="00F17434">
              <w:rPr>
                <w:webHidden/>
              </w:rPr>
              <w:tab/>
            </w:r>
            <w:r w:rsidR="00F17434">
              <w:rPr>
                <w:webHidden/>
              </w:rPr>
              <w:fldChar w:fldCharType="begin"/>
            </w:r>
            <w:r w:rsidR="00F17434">
              <w:rPr>
                <w:webHidden/>
              </w:rPr>
              <w:instrText xml:space="preserve"> PAGEREF _Toc108172796 \h </w:instrText>
            </w:r>
            <w:r w:rsidR="00F17434">
              <w:rPr>
                <w:webHidden/>
              </w:rPr>
            </w:r>
            <w:r w:rsidR="00F17434">
              <w:rPr>
                <w:webHidden/>
              </w:rPr>
              <w:fldChar w:fldCharType="separate"/>
            </w:r>
            <w:r w:rsidR="00C507D4">
              <w:rPr>
                <w:webHidden/>
              </w:rPr>
              <w:t>202</w:t>
            </w:r>
            <w:r w:rsidR="00F17434">
              <w:rPr>
                <w:webHidden/>
              </w:rPr>
              <w:fldChar w:fldCharType="end"/>
            </w:r>
          </w:hyperlink>
        </w:p>
        <w:p w14:paraId="31796259" w14:textId="5D68720A" w:rsidR="002902E3" w:rsidRPr="000726F4" w:rsidRDefault="000D2920" w:rsidP="004B3DD6">
          <w:pPr>
            <w:rPr>
              <w:rFonts w:cs="Times New Roman"/>
              <w:color w:val="000000" w:themeColor="text1"/>
              <w:szCs w:val="24"/>
              <w:lang w:val="ro-RO"/>
            </w:rPr>
          </w:pPr>
          <w:r w:rsidRPr="000726F4">
            <w:rPr>
              <w:rFonts w:cs="Times New Roman"/>
              <w:b/>
              <w:bCs/>
              <w:caps/>
              <w:color w:val="000000" w:themeColor="text1"/>
              <w:szCs w:val="24"/>
              <w:lang w:val="ro-RO"/>
            </w:rPr>
            <w:fldChar w:fldCharType="end"/>
          </w:r>
        </w:p>
      </w:sdtContent>
    </w:sdt>
    <w:p w14:paraId="128F3596" w14:textId="35C8C4DA" w:rsidR="002902E3" w:rsidRPr="000726F4" w:rsidRDefault="002902E3" w:rsidP="004B3DD6">
      <w:pPr>
        <w:rPr>
          <w:rFonts w:cs="Times New Roman"/>
          <w:color w:val="000000" w:themeColor="text1"/>
          <w:szCs w:val="24"/>
          <w:lang w:val="ro-RO"/>
        </w:rPr>
        <w:sectPr w:rsidR="002902E3" w:rsidRPr="000726F4" w:rsidSect="00CC6C03">
          <w:footerReference w:type="default" r:id="rId8"/>
          <w:pgSz w:w="12240" w:h="15840"/>
          <w:pgMar w:top="1440" w:right="1325" w:bottom="1440" w:left="1440" w:header="720" w:footer="720" w:gutter="0"/>
          <w:cols w:space="720"/>
          <w:docGrid w:linePitch="360"/>
        </w:sectPr>
      </w:pPr>
    </w:p>
    <w:p w14:paraId="3AABE735" w14:textId="751133D0" w:rsidR="00403409" w:rsidRPr="000726F4" w:rsidRDefault="004A6C92" w:rsidP="004B3DD6">
      <w:pPr>
        <w:jc w:val="center"/>
        <w:outlineLvl w:val="0"/>
        <w:rPr>
          <w:rFonts w:cs="Times New Roman"/>
          <w:b/>
          <w:color w:val="000000" w:themeColor="text1"/>
          <w:szCs w:val="24"/>
          <w:lang w:val="ro-RO"/>
        </w:rPr>
      </w:pPr>
      <w:bookmarkStart w:id="1" w:name="_Toc31014021"/>
      <w:bookmarkStart w:id="2" w:name="_Toc31014351"/>
      <w:bookmarkStart w:id="3" w:name="_Toc31014632"/>
      <w:bookmarkStart w:id="4" w:name="_Toc31105360"/>
      <w:bookmarkStart w:id="5" w:name="_Toc108172681"/>
      <w:r w:rsidRPr="000726F4">
        <w:rPr>
          <w:rFonts w:cs="Times New Roman"/>
          <w:b/>
          <w:color w:val="000000" w:themeColor="text1"/>
          <w:szCs w:val="24"/>
          <w:lang w:val="ro-RO"/>
        </w:rPr>
        <w:lastRenderedPageBreak/>
        <w:t>1</w:t>
      </w:r>
      <w:r w:rsidR="008D5EA9" w:rsidRPr="000726F4">
        <w:rPr>
          <w:rFonts w:cs="Times New Roman"/>
          <w:b/>
          <w:color w:val="000000" w:themeColor="text1"/>
          <w:szCs w:val="24"/>
          <w:lang w:val="ro-RO"/>
        </w:rPr>
        <w:t xml:space="preserve">. </w:t>
      </w:r>
      <w:r w:rsidR="00337E83" w:rsidRPr="000726F4">
        <w:rPr>
          <w:rFonts w:cs="Times New Roman"/>
          <w:b/>
          <w:color w:val="000000" w:themeColor="text1"/>
          <w:szCs w:val="24"/>
          <w:lang w:val="ro-RO"/>
        </w:rPr>
        <w:t>INFORMA</w:t>
      </w:r>
      <w:r w:rsidR="001E7013" w:rsidRPr="000726F4">
        <w:rPr>
          <w:rFonts w:cs="Times New Roman"/>
          <w:b/>
          <w:color w:val="000000" w:themeColor="text1"/>
          <w:szCs w:val="24"/>
          <w:lang w:val="ro-RO"/>
        </w:rPr>
        <w:t>Ț</w:t>
      </w:r>
      <w:r w:rsidR="00337E83" w:rsidRPr="000726F4">
        <w:rPr>
          <w:rFonts w:cs="Times New Roman"/>
          <w:b/>
          <w:color w:val="000000" w:themeColor="text1"/>
          <w:szCs w:val="24"/>
          <w:lang w:val="ro-RO"/>
        </w:rPr>
        <w:t>II GENERALE</w:t>
      </w:r>
      <w:bookmarkEnd w:id="1"/>
      <w:bookmarkEnd w:id="2"/>
      <w:bookmarkEnd w:id="3"/>
      <w:bookmarkEnd w:id="4"/>
      <w:bookmarkEnd w:id="5"/>
    </w:p>
    <w:p w14:paraId="562940F1" w14:textId="77777777" w:rsidR="00EA73C1" w:rsidRPr="000726F4" w:rsidRDefault="00EA73C1" w:rsidP="004B3DD6">
      <w:pPr>
        <w:jc w:val="center"/>
        <w:outlineLvl w:val="0"/>
        <w:rPr>
          <w:rFonts w:cs="Times New Roman"/>
          <w:b/>
          <w:color w:val="000000" w:themeColor="text1"/>
          <w:szCs w:val="24"/>
          <w:lang w:val="ro-RO"/>
        </w:rPr>
      </w:pPr>
    </w:p>
    <w:p w14:paraId="60D93D73" w14:textId="5A250E11" w:rsidR="00F93B1E" w:rsidRPr="000726F4" w:rsidRDefault="002F5E81" w:rsidP="004B3DD6">
      <w:pPr>
        <w:pStyle w:val="21"/>
        <w:spacing w:before="0"/>
        <w:rPr>
          <w:rFonts w:cs="Times New Roman"/>
          <w:color w:val="000000" w:themeColor="text1"/>
          <w:szCs w:val="24"/>
        </w:rPr>
      </w:pPr>
      <w:bookmarkStart w:id="6" w:name="_Toc30494397"/>
      <w:bookmarkStart w:id="7" w:name="_Toc30494423"/>
      <w:bookmarkStart w:id="8" w:name="_Toc30670449"/>
      <w:bookmarkStart w:id="9" w:name="_Toc31014022"/>
      <w:bookmarkStart w:id="10" w:name="_Toc31014352"/>
      <w:bookmarkStart w:id="11" w:name="_Toc31014633"/>
      <w:bookmarkStart w:id="12" w:name="_Toc31105361"/>
      <w:bookmarkStart w:id="13" w:name="_Toc33016322"/>
      <w:bookmarkStart w:id="14" w:name="_Toc108172682"/>
      <w:r w:rsidRPr="000726F4">
        <w:rPr>
          <w:rFonts w:cs="Times New Roman"/>
          <w:color w:val="000000" w:themeColor="text1"/>
          <w:szCs w:val="24"/>
        </w:rPr>
        <w:t xml:space="preserve">1.1. </w:t>
      </w:r>
      <w:r w:rsidR="00316F39" w:rsidRPr="000726F4">
        <w:rPr>
          <w:rFonts w:cs="Times New Roman"/>
          <w:color w:val="000000" w:themeColor="text1"/>
          <w:szCs w:val="24"/>
        </w:rPr>
        <w:t>Descrierea sintetică a Planului de management</w:t>
      </w:r>
      <w:bookmarkEnd w:id="6"/>
      <w:bookmarkEnd w:id="7"/>
      <w:bookmarkEnd w:id="8"/>
      <w:bookmarkEnd w:id="9"/>
      <w:bookmarkEnd w:id="10"/>
      <w:bookmarkEnd w:id="11"/>
      <w:bookmarkEnd w:id="12"/>
      <w:bookmarkEnd w:id="13"/>
      <w:bookmarkEnd w:id="14"/>
    </w:p>
    <w:p w14:paraId="6B7FAD0A" w14:textId="7C9B7607" w:rsidR="00906205" w:rsidRPr="000726F4" w:rsidRDefault="00906205" w:rsidP="004B3DD6">
      <w:pPr>
        <w:tabs>
          <w:tab w:val="left" w:pos="709"/>
          <w:tab w:val="left" w:pos="851"/>
        </w:tabs>
        <w:rPr>
          <w:rFonts w:cs="Times New Roman"/>
          <w:color w:val="000000" w:themeColor="text1"/>
          <w:szCs w:val="24"/>
          <w:lang w:val="ro-RO"/>
        </w:rPr>
      </w:pPr>
      <w:r w:rsidRPr="000726F4">
        <w:rPr>
          <w:rFonts w:cs="Times New Roman"/>
          <w:color w:val="000000" w:themeColor="text1"/>
          <w:szCs w:val="24"/>
          <w:lang w:val="ro-RO"/>
        </w:rPr>
        <w:tab/>
        <w:t xml:space="preserve">Planul de management reprezintă documentul care descrie </w:t>
      </w:r>
      <w:r w:rsidR="001E7013" w:rsidRPr="000726F4">
        <w:rPr>
          <w:rFonts w:cs="Times New Roman"/>
          <w:color w:val="000000" w:themeColor="text1"/>
          <w:szCs w:val="24"/>
          <w:lang w:val="ro-RO"/>
        </w:rPr>
        <w:t>ș</w:t>
      </w:r>
      <w:r w:rsidRPr="000726F4">
        <w:rPr>
          <w:rFonts w:cs="Times New Roman"/>
          <w:color w:val="000000" w:themeColor="text1"/>
          <w:szCs w:val="24"/>
          <w:lang w:val="ro-RO"/>
        </w:rPr>
        <w:t>i evaluează situa</w:t>
      </w:r>
      <w:r w:rsidR="001E7013" w:rsidRPr="000726F4">
        <w:rPr>
          <w:rFonts w:cs="Times New Roman"/>
          <w:color w:val="000000" w:themeColor="text1"/>
          <w:szCs w:val="24"/>
          <w:lang w:val="ro-RO"/>
        </w:rPr>
        <w:t>ț</w:t>
      </w:r>
      <w:r w:rsidRPr="000726F4">
        <w:rPr>
          <w:rFonts w:cs="Times New Roman"/>
          <w:color w:val="000000" w:themeColor="text1"/>
          <w:szCs w:val="24"/>
          <w:lang w:val="ro-RO"/>
        </w:rPr>
        <w:t>ia prezentă a ariei naturale protejate, define</w:t>
      </w:r>
      <w:r w:rsidR="001E7013" w:rsidRPr="000726F4">
        <w:rPr>
          <w:rFonts w:cs="Times New Roman"/>
          <w:color w:val="000000" w:themeColor="text1"/>
          <w:szCs w:val="24"/>
          <w:lang w:val="ro-RO"/>
        </w:rPr>
        <w:t>ș</w:t>
      </w:r>
      <w:r w:rsidRPr="000726F4">
        <w:rPr>
          <w:rFonts w:cs="Times New Roman"/>
          <w:color w:val="000000" w:themeColor="text1"/>
          <w:szCs w:val="24"/>
          <w:lang w:val="ro-RO"/>
        </w:rPr>
        <w:t>te obiectivele, precizează ac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iunile de conservare necesare </w:t>
      </w:r>
      <w:r w:rsidR="001E7013" w:rsidRPr="000726F4">
        <w:rPr>
          <w:rFonts w:cs="Times New Roman"/>
          <w:color w:val="000000" w:themeColor="text1"/>
          <w:szCs w:val="24"/>
          <w:lang w:val="ro-RO"/>
        </w:rPr>
        <w:t>ș</w:t>
      </w:r>
      <w:r w:rsidRPr="000726F4">
        <w:rPr>
          <w:rFonts w:cs="Times New Roman"/>
          <w:color w:val="000000" w:themeColor="text1"/>
          <w:szCs w:val="24"/>
          <w:lang w:val="ro-RO"/>
        </w:rPr>
        <w:t>i reglementează activită</w:t>
      </w:r>
      <w:r w:rsidR="001E7013" w:rsidRPr="000726F4">
        <w:rPr>
          <w:rFonts w:cs="Times New Roman"/>
          <w:color w:val="000000" w:themeColor="text1"/>
          <w:szCs w:val="24"/>
          <w:lang w:val="ro-RO"/>
        </w:rPr>
        <w:t>ț</w:t>
      </w:r>
      <w:r w:rsidRPr="000726F4">
        <w:rPr>
          <w:rFonts w:cs="Times New Roman"/>
          <w:color w:val="000000" w:themeColor="text1"/>
          <w:szCs w:val="24"/>
          <w:lang w:val="ro-RO"/>
        </w:rPr>
        <w:t>ile care se pot desfă</w:t>
      </w:r>
      <w:r w:rsidR="001E7013" w:rsidRPr="000726F4">
        <w:rPr>
          <w:rFonts w:cs="Times New Roman"/>
          <w:color w:val="000000" w:themeColor="text1"/>
          <w:szCs w:val="24"/>
          <w:lang w:val="ro-RO"/>
        </w:rPr>
        <w:t>ș</w:t>
      </w:r>
      <w:r w:rsidRPr="000726F4">
        <w:rPr>
          <w:rFonts w:cs="Times New Roman"/>
          <w:color w:val="000000" w:themeColor="text1"/>
          <w:szCs w:val="24"/>
          <w:lang w:val="ro-RO"/>
        </w:rPr>
        <w:t>ura pe teritoriul ariilor, în conformitate cu obiectivele de management.</w:t>
      </w:r>
    </w:p>
    <w:p w14:paraId="5716A52A" w14:textId="71E998AF" w:rsidR="007E759D" w:rsidRPr="000726F4" w:rsidRDefault="003060B8" w:rsidP="004B3DD6">
      <w:pPr>
        <w:tabs>
          <w:tab w:val="left" w:pos="709"/>
          <w:tab w:val="left" w:pos="851"/>
        </w:tabs>
        <w:rPr>
          <w:rFonts w:cs="Times New Roman"/>
          <w:bCs/>
          <w:color w:val="000000" w:themeColor="text1"/>
          <w:szCs w:val="24"/>
          <w:lang w:val="ro-RO"/>
        </w:rPr>
      </w:pPr>
      <w:r w:rsidRPr="000726F4">
        <w:rPr>
          <w:rFonts w:cs="Times New Roman"/>
          <w:color w:val="000000" w:themeColor="text1"/>
          <w:szCs w:val="24"/>
          <w:lang w:val="ro-RO"/>
        </w:rPr>
        <w:tab/>
      </w:r>
      <w:r w:rsidR="00906205" w:rsidRPr="000726F4">
        <w:rPr>
          <w:rFonts w:cs="Times New Roman"/>
          <w:color w:val="000000" w:themeColor="text1"/>
          <w:szCs w:val="24"/>
          <w:lang w:val="ro-RO"/>
        </w:rPr>
        <w:t xml:space="preserve">Planul de management reprezintă un document strategic pe termen lung. </w:t>
      </w:r>
    </w:p>
    <w:p w14:paraId="7B3B58D7" w14:textId="20F937A5" w:rsidR="007E759D" w:rsidRPr="000726F4" w:rsidRDefault="0028088E" w:rsidP="004B3DD6">
      <w:pPr>
        <w:ind w:firstLine="720"/>
        <w:rPr>
          <w:rFonts w:cs="Times New Roman"/>
          <w:bCs/>
          <w:color w:val="000000" w:themeColor="text1"/>
          <w:szCs w:val="24"/>
          <w:lang w:val="ro-RO"/>
        </w:rPr>
      </w:pPr>
      <w:r w:rsidRPr="000726F4">
        <w:rPr>
          <w:rFonts w:cs="Times New Roman"/>
          <w:bCs/>
          <w:color w:val="000000" w:themeColor="text1"/>
          <w:szCs w:val="24"/>
          <w:lang w:val="ro-RO"/>
        </w:rPr>
        <w:t xml:space="preserve">Situl Natura 2000 ROSCI0312 Castanii comestibili de la Buia a fost desemnat prin Ordinul nr. 46/2016 privind instituirea regimului de arie naturală protejată </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i declararea siturilor de importan</w:t>
      </w:r>
      <w:r w:rsidR="001E7013" w:rsidRPr="000726F4">
        <w:rPr>
          <w:rFonts w:cs="Times New Roman"/>
          <w:bCs/>
          <w:color w:val="000000" w:themeColor="text1"/>
          <w:szCs w:val="24"/>
          <w:lang w:val="ro-RO"/>
        </w:rPr>
        <w:t>ț</w:t>
      </w:r>
      <w:r w:rsidRPr="000726F4">
        <w:rPr>
          <w:rFonts w:cs="Times New Roman"/>
          <w:bCs/>
          <w:color w:val="000000" w:themeColor="text1"/>
          <w:szCs w:val="24"/>
          <w:lang w:val="ro-RO"/>
        </w:rPr>
        <w:t>ă comunitară ca parte integrantă a re</w:t>
      </w:r>
      <w:r w:rsidR="001E7013" w:rsidRPr="000726F4">
        <w:rPr>
          <w:rFonts w:cs="Times New Roman"/>
          <w:bCs/>
          <w:color w:val="000000" w:themeColor="text1"/>
          <w:szCs w:val="24"/>
          <w:lang w:val="ro-RO"/>
        </w:rPr>
        <w:t>ț</w:t>
      </w:r>
      <w:r w:rsidRPr="000726F4">
        <w:rPr>
          <w:rFonts w:cs="Times New Roman"/>
          <w:bCs/>
          <w:color w:val="000000" w:themeColor="text1"/>
          <w:szCs w:val="24"/>
          <w:lang w:val="ro-RO"/>
        </w:rPr>
        <w:t>elei ecologice europene Natura 2000 în România</w:t>
      </w:r>
      <w:r w:rsidR="005B76FF" w:rsidRPr="000726F4">
        <w:rPr>
          <w:rFonts w:cs="Times New Roman"/>
          <w:bCs/>
          <w:color w:val="000000" w:themeColor="text1"/>
          <w:szCs w:val="24"/>
          <w:lang w:val="ro-RO"/>
        </w:rPr>
        <w:t>.</w:t>
      </w:r>
    </w:p>
    <w:p w14:paraId="09A58F4A" w14:textId="4283AF0B" w:rsidR="004678D2" w:rsidRPr="000726F4" w:rsidRDefault="003060B8" w:rsidP="004B3DD6">
      <w:pPr>
        <w:rPr>
          <w:rFonts w:cs="Times New Roman"/>
          <w:color w:val="000000" w:themeColor="text1"/>
          <w:szCs w:val="24"/>
          <w:lang w:val="ro-RO"/>
        </w:rPr>
      </w:pPr>
      <w:r w:rsidRPr="000726F4">
        <w:rPr>
          <w:rFonts w:cs="Times New Roman"/>
          <w:color w:val="000000" w:themeColor="text1"/>
          <w:szCs w:val="24"/>
          <w:lang w:val="ro-RO"/>
        </w:rPr>
        <w:tab/>
      </w:r>
      <w:r w:rsidRPr="000726F4">
        <w:rPr>
          <w:rFonts w:cs="Times New Roman"/>
          <w:bCs/>
          <w:color w:val="000000" w:themeColor="text1"/>
          <w:szCs w:val="24"/>
          <w:lang w:val="ro-RO"/>
        </w:rPr>
        <w:t>Situl este localizat în regiunea biogeografică Continentală, pe teritoriul jude</w:t>
      </w:r>
      <w:r w:rsidR="001E7013" w:rsidRPr="000726F4">
        <w:rPr>
          <w:rFonts w:cs="Times New Roman"/>
          <w:bCs/>
          <w:color w:val="000000" w:themeColor="text1"/>
          <w:szCs w:val="24"/>
          <w:lang w:val="ro-RO"/>
        </w:rPr>
        <w:t>ț</w:t>
      </w:r>
      <w:r w:rsidRPr="000726F4">
        <w:rPr>
          <w:rFonts w:cs="Times New Roman"/>
          <w:bCs/>
          <w:color w:val="000000" w:themeColor="text1"/>
          <w:szCs w:val="24"/>
          <w:lang w:val="ro-RO"/>
        </w:rPr>
        <w:t>ului Sibiu, între localită</w:t>
      </w:r>
      <w:r w:rsidR="001E7013" w:rsidRPr="000726F4">
        <w:rPr>
          <w:rFonts w:cs="Times New Roman"/>
          <w:bCs/>
          <w:color w:val="000000" w:themeColor="text1"/>
          <w:szCs w:val="24"/>
          <w:lang w:val="ro-RO"/>
        </w:rPr>
        <w:t>ț</w:t>
      </w:r>
      <w:r w:rsidRPr="000726F4">
        <w:rPr>
          <w:rFonts w:cs="Times New Roman"/>
          <w:bCs/>
          <w:color w:val="000000" w:themeColor="text1"/>
          <w:szCs w:val="24"/>
          <w:lang w:val="ro-RO"/>
        </w:rPr>
        <w:t xml:space="preserve">ile Buia </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 xml:space="preserve">i Mighindoala </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 xml:space="preserve">i este marcat de coordonatele: Lat. N </w:t>
      </w:r>
      <w:r w:rsidRPr="000726F4">
        <w:rPr>
          <w:rFonts w:cs="Times New Roman"/>
          <w:color w:val="000000" w:themeColor="text1"/>
          <w:szCs w:val="24"/>
          <w:lang w:val="ro-RO"/>
        </w:rPr>
        <w:t xml:space="preserve">45.0105166; </w:t>
      </w:r>
      <w:proofErr w:type="spellStart"/>
      <w:r w:rsidRPr="000726F4">
        <w:rPr>
          <w:rFonts w:cs="Times New Roman"/>
          <w:color w:val="000000" w:themeColor="text1"/>
          <w:szCs w:val="24"/>
          <w:lang w:val="ro-RO"/>
        </w:rPr>
        <w:t>Long</w:t>
      </w:r>
      <w:proofErr w:type="spellEnd"/>
      <w:r w:rsidRPr="000726F4">
        <w:rPr>
          <w:rFonts w:cs="Times New Roman"/>
          <w:color w:val="000000" w:themeColor="text1"/>
          <w:szCs w:val="24"/>
          <w:lang w:val="ro-RO"/>
        </w:rPr>
        <w:t xml:space="preserve">. E 24.0123638. </w:t>
      </w:r>
      <w:r w:rsidR="004D2F1C" w:rsidRPr="000726F4">
        <w:rPr>
          <w:rFonts w:cs="Times New Roman"/>
          <w:color w:val="000000" w:themeColor="text1"/>
          <w:szCs w:val="24"/>
          <w:lang w:val="ro-RO"/>
        </w:rPr>
        <w:t>Conform Formularului Standard Natura 2000 din 201</w:t>
      </w:r>
      <w:r w:rsidR="004A6C92" w:rsidRPr="000726F4">
        <w:rPr>
          <w:rFonts w:cs="Times New Roman"/>
          <w:color w:val="000000" w:themeColor="text1"/>
          <w:szCs w:val="24"/>
          <w:lang w:val="ro-RO"/>
        </w:rPr>
        <w:t>6</w:t>
      </w:r>
      <w:r w:rsidR="004D2F1C" w:rsidRPr="000726F4">
        <w:rPr>
          <w:rFonts w:cs="Times New Roman"/>
          <w:color w:val="000000" w:themeColor="text1"/>
          <w:szCs w:val="24"/>
          <w:lang w:val="ro-RO"/>
        </w:rPr>
        <w:t>, situl prezintă o suprafa</w:t>
      </w:r>
      <w:r w:rsidR="001E7013" w:rsidRPr="000726F4">
        <w:rPr>
          <w:rFonts w:cs="Times New Roman"/>
          <w:color w:val="000000" w:themeColor="text1"/>
          <w:szCs w:val="24"/>
          <w:lang w:val="ro-RO"/>
        </w:rPr>
        <w:t>ț</w:t>
      </w:r>
      <w:r w:rsidR="004D2F1C" w:rsidRPr="000726F4">
        <w:rPr>
          <w:rFonts w:cs="Times New Roman"/>
          <w:color w:val="000000" w:themeColor="text1"/>
          <w:szCs w:val="24"/>
          <w:lang w:val="ro-RO"/>
        </w:rPr>
        <w:t>ă</w:t>
      </w:r>
      <w:r w:rsidRPr="000726F4">
        <w:rPr>
          <w:rFonts w:cs="Times New Roman"/>
          <w:color w:val="000000" w:themeColor="text1"/>
          <w:szCs w:val="24"/>
          <w:lang w:val="ro-RO"/>
        </w:rPr>
        <w:t xml:space="preserve"> de 7</w:t>
      </w:r>
      <w:r w:rsidR="008F5F7B" w:rsidRPr="000726F4">
        <w:rPr>
          <w:rFonts w:cs="Times New Roman"/>
          <w:color w:val="000000" w:themeColor="text1"/>
          <w:szCs w:val="24"/>
          <w:lang w:val="ro-RO"/>
        </w:rPr>
        <w:t>.2</w:t>
      </w:r>
      <w:r w:rsidRPr="000726F4">
        <w:rPr>
          <w:rFonts w:cs="Times New Roman"/>
          <w:color w:val="000000" w:themeColor="text1"/>
          <w:szCs w:val="24"/>
          <w:lang w:val="ro-RO"/>
        </w:rPr>
        <w:t xml:space="preserve"> h</w:t>
      </w:r>
      <w:r w:rsidR="004D2F1C" w:rsidRPr="000726F4">
        <w:rPr>
          <w:rFonts w:cs="Times New Roman"/>
          <w:color w:val="000000" w:themeColor="text1"/>
          <w:szCs w:val="24"/>
          <w:lang w:val="ro-RO"/>
        </w:rPr>
        <w:t>ectare.</w:t>
      </w:r>
      <w:r w:rsidRPr="000726F4">
        <w:rPr>
          <w:rFonts w:cs="Times New Roman"/>
          <w:color w:val="000000" w:themeColor="text1"/>
          <w:szCs w:val="24"/>
          <w:lang w:val="ro-RO"/>
        </w:rPr>
        <w:t xml:space="preserve"> </w:t>
      </w:r>
    </w:p>
    <w:p w14:paraId="45FF69F7" w14:textId="7E3A6069" w:rsidR="00AA7F74" w:rsidRPr="000726F4" w:rsidRDefault="00AA7F74"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Elementul de interes conservativ pentru care a fost desemnată aria naturală protejată vizată de Planul de management, este habitatul 9260 - Păduri </w:t>
      </w:r>
      <w:r w:rsidR="00F74CFC" w:rsidRPr="000726F4">
        <w:rPr>
          <w:rFonts w:cs="Times New Roman"/>
          <w:color w:val="000000" w:themeColor="text1"/>
          <w:szCs w:val="24"/>
          <w:lang w:val="ro-RO"/>
        </w:rPr>
        <w:t>cu</w:t>
      </w:r>
      <w:r w:rsidRPr="000726F4">
        <w:rPr>
          <w:rFonts w:cs="Times New Roman"/>
          <w:color w:val="000000" w:themeColor="text1"/>
          <w:szCs w:val="24"/>
          <w:lang w:val="ro-RO"/>
        </w:rPr>
        <w:t xml:space="preserve">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w:t>
      </w:r>
      <w:r w:rsidR="007F793E" w:rsidRPr="000726F4">
        <w:rPr>
          <w:rFonts w:cs="Times New Roman"/>
          <w:color w:val="000000" w:themeColor="text1"/>
          <w:szCs w:val="24"/>
          <w:lang w:val="ro-RO"/>
        </w:rPr>
        <w:t>(</w:t>
      </w:r>
      <w:r w:rsidRPr="000726F4">
        <w:rPr>
          <w:rFonts w:cs="Times New Roman"/>
          <w:color w:val="000000" w:themeColor="text1"/>
          <w:szCs w:val="24"/>
          <w:lang w:val="ro-RO"/>
        </w:rPr>
        <w:t>Anexa I a Directivei Consiliului 92/43/CEE, Directiva Habitate</w:t>
      </w:r>
      <w:r w:rsidR="007F793E" w:rsidRPr="000726F4">
        <w:rPr>
          <w:rFonts w:cs="Times New Roman"/>
          <w:color w:val="000000" w:themeColor="text1"/>
          <w:szCs w:val="24"/>
          <w:lang w:val="ro-RO"/>
        </w:rPr>
        <w:t>)</w:t>
      </w:r>
      <w:r w:rsidRPr="000726F4">
        <w:rPr>
          <w:rFonts w:cs="Times New Roman"/>
          <w:color w:val="000000" w:themeColor="text1"/>
          <w:szCs w:val="24"/>
          <w:lang w:val="ro-RO"/>
        </w:rPr>
        <w:t xml:space="preserve">. Specia edificatoare a acestui habitat este </w:t>
      </w:r>
      <w:r w:rsidRPr="000726F4">
        <w:rPr>
          <w:rFonts w:cs="Times New Roman"/>
          <w:i/>
          <w:color w:val="000000" w:themeColor="text1"/>
          <w:szCs w:val="24"/>
          <w:lang w:val="ro-RO"/>
        </w:rPr>
        <w:t xml:space="preserve">Castanea sativa. </w:t>
      </w:r>
      <w:r w:rsidRPr="000726F4">
        <w:rPr>
          <w:rFonts w:cs="Times New Roman"/>
          <w:color w:val="000000" w:themeColor="text1"/>
          <w:szCs w:val="24"/>
          <w:lang w:val="ro-RO"/>
        </w:rPr>
        <w:t xml:space="preserve">Acest habitat la noi în </w:t>
      </w:r>
      <w:r w:rsidR="001E7013" w:rsidRPr="000726F4">
        <w:rPr>
          <w:rFonts w:cs="Times New Roman"/>
          <w:color w:val="000000" w:themeColor="text1"/>
          <w:szCs w:val="24"/>
          <w:lang w:val="ro-RO"/>
        </w:rPr>
        <w:t>ț</w:t>
      </w:r>
      <w:r w:rsidRPr="000726F4">
        <w:rPr>
          <w:rFonts w:cs="Times New Roman"/>
          <w:color w:val="000000" w:themeColor="text1"/>
          <w:szCs w:val="24"/>
          <w:lang w:val="ro-RO"/>
        </w:rPr>
        <w:t>ară ocupă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 reduse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prezintă o problemă distinctă, deoarece în prezent se constată uscarea în masă a acestuia, atât la nivelul </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ării noastre, cât </w:t>
      </w:r>
      <w:r w:rsidR="001E7013" w:rsidRPr="000726F4">
        <w:rPr>
          <w:rFonts w:cs="Times New Roman"/>
          <w:color w:val="000000" w:themeColor="text1"/>
          <w:szCs w:val="24"/>
          <w:lang w:val="ro-RO"/>
        </w:rPr>
        <w:t>ș</w:t>
      </w:r>
      <w:r w:rsidRPr="000726F4">
        <w:rPr>
          <w:rFonts w:cs="Times New Roman"/>
          <w:color w:val="000000" w:themeColor="text1"/>
          <w:szCs w:val="24"/>
          <w:lang w:val="ro-RO"/>
        </w:rPr>
        <w:t>i la nivel european.</w:t>
      </w:r>
    </w:p>
    <w:p w14:paraId="35A050DD" w14:textId="068DF1CF" w:rsidR="008E2D19" w:rsidRPr="000726F4" w:rsidRDefault="00127393" w:rsidP="004B3DD6">
      <w:pPr>
        <w:ind w:firstLine="720"/>
        <w:rPr>
          <w:rFonts w:cs="Times New Roman"/>
          <w:color w:val="000000" w:themeColor="text1"/>
          <w:szCs w:val="24"/>
          <w:lang w:val="ro-RO"/>
        </w:rPr>
        <w:sectPr w:rsidR="008E2D19" w:rsidRPr="000726F4" w:rsidSect="00AA7F74">
          <w:pgSz w:w="12240" w:h="15840"/>
          <w:pgMar w:top="1440" w:right="1440" w:bottom="1440" w:left="1440" w:header="720" w:footer="720" w:gutter="0"/>
          <w:cols w:space="720"/>
          <w:docGrid w:linePitch="360"/>
        </w:sectPr>
      </w:pPr>
      <w:r w:rsidRPr="000726F4">
        <w:rPr>
          <w:rFonts w:cs="Times New Roman"/>
          <w:color w:val="000000" w:themeColor="text1"/>
          <w:szCs w:val="24"/>
          <w:lang w:val="ro-RO"/>
        </w:rPr>
        <w:t>Notă: Habitatul 9</w:t>
      </w:r>
      <w:r w:rsidR="00542F42" w:rsidRPr="000726F4">
        <w:rPr>
          <w:rFonts w:cs="Times New Roman"/>
          <w:color w:val="000000" w:themeColor="text1"/>
          <w:szCs w:val="24"/>
          <w:lang w:val="ro-RO"/>
        </w:rPr>
        <w:t xml:space="preserve">260 este listat în anexa nr. 2 </w:t>
      </w:r>
      <w:r w:rsidR="009371BB" w:rsidRPr="000726F4">
        <w:rPr>
          <w:rFonts w:cs="Times New Roman"/>
          <w:color w:val="000000" w:themeColor="text1"/>
          <w:szCs w:val="24"/>
          <w:lang w:val="ro-RO"/>
        </w:rPr>
        <w:t xml:space="preserve">a </w:t>
      </w:r>
      <w:r w:rsidR="00542F42" w:rsidRPr="000726F4">
        <w:rPr>
          <w:rFonts w:cs="Times New Roman"/>
          <w:color w:val="000000" w:themeColor="text1"/>
          <w:szCs w:val="24"/>
          <w:lang w:val="ro-RO"/>
        </w:rPr>
        <w:t>Ordonan</w:t>
      </w:r>
      <w:r w:rsidR="001E7013" w:rsidRPr="000726F4">
        <w:rPr>
          <w:rFonts w:cs="Times New Roman"/>
          <w:color w:val="000000" w:themeColor="text1"/>
          <w:szCs w:val="24"/>
          <w:lang w:val="ro-RO"/>
        </w:rPr>
        <w:t>ț</w:t>
      </w:r>
      <w:r w:rsidR="00542F42" w:rsidRPr="000726F4">
        <w:rPr>
          <w:rFonts w:cs="Times New Roman"/>
          <w:color w:val="000000" w:themeColor="text1"/>
          <w:szCs w:val="24"/>
          <w:lang w:val="ro-RO"/>
        </w:rPr>
        <w:t>ei de urgen</w:t>
      </w:r>
      <w:r w:rsidR="001E7013" w:rsidRPr="000726F4">
        <w:rPr>
          <w:rFonts w:cs="Times New Roman"/>
          <w:color w:val="000000" w:themeColor="text1"/>
          <w:szCs w:val="24"/>
          <w:lang w:val="ro-RO"/>
        </w:rPr>
        <w:t>ț</w:t>
      </w:r>
      <w:r w:rsidR="00542F42" w:rsidRPr="000726F4">
        <w:rPr>
          <w:rFonts w:cs="Times New Roman"/>
          <w:color w:val="000000" w:themeColor="text1"/>
          <w:szCs w:val="24"/>
          <w:lang w:val="ro-RO"/>
        </w:rPr>
        <w:t xml:space="preserve">ă a Guvernului nr. 57/2007 privind regimul ariilor naturale protejate, conservarea habitatelor naturale, a florei </w:t>
      </w:r>
      <w:r w:rsidR="001E7013" w:rsidRPr="000726F4">
        <w:rPr>
          <w:rFonts w:cs="Times New Roman"/>
          <w:color w:val="000000" w:themeColor="text1"/>
          <w:szCs w:val="24"/>
          <w:lang w:val="ro-RO"/>
        </w:rPr>
        <w:t>ș</w:t>
      </w:r>
      <w:r w:rsidR="00542F42" w:rsidRPr="000726F4">
        <w:rPr>
          <w:rFonts w:cs="Times New Roman"/>
          <w:color w:val="000000" w:themeColor="text1"/>
          <w:szCs w:val="24"/>
          <w:lang w:val="ro-RO"/>
        </w:rPr>
        <w:t xml:space="preserve">i faunei sălbatice, aprobată cu modificări </w:t>
      </w:r>
      <w:r w:rsidR="001E7013" w:rsidRPr="000726F4">
        <w:rPr>
          <w:rFonts w:cs="Times New Roman"/>
          <w:color w:val="000000" w:themeColor="text1"/>
          <w:szCs w:val="24"/>
          <w:lang w:val="ro-RO"/>
        </w:rPr>
        <w:t>ș</w:t>
      </w:r>
      <w:r w:rsidR="00542F42" w:rsidRPr="000726F4">
        <w:rPr>
          <w:rFonts w:cs="Times New Roman"/>
          <w:color w:val="000000" w:themeColor="text1"/>
          <w:szCs w:val="24"/>
          <w:lang w:val="ro-RO"/>
        </w:rPr>
        <w:t xml:space="preserve">i completări prin Legea nr. 49/2011, cu modificările </w:t>
      </w:r>
      <w:r w:rsidR="001E7013" w:rsidRPr="000726F4">
        <w:rPr>
          <w:rFonts w:cs="Times New Roman"/>
          <w:color w:val="000000" w:themeColor="text1"/>
          <w:szCs w:val="24"/>
          <w:lang w:val="ro-RO"/>
        </w:rPr>
        <w:t>ș</w:t>
      </w:r>
      <w:r w:rsidR="00542F42" w:rsidRPr="000726F4">
        <w:rPr>
          <w:rFonts w:cs="Times New Roman"/>
          <w:color w:val="000000" w:themeColor="text1"/>
          <w:szCs w:val="24"/>
          <w:lang w:val="ro-RO"/>
        </w:rPr>
        <w:t xml:space="preserve">i completările ulterioare </w:t>
      </w:r>
      <w:r w:rsidR="00F465B3" w:rsidRPr="000726F4">
        <w:rPr>
          <w:rFonts w:cs="Times New Roman"/>
          <w:color w:val="000000" w:themeColor="text1"/>
          <w:szCs w:val="24"/>
          <w:lang w:val="ro-RO"/>
        </w:rPr>
        <w:t xml:space="preserve">sub </w:t>
      </w:r>
      <w:r w:rsidR="00B849FD" w:rsidRPr="000726F4">
        <w:rPr>
          <w:rFonts w:cs="Times New Roman"/>
          <w:color w:val="000000" w:themeColor="text1"/>
          <w:szCs w:val="24"/>
          <w:lang w:val="ro-RO"/>
        </w:rPr>
        <w:t>denumirea</w:t>
      </w:r>
      <w:r w:rsidR="00F465B3" w:rsidRPr="000726F4">
        <w:rPr>
          <w:rFonts w:cs="Times New Roman"/>
          <w:color w:val="000000" w:themeColor="text1"/>
          <w:szCs w:val="24"/>
          <w:lang w:val="ro-RO"/>
        </w:rPr>
        <w:t xml:space="preserve"> Păduri </w:t>
      </w:r>
      <w:r w:rsidR="00F74CFC" w:rsidRPr="000726F4">
        <w:rPr>
          <w:rFonts w:cs="Times New Roman"/>
          <w:color w:val="000000" w:themeColor="text1"/>
          <w:szCs w:val="24"/>
          <w:lang w:val="ro-RO"/>
        </w:rPr>
        <w:t>cu</w:t>
      </w:r>
      <w:r w:rsidR="00F465B3" w:rsidRPr="000726F4">
        <w:rPr>
          <w:rFonts w:cs="Times New Roman"/>
          <w:color w:val="000000" w:themeColor="text1"/>
          <w:szCs w:val="24"/>
          <w:lang w:val="ro-RO"/>
        </w:rPr>
        <w:t xml:space="preserve"> </w:t>
      </w:r>
      <w:r w:rsidR="00F465B3" w:rsidRPr="000726F4">
        <w:rPr>
          <w:rFonts w:cs="Times New Roman"/>
          <w:i/>
          <w:color w:val="000000" w:themeColor="text1"/>
          <w:szCs w:val="24"/>
          <w:lang w:val="ro-RO"/>
        </w:rPr>
        <w:t xml:space="preserve">Castanea sativa, </w:t>
      </w:r>
      <w:r w:rsidR="00B849FD" w:rsidRPr="000726F4">
        <w:rPr>
          <w:rFonts w:cs="Times New Roman"/>
          <w:color w:val="000000" w:themeColor="text1"/>
          <w:szCs w:val="24"/>
          <w:lang w:val="ro-RO"/>
        </w:rPr>
        <w:t xml:space="preserve">motiv pentru care habitatul 9260 se va regăsi în această formă în tot cuprinsul Planului de management. Precizăm că habitatul </w:t>
      </w:r>
      <w:r w:rsidR="008E5AF8" w:rsidRPr="000726F4">
        <w:rPr>
          <w:rFonts w:cs="Times New Roman"/>
          <w:color w:val="000000" w:themeColor="text1"/>
          <w:szCs w:val="24"/>
          <w:lang w:val="ro-RO"/>
        </w:rPr>
        <w:t xml:space="preserve">9260 </w:t>
      </w:r>
      <w:r w:rsidR="00B849FD" w:rsidRPr="000726F4">
        <w:rPr>
          <w:rFonts w:cs="Times New Roman"/>
          <w:color w:val="000000" w:themeColor="text1"/>
          <w:szCs w:val="24"/>
          <w:lang w:val="ro-RO"/>
        </w:rPr>
        <w:t>se regăse</w:t>
      </w:r>
      <w:r w:rsidR="001E7013" w:rsidRPr="000726F4">
        <w:rPr>
          <w:rFonts w:cs="Times New Roman"/>
          <w:color w:val="000000" w:themeColor="text1"/>
          <w:szCs w:val="24"/>
          <w:lang w:val="ro-RO"/>
        </w:rPr>
        <w:t>ș</w:t>
      </w:r>
      <w:r w:rsidR="00B849FD" w:rsidRPr="000726F4">
        <w:rPr>
          <w:rFonts w:cs="Times New Roman"/>
          <w:color w:val="000000" w:themeColor="text1"/>
          <w:szCs w:val="24"/>
          <w:lang w:val="ro-RO"/>
        </w:rPr>
        <w:t xml:space="preserve">te </w:t>
      </w:r>
      <w:r w:rsidR="001E7013" w:rsidRPr="000726F4">
        <w:rPr>
          <w:rFonts w:cs="Times New Roman"/>
          <w:color w:val="000000" w:themeColor="text1"/>
          <w:szCs w:val="24"/>
          <w:lang w:val="ro-RO"/>
        </w:rPr>
        <w:t>ș</w:t>
      </w:r>
      <w:r w:rsidR="00542F42" w:rsidRPr="000726F4">
        <w:rPr>
          <w:rFonts w:cs="Times New Roman"/>
          <w:color w:val="000000" w:themeColor="text1"/>
          <w:szCs w:val="24"/>
          <w:lang w:val="ro-RO"/>
        </w:rPr>
        <w:t xml:space="preserve">i </w:t>
      </w:r>
      <w:r w:rsidR="00B849FD" w:rsidRPr="000726F4">
        <w:rPr>
          <w:rFonts w:cs="Times New Roman"/>
          <w:color w:val="000000" w:themeColor="text1"/>
          <w:szCs w:val="24"/>
          <w:lang w:val="ro-RO"/>
        </w:rPr>
        <w:t xml:space="preserve">sub denumirea </w:t>
      </w:r>
      <w:r w:rsidR="00542F42" w:rsidRPr="000726F4">
        <w:rPr>
          <w:rFonts w:cs="Times New Roman"/>
          <w:color w:val="000000" w:themeColor="text1"/>
          <w:szCs w:val="24"/>
          <w:lang w:val="ro-RO"/>
        </w:rPr>
        <w:t xml:space="preserve">de </w:t>
      </w:r>
      <w:r w:rsidR="00B849FD" w:rsidRPr="000726F4">
        <w:rPr>
          <w:rFonts w:cs="Times New Roman"/>
          <w:color w:val="000000" w:themeColor="text1"/>
          <w:szCs w:val="24"/>
          <w:lang w:val="ro-RO"/>
        </w:rPr>
        <w:t>Vegeta</w:t>
      </w:r>
      <w:r w:rsidR="001E7013" w:rsidRPr="000726F4">
        <w:rPr>
          <w:rFonts w:cs="Times New Roman"/>
          <w:color w:val="000000" w:themeColor="text1"/>
          <w:szCs w:val="24"/>
          <w:lang w:val="ro-RO"/>
        </w:rPr>
        <w:t>ț</w:t>
      </w:r>
      <w:r w:rsidR="00B849FD" w:rsidRPr="000726F4">
        <w:rPr>
          <w:rFonts w:cs="Times New Roman"/>
          <w:color w:val="000000" w:themeColor="text1"/>
          <w:szCs w:val="24"/>
          <w:lang w:val="ro-RO"/>
        </w:rPr>
        <w:t xml:space="preserve">ie forestieră cu </w:t>
      </w:r>
      <w:r w:rsidR="00B849FD" w:rsidRPr="000726F4">
        <w:rPr>
          <w:rFonts w:cs="Times New Roman"/>
          <w:i/>
          <w:color w:val="000000" w:themeColor="text1"/>
          <w:szCs w:val="24"/>
          <w:lang w:val="ro-RO"/>
        </w:rPr>
        <w:t>Castanea sativa</w:t>
      </w:r>
      <w:r w:rsidR="00B849FD" w:rsidRPr="000726F4">
        <w:rPr>
          <w:rFonts w:cs="Times New Roman"/>
          <w:color w:val="000000" w:themeColor="text1"/>
          <w:szCs w:val="24"/>
          <w:lang w:val="ro-RO"/>
        </w:rPr>
        <w:t xml:space="preserve"> în Ordinul ministrului mediului nr. 304/02.04.2018 privind aprobarea Ghidului de elaborare a Planurilor de management ale ariilor naturale protejate</w:t>
      </w:r>
      <w:r w:rsidR="008E5AF8" w:rsidRPr="000726F4">
        <w:rPr>
          <w:rFonts w:cs="Times New Roman"/>
          <w:color w:val="000000" w:themeColor="text1"/>
          <w:szCs w:val="24"/>
          <w:lang w:val="ro-RO"/>
        </w:rPr>
        <w:t>.</w:t>
      </w:r>
    </w:p>
    <w:p w14:paraId="0F6A5C4D" w14:textId="11C43F6E" w:rsidR="00C31B34" w:rsidRPr="000726F4" w:rsidRDefault="00CA2167" w:rsidP="004B3DD6">
      <w:pPr>
        <w:rPr>
          <w:rFonts w:cs="Times New Roman"/>
          <w:b/>
          <w:bCs/>
          <w:color w:val="000000" w:themeColor="text1"/>
          <w:szCs w:val="24"/>
          <w:lang w:val="ro-RO"/>
        </w:rPr>
      </w:pPr>
      <w:r w:rsidRPr="000726F4">
        <w:rPr>
          <w:rFonts w:cs="Times New Roman"/>
          <w:b/>
          <w:bCs/>
          <w:color w:val="000000" w:themeColor="text1"/>
          <w:szCs w:val="24"/>
          <w:lang w:val="ro-RO"/>
        </w:rPr>
        <w:lastRenderedPageBreak/>
        <w:t>Cadrul legislativ referitor la aria/ariil</w:t>
      </w:r>
      <w:r w:rsidR="00BE65EE" w:rsidRPr="000726F4">
        <w:rPr>
          <w:rFonts w:cs="Times New Roman"/>
          <w:b/>
          <w:bCs/>
          <w:color w:val="000000" w:themeColor="text1"/>
          <w:szCs w:val="24"/>
          <w:lang w:val="ro-RO"/>
        </w:rPr>
        <w:t>e naturale protejate vizate de P</w:t>
      </w:r>
      <w:r w:rsidRPr="000726F4">
        <w:rPr>
          <w:rFonts w:cs="Times New Roman"/>
          <w:b/>
          <w:bCs/>
          <w:color w:val="000000" w:themeColor="text1"/>
          <w:szCs w:val="24"/>
          <w:lang w:val="ro-RO"/>
        </w:rPr>
        <w:t>lanul de management</w:t>
      </w:r>
    </w:p>
    <w:p w14:paraId="5F4B0C6C" w14:textId="6A39AD02" w:rsidR="00CA2167" w:rsidRPr="000726F4" w:rsidRDefault="004950B6" w:rsidP="004B3DD6">
      <w:pPr>
        <w:jc w:val="center"/>
        <w:rPr>
          <w:rFonts w:cs="Times New Roman"/>
          <w:b/>
          <w:bCs/>
          <w:color w:val="000000" w:themeColor="text1"/>
          <w:szCs w:val="24"/>
          <w:lang w:val="ro-RO"/>
        </w:rPr>
      </w:pPr>
      <w:bookmarkStart w:id="15" w:name="_Toc33016518"/>
      <w:r w:rsidRPr="000726F4">
        <w:rPr>
          <w:rFonts w:cs="Times New Roman"/>
          <w:b/>
          <w:bCs/>
          <w:iCs/>
          <w:color w:val="000000" w:themeColor="text1"/>
          <w:szCs w:val="24"/>
          <w:lang w:val="ro-RO"/>
        </w:rPr>
        <w:t>Tabel</w:t>
      </w:r>
      <w:r w:rsidR="00E7000F" w:rsidRPr="000726F4">
        <w:rPr>
          <w:rFonts w:cs="Times New Roman"/>
          <w:b/>
          <w:bCs/>
          <w:iCs/>
          <w:color w:val="000000" w:themeColor="text1"/>
          <w:szCs w:val="24"/>
          <w:lang w:val="ro-RO"/>
        </w:rPr>
        <w:t xml:space="preserve"> nr.</w:t>
      </w:r>
      <w:r w:rsidRPr="000726F4">
        <w:rPr>
          <w:rFonts w:cs="Times New Roman"/>
          <w:b/>
          <w:bCs/>
          <w:iCs/>
          <w:color w:val="000000" w:themeColor="text1"/>
          <w:szCs w:val="24"/>
          <w:lang w:val="ro-RO"/>
        </w:rPr>
        <w:t xml:space="preserve"> </w:t>
      </w:r>
      <w:r w:rsidRPr="000726F4">
        <w:rPr>
          <w:rFonts w:cs="Times New Roman"/>
          <w:b/>
          <w:bCs/>
          <w:iCs/>
          <w:color w:val="000000" w:themeColor="text1"/>
          <w:szCs w:val="24"/>
          <w:lang w:val="ro-RO"/>
        </w:rPr>
        <w:fldChar w:fldCharType="begin"/>
      </w:r>
      <w:r w:rsidRPr="000726F4">
        <w:rPr>
          <w:rFonts w:cs="Times New Roman"/>
          <w:b/>
          <w:bCs/>
          <w:iCs/>
          <w:color w:val="000000" w:themeColor="text1"/>
          <w:szCs w:val="24"/>
          <w:lang w:val="ro-RO"/>
        </w:rPr>
        <w:instrText xml:space="preserve"> SEQ Tabel \* ARABIC </w:instrText>
      </w:r>
      <w:r w:rsidRPr="000726F4">
        <w:rPr>
          <w:rFonts w:cs="Times New Roman"/>
          <w:b/>
          <w:bCs/>
          <w:iCs/>
          <w:color w:val="000000" w:themeColor="text1"/>
          <w:szCs w:val="24"/>
          <w:lang w:val="ro-RO"/>
        </w:rPr>
        <w:fldChar w:fldCharType="separate"/>
      </w:r>
      <w:r w:rsidR="00C507D4">
        <w:rPr>
          <w:rFonts w:cs="Times New Roman"/>
          <w:b/>
          <w:bCs/>
          <w:iCs/>
          <w:noProof/>
          <w:color w:val="000000" w:themeColor="text1"/>
          <w:szCs w:val="24"/>
          <w:lang w:val="ro-RO"/>
        </w:rPr>
        <w:t>1</w:t>
      </w:r>
      <w:r w:rsidRPr="000726F4">
        <w:rPr>
          <w:rFonts w:cs="Times New Roman"/>
          <w:b/>
          <w:bCs/>
          <w:iCs/>
          <w:color w:val="000000" w:themeColor="text1"/>
          <w:szCs w:val="24"/>
          <w:lang w:val="ro-RO"/>
        </w:rPr>
        <w:fldChar w:fldCharType="end"/>
      </w:r>
      <w:r w:rsidR="001062E3" w:rsidRPr="000726F4">
        <w:rPr>
          <w:rFonts w:cs="Times New Roman"/>
          <w:b/>
          <w:bCs/>
          <w:iCs/>
          <w:color w:val="000000" w:themeColor="text1"/>
          <w:szCs w:val="24"/>
          <w:lang w:val="ro-RO"/>
        </w:rPr>
        <w:t xml:space="preserve"> </w:t>
      </w:r>
      <w:r w:rsidRPr="000726F4">
        <w:rPr>
          <w:rFonts w:cs="Times New Roman"/>
          <w:b/>
          <w:bCs/>
          <w:iCs/>
          <w:color w:val="000000" w:themeColor="text1"/>
          <w:szCs w:val="24"/>
          <w:lang w:val="ro-RO"/>
        </w:rPr>
        <w:t>- Acte normative relevante în contextul aplicării Planului de management</w:t>
      </w:r>
      <w:bookmarkEnd w:id="15"/>
    </w:p>
    <w:tbl>
      <w:tblPr>
        <w:tblStyle w:val="TableGrid"/>
        <w:tblW w:w="13178" w:type="dxa"/>
        <w:jc w:val="center"/>
        <w:tblLook w:val="04A0" w:firstRow="1" w:lastRow="0" w:firstColumn="1" w:lastColumn="0" w:noHBand="0" w:noVBand="1"/>
      </w:tblPr>
      <w:tblGrid>
        <w:gridCol w:w="558"/>
        <w:gridCol w:w="967"/>
        <w:gridCol w:w="990"/>
        <w:gridCol w:w="900"/>
        <w:gridCol w:w="6503"/>
        <w:gridCol w:w="3260"/>
      </w:tblGrid>
      <w:tr w:rsidR="003F2132" w:rsidRPr="000726F4" w14:paraId="1CC654FB" w14:textId="77777777" w:rsidTr="00A1370C">
        <w:trPr>
          <w:trHeight w:val="216"/>
          <w:jc w:val="center"/>
        </w:trPr>
        <w:tc>
          <w:tcPr>
            <w:tcW w:w="558" w:type="dxa"/>
            <w:vAlign w:val="center"/>
          </w:tcPr>
          <w:p w14:paraId="665BF4F7"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b/>
                <w:color w:val="000000" w:themeColor="text1"/>
                <w:sz w:val="24"/>
                <w:szCs w:val="24"/>
                <w:lang w:val="ro-RO"/>
              </w:rPr>
              <w:t>Nr.</w:t>
            </w:r>
          </w:p>
        </w:tc>
        <w:tc>
          <w:tcPr>
            <w:tcW w:w="967" w:type="dxa"/>
            <w:vAlign w:val="center"/>
          </w:tcPr>
          <w:p w14:paraId="70D19366"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b/>
                <w:color w:val="000000" w:themeColor="text1"/>
                <w:sz w:val="24"/>
                <w:szCs w:val="24"/>
                <w:lang w:val="ro-RO"/>
              </w:rPr>
              <w:t>Tip act</w:t>
            </w:r>
          </w:p>
        </w:tc>
        <w:tc>
          <w:tcPr>
            <w:tcW w:w="990" w:type="dxa"/>
            <w:vAlign w:val="center"/>
          </w:tcPr>
          <w:p w14:paraId="3310B0EF"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b/>
                <w:color w:val="000000" w:themeColor="text1"/>
                <w:sz w:val="24"/>
                <w:szCs w:val="24"/>
                <w:lang w:val="ro-RO"/>
              </w:rPr>
              <w:t>Nr. act</w:t>
            </w:r>
          </w:p>
        </w:tc>
        <w:tc>
          <w:tcPr>
            <w:tcW w:w="900" w:type="dxa"/>
            <w:vAlign w:val="center"/>
          </w:tcPr>
          <w:p w14:paraId="2260847D"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b/>
                <w:color w:val="000000" w:themeColor="text1"/>
                <w:sz w:val="24"/>
                <w:szCs w:val="24"/>
                <w:lang w:val="ro-RO"/>
              </w:rPr>
              <w:t>An act</w:t>
            </w:r>
          </w:p>
        </w:tc>
        <w:tc>
          <w:tcPr>
            <w:tcW w:w="6503" w:type="dxa"/>
            <w:vAlign w:val="center"/>
          </w:tcPr>
          <w:p w14:paraId="6BC763B5"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b/>
                <w:color w:val="000000" w:themeColor="text1"/>
                <w:sz w:val="24"/>
                <w:szCs w:val="24"/>
                <w:lang w:val="ro-RO"/>
              </w:rPr>
              <w:t>Denumire</w:t>
            </w:r>
          </w:p>
        </w:tc>
        <w:tc>
          <w:tcPr>
            <w:tcW w:w="3260" w:type="dxa"/>
            <w:vAlign w:val="center"/>
          </w:tcPr>
          <w:p w14:paraId="5B490EB6" w14:textId="77777777" w:rsidR="00636B1E" w:rsidRPr="000726F4" w:rsidRDefault="00636B1E" w:rsidP="004B3DD6">
            <w:pPr>
              <w:jc w:val="center"/>
              <w:rPr>
                <w:rFonts w:ascii="Times New Roman" w:hAnsi="Times New Roman"/>
                <w:b/>
                <w:color w:val="000000" w:themeColor="text1"/>
                <w:sz w:val="24"/>
                <w:szCs w:val="24"/>
                <w:lang w:val="ro-RO"/>
              </w:rPr>
            </w:pPr>
            <w:r w:rsidRPr="000726F4">
              <w:rPr>
                <w:rFonts w:ascii="Times New Roman" w:hAnsi="Times New Roman"/>
                <w:b/>
                <w:color w:val="000000" w:themeColor="text1"/>
                <w:sz w:val="24"/>
                <w:szCs w:val="24"/>
                <w:lang w:val="ro-RO"/>
              </w:rPr>
              <w:t>Descriere act</w:t>
            </w:r>
          </w:p>
        </w:tc>
      </w:tr>
      <w:tr w:rsidR="003F2132" w:rsidRPr="000726F4" w14:paraId="0253B30B" w14:textId="77777777" w:rsidTr="00A1370C">
        <w:trPr>
          <w:trHeight w:val="170"/>
          <w:jc w:val="center"/>
        </w:trPr>
        <w:tc>
          <w:tcPr>
            <w:tcW w:w="558" w:type="dxa"/>
            <w:vAlign w:val="center"/>
          </w:tcPr>
          <w:p w14:paraId="7FB6D422" w14:textId="0269C954"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1</w:t>
            </w:r>
            <w:r w:rsidR="00F93B1E" w:rsidRPr="000726F4">
              <w:rPr>
                <w:rFonts w:ascii="Times New Roman" w:hAnsi="Times New Roman"/>
                <w:color w:val="000000" w:themeColor="text1"/>
                <w:sz w:val="24"/>
                <w:szCs w:val="24"/>
                <w:lang w:val="ro-RO"/>
              </w:rPr>
              <w:t>.</w:t>
            </w:r>
          </w:p>
        </w:tc>
        <w:tc>
          <w:tcPr>
            <w:tcW w:w="967" w:type="dxa"/>
            <w:vAlign w:val="center"/>
          </w:tcPr>
          <w:p w14:paraId="23F509F9"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OUG</w:t>
            </w:r>
          </w:p>
        </w:tc>
        <w:tc>
          <w:tcPr>
            <w:tcW w:w="990" w:type="dxa"/>
            <w:vAlign w:val="center"/>
          </w:tcPr>
          <w:p w14:paraId="0A8C6569"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57</w:t>
            </w:r>
          </w:p>
        </w:tc>
        <w:tc>
          <w:tcPr>
            <w:tcW w:w="900" w:type="dxa"/>
            <w:vAlign w:val="center"/>
          </w:tcPr>
          <w:p w14:paraId="471B195A"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2007</w:t>
            </w:r>
          </w:p>
        </w:tc>
        <w:tc>
          <w:tcPr>
            <w:tcW w:w="6503" w:type="dxa"/>
            <w:vAlign w:val="center"/>
          </w:tcPr>
          <w:p w14:paraId="75A871FA" w14:textId="2404997B" w:rsidR="00636B1E" w:rsidRPr="000726F4" w:rsidRDefault="00636B1E" w:rsidP="004B3DD6">
            <w:pP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Ordonan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a de urgen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ă a Guvernului nr. 57/2007 privind regimul ariilor naturale protejate, conservarea habitatelor naturale, a florei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i faunei sălbatice, aprobată cu modificări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i completări prin Legea nr. 49/2011, cu modificările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completările ulterioare.</w:t>
            </w:r>
          </w:p>
        </w:tc>
        <w:tc>
          <w:tcPr>
            <w:tcW w:w="3260" w:type="dxa"/>
            <w:vAlign w:val="center"/>
          </w:tcPr>
          <w:p w14:paraId="5A296D51" w14:textId="77777777" w:rsidR="00636B1E" w:rsidRPr="000726F4" w:rsidRDefault="00636B1E" w:rsidP="004B3DD6">
            <w:pP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Actul normativ care reglementează regimul ariilor naturale protejate.</w:t>
            </w:r>
          </w:p>
        </w:tc>
      </w:tr>
      <w:tr w:rsidR="003F2132" w:rsidRPr="000726F4" w14:paraId="669025BC" w14:textId="77777777" w:rsidTr="00A1370C">
        <w:trPr>
          <w:trHeight w:val="1947"/>
          <w:jc w:val="center"/>
        </w:trPr>
        <w:tc>
          <w:tcPr>
            <w:tcW w:w="558" w:type="dxa"/>
            <w:vAlign w:val="center"/>
          </w:tcPr>
          <w:p w14:paraId="60084EB6" w14:textId="2F5D4421"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2</w:t>
            </w:r>
            <w:r w:rsidR="00F93B1E" w:rsidRPr="000726F4">
              <w:rPr>
                <w:rFonts w:ascii="Times New Roman" w:hAnsi="Times New Roman"/>
                <w:color w:val="000000" w:themeColor="text1"/>
                <w:sz w:val="24"/>
                <w:szCs w:val="24"/>
                <w:lang w:val="ro-RO"/>
              </w:rPr>
              <w:t>.</w:t>
            </w:r>
          </w:p>
        </w:tc>
        <w:tc>
          <w:tcPr>
            <w:tcW w:w="967" w:type="dxa"/>
            <w:vAlign w:val="center"/>
          </w:tcPr>
          <w:p w14:paraId="39C09248"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OM</w:t>
            </w:r>
          </w:p>
        </w:tc>
        <w:tc>
          <w:tcPr>
            <w:tcW w:w="990" w:type="dxa"/>
            <w:vAlign w:val="center"/>
          </w:tcPr>
          <w:p w14:paraId="2BB8AFCC"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1964</w:t>
            </w:r>
          </w:p>
        </w:tc>
        <w:tc>
          <w:tcPr>
            <w:tcW w:w="900" w:type="dxa"/>
            <w:vAlign w:val="center"/>
          </w:tcPr>
          <w:p w14:paraId="673CDE34"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2007</w:t>
            </w:r>
          </w:p>
        </w:tc>
        <w:tc>
          <w:tcPr>
            <w:tcW w:w="6503" w:type="dxa"/>
            <w:vAlign w:val="center"/>
          </w:tcPr>
          <w:p w14:paraId="25255A77" w14:textId="31596FBC" w:rsidR="00636B1E" w:rsidRPr="000726F4" w:rsidRDefault="00636B1E" w:rsidP="004B3DD6">
            <w:pP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 xml:space="preserve">Ordinul ministrului mediului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dezvoltării durabile nr. 1964/2007 privind instituirea regimului de arie naturală protejată a siturilor de importan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ă comunitară, ca parte integrantă a re</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elei ecologice europene Natura 2000 în România, modificat prin Ordinul ministrului mediului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pădurilor nr. 2387/2011.</w:t>
            </w:r>
          </w:p>
        </w:tc>
        <w:tc>
          <w:tcPr>
            <w:tcW w:w="3260" w:type="dxa"/>
            <w:vAlign w:val="center"/>
          </w:tcPr>
          <w:p w14:paraId="250C5E73" w14:textId="77777777" w:rsidR="00636B1E" w:rsidRPr="000726F4" w:rsidRDefault="00636B1E" w:rsidP="004B3DD6">
            <w:pP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Actul normativ de desemnare a siturilor Natura 2000.</w:t>
            </w:r>
          </w:p>
        </w:tc>
      </w:tr>
      <w:tr w:rsidR="003F2132" w:rsidRPr="000726F4" w14:paraId="454995D2" w14:textId="77777777" w:rsidTr="00A1370C">
        <w:trPr>
          <w:trHeight w:val="170"/>
          <w:jc w:val="center"/>
        </w:trPr>
        <w:tc>
          <w:tcPr>
            <w:tcW w:w="558" w:type="dxa"/>
            <w:vAlign w:val="center"/>
          </w:tcPr>
          <w:p w14:paraId="430493D5" w14:textId="280B6AB4"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3</w:t>
            </w:r>
            <w:r w:rsidR="00F93B1E" w:rsidRPr="000726F4">
              <w:rPr>
                <w:rFonts w:ascii="Times New Roman" w:hAnsi="Times New Roman"/>
                <w:color w:val="000000" w:themeColor="text1"/>
                <w:sz w:val="24"/>
                <w:szCs w:val="24"/>
                <w:lang w:val="ro-RO"/>
              </w:rPr>
              <w:t>.</w:t>
            </w:r>
          </w:p>
        </w:tc>
        <w:tc>
          <w:tcPr>
            <w:tcW w:w="967" w:type="dxa"/>
            <w:vAlign w:val="center"/>
          </w:tcPr>
          <w:p w14:paraId="21A839DB"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Lege</w:t>
            </w:r>
          </w:p>
        </w:tc>
        <w:tc>
          <w:tcPr>
            <w:tcW w:w="990" w:type="dxa"/>
            <w:vAlign w:val="center"/>
          </w:tcPr>
          <w:p w14:paraId="4DC05A7A"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107</w:t>
            </w:r>
          </w:p>
        </w:tc>
        <w:tc>
          <w:tcPr>
            <w:tcW w:w="900" w:type="dxa"/>
            <w:vAlign w:val="center"/>
          </w:tcPr>
          <w:p w14:paraId="675BE4F1"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1996</w:t>
            </w:r>
          </w:p>
        </w:tc>
        <w:tc>
          <w:tcPr>
            <w:tcW w:w="6503" w:type="dxa"/>
            <w:vAlign w:val="center"/>
          </w:tcPr>
          <w:p w14:paraId="4B6ADD99" w14:textId="403C0991" w:rsidR="00636B1E" w:rsidRPr="000726F4" w:rsidRDefault="00636B1E" w:rsidP="004B3DD6">
            <w:pP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 xml:space="preserve">Legea apelor nr. 107/1996, cu modificările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completările ulterioare.</w:t>
            </w:r>
          </w:p>
        </w:tc>
        <w:tc>
          <w:tcPr>
            <w:tcW w:w="3260" w:type="dxa"/>
            <w:vAlign w:val="center"/>
          </w:tcPr>
          <w:p w14:paraId="5DC40D93" w14:textId="77777777" w:rsidR="00636B1E" w:rsidRPr="000726F4" w:rsidRDefault="00636B1E" w:rsidP="004B3DD6">
            <w:pP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Actul normativ care reglementează managementul apelor.</w:t>
            </w:r>
          </w:p>
        </w:tc>
      </w:tr>
      <w:tr w:rsidR="003F2132" w:rsidRPr="000726F4" w14:paraId="718BB611" w14:textId="77777777" w:rsidTr="00A1370C">
        <w:trPr>
          <w:trHeight w:val="170"/>
          <w:jc w:val="center"/>
        </w:trPr>
        <w:tc>
          <w:tcPr>
            <w:tcW w:w="558" w:type="dxa"/>
            <w:vAlign w:val="center"/>
          </w:tcPr>
          <w:p w14:paraId="330575D4" w14:textId="59093529"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4</w:t>
            </w:r>
            <w:r w:rsidR="00F93B1E" w:rsidRPr="000726F4">
              <w:rPr>
                <w:rFonts w:ascii="Times New Roman" w:hAnsi="Times New Roman"/>
                <w:color w:val="000000" w:themeColor="text1"/>
                <w:sz w:val="24"/>
                <w:szCs w:val="24"/>
                <w:lang w:val="ro-RO"/>
              </w:rPr>
              <w:t>.</w:t>
            </w:r>
          </w:p>
        </w:tc>
        <w:tc>
          <w:tcPr>
            <w:tcW w:w="967" w:type="dxa"/>
            <w:vAlign w:val="center"/>
          </w:tcPr>
          <w:p w14:paraId="73860600"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Lege</w:t>
            </w:r>
          </w:p>
        </w:tc>
        <w:tc>
          <w:tcPr>
            <w:tcW w:w="990" w:type="dxa"/>
            <w:vAlign w:val="center"/>
          </w:tcPr>
          <w:p w14:paraId="77A132D8"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350</w:t>
            </w:r>
          </w:p>
        </w:tc>
        <w:tc>
          <w:tcPr>
            <w:tcW w:w="900" w:type="dxa"/>
            <w:vAlign w:val="center"/>
          </w:tcPr>
          <w:p w14:paraId="7E288A9E"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2001</w:t>
            </w:r>
          </w:p>
        </w:tc>
        <w:tc>
          <w:tcPr>
            <w:tcW w:w="6503" w:type="dxa"/>
            <w:vAlign w:val="center"/>
          </w:tcPr>
          <w:p w14:paraId="745ABCDE" w14:textId="1073D16E" w:rsidR="00636B1E" w:rsidRPr="000726F4" w:rsidRDefault="00636B1E" w:rsidP="004B3DD6">
            <w:pP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 xml:space="preserve">Legea nr. 350/2001 privind amenajarea teritoriului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i urbanismul, cu modificările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completările ulterioare.</w:t>
            </w:r>
          </w:p>
        </w:tc>
        <w:tc>
          <w:tcPr>
            <w:tcW w:w="3260" w:type="dxa"/>
            <w:vAlign w:val="center"/>
          </w:tcPr>
          <w:p w14:paraId="580C7906" w14:textId="269CF2F6" w:rsidR="00636B1E" w:rsidRPr="000726F4" w:rsidRDefault="00636B1E" w:rsidP="004B3DD6">
            <w:pP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 xml:space="preserve">Actul normativ care reglementează amenajarea teritoriului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urbanismul.</w:t>
            </w:r>
          </w:p>
        </w:tc>
      </w:tr>
      <w:tr w:rsidR="003F2132" w:rsidRPr="000726F4" w14:paraId="319E1234" w14:textId="77777777" w:rsidTr="00A1370C">
        <w:trPr>
          <w:trHeight w:val="170"/>
          <w:jc w:val="center"/>
        </w:trPr>
        <w:tc>
          <w:tcPr>
            <w:tcW w:w="558" w:type="dxa"/>
            <w:vAlign w:val="center"/>
          </w:tcPr>
          <w:p w14:paraId="17D490AE" w14:textId="51494175"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5</w:t>
            </w:r>
            <w:r w:rsidR="00F93B1E" w:rsidRPr="000726F4">
              <w:rPr>
                <w:rFonts w:ascii="Times New Roman" w:hAnsi="Times New Roman"/>
                <w:color w:val="000000" w:themeColor="text1"/>
                <w:sz w:val="24"/>
                <w:szCs w:val="24"/>
                <w:lang w:val="ro-RO"/>
              </w:rPr>
              <w:t>.</w:t>
            </w:r>
          </w:p>
        </w:tc>
        <w:tc>
          <w:tcPr>
            <w:tcW w:w="967" w:type="dxa"/>
            <w:vAlign w:val="center"/>
          </w:tcPr>
          <w:p w14:paraId="50BF2945"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HG</w:t>
            </w:r>
          </w:p>
        </w:tc>
        <w:tc>
          <w:tcPr>
            <w:tcW w:w="990" w:type="dxa"/>
            <w:vAlign w:val="center"/>
          </w:tcPr>
          <w:p w14:paraId="509F0F89"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1076</w:t>
            </w:r>
          </w:p>
        </w:tc>
        <w:tc>
          <w:tcPr>
            <w:tcW w:w="900" w:type="dxa"/>
            <w:vAlign w:val="center"/>
          </w:tcPr>
          <w:p w14:paraId="0123E1F3"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2004</w:t>
            </w:r>
          </w:p>
        </w:tc>
        <w:tc>
          <w:tcPr>
            <w:tcW w:w="6503" w:type="dxa"/>
            <w:vAlign w:val="center"/>
          </w:tcPr>
          <w:p w14:paraId="589FDF53" w14:textId="4A677C66" w:rsidR="00636B1E" w:rsidRPr="000726F4" w:rsidRDefault="00ED0C33" w:rsidP="004B3DD6">
            <w:pP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 xml:space="preserve">Hotărârea </w:t>
            </w:r>
            <w:r w:rsidR="00636B1E" w:rsidRPr="000726F4">
              <w:rPr>
                <w:rFonts w:ascii="Times New Roman" w:hAnsi="Times New Roman"/>
                <w:color w:val="000000" w:themeColor="text1"/>
                <w:sz w:val="24"/>
                <w:szCs w:val="24"/>
                <w:lang w:val="ro-RO"/>
              </w:rPr>
              <w:t>Guvern</w:t>
            </w:r>
            <w:r w:rsidRPr="000726F4">
              <w:rPr>
                <w:rFonts w:ascii="Times New Roman" w:hAnsi="Times New Roman"/>
                <w:color w:val="000000" w:themeColor="text1"/>
                <w:sz w:val="24"/>
                <w:szCs w:val="24"/>
                <w:lang w:val="ro-RO"/>
              </w:rPr>
              <w:t>ului</w:t>
            </w:r>
            <w:r w:rsidR="00636B1E" w:rsidRPr="000726F4">
              <w:rPr>
                <w:rFonts w:ascii="Times New Roman" w:hAnsi="Times New Roman"/>
                <w:color w:val="000000" w:themeColor="text1"/>
                <w:sz w:val="24"/>
                <w:szCs w:val="24"/>
                <w:lang w:val="ro-RO"/>
              </w:rPr>
              <w:t xml:space="preserve"> nr. 1076/2004 privind stabilirea procedurii de realizare a evaluării de mediu pentru planuri </w:t>
            </w:r>
            <w:r w:rsidR="001E7013" w:rsidRPr="000726F4">
              <w:rPr>
                <w:rFonts w:ascii="Times New Roman" w:hAnsi="Times New Roman"/>
                <w:color w:val="000000" w:themeColor="text1"/>
                <w:sz w:val="24"/>
                <w:szCs w:val="24"/>
                <w:lang w:val="ro-RO"/>
              </w:rPr>
              <w:t>ș</w:t>
            </w:r>
            <w:r w:rsidR="00636B1E" w:rsidRPr="000726F4">
              <w:rPr>
                <w:rFonts w:ascii="Times New Roman" w:hAnsi="Times New Roman"/>
                <w:color w:val="000000" w:themeColor="text1"/>
                <w:sz w:val="24"/>
                <w:szCs w:val="24"/>
                <w:lang w:val="ro-RO"/>
              </w:rPr>
              <w:t xml:space="preserve">i programe, cu modificările </w:t>
            </w:r>
            <w:r w:rsidR="001E7013" w:rsidRPr="000726F4">
              <w:rPr>
                <w:rFonts w:ascii="Times New Roman" w:hAnsi="Times New Roman"/>
                <w:color w:val="000000" w:themeColor="text1"/>
                <w:sz w:val="24"/>
                <w:szCs w:val="24"/>
                <w:lang w:val="ro-RO"/>
              </w:rPr>
              <w:t>ș</w:t>
            </w:r>
            <w:r w:rsidR="00636B1E" w:rsidRPr="000726F4">
              <w:rPr>
                <w:rFonts w:ascii="Times New Roman" w:hAnsi="Times New Roman"/>
                <w:color w:val="000000" w:themeColor="text1"/>
                <w:sz w:val="24"/>
                <w:szCs w:val="24"/>
                <w:lang w:val="ro-RO"/>
              </w:rPr>
              <w:t>i completările ulterioare.</w:t>
            </w:r>
          </w:p>
        </w:tc>
        <w:tc>
          <w:tcPr>
            <w:tcW w:w="3260" w:type="dxa"/>
            <w:vAlign w:val="center"/>
          </w:tcPr>
          <w:p w14:paraId="084747E7" w14:textId="77777777" w:rsidR="00636B1E" w:rsidRPr="000726F4" w:rsidRDefault="00636B1E" w:rsidP="004B3DD6">
            <w:pP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Actul normativ care reglementează procedura de evaluare strategică de mediu.</w:t>
            </w:r>
          </w:p>
        </w:tc>
      </w:tr>
      <w:tr w:rsidR="003F2132" w:rsidRPr="000726F4" w14:paraId="35DD8EE4" w14:textId="77777777" w:rsidTr="00A1370C">
        <w:trPr>
          <w:trHeight w:val="170"/>
          <w:jc w:val="center"/>
        </w:trPr>
        <w:tc>
          <w:tcPr>
            <w:tcW w:w="558" w:type="dxa"/>
            <w:vAlign w:val="center"/>
          </w:tcPr>
          <w:p w14:paraId="182D31F4" w14:textId="0260FE00"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lastRenderedPageBreak/>
              <w:t>6</w:t>
            </w:r>
            <w:r w:rsidR="00F93B1E" w:rsidRPr="000726F4">
              <w:rPr>
                <w:rFonts w:ascii="Times New Roman" w:hAnsi="Times New Roman"/>
                <w:color w:val="000000" w:themeColor="text1"/>
                <w:sz w:val="24"/>
                <w:szCs w:val="24"/>
                <w:lang w:val="ro-RO"/>
              </w:rPr>
              <w:t>.</w:t>
            </w:r>
          </w:p>
        </w:tc>
        <w:tc>
          <w:tcPr>
            <w:tcW w:w="967" w:type="dxa"/>
            <w:vAlign w:val="center"/>
          </w:tcPr>
          <w:p w14:paraId="18E2280C"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OUG</w:t>
            </w:r>
          </w:p>
        </w:tc>
        <w:tc>
          <w:tcPr>
            <w:tcW w:w="990" w:type="dxa"/>
            <w:vAlign w:val="center"/>
          </w:tcPr>
          <w:p w14:paraId="372715FF"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195</w:t>
            </w:r>
          </w:p>
        </w:tc>
        <w:tc>
          <w:tcPr>
            <w:tcW w:w="900" w:type="dxa"/>
            <w:vAlign w:val="center"/>
          </w:tcPr>
          <w:p w14:paraId="7183B5F8"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2005</w:t>
            </w:r>
          </w:p>
        </w:tc>
        <w:tc>
          <w:tcPr>
            <w:tcW w:w="6503" w:type="dxa"/>
            <w:vAlign w:val="center"/>
          </w:tcPr>
          <w:p w14:paraId="64E8DF3B" w14:textId="6A42F4BE" w:rsidR="00636B1E" w:rsidRPr="000726F4" w:rsidRDefault="00636B1E" w:rsidP="004B3DD6">
            <w:pP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Ordonan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a de urgen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ă a Guvernului nr. 195/2005 privind protec</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ia mediului, aprobată cu modificări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i completări prin Legea nr. 265/2006, cu modificările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completările ulterioare.</w:t>
            </w:r>
          </w:p>
        </w:tc>
        <w:tc>
          <w:tcPr>
            <w:tcW w:w="3260" w:type="dxa"/>
            <w:vAlign w:val="center"/>
          </w:tcPr>
          <w:p w14:paraId="54C8C940" w14:textId="0798E55A" w:rsidR="00636B1E" w:rsidRPr="000726F4" w:rsidRDefault="00636B1E" w:rsidP="004B3DD6">
            <w:pP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Actul normativ care reglementează protec</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ia mediului.</w:t>
            </w:r>
          </w:p>
        </w:tc>
      </w:tr>
      <w:tr w:rsidR="003F2132" w:rsidRPr="000726F4" w14:paraId="64508BD6" w14:textId="77777777" w:rsidTr="00A1370C">
        <w:trPr>
          <w:trHeight w:val="170"/>
          <w:jc w:val="center"/>
        </w:trPr>
        <w:tc>
          <w:tcPr>
            <w:tcW w:w="558" w:type="dxa"/>
            <w:vAlign w:val="center"/>
          </w:tcPr>
          <w:p w14:paraId="0FBF9739" w14:textId="5DFCE6F8"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7</w:t>
            </w:r>
            <w:r w:rsidR="00F93B1E" w:rsidRPr="000726F4">
              <w:rPr>
                <w:rFonts w:ascii="Times New Roman" w:hAnsi="Times New Roman"/>
                <w:color w:val="000000" w:themeColor="text1"/>
                <w:sz w:val="24"/>
                <w:szCs w:val="24"/>
                <w:lang w:val="ro-RO"/>
              </w:rPr>
              <w:t>.</w:t>
            </w:r>
          </w:p>
        </w:tc>
        <w:tc>
          <w:tcPr>
            <w:tcW w:w="967" w:type="dxa"/>
            <w:vAlign w:val="center"/>
          </w:tcPr>
          <w:p w14:paraId="441929BE"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Lege</w:t>
            </w:r>
          </w:p>
        </w:tc>
        <w:tc>
          <w:tcPr>
            <w:tcW w:w="990" w:type="dxa"/>
            <w:vAlign w:val="center"/>
          </w:tcPr>
          <w:p w14:paraId="1463352B"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407</w:t>
            </w:r>
          </w:p>
        </w:tc>
        <w:tc>
          <w:tcPr>
            <w:tcW w:w="900" w:type="dxa"/>
            <w:vAlign w:val="center"/>
          </w:tcPr>
          <w:p w14:paraId="3CFB6F9D" w14:textId="77777777" w:rsidR="00636B1E" w:rsidRPr="000726F4" w:rsidRDefault="00636B1E"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2006</w:t>
            </w:r>
          </w:p>
        </w:tc>
        <w:tc>
          <w:tcPr>
            <w:tcW w:w="6503" w:type="dxa"/>
            <w:vAlign w:val="center"/>
          </w:tcPr>
          <w:p w14:paraId="14F5AE55" w14:textId="0B4F1597" w:rsidR="00636B1E" w:rsidRPr="000726F4" w:rsidRDefault="00636B1E" w:rsidP="004B3DD6">
            <w:pP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 xml:space="preserve">Legea vânătorii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a protec</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iei fondului cinegetic nr. 407/2006, cu modificările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completările ulterioare.</w:t>
            </w:r>
          </w:p>
        </w:tc>
        <w:tc>
          <w:tcPr>
            <w:tcW w:w="3260" w:type="dxa"/>
            <w:vAlign w:val="center"/>
          </w:tcPr>
          <w:p w14:paraId="302DB39E" w14:textId="77777777" w:rsidR="00636B1E" w:rsidRPr="000726F4" w:rsidRDefault="00636B1E" w:rsidP="004B3DD6">
            <w:pP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rPr>
              <w:t>Actul normativ care reglementează sectorul cinegetic.</w:t>
            </w:r>
          </w:p>
        </w:tc>
      </w:tr>
      <w:tr w:rsidR="003F2132" w:rsidRPr="000726F4" w14:paraId="636059F0" w14:textId="77777777" w:rsidTr="00A1370C">
        <w:trPr>
          <w:trHeight w:val="170"/>
          <w:jc w:val="center"/>
        </w:trPr>
        <w:tc>
          <w:tcPr>
            <w:tcW w:w="558" w:type="dxa"/>
            <w:vAlign w:val="center"/>
          </w:tcPr>
          <w:p w14:paraId="01118FF9" w14:textId="4A358EF0"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8</w:t>
            </w:r>
            <w:r w:rsidR="00F93B1E" w:rsidRPr="000726F4">
              <w:rPr>
                <w:rFonts w:ascii="Times New Roman" w:hAnsi="Times New Roman"/>
                <w:color w:val="000000" w:themeColor="text1"/>
                <w:sz w:val="24"/>
                <w:szCs w:val="24"/>
                <w:lang w:val="ro-RO"/>
              </w:rPr>
              <w:t>.</w:t>
            </w:r>
          </w:p>
        </w:tc>
        <w:tc>
          <w:tcPr>
            <w:tcW w:w="967" w:type="dxa"/>
            <w:vAlign w:val="center"/>
          </w:tcPr>
          <w:p w14:paraId="19CD0745" w14:textId="77777777"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Lege</w:t>
            </w:r>
          </w:p>
        </w:tc>
        <w:tc>
          <w:tcPr>
            <w:tcW w:w="990" w:type="dxa"/>
            <w:vAlign w:val="center"/>
          </w:tcPr>
          <w:p w14:paraId="699CA44D" w14:textId="77777777"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46</w:t>
            </w:r>
          </w:p>
        </w:tc>
        <w:tc>
          <w:tcPr>
            <w:tcW w:w="900" w:type="dxa"/>
            <w:vAlign w:val="center"/>
          </w:tcPr>
          <w:p w14:paraId="39581931" w14:textId="77777777"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2008</w:t>
            </w:r>
          </w:p>
        </w:tc>
        <w:tc>
          <w:tcPr>
            <w:tcW w:w="6503" w:type="dxa"/>
            <w:vAlign w:val="center"/>
          </w:tcPr>
          <w:p w14:paraId="03CB4EA9" w14:textId="2531A1D5" w:rsidR="00636B1E" w:rsidRPr="000726F4" w:rsidRDefault="00636B1E"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 xml:space="preserve">Legea nr. 46/2008 – Codul silvic, cu modificările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completările ulterioare.</w:t>
            </w:r>
          </w:p>
        </w:tc>
        <w:tc>
          <w:tcPr>
            <w:tcW w:w="3260" w:type="dxa"/>
            <w:vAlign w:val="center"/>
          </w:tcPr>
          <w:p w14:paraId="2995656A" w14:textId="77777777" w:rsidR="00636B1E" w:rsidRPr="000726F4" w:rsidRDefault="00636B1E"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Actul normativ care reglementează sectorul silvic.</w:t>
            </w:r>
          </w:p>
        </w:tc>
      </w:tr>
      <w:tr w:rsidR="003F2132" w:rsidRPr="000726F4" w14:paraId="33BFD7E0" w14:textId="77777777" w:rsidTr="00A1370C">
        <w:trPr>
          <w:trHeight w:val="170"/>
          <w:jc w:val="center"/>
        </w:trPr>
        <w:tc>
          <w:tcPr>
            <w:tcW w:w="558" w:type="dxa"/>
            <w:vAlign w:val="center"/>
          </w:tcPr>
          <w:p w14:paraId="02674281" w14:textId="03B96BAD"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9</w:t>
            </w:r>
            <w:r w:rsidR="00F93B1E" w:rsidRPr="000726F4">
              <w:rPr>
                <w:rFonts w:ascii="Times New Roman" w:hAnsi="Times New Roman"/>
                <w:color w:val="000000" w:themeColor="text1"/>
                <w:sz w:val="24"/>
                <w:szCs w:val="24"/>
                <w:lang w:val="ro-RO"/>
              </w:rPr>
              <w:t>.</w:t>
            </w:r>
          </w:p>
        </w:tc>
        <w:tc>
          <w:tcPr>
            <w:tcW w:w="967" w:type="dxa"/>
            <w:vAlign w:val="center"/>
          </w:tcPr>
          <w:p w14:paraId="4E6EFB12" w14:textId="77777777"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OM</w:t>
            </w:r>
          </w:p>
        </w:tc>
        <w:tc>
          <w:tcPr>
            <w:tcW w:w="990" w:type="dxa"/>
            <w:vAlign w:val="center"/>
          </w:tcPr>
          <w:p w14:paraId="12A2C1D4" w14:textId="77777777"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207</w:t>
            </w:r>
          </w:p>
        </w:tc>
        <w:tc>
          <w:tcPr>
            <w:tcW w:w="900" w:type="dxa"/>
            <w:vAlign w:val="center"/>
          </w:tcPr>
          <w:p w14:paraId="08F295CB" w14:textId="77777777"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2006</w:t>
            </w:r>
          </w:p>
        </w:tc>
        <w:tc>
          <w:tcPr>
            <w:tcW w:w="6503" w:type="dxa"/>
            <w:vAlign w:val="center"/>
          </w:tcPr>
          <w:p w14:paraId="5D6953ED" w14:textId="22E5DC3A" w:rsidR="00636B1E" w:rsidRPr="000726F4" w:rsidRDefault="00636B1E"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 xml:space="preserve">Ordinul ministrului mediului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gospodăririi apelor nr. 207/2006 privind aprobarea con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inutului Formularului Standard Natura 2000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a manualului de completare al acestuia.</w:t>
            </w:r>
          </w:p>
        </w:tc>
        <w:tc>
          <w:tcPr>
            <w:tcW w:w="3260" w:type="dxa"/>
            <w:vAlign w:val="center"/>
          </w:tcPr>
          <w:p w14:paraId="2CC59A5E" w14:textId="5F9BBA63" w:rsidR="00636B1E" w:rsidRPr="000726F4" w:rsidRDefault="00636B1E"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Actul normativ de aprobare a con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inutului Formularului Standard Natura 2000.</w:t>
            </w:r>
          </w:p>
        </w:tc>
      </w:tr>
      <w:tr w:rsidR="003F2132" w:rsidRPr="000726F4" w14:paraId="3DA6998B" w14:textId="77777777" w:rsidTr="00A1370C">
        <w:trPr>
          <w:trHeight w:val="170"/>
          <w:jc w:val="center"/>
        </w:trPr>
        <w:tc>
          <w:tcPr>
            <w:tcW w:w="558" w:type="dxa"/>
            <w:vAlign w:val="center"/>
          </w:tcPr>
          <w:p w14:paraId="61C96A0A" w14:textId="7B648131"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10</w:t>
            </w:r>
            <w:r w:rsidR="00F93B1E" w:rsidRPr="000726F4">
              <w:rPr>
                <w:rFonts w:ascii="Times New Roman" w:hAnsi="Times New Roman"/>
                <w:color w:val="000000" w:themeColor="text1"/>
                <w:sz w:val="24"/>
                <w:szCs w:val="24"/>
                <w:lang w:val="ro-RO"/>
              </w:rPr>
              <w:t>.</w:t>
            </w:r>
          </w:p>
        </w:tc>
        <w:tc>
          <w:tcPr>
            <w:tcW w:w="967" w:type="dxa"/>
            <w:vAlign w:val="center"/>
          </w:tcPr>
          <w:p w14:paraId="06F5EE48" w14:textId="77777777"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OM</w:t>
            </w:r>
          </w:p>
        </w:tc>
        <w:tc>
          <w:tcPr>
            <w:tcW w:w="990" w:type="dxa"/>
            <w:vAlign w:val="center"/>
          </w:tcPr>
          <w:p w14:paraId="23C3022C" w14:textId="77777777"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979</w:t>
            </w:r>
          </w:p>
        </w:tc>
        <w:tc>
          <w:tcPr>
            <w:tcW w:w="900" w:type="dxa"/>
            <w:vAlign w:val="center"/>
          </w:tcPr>
          <w:p w14:paraId="0B370670" w14:textId="77777777"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2009</w:t>
            </w:r>
          </w:p>
        </w:tc>
        <w:tc>
          <w:tcPr>
            <w:tcW w:w="6503" w:type="dxa"/>
            <w:vAlign w:val="center"/>
          </w:tcPr>
          <w:p w14:paraId="58FEAFDB" w14:textId="1D0DA68C" w:rsidR="00636B1E" w:rsidRPr="000726F4" w:rsidRDefault="00636B1E"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Ordinul ministrului mediului nr. 979/2009 privind introducerea de specii alohtone, interven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iile asupra speciilor invazive, precum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i reintroducerea speciilor indigene prevăzute în anexele nr. 4A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4B la Ordonan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a de </w:t>
            </w:r>
            <w:r w:rsidRPr="000726F4">
              <w:rPr>
                <w:rFonts w:ascii="Times New Roman" w:hAnsi="Times New Roman"/>
                <w:color w:val="000000" w:themeColor="text1"/>
                <w:sz w:val="24"/>
                <w:szCs w:val="24"/>
                <w:lang w:val="ro-RO" w:eastAsia="ar-SA"/>
              </w:rPr>
              <w:t>Urgen</w:t>
            </w:r>
            <w:r w:rsidR="001E7013" w:rsidRPr="000726F4">
              <w:rPr>
                <w:rFonts w:ascii="Times New Roman" w:hAnsi="Times New Roman"/>
                <w:color w:val="000000" w:themeColor="text1"/>
                <w:sz w:val="24"/>
                <w:szCs w:val="24"/>
                <w:lang w:val="ro-RO" w:eastAsia="ar-SA"/>
              </w:rPr>
              <w:t>ț</w:t>
            </w:r>
            <w:r w:rsidRPr="000726F4">
              <w:rPr>
                <w:rFonts w:ascii="Times New Roman" w:hAnsi="Times New Roman"/>
                <w:color w:val="000000" w:themeColor="text1"/>
                <w:sz w:val="24"/>
                <w:szCs w:val="24"/>
                <w:lang w:val="ro-RO" w:eastAsia="ar-SA"/>
              </w:rPr>
              <w:t xml:space="preserve">ă a Guvernului nr. 57/2007 privind regimul ariilor naturale protejate, conservarea habitatelor naturale, a florei </w:t>
            </w:r>
            <w:r w:rsidR="001E7013" w:rsidRPr="000726F4">
              <w:rPr>
                <w:rFonts w:ascii="Times New Roman" w:hAnsi="Times New Roman"/>
                <w:color w:val="000000" w:themeColor="text1"/>
                <w:sz w:val="24"/>
                <w:szCs w:val="24"/>
                <w:lang w:val="ro-RO" w:eastAsia="ar-SA"/>
              </w:rPr>
              <w:t>ș</w:t>
            </w:r>
            <w:r w:rsidRPr="000726F4">
              <w:rPr>
                <w:rFonts w:ascii="Times New Roman" w:hAnsi="Times New Roman"/>
                <w:color w:val="000000" w:themeColor="text1"/>
                <w:sz w:val="24"/>
                <w:szCs w:val="24"/>
                <w:lang w:val="ro-RO" w:eastAsia="ar-SA"/>
              </w:rPr>
              <w:t xml:space="preserve">i faunei sălbatice, aprobată cu modificări </w:t>
            </w:r>
            <w:r w:rsidR="001E7013" w:rsidRPr="000726F4">
              <w:rPr>
                <w:rFonts w:ascii="Times New Roman" w:hAnsi="Times New Roman"/>
                <w:color w:val="000000" w:themeColor="text1"/>
                <w:sz w:val="24"/>
                <w:szCs w:val="24"/>
                <w:lang w:val="ro-RO" w:eastAsia="ar-SA"/>
              </w:rPr>
              <w:t>ș</w:t>
            </w:r>
            <w:r w:rsidRPr="000726F4">
              <w:rPr>
                <w:rFonts w:ascii="Times New Roman" w:hAnsi="Times New Roman"/>
                <w:color w:val="000000" w:themeColor="text1"/>
                <w:sz w:val="24"/>
                <w:szCs w:val="24"/>
                <w:lang w:val="ro-RO" w:eastAsia="ar-SA"/>
              </w:rPr>
              <w:t xml:space="preserve">i completări prin Legea nr. 49/2011, cu modificările </w:t>
            </w:r>
            <w:r w:rsidR="001E7013" w:rsidRPr="000726F4">
              <w:rPr>
                <w:rFonts w:ascii="Times New Roman" w:hAnsi="Times New Roman"/>
                <w:color w:val="000000" w:themeColor="text1"/>
                <w:sz w:val="24"/>
                <w:szCs w:val="24"/>
                <w:lang w:val="ro-RO" w:eastAsia="ar-SA"/>
              </w:rPr>
              <w:t>ș</w:t>
            </w:r>
            <w:r w:rsidRPr="000726F4">
              <w:rPr>
                <w:rFonts w:ascii="Times New Roman" w:hAnsi="Times New Roman"/>
                <w:color w:val="000000" w:themeColor="text1"/>
                <w:sz w:val="24"/>
                <w:szCs w:val="24"/>
                <w:lang w:val="ro-RO" w:eastAsia="ar-SA"/>
              </w:rPr>
              <w:t>i completările ulterioare</w:t>
            </w:r>
            <w:r w:rsidRPr="000726F4">
              <w:rPr>
                <w:rFonts w:ascii="Times New Roman" w:hAnsi="Times New Roman"/>
                <w:color w:val="000000" w:themeColor="text1"/>
                <w:sz w:val="24"/>
                <w:szCs w:val="24"/>
                <w:lang w:val="ro-RO"/>
              </w:rPr>
              <w:t>, pe teritoriul na</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ional.</w:t>
            </w:r>
          </w:p>
        </w:tc>
        <w:tc>
          <w:tcPr>
            <w:tcW w:w="3260" w:type="dxa"/>
            <w:vAlign w:val="center"/>
          </w:tcPr>
          <w:p w14:paraId="3DAD551A" w14:textId="77777777" w:rsidR="00636B1E" w:rsidRPr="000726F4" w:rsidRDefault="00636B1E"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Actul normativ de reglementare a speciilor invazive.</w:t>
            </w:r>
          </w:p>
        </w:tc>
      </w:tr>
      <w:tr w:rsidR="003F2132" w:rsidRPr="000726F4" w14:paraId="65478D91" w14:textId="77777777" w:rsidTr="00A1370C">
        <w:trPr>
          <w:trHeight w:val="170"/>
          <w:jc w:val="center"/>
        </w:trPr>
        <w:tc>
          <w:tcPr>
            <w:tcW w:w="558" w:type="dxa"/>
            <w:vAlign w:val="center"/>
          </w:tcPr>
          <w:p w14:paraId="3B5D2DD5" w14:textId="59BD4197"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11</w:t>
            </w:r>
            <w:r w:rsidR="00F93B1E" w:rsidRPr="000726F4">
              <w:rPr>
                <w:rFonts w:ascii="Times New Roman" w:hAnsi="Times New Roman"/>
                <w:color w:val="000000" w:themeColor="text1"/>
                <w:sz w:val="24"/>
                <w:szCs w:val="24"/>
                <w:lang w:val="ro-RO"/>
              </w:rPr>
              <w:t>.</w:t>
            </w:r>
          </w:p>
        </w:tc>
        <w:tc>
          <w:tcPr>
            <w:tcW w:w="967" w:type="dxa"/>
            <w:vAlign w:val="center"/>
          </w:tcPr>
          <w:p w14:paraId="00B41109" w14:textId="77777777" w:rsidR="00636B1E" w:rsidRPr="000726F4" w:rsidRDefault="00636B1E" w:rsidP="004B3DD6">
            <w:pPr>
              <w:jc w:val="center"/>
              <w:rPr>
                <w:rFonts w:ascii="Times New Roman" w:hAnsi="Times New Roman"/>
                <w:sz w:val="24"/>
                <w:szCs w:val="24"/>
                <w:lang w:val="ro-RO"/>
              </w:rPr>
            </w:pPr>
            <w:r w:rsidRPr="000726F4">
              <w:rPr>
                <w:rFonts w:ascii="Times New Roman" w:hAnsi="Times New Roman"/>
                <w:sz w:val="24"/>
                <w:szCs w:val="24"/>
                <w:lang w:val="ro-RO"/>
              </w:rPr>
              <w:t>OM</w:t>
            </w:r>
          </w:p>
        </w:tc>
        <w:tc>
          <w:tcPr>
            <w:tcW w:w="990" w:type="dxa"/>
            <w:vAlign w:val="center"/>
          </w:tcPr>
          <w:p w14:paraId="16FE32C8" w14:textId="212BF98D" w:rsidR="00636B1E" w:rsidRPr="000726F4" w:rsidRDefault="00620D68" w:rsidP="004B3DD6">
            <w:pPr>
              <w:jc w:val="center"/>
              <w:rPr>
                <w:rFonts w:ascii="Times New Roman" w:hAnsi="Times New Roman"/>
                <w:sz w:val="24"/>
                <w:szCs w:val="24"/>
                <w:lang w:val="ro-RO"/>
              </w:rPr>
            </w:pPr>
            <w:r w:rsidRPr="000726F4">
              <w:rPr>
                <w:rFonts w:ascii="Times New Roman" w:hAnsi="Times New Roman"/>
                <w:sz w:val="24"/>
                <w:szCs w:val="24"/>
                <w:lang w:val="ro-RO"/>
              </w:rPr>
              <w:t>262</w:t>
            </w:r>
          </w:p>
        </w:tc>
        <w:tc>
          <w:tcPr>
            <w:tcW w:w="900" w:type="dxa"/>
            <w:vAlign w:val="center"/>
          </w:tcPr>
          <w:p w14:paraId="30EED217" w14:textId="45310A9B" w:rsidR="00636B1E" w:rsidRPr="000726F4" w:rsidRDefault="00636B1E" w:rsidP="004B3DD6">
            <w:pPr>
              <w:jc w:val="center"/>
              <w:rPr>
                <w:rFonts w:ascii="Times New Roman" w:hAnsi="Times New Roman"/>
                <w:sz w:val="24"/>
                <w:szCs w:val="24"/>
                <w:lang w:val="ro-RO"/>
              </w:rPr>
            </w:pPr>
            <w:r w:rsidRPr="000726F4">
              <w:rPr>
                <w:rFonts w:ascii="Times New Roman" w:hAnsi="Times New Roman"/>
                <w:sz w:val="24"/>
                <w:szCs w:val="24"/>
                <w:lang w:val="ro-RO"/>
              </w:rPr>
              <w:t>20</w:t>
            </w:r>
            <w:r w:rsidR="00620D68" w:rsidRPr="000726F4">
              <w:rPr>
                <w:rFonts w:ascii="Times New Roman" w:hAnsi="Times New Roman"/>
                <w:sz w:val="24"/>
                <w:szCs w:val="24"/>
                <w:lang w:val="ro-RO"/>
              </w:rPr>
              <w:t>2</w:t>
            </w:r>
            <w:r w:rsidRPr="000726F4">
              <w:rPr>
                <w:rFonts w:ascii="Times New Roman" w:hAnsi="Times New Roman"/>
                <w:sz w:val="24"/>
                <w:szCs w:val="24"/>
                <w:lang w:val="ro-RO"/>
              </w:rPr>
              <w:t>0</w:t>
            </w:r>
          </w:p>
        </w:tc>
        <w:tc>
          <w:tcPr>
            <w:tcW w:w="6503" w:type="dxa"/>
            <w:vAlign w:val="center"/>
          </w:tcPr>
          <w:p w14:paraId="54FE7A82" w14:textId="363DCF52" w:rsidR="00636B1E" w:rsidRPr="000726F4" w:rsidRDefault="00636B1E" w:rsidP="004B3DD6">
            <w:pPr>
              <w:rPr>
                <w:rFonts w:ascii="Times New Roman" w:hAnsi="Times New Roman"/>
                <w:sz w:val="24"/>
                <w:szCs w:val="24"/>
                <w:lang w:val="ro-RO"/>
              </w:rPr>
            </w:pPr>
            <w:r w:rsidRPr="000726F4">
              <w:rPr>
                <w:rFonts w:ascii="Times New Roman" w:hAnsi="Times New Roman"/>
                <w:sz w:val="24"/>
                <w:szCs w:val="24"/>
                <w:lang w:val="ro-RO"/>
              </w:rPr>
              <w:t xml:space="preserve">Ordinul nr. </w:t>
            </w:r>
            <w:r w:rsidR="00620D68" w:rsidRPr="000726F4">
              <w:rPr>
                <w:rFonts w:ascii="Times New Roman" w:hAnsi="Times New Roman"/>
                <w:sz w:val="24"/>
                <w:szCs w:val="24"/>
                <w:lang w:val="ro-RO"/>
              </w:rPr>
              <w:t>262/2020</w:t>
            </w:r>
            <w:r w:rsidRPr="000726F4">
              <w:rPr>
                <w:rFonts w:ascii="Times New Roman" w:hAnsi="Times New Roman"/>
                <w:sz w:val="24"/>
                <w:szCs w:val="24"/>
                <w:lang w:val="ro-RO"/>
              </w:rPr>
              <w:t xml:space="preserve"> pentru </w:t>
            </w:r>
            <w:r w:rsidR="00620D68" w:rsidRPr="000726F4">
              <w:rPr>
                <w:rFonts w:ascii="Times New Roman" w:hAnsi="Times New Roman"/>
                <w:sz w:val="24"/>
                <w:szCs w:val="24"/>
                <w:lang w:val="ro-RO"/>
              </w:rPr>
              <w:t>modificarea</w:t>
            </w:r>
            <w:r w:rsidRPr="000726F4">
              <w:rPr>
                <w:rFonts w:ascii="Times New Roman" w:hAnsi="Times New Roman"/>
                <w:sz w:val="24"/>
                <w:szCs w:val="24"/>
                <w:lang w:val="ro-RO"/>
              </w:rPr>
              <w:t xml:space="preserve"> Ghidului metodologic privind evaluarea adecvată a efectelor poten</w:t>
            </w:r>
            <w:r w:rsidR="001E7013" w:rsidRPr="000726F4">
              <w:rPr>
                <w:rFonts w:ascii="Times New Roman" w:hAnsi="Times New Roman"/>
                <w:sz w:val="24"/>
                <w:szCs w:val="24"/>
                <w:lang w:val="ro-RO"/>
              </w:rPr>
              <w:t>ț</w:t>
            </w:r>
            <w:r w:rsidRPr="000726F4">
              <w:rPr>
                <w:rFonts w:ascii="Times New Roman" w:hAnsi="Times New Roman"/>
                <w:sz w:val="24"/>
                <w:szCs w:val="24"/>
                <w:lang w:val="ro-RO"/>
              </w:rPr>
              <w:t xml:space="preserve">iale ale planurilor sau </w:t>
            </w:r>
            <w:r w:rsidRPr="000726F4">
              <w:rPr>
                <w:rFonts w:ascii="Times New Roman" w:hAnsi="Times New Roman"/>
                <w:sz w:val="24"/>
                <w:szCs w:val="24"/>
                <w:lang w:val="ro-RO"/>
              </w:rPr>
              <w:lastRenderedPageBreak/>
              <w:t>proiectelor asupra ariilor naturale protejate de interes comunitar</w:t>
            </w:r>
            <w:r w:rsidR="00620D68" w:rsidRPr="000726F4">
              <w:rPr>
                <w:rFonts w:ascii="Times New Roman" w:hAnsi="Times New Roman"/>
                <w:sz w:val="24"/>
                <w:szCs w:val="24"/>
                <w:lang w:val="ro-RO"/>
              </w:rPr>
              <w:t>, aprobat prin Ordinul ministrului mediului și pădurilor nr. 19/2010.</w:t>
            </w:r>
          </w:p>
        </w:tc>
        <w:tc>
          <w:tcPr>
            <w:tcW w:w="3260" w:type="dxa"/>
            <w:vAlign w:val="center"/>
          </w:tcPr>
          <w:p w14:paraId="41AEAD9F" w14:textId="77777777" w:rsidR="00636B1E" w:rsidRPr="000726F4" w:rsidRDefault="00636B1E" w:rsidP="004B3DD6">
            <w:pPr>
              <w:rPr>
                <w:rFonts w:ascii="Times New Roman" w:hAnsi="Times New Roman"/>
                <w:sz w:val="24"/>
                <w:szCs w:val="24"/>
                <w:lang w:val="ro-RO"/>
              </w:rPr>
            </w:pPr>
            <w:r w:rsidRPr="000726F4">
              <w:rPr>
                <w:rFonts w:ascii="Times New Roman" w:hAnsi="Times New Roman"/>
                <w:sz w:val="24"/>
                <w:szCs w:val="24"/>
                <w:lang w:val="ro-RO"/>
              </w:rPr>
              <w:lastRenderedPageBreak/>
              <w:t>Actul normativ de reglementare a procedurii de evaluare adecvată.</w:t>
            </w:r>
          </w:p>
        </w:tc>
      </w:tr>
      <w:tr w:rsidR="003F2132" w:rsidRPr="000726F4" w14:paraId="77098FE2" w14:textId="77777777" w:rsidTr="00A1370C">
        <w:trPr>
          <w:trHeight w:val="170"/>
          <w:jc w:val="center"/>
        </w:trPr>
        <w:tc>
          <w:tcPr>
            <w:tcW w:w="558" w:type="dxa"/>
            <w:vAlign w:val="center"/>
          </w:tcPr>
          <w:p w14:paraId="050EE798" w14:textId="4C8A2362"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12</w:t>
            </w:r>
            <w:r w:rsidR="00F93B1E" w:rsidRPr="000726F4">
              <w:rPr>
                <w:rFonts w:ascii="Times New Roman" w:hAnsi="Times New Roman"/>
                <w:color w:val="000000" w:themeColor="text1"/>
                <w:sz w:val="24"/>
                <w:szCs w:val="24"/>
                <w:lang w:val="ro-RO"/>
              </w:rPr>
              <w:t>.</w:t>
            </w:r>
          </w:p>
        </w:tc>
        <w:tc>
          <w:tcPr>
            <w:tcW w:w="967" w:type="dxa"/>
            <w:vAlign w:val="center"/>
          </w:tcPr>
          <w:p w14:paraId="27D7659F" w14:textId="77777777" w:rsidR="00636B1E" w:rsidRPr="000726F4" w:rsidRDefault="00636B1E" w:rsidP="004B3DD6">
            <w:pPr>
              <w:jc w:val="center"/>
              <w:rPr>
                <w:rFonts w:ascii="Times New Roman" w:hAnsi="Times New Roman"/>
                <w:sz w:val="24"/>
                <w:szCs w:val="24"/>
                <w:lang w:val="ro-RO"/>
              </w:rPr>
            </w:pPr>
            <w:r w:rsidRPr="000726F4">
              <w:rPr>
                <w:rFonts w:ascii="Times New Roman" w:hAnsi="Times New Roman"/>
                <w:sz w:val="24"/>
                <w:szCs w:val="24"/>
                <w:lang w:val="ro-RO"/>
              </w:rPr>
              <w:t>OM</w:t>
            </w:r>
          </w:p>
        </w:tc>
        <w:tc>
          <w:tcPr>
            <w:tcW w:w="990" w:type="dxa"/>
            <w:vAlign w:val="center"/>
          </w:tcPr>
          <w:p w14:paraId="0D624F78" w14:textId="77777777" w:rsidR="00636B1E" w:rsidRPr="000726F4" w:rsidRDefault="00636B1E" w:rsidP="004B3DD6">
            <w:pPr>
              <w:jc w:val="center"/>
              <w:rPr>
                <w:rFonts w:ascii="Times New Roman" w:hAnsi="Times New Roman"/>
                <w:sz w:val="24"/>
                <w:szCs w:val="24"/>
                <w:lang w:val="ro-RO"/>
              </w:rPr>
            </w:pPr>
            <w:r w:rsidRPr="000726F4">
              <w:rPr>
                <w:rFonts w:ascii="Times New Roman" w:hAnsi="Times New Roman"/>
                <w:sz w:val="24"/>
                <w:szCs w:val="24"/>
                <w:lang w:val="ro-RO"/>
              </w:rPr>
              <w:t>3836</w:t>
            </w:r>
          </w:p>
        </w:tc>
        <w:tc>
          <w:tcPr>
            <w:tcW w:w="900" w:type="dxa"/>
            <w:vAlign w:val="center"/>
          </w:tcPr>
          <w:p w14:paraId="0F8F65BF" w14:textId="77777777" w:rsidR="00636B1E" w:rsidRPr="000726F4" w:rsidRDefault="00636B1E" w:rsidP="004B3DD6">
            <w:pPr>
              <w:jc w:val="center"/>
              <w:rPr>
                <w:rFonts w:ascii="Times New Roman" w:hAnsi="Times New Roman"/>
                <w:sz w:val="24"/>
                <w:szCs w:val="24"/>
                <w:lang w:val="ro-RO"/>
              </w:rPr>
            </w:pPr>
            <w:r w:rsidRPr="000726F4">
              <w:rPr>
                <w:rFonts w:ascii="Times New Roman" w:hAnsi="Times New Roman"/>
                <w:sz w:val="24"/>
                <w:szCs w:val="24"/>
                <w:lang w:val="ro-RO"/>
              </w:rPr>
              <w:t>2012</w:t>
            </w:r>
          </w:p>
        </w:tc>
        <w:tc>
          <w:tcPr>
            <w:tcW w:w="6503" w:type="dxa"/>
            <w:vAlign w:val="center"/>
          </w:tcPr>
          <w:p w14:paraId="0B3EF7E1" w14:textId="50E88849" w:rsidR="00636B1E" w:rsidRPr="000726F4" w:rsidRDefault="00636B1E" w:rsidP="004B3DD6">
            <w:pPr>
              <w:rPr>
                <w:rFonts w:ascii="Times New Roman" w:hAnsi="Times New Roman"/>
                <w:sz w:val="24"/>
                <w:szCs w:val="24"/>
                <w:lang w:val="ro-RO"/>
              </w:rPr>
            </w:pPr>
            <w:r w:rsidRPr="000726F4">
              <w:rPr>
                <w:rFonts w:ascii="Times New Roman" w:hAnsi="Times New Roman"/>
                <w:sz w:val="24"/>
                <w:szCs w:val="24"/>
                <w:lang w:val="ro-RO"/>
              </w:rPr>
              <w:t xml:space="preserve">Ordinul ministrului mediului </w:t>
            </w:r>
            <w:r w:rsidR="001E7013" w:rsidRPr="000726F4">
              <w:rPr>
                <w:rFonts w:ascii="Times New Roman" w:hAnsi="Times New Roman"/>
                <w:sz w:val="24"/>
                <w:szCs w:val="24"/>
                <w:lang w:val="ro-RO"/>
              </w:rPr>
              <w:t>ș</w:t>
            </w:r>
            <w:r w:rsidRPr="000726F4">
              <w:rPr>
                <w:rFonts w:ascii="Times New Roman" w:hAnsi="Times New Roman"/>
                <w:sz w:val="24"/>
                <w:szCs w:val="24"/>
                <w:lang w:val="ro-RO"/>
              </w:rPr>
              <w:t>i pădurilor nr. 3836/2012 privind aprobarea Metodologiei de avizare a tarifelor instituite de către administratorii/custozii ariilor naturale protejate pentru vizitarea ariilor naturale protejate, pentru analizarea documenta</w:t>
            </w:r>
            <w:r w:rsidR="001E7013" w:rsidRPr="000726F4">
              <w:rPr>
                <w:rFonts w:ascii="Times New Roman" w:hAnsi="Times New Roman"/>
                <w:sz w:val="24"/>
                <w:szCs w:val="24"/>
                <w:lang w:val="ro-RO"/>
              </w:rPr>
              <w:t>ț</w:t>
            </w:r>
            <w:r w:rsidRPr="000726F4">
              <w:rPr>
                <w:rFonts w:ascii="Times New Roman" w:hAnsi="Times New Roman"/>
                <w:sz w:val="24"/>
                <w:szCs w:val="24"/>
                <w:lang w:val="ro-RO"/>
              </w:rPr>
              <w:t xml:space="preserve">iilor </w:t>
            </w:r>
            <w:r w:rsidR="001E7013" w:rsidRPr="000726F4">
              <w:rPr>
                <w:rFonts w:ascii="Times New Roman" w:hAnsi="Times New Roman"/>
                <w:sz w:val="24"/>
                <w:szCs w:val="24"/>
                <w:lang w:val="ro-RO"/>
              </w:rPr>
              <w:t>ș</w:t>
            </w:r>
            <w:r w:rsidRPr="000726F4">
              <w:rPr>
                <w:rFonts w:ascii="Times New Roman" w:hAnsi="Times New Roman"/>
                <w:sz w:val="24"/>
                <w:szCs w:val="24"/>
                <w:lang w:val="ro-RO"/>
              </w:rPr>
              <w:t xml:space="preserve">i eliberarea de avize conform legii, pentru fotografiatul </w:t>
            </w:r>
            <w:r w:rsidR="001E7013" w:rsidRPr="000726F4">
              <w:rPr>
                <w:rFonts w:ascii="Times New Roman" w:hAnsi="Times New Roman"/>
                <w:sz w:val="24"/>
                <w:szCs w:val="24"/>
                <w:lang w:val="ro-RO"/>
              </w:rPr>
              <w:t>ș</w:t>
            </w:r>
            <w:r w:rsidRPr="000726F4">
              <w:rPr>
                <w:rFonts w:ascii="Times New Roman" w:hAnsi="Times New Roman"/>
                <w:sz w:val="24"/>
                <w:szCs w:val="24"/>
                <w:lang w:val="ro-RO"/>
              </w:rPr>
              <w:t>i filmatul în scop comercial.</w:t>
            </w:r>
          </w:p>
        </w:tc>
        <w:tc>
          <w:tcPr>
            <w:tcW w:w="3260" w:type="dxa"/>
            <w:vAlign w:val="center"/>
          </w:tcPr>
          <w:p w14:paraId="09B81BA7" w14:textId="77777777" w:rsidR="00636B1E" w:rsidRPr="000726F4" w:rsidRDefault="00636B1E" w:rsidP="004B3DD6">
            <w:pPr>
              <w:rPr>
                <w:rFonts w:ascii="Times New Roman" w:hAnsi="Times New Roman"/>
                <w:sz w:val="24"/>
                <w:szCs w:val="24"/>
                <w:lang w:val="ro-RO"/>
              </w:rPr>
            </w:pPr>
            <w:r w:rsidRPr="000726F4">
              <w:rPr>
                <w:rFonts w:ascii="Times New Roman" w:hAnsi="Times New Roman"/>
                <w:sz w:val="24"/>
                <w:szCs w:val="24"/>
                <w:lang w:val="ro-RO"/>
              </w:rPr>
              <w:t>Actul normativ de reglementare a tarifelor</w:t>
            </w:r>
          </w:p>
        </w:tc>
      </w:tr>
      <w:tr w:rsidR="003F2132" w:rsidRPr="000726F4" w14:paraId="0B7415B2" w14:textId="77777777" w:rsidTr="00A1370C">
        <w:trPr>
          <w:trHeight w:val="170"/>
          <w:jc w:val="center"/>
        </w:trPr>
        <w:tc>
          <w:tcPr>
            <w:tcW w:w="558" w:type="dxa"/>
            <w:vAlign w:val="center"/>
          </w:tcPr>
          <w:p w14:paraId="5471FF37" w14:textId="0E200A87" w:rsidR="00955D24" w:rsidRPr="000726F4" w:rsidRDefault="004A6C92"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13.</w:t>
            </w:r>
          </w:p>
        </w:tc>
        <w:tc>
          <w:tcPr>
            <w:tcW w:w="967" w:type="dxa"/>
            <w:vAlign w:val="center"/>
          </w:tcPr>
          <w:p w14:paraId="3458B9B2" w14:textId="57448571" w:rsidR="00955D24" w:rsidRPr="000726F4" w:rsidRDefault="004A6C92" w:rsidP="004B3DD6">
            <w:pPr>
              <w:jc w:val="center"/>
              <w:rPr>
                <w:rFonts w:ascii="Times New Roman" w:hAnsi="Times New Roman"/>
                <w:sz w:val="24"/>
                <w:szCs w:val="24"/>
                <w:lang w:val="ro-RO"/>
              </w:rPr>
            </w:pPr>
            <w:r w:rsidRPr="000726F4">
              <w:rPr>
                <w:rFonts w:ascii="Times New Roman" w:hAnsi="Times New Roman"/>
                <w:sz w:val="24"/>
                <w:szCs w:val="24"/>
                <w:lang w:val="ro-RO"/>
              </w:rPr>
              <w:t>OM</w:t>
            </w:r>
          </w:p>
        </w:tc>
        <w:tc>
          <w:tcPr>
            <w:tcW w:w="990" w:type="dxa"/>
            <w:vAlign w:val="center"/>
          </w:tcPr>
          <w:p w14:paraId="4AD8BDE7" w14:textId="7AC02DBE" w:rsidR="00955D24" w:rsidRPr="000726F4" w:rsidRDefault="004A6C92" w:rsidP="004B3DD6">
            <w:pPr>
              <w:jc w:val="center"/>
              <w:rPr>
                <w:rFonts w:ascii="Times New Roman" w:hAnsi="Times New Roman"/>
                <w:sz w:val="24"/>
                <w:szCs w:val="24"/>
                <w:lang w:val="ro-RO"/>
              </w:rPr>
            </w:pPr>
            <w:r w:rsidRPr="000726F4">
              <w:rPr>
                <w:rFonts w:ascii="Times New Roman" w:hAnsi="Times New Roman"/>
                <w:sz w:val="24"/>
                <w:szCs w:val="24"/>
                <w:lang w:val="ro-RO"/>
              </w:rPr>
              <w:t>46</w:t>
            </w:r>
          </w:p>
        </w:tc>
        <w:tc>
          <w:tcPr>
            <w:tcW w:w="900" w:type="dxa"/>
            <w:vAlign w:val="center"/>
          </w:tcPr>
          <w:p w14:paraId="77FA1165" w14:textId="39A7CF3B" w:rsidR="00955D24" w:rsidRPr="000726F4" w:rsidRDefault="004A6C92" w:rsidP="004B3DD6">
            <w:pPr>
              <w:jc w:val="center"/>
              <w:rPr>
                <w:rFonts w:ascii="Times New Roman" w:hAnsi="Times New Roman"/>
                <w:sz w:val="24"/>
                <w:szCs w:val="24"/>
                <w:lang w:val="ro-RO"/>
              </w:rPr>
            </w:pPr>
            <w:r w:rsidRPr="000726F4">
              <w:rPr>
                <w:rFonts w:ascii="Times New Roman" w:hAnsi="Times New Roman"/>
                <w:sz w:val="24"/>
                <w:szCs w:val="24"/>
                <w:lang w:val="ro-RO"/>
              </w:rPr>
              <w:t>2016</w:t>
            </w:r>
          </w:p>
        </w:tc>
        <w:tc>
          <w:tcPr>
            <w:tcW w:w="6503" w:type="dxa"/>
            <w:vAlign w:val="center"/>
          </w:tcPr>
          <w:p w14:paraId="4F7A3EA9" w14:textId="1BAD66C6" w:rsidR="00955D24" w:rsidRPr="000726F4" w:rsidRDefault="004A6C92" w:rsidP="004B3DD6">
            <w:pPr>
              <w:rPr>
                <w:rFonts w:ascii="Times New Roman" w:hAnsi="Times New Roman"/>
                <w:sz w:val="24"/>
                <w:szCs w:val="24"/>
                <w:lang w:val="ro-RO"/>
              </w:rPr>
            </w:pPr>
            <w:r w:rsidRPr="000726F4">
              <w:rPr>
                <w:rFonts w:ascii="Times New Roman" w:hAnsi="Times New Roman"/>
                <w:sz w:val="24"/>
                <w:szCs w:val="24"/>
                <w:lang w:val="ro-RO"/>
              </w:rPr>
              <w:t xml:space="preserve">Ordinul </w:t>
            </w:r>
            <w:r w:rsidR="000D6184" w:rsidRPr="000726F4">
              <w:rPr>
                <w:rFonts w:ascii="Times New Roman" w:hAnsi="Times New Roman"/>
                <w:sz w:val="24"/>
                <w:szCs w:val="24"/>
                <w:lang w:val="ro-RO"/>
              </w:rPr>
              <w:t xml:space="preserve">viceprim-ministrului, ministrul mediului </w:t>
            </w:r>
            <w:r w:rsidRPr="000726F4">
              <w:rPr>
                <w:rFonts w:ascii="Times New Roman" w:hAnsi="Times New Roman"/>
                <w:sz w:val="24"/>
                <w:szCs w:val="24"/>
                <w:lang w:val="ro-RO"/>
              </w:rPr>
              <w:t xml:space="preserve">nr. 46/2016 privind instituirea regimului de arie naturală protejată </w:t>
            </w:r>
            <w:r w:rsidR="001E7013" w:rsidRPr="000726F4">
              <w:rPr>
                <w:rFonts w:ascii="Times New Roman" w:hAnsi="Times New Roman"/>
                <w:sz w:val="24"/>
                <w:szCs w:val="24"/>
                <w:lang w:val="ro-RO"/>
              </w:rPr>
              <w:t>ș</w:t>
            </w:r>
            <w:r w:rsidRPr="000726F4">
              <w:rPr>
                <w:rFonts w:ascii="Times New Roman" w:hAnsi="Times New Roman"/>
                <w:sz w:val="24"/>
                <w:szCs w:val="24"/>
                <w:lang w:val="ro-RO"/>
              </w:rPr>
              <w:t>i declararea siturilor de importan</w:t>
            </w:r>
            <w:r w:rsidR="001E7013" w:rsidRPr="000726F4">
              <w:rPr>
                <w:rFonts w:ascii="Times New Roman" w:hAnsi="Times New Roman"/>
                <w:sz w:val="24"/>
                <w:szCs w:val="24"/>
                <w:lang w:val="ro-RO"/>
              </w:rPr>
              <w:t>ț</w:t>
            </w:r>
            <w:r w:rsidRPr="000726F4">
              <w:rPr>
                <w:rFonts w:ascii="Times New Roman" w:hAnsi="Times New Roman"/>
                <w:sz w:val="24"/>
                <w:szCs w:val="24"/>
                <w:lang w:val="ro-RO"/>
              </w:rPr>
              <w:t>ă comunitară ca parte integrantă a re</w:t>
            </w:r>
            <w:r w:rsidR="001E7013" w:rsidRPr="000726F4">
              <w:rPr>
                <w:rFonts w:ascii="Times New Roman" w:hAnsi="Times New Roman"/>
                <w:sz w:val="24"/>
                <w:szCs w:val="24"/>
                <w:lang w:val="ro-RO"/>
              </w:rPr>
              <w:t>ț</w:t>
            </w:r>
            <w:r w:rsidRPr="000726F4">
              <w:rPr>
                <w:rFonts w:ascii="Times New Roman" w:hAnsi="Times New Roman"/>
                <w:sz w:val="24"/>
                <w:szCs w:val="24"/>
                <w:lang w:val="ro-RO"/>
              </w:rPr>
              <w:t>elei ecologice europene Natura 2000 în România</w:t>
            </w:r>
          </w:p>
        </w:tc>
        <w:tc>
          <w:tcPr>
            <w:tcW w:w="3260" w:type="dxa"/>
            <w:vAlign w:val="center"/>
          </w:tcPr>
          <w:p w14:paraId="1FC2B3AF" w14:textId="19508CD4" w:rsidR="00955D24" w:rsidRPr="000726F4" w:rsidRDefault="004A6C92" w:rsidP="004B3DD6">
            <w:pPr>
              <w:rPr>
                <w:rFonts w:ascii="Times New Roman" w:hAnsi="Times New Roman"/>
                <w:sz w:val="24"/>
                <w:szCs w:val="24"/>
                <w:lang w:val="ro-RO"/>
              </w:rPr>
            </w:pPr>
            <w:r w:rsidRPr="000726F4">
              <w:rPr>
                <w:rFonts w:ascii="Times New Roman" w:hAnsi="Times New Roman"/>
                <w:sz w:val="24"/>
                <w:szCs w:val="24"/>
                <w:lang w:val="ro-RO"/>
              </w:rPr>
              <w:t>Actul normativ de desemnare a siturilor Natura 2000.</w:t>
            </w:r>
          </w:p>
        </w:tc>
      </w:tr>
      <w:tr w:rsidR="00620D68" w:rsidRPr="000726F4" w14:paraId="720DA384" w14:textId="77777777" w:rsidTr="00A1370C">
        <w:trPr>
          <w:trHeight w:val="170"/>
          <w:jc w:val="center"/>
        </w:trPr>
        <w:tc>
          <w:tcPr>
            <w:tcW w:w="558" w:type="dxa"/>
            <w:vAlign w:val="center"/>
          </w:tcPr>
          <w:p w14:paraId="44E1D679" w14:textId="0E25EDCB" w:rsidR="00620D68" w:rsidRPr="000726F4" w:rsidRDefault="00620D68"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14.</w:t>
            </w:r>
          </w:p>
        </w:tc>
        <w:tc>
          <w:tcPr>
            <w:tcW w:w="967" w:type="dxa"/>
            <w:vAlign w:val="center"/>
          </w:tcPr>
          <w:p w14:paraId="26EDC616" w14:textId="77777777" w:rsidR="00620D68" w:rsidRPr="000726F4" w:rsidRDefault="00620D68" w:rsidP="004B3DD6">
            <w:pPr>
              <w:jc w:val="center"/>
              <w:rPr>
                <w:rFonts w:ascii="Times New Roman" w:hAnsi="Times New Roman"/>
                <w:sz w:val="24"/>
                <w:szCs w:val="24"/>
                <w:lang w:val="ro-RO"/>
              </w:rPr>
            </w:pPr>
            <w:r w:rsidRPr="000726F4">
              <w:rPr>
                <w:rFonts w:ascii="Times New Roman" w:hAnsi="Times New Roman"/>
                <w:sz w:val="24"/>
                <w:szCs w:val="24"/>
                <w:lang w:val="ro-RO"/>
              </w:rPr>
              <w:t>OM</w:t>
            </w:r>
          </w:p>
        </w:tc>
        <w:tc>
          <w:tcPr>
            <w:tcW w:w="990" w:type="dxa"/>
            <w:vAlign w:val="center"/>
          </w:tcPr>
          <w:p w14:paraId="0AD50393" w14:textId="3DA124EE" w:rsidR="00620D68" w:rsidRPr="000726F4" w:rsidRDefault="00620D68" w:rsidP="004B3DD6">
            <w:pPr>
              <w:rPr>
                <w:rFonts w:ascii="Times New Roman" w:hAnsi="Times New Roman"/>
                <w:sz w:val="24"/>
                <w:szCs w:val="24"/>
                <w:lang w:val="ro-RO"/>
              </w:rPr>
            </w:pPr>
            <w:r w:rsidRPr="000726F4">
              <w:rPr>
                <w:rFonts w:ascii="Times New Roman" w:hAnsi="Times New Roman"/>
                <w:sz w:val="24"/>
                <w:szCs w:val="24"/>
                <w:lang w:val="ro-RO"/>
              </w:rPr>
              <w:t>1822</w:t>
            </w:r>
          </w:p>
        </w:tc>
        <w:tc>
          <w:tcPr>
            <w:tcW w:w="900" w:type="dxa"/>
            <w:vAlign w:val="center"/>
          </w:tcPr>
          <w:p w14:paraId="28F6E01E" w14:textId="725817BB" w:rsidR="00620D68" w:rsidRPr="000726F4" w:rsidRDefault="00620D68" w:rsidP="004B3DD6">
            <w:pPr>
              <w:rPr>
                <w:rFonts w:ascii="Times New Roman" w:hAnsi="Times New Roman"/>
                <w:sz w:val="24"/>
                <w:szCs w:val="24"/>
                <w:lang w:val="ro-RO"/>
              </w:rPr>
            </w:pPr>
            <w:r w:rsidRPr="000726F4">
              <w:rPr>
                <w:rFonts w:ascii="Times New Roman" w:hAnsi="Times New Roman"/>
                <w:sz w:val="24"/>
                <w:szCs w:val="24"/>
                <w:lang w:val="ro-RO"/>
              </w:rPr>
              <w:t>2020</w:t>
            </w:r>
          </w:p>
        </w:tc>
        <w:tc>
          <w:tcPr>
            <w:tcW w:w="6503" w:type="dxa"/>
            <w:vAlign w:val="center"/>
          </w:tcPr>
          <w:p w14:paraId="22009DD7" w14:textId="3B15B9C9" w:rsidR="00620D68" w:rsidRPr="000726F4" w:rsidRDefault="00620D68" w:rsidP="004B3DD6">
            <w:pPr>
              <w:rPr>
                <w:rFonts w:ascii="Times New Roman" w:hAnsi="Times New Roman"/>
                <w:sz w:val="24"/>
                <w:szCs w:val="24"/>
                <w:lang w:val="ro-RO"/>
              </w:rPr>
            </w:pPr>
            <w:r w:rsidRPr="000726F4">
              <w:rPr>
                <w:rFonts w:ascii="Times New Roman" w:hAnsi="Times New Roman"/>
                <w:sz w:val="24"/>
                <w:szCs w:val="24"/>
                <w:lang w:val="ro-RO"/>
              </w:rPr>
              <w:t>Ordinul nr. 1822/2020 pentru aprobarea Metodologiei de atribuire în administrare a ariilor naturale protejate.</w:t>
            </w:r>
          </w:p>
        </w:tc>
        <w:tc>
          <w:tcPr>
            <w:tcW w:w="3260" w:type="dxa"/>
            <w:vAlign w:val="center"/>
          </w:tcPr>
          <w:p w14:paraId="0CB40AC3" w14:textId="41062464" w:rsidR="00620D68" w:rsidRPr="000726F4" w:rsidRDefault="00620D68" w:rsidP="004B3DD6">
            <w:pPr>
              <w:rPr>
                <w:rFonts w:ascii="Times New Roman" w:hAnsi="Times New Roman"/>
                <w:sz w:val="24"/>
                <w:szCs w:val="24"/>
                <w:lang w:val="ro-RO"/>
              </w:rPr>
            </w:pPr>
            <w:r w:rsidRPr="000726F4">
              <w:rPr>
                <w:rFonts w:ascii="Times New Roman" w:hAnsi="Times New Roman"/>
                <w:sz w:val="24"/>
                <w:szCs w:val="24"/>
                <w:lang w:val="ro-RO"/>
              </w:rPr>
              <w:t>Actul normativ de reglementare a atribuirii în administrare a ariilor naturale protejate</w:t>
            </w:r>
          </w:p>
        </w:tc>
      </w:tr>
      <w:tr w:rsidR="003F2132" w:rsidRPr="000726F4" w14:paraId="483804F0" w14:textId="77777777" w:rsidTr="00A1370C">
        <w:trPr>
          <w:trHeight w:val="170"/>
          <w:jc w:val="center"/>
        </w:trPr>
        <w:tc>
          <w:tcPr>
            <w:tcW w:w="558" w:type="dxa"/>
            <w:vAlign w:val="center"/>
          </w:tcPr>
          <w:p w14:paraId="10470680" w14:textId="500B2984" w:rsidR="00636B1E" w:rsidRPr="000726F4" w:rsidRDefault="004A6C92"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15</w:t>
            </w:r>
            <w:r w:rsidR="00F93B1E" w:rsidRPr="000726F4">
              <w:rPr>
                <w:rFonts w:ascii="Times New Roman" w:hAnsi="Times New Roman"/>
                <w:color w:val="000000" w:themeColor="text1"/>
                <w:sz w:val="24"/>
                <w:szCs w:val="24"/>
                <w:lang w:val="ro-RO"/>
              </w:rPr>
              <w:t>.</w:t>
            </w:r>
          </w:p>
        </w:tc>
        <w:tc>
          <w:tcPr>
            <w:tcW w:w="967" w:type="dxa"/>
            <w:vAlign w:val="center"/>
          </w:tcPr>
          <w:p w14:paraId="0FD1269B" w14:textId="77777777"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OM</w:t>
            </w:r>
          </w:p>
        </w:tc>
        <w:tc>
          <w:tcPr>
            <w:tcW w:w="990" w:type="dxa"/>
            <w:vAlign w:val="center"/>
          </w:tcPr>
          <w:p w14:paraId="65C2D46F" w14:textId="77777777"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304</w:t>
            </w:r>
          </w:p>
        </w:tc>
        <w:tc>
          <w:tcPr>
            <w:tcW w:w="900" w:type="dxa"/>
            <w:vAlign w:val="center"/>
          </w:tcPr>
          <w:p w14:paraId="7E5C9524" w14:textId="77777777" w:rsidR="00636B1E" w:rsidRPr="000726F4" w:rsidRDefault="00636B1E"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2018</w:t>
            </w:r>
          </w:p>
        </w:tc>
        <w:tc>
          <w:tcPr>
            <w:tcW w:w="6503" w:type="dxa"/>
            <w:vAlign w:val="center"/>
          </w:tcPr>
          <w:p w14:paraId="40D278B8" w14:textId="77777777" w:rsidR="00636B1E" w:rsidRPr="000726F4" w:rsidRDefault="00636B1E"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Ordinul ministrului mediului nr. 304/02.04.2018 privind aprobarea Ghidului de elaborare a Planurilor de management ale ariilor naturale protejate</w:t>
            </w:r>
          </w:p>
        </w:tc>
        <w:tc>
          <w:tcPr>
            <w:tcW w:w="3260" w:type="dxa"/>
            <w:vAlign w:val="center"/>
          </w:tcPr>
          <w:p w14:paraId="656E0162" w14:textId="652E67AF" w:rsidR="00636B1E" w:rsidRPr="000726F4" w:rsidRDefault="00636B1E"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Actul normativ de regleme</w:t>
            </w:r>
            <w:r w:rsidR="00BE65EE" w:rsidRPr="000726F4">
              <w:rPr>
                <w:rFonts w:ascii="Times New Roman" w:hAnsi="Times New Roman"/>
                <w:color w:val="000000" w:themeColor="text1"/>
                <w:sz w:val="24"/>
                <w:szCs w:val="24"/>
                <w:lang w:val="ro-RO"/>
              </w:rPr>
              <w:t>ntare a modului de elaborare a P</w:t>
            </w:r>
            <w:r w:rsidRPr="000726F4">
              <w:rPr>
                <w:rFonts w:ascii="Times New Roman" w:hAnsi="Times New Roman"/>
                <w:color w:val="000000" w:themeColor="text1"/>
                <w:sz w:val="24"/>
                <w:szCs w:val="24"/>
                <w:lang w:val="ro-RO"/>
              </w:rPr>
              <w:t>lanurilor de management ale ariilor naturale protejate</w:t>
            </w:r>
          </w:p>
        </w:tc>
      </w:tr>
    </w:tbl>
    <w:p w14:paraId="4027EC32" w14:textId="77777777" w:rsidR="004678D2" w:rsidRPr="000726F4" w:rsidRDefault="004678D2" w:rsidP="004B3DD6">
      <w:pPr>
        <w:rPr>
          <w:rFonts w:cs="Times New Roman"/>
          <w:i/>
          <w:iCs/>
          <w:color w:val="000000" w:themeColor="text1"/>
          <w:szCs w:val="24"/>
          <w:lang w:val="ro-RO"/>
        </w:rPr>
        <w:sectPr w:rsidR="004678D2" w:rsidRPr="000726F4" w:rsidSect="00AA7F74">
          <w:pgSz w:w="15840" w:h="12240" w:orient="landscape"/>
          <w:pgMar w:top="1440" w:right="1440" w:bottom="1440" w:left="1440" w:header="720" w:footer="720" w:gutter="0"/>
          <w:cols w:space="720"/>
          <w:docGrid w:linePitch="360"/>
        </w:sectPr>
      </w:pPr>
    </w:p>
    <w:p w14:paraId="3F295787" w14:textId="6A6BDD23" w:rsidR="00C075A1" w:rsidRPr="000726F4" w:rsidRDefault="00C075A1" w:rsidP="004B3DD6">
      <w:pPr>
        <w:jc w:val="center"/>
        <w:rPr>
          <w:rFonts w:cs="Times New Roman"/>
          <w:b/>
          <w:bCs/>
          <w:color w:val="000000" w:themeColor="text1"/>
          <w:szCs w:val="24"/>
          <w:lang w:val="ro-RO"/>
        </w:rPr>
      </w:pPr>
      <w:bookmarkStart w:id="16" w:name="_Toc33016519"/>
      <w:r w:rsidRPr="000726F4">
        <w:rPr>
          <w:rFonts w:cs="Times New Roman"/>
          <w:b/>
          <w:bCs/>
          <w:color w:val="000000" w:themeColor="text1"/>
          <w:szCs w:val="24"/>
          <w:lang w:val="ro-RO"/>
        </w:rPr>
        <w:lastRenderedPageBreak/>
        <w:t>Tabel</w:t>
      </w:r>
      <w:r w:rsidR="00E7000F"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2</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00874B90">
        <w:rPr>
          <w:rFonts w:cs="Times New Roman"/>
          <w:b/>
          <w:bCs/>
          <w:color w:val="000000" w:themeColor="text1"/>
          <w:szCs w:val="24"/>
          <w:lang w:val="ro-RO"/>
        </w:rPr>
        <w:t>C</w:t>
      </w:r>
      <w:r w:rsidRPr="000726F4">
        <w:rPr>
          <w:rFonts w:cs="Times New Roman"/>
          <w:b/>
          <w:bCs/>
          <w:color w:val="000000" w:themeColor="text1"/>
          <w:szCs w:val="24"/>
          <w:lang w:val="ro-RO"/>
        </w:rPr>
        <w:t>entralizator cu măsurile adresate elementelor de interes conservativ</w:t>
      </w:r>
      <w:r w:rsidR="00663720" w:rsidRPr="000726F4">
        <w:rPr>
          <w:rFonts w:cs="Times New Roman"/>
          <w:b/>
          <w:bCs/>
          <w:color w:val="000000" w:themeColor="text1"/>
          <w:szCs w:val="24"/>
          <w:lang w:val="ro-RO"/>
        </w:rPr>
        <w:t xml:space="preserve"> în</w:t>
      </w:r>
      <w:r w:rsidRPr="000726F4">
        <w:rPr>
          <w:rFonts w:cs="Times New Roman"/>
          <w:b/>
          <w:bCs/>
          <w:color w:val="000000" w:themeColor="text1"/>
          <w:szCs w:val="24"/>
          <w:lang w:val="ro-RO"/>
        </w:rPr>
        <w:t xml:space="preserve"> func</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ie de starea de conservare a acestora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w:t>
      </w:r>
      <w:r w:rsidR="003C7F13" w:rsidRPr="000726F4">
        <w:rPr>
          <w:rFonts w:cs="Times New Roman"/>
          <w:b/>
          <w:bCs/>
          <w:color w:val="000000" w:themeColor="text1"/>
          <w:szCs w:val="24"/>
          <w:lang w:val="ro-RO"/>
        </w:rPr>
        <w:t xml:space="preserve"> </w:t>
      </w:r>
      <w:r w:rsidRPr="000726F4">
        <w:rPr>
          <w:rFonts w:eastAsia="Times New Roman" w:cs="Times New Roman"/>
          <w:b/>
          <w:bCs/>
          <w:color w:val="000000" w:themeColor="text1"/>
          <w:szCs w:val="24"/>
          <w:lang w:val="ro-RO" w:eastAsia="en-GB"/>
        </w:rPr>
        <w:t xml:space="preserve">presiunile </w:t>
      </w:r>
      <w:r w:rsidR="001E7013" w:rsidRPr="000726F4">
        <w:rPr>
          <w:rFonts w:eastAsia="Times New Roman" w:cs="Times New Roman"/>
          <w:b/>
          <w:bCs/>
          <w:color w:val="000000" w:themeColor="text1"/>
          <w:szCs w:val="24"/>
          <w:lang w:val="ro-RO" w:eastAsia="en-GB"/>
        </w:rPr>
        <w:t>ș</w:t>
      </w:r>
      <w:r w:rsidRPr="000726F4">
        <w:rPr>
          <w:rFonts w:eastAsia="Times New Roman" w:cs="Times New Roman"/>
          <w:b/>
          <w:bCs/>
          <w:color w:val="000000" w:themeColor="text1"/>
          <w:szCs w:val="24"/>
          <w:lang w:val="ro-RO" w:eastAsia="en-GB"/>
        </w:rPr>
        <w:t>i amenin</w:t>
      </w:r>
      <w:r w:rsidR="001E7013" w:rsidRPr="000726F4">
        <w:rPr>
          <w:rFonts w:eastAsia="Times New Roman" w:cs="Times New Roman"/>
          <w:b/>
          <w:bCs/>
          <w:color w:val="000000" w:themeColor="text1"/>
          <w:szCs w:val="24"/>
          <w:lang w:val="ro-RO" w:eastAsia="en-GB"/>
        </w:rPr>
        <w:t>ț</w:t>
      </w:r>
      <w:r w:rsidRPr="000726F4">
        <w:rPr>
          <w:rFonts w:eastAsia="Times New Roman" w:cs="Times New Roman"/>
          <w:b/>
          <w:bCs/>
          <w:color w:val="000000" w:themeColor="text1"/>
          <w:szCs w:val="24"/>
          <w:lang w:val="ro-RO" w:eastAsia="en-GB"/>
        </w:rPr>
        <w:t>ările</w:t>
      </w:r>
      <w:r w:rsidR="003C7F13" w:rsidRPr="000726F4">
        <w:rPr>
          <w:rFonts w:eastAsia="Times New Roman" w:cs="Times New Roman"/>
          <w:b/>
          <w:bCs/>
          <w:color w:val="000000" w:themeColor="text1"/>
          <w:szCs w:val="24"/>
          <w:lang w:val="ro-RO" w:eastAsia="en-GB"/>
        </w:rPr>
        <w:t xml:space="preserve"> </w:t>
      </w:r>
      <w:r w:rsidRPr="000726F4">
        <w:rPr>
          <w:rFonts w:eastAsia="Times New Roman" w:cs="Times New Roman"/>
          <w:b/>
          <w:bCs/>
          <w:color w:val="000000" w:themeColor="text1"/>
          <w:szCs w:val="24"/>
          <w:lang w:val="ro-RO" w:eastAsia="en-GB"/>
        </w:rPr>
        <w:t>cu care se confruntă acestea</w:t>
      </w:r>
      <w:bookmarkEnd w:id="16"/>
    </w:p>
    <w:tbl>
      <w:tblPr>
        <w:tblStyle w:val="TableGrid"/>
        <w:tblW w:w="9355" w:type="dxa"/>
        <w:tblLayout w:type="fixed"/>
        <w:tblLook w:val="04A0" w:firstRow="1" w:lastRow="0" w:firstColumn="1" w:lastColumn="0" w:noHBand="0" w:noVBand="1"/>
      </w:tblPr>
      <w:tblGrid>
        <w:gridCol w:w="3685"/>
        <w:gridCol w:w="1501"/>
        <w:gridCol w:w="2515"/>
        <w:gridCol w:w="1654"/>
      </w:tblGrid>
      <w:tr w:rsidR="003F2132" w:rsidRPr="000726F4" w14:paraId="576A2870" w14:textId="77777777" w:rsidTr="009C4434">
        <w:tc>
          <w:tcPr>
            <w:tcW w:w="1970" w:type="pct"/>
            <w:shd w:val="clear" w:color="auto" w:fill="auto"/>
            <w:vAlign w:val="center"/>
          </w:tcPr>
          <w:p w14:paraId="2AB211EC" w14:textId="77777777" w:rsidR="00B434DF" w:rsidRPr="000726F4" w:rsidRDefault="00B434DF" w:rsidP="004B3DD6">
            <w:pPr>
              <w:jc w:val="center"/>
              <w:rPr>
                <w:rFonts w:ascii="Times New Roman" w:hAnsi="Times New Roman"/>
                <w:b/>
                <w:color w:val="000000" w:themeColor="text1"/>
                <w:sz w:val="24"/>
                <w:szCs w:val="24"/>
                <w:lang w:val="ro-RO"/>
              </w:rPr>
            </w:pPr>
            <w:r w:rsidRPr="000726F4">
              <w:rPr>
                <w:rFonts w:ascii="Times New Roman" w:hAnsi="Times New Roman"/>
                <w:b/>
                <w:color w:val="000000" w:themeColor="text1"/>
                <w:sz w:val="24"/>
                <w:szCs w:val="24"/>
                <w:lang w:val="ro-RO"/>
              </w:rPr>
              <w:t>Aria naturală protejată/</w:t>
            </w:r>
          </w:p>
          <w:p w14:paraId="0C66584A" w14:textId="77777777" w:rsidR="00B434DF" w:rsidRPr="000726F4" w:rsidRDefault="00B434DF" w:rsidP="004B3DD6">
            <w:pPr>
              <w:jc w:val="center"/>
              <w:rPr>
                <w:rFonts w:ascii="Times New Roman" w:hAnsi="Times New Roman"/>
                <w:b/>
                <w:color w:val="000000" w:themeColor="text1"/>
                <w:sz w:val="24"/>
                <w:szCs w:val="24"/>
                <w:lang w:val="ro-RO"/>
              </w:rPr>
            </w:pPr>
            <w:r w:rsidRPr="000726F4">
              <w:rPr>
                <w:rFonts w:ascii="Times New Roman" w:hAnsi="Times New Roman"/>
                <w:b/>
                <w:color w:val="000000" w:themeColor="text1"/>
                <w:sz w:val="24"/>
                <w:szCs w:val="24"/>
                <w:lang w:val="ro-RO"/>
              </w:rPr>
              <w:t>Elementele de interes conservativ</w:t>
            </w:r>
          </w:p>
        </w:tc>
        <w:tc>
          <w:tcPr>
            <w:tcW w:w="802" w:type="pct"/>
            <w:shd w:val="clear" w:color="auto" w:fill="auto"/>
            <w:vAlign w:val="center"/>
          </w:tcPr>
          <w:p w14:paraId="6E0B3538" w14:textId="10D701B4" w:rsidR="00B434DF" w:rsidRPr="000726F4" w:rsidRDefault="00B434DF" w:rsidP="004B3DD6">
            <w:pPr>
              <w:jc w:val="center"/>
              <w:rPr>
                <w:rFonts w:ascii="Times New Roman" w:hAnsi="Times New Roman"/>
                <w:b/>
                <w:color w:val="000000" w:themeColor="text1"/>
                <w:sz w:val="24"/>
                <w:szCs w:val="24"/>
                <w:lang w:val="ro-RO"/>
              </w:rPr>
            </w:pPr>
            <w:r w:rsidRPr="000726F4">
              <w:rPr>
                <w:rFonts w:ascii="Times New Roman" w:hAnsi="Times New Roman"/>
                <w:b/>
                <w:color w:val="000000" w:themeColor="text1"/>
                <w:sz w:val="24"/>
                <w:szCs w:val="24"/>
                <w:lang w:val="ro-RO"/>
              </w:rPr>
              <w:t>Starea de conservare</w:t>
            </w:r>
          </w:p>
        </w:tc>
        <w:tc>
          <w:tcPr>
            <w:tcW w:w="1344" w:type="pct"/>
            <w:shd w:val="clear" w:color="auto" w:fill="auto"/>
            <w:vAlign w:val="center"/>
          </w:tcPr>
          <w:p w14:paraId="3F05A938" w14:textId="09C1BDE9" w:rsidR="00B434DF" w:rsidRPr="000726F4" w:rsidRDefault="00B434DF" w:rsidP="004B3DD6">
            <w:pPr>
              <w:jc w:val="center"/>
              <w:rPr>
                <w:rFonts w:ascii="Times New Roman" w:hAnsi="Times New Roman"/>
                <w:b/>
                <w:color w:val="000000" w:themeColor="text1"/>
                <w:sz w:val="24"/>
                <w:szCs w:val="24"/>
                <w:lang w:val="ro-RO"/>
              </w:rPr>
            </w:pPr>
            <w:r w:rsidRPr="000726F4">
              <w:rPr>
                <w:rFonts w:ascii="Times New Roman" w:hAnsi="Times New Roman"/>
                <w:b/>
                <w:color w:val="000000" w:themeColor="text1"/>
                <w:sz w:val="24"/>
                <w:szCs w:val="24"/>
                <w:lang w:val="ro-RO"/>
              </w:rPr>
              <w:t>Presiune (P) / Amenin</w:t>
            </w:r>
            <w:r w:rsidR="001E7013" w:rsidRPr="000726F4">
              <w:rPr>
                <w:rFonts w:ascii="Times New Roman" w:hAnsi="Times New Roman"/>
                <w:b/>
                <w:color w:val="000000" w:themeColor="text1"/>
                <w:sz w:val="24"/>
                <w:szCs w:val="24"/>
                <w:lang w:val="ro-RO"/>
              </w:rPr>
              <w:t>ț</w:t>
            </w:r>
            <w:r w:rsidRPr="000726F4">
              <w:rPr>
                <w:rFonts w:ascii="Times New Roman" w:hAnsi="Times New Roman"/>
                <w:b/>
                <w:color w:val="000000" w:themeColor="text1"/>
                <w:sz w:val="24"/>
                <w:szCs w:val="24"/>
                <w:lang w:val="ro-RO"/>
              </w:rPr>
              <w:t>are (A)</w:t>
            </w:r>
          </w:p>
        </w:tc>
        <w:tc>
          <w:tcPr>
            <w:tcW w:w="885" w:type="pct"/>
            <w:shd w:val="clear" w:color="auto" w:fill="auto"/>
            <w:vAlign w:val="center"/>
          </w:tcPr>
          <w:p w14:paraId="57399731" w14:textId="0B61C58F" w:rsidR="00B434DF" w:rsidRPr="000726F4" w:rsidRDefault="00B434DF" w:rsidP="004B3DD6">
            <w:pPr>
              <w:jc w:val="center"/>
              <w:rPr>
                <w:rFonts w:ascii="Times New Roman" w:hAnsi="Times New Roman"/>
                <w:b/>
                <w:color w:val="000000" w:themeColor="text1"/>
                <w:sz w:val="24"/>
                <w:szCs w:val="24"/>
                <w:lang w:val="ro-RO"/>
              </w:rPr>
            </w:pPr>
            <w:r w:rsidRPr="000726F4">
              <w:rPr>
                <w:rFonts w:ascii="Times New Roman" w:hAnsi="Times New Roman"/>
                <w:b/>
                <w:color w:val="000000" w:themeColor="text1"/>
                <w:sz w:val="24"/>
                <w:szCs w:val="24"/>
                <w:lang w:val="ro-RO"/>
              </w:rPr>
              <w:t xml:space="preserve">Măsurile de conservare </w:t>
            </w:r>
          </w:p>
        </w:tc>
      </w:tr>
      <w:tr w:rsidR="003F2132" w:rsidRPr="000726F4" w14:paraId="35D50314" w14:textId="77777777" w:rsidTr="009C4434">
        <w:tc>
          <w:tcPr>
            <w:tcW w:w="5000" w:type="pct"/>
            <w:gridSpan w:val="4"/>
          </w:tcPr>
          <w:p w14:paraId="1E9E3146" w14:textId="5ABEFF26" w:rsidR="00B434DF" w:rsidRPr="000726F4" w:rsidRDefault="00955AC1" w:rsidP="004B3DD6">
            <w:pPr>
              <w:jc w:val="cente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ROSCI0312 Castanii Comestibili de la Buia</w:t>
            </w:r>
          </w:p>
        </w:tc>
      </w:tr>
      <w:tr w:rsidR="003F2132" w:rsidRPr="000726F4" w14:paraId="0FAC1EFA" w14:textId="77777777" w:rsidTr="009C4434">
        <w:tc>
          <w:tcPr>
            <w:tcW w:w="1970" w:type="pct"/>
          </w:tcPr>
          <w:p w14:paraId="18444C17" w14:textId="1B23BDF7" w:rsidR="00B434DF" w:rsidRPr="000726F4" w:rsidRDefault="00955AC1"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 xml:space="preserve">Habitat 9260 - </w:t>
            </w:r>
            <w:r w:rsidRPr="000726F4">
              <w:rPr>
                <w:rFonts w:ascii="Times New Roman" w:hAnsi="Times New Roman"/>
                <w:color w:val="000000" w:themeColor="text1"/>
                <w:sz w:val="24"/>
                <w:szCs w:val="24"/>
                <w:lang w:val="ro-RO"/>
              </w:rPr>
              <w:t xml:space="preserve">Păduri </w:t>
            </w:r>
            <w:r w:rsidR="008E5AF8" w:rsidRPr="000726F4">
              <w:rPr>
                <w:rFonts w:ascii="Times New Roman" w:hAnsi="Times New Roman"/>
                <w:color w:val="000000" w:themeColor="text1"/>
                <w:sz w:val="24"/>
                <w:szCs w:val="24"/>
                <w:lang w:val="ro-RO"/>
              </w:rPr>
              <w:t>cu</w:t>
            </w:r>
            <w:r w:rsidRPr="000726F4">
              <w:rPr>
                <w:rFonts w:ascii="Times New Roman" w:hAnsi="Times New Roman"/>
                <w:color w:val="000000" w:themeColor="text1"/>
                <w:sz w:val="24"/>
                <w:szCs w:val="24"/>
                <w:lang w:val="ro-RO"/>
              </w:rPr>
              <w:t xml:space="preserve"> </w:t>
            </w:r>
            <w:r w:rsidRPr="000726F4">
              <w:rPr>
                <w:rFonts w:ascii="Times New Roman" w:hAnsi="Times New Roman"/>
                <w:i/>
                <w:color w:val="000000" w:themeColor="text1"/>
                <w:sz w:val="24"/>
                <w:szCs w:val="24"/>
                <w:lang w:val="ro-RO"/>
              </w:rPr>
              <w:t>Castanea sativa</w:t>
            </w:r>
          </w:p>
        </w:tc>
        <w:tc>
          <w:tcPr>
            <w:tcW w:w="802" w:type="pct"/>
          </w:tcPr>
          <w:p w14:paraId="0F27BCBD" w14:textId="30AF9CF7" w:rsidR="00B434DF" w:rsidRPr="000726F4" w:rsidRDefault="008249A3"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NI -nefavorabilă - inadecvată</w:t>
            </w:r>
          </w:p>
        </w:tc>
        <w:tc>
          <w:tcPr>
            <w:tcW w:w="1344" w:type="pct"/>
          </w:tcPr>
          <w:p w14:paraId="028062D9" w14:textId="3C5A9AB0" w:rsidR="000E41B9" w:rsidRPr="000726F4" w:rsidRDefault="009F4FEA" w:rsidP="004B3DD6">
            <w:pPr>
              <w:jc w:val="left"/>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A04</w:t>
            </w:r>
            <w:r w:rsidR="00C9236D" w:rsidRPr="000726F4">
              <w:rPr>
                <w:rFonts w:ascii="Times New Roman" w:hAnsi="Times New Roman"/>
                <w:color w:val="000000" w:themeColor="text1"/>
                <w:sz w:val="24"/>
                <w:szCs w:val="24"/>
                <w:lang w:val="ro-RO"/>
              </w:rPr>
              <w:t xml:space="preserve">, </w:t>
            </w:r>
            <w:r w:rsidRPr="000726F4">
              <w:rPr>
                <w:rFonts w:ascii="Times New Roman" w:hAnsi="Times New Roman"/>
                <w:color w:val="000000" w:themeColor="text1"/>
                <w:sz w:val="24"/>
                <w:szCs w:val="24"/>
                <w:lang w:val="ro-RO"/>
              </w:rPr>
              <w:t>B02</w:t>
            </w:r>
            <w:r w:rsidR="00C9236D" w:rsidRPr="000726F4">
              <w:rPr>
                <w:rFonts w:ascii="Times New Roman" w:hAnsi="Times New Roman"/>
                <w:color w:val="000000" w:themeColor="text1"/>
                <w:sz w:val="24"/>
                <w:szCs w:val="24"/>
                <w:lang w:val="ro-RO"/>
              </w:rPr>
              <w:t xml:space="preserve">, </w:t>
            </w:r>
            <w:r w:rsidRPr="000726F4">
              <w:rPr>
                <w:rFonts w:ascii="Times New Roman" w:hAnsi="Times New Roman"/>
                <w:color w:val="000000" w:themeColor="text1"/>
                <w:sz w:val="24"/>
                <w:szCs w:val="24"/>
                <w:lang w:val="ro-RO"/>
              </w:rPr>
              <w:t>F04.02</w:t>
            </w:r>
            <w:r w:rsidR="00C9236D" w:rsidRPr="000726F4">
              <w:rPr>
                <w:rFonts w:ascii="Times New Roman" w:hAnsi="Times New Roman"/>
                <w:color w:val="000000" w:themeColor="text1"/>
                <w:sz w:val="24"/>
                <w:szCs w:val="24"/>
                <w:lang w:val="ro-RO"/>
              </w:rPr>
              <w:t xml:space="preserve">, </w:t>
            </w:r>
            <w:r w:rsidR="00F52C04" w:rsidRPr="000726F4">
              <w:rPr>
                <w:rFonts w:ascii="Times New Roman" w:hAnsi="Times New Roman"/>
                <w:color w:val="000000" w:themeColor="text1"/>
                <w:sz w:val="24"/>
                <w:szCs w:val="24"/>
                <w:lang w:val="ro-RO"/>
              </w:rPr>
              <w:t>J01.01</w:t>
            </w:r>
            <w:r w:rsidR="00C9236D" w:rsidRPr="000726F4">
              <w:rPr>
                <w:rFonts w:ascii="Times New Roman" w:hAnsi="Times New Roman"/>
                <w:color w:val="000000" w:themeColor="text1"/>
                <w:sz w:val="24"/>
                <w:szCs w:val="24"/>
                <w:lang w:val="ro-RO"/>
              </w:rPr>
              <w:t xml:space="preserve">, </w:t>
            </w:r>
            <w:r w:rsidR="00F52C04" w:rsidRPr="000726F4">
              <w:rPr>
                <w:rFonts w:ascii="Times New Roman" w:hAnsi="Times New Roman"/>
                <w:color w:val="000000" w:themeColor="text1"/>
                <w:sz w:val="24"/>
                <w:szCs w:val="24"/>
                <w:lang w:val="ro-RO"/>
              </w:rPr>
              <w:t>K01.01</w:t>
            </w:r>
            <w:r w:rsidR="00C9236D" w:rsidRPr="000726F4">
              <w:rPr>
                <w:rFonts w:ascii="Times New Roman" w:hAnsi="Times New Roman"/>
                <w:color w:val="000000" w:themeColor="text1"/>
                <w:sz w:val="24"/>
                <w:szCs w:val="24"/>
                <w:lang w:val="ro-RO"/>
              </w:rPr>
              <w:t xml:space="preserve">, </w:t>
            </w:r>
            <w:r w:rsidR="00F52C04" w:rsidRPr="000726F4">
              <w:rPr>
                <w:rFonts w:ascii="Times New Roman" w:hAnsi="Times New Roman"/>
                <w:color w:val="000000" w:themeColor="text1"/>
                <w:sz w:val="24"/>
                <w:szCs w:val="24"/>
                <w:lang w:val="ro-RO"/>
              </w:rPr>
              <w:t>K03.03</w:t>
            </w:r>
            <w:r w:rsidR="00C9236D" w:rsidRPr="000726F4">
              <w:rPr>
                <w:rFonts w:ascii="Times New Roman" w:hAnsi="Times New Roman"/>
                <w:color w:val="000000" w:themeColor="text1"/>
                <w:sz w:val="24"/>
                <w:szCs w:val="24"/>
                <w:lang w:val="ro-RO"/>
              </w:rPr>
              <w:t xml:space="preserve">, </w:t>
            </w:r>
            <w:r w:rsidR="00F52C04" w:rsidRPr="000726F4">
              <w:rPr>
                <w:rFonts w:ascii="Times New Roman" w:hAnsi="Times New Roman"/>
                <w:color w:val="000000" w:themeColor="text1"/>
                <w:sz w:val="24"/>
                <w:szCs w:val="24"/>
                <w:lang w:val="ro-RO"/>
              </w:rPr>
              <w:t>K04.02</w:t>
            </w:r>
            <w:r w:rsidR="00C9236D" w:rsidRPr="000726F4">
              <w:rPr>
                <w:rFonts w:ascii="Times New Roman" w:hAnsi="Times New Roman"/>
                <w:color w:val="000000" w:themeColor="text1"/>
                <w:sz w:val="24"/>
                <w:szCs w:val="24"/>
                <w:lang w:val="ro-RO"/>
              </w:rPr>
              <w:t xml:space="preserve">, </w:t>
            </w:r>
            <w:r w:rsidR="00F52C04" w:rsidRPr="000726F4">
              <w:rPr>
                <w:rFonts w:ascii="Times New Roman" w:hAnsi="Times New Roman"/>
                <w:color w:val="000000" w:themeColor="text1"/>
                <w:sz w:val="24"/>
                <w:szCs w:val="24"/>
                <w:lang w:val="ro-RO"/>
              </w:rPr>
              <w:t>K04.03</w:t>
            </w:r>
          </w:p>
        </w:tc>
        <w:tc>
          <w:tcPr>
            <w:tcW w:w="885" w:type="pct"/>
          </w:tcPr>
          <w:p w14:paraId="125CDD8D" w14:textId="446EF8DB" w:rsidR="002F4878" w:rsidRPr="000726F4" w:rsidRDefault="00E04A6A"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1.1.1, 1.1.2, 1.</w:t>
            </w:r>
            <w:r w:rsidR="00C9236D" w:rsidRPr="000726F4">
              <w:rPr>
                <w:rFonts w:ascii="Times New Roman" w:hAnsi="Times New Roman"/>
                <w:color w:val="000000" w:themeColor="text1"/>
                <w:sz w:val="24"/>
                <w:szCs w:val="24"/>
                <w:lang w:val="ro-RO"/>
              </w:rPr>
              <w:t>2.1, 1.2.2., 1.2.3, 1.2.4, 1.2.5</w:t>
            </w:r>
            <w:r w:rsidR="00E4212D" w:rsidRPr="000726F4">
              <w:rPr>
                <w:rFonts w:ascii="Times New Roman" w:hAnsi="Times New Roman"/>
                <w:color w:val="000000" w:themeColor="text1"/>
                <w:sz w:val="24"/>
                <w:szCs w:val="24"/>
                <w:lang w:val="ro-RO"/>
              </w:rPr>
              <w:t xml:space="preserve">, </w:t>
            </w:r>
          </w:p>
        </w:tc>
      </w:tr>
    </w:tbl>
    <w:p w14:paraId="30B68FAD" w14:textId="77777777" w:rsidR="009A2964" w:rsidRPr="000726F4" w:rsidRDefault="009A2964" w:rsidP="004B3DD6">
      <w:pPr>
        <w:pStyle w:val="21"/>
        <w:spacing w:before="0"/>
        <w:rPr>
          <w:rFonts w:cs="Times New Roman"/>
          <w:color w:val="000000" w:themeColor="text1"/>
          <w:szCs w:val="24"/>
        </w:rPr>
      </w:pPr>
      <w:bookmarkStart w:id="17" w:name="_Toc30670450"/>
      <w:bookmarkStart w:id="18" w:name="_Toc31014023"/>
      <w:bookmarkStart w:id="19" w:name="_Toc31014353"/>
      <w:bookmarkStart w:id="20" w:name="_Toc31014634"/>
      <w:bookmarkStart w:id="21" w:name="_Toc31105362"/>
      <w:bookmarkStart w:id="22" w:name="_Toc33016323"/>
    </w:p>
    <w:p w14:paraId="04399789" w14:textId="2BB097A6" w:rsidR="005C16EF" w:rsidRPr="000726F4" w:rsidRDefault="002F5E81" w:rsidP="004B3DD6">
      <w:pPr>
        <w:pStyle w:val="21"/>
        <w:spacing w:before="0"/>
        <w:rPr>
          <w:rFonts w:cs="Times New Roman"/>
          <w:color w:val="000000" w:themeColor="text1"/>
          <w:szCs w:val="24"/>
        </w:rPr>
      </w:pPr>
      <w:bookmarkStart w:id="23" w:name="_Toc108172683"/>
      <w:r w:rsidRPr="000726F4">
        <w:rPr>
          <w:rFonts w:cs="Times New Roman"/>
          <w:color w:val="000000" w:themeColor="text1"/>
          <w:szCs w:val="24"/>
        </w:rPr>
        <w:t xml:space="preserve">1.2. </w:t>
      </w:r>
      <w:r w:rsidR="006B0078" w:rsidRPr="000726F4">
        <w:rPr>
          <w:rFonts w:cs="Times New Roman"/>
          <w:color w:val="000000" w:themeColor="text1"/>
          <w:szCs w:val="24"/>
        </w:rPr>
        <w:t>Procesul de elaborare a Planului de management</w:t>
      </w:r>
      <w:bookmarkEnd w:id="17"/>
      <w:bookmarkEnd w:id="18"/>
      <w:bookmarkEnd w:id="19"/>
      <w:bookmarkEnd w:id="20"/>
      <w:bookmarkEnd w:id="21"/>
      <w:bookmarkEnd w:id="22"/>
      <w:bookmarkEnd w:id="23"/>
    </w:p>
    <w:p w14:paraId="7CC2D664" w14:textId="2FFC9865" w:rsidR="006B0078" w:rsidRPr="000726F4" w:rsidRDefault="006B0078" w:rsidP="004B3DD6">
      <w:pPr>
        <w:ind w:firstLine="709"/>
        <w:rPr>
          <w:rFonts w:cs="Times New Roman"/>
          <w:color w:val="000000" w:themeColor="text1"/>
          <w:szCs w:val="24"/>
          <w:lang w:val="ro-RO"/>
        </w:rPr>
      </w:pPr>
      <w:r w:rsidRPr="000726F4">
        <w:rPr>
          <w:rFonts w:cs="Times New Roman"/>
          <w:color w:val="000000" w:themeColor="text1"/>
          <w:szCs w:val="24"/>
          <w:lang w:val="ro-RO"/>
        </w:rPr>
        <w:t xml:space="preserve">Elaborarea Planului de management </w:t>
      </w:r>
      <w:r w:rsidR="00DB466B" w:rsidRPr="000726F4">
        <w:rPr>
          <w:rFonts w:cs="Times New Roman"/>
          <w:color w:val="000000" w:themeColor="text1"/>
          <w:szCs w:val="24"/>
          <w:lang w:val="ro-RO"/>
        </w:rPr>
        <w:t>s-a realizat</w:t>
      </w:r>
      <w:r w:rsidRPr="000726F4">
        <w:rPr>
          <w:rFonts w:cs="Times New Roman"/>
          <w:color w:val="000000" w:themeColor="text1"/>
          <w:szCs w:val="24"/>
          <w:lang w:val="ro-RO"/>
        </w:rPr>
        <w:t xml:space="preserve"> în conformitate cu prevederile Ordonan</w:t>
      </w:r>
      <w:r w:rsidR="001E7013" w:rsidRPr="000726F4">
        <w:rPr>
          <w:rFonts w:cs="Times New Roman"/>
          <w:color w:val="000000" w:themeColor="text1"/>
          <w:szCs w:val="24"/>
          <w:lang w:val="ro-RO"/>
        </w:rPr>
        <w:t>ț</w:t>
      </w:r>
      <w:r w:rsidRPr="000726F4">
        <w:rPr>
          <w:rFonts w:cs="Times New Roman"/>
          <w:color w:val="000000" w:themeColor="text1"/>
          <w:szCs w:val="24"/>
          <w:lang w:val="ro-RO"/>
        </w:rPr>
        <w:t>ei de Urgen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a Guvernului nr. 57/2007 privind regimul ariilor naturale protejate, conservarea habitatelor naturale, a florei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faunei sălbatice, aprobată cu modificări </w:t>
      </w:r>
      <w:r w:rsidR="001E7013" w:rsidRPr="000726F4">
        <w:rPr>
          <w:rFonts w:cs="Times New Roman"/>
          <w:color w:val="000000" w:themeColor="text1"/>
          <w:szCs w:val="24"/>
          <w:lang w:val="ro-RO"/>
        </w:rPr>
        <w:t>ș</w:t>
      </w:r>
      <w:r w:rsidRPr="000726F4">
        <w:rPr>
          <w:rFonts w:cs="Times New Roman"/>
          <w:color w:val="000000" w:themeColor="text1"/>
          <w:szCs w:val="24"/>
          <w:lang w:val="ro-RO"/>
        </w:rPr>
        <w:t>i completări prin Legea nr. 49/2011, cu modifică</w:t>
      </w:r>
      <w:r w:rsidR="001834F8" w:rsidRPr="000726F4">
        <w:rPr>
          <w:rFonts w:cs="Times New Roman"/>
          <w:color w:val="000000" w:themeColor="text1"/>
          <w:szCs w:val="24"/>
          <w:lang w:val="ro-RO"/>
        </w:rPr>
        <w:t xml:space="preserve">rile </w:t>
      </w:r>
      <w:r w:rsidR="001E7013" w:rsidRPr="000726F4">
        <w:rPr>
          <w:rFonts w:cs="Times New Roman"/>
          <w:color w:val="000000" w:themeColor="text1"/>
          <w:szCs w:val="24"/>
          <w:lang w:val="ro-RO"/>
        </w:rPr>
        <w:t>ș</w:t>
      </w:r>
      <w:r w:rsidR="001834F8" w:rsidRPr="000726F4">
        <w:rPr>
          <w:rFonts w:cs="Times New Roman"/>
          <w:color w:val="000000" w:themeColor="text1"/>
          <w:szCs w:val="24"/>
          <w:lang w:val="ro-RO"/>
        </w:rPr>
        <w:t>i completările ulterioare.</w:t>
      </w:r>
    </w:p>
    <w:p w14:paraId="652FAE73" w14:textId="6F5ED7C9" w:rsidR="005C16EF" w:rsidRPr="000726F4" w:rsidRDefault="005C16EF" w:rsidP="004B3DD6">
      <w:pPr>
        <w:ind w:firstLine="720"/>
        <w:rPr>
          <w:rFonts w:cs="Times New Roman"/>
          <w:color w:val="000000" w:themeColor="text1"/>
          <w:szCs w:val="24"/>
          <w:lang w:val="ro-RO"/>
        </w:rPr>
      </w:pPr>
      <w:r w:rsidRPr="000726F4">
        <w:rPr>
          <w:rFonts w:cs="Times New Roman"/>
          <w:color w:val="000000" w:themeColor="text1"/>
          <w:szCs w:val="24"/>
          <w:lang w:val="ro-RO"/>
        </w:rPr>
        <w:t>Pentru elaborarea Planului de management s-a</w:t>
      </w:r>
      <w:r w:rsidR="002513FE" w:rsidRPr="000726F4">
        <w:rPr>
          <w:rFonts w:cs="Times New Roman"/>
          <w:color w:val="000000" w:themeColor="text1"/>
          <w:szCs w:val="24"/>
          <w:lang w:val="ro-RO"/>
        </w:rPr>
        <w:t>u</w:t>
      </w:r>
      <w:r w:rsidRPr="000726F4">
        <w:rPr>
          <w:rFonts w:cs="Times New Roman"/>
          <w:color w:val="000000" w:themeColor="text1"/>
          <w:szCs w:val="24"/>
          <w:lang w:val="ro-RO"/>
        </w:rPr>
        <w:t xml:space="preserve"> avut în vedere prevederile Ordinului </w:t>
      </w:r>
      <w:r w:rsidR="000D6184" w:rsidRPr="000726F4">
        <w:rPr>
          <w:rFonts w:cs="Times New Roman"/>
          <w:color w:val="000000" w:themeColor="text1"/>
          <w:szCs w:val="24"/>
          <w:lang w:val="ro-RO"/>
        </w:rPr>
        <w:t xml:space="preserve">viceprim-ministrului, </w:t>
      </w:r>
      <w:r w:rsidRPr="000726F4">
        <w:rPr>
          <w:rFonts w:cs="Times New Roman"/>
          <w:color w:val="000000" w:themeColor="text1"/>
          <w:szCs w:val="24"/>
          <w:lang w:val="ro-RO"/>
        </w:rPr>
        <w:t>ministrul mediului nr. 304/2018 privind aprobarea Ghidului de elaborare a Planurilor de management ale ariilor naturale protejate.</w:t>
      </w:r>
    </w:p>
    <w:p w14:paraId="206116C7" w14:textId="194BD3F3" w:rsidR="00EE6224" w:rsidRPr="000726F4" w:rsidRDefault="001834F8" w:rsidP="004B3DD6">
      <w:pPr>
        <w:ind w:firstLine="720"/>
        <w:rPr>
          <w:rFonts w:cs="Times New Roman"/>
          <w:color w:val="000000" w:themeColor="text1"/>
          <w:szCs w:val="24"/>
          <w:lang w:val="ro-RO"/>
        </w:rPr>
      </w:pPr>
      <w:r w:rsidRPr="000726F4">
        <w:rPr>
          <w:rFonts w:cs="Times New Roman"/>
          <w:color w:val="000000" w:themeColor="text1"/>
          <w:szCs w:val="24"/>
          <w:lang w:val="ro-RO"/>
        </w:rPr>
        <w:t>Planificarea managerială nu este doar o procedură limitată care se termină odată cu elaborarea unui produs finit, ci un proces continuu, ce porne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te de la cercetare </w:t>
      </w:r>
      <w:r w:rsidR="001E7013" w:rsidRPr="000726F4">
        <w:rPr>
          <w:rFonts w:cs="Times New Roman"/>
          <w:color w:val="000000" w:themeColor="text1"/>
          <w:szCs w:val="24"/>
          <w:lang w:val="ro-RO"/>
        </w:rPr>
        <w:t>ș</w:t>
      </w:r>
      <w:r w:rsidRPr="000726F4">
        <w:rPr>
          <w:rFonts w:cs="Times New Roman"/>
          <w:color w:val="000000" w:themeColor="text1"/>
          <w:szCs w:val="24"/>
          <w:lang w:val="ro-RO"/>
        </w:rPr>
        <w:t>i strângerea de informa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trece prin evaluarea </w:t>
      </w:r>
      <w:r w:rsidR="001E7013" w:rsidRPr="000726F4">
        <w:rPr>
          <w:rFonts w:cs="Times New Roman"/>
          <w:color w:val="000000" w:themeColor="text1"/>
          <w:szCs w:val="24"/>
          <w:lang w:val="ro-RO"/>
        </w:rPr>
        <w:t>ș</w:t>
      </w:r>
      <w:r w:rsidRPr="000726F4">
        <w:rPr>
          <w:rFonts w:cs="Times New Roman"/>
          <w:color w:val="000000" w:themeColor="text1"/>
          <w:szCs w:val="24"/>
          <w:lang w:val="ro-RO"/>
        </w:rPr>
        <w:t>i analiza datelor colectate, până la însă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elaborarea </w:t>
      </w:r>
      <w:r w:rsidR="00BE65EE" w:rsidRPr="000726F4">
        <w:rPr>
          <w:rFonts w:cs="Times New Roman"/>
          <w:color w:val="000000" w:themeColor="text1"/>
          <w:szCs w:val="24"/>
          <w:lang w:val="ro-RO"/>
        </w:rPr>
        <w:t>P</w:t>
      </w:r>
      <w:r w:rsidRPr="000726F4">
        <w:rPr>
          <w:rFonts w:cs="Times New Roman"/>
          <w:color w:val="000000" w:themeColor="text1"/>
          <w:szCs w:val="24"/>
          <w:lang w:val="ro-RO"/>
        </w:rPr>
        <w:t xml:space="preserve">lanului, implementarea acestuia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revenirea la faza de monitorizare </w:t>
      </w:r>
      <w:r w:rsidR="001E7013" w:rsidRPr="000726F4">
        <w:rPr>
          <w:rFonts w:cs="Times New Roman"/>
          <w:color w:val="000000" w:themeColor="text1"/>
          <w:szCs w:val="24"/>
          <w:lang w:val="ro-RO"/>
        </w:rPr>
        <w:t>ș</w:t>
      </w:r>
      <w:r w:rsidRPr="000726F4">
        <w:rPr>
          <w:rFonts w:cs="Times New Roman"/>
          <w:color w:val="000000" w:themeColor="text1"/>
          <w:szCs w:val="24"/>
          <w:lang w:val="ro-RO"/>
        </w:rPr>
        <w:t>i strângere de noi informa</w:t>
      </w:r>
      <w:r w:rsidR="001E7013" w:rsidRPr="000726F4">
        <w:rPr>
          <w:rFonts w:cs="Times New Roman"/>
          <w:color w:val="000000" w:themeColor="text1"/>
          <w:szCs w:val="24"/>
          <w:lang w:val="ro-RO"/>
        </w:rPr>
        <w:t>ț</w:t>
      </w:r>
      <w:r w:rsidRPr="000726F4">
        <w:rPr>
          <w:rFonts w:cs="Times New Roman"/>
          <w:color w:val="000000" w:themeColor="text1"/>
          <w:szCs w:val="24"/>
          <w:lang w:val="ro-RO"/>
        </w:rPr>
        <w:t>ii.</w:t>
      </w:r>
      <w:r w:rsidR="00EE6224" w:rsidRPr="000726F4">
        <w:rPr>
          <w:rFonts w:cs="Times New Roman"/>
          <w:color w:val="000000" w:themeColor="text1"/>
          <w:szCs w:val="24"/>
          <w:lang w:val="ro-RO"/>
        </w:rPr>
        <w:t xml:space="preserve"> Toate acestea fiind realizate pentru îmbunătă</w:t>
      </w:r>
      <w:r w:rsidR="001E7013" w:rsidRPr="000726F4">
        <w:rPr>
          <w:rFonts w:cs="Times New Roman"/>
          <w:color w:val="000000" w:themeColor="text1"/>
          <w:szCs w:val="24"/>
          <w:lang w:val="ro-RO"/>
        </w:rPr>
        <w:t>ț</w:t>
      </w:r>
      <w:r w:rsidR="00EE6224" w:rsidRPr="000726F4">
        <w:rPr>
          <w:rFonts w:cs="Times New Roman"/>
          <w:color w:val="000000" w:themeColor="text1"/>
          <w:szCs w:val="24"/>
          <w:lang w:val="ro-RO"/>
        </w:rPr>
        <w:t>irea continuă a procesului de management al sitului Natura 2000.</w:t>
      </w:r>
    </w:p>
    <w:p w14:paraId="64372CDD" w14:textId="0DAFAE7C" w:rsidR="00B25D4F" w:rsidRPr="000726F4" w:rsidRDefault="00EB3839" w:rsidP="004B3DD6">
      <w:pPr>
        <w:ind w:firstLine="709"/>
        <w:rPr>
          <w:rFonts w:cs="Times New Roman"/>
          <w:color w:val="000000" w:themeColor="text1"/>
          <w:szCs w:val="24"/>
          <w:lang w:val="ro-RO"/>
        </w:rPr>
      </w:pPr>
      <w:r w:rsidRPr="000726F4">
        <w:rPr>
          <w:rFonts w:cs="Times New Roman"/>
          <w:color w:val="000000" w:themeColor="text1"/>
          <w:szCs w:val="24"/>
          <w:lang w:val="ro-RO"/>
        </w:rPr>
        <w:t xml:space="preserve">Pentru inventarierea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cartarea habitatelor de interes comunitar s-au utilizat metode adecvate, bazate atât pe datele existente din bibliografie, cât </w:t>
      </w:r>
      <w:r w:rsidR="001E7013" w:rsidRPr="000726F4">
        <w:rPr>
          <w:rFonts w:cs="Times New Roman"/>
          <w:color w:val="000000" w:themeColor="text1"/>
          <w:szCs w:val="24"/>
          <w:lang w:val="ro-RO"/>
        </w:rPr>
        <w:t>ș</w:t>
      </w:r>
      <w:r w:rsidRPr="000726F4">
        <w:rPr>
          <w:rFonts w:cs="Times New Roman"/>
          <w:color w:val="000000" w:themeColor="text1"/>
          <w:szCs w:val="24"/>
          <w:lang w:val="ro-RO"/>
        </w:rPr>
        <w:t>i pe observa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iile </w:t>
      </w:r>
      <w:r w:rsidR="001E7013" w:rsidRPr="000726F4">
        <w:rPr>
          <w:rFonts w:cs="Times New Roman"/>
          <w:color w:val="000000" w:themeColor="text1"/>
          <w:szCs w:val="24"/>
          <w:lang w:val="ro-RO"/>
        </w:rPr>
        <w:t>ș</w:t>
      </w:r>
      <w:r w:rsidRPr="000726F4">
        <w:rPr>
          <w:rFonts w:cs="Times New Roman"/>
          <w:color w:val="000000" w:themeColor="text1"/>
          <w:szCs w:val="24"/>
          <w:lang w:val="ro-RO"/>
        </w:rPr>
        <w:t>i evaluările de pe teren. Obiectivul acestei activită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a fost de inventariere detaliată a habitatelor de interes comunitar din situl Natura 2000 ROSCI0312 Castanii comestibili de la Buia, în vederea fundamentării </w:t>
      </w:r>
      <w:r w:rsidR="00BE65EE" w:rsidRPr="000726F4">
        <w:rPr>
          <w:rFonts w:cs="Times New Roman"/>
          <w:color w:val="000000" w:themeColor="text1"/>
          <w:szCs w:val="24"/>
          <w:lang w:val="ro-RO"/>
        </w:rPr>
        <w:t>P</w:t>
      </w:r>
      <w:r w:rsidRPr="000726F4">
        <w:rPr>
          <w:rFonts w:cs="Times New Roman"/>
          <w:color w:val="000000" w:themeColor="text1"/>
          <w:szCs w:val="24"/>
          <w:lang w:val="ro-RO"/>
        </w:rPr>
        <w:t xml:space="preserve">lanului de management </w:t>
      </w:r>
      <w:r w:rsidR="001E7013" w:rsidRPr="000726F4">
        <w:rPr>
          <w:rFonts w:cs="Times New Roman"/>
          <w:color w:val="000000" w:themeColor="text1"/>
          <w:szCs w:val="24"/>
          <w:lang w:val="ro-RO"/>
        </w:rPr>
        <w:t>ș</w:t>
      </w:r>
      <w:r w:rsidRPr="000726F4">
        <w:rPr>
          <w:rFonts w:cs="Times New Roman"/>
          <w:color w:val="000000" w:themeColor="text1"/>
          <w:szCs w:val="24"/>
          <w:lang w:val="ro-RO"/>
        </w:rPr>
        <w:t>i elaborării măsurilor de conservare.</w:t>
      </w:r>
      <w:r w:rsidR="009C30EF" w:rsidRPr="000726F4">
        <w:rPr>
          <w:rFonts w:cs="Times New Roman"/>
          <w:color w:val="000000" w:themeColor="text1"/>
          <w:szCs w:val="24"/>
          <w:lang w:val="ro-RO"/>
        </w:rPr>
        <w:t xml:space="preserve"> </w:t>
      </w:r>
      <w:r w:rsidR="00AA4FA9" w:rsidRPr="000726F4">
        <w:rPr>
          <w:rFonts w:cs="Times New Roman"/>
          <w:color w:val="000000" w:themeColor="text1"/>
          <w:szCs w:val="24"/>
          <w:lang w:val="ro-RO"/>
        </w:rPr>
        <w:t xml:space="preserve">Perioada de inventariere </w:t>
      </w:r>
      <w:r w:rsidR="001E7013" w:rsidRPr="000726F4">
        <w:rPr>
          <w:rFonts w:cs="Times New Roman"/>
          <w:color w:val="000000" w:themeColor="text1"/>
          <w:szCs w:val="24"/>
          <w:lang w:val="ro-RO"/>
        </w:rPr>
        <w:t>ș</w:t>
      </w:r>
      <w:r w:rsidR="00AA4FA9" w:rsidRPr="000726F4">
        <w:rPr>
          <w:rFonts w:cs="Times New Roman"/>
          <w:color w:val="000000" w:themeColor="text1"/>
          <w:szCs w:val="24"/>
          <w:lang w:val="ro-RO"/>
        </w:rPr>
        <w:t>i cartare, de colectare a celorlalte date de teren, a avut loc în perioada martie- septembrie 2019.</w:t>
      </w:r>
    </w:p>
    <w:p w14:paraId="291E766E" w14:textId="412B7E83" w:rsidR="00D41D6C" w:rsidRPr="000726F4" w:rsidRDefault="00A83E16" w:rsidP="004B3DD6">
      <w:pPr>
        <w:ind w:firstLine="709"/>
        <w:rPr>
          <w:rFonts w:cs="Times New Roman"/>
          <w:color w:val="000000" w:themeColor="text1"/>
          <w:szCs w:val="24"/>
          <w:lang w:val="ro-RO"/>
        </w:rPr>
      </w:pPr>
      <w:r w:rsidRPr="000726F4">
        <w:rPr>
          <w:rFonts w:cs="Times New Roman"/>
          <w:color w:val="000000" w:themeColor="text1"/>
          <w:szCs w:val="24"/>
          <w:lang w:val="ro-RO"/>
        </w:rPr>
        <w:lastRenderedPageBreak/>
        <w:t>În ceea ce prive</w:t>
      </w:r>
      <w:r w:rsidR="001E7013" w:rsidRPr="000726F4">
        <w:rPr>
          <w:rFonts w:cs="Times New Roman"/>
          <w:color w:val="000000" w:themeColor="text1"/>
          <w:szCs w:val="24"/>
          <w:lang w:val="ro-RO"/>
        </w:rPr>
        <w:t>ș</w:t>
      </w:r>
      <w:r w:rsidRPr="000726F4">
        <w:rPr>
          <w:rFonts w:cs="Times New Roman"/>
          <w:color w:val="000000" w:themeColor="text1"/>
          <w:szCs w:val="24"/>
          <w:lang w:val="ro-RO"/>
        </w:rPr>
        <w:t>te modalită</w:t>
      </w:r>
      <w:r w:rsidR="001E7013" w:rsidRPr="000726F4">
        <w:rPr>
          <w:rFonts w:cs="Times New Roman"/>
          <w:color w:val="000000" w:themeColor="text1"/>
          <w:szCs w:val="24"/>
          <w:lang w:val="ro-RO"/>
        </w:rPr>
        <w:t>ț</w:t>
      </w:r>
      <w:r w:rsidRPr="000726F4">
        <w:rPr>
          <w:rFonts w:cs="Times New Roman"/>
          <w:color w:val="000000" w:themeColor="text1"/>
          <w:szCs w:val="24"/>
          <w:lang w:val="ro-RO"/>
        </w:rPr>
        <w:t>ile de implicare a factorilor interesa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w:t>
      </w:r>
      <w:r w:rsidR="001E7013" w:rsidRPr="000726F4">
        <w:rPr>
          <w:rFonts w:cs="Times New Roman"/>
          <w:color w:val="000000" w:themeColor="text1"/>
          <w:szCs w:val="24"/>
          <w:lang w:val="ro-RO"/>
        </w:rPr>
        <w:t>ș</w:t>
      </w:r>
      <w:r w:rsidRPr="000726F4">
        <w:rPr>
          <w:rFonts w:cs="Times New Roman"/>
          <w:color w:val="000000" w:themeColor="text1"/>
          <w:szCs w:val="24"/>
          <w:lang w:val="ro-RO"/>
        </w:rPr>
        <w:t>i a comunită</w:t>
      </w:r>
      <w:r w:rsidR="001E7013" w:rsidRPr="000726F4">
        <w:rPr>
          <w:rFonts w:cs="Times New Roman"/>
          <w:color w:val="000000" w:themeColor="text1"/>
          <w:szCs w:val="24"/>
          <w:lang w:val="ro-RO"/>
        </w:rPr>
        <w:t>ț</w:t>
      </w:r>
      <w:r w:rsidRPr="000726F4">
        <w:rPr>
          <w:rFonts w:cs="Times New Roman"/>
          <w:color w:val="000000" w:themeColor="text1"/>
          <w:szCs w:val="24"/>
          <w:lang w:val="ro-RO"/>
        </w:rPr>
        <w:t>ilor locale</w:t>
      </w:r>
      <w:r w:rsidR="00DB466B" w:rsidRPr="000726F4">
        <w:rPr>
          <w:rFonts w:cs="Times New Roman"/>
          <w:color w:val="000000" w:themeColor="text1"/>
          <w:szCs w:val="24"/>
          <w:lang w:val="ro-RO"/>
        </w:rPr>
        <w:t>,</w:t>
      </w:r>
      <w:r w:rsidRPr="000726F4">
        <w:rPr>
          <w:rFonts w:cs="Times New Roman"/>
          <w:color w:val="000000" w:themeColor="text1"/>
          <w:szCs w:val="24"/>
          <w:lang w:val="ro-RO"/>
        </w:rPr>
        <w:t xml:space="preserve"> au fost desfă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urate următoarele </w:t>
      </w:r>
      <w:r w:rsidR="00634D0D" w:rsidRPr="000726F4">
        <w:rPr>
          <w:rFonts w:cs="Times New Roman"/>
          <w:color w:val="000000" w:themeColor="text1"/>
          <w:szCs w:val="24"/>
          <w:lang w:val="ro-RO"/>
        </w:rPr>
        <w:t>activită</w:t>
      </w:r>
      <w:r w:rsidR="001E7013" w:rsidRPr="000726F4">
        <w:rPr>
          <w:rFonts w:cs="Times New Roman"/>
          <w:color w:val="000000" w:themeColor="text1"/>
          <w:szCs w:val="24"/>
          <w:lang w:val="ro-RO"/>
        </w:rPr>
        <w:t>ț</w:t>
      </w:r>
      <w:r w:rsidR="00634D0D" w:rsidRPr="000726F4">
        <w:rPr>
          <w:rFonts w:cs="Times New Roman"/>
          <w:color w:val="000000" w:themeColor="text1"/>
          <w:szCs w:val="24"/>
          <w:lang w:val="ro-RO"/>
        </w:rPr>
        <w:t>i</w:t>
      </w:r>
      <w:r w:rsidRPr="000726F4">
        <w:rPr>
          <w:rFonts w:cs="Times New Roman"/>
          <w:color w:val="000000" w:themeColor="text1"/>
          <w:szCs w:val="24"/>
          <w:lang w:val="ro-RO"/>
        </w:rPr>
        <w:t>:</w:t>
      </w:r>
    </w:p>
    <w:p w14:paraId="68512305" w14:textId="5CB24300" w:rsidR="0039717F" w:rsidRPr="000726F4" w:rsidRDefault="00D41D6C" w:rsidP="004B3DD6">
      <w:pPr>
        <w:pStyle w:val="ListParagraph"/>
        <w:numPr>
          <w:ilvl w:val="0"/>
          <w:numId w:val="54"/>
        </w:numPr>
        <w:ind w:left="0" w:firstLine="360"/>
        <w:rPr>
          <w:rFonts w:cs="Times New Roman"/>
          <w:color w:val="000000" w:themeColor="text1"/>
          <w:szCs w:val="24"/>
          <w:lang w:val="ro-RO"/>
        </w:rPr>
      </w:pPr>
      <w:r w:rsidRPr="000726F4">
        <w:rPr>
          <w:rFonts w:cs="Times New Roman"/>
          <w:color w:val="000000" w:themeColor="text1"/>
          <w:szCs w:val="24"/>
          <w:lang w:val="ro-RO"/>
        </w:rPr>
        <w:t xml:space="preserve">„Campanie de informare </w:t>
      </w:r>
      <w:r w:rsidR="001E7013" w:rsidRPr="000726F4">
        <w:rPr>
          <w:rFonts w:cs="Times New Roman"/>
          <w:color w:val="000000" w:themeColor="text1"/>
          <w:szCs w:val="24"/>
          <w:lang w:val="ro-RO"/>
        </w:rPr>
        <w:t>ș</w:t>
      </w:r>
      <w:r w:rsidRPr="000726F4">
        <w:rPr>
          <w:rFonts w:cs="Times New Roman"/>
          <w:color w:val="000000" w:themeColor="text1"/>
          <w:szCs w:val="24"/>
          <w:lang w:val="ro-RO"/>
        </w:rPr>
        <w:t>i con</w:t>
      </w:r>
      <w:r w:rsidR="001E7013" w:rsidRPr="000726F4">
        <w:rPr>
          <w:rFonts w:cs="Times New Roman"/>
          <w:color w:val="000000" w:themeColor="text1"/>
          <w:szCs w:val="24"/>
          <w:lang w:val="ro-RO"/>
        </w:rPr>
        <w:t>ș</w:t>
      </w:r>
      <w:r w:rsidRPr="000726F4">
        <w:rPr>
          <w:rFonts w:cs="Times New Roman"/>
          <w:color w:val="000000" w:themeColor="text1"/>
          <w:szCs w:val="24"/>
          <w:lang w:val="ro-RO"/>
        </w:rPr>
        <w:t>tientizare a publicului privind importan</w:t>
      </w:r>
      <w:r w:rsidR="001E7013" w:rsidRPr="000726F4">
        <w:rPr>
          <w:rFonts w:cs="Times New Roman"/>
          <w:color w:val="000000" w:themeColor="text1"/>
          <w:szCs w:val="24"/>
          <w:lang w:val="ro-RO"/>
        </w:rPr>
        <w:t>ț</w:t>
      </w:r>
      <w:r w:rsidRPr="000726F4">
        <w:rPr>
          <w:rFonts w:cs="Times New Roman"/>
          <w:color w:val="000000" w:themeColor="text1"/>
          <w:szCs w:val="24"/>
          <w:lang w:val="ro-RO"/>
        </w:rPr>
        <w:t>a re</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elei Natura 2000”. </w:t>
      </w:r>
      <w:r w:rsidR="002A55D2" w:rsidRPr="000726F4">
        <w:rPr>
          <w:rFonts w:cs="Times New Roman"/>
          <w:color w:val="000000" w:themeColor="text1"/>
          <w:szCs w:val="24"/>
          <w:lang w:val="ro-RO"/>
        </w:rPr>
        <w:t>Campania a constat în informarea comunită</w:t>
      </w:r>
      <w:r w:rsidR="001E7013" w:rsidRPr="000726F4">
        <w:rPr>
          <w:rFonts w:cs="Times New Roman"/>
          <w:color w:val="000000" w:themeColor="text1"/>
          <w:szCs w:val="24"/>
          <w:lang w:val="ro-RO"/>
        </w:rPr>
        <w:t>ț</w:t>
      </w:r>
      <w:r w:rsidR="002A55D2" w:rsidRPr="000726F4">
        <w:rPr>
          <w:rFonts w:cs="Times New Roman"/>
          <w:color w:val="000000" w:themeColor="text1"/>
          <w:szCs w:val="24"/>
          <w:lang w:val="ro-RO"/>
        </w:rPr>
        <w:t xml:space="preserve">ilor locale despre obiectivele proiectului </w:t>
      </w:r>
      <w:r w:rsidR="001E7013" w:rsidRPr="000726F4">
        <w:rPr>
          <w:rFonts w:cs="Times New Roman"/>
          <w:color w:val="000000" w:themeColor="text1"/>
          <w:szCs w:val="24"/>
          <w:lang w:val="ro-RO"/>
        </w:rPr>
        <w:t>ș</w:t>
      </w:r>
      <w:r w:rsidR="002A55D2" w:rsidRPr="000726F4">
        <w:rPr>
          <w:rFonts w:cs="Times New Roman"/>
          <w:color w:val="000000" w:themeColor="text1"/>
          <w:szCs w:val="24"/>
          <w:lang w:val="ro-RO"/>
        </w:rPr>
        <w:t>i activită</w:t>
      </w:r>
      <w:r w:rsidR="001E7013" w:rsidRPr="000726F4">
        <w:rPr>
          <w:rFonts w:cs="Times New Roman"/>
          <w:color w:val="000000" w:themeColor="text1"/>
          <w:szCs w:val="24"/>
          <w:lang w:val="ro-RO"/>
        </w:rPr>
        <w:t>ț</w:t>
      </w:r>
      <w:r w:rsidR="002A55D2" w:rsidRPr="000726F4">
        <w:rPr>
          <w:rFonts w:cs="Times New Roman"/>
          <w:color w:val="000000" w:themeColor="text1"/>
          <w:szCs w:val="24"/>
          <w:lang w:val="ro-RO"/>
        </w:rPr>
        <w:t>ile care se vor desfă</w:t>
      </w:r>
      <w:r w:rsidR="001E7013" w:rsidRPr="000726F4">
        <w:rPr>
          <w:rFonts w:cs="Times New Roman"/>
          <w:color w:val="000000" w:themeColor="text1"/>
          <w:szCs w:val="24"/>
          <w:lang w:val="ro-RO"/>
        </w:rPr>
        <w:t>ș</w:t>
      </w:r>
      <w:r w:rsidR="002A55D2" w:rsidRPr="000726F4">
        <w:rPr>
          <w:rFonts w:cs="Times New Roman"/>
          <w:color w:val="000000" w:themeColor="text1"/>
          <w:szCs w:val="24"/>
          <w:lang w:val="ro-RO"/>
        </w:rPr>
        <w:t>ura pe raza localită</w:t>
      </w:r>
      <w:r w:rsidR="001E7013" w:rsidRPr="000726F4">
        <w:rPr>
          <w:rFonts w:cs="Times New Roman"/>
          <w:color w:val="000000" w:themeColor="text1"/>
          <w:szCs w:val="24"/>
          <w:lang w:val="ro-RO"/>
        </w:rPr>
        <w:t>ț</w:t>
      </w:r>
      <w:r w:rsidR="002A55D2" w:rsidRPr="000726F4">
        <w:rPr>
          <w:rFonts w:cs="Times New Roman"/>
          <w:color w:val="000000" w:themeColor="text1"/>
          <w:szCs w:val="24"/>
          <w:lang w:val="ro-RO"/>
        </w:rPr>
        <w:t>ilor, importan</w:t>
      </w:r>
      <w:r w:rsidR="001E7013" w:rsidRPr="000726F4">
        <w:rPr>
          <w:rFonts w:cs="Times New Roman"/>
          <w:color w:val="000000" w:themeColor="text1"/>
          <w:szCs w:val="24"/>
          <w:lang w:val="ro-RO"/>
        </w:rPr>
        <w:t>ț</w:t>
      </w:r>
      <w:r w:rsidR="002A55D2" w:rsidRPr="000726F4">
        <w:rPr>
          <w:rFonts w:cs="Times New Roman"/>
          <w:color w:val="000000" w:themeColor="text1"/>
          <w:szCs w:val="24"/>
          <w:lang w:val="ro-RO"/>
        </w:rPr>
        <w:t xml:space="preserve">a speciilor </w:t>
      </w:r>
      <w:r w:rsidR="001E7013" w:rsidRPr="000726F4">
        <w:rPr>
          <w:rFonts w:cs="Times New Roman"/>
          <w:color w:val="000000" w:themeColor="text1"/>
          <w:szCs w:val="24"/>
          <w:lang w:val="ro-RO"/>
        </w:rPr>
        <w:t>ș</w:t>
      </w:r>
      <w:r w:rsidR="002A55D2" w:rsidRPr="000726F4">
        <w:rPr>
          <w:rFonts w:cs="Times New Roman"/>
          <w:color w:val="000000" w:themeColor="text1"/>
          <w:szCs w:val="24"/>
          <w:lang w:val="ro-RO"/>
        </w:rPr>
        <w:t>i habitatelor din zona proiectului; totodată, stabilirea colaborări</w:t>
      </w:r>
      <w:r w:rsidR="001E7013" w:rsidRPr="000726F4">
        <w:rPr>
          <w:rFonts w:cs="Times New Roman"/>
          <w:color w:val="000000" w:themeColor="text1"/>
          <w:szCs w:val="24"/>
          <w:lang w:val="ro-RO"/>
        </w:rPr>
        <w:t>lor</w:t>
      </w:r>
      <w:r w:rsidR="002A55D2" w:rsidRPr="000726F4">
        <w:rPr>
          <w:rFonts w:cs="Times New Roman"/>
          <w:color w:val="000000" w:themeColor="text1"/>
          <w:szCs w:val="24"/>
          <w:lang w:val="ro-RO"/>
        </w:rPr>
        <w:t xml:space="preserve"> cu proprietarii de terenuri, în cadrul activită</w:t>
      </w:r>
      <w:r w:rsidR="001E7013" w:rsidRPr="000726F4">
        <w:rPr>
          <w:rFonts w:cs="Times New Roman"/>
          <w:color w:val="000000" w:themeColor="text1"/>
          <w:szCs w:val="24"/>
          <w:lang w:val="ro-RO"/>
        </w:rPr>
        <w:t>ț</w:t>
      </w:r>
      <w:r w:rsidR="002A55D2" w:rsidRPr="000726F4">
        <w:rPr>
          <w:rFonts w:cs="Times New Roman"/>
          <w:color w:val="000000" w:themeColor="text1"/>
          <w:szCs w:val="24"/>
          <w:lang w:val="ro-RO"/>
        </w:rPr>
        <w:t xml:space="preserve">ilor de evaluare a stării de conservare a habitatelor </w:t>
      </w:r>
      <w:r w:rsidR="001E7013" w:rsidRPr="000726F4">
        <w:rPr>
          <w:rFonts w:cs="Times New Roman"/>
          <w:color w:val="000000" w:themeColor="text1"/>
          <w:szCs w:val="24"/>
          <w:lang w:val="ro-RO"/>
        </w:rPr>
        <w:t>ș</w:t>
      </w:r>
      <w:r w:rsidR="002A55D2" w:rsidRPr="000726F4">
        <w:rPr>
          <w:rFonts w:cs="Times New Roman"/>
          <w:color w:val="000000" w:themeColor="text1"/>
          <w:szCs w:val="24"/>
          <w:lang w:val="ro-RO"/>
        </w:rPr>
        <w:t>i speciilor. De asemenea, au fost</w:t>
      </w:r>
      <w:r w:rsidR="00E51A05" w:rsidRPr="000726F4">
        <w:rPr>
          <w:rFonts w:cs="Times New Roman"/>
          <w:color w:val="000000" w:themeColor="text1"/>
          <w:szCs w:val="24"/>
          <w:lang w:val="ro-RO"/>
        </w:rPr>
        <w:t xml:space="preserve"> prezentate rezultatele cercetărilor din cadrul proiectului </w:t>
      </w:r>
      <w:r w:rsidR="001E7013" w:rsidRPr="000726F4">
        <w:rPr>
          <w:rFonts w:cs="Times New Roman"/>
          <w:color w:val="000000" w:themeColor="text1"/>
          <w:szCs w:val="24"/>
          <w:lang w:val="ro-RO"/>
        </w:rPr>
        <w:t>ș</w:t>
      </w:r>
      <w:r w:rsidR="00E51A05" w:rsidRPr="000726F4">
        <w:rPr>
          <w:rFonts w:cs="Times New Roman"/>
          <w:color w:val="000000" w:themeColor="text1"/>
          <w:szCs w:val="24"/>
          <w:lang w:val="ro-RO"/>
        </w:rPr>
        <w:t>i măsurile de con</w:t>
      </w:r>
      <w:r w:rsidR="00BE65EE" w:rsidRPr="000726F4">
        <w:rPr>
          <w:rFonts w:cs="Times New Roman"/>
          <w:color w:val="000000" w:themeColor="text1"/>
          <w:szCs w:val="24"/>
          <w:lang w:val="ro-RO"/>
        </w:rPr>
        <w:t>servare care vor fi incluse în P</w:t>
      </w:r>
      <w:r w:rsidR="00E51A05" w:rsidRPr="000726F4">
        <w:rPr>
          <w:rFonts w:cs="Times New Roman"/>
          <w:color w:val="000000" w:themeColor="text1"/>
          <w:szCs w:val="24"/>
          <w:lang w:val="ro-RO"/>
        </w:rPr>
        <w:t>lanul de management, punându-se accent pe informa</w:t>
      </w:r>
      <w:r w:rsidR="001E7013" w:rsidRPr="000726F4">
        <w:rPr>
          <w:rFonts w:cs="Times New Roman"/>
          <w:color w:val="000000" w:themeColor="text1"/>
          <w:szCs w:val="24"/>
          <w:lang w:val="ro-RO"/>
        </w:rPr>
        <w:t>ț</w:t>
      </w:r>
      <w:r w:rsidR="00E51A05" w:rsidRPr="000726F4">
        <w:rPr>
          <w:rFonts w:cs="Times New Roman"/>
          <w:color w:val="000000" w:themeColor="text1"/>
          <w:szCs w:val="24"/>
          <w:lang w:val="ro-RO"/>
        </w:rPr>
        <w:t>iile care pot aduce beneficii comunită</w:t>
      </w:r>
      <w:r w:rsidR="001E7013" w:rsidRPr="000726F4">
        <w:rPr>
          <w:rFonts w:cs="Times New Roman"/>
          <w:color w:val="000000" w:themeColor="text1"/>
          <w:szCs w:val="24"/>
          <w:lang w:val="ro-RO"/>
        </w:rPr>
        <w:t>ț</w:t>
      </w:r>
      <w:r w:rsidR="00E51A05" w:rsidRPr="000726F4">
        <w:rPr>
          <w:rFonts w:cs="Times New Roman"/>
          <w:color w:val="000000" w:themeColor="text1"/>
          <w:szCs w:val="24"/>
          <w:lang w:val="ro-RO"/>
        </w:rPr>
        <w:t xml:space="preserve">ilor locale. Grupurile </w:t>
      </w:r>
      <w:r w:rsidR="001E7013" w:rsidRPr="000726F4">
        <w:rPr>
          <w:rFonts w:cs="Times New Roman"/>
          <w:color w:val="000000" w:themeColor="text1"/>
          <w:szCs w:val="24"/>
          <w:lang w:val="ro-RO"/>
        </w:rPr>
        <w:t>ț</w:t>
      </w:r>
      <w:r w:rsidR="00E51A05" w:rsidRPr="000726F4">
        <w:rPr>
          <w:rFonts w:cs="Times New Roman"/>
          <w:color w:val="000000" w:themeColor="text1"/>
          <w:szCs w:val="24"/>
          <w:lang w:val="ro-RO"/>
        </w:rPr>
        <w:t>intă au fost: popula</w:t>
      </w:r>
      <w:r w:rsidR="001E7013" w:rsidRPr="000726F4">
        <w:rPr>
          <w:rFonts w:cs="Times New Roman"/>
          <w:color w:val="000000" w:themeColor="text1"/>
          <w:szCs w:val="24"/>
          <w:lang w:val="ro-RO"/>
        </w:rPr>
        <w:t>ț</w:t>
      </w:r>
      <w:r w:rsidR="00E51A05" w:rsidRPr="000726F4">
        <w:rPr>
          <w:rFonts w:cs="Times New Roman"/>
          <w:color w:val="000000" w:themeColor="text1"/>
          <w:szCs w:val="24"/>
          <w:lang w:val="ro-RO"/>
        </w:rPr>
        <w:t>ia locală din localită</w:t>
      </w:r>
      <w:r w:rsidR="001E7013" w:rsidRPr="000726F4">
        <w:rPr>
          <w:rFonts w:cs="Times New Roman"/>
          <w:color w:val="000000" w:themeColor="text1"/>
          <w:szCs w:val="24"/>
          <w:lang w:val="ro-RO"/>
        </w:rPr>
        <w:t>ț</w:t>
      </w:r>
      <w:r w:rsidR="00E51A05" w:rsidRPr="000726F4">
        <w:rPr>
          <w:rFonts w:cs="Times New Roman"/>
          <w:color w:val="000000" w:themeColor="text1"/>
          <w:szCs w:val="24"/>
          <w:lang w:val="ro-RO"/>
        </w:rPr>
        <w:t>ile învecinate cu ariile protejate: ROSCI0382 Râul Târnava Mare între Cop</w:t>
      </w:r>
      <w:r w:rsidR="001E7013" w:rsidRPr="000726F4">
        <w:rPr>
          <w:rFonts w:cs="Times New Roman"/>
          <w:color w:val="000000" w:themeColor="text1"/>
          <w:szCs w:val="24"/>
          <w:lang w:val="ro-RO"/>
        </w:rPr>
        <w:t>ș</w:t>
      </w:r>
      <w:r w:rsidR="00E51A05" w:rsidRPr="000726F4">
        <w:rPr>
          <w:rFonts w:cs="Times New Roman"/>
          <w:color w:val="000000" w:themeColor="text1"/>
          <w:szCs w:val="24"/>
          <w:lang w:val="ro-RO"/>
        </w:rPr>
        <w:t xml:space="preserve">a Mică </w:t>
      </w:r>
      <w:r w:rsidR="001E7013" w:rsidRPr="000726F4">
        <w:rPr>
          <w:rFonts w:cs="Times New Roman"/>
          <w:color w:val="000000" w:themeColor="text1"/>
          <w:szCs w:val="24"/>
          <w:lang w:val="ro-RO"/>
        </w:rPr>
        <w:t>ș</w:t>
      </w:r>
      <w:r w:rsidR="00E51A05" w:rsidRPr="000726F4">
        <w:rPr>
          <w:rFonts w:cs="Times New Roman"/>
          <w:color w:val="000000" w:themeColor="text1"/>
          <w:szCs w:val="24"/>
          <w:lang w:val="ro-RO"/>
        </w:rPr>
        <w:t>i Mihal</w:t>
      </w:r>
      <w:r w:rsidR="001E7013" w:rsidRPr="000726F4">
        <w:rPr>
          <w:rFonts w:cs="Times New Roman"/>
          <w:color w:val="000000" w:themeColor="text1"/>
          <w:szCs w:val="24"/>
          <w:lang w:val="ro-RO"/>
        </w:rPr>
        <w:t>ț</w:t>
      </w:r>
      <w:r w:rsidR="00E51A05" w:rsidRPr="000726F4">
        <w:rPr>
          <w:rFonts w:cs="Times New Roman"/>
          <w:color w:val="000000" w:themeColor="text1"/>
          <w:szCs w:val="24"/>
          <w:lang w:val="ro-RO"/>
        </w:rPr>
        <w:t>, ROSCI0431 Paji</w:t>
      </w:r>
      <w:r w:rsidR="001E7013" w:rsidRPr="000726F4">
        <w:rPr>
          <w:rFonts w:cs="Times New Roman"/>
          <w:color w:val="000000" w:themeColor="text1"/>
          <w:szCs w:val="24"/>
          <w:lang w:val="ro-RO"/>
        </w:rPr>
        <w:t>ș</w:t>
      </w:r>
      <w:r w:rsidR="00E51A05" w:rsidRPr="000726F4">
        <w:rPr>
          <w:rFonts w:cs="Times New Roman"/>
          <w:color w:val="000000" w:themeColor="text1"/>
          <w:szCs w:val="24"/>
          <w:lang w:val="ro-RO"/>
        </w:rPr>
        <w:t xml:space="preserve">tile dintre </w:t>
      </w:r>
      <w:r w:rsidR="001E7013" w:rsidRPr="000726F4">
        <w:rPr>
          <w:rFonts w:cs="Times New Roman"/>
          <w:color w:val="000000" w:themeColor="text1"/>
          <w:szCs w:val="24"/>
          <w:lang w:val="ro-RO"/>
        </w:rPr>
        <w:t>Ș</w:t>
      </w:r>
      <w:r w:rsidR="00E51A05" w:rsidRPr="000726F4">
        <w:rPr>
          <w:rFonts w:cs="Times New Roman"/>
          <w:color w:val="000000" w:themeColor="text1"/>
          <w:szCs w:val="24"/>
          <w:lang w:val="ro-RO"/>
        </w:rPr>
        <w:t xml:space="preserve">eica Mare </w:t>
      </w:r>
      <w:r w:rsidR="001E7013" w:rsidRPr="000726F4">
        <w:rPr>
          <w:rFonts w:cs="Times New Roman"/>
          <w:color w:val="000000" w:themeColor="text1"/>
          <w:szCs w:val="24"/>
          <w:lang w:val="ro-RO"/>
        </w:rPr>
        <w:t>ș</w:t>
      </w:r>
      <w:r w:rsidR="00E51A05" w:rsidRPr="000726F4">
        <w:rPr>
          <w:rFonts w:cs="Times New Roman"/>
          <w:color w:val="000000" w:themeColor="text1"/>
          <w:szCs w:val="24"/>
          <w:lang w:val="ro-RO"/>
        </w:rPr>
        <w:t xml:space="preserve">i Veseud </w:t>
      </w:r>
      <w:r w:rsidR="001E7013" w:rsidRPr="000726F4">
        <w:rPr>
          <w:rFonts w:cs="Times New Roman"/>
          <w:color w:val="000000" w:themeColor="text1"/>
          <w:szCs w:val="24"/>
          <w:lang w:val="ro-RO"/>
        </w:rPr>
        <w:t>ș</w:t>
      </w:r>
      <w:r w:rsidR="00E51A05" w:rsidRPr="000726F4">
        <w:rPr>
          <w:rFonts w:cs="Times New Roman"/>
          <w:color w:val="000000" w:themeColor="text1"/>
          <w:szCs w:val="24"/>
          <w:lang w:val="ro-RO"/>
        </w:rPr>
        <w:t>i ROSCI0312 Castanii comestibili de la Buia</w:t>
      </w:r>
      <w:r w:rsidR="006D54CE" w:rsidRPr="000726F4">
        <w:rPr>
          <w:rFonts w:cs="Times New Roman"/>
          <w:color w:val="000000" w:themeColor="text1"/>
          <w:szCs w:val="24"/>
          <w:lang w:val="ro-RO"/>
        </w:rPr>
        <w:t xml:space="preserve">, proprietarii de terenuri din apropierea </w:t>
      </w:r>
      <w:r w:rsidR="001E7013" w:rsidRPr="000726F4">
        <w:rPr>
          <w:rFonts w:cs="Times New Roman"/>
          <w:color w:val="000000" w:themeColor="text1"/>
          <w:szCs w:val="24"/>
          <w:lang w:val="ro-RO"/>
        </w:rPr>
        <w:t>ș</w:t>
      </w:r>
      <w:r w:rsidR="006D54CE" w:rsidRPr="000726F4">
        <w:rPr>
          <w:rFonts w:cs="Times New Roman"/>
          <w:color w:val="000000" w:themeColor="text1"/>
          <w:szCs w:val="24"/>
          <w:lang w:val="ro-RO"/>
        </w:rPr>
        <w:t>i din zona siturilor, studen</w:t>
      </w:r>
      <w:r w:rsidR="001E7013" w:rsidRPr="000726F4">
        <w:rPr>
          <w:rFonts w:cs="Times New Roman"/>
          <w:color w:val="000000" w:themeColor="text1"/>
          <w:szCs w:val="24"/>
          <w:lang w:val="ro-RO"/>
        </w:rPr>
        <w:t>ț</w:t>
      </w:r>
      <w:r w:rsidR="006D54CE" w:rsidRPr="000726F4">
        <w:rPr>
          <w:rFonts w:cs="Times New Roman"/>
          <w:color w:val="000000" w:themeColor="text1"/>
          <w:szCs w:val="24"/>
          <w:lang w:val="ro-RO"/>
        </w:rPr>
        <w:t xml:space="preserve">i </w:t>
      </w:r>
      <w:r w:rsidR="001E7013" w:rsidRPr="000726F4">
        <w:rPr>
          <w:rFonts w:cs="Times New Roman"/>
          <w:color w:val="000000" w:themeColor="text1"/>
          <w:szCs w:val="24"/>
          <w:lang w:val="ro-RO"/>
        </w:rPr>
        <w:t>ș</w:t>
      </w:r>
      <w:r w:rsidR="006D54CE" w:rsidRPr="000726F4">
        <w:rPr>
          <w:rFonts w:cs="Times New Roman"/>
          <w:color w:val="000000" w:themeColor="text1"/>
          <w:szCs w:val="24"/>
          <w:lang w:val="ro-RO"/>
        </w:rPr>
        <w:t xml:space="preserve">i cadre didactice din mediul universitar specializat în </w:t>
      </w:r>
      <w:r w:rsidR="001E7013" w:rsidRPr="000726F4">
        <w:rPr>
          <w:rFonts w:cs="Times New Roman"/>
          <w:color w:val="000000" w:themeColor="text1"/>
          <w:szCs w:val="24"/>
          <w:lang w:val="ro-RO"/>
        </w:rPr>
        <w:t>ș</w:t>
      </w:r>
      <w:r w:rsidR="006D54CE" w:rsidRPr="000726F4">
        <w:rPr>
          <w:rFonts w:cs="Times New Roman"/>
          <w:color w:val="000000" w:themeColor="text1"/>
          <w:szCs w:val="24"/>
          <w:lang w:val="ro-RO"/>
        </w:rPr>
        <w:t>tiin</w:t>
      </w:r>
      <w:r w:rsidR="001E7013" w:rsidRPr="000726F4">
        <w:rPr>
          <w:rFonts w:cs="Times New Roman"/>
          <w:color w:val="000000" w:themeColor="text1"/>
          <w:szCs w:val="24"/>
          <w:lang w:val="ro-RO"/>
        </w:rPr>
        <w:t>ț</w:t>
      </w:r>
      <w:r w:rsidR="006D54CE" w:rsidRPr="000726F4">
        <w:rPr>
          <w:rFonts w:cs="Times New Roman"/>
          <w:color w:val="000000" w:themeColor="text1"/>
          <w:szCs w:val="24"/>
          <w:lang w:val="ro-RO"/>
        </w:rPr>
        <w:t>ele naturii, cercetători de la facultă</w:t>
      </w:r>
      <w:r w:rsidR="001E7013" w:rsidRPr="000726F4">
        <w:rPr>
          <w:rFonts w:cs="Times New Roman"/>
          <w:color w:val="000000" w:themeColor="text1"/>
          <w:szCs w:val="24"/>
          <w:lang w:val="ro-RO"/>
        </w:rPr>
        <w:t>ț</w:t>
      </w:r>
      <w:r w:rsidR="006D54CE" w:rsidRPr="000726F4">
        <w:rPr>
          <w:rFonts w:cs="Times New Roman"/>
          <w:color w:val="000000" w:themeColor="text1"/>
          <w:szCs w:val="24"/>
          <w:lang w:val="ro-RO"/>
        </w:rPr>
        <w:t xml:space="preserve">i cu profil de </w:t>
      </w:r>
      <w:r w:rsidR="001E7013" w:rsidRPr="000726F4">
        <w:rPr>
          <w:rFonts w:cs="Times New Roman"/>
          <w:color w:val="000000" w:themeColor="text1"/>
          <w:szCs w:val="24"/>
          <w:lang w:val="ro-RO"/>
        </w:rPr>
        <w:t>ș</w:t>
      </w:r>
      <w:r w:rsidR="006D54CE" w:rsidRPr="000726F4">
        <w:rPr>
          <w:rFonts w:cs="Times New Roman"/>
          <w:color w:val="000000" w:themeColor="text1"/>
          <w:szCs w:val="24"/>
          <w:lang w:val="ro-RO"/>
        </w:rPr>
        <w:t>tiin</w:t>
      </w:r>
      <w:r w:rsidR="001E7013" w:rsidRPr="000726F4">
        <w:rPr>
          <w:rFonts w:cs="Times New Roman"/>
          <w:color w:val="000000" w:themeColor="text1"/>
          <w:szCs w:val="24"/>
          <w:lang w:val="ro-RO"/>
        </w:rPr>
        <w:t>ț</w:t>
      </w:r>
      <w:r w:rsidR="006D54CE" w:rsidRPr="000726F4">
        <w:rPr>
          <w:rFonts w:cs="Times New Roman"/>
          <w:color w:val="000000" w:themeColor="text1"/>
          <w:szCs w:val="24"/>
          <w:lang w:val="ro-RO"/>
        </w:rPr>
        <w:t>e ale mediului, membri ai ONG-urilor de protec</w:t>
      </w:r>
      <w:r w:rsidR="001E7013" w:rsidRPr="000726F4">
        <w:rPr>
          <w:rFonts w:cs="Times New Roman"/>
          <w:color w:val="000000" w:themeColor="text1"/>
          <w:szCs w:val="24"/>
          <w:lang w:val="ro-RO"/>
        </w:rPr>
        <w:t>ț</w:t>
      </w:r>
      <w:r w:rsidR="006D54CE" w:rsidRPr="000726F4">
        <w:rPr>
          <w:rFonts w:cs="Times New Roman"/>
          <w:color w:val="000000" w:themeColor="text1"/>
          <w:szCs w:val="24"/>
          <w:lang w:val="ro-RO"/>
        </w:rPr>
        <w:t>ie a mediului.</w:t>
      </w:r>
    </w:p>
    <w:p w14:paraId="60972059" w14:textId="42628742" w:rsidR="0039717F" w:rsidRPr="000726F4" w:rsidRDefault="00634D0D" w:rsidP="004B3DD6">
      <w:pPr>
        <w:pStyle w:val="ListParagraph"/>
        <w:numPr>
          <w:ilvl w:val="0"/>
          <w:numId w:val="54"/>
        </w:numPr>
        <w:ind w:left="0" w:firstLine="360"/>
        <w:rPr>
          <w:rFonts w:cs="Times New Roman"/>
          <w:color w:val="000000" w:themeColor="text1"/>
          <w:szCs w:val="24"/>
          <w:lang w:val="ro-RO"/>
        </w:rPr>
      </w:pPr>
      <w:r w:rsidRPr="000726F4">
        <w:rPr>
          <w:rFonts w:cs="Times New Roman"/>
          <w:color w:val="000000" w:themeColor="text1"/>
          <w:szCs w:val="24"/>
          <w:lang w:val="ro-RO"/>
        </w:rPr>
        <w:t>Activită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de instruire a personalului în </w:t>
      </w:r>
      <w:r w:rsidR="00DB466B" w:rsidRPr="000726F4">
        <w:rPr>
          <w:rFonts w:cs="Times New Roman"/>
          <w:color w:val="000000" w:themeColor="text1"/>
          <w:szCs w:val="24"/>
          <w:lang w:val="ro-RO"/>
        </w:rPr>
        <w:t>managem</w:t>
      </w:r>
      <w:r w:rsidR="006F6D52" w:rsidRPr="000726F4">
        <w:rPr>
          <w:rFonts w:cs="Times New Roman"/>
          <w:color w:val="000000" w:themeColor="text1"/>
          <w:szCs w:val="24"/>
          <w:lang w:val="ro-RO"/>
        </w:rPr>
        <w:t>en</w:t>
      </w:r>
      <w:r w:rsidR="00DB466B" w:rsidRPr="000726F4">
        <w:rPr>
          <w:rFonts w:cs="Times New Roman"/>
          <w:color w:val="000000" w:themeColor="text1"/>
          <w:szCs w:val="24"/>
          <w:lang w:val="ro-RO"/>
        </w:rPr>
        <w:t>tul</w:t>
      </w:r>
      <w:r w:rsidRPr="000726F4">
        <w:rPr>
          <w:rFonts w:cs="Times New Roman"/>
          <w:color w:val="000000" w:themeColor="text1"/>
          <w:szCs w:val="24"/>
          <w:lang w:val="ro-RO"/>
        </w:rPr>
        <w:t xml:space="preserve"> ariilor naturale protejate din cadrul proiectului</w:t>
      </w:r>
      <w:r w:rsidR="00EA154E" w:rsidRPr="000726F4">
        <w:rPr>
          <w:rFonts w:cs="Times New Roman"/>
          <w:color w:val="000000" w:themeColor="text1"/>
          <w:szCs w:val="24"/>
          <w:lang w:val="ro-RO"/>
        </w:rPr>
        <w:t>. Instruirea personalului în gestionarea ariilor naturale protejate a urmărit îmbunătă</w:t>
      </w:r>
      <w:r w:rsidR="001E7013" w:rsidRPr="000726F4">
        <w:rPr>
          <w:rFonts w:cs="Times New Roman"/>
          <w:color w:val="000000" w:themeColor="text1"/>
          <w:szCs w:val="24"/>
          <w:lang w:val="ro-RO"/>
        </w:rPr>
        <w:t>ț</w:t>
      </w:r>
      <w:r w:rsidR="00EA154E" w:rsidRPr="000726F4">
        <w:rPr>
          <w:rFonts w:cs="Times New Roman"/>
          <w:color w:val="000000" w:themeColor="text1"/>
          <w:szCs w:val="24"/>
          <w:lang w:val="ro-RO"/>
        </w:rPr>
        <w:t>irea activită</w:t>
      </w:r>
      <w:r w:rsidR="001E7013" w:rsidRPr="000726F4">
        <w:rPr>
          <w:rFonts w:cs="Times New Roman"/>
          <w:color w:val="000000" w:themeColor="text1"/>
          <w:szCs w:val="24"/>
          <w:lang w:val="ro-RO"/>
        </w:rPr>
        <w:t>ț</w:t>
      </w:r>
      <w:r w:rsidR="00EA154E" w:rsidRPr="000726F4">
        <w:rPr>
          <w:rFonts w:cs="Times New Roman"/>
          <w:color w:val="000000" w:themeColor="text1"/>
          <w:szCs w:val="24"/>
          <w:lang w:val="ro-RO"/>
        </w:rPr>
        <w:t>ii personalului implicat în mod direct sau indirect în activită</w:t>
      </w:r>
      <w:r w:rsidR="001E7013" w:rsidRPr="000726F4">
        <w:rPr>
          <w:rFonts w:cs="Times New Roman"/>
          <w:color w:val="000000" w:themeColor="text1"/>
          <w:szCs w:val="24"/>
          <w:lang w:val="ro-RO"/>
        </w:rPr>
        <w:t>ț</w:t>
      </w:r>
      <w:r w:rsidR="00EA154E" w:rsidRPr="000726F4">
        <w:rPr>
          <w:rFonts w:cs="Times New Roman"/>
          <w:color w:val="000000" w:themeColor="text1"/>
          <w:szCs w:val="24"/>
          <w:lang w:val="ro-RO"/>
        </w:rPr>
        <w:t xml:space="preserve">ile de conservare a speciilor </w:t>
      </w:r>
      <w:r w:rsidR="001E7013" w:rsidRPr="000726F4">
        <w:rPr>
          <w:rFonts w:cs="Times New Roman"/>
          <w:color w:val="000000" w:themeColor="text1"/>
          <w:szCs w:val="24"/>
          <w:lang w:val="ro-RO"/>
        </w:rPr>
        <w:t>ș</w:t>
      </w:r>
      <w:r w:rsidR="00EA154E" w:rsidRPr="000726F4">
        <w:rPr>
          <w:rFonts w:cs="Times New Roman"/>
          <w:color w:val="000000" w:themeColor="text1"/>
          <w:szCs w:val="24"/>
          <w:lang w:val="ro-RO"/>
        </w:rPr>
        <w:t>i habitatelor din raza proiectului, prin sus</w:t>
      </w:r>
      <w:r w:rsidR="001E7013" w:rsidRPr="000726F4">
        <w:rPr>
          <w:rFonts w:cs="Times New Roman"/>
          <w:color w:val="000000" w:themeColor="text1"/>
          <w:szCs w:val="24"/>
          <w:lang w:val="ro-RO"/>
        </w:rPr>
        <w:t>ț</w:t>
      </w:r>
      <w:r w:rsidR="00EA154E" w:rsidRPr="000726F4">
        <w:rPr>
          <w:rFonts w:cs="Times New Roman"/>
          <w:color w:val="000000" w:themeColor="text1"/>
          <w:szCs w:val="24"/>
          <w:lang w:val="ro-RO"/>
        </w:rPr>
        <w:t>inerea de sesiuni de instruire privind m</w:t>
      </w:r>
      <w:r w:rsidR="00DE3FFE" w:rsidRPr="000726F4">
        <w:rPr>
          <w:rFonts w:cs="Times New Roman"/>
          <w:color w:val="000000" w:themeColor="text1"/>
          <w:szCs w:val="24"/>
          <w:lang w:val="ro-RO"/>
        </w:rPr>
        <w:t>anagementul capitalului natural.</w:t>
      </w:r>
    </w:p>
    <w:p w14:paraId="0AC5A5CD" w14:textId="051F86A2" w:rsidR="0039717F" w:rsidRPr="000726F4" w:rsidRDefault="00D67E5D" w:rsidP="004B3DD6">
      <w:pPr>
        <w:pStyle w:val="ListParagraph"/>
        <w:numPr>
          <w:ilvl w:val="0"/>
          <w:numId w:val="54"/>
        </w:numPr>
        <w:ind w:left="0" w:firstLine="360"/>
        <w:rPr>
          <w:rFonts w:cs="Times New Roman"/>
          <w:color w:val="000000" w:themeColor="text1"/>
          <w:szCs w:val="24"/>
          <w:lang w:val="ro-RO"/>
        </w:rPr>
      </w:pPr>
      <w:r w:rsidRPr="000726F4">
        <w:rPr>
          <w:rFonts w:cs="Times New Roman"/>
          <w:color w:val="000000" w:themeColor="text1"/>
          <w:szCs w:val="24"/>
          <w:lang w:val="ro-RO"/>
        </w:rPr>
        <w:t>În cadrul sesiunilor de informare a proiectului LIFE „Cre</w:t>
      </w:r>
      <w:r w:rsidR="001E7013" w:rsidRPr="000726F4">
        <w:rPr>
          <w:rFonts w:cs="Times New Roman"/>
          <w:color w:val="000000" w:themeColor="text1"/>
          <w:szCs w:val="24"/>
          <w:lang w:val="ro-RO"/>
        </w:rPr>
        <w:t>ș</w:t>
      </w:r>
      <w:r w:rsidRPr="000726F4">
        <w:rPr>
          <w:rFonts w:cs="Times New Roman"/>
          <w:color w:val="000000" w:themeColor="text1"/>
          <w:szCs w:val="24"/>
          <w:lang w:val="ro-RO"/>
        </w:rPr>
        <w:t>terea Capacită</w:t>
      </w:r>
      <w:r w:rsidR="001E7013" w:rsidRPr="000726F4">
        <w:rPr>
          <w:rFonts w:cs="Times New Roman"/>
          <w:color w:val="000000" w:themeColor="text1"/>
          <w:szCs w:val="24"/>
          <w:lang w:val="ro-RO"/>
        </w:rPr>
        <w:t>ț</w:t>
      </w:r>
      <w:r w:rsidRPr="000726F4">
        <w:rPr>
          <w:rFonts w:cs="Times New Roman"/>
          <w:color w:val="000000" w:themeColor="text1"/>
          <w:szCs w:val="24"/>
          <w:lang w:val="ro-RO"/>
        </w:rPr>
        <w:t>ii Institu</w:t>
      </w:r>
      <w:r w:rsidR="001E7013" w:rsidRPr="000726F4">
        <w:rPr>
          <w:rFonts w:cs="Times New Roman"/>
          <w:color w:val="000000" w:themeColor="text1"/>
          <w:szCs w:val="24"/>
          <w:lang w:val="ro-RO"/>
        </w:rPr>
        <w:t>ț</w:t>
      </w:r>
      <w:r w:rsidRPr="000726F4">
        <w:rPr>
          <w:rFonts w:cs="Times New Roman"/>
          <w:color w:val="000000" w:themeColor="text1"/>
          <w:szCs w:val="24"/>
          <w:lang w:val="ro-RO"/>
        </w:rPr>
        <w:t>ionale - LIFE14CAP/RO/000007” sus</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inute de </w:t>
      </w:r>
      <w:r w:rsidR="00E171D9" w:rsidRPr="000726F4">
        <w:rPr>
          <w:rFonts w:cs="Times New Roman"/>
          <w:color w:val="000000" w:themeColor="text1"/>
          <w:szCs w:val="24"/>
          <w:lang w:val="ro-RO"/>
        </w:rPr>
        <w:t xml:space="preserve">Ministerul Mediului, Apelor </w:t>
      </w:r>
      <w:r w:rsidR="001E7013" w:rsidRPr="000726F4">
        <w:rPr>
          <w:rFonts w:cs="Times New Roman"/>
          <w:color w:val="000000" w:themeColor="text1"/>
          <w:szCs w:val="24"/>
          <w:lang w:val="ro-RO"/>
        </w:rPr>
        <w:t>ș</w:t>
      </w:r>
      <w:r w:rsidR="00E171D9" w:rsidRPr="000726F4">
        <w:rPr>
          <w:rFonts w:cs="Times New Roman"/>
          <w:color w:val="000000" w:themeColor="text1"/>
          <w:szCs w:val="24"/>
          <w:lang w:val="ro-RO"/>
        </w:rPr>
        <w:t xml:space="preserve">i Pădurilor </w:t>
      </w:r>
      <w:r w:rsidRPr="000726F4">
        <w:rPr>
          <w:rFonts w:cs="Times New Roman"/>
          <w:color w:val="000000" w:themeColor="text1"/>
          <w:szCs w:val="24"/>
          <w:lang w:val="ro-RO"/>
        </w:rPr>
        <w:t>din data de 8 martie 2018, Agen</w:t>
      </w:r>
      <w:r w:rsidR="001E7013" w:rsidRPr="000726F4">
        <w:rPr>
          <w:rFonts w:cs="Times New Roman"/>
          <w:color w:val="000000" w:themeColor="text1"/>
          <w:szCs w:val="24"/>
          <w:lang w:val="ro-RO"/>
        </w:rPr>
        <w:t>ț</w:t>
      </w:r>
      <w:r w:rsidRPr="000726F4">
        <w:rPr>
          <w:rFonts w:cs="Times New Roman"/>
          <w:color w:val="000000" w:themeColor="text1"/>
          <w:szCs w:val="24"/>
          <w:lang w:val="ro-RO"/>
        </w:rPr>
        <w:t>ia pentru Protec</w:t>
      </w:r>
      <w:r w:rsidR="001E7013" w:rsidRPr="000726F4">
        <w:rPr>
          <w:rFonts w:cs="Times New Roman"/>
          <w:color w:val="000000" w:themeColor="text1"/>
          <w:szCs w:val="24"/>
          <w:lang w:val="ro-RO"/>
        </w:rPr>
        <w:t>ț</w:t>
      </w:r>
      <w:r w:rsidRPr="000726F4">
        <w:rPr>
          <w:rFonts w:cs="Times New Roman"/>
          <w:color w:val="000000" w:themeColor="text1"/>
          <w:szCs w:val="24"/>
          <w:lang w:val="ro-RO"/>
        </w:rPr>
        <w:t>ia Mediului Sibiu a prezentat proiectul “Managementul conservativ al siturilor de importan</w:t>
      </w:r>
      <w:r w:rsidR="001E7013" w:rsidRPr="000726F4">
        <w:rPr>
          <w:rFonts w:cs="Times New Roman"/>
          <w:color w:val="000000" w:themeColor="text1"/>
          <w:szCs w:val="24"/>
          <w:lang w:val="ro-RO"/>
        </w:rPr>
        <w:t>ț</w:t>
      </w:r>
      <w:r w:rsidRPr="000726F4">
        <w:rPr>
          <w:rFonts w:cs="Times New Roman"/>
          <w:color w:val="000000" w:themeColor="text1"/>
          <w:szCs w:val="24"/>
          <w:lang w:val="ro-RO"/>
        </w:rPr>
        <w:t>ă comunitară ROSCI0382 Râul Târnava Mare între Cop</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a </w:t>
      </w:r>
      <w:r w:rsidR="001E7013" w:rsidRPr="000726F4">
        <w:rPr>
          <w:rFonts w:cs="Times New Roman"/>
          <w:color w:val="000000" w:themeColor="text1"/>
          <w:szCs w:val="24"/>
          <w:lang w:val="ro-RO"/>
        </w:rPr>
        <w:t>ș</w:t>
      </w:r>
      <w:r w:rsidRPr="000726F4">
        <w:rPr>
          <w:rFonts w:cs="Times New Roman"/>
          <w:color w:val="000000" w:themeColor="text1"/>
          <w:szCs w:val="24"/>
          <w:lang w:val="ro-RO"/>
        </w:rPr>
        <w:t>i Mihal</w:t>
      </w:r>
      <w:r w:rsidR="001E7013" w:rsidRPr="000726F4">
        <w:rPr>
          <w:rFonts w:cs="Times New Roman"/>
          <w:color w:val="000000" w:themeColor="text1"/>
          <w:szCs w:val="24"/>
          <w:lang w:val="ro-RO"/>
        </w:rPr>
        <w:t>ț</w:t>
      </w:r>
      <w:r w:rsidRPr="000726F4">
        <w:rPr>
          <w:rFonts w:cs="Times New Roman"/>
          <w:color w:val="000000" w:themeColor="text1"/>
          <w:szCs w:val="24"/>
          <w:lang w:val="ro-RO"/>
        </w:rPr>
        <w:t>, ROSCI0431 Paji</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tile dintre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eica Mare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Veseud </w:t>
      </w:r>
      <w:r w:rsidR="001E7013" w:rsidRPr="000726F4">
        <w:rPr>
          <w:rFonts w:cs="Times New Roman"/>
          <w:color w:val="000000" w:themeColor="text1"/>
          <w:szCs w:val="24"/>
          <w:lang w:val="ro-RO"/>
        </w:rPr>
        <w:t>ș</w:t>
      </w:r>
      <w:r w:rsidRPr="000726F4">
        <w:rPr>
          <w:rFonts w:cs="Times New Roman"/>
          <w:color w:val="000000" w:themeColor="text1"/>
          <w:szCs w:val="24"/>
          <w:lang w:val="ro-RO"/>
        </w:rPr>
        <w:t>i ROSCI0312 Castanii comestibili de la Buia”.</w:t>
      </w:r>
    </w:p>
    <w:p w14:paraId="641D3A3E" w14:textId="7CBE0D38" w:rsidR="00AA04B8" w:rsidRPr="000726F4" w:rsidRDefault="0030709D" w:rsidP="004B3DD6">
      <w:pPr>
        <w:pStyle w:val="ListParagraph"/>
        <w:numPr>
          <w:ilvl w:val="0"/>
          <w:numId w:val="54"/>
        </w:numPr>
        <w:ind w:left="0" w:firstLine="360"/>
        <w:rPr>
          <w:rFonts w:cs="Times New Roman"/>
          <w:color w:val="000000" w:themeColor="text1"/>
          <w:szCs w:val="24"/>
          <w:lang w:val="ro-RO"/>
        </w:rPr>
      </w:pPr>
      <w:r w:rsidRPr="000726F4">
        <w:rPr>
          <w:rFonts w:cs="Times New Roman"/>
          <w:color w:val="000000" w:themeColor="text1"/>
          <w:szCs w:val="24"/>
          <w:lang w:val="ro-RO"/>
        </w:rPr>
        <w:t>Proiectul derulat</w:t>
      </w:r>
      <w:r w:rsidR="00580CC2" w:rsidRPr="000726F4">
        <w:rPr>
          <w:rFonts w:cs="Times New Roman"/>
          <w:color w:val="000000" w:themeColor="text1"/>
          <w:szCs w:val="24"/>
          <w:lang w:val="ro-RO"/>
        </w:rPr>
        <w:t xml:space="preserve"> de APM Sibiu cu ocazia Zilei Mondiale a</w:t>
      </w:r>
      <w:r w:rsidR="0082342C" w:rsidRPr="000726F4">
        <w:rPr>
          <w:rFonts w:cs="Times New Roman"/>
          <w:color w:val="000000" w:themeColor="text1"/>
          <w:szCs w:val="24"/>
          <w:lang w:val="ro-RO"/>
        </w:rPr>
        <w:t xml:space="preserve"> Mediului, 5 iunie 2019</w:t>
      </w:r>
      <w:r w:rsidR="00E56CDE" w:rsidRPr="000726F4">
        <w:rPr>
          <w:rFonts w:cs="Times New Roman"/>
          <w:color w:val="000000" w:themeColor="text1"/>
          <w:szCs w:val="24"/>
          <w:lang w:val="ro-RO"/>
        </w:rPr>
        <w:t xml:space="preserve">, marcată sub sloganul </w:t>
      </w:r>
      <w:r w:rsidR="00E56CDE" w:rsidRPr="000726F4">
        <w:rPr>
          <w:rFonts w:cs="Times New Roman"/>
          <w:i/>
          <w:iCs/>
          <w:color w:val="000000" w:themeColor="text1"/>
          <w:szCs w:val="24"/>
          <w:lang w:val="ro-RO"/>
        </w:rPr>
        <w:t>"Împreună putem combate poluarea aerului!"</w:t>
      </w:r>
      <w:r w:rsidRPr="000726F4">
        <w:rPr>
          <w:rFonts w:cs="Times New Roman"/>
          <w:color w:val="000000" w:themeColor="text1"/>
          <w:szCs w:val="24"/>
          <w:lang w:val="ro-RO"/>
        </w:rPr>
        <w:t xml:space="preserve"> a constat într-o a</w:t>
      </w:r>
      <w:r w:rsidR="004009AC" w:rsidRPr="000726F4">
        <w:rPr>
          <w:rFonts w:cs="Times New Roman"/>
          <w:color w:val="000000" w:themeColor="text1"/>
          <w:szCs w:val="24"/>
          <w:lang w:val="ro-RO"/>
        </w:rPr>
        <w:t>mplă campanie de informare</w:t>
      </w:r>
      <w:r w:rsidR="004009AC" w:rsidRPr="000726F4">
        <w:rPr>
          <w:rFonts w:cs="Times New Roman"/>
          <w:b/>
          <w:bCs/>
          <w:color w:val="000000" w:themeColor="text1"/>
          <w:szCs w:val="24"/>
          <w:lang w:val="ro-RO"/>
        </w:rPr>
        <w:t xml:space="preserve"> </w:t>
      </w:r>
      <w:r w:rsidR="004009AC" w:rsidRPr="000726F4">
        <w:rPr>
          <w:rFonts w:cs="Times New Roman"/>
          <w:color w:val="000000" w:themeColor="text1"/>
          <w:szCs w:val="24"/>
          <w:lang w:val="ro-RO"/>
        </w:rPr>
        <w:t>referitoare</w:t>
      </w:r>
      <w:r w:rsidR="004009AC" w:rsidRPr="000726F4">
        <w:rPr>
          <w:rFonts w:cs="Times New Roman"/>
          <w:b/>
          <w:bCs/>
          <w:color w:val="000000" w:themeColor="text1"/>
          <w:szCs w:val="24"/>
          <w:lang w:val="ro-RO"/>
        </w:rPr>
        <w:t xml:space="preserve"> </w:t>
      </w:r>
      <w:r w:rsidR="004009AC" w:rsidRPr="000726F4">
        <w:rPr>
          <w:rFonts w:cs="Times New Roman"/>
          <w:color w:val="000000" w:themeColor="text1"/>
          <w:szCs w:val="24"/>
          <w:lang w:val="ro-RO"/>
        </w:rPr>
        <w:t xml:space="preserve">la necesitatea conservării ariilor naturale protejate, în </w:t>
      </w:r>
      <w:r w:rsidR="001E7013" w:rsidRPr="000726F4">
        <w:rPr>
          <w:rFonts w:cs="Times New Roman"/>
          <w:color w:val="000000" w:themeColor="text1"/>
          <w:szCs w:val="24"/>
          <w:lang w:val="ro-RO"/>
        </w:rPr>
        <w:t>ș</w:t>
      </w:r>
      <w:r w:rsidR="004009AC" w:rsidRPr="000726F4">
        <w:rPr>
          <w:rFonts w:cs="Times New Roman"/>
          <w:color w:val="000000" w:themeColor="text1"/>
          <w:szCs w:val="24"/>
          <w:lang w:val="ro-RO"/>
        </w:rPr>
        <w:t>colile din localită</w:t>
      </w:r>
      <w:r w:rsidR="001E7013" w:rsidRPr="000726F4">
        <w:rPr>
          <w:rFonts w:cs="Times New Roman"/>
          <w:color w:val="000000" w:themeColor="text1"/>
          <w:szCs w:val="24"/>
          <w:lang w:val="ro-RO"/>
        </w:rPr>
        <w:t>ț</w:t>
      </w:r>
      <w:r w:rsidR="004009AC" w:rsidRPr="000726F4">
        <w:rPr>
          <w:rFonts w:cs="Times New Roman"/>
          <w:color w:val="000000" w:themeColor="text1"/>
          <w:szCs w:val="24"/>
          <w:lang w:val="ro-RO"/>
        </w:rPr>
        <w:t xml:space="preserve">ile implicate în proiect: Slimnic, </w:t>
      </w:r>
      <w:r w:rsidR="001E7013" w:rsidRPr="000726F4">
        <w:rPr>
          <w:rFonts w:cs="Times New Roman"/>
          <w:color w:val="000000" w:themeColor="text1"/>
          <w:szCs w:val="24"/>
          <w:lang w:val="ro-RO"/>
        </w:rPr>
        <w:t>Ș</w:t>
      </w:r>
      <w:r w:rsidR="004009AC" w:rsidRPr="000726F4">
        <w:rPr>
          <w:rFonts w:cs="Times New Roman"/>
          <w:color w:val="000000" w:themeColor="text1"/>
          <w:szCs w:val="24"/>
          <w:lang w:val="ro-RO"/>
        </w:rPr>
        <w:t xml:space="preserve">eica Mare, </w:t>
      </w:r>
      <w:r w:rsidR="001E7013" w:rsidRPr="000726F4">
        <w:rPr>
          <w:rFonts w:cs="Times New Roman"/>
          <w:color w:val="000000" w:themeColor="text1"/>
          <w:szCs w:val="24"/>
          <w:lang w:val="ro-RO"/>
        </w:rPr>
        <w:t>Ș</w:t>
      </w:r>
      <w:r w:rsidR="004009AC" w:rsidRPr="000726F4">
        <w:rPr>
          <w:rFonts w:cs="Times New Roman"/>
          <w:color w:val="000000" w:themeColor="text1"/>
          <w:szCs w:val="24"/>
          <w:lang w:val="ro-RO"/>
        </w:rPr>
        <w:t>eica Mică, Axente Sever, Micăsasa - jude</w:t>
      </w:r>
      <w:r w:rsidR="001E7013" w:rsidRPr="000726F4">
        <w:rPr>
          <w:rFonts w:cs="Times New Roman"/>
          <w:color w:val="000000" w:themeColor="text1"/>
          <w:szCs w:val="24"/>
          <w:lang w:val="ro-RO"/>
        </w:rPr>
        <w:t>ț</w:t>
      </w:r>
      <w:r w:rsidR="004009AC" w:rsidRPr="000726F4">
        <w:rPr>
          <w:rFonts w:cs="Times New Roman"/>
          <w:color w:val="000000" w:themeColor="text1"/>
          <w:szCs w:val="24"/>
          <w:lang w:val="ro-RO"/>
        </w:rPr>
        <w:t xml:space="preserve">ul Sibiu </w:t>
      </w:r>
      <w:r w:rsidR="001E7013" w:rsidRPr="000726F4">
        <w:rPr>
          <w:rFonts w:cs="Times New Roman"/>
          <w:color w:val="000000" w:themeColor="text1"/>
          <w:szCs w:val="24"/>
          <w:lang w:val="ro-RO"/>
        </w:rPr>
        <w:t>ș</w:t>
      </w:r>
      <w:r w:rsidR="004009AC" w:rsidRPr="000726F4">
        <w:rPr>
          <w:rFonts w:cs="Times New Roman"/>
          <w:color w:val="000000" w:themeColor="text1"/>
          <w:szCs w:val="24"/>
          <w:lang w:val="ro-RO"/>
        </w:rPr>
        <w:t>i Blaj, Crăciunelul de Jos, Mihal</w:t>
      </w:r>
      <w:r w:rsidR="001E7013" w:rsidRPr="000726F4">
        <w:rPr>
          <w:rFonts w:cs="Times New Roman"/>
          <w:color w:val="000000" w:themeColor="text1"/>
          <w:szCs w:val="24"/>
          <w:lang w:val="ro-RO"/>
        </w:rPr>
        <w:t>ț</w:t>
      </w:r>
      <w:r w:rsidR="004009AC" w:rsidRPr="000726F4">
        <w:rPr>
          <w:rFonts w:cs="Times New Roman"/>
          <w:color w:val="000000" w:themeColor="text1"/>
          <w:szCs w:val="24"/>
          <w:lang w:val="ro-RO"/>
        </w:rPr>
        <w:t xml:space="preserve"> - jude</w:t>
      </w:r>
      <w:r w:rsidR="001E7013" w:rsidRPr="000726F4">
        <w:rPr>
          <w:rFonts w:cs="Times New Roman"/>
          <w:color w:val="000000" w:themeColor="text1"/>
          <w:szCs w:val="24"/>
          <w:lang w:val="ro-RO"/>
        </w:rPr>
        <w:t>ț</w:t>
      </w:r>
      <w:r w:rsidR="004009AC" w:rsidRPr="000726F4">
        <w:rPr>
          <w:rFonts w:cs="Times New Roman"/>
          <w:color w:val="000000" w:themeColor="text1"/>
          <w:szCs w:val="24"/>
          <w:lang w:val="ro-RO"/>
        </w:rPr>
        <w:t>ul Alba.</w:t>
      </w:r>
      <w:bookmarkStart w:id="24" w:name="_Toc30670451"/>
      <w:bookmarkStart w:id="25" w:name="_Toc31014024"/>
      <w:bookmarkStart w:id="26" w:name="_Toc31014354"/>
      <w:bookmarkStart w:id="27" w:name="_Toc31014635"/>
      <w:bookmarkStart w:id="28" w:name="_Toc31105363"/>
      <w:bookmarkStart w:id="29" w:name="_Toc33016324"/>
    </w:p>
    <w:p w14:paraId="5894B91E" w14:textId="77777777" w:rsidR="00E07D2E" w:rsidRDefault="00A26C0F" w:rsidP="004B3DD6">
      <w:pPr>
        <w:pStyle w:val="ListParagraph"/>
        <w:ind w:left="0"/>
        <w:rPr>
          <w:rFonts w:cs="Times New Roman"/>
          <w:color w:val="000000" w:themeColor="text1"/>
          <w:szCs w:val="24"/>
          <w:lang w:val="ro-RO"/>
        </w:rPr>
      </w:pPr>
      <w:r w:rsidRPr="000726F4">
        <w:rPr>
          <w:rFonts w:cs="Times New Roman"/>
          <w:color w:val="000000" w:themeColor="text1"/>
          <w:szCs w:val="24"/>
          <w:lang w:val="ro-RO"/>
        </w:rPr>
        <w:lastRenderedPageBreak/>
        <w:t xml:space="preserve">APM Sibiu, în calitate de Beneficiar al proiectului, a </w:t>
      </w:r>
      <w:r w:rsidR="00516D38" w:rsidRPr="000726F4">
        <w:rPr>
          <w:rFonts w:cs="Times New Roman"/>
          <w:color w:val="000000" w:themeColor="text1"/>
          <w:szCs w:val="24"/>
          <w:lang w:val="ro-RO"/>
        </w:rPr>
        <w:t>supus Planul de management dezbaterilor publice</w:t>
      </w:r>
      <w:r w:rsidRPr="000726F4">
        <w:rPr>
          <w:rFonts w:cs="Times New Roman"/>
          <w:color w:val="000000" w:themeColor="text1"/>
          <w:szCs w:val="24"/>
          <w:lang w:val="ro-RO"/>
        </w:rPr>
        <w:t xml:space="preserve"> </w:t>
      </w:r>
      <w:r w:rsidR="00516D38" w:rsidRPr="000726F4">
        <w:rPr>
          <w:rFonts w:cs="Times New Roman"/>
          <w:color w:val="000000" w:themeColor="text1"/>
          <w:szCs w:val="24"/>
          <w:lang w:val="ro-RO"/>
        </w:rPr>
        <w:t>în data de 16.06.2020</w:t>
      </w:r>
      <w:r w:rsidR="009C30EF" w:rsidRPr="000726F4">
        <w:rPr>
          <w:rFonts w:cs="Times New Roman"/>
          <w:color w:val="000000" w:themeColor="text1"/>
          <w:szCs w:val="24"/>
          <w:lang w:val="ro-RO"/>
        </w:rPr>
        <w:t xml:space="preserve"> la Primăria </w:t>
      </w:r>
      <w:r w:rsidR="001E7013" w:rsidRPr="000726F4">
        <w:rPr>
          <w:rFonts w:cs="Times New Roman"/>
          <w:color w:val="000000" w:themeColor="text1"/>
          <w:szCs w:val="24"/>
          <w:lang w:val="ro-RO"/>
        </w:rPr>
        <w:t>Ș</w:t>
      </w:r>
      <w:r w:rsidR="009C30EF" w:rsidRPr="000726F4">
        <w:rPr>
          <w:rFonts w:cs="Times New Roman"/>
          <w:color w:val="000000" w:themeColor="text1"/>
          <w:szCs w:val="24"/>
          <w:lang w:val="ro-RO"/>
        </w:rPr>
        <w:t xml:space="preserve">eica Mare. Persoanele prezente la întâlnire nu au avut propuneri de modificare/ completare a </w:t>
      </w:r>
      <w:r w:rsidR="00BE65EE" w:rsidRPr="000726F4">
        <w:rPr>
          <w:rFonts w:cs="Times New Roman"/>
          <w:color w:val="000000" w:themeColor="text1"/>
          <w:szCs w:val="24"/>
          <w:lang w:val="ro-RO"/>
        </w:rPr>
        <w:t>P</w:t>
      </w:r>
      <w:r w:rsidR="009C30EF" w:rsidRPr="000726F4">
        <w:rPr>
          <w:rFonts w:cs="Times New Roman"/>
          <w:color w:val="000000" w:themeColor="text1"/>
          <w:szCs w:val="24"/>
          <w:lang w:val="ro-RO"/>
        </w:rPr>
        <w:t>lanului de management</w:t>
      </w:r>
      <w:r w:rsidR="00516D38" w:rsidRPr="000726F4">
        <w:rPr>
          <w:rFonts w:cs="Times New Roman"/>
          <w:color w:val="000000" w:themeColor="text1"/>
          <w:szCs w:val="24"/>
          <w:lang w:val="ro-RO"/>
        </w:rPr>
        <w:t>. Dezbaterile publice au continuat online</w:t>
      </w:r>
      <w:r w:rsidR="009C30EF" w:rsidRPr="000726F4">
        <w:rPr>
          <w:rFonts w:cs="Times New Roman"/>
          <w:color w:val="000000" w:themeColor="text1"/>
          <w:szCs w:val="24"/>
          <w:lang w:val="ro-RO"/>
        </w:rPr>
        <w:t>,</w:t>
      </w:r>
      <w:r w:rsidR="00516D38" w:rsidRPr="000726F4">
        <w:rPr>
          <w:rFonts w:cs="Times New Roman"/>
          <w:color w:val="000000" w:themeColor="text1"/>
          <w:szCs w:val="24"/>
          <w:lang w:val="ro-RO"/>
        </w:rPr>
        <w:t xml:space="preserve"> în perioada 17- 26.06.2020</w:t>
      </w:r>
      <w:r w:rsidR="009C30EF" w:rsidRPr="000726F4">
        <w:rPr>
          <w:rFonts w:cs="Times New Roman"/>
          <w:color w:val="000000" w:themeColor="text1"/>
          <w:szCs w:val="24"/>
          <w:lang w:val="ro-RO"/>
        </w:rPr>
        <w:t>,</w:t>
      </w:r>
      <w:r w:rsidR="00516D38" w:rsidRPr="000726F4">
        <w:rPr>
          <w:rFonts w:cs="Times New Roman"/>
          <w:color w:val="000000" w:themeColor="text1"/>
          <w:szCs w:val="24"/>
          <w:lang w:val="ro-RO"/>
        </w:rPr>
        <w:t xml:space="preserve"> timp în care nu s-au primit propuneri de completare/ modificare a Planului de management. </w:t>
      </w:r>
    </w:p>
    <w:p w14:paraId="6ED2C5E7" w14:textId="0A0C8A16" w:rsidR="009A2964" w:rsidRPr="00E07D2E" w:rsidRDefault="00E07D2E" w:rsidP="004B3DD6">
      <w:pPr>
        <w:pStyle w:val="ListParagraph"/>
        <w:ind w:left="0" w:firstLine="720"/>
        <w:rPr>
          <w:rFonts w:cs="Times New Roman"/>
          <w:color w:val="000000" w:themeColor="text1"/>
          <w:szCs w:val="24"/>
          <w:lang w:val="ro-RO"/>
        </w:rPr>
      </w:pPr>
      <w:r w:rsidRPr="00E07D2E">
        <w:rPr>
          <w:rFonts w:cs="Times New Roman"/>
          <w:color w:val="000000" w:themeColor="text1"/>
          <w:szCs w:val="24"/>
          <w:lang w:val="ro-RO"/>
        </w:rPr>
        <w:t xml:space="preserve">Având în vedere faptul că procesul de revizuire a Planului de management este unul de </w:t>
      </w:r>
      <w:r>
        <w:rPr>
          <w:rFonts w:cs="Times New Roman"/>
          <w:color w:val="000000" w:themeColor="text1"/>
          <w:szCs w:val="24"/>
          <w:lang w:val="ro-RO"/>
        </w:rPr>
        <w:t xml:space="preserve">lungă </w:t>
      </w:r>
      <w:r w:rsidRPr="00E07D2E">
        <w:rPr>
          <w:rFonts w:cs="Times New Roman"/>
          <w:color w:val="000000" w:themeColor="text1"/>
          <w:szCs w:val="24"/>
          <w:lang w:val="ro-RO"/>
        </w:rPr>
        <w:t>durată, revizuirea se va efectua la un interval de 10 ani.</w:t>
      </w:r>
    </w:p>
    <w:p w14:paraId="2802BBC3" w14:textId="77777777" w:rsidR="00E07D2E" w:rsidRPr="000726F4" w:rsidRDefault="00E07D2E" w:rsidP="004B3DD6">
      <w:pPr>
        <w:pStyle w:val="ListParagraph"/>
        <w:ind w:left="360"/>
        <w:rPr>
          <w:rFonts w:cs="Times New Roman"/>
          <w:color w:val="000000" w:themeColor="text1"/>
          <w:szCs w:val="24"/>
          <w:lang w:val="ro-RO"/>
        </w:rPr>
      </w:pPr>
    </w:p>
    <w:p w14:paraId="2BA1354D" w14:textId="4875A3E4" w:rsidR="008937F8" w:rsidRPr="000726F4" w:rsidRDefault="008B3647" w:rsidP="004B3DD6">
      <w:pPr>
        <w:pStyle w:val="21"/>
        <w:spacing w:before="0"/>
        <w:rPr>
          <w:rFonts w:cs="Times New Roman"/>
          <w:color w:val="000000" w:themeColor="text1"/>
          <w:szCs w:val="24"/>
        </w:rPr>
      </w:pPr>
      <w:bookmarkStart w:id="30" w:name="_Toc108172684"/>
      <w:r w:rsidRPr="000726F4">
        <w:rPr>
          <w:rFonts w:cs="Times New Roman"/>
          <w:color w:val="000000" w:themeColor="text1"/>
          <w:szCs w:val="24"/>
        </w:rPr>
        <w:t xml:space="preserve">1.3. </w:t>
      </w:r>
      <w:r w:rsidR="008937F8" w:rsidRPr="000726F4">
        <w:rPr>
          <w:rFonts w:cs="Times New Roman"/>
          <w:color w:val="000000" w:themeColor="text1"/>
          <w:szCs w:val="24"/>
        </w:rPr>
        <w:t>Descrierea ariei naturale protejate vizate de Planul de management</w:t>
      </w:r>
      <w:bookmarkEnd w:id="24"/>
      <w:bookmarkEnd w:id="25"/>
      <w:bookmarkEnd w:id="26"/>
      <w:bookmarkEnd w:id="27"/>
      <w:bookmarkEnd w:id="28"/>
      <w:bookmarkEnd w:id="29"/>
      <w:bookmarkEnd w:id="30"/>
    </w:p>
    <w:p w14:paraId="60817576" w14:textId="7303AC5E" w:rsidR="00A22463" w:rsidRPr="000726F4" w:rsidRDefault="00DC5250" w:rsidP="004B3DD6">
      <w:pPr>
        <w:pStyle w:val="21"/>
        <w:spacing w:before="0"/>
        <w:rPr>
          <w:rFonts w:cs="Times New Roman"/>
          <w:color w:val="000000" w:themeColor="text1"/>
          <w:szCs w:val="24"/>
        </w:rPr>
      </w:pPr>
      <w:bookmarkStart w:id="31" w:name="_Toc30670452"/>
      <w:bookmarkStart w:id="32" w:name="_Toc31014025"/>
      <w:bookmarkStart w:id="33" w:name="_Toc31014355"/>
      <w:bookmarkStart w:id="34" w:name="_Toc31014636"/>
      <w:bookmarkStart w:id="35" w:name="_Toc31105364"/>
      <w:bookmarkStart w:id="36" w:name="_Toc33016325"/>
      <w:bookmarkStart w:id="37" w:name="_Toc108172685"/>
      <w:r w:rsidRPr="000726F4">
        <w:rPr>
          <w:rFonts w:cs="Times New Roman"/>
          <w:color w:val="000000" w:themeColor="text1"/>
          <w:szCs w:val="24"/>
        </w:rPr>
        <w:t xml:space="preserve">1.3.1. </w:t>
      </w:r>
      <w:r w:rsidR="00BB37F5" w:rsidRPr="000726F4">
        <w:rPr>
          <w:rFonts w:cs="Times New Roman"/>
          <w:color w:val="000000" w:themeColor="text1"/>
          <w:szCs w:val="24"/>
        </w:rPr>
        <w:t>Ari</w:t>
      </w:r>
      <w:r w:rsidR="00B03610" w:rsidRPr="000726F4">
        <w:rPr>
          <w:rFonts w:cs="Times New Roman"/>
          <w:color w:val="000000" w:themeColor="text1"/>
          <w:szCs w:val="24"/>
        </w:rPr>
        <w:t>a</w:t>
      </w:r>
      <w:r w:rsidR="00BB37F5" w:rsidRPr="000726F4">
        <w:rPr>
          <w:rFonts w:cs="Times New Roman"/>
          <w:color w:val="000000" w:themeColor="text1"/>
          <w:szCs w:val="24"/>
        </w:rPr>
        <w:t xml:space="preserve"> natural</w:t>
      </w:r>
      <w:r w:rsidR="00B03610" w:rsidRPr="000726F4">
        <w:rPr>
          <w:rFonts w:cs="Times New Roman"/>
          <w:color w:val="000000" w:themeColor="text1"/>
          <w:szCs w:val="24"/>
        </w:rPr>
        <w:t>ă</w:t>
      </w:r>
      <w:r w:rsidR="00BB37F5" w:rsidRPr="000726F4">
        <w:rPr>
          <w:rFonts w:cs="Times New Roman"/>
          <w:color w:val="000000" w:themeColor="text1"/>
          <w:szCs w:val="24"/>
        </w:rPr>
        <w:t xml:space="preserve"> protejat</w:t>
      </w:r>
      <w:r w:rsidR="00B03610" w:rsidRPr="000726F4">
        <w:rPr>
          <w:rFonts w:cs="Times New Roman"/>
          <w:color w:val="000000" w:themeColor="text1"/>
          <w:szCs w:val="24"/>
        </w:rPr>
        <w:t>ă</w:t>
      </w:r>
      <w:r w:rsidR="00BB37F5" w:rsidRPr="000726F4">
        <w:rPr>
          <w:rFonts w:cs="Times New Roman"/>
          <w:color w:val="000000" w:themeColor="text1"/>
          <w:szCs w:val="24"/>
        </w:rPr>
        <w:t xml:space="preserve"> vizat</w:t>
      </w:r>
      <w:r w:rsidR="00B03610" w:rsidRPr="000726F4">
        <w:rPr>
          <w:rFonts w:cs="Times New Roman"/>
          <w:color w:val="000000" w:themeColor="text1"/>
          <w:szCs w:val="24"/>
        </w:rPr>
        <w:t>ă</w:t>
      </w:r>
      <w:r w:rsidR="00BB37F5" w:rsidRPr="000726F4">
        <w:rPr>
          <w:rFonts w:cs="Times New Roman"/>
          <w:color w:val="000000" w:themeColor="text1"/>
          <w:szCs w:val="24"/>
        </w:rPr>
        <w:t xml:space="preserve"> de Planul de management</w:t>
      </w:r>
      <w:bookmarkEnd w:id="31"/>
      <w:bookmarkEnd w:id="32"/>
      <w:bookmarkEnd w:id="33"/>
      <w:bookmarkEnd w:id="34"/>
      <w:bookmarkEnd w:id="35"/>
      <w:bookmarkEnd w:id="36"/>
      <w:bookmarkEnd w:id="37"/>
    </w:p>
    <w:p w14:paraId="0F7443D9" w14:textId="77777777" w:rsidR="00F708A8" w:rsidRPr="000726F4" w:rsidRDefault="00F708A8" w:rsidP="004B3DD6">
      <w:pPr>
        <w:rPr>
          <w:rFonts w:cs="Times New Roman"/>
          <w:color w:val="000000" w:themeColor="text1"/>
          <w:szCs w:val="24"/>
          <w:lang w:val="ro-RO"/>
        </w:rPr>
      </w:pPr>
    </w:p>
    <w:p w14:paraId="5ABD6BA0" w14:textId="1756CB40" w:rsidR="00BB37F5" w:rsidRPr="000726F4" w:rsidRDefault="0038060A" w:rsidP="004B3DD6">
      <w:pPr>
        <w:pStyle w:val="Caption"/>
        <w:spacing w:after="0" w:line="360" w:lineRule="auto"/>
        <w:jc w:val="center"/>
        <w:rPr>
          <w:rFonts w:cs="Times New Roman"/>
          <w:b/>
          <w:bCs/>
          <w:i w:val="0"/>
          <w:iCs w:val="0"/>
          <w:color w:val="000000" w:themeColor="text1"/>
          <w:sz w:val="24"/>
          <w:szCs w:val="24"/>
          <w:lang w:val="ro-RO"/>
        </w:rPr>
      </w:pPr>
      <w:bookmarkStart w:id="38" w:name="_Toc33016520"/>
      <w:r w:rsidRPr="000726F4">
        <w:rPr>
          <w:rFonts w:cs="Times New Roman"/>
          <w:b/>
          <w:bCs/>
          <w:i w:val="0"/>
          <w:iCs w:val="0"/>
          <w:color w:val="000000" w:themeColor="text1"/>
          <w:sz w:val="24"/>
          <w:szCs w:val="24"/>
          <w:lang w:val="ro-RO"/>
        </w:rPr>
        <w:t>Tabel</w:t>
      </w:r>
      <w:r w:rsidR="00E7000F" w:rsidRPr="000726F4">
        <w:rPr>
          <w:rFonts w:cs="Times New Roman"/>
          <w:b/>
          <w:bCs/>
          <w:i w:val="0"/>
          <w:iCs w:val="0"/>
          <w:color w:val="000000" w:themeColor="text1"/>
          <w:sz w:val="24"/>
          <w:szCs w:val="24"/>
          <w:lang w:val="ro-RO"/>
        </w:rPr>
        <w:t xml:space="preserve"> nr.</w:t>
      </w:r>
      <w:r w:rsidRPr="000726F4">
        <w:rPr>
          <w:rFonts w:cs="Times New Roman"/>
          <w:i w:val="0"/>
          <w:iCs w:val="0"/>
          <w:color w:val="000000" w:themeColor="text1"/>
          <w:sz w:val="24"/>
          <w:szCs w:val="24"/>
          <w:lang w:val="ro-RO"/>
        </w:rPr>
        <w:t xml:space="preserve"> </w:t>
      </w:r>
      <w:r w:rsidRPr="000726F4">
        <w:rPr>
          <w:rFonts w:cs="Times New Roman"/>
          <w:b/>
          <w:bCs/>
          <w:i w:val="0"/>
          <w:iCs w:val="0"/>
          <w:color w:val="000000" w:themeColor="text1"/>
          <w:sz w:val="24"/>
          <w:szCs w:val="24"/>
          <w:lang w:val="ro-RO"/>
        </w:rPr>
        <w:fldChar w:fldCharType="begin"/>
      </w:r>
      <w:r w:rsidRPr="000726F4">
        <w:rPr>
          <w:rFonts w:cs="Times New Roman"/>
          <w:b/>
          <w:bCs/>
          <w:i w:val="0"/>
          <w:iCs w:val="0"/>
          <w:color w:val="000000" w:themeColor="text1"/>
          <w:sz w:val="24"/>
          <w:szCs w:val="24"/>
          <w:lang w:val="ro-RO"/>
        </w:rPr>
        <w:instrText xml:space="preserve"> SEQ Tabel \* ARABIC </w:instrText>
      </w:r>
      <w:r w:rsidRPr="000726F4">
        <w:rPr>
          <w:rFonts w:cs="Times New Roman"/>
          <w:b/>
          <w:bCs/>
          <w:i w:val="0"/>
          <w:iCs w:val="0"/>
          <w:color w:val="000000" w:themeColor="text1"/>
          <w:sz w:val="24"/>
          <w:szCs w:val="24"/>
          <w:lang w:val="ro-RO"/>
        </w:rPr>
        <w:fldChar w:fldCharType="separate"/>
      </w:r>
      <w:r w:rsidR="00C507D4">
        <w:rPr>
          <w:rFonts w:cs="Times New Roman"/>
          <w:b/>
          <w:bCs/>
          <w:i w:val="0"/>
          <w:iCs w:val="0"/>
          <w:noProof/>
          <w:color w:val="000000" w:themeColor="text1"/>
          <w:sz w:val="24"/>
          <w:szCs w:val="24"/>
          <w:lang w:val="ro-RO"/>
        </w:rPr>
        <w:t>3</w:t>
      </w:r>
      <w:r w:rsidRPr="000726F4">
        <w:rPr>
          <w:rFonts w:cs="Times New Roman"/>
          <w:b/>
          <w:bCs/>
          <w:i w:val="0"/>
          <w:iCs w:val="0"/>
          <w:color w:val="000000" w:themeColor="text1"/>
          <w:sz w:val="24"/>
          <w:szCs w:val="24"/>
          <w:lang w:val="ro-RO"/>
        </w:rPr>
        <w:fldChar w:fldCharType="end"/>
      </w:r>
      <w:r w:rsidRPr="000726F4">
        <w:rPr>
          <w:rFonts w:cs="Times New Roman"/>
          <w:b/>
          <w:bCs/>
          <w:i w:val="0"/>
          <w:iCs w:val="0"/>
          <w:color w:val="000000" w:themeColor="text1"/>
          <w:sz w:val="24"/>
          <w:szCs w:val="24"/>
          <w:lang w:val="ro-RO"/>
        </w:rPr>
        <w:t xml:space="preserve"> – Aria </w:t>
      </w:r>
      <w:r w:rsidR="00D43792" w:rsidRPr="000726F4">
        <w:rPr>
          <w:rFonts w:cs="Times New Roman"/>
          <w:b/>
          <w:bCs/>
          <w:i w:val="0"/>
          <w:iCs w:val="0"/>
          <w:color w:val="000000" w:themeColor="text1"/>
          <w:sz w:val="24"/>
          <w:szCs w:val="24"/>
          <w:lang w:val="ro-RO"/>
        </w:rPr>
        <w:t>naturală</w:t>
      </w:r>
      <w:r w:rsidRPr="000726F4">
        <w:rPr>
          <w:rFonts w:cs="Times New Roman"/>
          <w:b/>
          <w:bCs/>
          <w:i w:val="0"/>
          <w:iCs w:val="0"/>
          <w:color w:val="000000" w:themeColor="text1"/>
          <w:sz w:val="24"/>
          <w:szCs w:val="24"/>
          <w:lang w:val="ro-RO"/>
        </w:rPr>
        <w:t xml:space="preserve"> protejată vizată de Planul de management</w:t>
      </w:r>
      <w:bookmarkEnd w:id="38"/>
    </w:p>
    <w:tbl>
      <w:tblPr>
        <w:tblStyle w:val="TableGrid"/>
        <w:tblW w:w="10435" w:type="dxa"/>
        <w:jc w:val="center"/>
        <w:tblLayout w:type="fixed"/>
        <w:tblLook w:val="04A0" w:firstRow="1" w:lastRow="0" w:firstColumn="1" w:lastColumn="0" w:noHBand="0" w:noVBand="1"/>
      </w:tblPr>
      <w:tblGrid>
        <w:gridCol w:w="569"/>
        <w:gridCol w:w="1316"/>
        <w:gridCol w:w="1170"/>
        <w:gridCol w:w="710"/>
        <w:gridCol w:w="1250"/>
        <w:gridCol w:w="1396"/>
        <w:gridCol w:w="6"/>
        <w:gridCol w:w="1478"/>
        <w:gridCol w:w="1386"/>
        <w:gridCol w:w="1154"/>
      </w:tblGrid>
      <w:tr w:rsidR="00AE6228" w:rsidRPr="000726F4" w14:paraId="21939CC8" w14:textId="77777777" w:rsidTr="003A660F">
        <w:trPr>
          <w:jc w:val="center"/>
        </w:trPr>
        <w:tc>
          <w:tcPr>
            <w:tcW w:w="569" w:type="dxa"/>
            <w:vMerge w:val="restart"/>
            <w:vAlign w:val="center"/>
          </w:tcPr>
          <w:p w14:paraId="6D966F47" w14:textId="77777777" w:rsidR="00AE6228" w:rsidRPr="000726F4" w:rsidRDefault="00AE6228" w:rsidP="004B3DD6">
            <w:pPr>
              <w:jc w:val="center"/>
              <w:rPr>
                <w:rFonts w:ascii="Times New Roman" w:hAnsi="Times New Roman"/>
                <w:b/>
                <w:bCs/>
                <w:color w:val="000000" w:themeColor="text1"/>
                <w:sz w:val="24"/>
                <w:szCs w:val="24"/>
                <w:lang w:val="ro-RO" w:bidi="en-US"/>
              </w:rPr>
            </w:pPr>
            <w:r w:rsidRPr="000726F4">
              <w:rPr>
                <w:rFonts w:ascii="Times New Roman" w:hAnsi="Times New Roman"/>
                <w:b/>
                <w:bCs/>
                <w:color w:val="000000" w:themeColor="text1"/>
                <w:sz w:val="24"/>
                <w:szCs w:val="24"/>
                <w:lang w:val="ro-RO" w:bidi="en-US"/>
              </w:rPr>
              <w:t>Nr. crt.</w:t>
            </w:r>
          </w:p>
        </w:tc>
        <w:tc>
          <w:tcPr>
            <w:tcW w:w="5848" w:type="dxa"/>
            <w:gridSpan w:val="6"/>
            <w:vAlign w:val="center"/>
          </w:tcPr>
          <w:p w14:paraId="3F37F173" w14:textId="77777777" w:rsidR="00AE6228" w:rsidRPr="000726F4" w:rsidRDefault="00AE6228" w:rsidP="004B3DD6">
            <w:pPr>
              <w:ind w:left="-142" w:right="-56"/>
              <w:jc w:val="center"/>
              <w:rPr>
                <w:rFonts w:ascii="Times New Roman" w:hAnsi="Times New Roman"/>
                <w:b/>
                <w:bCs/>
                <w:color w:val="000000" w:themeColor="text1"/>
                <w:sz w:val="24"/>
                <w:szCs w:val="24"/>
                <w:lang w:val="ro-RO" w:bidi="en-US"/>
              </w:rPr>
            </w:pPr>
            <w:r w:rsidRPr="000726F4">
              <w:rPr>
                <w:rFonts w:ascii="Times New Roman" w:hAnsi="Times New Roman"/>
                <w:b/>
                <w:bCs/>
                <w:color w:val="000000" w:themeColor="text1"/>
                <w:sz w:val="24"/>
                <w:szCs w:val="24"/>
                <w:lang w:val="ro-RO" w:eastAsia="ro-RO"/>
              </w:rPr>
              <w:t>Arie naturală protejată cu care se suprapune</w:t>
            </w:r>
          </w:p>
        </w:tc>
        <w:tc>
          <w:tcPr>
            <w:tcW w:w="1478" w:type="dxa"/>
            <w:tcBorders>
              <w:bottom w:val="nil"/>
            </w:tcBorders>
            <w:vAlign w:val="center"/>
          </w:tcPr>
          <w:p w14:paraId="6036AFF4" w14:textId="77D048F7" w:rsidR="00AE6228" w:rsidRPr="000726F4" w:rsidRDefault="00AE6228" w:rsidP="004B3DD6">
            <w:pPr>
              <w:jc w:val="center"/>
              <w:rPr>
                <w:rFonts w:ascii="Times New Roman" w:hAnsi="Times New Roman"/>
                <w:color w:val="000000" w:themeColor="text1"/>
                <w:sz w:val="24"/>
                <w:szCs w:val="24"/>
                <w:lang w:val="ro-RO" w:bidi="en-US"/>
              </w:rPr>
            </w:pPr>
          </w:p>
        </w:tc>
        <w:tc>
          <w:tcPr>
            <w:tcW w:w="1386" w:type="dxa"/>
            <w:vMerge w:val="restart"/>
            <w:vAlign w:val="center"/>
          </w:tcPr>
          <w:p w14:paraId="2D09020D" w14:textId="30C6C692" w:rsidR="00AE6228" w:rsidRPr="000726F4" w:rsidRDefault="00AE6228" w:rsidP="004B3DD6">
            <w:pPr>
              <w:jc w:val="center"/>
              <w:rPr>
                <w:rFonts w:ascii="Times New Roman" w:hAnsi="Times New Roman"/>
                <w:color w:val="000000" w:themeColor="text1"/>
                <w:sz w:val="24"/>
                <w:szCs w:val="24"/>
                <w:lang w:val="ro-RO" w:bidi="en-US"/>
              </w:rPr>
            </w:pPr>
            <w:r w:rsidRPr="000726F4">
              <w:rPr>
                <w:rFonts w:ascii="Times New Roman" w:hAnsi="Times New Roman"/>
                <w:b/>
                <w:bCs/>
                <w:color w:val="000000" w:themeColor="text1"/>
                <w:sz w:val="24"/>
                <w:szCs w:val="24"/>
                <w:lang w:val="ro-RO" w:eastAsia="ro-RO"/>
              </w:rPr>
              <w:t>Suprafață totală suprapusă cu aria naturală protejată de referință [ha]</w:t>
            </w:r>
          </w:p>
        </w:tc>
        <w:tc>
          <w:tcPr>
            <w:tcW w:w="1154" w:type="dxa"/>
            <w:vMerge w:val="restart"/>
            <w:vAlign w:val="center"/>
          </w:tcPr>
          <w:p w14:paraId="4DA08177" w14:textId="6528EB97" w:rsidR="00AE6228" w:rsidRPr="000726F4" w:rsidRDefault="00AE6228" w:rsidP="004B3DD6">
            <w:pPr>
              <w:ind w:left="-124" w:right="-108"/>
              <w:jc w:val="center"/>
              <w:rPr>
                <w:rFonts w:ascii="Times New Roman" w:hAnsi="Times New Roman"/>
                <w:color w:val="000000" w:themeColor="text1"/>
                <w:sz w:val="24"/>
                <w:szCs w:val="24"/>
                <w:lang w:val="ro-RO" w:bidi="en-US"/>
              </w:rPr>
            </w:pPr>
            <w:r w:rsidRPr="000726F4">
              <w:rPr>
                <w:rFonts w:ascii="Times New Roman" w:hAnsi="Times New Roman"/>
                <w:b/>
                <w:bCs/>
                <w:color w:val="000000" w:themeColor="text1"/>
                <w:sz w:val="24"/>
                <w:szCs w:val="24"/>
                <w:lang w:val="ro-RO" w:eastAsia="ro-RO"/>
              </w:rPr>
              <w:t>Procentul din aria naturală protejată de referință [%]</w:t>
            </w:r>
          </w:p>
        </w:tc>
      </w:tr>
      <w:tr w:rsidR="00AE6228" w:rsidRPr="000726F4" w14:paraId="6F53E266" w14:textId="77777777" w:rsidTr="003A660F">
        <w:trPr>
          <w:jc w:val="center"/>
        </w:trPr>
        <w:tc>
          <w:tcPr>
            <w:tcW w:w="569" w:type="dxa"/>
            <w:vMerge/>
          </w:tcPr>
          <w:p w14:paraId="36F2635F" w14:textId="77777777" w:rsidR="00AE6228" w:rsidRPr="000726F4" w:rsidRDefault="00AE6228" w:rsidP="004B3DD6">
            <w:pPr>
              <w:rPr>
                <w:rFonts w:ascii="Times New Roman" w:hAnsi="Times New Roman"/>
                <w:b/>
                <w:bCs/>
                <w:color w:val="000000" w:themeColor="text1"/>
                <w:sz w:val="24"/>
                <w:szCs w:val="24"/>
                <w:lang w:val="ro-RO" w:bidi="en-US"/>
              </w:rPr>
            </w:pPr>
          </w:p>
        </w:tc>
        <w:tc>
          <w:tcPr>
            <w:tcW w:w="1316" w:type="dxa"/>
            <w:vAlign w:val="center"/>
          </w:tcPr>
          <w:p w14:paraId="0BDB0EA1" w14:textId="77777777" w:rsidR="00AE6228" w:rsidRPr="000726F4" w:rsidRDefault="00AE6228" w:rsidP="004B3DD6">
            <w:pPr>
              <w:ind w:left="-142" w:right="-108"/>
              <w:jc w:val="center"/>
              <w:rPr>
                <w:rFonts w:ascii="Times New Roman" w:hAnsi="Times New Roman"/>
                <w:b/>
                <w:bCs/>
                <w:color w:val="000000" w:themeColor="text1"/>
                <w:sz w:val="24"/>
                <w:szCs w:val="24"/>
                <w:lang w:val="ro-RO" w:bidi="en-US"/>
              </w:rPr>
            </w:pPr>
            <w:r w:rsidRPr="000726F4">
              <w:rPr>
                <w:rFonts w:ascii="Times New Roman" w:hAnsi="Times New Roman"/>
                <w:b/>
                <w:bCs/>
                <w:color w:val="000000" w:themeColor="text1"/>
                <w:sz w:val="24"/>
                <w:szCs w:val="24"/>
                <w:lang w:val="ro-RO" w:bidi="en-US"/>
              </w:rPr>
              <w:t>Cod</w:t>
            </w:r>
          </w:p>
        </w:tc>
        <w:tc>
          <w:tcPr>
            <w:tcW w:w="1170" w:type="dxa"/>
            <w:vAlign w:val="center"/>
          </w:tcPr>
          <w:p w14:paraId="6DCCE52B" w14:textId="77777777" w:rsidR="00AE6228" w:rsidRPr="000726F4" w:rsidRDefault="00AE6228" w:rsidP="004B3DD6">
            <w:pPr>
              <w:ind w:left="-108" w:right="-85"/>
              <w:jc w:val="center"/>
              <w:rPr>
                <w:rFonts w:ascii="Times New Roman" w:hAnsi="Times New Roman"/>
                <w:b/>
                <w:bCs/>
                <w:color w:val="000000" w:themeColor="text1"/>
                <w:sz w:val="24"/>
                <w:szCs w:val="24"/>
                <w:lang w:val="ro-RO" w:bidi="en-US"/>
              </w:rPr>
            </w:pPr>
            <w:r w:rsidRPr="000726F4">
              <w:rPr>
                <w:rFonts w:ascii="Times New Roman" w:hAnsi="Times New Roman"/>
                <w:b/>
                <w:bCs/>
                <w:color w:val="000000" w:themeColor="text1"/>
                <w:sz w:val="24"/>
                <w:szCs w:val="24"/>
                <w:lang w:val="ro-RO" w:bidi="en-US"/>
              </w:rPr>
              <w:t>Denumire</w:t>
            </w:r>
          </w:p>
        </w:tc>
        <w:tc>
          <w:tcPr>
            <w:tcW w:w="710" w:type="dxa"/>
            <w:vAlign w:val="center"/>
          </w:tcPr>
          <w:p w14:paraId="688082AD" w14:textId="77777777" w:rsidR="00AE6228" w:rsidRPr="000726F4" w:rsidRDefault="00AE6228" w:rsidP="004B3DD6">
            <w:pPr>
              <w:jc w:val="center"/>
              <w:rPr>
                <w:rFonts w:ascii="Times New Roman" w:hAnsi="Times New Roman"/>
                <w:color w:val="000000" w:themeColor="text1"/>
                <w:sz w:val="24"/>
                <w:szCs w:val="24"/>
                <w:lang w:val="ro-RO" w:bidi="en-US"/>
              </w:rPr>
            </w:pPr>
            <w:r w:rsidRPr="000726F4">
              <w:rPr>
                <w:rFonts w:ascii="Times New Roman" w:hAnsi="Times New Roman"/>
                <w:b/>
                <w:bCs/>
                <w:color w:val="000000" w:themeColor="text1"/>
                <w:sz w:val="24"/>
                <w:szCs w:val="24"/>
                <w:lang w:val="ro-RO" w:eastAsia="ro-RO"/>
              </w:rPr>
              <w:t>Tip</w:t>
            </w:r>
            <w:r w:rsidRPr="000726F4">
              <w:rPr>
                <w:rFonts w:ascii="Times New Roman" w:hAnsi="Times New Roman"/>
                <w:b/>
                <w:bCs/>
                <w:color w:val="000000" w:themeColor="text1"/>
                <w:sz w:val="24"/>
                <w:szCs w:val="24"/>
                <w:vertAlign w:val="superscript"/>
                <w:lang w:val="ro-RO" w:eastAsia="ro-RO"/>
              </w:rPr>
              <w:t>a)</w:t>
            </w:r>
          </w:p>
        </w:tc>
        <w:tc>
          <w:tcPr>
            <w:tcW w:w="1250" w:type="dxa"/>
            <w:vAlign w:val="center"/>
          </w:tcPr>
          <w:p w14:paraId="252221F5" w14:textId="77777777" w:rsidR="00AE6228" w:rsidRPr="000726F4" w:rsidRDefault="00AE6228" w:rsidP="004B3DD6">
            <w:pPr>
              <w:ind w:left="-98" w:right="-128"/>
              <w:jc w:val="center"/>
              <w:rPr>
                <w:rFonts w:ascii="Times New Roman" w:hAnsi="Times New Roman"/>
                <w:color w:val="000000" w:themeColor="text1"/>
                <w:sz w:val="24"/>
                <w:szCs w:val="24"/>
                <w:lang w:val="ro-RO" w:bidi="en-US"/>
              </w:rPr>
            </w:pPr>
            <w:proofErr w:type="spellStart"/>
            <w:r w:rsidRPr="000726F4">
              <w:rPr>
                <w:rFonts w:ascii="Times New Roman" w:hAnsi="Times New Roman"/>
                <w:b/>
                <w:bCs/>
                <w:color w:val="000000" w:themeColor="text1"/>
                <w:sz w:val="24"/>
                <w:szCs w:val="24"/>
                <w:lang w:val="ro-RO" w:eastAsia="ro-RO"/>
              </w:rPr>
              <w:t>Categorie</w:t>
            </w:r>
            <w:r w:rsidRPr="000726F4">
              <w:rPr>
                <w:rFonts w:ascii="Times New Roman" w:hAnsi="Times New Roman"/>
                <w:b/>
                <w:bCs/>
                <w:color w:val="000000" w:themeColor="text1"/>
                <w:sz w:val="24"/>
                <w:szCs w:val="24"/>
                <w:vertAlign w:val="superscript"/>
                <w:lang w:val="ro-RO" w:eastAsia="ro-RO"/>
              </w:rPr>
              <w:t>b</w:t>
            </w:r>
            <w:proofErr w:type="spellEnd"/>
            <w:r w:rsidRPr="000726F4">
              <w:rPr>
                <w:rFonts w:ascii="Times New Roman" w:hAnsi="Times New Roman"/>
                <w:b/>
                <w:bCs/>
                <w:color w:val="000000" w:themeColor="text1"/>
                <w:sz w:val="24"/>
                <w:szCs w:val="24"/>
                <w:vertAlign w:val="superscript"/>
                <w:lang w:val="ro-RO" w:eastAsia="ro-RO"/>
              </w:rPr>
              <w:t>)</w:t>
            </w:r>
          </w:p>
        </w:tc>
        <w:tc>
          <w:tcPr>
            <w:tcW w:w="1396" w:type="dxa"/>
            <w:vAlign w:val="center"/>
          </w:tcPr>
          <w:p w14:paraId="297D7831" w14:textId="77777777" w:rsidR="00AE6228" w:rsidRPr="000726F4" w:rsidRDefault="00AE6228" w:rsidP="004B3DD6">
            <w:pPr>
              <w:ind w:left="-198" w:right="-152"/>
              <w:jc w:val="center"/>
              <w:rPr>
                <w:rFonts w:ascii="Times New Roman" w:hAnsi="Times New Roman"/>
                <w:color w:val="000000" w:themeColor="text1"/>
                <w:sz w:val="24"/>
                <w:szCs w:val="24"/>
                <w:lang w:val="ro-RO" w:bidi="en-US"/>
              </w:rPr>
            </w:pPr>
            <w:r w:rsidRPr="000726F4">
              <w:rPr>
                <w:rFonts w:ascii="Times New Roman" w:hAnsi="Times New Roman"/>
                <w:b/>
                <w:bCs/>
                <w:color w:val="000000" w:themeColor="text1"/>
                <w:sz w:val="24"/>
                <w:szCs w:val="24"/>
                <w:lang w:val="ro-RO" w:eastAsia="ro-RO"/>
              </w:rPr>
              <w:t>Denumire responsabil</w:t>
            </w:r>
          </w:p>
        </w:tc>
        <w:tc>
          <w:tcPr>
            <w:tcW w:w="1484" w:type="dxa"/>
            <w:gridSpan w:val="2"/>
            <w:tcBorders>
              <w:top w:val="nil"/>
            </w:tcBorders>
            <w:vAlign w:val="center"/>
          </w:tcPr>
          <w:p w14:paraId="4D78AE84" w14:textId="0C8C26C4" w:rsidR="00AE6228" w:rsidRPr="000726F4" w:rsidRDefault="00AE6228" w:rsidP="004B3DD6">
            <w:pPr>
              <w:ind w:left="-154" w:right="-114"/>
              <w:jc w:val="center"/>
              <w:rPr>
                <w:rFonts w:ascii="Times New Roman" w:hAnsi="Times New Roman"/>
                <w:color w:val="000000" w:themeColor="text1"/>
                <w:sz w:val="24"/>
                <w:szCs w:val="24"/>
                <w:lang w:val="ro-RO" w:bidi="en-US"/>
              </w:rPr>
            </w:pPr>
            <w:r w:rsidRPr="000726F4">
              <w:rPr>
                <w:rFonts w:ascii="Times New Roman" w:hAnsi="Times New Roman"/>
                <w:b/>
                <w:bCs/>
                <w:color w:val="000000" w:themeColor="text1"/>
                <w:sz w:val="24"/>
                <w:szCs w:val="24"/>
                <w:lang w:val="ro-RO" w:eastAsia="ro-RO"/>
              </w:rPr>
              <w:t xml:space="preserve">Tip </w:t>
            </w:r>
            <w:proofErr w:type="spellStart"/>
            <w:r w:rsidRPr="000726F4">
              <w:rPr>
                <w:rFonts w:ascii="Times New Roman" w:hAnsi="Times New Roman"/>
                <w:b/>
                <w:bCs/>
                <w:color w:val="000000" w:themeColor="text1"/>
                <w:sz w:val="24"/>
                <w:szCs w:val="24"/>
                <w:lang w:val="ro-RO" w:eastAsia="ro-RO"/>
              </w:rPr>
              <w:t>suprapunere</w:t>
            </w:r>
            <w:r w:rsidRPr="000726F4">
              <w:rPr>
                <w:rFonts w:ascii="Times New Roman" w:hAnsi="Times New Roman"/>
                <w:b/>
                <w:bCs/>
                <w:color w:val="000000" w:themeColor="text1"/>
                <w:sz w:val="24"/>
                <w:szCs w:val="24"/>
                <w:vertAlign w:val="superscript"/>
                <w:lang w:val="ro-RO" w:eastAsia="ro-RO"/>
              </w:rPr>
              <w:t>c</w:t>
            </w:r>
            <w:proofErr w:type="spellEnd"/>
            <w:r w:rsidRPr="000726F4">
              <w:rPr>
                <w:rFonts w:ascii="Times New Roman" w:hAnsi="Times New Roman"/>
                <w:b/>
                <w:bCs/>
                <w:color w:val="000000" w:themeColor="text1"/>
                <w:sz w:val="24"/>
                <w:szCs w:val="24"/>
                <w:vertAlign w:val="superscript"/>
                <w:lang w:val="ro-RO" w:eastAsia="ro-RO"/>
              </w:rPr>
              <w:t>)</w:t>
            </w:r>
          </w:p>
        </w:tc>
        <w:tc>
          <w:tcPr>
            <w:tcW w:w="1386" w:type="dxa"/>
            <w:vMerge/>
            <w:vAlign w:val="center"/>
          </w:tcPr>
          <w:p w14:paraId="29CBD911" w14:textId="77777777" w:rsidR="00AE6228" w:rsidRPr="000726F4" w:rsidRDefault="00AE6228" w:rsidP="004B3DD6">
            <w:pPr>
              <w:jc w:val="center"/>
              <w:rPr>
                <w:rFonts w:ascii="Times New Roman" w:hAnsi="Times New Roman"/>
                <w:color w:val="000000" w:themeColor="text1"/>
                <w:sz w:val="24"/>
                <w:szCs w:val="24"/>
                <w:lang w:val="ro-RO" w:bidi="en-US"/>
              </w:rPr>
            </w:pPr>
          </w:p>
        </w:tc>
        <w:tc>
          <w:tcPr>
            <w:tcW w:w="1154" w:type="dxa"/>
            <w:vMerge/>
            <w:vAlign w:val="center"/>
          </w:tcPr>
          <w:p w14:paraId="0C533639" w14:textId="77777777" w:rsidR="00AE6228" w:rsidRPr="000726F4" w:rsidRDefault="00AE6228" w:rsidP="004B3DD6">
            <w:pPr>
              <w:jc w:val="center"/>
              <w:rPr>
                <w:rFonts w:ascii="Times New Roman" w:hAnsi="Times New Roman"/>
                <w:color w:val="000000" w:themeColor="text1"/>
                <w:sz w:val="24"/>
                <w:szCs w:val="24"/>
                <w:lang w:val="ro-RO" w:bidi="en-US"/>
              </w:rPr>
            </w:pPr>
          </w:p>
        </w:tc>
      </w:tr>
      <w:tr w:rsidR="000D3AC1" w:rsidRPr="000726F4" w14:paraId="12841615" w14:textId="77777777" w:rsidTr="003A660F">
        <w:trPr>
          <w:trHeight w:val="2534"/>
          <w:jc w:val="center"/>
        </w:trPr>
        <w:tc>
          <w:tcPr>
            <w:tcW w:w="569" w:type="dxa"/>
            <w:vAlign w:val="center"/>
          </w:tcPr>
          <w:p w14:paraId="00215E04" w14:textId="28D2D394" w:rsidR="000D3AC1" w:rsidRPr="000726F4" w:rsidRDefault="000D3AC1"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bidi="en-US"/>
              </w:rPr>
              <w:t>1</w:t>
            </w:r>
            <w:r w:rsidR="00DC5250" w:rsidRPr="000726F4">
              <w:rPr>
                <w:rFonts w:ascii="Times New Roman" w:hAnsi="Times New Roman"/>
                <w:color w:val="000000" w:themeColor="text1"/>
                <w:sz w:val="24"/>
                <w:szCs w:val="24"/>
                <w:lang w:val="ro-RO" w:bidi="en-US"/>
              </w:rPr>
              <w:t>.</w:t>
            </w:r>
          </w:p>
        </w:tc>
        <w:tc>
          <w:tcPr>
            <w:tcW w:w="1316" w:type="dxa"/>
            <w:vAlign w:val="center"/>
          </w:tcPr>
          <w:p w14:paraId="1B2075C7" w14:textId="01CA0133" w:rsidR="000D3AC1" w:rsidRPr="000726F4" w:rsidRDefault="000D3AC1" w:rsidP="004B3DD6">
            <w:pPr>
              <w:ind w:left="-142" w:right="-108"/>
              <w:jc w:val="center"/>
              <w:rPr>
                <w:rFonts w:ascii="Times New Roman" w:hAnsi="Times New Roman"/>
                <w:color w:val="000000" w:themeColor="text1"/>
                <w:sz w:val="24"/>
                <w:szCs w:val="24"/>
                <w:lang w:val="ro-RO" w:bidi="en-US"/>
              </w:rPr>
            </w:pPr>
            <w:r w:rsidRPr="000726F4">
              <w:rPr>
                <w:rFonts w:ascii="Times New Roman" w:hAnsi="Times New Roman"/>
                <w:bCs/>
                <w:color w:val="000000" w:themeColor="text1"/>
                <w:sz w:val="24"/>
                <w:szCs w:val="24"/>
                <w:lang w:val="ro-RO"/>
              </w:rPr>
              <w:t>ROSCI0312</w:t>
            </w:r>
          </w:p>
        </w:tc>
        <w:tc>
          <w:tcPr>
            <w:tcW w:w="1170" w:type="dxa"/>
            <w:vAlign w:val="center"/>
          </w:tcPr>
          <w:p w14:paraId="47532138" w14:textId="66CE7FCF" w:rsidR="000D3AC1" w:rsidRPr="000726F4" w:rsidRDefault="000D3AC1" w:rsidP="004B3DD6">
            <w:pPr>
              <w:ind w:left="-108" w:right="-85"/>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bidi="en-US"/>
              </w:rPr>
              <w:t>Castanii comestibili de la Buia</w:t>
            </w:r>
          </w:p>
        </w:tc>
        <w:tc>
          <w:tcPr>
            <w:tcW w:w="710" w:type="dxa"/>
            <w:vAlign w:val="center"/>
          </w:tcPr>
          <w:p w14:paraId="5B2E45F9" w14:textId="77777777" w:rsidR="000D3AC1" w:rsidRPr="000726F4" w:rsidRDefault="000D3AC1" w:rsidP="004B3DD6">
            <w:pPr>
              <w:jc w:val="center"/>
              <w:rPr>
                <w:rFonts w:ascii="Times New Roman" w:hAnsi="Times New Roman"/>
                <w:color w:val="000000" w:themeColor="text1"/>
                <w:sz w:val="24"/>
                <w:szCs w:val="24"/>
                <w:lang w:val="ro-RO" w:bidi="en-US"/>
              </w:rPr>
            </w:pPr>
          </w:p>
        </w:tc>
        <w:tc>
          <w:tcPr>
            <w:tcW w:w="1250" w:type="dxa"/>
            <w:vAlign w:val="center"/>
          </w:tcPr>
          <w:p w14:paraId="193F3920" w14:textId="74176DE7" w:rsidR="000D3AC1" w:rsidRPr="000726F4" w:rsidRDefault="000D3AC1" w:rsidP="004B3DD6">
            <w:pPr>
              <w:ind w:left="-98" w:right="-128"/>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bidi="en-US"/>
              </w:rPr>
              <w:t>SCI</w:t>
            </w:r>
          </w:p>
        </w:tc>
        <w:tc>
          <w:tcPr>
            <w:tcW w:w="1396" w:type="dxa"/>
            <w:vAlign w:val="center"/>
          </w:tcPr>
          <w:p w14:paraId="297F4809" w14:textId="7FF42BF6" w:rsidR="000D3AC1" w:rsidRPr="000726F4" w:rsidRDefault="00DA1FD9" w:rsidP="004B3DD6">
            <w:pPr>
              <w:ind w:left="-198" w:right="-152"/>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eastAsia="ro-RO"/>
              </w:rPr>
              <w:t>Agen</w:t>
            </w:r>
            <w:r w:rsidR="001E7013" w:rsidRPr="000726F4">
              <w:rPr>
                <w:rFonts w:ascii="Times New Roman" w:hAnsi="Times New Roman"/>
                <w:color w:val="000000" w:themeColor="text1"/>
                <w:sz w:val="24"/>
                <w:szCs w:val="24"/>
                <w:lang w:val="ro-RO" w:eastAsia="ro-RO"/>
              </w:rPr>
              <w:t>ț</w:t>
            </w:r>
            <w:r w:rsidRPr="000726F4">
              <w:rPr>
                <w:rFonts w:ascii="Times New Roman" w:hAnsi="Times New Roman"/>
                <w:color w:val="000000" w:themeColor="text1"/>
                <w:sz w:val="24"/>
                <w:szCs w:val="24"/>
                <w:lang w:val="ro-RO" w:eastAsia="ro-RO"/>
              </w:rPr>
              <w:t>ia Na</w:t>
            </w:r>
            <w:r w:rsidR="001E7013" w:rsidRPr="000726F4">
              <w:rPr>
                <w:rFonts w:ascii="Times New Roman" w:hAnsi="Times New Roman"/>
                <w:color w:val="000000" w:themeColor="text1"/>
                <w:sz w:val="24"/>
                <w:szCs w:val="24"/>
                <w:lang w:val="ro-RO" w:eastAsia="ro-RO"/>
              </w:rPr>
              <w:t>ț</w:t>
            </w:r>
            <w:r w:rsidRPr="000726F4">
              <w:rPr>
                <w:rFonts w:ascii="Times New Roman" w:hAnsi="Times New Roman"/>
                <w:color w:val="000000" w:themeColor="text1"/>
                <w:sz w:val="24"/>
                <w:szCs w:val="24"/>
                <w:lang w:val="ro-RO" w:eastAsia="ro-RO"/>
              </w:rPr>
              <w:t>ională pentru Arii Naturale Protejate</w:t>
            </w:r>
          </w:p>
        </w:tc>
        <w:tc>
          <w:tcPr>
            <w:tcW w:w="1484" w:type="dxa"/>
            <w:gridSpan w:val="2"/>
            <w:vAlign w:val="center"/>
          </w:tcPr>
          <w:p w14:paraId="12FB38B8" w14:textId="770395B2" w:rsidR="000D3AC1" w:rsidRPr="000726F4" w:rsidRDefault="00086AC4" w:rsidP="004B3DD6">
            <w:pPr>
              <w:ind w:left="-154" w:right="-114"/>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bidi="en-US"/>
              </w:rPr>
              <w:t>Total</w:t>
            </w:r>
            <w:r w:rsidR="0030709D" w:rsidRPr="000726F4">
              <w:rPr>
                <w:rFonts w:ascii="Times New Roman" w:hAnsi="Times New Roman"/>
                <w:color w:val="000000" w:themeColor="text1"/>
                <w:sz w:val="24"/>
                <w:szCs w:val="24"/>
                <w:lang w:val="ro-RO" w:bidi="en-US"/>
              </w:rPr>
              <w:t>ă</w:t>
            </w:r>
          </w:p>
        </w:tc>
        <w:tc>
          <w:tcPr>
            <w:tcW w:w="1386" w:type="dxa"/>
            <w:vAlign w:val="center"/>
          </w:tcPr>
          <w:p w14:paraId="4ABBAE34" w14:textId="23A08E8F" w:rsidR="000D3AC1" w:rsidRPr="000726F4" w:rsidRDefault="00086AC4"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bidi="en-US"/>
              </w:rPr>
              <w:t>7,2</w:t>
            </w:r>
          </w:p>
        </w:tc>
        <w:tc>
          <w:tcPr>
            <w:tcW w:w="1154" w:type="dxa"/>
            <w:vAlign w:val="center"/>
          </w:tcPr>
          <w:p w14:paraId="1D16E60C" w14:textId="7C82346E" w:rsidR="000D3AC1" w:rsidRPr="000726F4" w:rsidRDefault="00086AC4" w:rsidP="004B3DD6">
            <w:pPr>
              <w:jc w:val="center"/>
              <w:rPr>
                <w:rFonts w:ascii="Times New Roman" w:hAnsi="Times New Roman"/>
                <w:color w:val="000000" w:themeColor="text1"/>
                <w:sz w:val="24"/>
                <w:szCs w:val="24"/>
                <w:lang w:val="ro-RO" w:bidi="en-US"/>
              </w:rPr>
            </w:pPr>
            <w:r w:rsidRPr="000726F4">
              <w:rPr>
                <w:rFonts w:ascii="Times New Roman" w:hAnsi="Times New Roman"/>
                <w:color w:val="000000" w:themeColor="text1"/>
                <w:sz w:val="24"/>
                <w:szCs w:val="24"/>
                <w:lang w:val="ro-RO" w:bidi="en-US"/>
              </w:rPr>
              <w:t>100</w:t>
            </w:r>
          </w:p>
        </w:tc>
      </w:tr>
    </w:tbl>
    <w:p w14:paraId="15877A80" w14:textId="5130F7B3" w:rsidR="00BB37F5" w:rsidRPr="000726F4" w:rsidRDefault="00BB37F5" w:rsidP="004B3DD6">
      <w:pPr>
        <w:pStyle w:val="Subtitle"/>
        <w:spacing w:after="0"/>
        <w:rPr>
          <w:rFonts w:ascii="Times New Roman" w:hAnsi="Times New Roman" w:cs="Times New Roman"/>
          <w:color w:val="000000" w:themeColor="text1"/>
          <w:sz w:val="24"/>
          <w:szCs w:val="24"/>
          <w:lang w:val="ro-RO"/>
        </w:rPr>
      </w:pPr>
    </w:p>
    <w:p w14:paraId="7EBC7F31" w14:textId="0CF35EE7" w:rsidR="000F1483" w:rsidRPr="000726F4" w:rsidRDefault="00605FB8" w:rsidP="004B3DD6">
      <w:pPr>
        <w:ind w:firstLine="720"/>
        <w:rPr>
          <w:rFonts w:cs="Times New Roman"/>
          <w:color w:val="000000" w:themeColor="text1"/>
          <w:szCs w:val="24"/>
          <w:lang w:val="ro-RO"/>
        </w:rPr>
        <w:sectPr w:rsidR="000F1483" w:rsidRPr="000726F4" w:rsidSect="00AA04B8">
          <w:pgSz w:w="12240" w:h="15840"/>
          <w:pgMar w:top="1440" w:right="1440" w:bottom="1440" w:left="1440" w:header="720" w:footer="720" w:gutter="0"/>
          <w:cols w:space="720"/>
          <w:docGrid w:linePitch="360"/>
        </w:sectPr>
      </w:pPr>
      <w:r w:rsidRPr="000726F4">
        <w:rPr>
          <w:rFonts w:cs="Times New Roman"/>
          <w:color w:val="000000" w:themeColor="text1"/>
          <w:szCs w:val="24"/>
          <w:lang w:val="ro-RO"/>
        </w:rPr>
        <w:t>Situl Natura 2000 ROSCI0312 Castanii comestibili de la Buia nu se suprapune cu alte arii naturale protejate.</w:t>
      </w:r>
      <w:r w:rsidR="00B25D4F" w:rsidRPr="000726F4">
        <w:rPr>
          <w:rFonts w:cs="Times New Roman"/>
          <w:color w:val="000000" w:themeColor="text1"/>
          <w:szCs w:val="24"/>
          <w:lang w:val="ro-RO"/>
        </w:rPr>
        <w:t xml:space="preserve"> </w:t>
      </w:r>
      <w:r w:rsidR="003A20E3" w:rsidRPr="000726F4">
        <w:rPr>
          <w:rFonts w:cs="Times New Roman"/>
          <w:color w:val="000000" w:themeColor="text1"/>
          <w:szCs w:val="24"/>
          <w:lang w:val="ro-RO"/>
        </w:rPr>
        <w:t>Harta suprapunerilor se regăse</w:t>
      </w:r>
      <w:r w:rsidR="001E7013" w:rsidRPr="000726F4">
        <w:rPr>
          <w:rFonts w:cs="Times New Roman"/>
          <w:color w:val="000000" w:themeColor="text1"/>
          <w:szCs w:val="24"/>
          <w:lang w:val="ro-RO"/>
        </w:rPr>
        <w:t>ș</w:t>
      </w:r>
      <w:r w:rsidR="003A20E3" w:rsidRPr="000726F4">
        <w:rPr>
          <w:rFonts w:cs="Times New Roman"/>
          <w:color w:val="000000" w:themeColor="text1"/>
          <w:szCs w:val="24"/>
          <w:lang w:val="ro-RO"/>
        </w:rPr>
        <w:t xml:space="preserve">te în Anexa </w:t>
      </w:r>
      <w:r w:rsidR="00A82E9D" w:rsidRPr="000726F4">
        <w:rPr>
          <w:rFonts w:cs="Times New Roman"/>
          <w:color w:val="000000" w:themeColor="text1"/>
          <w:szCs w:val="24"/>
          <w:lang w:val="ro-RO"/>
        </w:rPr>
        <w:t>3</w:t>
      </w:r>
      <w:r w:rsidR="003A20E3" w:rsidRPr="000726F4">
        <w:rPr>
          <w:rFonts w:cs="Times New Roman"/>
          <w:color w:val="000000" w:themeColor="text1"/>
          <w:szCs w:val="24"/>
          <w:lang w:val="ro-RO"/>
        </w:rPr>
        <w:t>.1 la Planul de management.</w:t>
      </w:r>
    </w:p>
    <w:p w14:paraId="019E33DA" w14:textId="28FE040E" w:rsidR="00F93FC7" w:rsidRPr="000726F4" w:rsidRDefault="00DC5250" w:rsidP="004B3DD6">
      <w:pPr>
        <w:pStyle w:val="21"/>
        <w:spacing w:before="0"/>
        <w:ind w:left="0" w:firstLine="0"/>
        <w:rPr>
          <w:rFonts w:cs="Times New Roman"/>
          <w:color w:val="000000" w:themeColor="text1"/>
          <w:szCs w:val="24"/>
        </w:rPr>
      </w:pPr>
      <w:bookmarkStart w:id="39" w:name="_Toc30670453"/>
      <w:bookmarkStart w:id="40" w:name="_Toc31014026"/>
      <w:bookmarkStart w:id="41" w:name="_Toc31014356"/>
      <w:bookmarkStart w:id="42" w:name="_Toc31014637"/>
      <w:bookmarkStart w:id="43" w:name="_Toc31105365"/>
      <w:bookmarkStart w:id="44" w:name="_Toc33016326"/>
      <w:bookmarkStart w:id="45" w:name="_Toc108172686"/>
      <w:r w:rsidRPr="000726F4">
        <w:rPr>
          <w:rFonts w:cs="Times New Roman"/>
          <w:color w:val="000000" w:themeColor="text1"/>
          <w:szCs w:val="24"/>
        </w:rPr>
        <w:lastRenderedPageBreak/>
        <w:t xml:space="preserve">1.3.2. </w:t>
      </w:r>
      <w:r w:rsidR="009D3CC0" w:rsidRPr="000726F4">
        <w:rPr>
          <w:rFonts w:cs="Times New Roman"/>
          <w:color w:val="000000" w:themeColor="text1"/>
          <w:szCs w:val="24"/>
        </w:rPr>
        <w:t>Localizarea ariei naturale protejate vizate de Planul de management</w:t>
      </w:r>
      <w:bookmarkEnd w:id="39"/>
      <w:bookmarkEnd w:id="40"/>
      <w:bookmarkEnd w:id="41"/>
      <w:bookmarkEnd w:id="42"/>
      <w:bookmarkEnd w:id="43"/>
      <w:bookmarkEnd w:id="44"/>
      <w:bookmarkEnd w:id="45"/>
    </w:p>
    <w:p w14:paraId="10409934" w14:textId="5014BEEA" w:rsidR="003555A1" w:rsidRPr="000726F4" w:rsidRDefault="00F02E66" w:rsidP="004B3DD6">
      <w:pPr>
        <w:pStyle w:val="Subtitle"/>
        <w:spacing w:after="0"/>
        <w:ind w:firstLine="720"/>
        <w:rPr>
          <w:rFonts w:ascii="Times New Roman" w:eastAsiaTheme="minorHAnsi" w:hAnsi="Times New Roman" w:cs="Times New Roman"/>
          <w:color w:val="000000" w:themeColor="text1"/>
          <w:spacing w:val="0"/>
          <w:sz w:val="24"/>
          <w:szCs w:val="24"/>
          <w:lang w:val="ro-RO"/>
        </w:rPr>
      </w:pPr>
      <w:r w:rsidRPr="000726F4">
        <w:rPr>
          <w:rFonts w:ascii="Times New Roman" w:eastAsiaTheme="minorHAnsi" w:hAnsi="Times New Roman" w:cs="Times New Roman"/>
          <w:bCs/>
          <w:color w:val="000000" w:themeColor="text1"/>
          <w:spacing w:val="0"/>
          <w:sz w:val="24"/>
          <w:szCs w:val="24"/>
          <w:lang w:val="ro-RO"/>
        </w:rPr>
        <w:t xml:space="preserve">Situl este localizat în regiunea biogeografică Continentală, </w:t>
      </w:r>
      <w:r w:rsidR="00C25A3F" w:rsidRPr="000726F4">
        <w:rPr>
          <w:rFonts w:ascii="Times New Roman" w:eastAsiaTheme="minorHAnsi" w:hAnsi="Times New Roman" w:cs="Times New Roman"/>
          <w:bCs/>
          <w:color w:val="000000" w:themeColor="text1"/>
          <w:spacing w:val="0"/>
          <w:sz w:val="24"/>
          <w:szCs w:val="24"/>
          <w:lang w:val="ro-RO"/>
        </w:rPr>
        <w:t xml:space="preserve">în Regiunea Centru a României, </w:t>
      </w:r>
      <w:r w:rsidRPr="000726F4">
        <w:rPr>
          <w:rFonts w:ascii="Times New Roman" w:eastAsiaTheme="minorHAnsi" w:hAnsi="Times New Roman" w:cs="Times New Roman"/>
          <w:bCs/>
          <w:color w:val="000000" w:themeColor="text1"/>
          <w:spacing w:val="0"/>
          <w:sz w:val="24"/>
          <w:szCs w:val="24"/>
          <w:lang w:val="ro-RO"/>
        </w:rPr>
        <w:t>pe teritoriul jude</w:t>
      </w:r>
      <w:r w:rsidR="001E7013" w:rsidRPr="000726F4">
        <w:rPr>
          <w:rFonts w:ascii="Times New Roman" w:eastAsiaTheme="minorHAnsi" w:hAnsi="Times New Roman" w:cs="Times New Roman"/>
          <w:bCs/>
          <w:color w:val="000000" w:themeColor="text1"/>
          <w:spacing w:val="0"/>
          <w:sz w:val="24"/>
          <w:szCs w:val="24"/>
          <w:lang w:val="ro-RO"/>
        </w:rPr>
        <w:t>ț</w:t>
      </w:r>
      <w:r w:rsidRPr="000726F4">
        <w:rPr>
          <w:rFonts w:ascii="Times New Roman" w:eastAsiaTheme="minorHAnsi" w:hAnsi="Times New Roman" w:cs="Times New Roman"/>
          <w:bCs/>
          <w:color w:val="000000" w:themeColor="text1"/>
          <w:spacing w:val="0"/>
          <w:sz w:val="24"/>
          <w:szCs w:val="24"/>
          <w:lang w:val="ro-RO"/>
        </w:rPr>
        <w:t>ului Sibiu, între localită</w:t>
      </w:r>
      <w:r w:rsidR="001E7013" w:rsidRPr="000726F4">
        <w:rPr>
          <w:rFonts w:ascii="Times New Roman" w:eastAsiaTheme="minorHAnsi" w:hAnsi="Times New Roman" w:cs="Times New Roman"/>
          <w:bCs/>
          <w:color w:val="000000" w:themeColor="text1"/>
          <w:spacing w:val="0"/>
          <w:sz w:val="24"/>
          <w:szCs w:val="24"/>
          <w:lang w:val="ro-RO"/>
        </w:rPr>
        <w:t>ț</w:t>
      </w:r>
      <w:r w:rsidRPr="000726F4">
        <w:rPr>
          <w:rFonts w:ascii="Times New Roman" w:eastAsiaTheme="minorHAnsi" w:hAnsi="Times New Roman" w:cs="Times New Roman"/>
          <w:bCs/>
          <w:color w:val="000000" w:themeColor="text1"/>
          <w:spacing w:val="0"/>
          <w:sz w:val="24"/>
          <w:szCs w:val="24"/>
          <w:lang w:val="ro-RO"/>
        </w:rPr>
        <w:t xml:space="preserve">ile Buia </w:t>
      </w:r>
      <w:r w:rsidR="001E7013" w:rsidRPr="000726F4">
        <w:rPr>
          <w:rFonts w:ascii="Times New Roman" w:eastAsiaTheme="minorHAnsi" w:hAnsi="Times New Roman" w:cs="Times New Roman"/>
          <w:bCs/>
          <w:color w:val="000000" w:themeColor="text1"/>
          <w:spacing w:val="0"/>
          <w:sz w:val="24"/>
          <w:szCs w:val="24"/>
          <w:lang w:val="ro-RO"/>
        </w:rPr>
        <w:t>ș</w:t>
      </w:r>
      <w:r w:rsidRPr="000726F4">
        <w:rPr>
          <w:rFonts w:ascii="Times New Roman" w:eastAsiaTheme="minorHAnsi" w:hAnsi="Times New Roman" w:cs="Times New Roman"/>
          <w:bCs/>
          <w:color w:val="000000" w:themeColor="text1"/>
          <w:spacing w:val="0"/>
          <w:sz w:val="24"/>
          <w:szCs w:val="24"/>
          <w:lang w:val="ro-RO"/>
        </w:rPr>
        <w:t xml:space="preserve">i Mighindoala </w:t>
      </w:r>
      <w:r w:rsidR="001E7013" w:rsidRPr="000726F4">
        <w:rPr>
          <w:rFonts w:ascii="Times New Roman" w:eastAsiaTheme="minorHAnsi" w:hAnsi="Times New Roman" w:cs="Times New Roman"/>
          <w:bCs/>
          <w:color w:val="000000" w:themeColor="text1"/>
          <w:spacing w:val="0"/>
          <w:sz w:val="24"/>
          <w:szCs w:val="24"/>
          <w:lang w:val="ro-RO"/>
        </w:rPr>
        <w:t>ș</w:t>
      </w:r>
      <w:r w:rsidRPr="000726F4">
        <w:rPr>
          <w:rFonts w:ascii="Times New Roman" w:eastAsiaTheme="minorHAnsi" w:hAnsi="Times New Roman" w:cs="Times New Roman"/>
          <w:bCs/>
          <w:color w:val="000000" w:themeColor="text1"/>
          <w:spacing w:val="0"/>
          <w:sz w:val="24"/>
          <w:szCs w:val="24"/>
          <w:lang w:val="ro-RO"/>
        </w:rPr>
        <w:t xml:space="preserve">i este marcat de coordonatele: Lat. N </w:t>
      </w:r>
      <w:r w:rsidRPr="000726F4">
        <w:rPr>
          <w:rFonts w:ascii="Times New Roman" w:eastAsiaTheme="minorHAnsi" w:hAnsi="Times New Roman" w:cs="Times New Roman"/>
          <w:color w:val="000000" w:themeColor="text1"/>
          <w:spacing w:val="0"/>
          <w:sz w:val="24"/>
          <w:szCs w:val="24"/>
          <w:lang w:val="ro-RO"/>
        </w:rPr>
        <w:t xml:space="preserve">45.0105166; </w:t>
      </w:r>
      <w:proofErr w:type="spellStart"/>
      <w:r w:rsidRPr="000726F4">
        <w:rPr>
          <w:rFonts w:ascii="Times New Roman" w:eastAsiaTheme="minorHAnsi" w:hAnsi="Times New Roman" w:cs="Times New Roman"/>
          <w:color w:val="000000" w:themeColor="text1"/>
          <w:spacing w:val="0"/>
          <w:sz w:val="24"/>
          <w:szCs w:val="24"/>
          <w:lang w:val="ro-RO"/>
        </w:rPr>
        <w:t>Long</w:t>
      </w:r>
      <w:proofErr w:type="spellEnd"/>
      <w:r w:rsidRPr="000726F4">
        <w:rPr>
          <w:rFonts w:ascii="Times New Roman" w:eastAsiaTheme="minorHAnsi" w:hAnsi="Times New Roman" w:cs="Times New Roman"/>
          <w:color w:val="000000" w:themeColor="text1"/>
          <w:spacing w:val="0"/>
          <w:sz w:val="24"/>
          <w:szCs w:val="24"/>
          <w:lang w:val="ro-RO"/>
        </w:rPr>
        <w:t xml:space="preserve">. E 24.0123638. </w:t>
      </w:r>
      <w:r w:rsidR="00675E3F" w:rsidRPr="000726F4">
        <w:rPr>
          <w:rFonts w:ascii="Times New Roman" w:eastAsiaTheme="minorHAnsi" w:hAnsi="Times New Roman" w:cs="Times New Roman"/>
          <w:color w:val="000000" w:themeColor="text1"/>
          <w:spacing w:val="0"/>
          <w:sz w:val="24"/>
          <w:szCs w:val="24"/>
          <w:lang w:val="ro-RO"/>
        </w:rPr>
        <w:t>Situl este localizat în partea stângă a drumului comunal DC4A, acest drum fiind singurul drum de acces în interiorul ariei naturale protejate.</w:t>
      </w:r>
      <w:r w:rsidR="00EF30D7" w:rsidRPr="000726F4">
        <w:rPr>
          <w:rFonts w:ascii="Times New Roman" w:eastAsiaTheme="minorHAnsi" w:hAnsi="Times New Roman" w:cs="Times New Roman"/>
          <w:color w:val="000000" w:themeColor="text1"/>
          <w:spacing w:val="0"/>
          <w:sz w:val="24"/>
          <w:szCs w:val="24"/>
          <w:lang w:val="ro-RO"/>
        </w:rPr>
        <w:t xml:space="preserve"> </w:t>
      </w:r>
      <w:r w:rsidRPr="000726F4">
        <w:rPr>
          <w:rFonts w:ascii="Times New Roman" w:eastAsiaTheme="minorHAnsi" w:hAnsi="Times New Roman" w:cs="Times New Roman"/>
          <w:color w:val="000000" w:themeColor="text1"/>
          <w:spacing w:val="0"/>
          <w:sz w:val="24"/>
          <w:szCs w:val="24"/>
          <w:lang w:val="ro-RO"/>
        </w:rPr>
        <w:t>Conform Formularului Standard Natura 2000 situl prezintă o suprafa</w:t>
      </w:r>
      <w:r w:rsidR="001E7013" w:rsidRPr="000726F4">
        <w:rPr>
          <w:rFonts w:ascii="Times New Roman" w:eastAsiaTheme="minorHAnsi" w:hAnsi="Times New Roman" w:cs="Times New Roman"/>
          <w:color w:val="000000" w:themeColor="text1"/>
          <w:spacing w:val="0"/>
          <w:sz w:val="24"/>
          <w:szCs w:val="24"/>
          <w:lang w:val="ro-RO"/>
        </w:rPr>
        <w:t>ț</w:t>
      </w:r>
      <w:r w:rsidRPr="000726F4">
        <w:rPr>
          <w:rFonts w:ascii="Times New Roman" w:eastAsiaTheme="minorHAnsi" w:hAnsi="Times New Roman" w:cs="Times New Roman"/>
          <w:color w:val="000000" w:themeColor="text1"/>
          <w:spacing w:val="0"/>
          <w:sz w:val="24"/>
          <w:szCs w:val="24"/>
          <w:lang w:val="ro-RO"/>
        </w:rPr>
        <w:t>ă de 7</w:t>
      </w:r>
      <w:r w:rsidR="001E7013" w:rsidRPr="000726F4">
        <w:rPr>
          <w:rFonts w:ascii="Times New Roman" w:eastAsiaTheme="minorHAnsi" w:hAnsi="Times New Roman" w:cs="Times New Roman"/>
          <w:color w:val="000000" w:themeColor="text1"/>
          <w:spacing w:val="0"/>
          <w:sz w:val="24"/>
          <w:szCs w:val="24"/>
          <w:lang w:val="ro-RO"/>
        </w:rPr>
        <w:t>,</w:t>
      </w:r>
      <w:r w:rsidR="008F5F7B" w:rsidRPr="000726F4">
        <w:rPr>
          <w:rFonts w:ascii="Times New Roman" w:eastAsiaTheme="minorHAnsi" w:hAnsi="Times New Roman" w:cs="Times New Roman"/>
          <w:color w:val="000000" w:themeColor="text1"/>
          <w:spacing w:val="0"/>
          <w:sz w:val="24"/>
          <w:szCs w:val="24"/>
          <w:lang w:val="ro-RO"/>
        </w:rPr>
        <w:t>2</w:t>
      </w:r>
      <w:r w:rsidRPr="000726F4">
        <w:rPr>
          <w:rFonts w:ascii="Times New Roman" w:eastAsiaTheme="minorHAnsi" w:hAnsi="Times New Roman" w:cs="Times New Roman"/>
          <w:color w:val="000000" w:themeColor="text1"/>
          <w:spacing w:val="0"/>
          <w:sz w:val="24"/>
          <w:szCs w:val="24"/>
          <w:lang w:val="ro-RO"/>
        </w:rPr>
        <w:t xml:space="preserve"> hectare.</w:t>
      </w:r>
    </w:p>
    <w:p w14:paraId="123D61BD" w14:textId="77777777" w:rsidR="009A1331" w:rsidRPr="000726F4" w:rsidRDefault="009A1331" w:rsidP="004B3DD6">
      <w:pPr>
        <w:pStyle w:val="Caption"/>
        <w:spacing w:after="0" w:line="360" w:lineRule="auto"/>
        <w:rPr>
          <w:rFonts w:cs="Times New Roman"/>
          <w:i w:val="0"/>
          <w:iCs w:val="0"/>
          <w:color w:val="000000" w:themeColor="text1"/>
          <w:sz w:val="24"/>
          <w:szCs w:val="24"/>
          <w:lang w:val="ro-RO"/>
        </w:rPr>
      </w:pPr>
    </w:p>
    <w:p w14:paraId="243970F4" w14:textId="13F203FF" w:rsidR="003555A1" w:rsidRPr="000726F4" w:rsidRDefault="00DC77AE" w:rsidP="004B3DD6">
      <w:pPr>
        <w:pStyle w:val="Caption"/>
        <w:spacing w:after="0" w:line="360" w:lineRule="auto"/>
        <w:jc w:val="center"/>
        <w:rPr>
          <w:rFonts w:cs="Times New Roman"/>
          <w:b/>
          <w:bCs/>
          <w:i w:val="0"/>
          <w:iCs w:val="0"/>
          <w:color w:val="000000" w:themeColor="text1"/>
          <w:sz w:val="24"/>
          <w:szCs w:val="24"/>
          <w:lang w:val="ro-RO"/>
        </w:rPr>
      </w:pPr>
      <w:bookmarkStart w:id="46" w:name="_Toc33016521"/>
      <w:r w:rsidRPr="000726F4">
        <w:rPr>
          <w:rFonts w:cs="Times New Roman"/>
          <w:b/>
          <w:bCs/>
          <w:i w:val="0"/>
          <w:iCs w:val="0"/>
          <w:color w:val="000000" w:themeColor="text1"/>
          <w:sz w:val="24"/>
          <w:szCs w:val="24"/>
          <w:lang w:val="ro-RO"/>
        </w:rPr>
        <w:t>Tabel</w:t>
      </w:r>
      <w:r w:rsidR="00C539B5" w:rsidRPr="000726F4">
        <w:rPr>
          <w:rFonts w:cs="Times New Roman"/>
          <w:b/>
          <w:bCs/>
          <w:i w:val="0"/>
          <w:iCs w:val="0"/>
          <w:color w:val="000000" w:themeColor="text1"/>
          <w:sz w:val="24"/>
          <w:szCs w:val="24"/>
          <w:lang w:val="ro-RO"/>
        </w:rPr>
        <w:t xml:space="preserve"> nr.</w:t>
      </w:r>
      <w:r w:rsidRPr="000726F4">
        <w:rPr>
          <w:rFonts w:cs="Times New Roman"/>
          <w:b/>
          <w:bCs/>
          <w:i w:val="0"/>
          <w:iCs w:val="0"/>
          <w:color w:val="000000" w:themeColor="text1"/>
          <w:sz w:val="24"/>
          <w:szCs w:val="24"/>
          <w:lang w:val="ro-RO"/>
        </w:rPr>
        <w:t xml:space="preserve"> </w:t>
      </w:r>
      <w:r w:rsidRPr="000726F4">
        <w:rPr>
          <w:rFonts w:cs="Times New Roman"/>
          <w:b/>
          <w:bCs/>
          <w:i w:val="0"/>
          <w:iCs w:val="0"/>
          <w:color w:val="000000" w:themeColor="text1"/>
          <w:sz w:val="24"/>
          <w:szCs w:val="24"/>
          <w:lang w:val="ro-RO"/>
        </w:rPr>
        <w:fldChar w:fldCharType="begin"/>
      </w:r>
      <w:r w:rsidRPr="000726F4">
        <w:rPr>
          <w:rFonts w:cs="Times New Roman"/>
          <w:b/>
          <w:bCs/>
          <w:i w:val="0"/>
          <w:iCs w:val="0"/>
          <w:color w:val="000000" w:themeColor="text1"/>
          <w:sz w:val="24"/>
          <w:szCs w:val="24"/>
          <w:lang w:val="ro-RO"/>
        </w:rPr>
        <w:instrText xml:space="preserve"> SEQ Tabel \* ARABIC </w:instrText>
      </w:r>
      <w:r w:rsidRPr="000726F4">
        <w:rPr>
          <w:rFonts w:cs="Times New Roman"/>
          <w:b/>
          <w:bCs/>
          <w:i w:val="0"/>
          <w:iCs w:val="0"/>
          <w:color w:val="000000" w:themeColor="text1"/>
          <w:sz w:val="24"/>
          <w:szCs w:val="24"/>
          <w:lang w:val="ro-RO"/>
        </w:rPr>
        <w:fldChar w:fldCharType="separate"/>
      </w:r>
      <w:r w:rsidR="00C507D4">
        <w:rPr>
          <w:rFonts w:cs="Times New Roman"/>
          <w:b/>
          <w:bCs/>
          <w:i w:val="0"/>
          <w:iCs w:val="0"/>
          <w:noProof/>
          <w:color w:val="000000" w:themeColor="text1"/>
          <w:sz w:val="24"/>
          <w:szCs w:val="24"/>
          <w:lang w:val="ro-RO"/>
        </w:rPr>
        <w:t>4</w:t>
      </w:r>
      <w:r w:rsidRPr="000726F4">
        <w:rPr>
          <w:rFonts w:cs="Times New Roman"/>
          <w:b/>
          <w:bCs/>
          <w:i w:val="0"/>
          <w:iCs w:val="0"/>
          <w:color w:val="000000" w:themeColor="text1"/>
          <w:sz w:val="24"/>
          <w:szCs w:val="24"/>
          <w:lang w:val="ro-RO"/>
        </w:rPr>
        <w:fldChar w:fldCharType="end"/>
      </w:r>
      <w:r w:rsidRPr="000726F4">
        <w:rPr>
          <w:rFonts w:cs="Times New Roman"/>
          <w:b/>
          <w:bCs/>
          <w:i w:val="0"/>
          <w:iCs w:val="0"/>
          <w:color w:val="000000" w:themeColor="text1"/>
          <w:sz w:val="24"/>
          <w:szCs w:val="24"/>
          <w:lang w:val="ro-RO"/>
        </w:rPr>
        <w:t xml:space="preserve"> – Localizarea ari</w:t>
      </w:r>
      <w:r w:rsidR="00B03610" w:rsidRPr="000726F4">
        <w:rPr>
          <w:rFonts w:cs="Times New Roman"/>
          <w:b/>
          <w:bCs/>
          <w:i w:val="0"/>
          <w:iCs w:val="0"/>
          <w:color w:val="000000" w:themeColor="text1"/>
          <w:sz w:val="24"/>
          <w:szCs w:val="24"/>
          <w:lang w:val="ro-RO"/>
        </w:rPr>
        <w:t>ei</w:t>
      </w:r>
      <w:r w:rsidRPr="000726F4">
        <w:rPr>
          <w:rFonts w:cs="Times New Roman"/>
          <w:b/>
          <w:bCs/>
          <w:i w:val="0"/>
          <w:iCs w:val="0"/>
          <w:color w:val="000000" w:themeColor="text1"/>
          <w:sz w:val="24"/>
          <w:szCs w:val="24"/>
          <w:lang w:val="ro-RO"/>
        </w:rPr>
        <w:t xml:space="preserve"> naturale protejate</w:t>
      </w:r>
      <w:bookmarkEnd w:id="46"/>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217"/>
        <w:gridCol w:w="1313"/>
        <w:gridCol w:w="1887"/>
        <w:gridCol w:w="1028"/>
        <w:gridCol w:w="1380"/>
        <w:gridCol w:w="1529"/>
      </w:tblGrid>
      <w:tr w:rsidR="003F2132" w:rsidRPr="000726F4" w14:paraId="3DD522BE" w14:textId="77777777" w:rsidTr="005921E7">
        <w:trPr>
          <w:trHeight w:val="345"/>
        </w:trPr>
        <w:tc>
          <w:tcPr>
            <w:tcW w:w="2217" w:type="dxa"/>
            <w:vMerge w:val="restart"/>
            <w:shd w:val="clear" w:color="auto" w:fill="auto"/>
            <w:vAlign w:val="center"/>
          </w:tcPr>
          <w:p w14:paraId="1208953B" w14:textId="6DCF9EAE" w:rsidR="004D6DA5" w:rsidRPr="000726F4" w:rsidRDefault="004D6DA5" w:rsidP="004B3DD6">
            <w:pPr>
              <w:autoSpaceDE w:val="0"/>
              <w:autoSpaceDN w:val="0"/>
              <w:adjustRightInd w:val="0"/>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 xml:space="preserve">Codul </w:t>
            </w:r>
            <w:r w:rsidR="001E7013" w:rsidRPr="000726F4">
              <w:rPr>
                <w:rFonts w:eastAsia="Calibri" w:cs="Times New Roman"/>
                <w:b/>
                <w:color w:val="000000" w:themeColor="text1"/>
                <w:szCs w:val="24"/>
                <w:lang w:val="ro-RO"/>
              </w:rPr>
              <w:t>ș</w:t>
            </w:r>
            <w:r w:rsidRPr="000726F4">
              <w:rPr>
                <w:rFonts w:eastAsia="Calibri" w:cs="Times New Roman"/>
                <w:b/>
                <w:color w:val="000000" w:themeColor="text1"/>
                <w:szCs w:val="24"/>
                <w:lang w:val="ro-RO"/>
              </w:rPr>
              <w:t>i denumirea ariei naturale protejate</w:t>
            </w:r>
          </w:p>
        </w:tc>
        <w:tc>
          <w:tcPr>
            <w:tcW w:w="1313" w:type="dxa"/>
            <w:vMerge w:val="restart"/>
            <w:shd w:val="clear" w:color="auto" w:fill="auto"/>
            <w:vAlign w:val="center"/>
          </w:tcPr>
          <w:p w14:paraId="6E51C349" w14:textId="1AE5C4C6" w:rsidR="004D6DA5" w:rsidRPr="000726F4" w:rsidRDefault="004D6DA5" w:rsidP="004B3DD6">
            <w:pPr>
              <w:autoSpaceDE w:val="0"/>
              <w:autoSpaceDN w:val="0"/>
              <w:adjustRightInd w:val="0"/>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Suprafa</w:t>
            </w:r>
            <w:r w:rsidR="001E7013" w:rsidRPr="000726F4">
              <w:rPr>
                <w:rFonts w:eastAsia="Calibri" w:cs="Times New Roman"/>
                <w:b/>
                <w:color w:val="000000" w:themeColor="text1"/>
                <w:szCs w:val="24"/>
                <w:lang w:val="ro-RO"/>
              </w:rPr>
              <w:t>ț</w:t>
            </w:r>
            <w:r w:rsidRPr="000726F4">
              <w:rPr>
                <w:rFonts w:eastAsia="Calibri" w:cs="Times New Roman"/>
                <w:b/>
                <w:color w:val="000000" w:themeColor="text1"/>
                <w:szCs w:val="24"/>
                <w:lang w:val="ro-RO"/>
              </w:rPr>
              <w:t>a (ha)</w:t>
            </w:r>
          </w:p>
        </w:tc>
        <w:tc>
          <w:tcPr>
            <w:tcW w:w="1887" w:type="dxa"/>
            <w:vMerge w:val="restart"/>
            <w:shd w:val="clear" w:color="auto" w:fill="auto"/>
            <w:vAlign w:val="center"/>
          </w:tcPr>
          <w:p w14:paraId="51BDB2F7" w14:textId="77777777" w:rsidR="004D6DA5" w:rsidRPr="000726F4" w:rsidRDefault="004D6DA5" w:rsidP="004B3DD6">
            <w:pPr>
              <w:autoSpaceDE w:val="0"/>
              <w:autoSpaceDN w:val="0"/>
              <w:adjustRightInd w:val="0"/>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Regiunea biogeografică*</w:t>
            </w:r>
          </w:p>
        </w:tc>
        <w:tc>
          <w:tcPr>
            <w:tcW w:w="1028" w:type="dxa"/>
            <w:vMerge w:val="restart"/>
            <w:shd w:val="clear" w:color="auto" w:fill="auto"/>
            <w:vAlign w:val="center"/>
          </w:tcPr>
          <w:p w14:paraId="758799D9" w14:textId="42539052" w:rsidR="004D6DA5" w:rsidRPr="000726F4" w:rsidRDefault="004D6DA5" w:rsidP="004B3DD6">
            <w:pPr>
              <w:autoSpaceDE w:val="0"/>
              <w:autoSpaceDN w:val="0"/>
              <w:adjustRightInd w:val="0"/>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Jude</w:t>
            </w:r>
            <w:r w:rsidR="001E7013" w:rsidRPr="000726F4">
              <w:rPr>
                <w:rFonts w:eastAsia="Calibri" w:cs="Times New Roman"/>
                <w:b/>
                <w:color w:val="000000" w:themeColor="text1"/>
                <w:szCs w:val="24"/>
                <w:lang w:val="ro-RO"/>
              </w:rPr>
              <w:t>ț</w:t>
            </w:r>
            <w:r w:rsidRPr="000726F4">
              <w:rPr>
                <w:rFonts w:eastAsia="Calibri" w:cs="Times New Roman"/>
                <w:b/>
                <w:color w:val="000000" w:themeColor="text1"/>
                <w:szCs w:val="24"/>
                <w:lang w:val="ro-RO"/>
              </w:rPr>
              <w:t>ul</w:t>
            </w:r>
          </w:p>
        </w:tc>
        <w:tc>
          <w:tcPr>
            <w:tcW w:w="2909" w:type="dxa"/>
            <w:gridSpan w:val="2"/>
            <w:tcBorders>
              <w:bottom w:val="single" w:sz="4" w:space="0" w:color="auto"/>
            </w:tcBorders>
            <w:shd w:val="clear" w:color="auto" w:fill="auto"/>
            <w:vAlign w:val="center"/>
          </w:tcPr>
          <w:p w14:paraId="6E261E27" w14:textId="632B3BBF" w:rsidR="004D6DA5" w:rsidRPr="000726F4" w:rsidRDefault="004D6DA5" w:rsidP="004B3DD6">
            <w:pPr>
              <w:autoSpaceDE w:val="0"/>
              <w:autoSpaceDN w:val="0"/>
              <w:adjustRightInd w:val="0"/>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Localită</w:t>
            </w:r>
            <w:r w:rsidR="001E7013" w:rsidRPr="000726F4">
              <w:rPr>
                <w:rFonts w:eastAsia="Calibri" w:cs="Times New Roman"/>
                <w:b/>
                <w:color w:val="000000" w:themeColor="text1"/>
                <w:szCs w:val="24"/>
                <w:lang w:val="ro-RO"/>
              </w:rPr>
              <w:t>ț</w:t>
            </w:r>
            <w:r w:rsidRPr="000726F4">
              <w:rPr>
                <w:rFonts w:eastAsia="Calibri" w:cs="Times New Roman"/>
                <w:b/>
                <w:color w:val="000000" w:themeColor="text1"/>
                <w:szCs w:val="24"/>
                <w:lang w:val="ro-RO"/>
              </w:rPr>
              <w:t>i</w:t>
            </w:r>
          </w:p>
          <w:p w14:paraId="475FB5FA" w14:textId="24F7FE35" w:rsidR="004D6DA5" w:rsidRPr="000726F4" w:rsidRDefault="004D6DA5" w:rsidP="004B3DD6">
            <w:pPr>
              <w:autoSpaceDE w:val="0"/>
              <w:autoSpaceDN w:val="0"/>
              <w:adjustRightInd w:val="0"/>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(ora</w:t>
            </w:r>
            <w:r w:rsidR="001E7013" w:rsidRPr="000726F4">
              <w:rPr>
                <w:rFonts w:eastAsia="Calibri" w:cs="Times New Roman"/>
                <w:b/>
                <w:color w:val="000000" w:themeColor="text1"/>
                <w:szCs w:val="24"/>
                <w:lang w:val="ro-RO"/>
              </w:rPr>
              <w:t>ș</w:t>
            </w:r>
            <w:r w:rsidRPr="000726F4">
              <w:rPr>
                <w:rFonts w:eastAsia="Calibri" w:cs="Times New Roman"/>
                <w:b/>
                <w:color w:val="000000" w:themeColor="text1"/>
                <w:szCs w:val="24"/>
                <w:lang w:val="ro-RO"/>
              </w:rPr>
              <w:t>e, comune, sate**)</w:t>
            </w:r>
          </w:p>
        </w:tc>
      </w:tr>
      <w:tr w:rsidR="003F2132" w:rsidRPr="000726F4" w14:paraId="5A9A33C7" w14:textId="77777777" w:rsidTr="005921E7">
        <w:trPr>
          <w:trHeight w:val="345"/>
        </w:trPr>
        <w:tc>
          <w:tcPr>
            <w:tcW w:w="2217" w:type="dxa"/>
            <w:vMerge/>
            <w:tcBorders>
              <w:bottom w:val="single" w:sz="4" w:space="0" w:color="auto"/>
            </w:tcBorders>
            <w:shd w:val="clear" w:color="auto" w:fill="C45911"/>
            <w:vAlign w:val="center"/>
          </w:tcPr>
          <w:p w14:paraId="34A2B495" w14:textId="77777777" w:rsidR="004D6DA5" w:rsidRPr="000726F4" w:rsidRDefault="004D6DA5" w:rsidP="004B3DD6">
            <w:pPr>
              <w:autoSpaceDE w:val="0"/>
              <w:autoSpaceDN w:val="0"/>
              <w:adjustRightInd w:val="0"/>
              <w:jc w:val="center"/>
              <w:rPr>
                <w:rFonts w:eastAsia="Calibri" w:cs="Times New Roman"/>
                <w:b/>
                <w:color w:val="000000" w:themeColor="text1"/>
                <w:szCs w:val="24"/>
                <w:lang w:val="ro-RO"/>
              </w:rPr>
            </w:pPr>
          </w:p>
        </w:tc>
        <w:tc>
          <w:tcPr>
            <w:tcW w:w="1313" w:type="dxa"/>
            <w:vMerge/>
            <w:tcBorders>
              <w:bottom w:val="single" w:sz="4" w:space="0" w:color="auto"/>
            </w:tcBorders>
            <w:shd w:val="clear" w:color="auto" w:fill="C45911"/>
            <w:vAlign w:val="center"/>
          </w:tcPr>
          <w:p w14:paraId="60F67EA2" w14:textId="77777777" w:rsidR="004D6DA5" w:rsidRPr="000726F4" w:rsidRDefault="004D6DA5" w:rsidP="004B3DD6">
            <w:pPr>
              <w:autoSpaceDE w:val="0"/>
              <w:autoSpaceDN w:val="0"/>
              <w:adjustRightInd w:val="0"/>
              <w:jc w:val="center"/>
              <w:rPr>
                <w:rFonts w:eastAsia="Calibri" w:cs="Times New Roman"/>
                <w:b/>
                <w:color w:val="000000" w:themeColor="text1"/>
                <w:szCs w:val="24"/>
                <w:lang w:val="ro-RO"/>
              </w:rPr>
            </w:pPr>
          </w:p>
        </w:tc>
        <w:tc>
          <w:tcPr>
            <w:tcW w:w="1887" w:type="dxa"/>
            <w:vMerge/>
            <w:tcBorders>
              <w:bottom w:val="single" w:sz="4" w:space="0" w:color="auto"/>
            </w:tcBorders>
            <w:shd w:val="clear" w:color="auto" w:fill="C45911"/>
            <w:vAlign w:val="center"/>
          </w:tcPr>
          <w:p w14:paraId="6B650A21" w14:textId="77777777" w:rsidR="004D6DA5" w:rsidRPr="000726F4" w:rsidRDefault="004D6DA5" w:rsidP="004B3DD6">
            <w:pPr>
              <w:autoSpaceDE w:val="0"/>
              <w:autoSpaceDN w:val="0"/>
              <w:adjustRightInd w:val="0"/>
              <w:jc w:val="center"/>
              <w:rPr>
                <w:rFonts w:eastAsia="Calibri" w:cs="Times New Roman"/>
                <w:b/>
                <w:color w:val="000000" w:themeColor="text1"/>
                <w:szCs w:val="24"/>
                <w:lang w:val="ro-RO"/>
              </w:rPr>
            </w:pPr>
          </w:p>
        </w:tc>
        <w:tc>
          <w:tcPr>
            <w:tcW w:w="1028" w:type="dxa"/>
            <w:vMerge/>
            <w:tcBorders>
              <w:bottom w:val="single" w:sz="4" w:space="0" w:color="auto"/>
            </w:tcBorders>
            <w:shd w:val="clear" w:color="auto" w:fill="C45911"/>
            <w:vAlign w:val="center"/>
          </w:tcPr>
          <w:p w14:paraId="1E4288CE" w14:textId="77777777" w:rsidR="004D6DA5" w:rsidRPr="000726F4" w:rsidRDefault="004D6DA5" w:rsidP="004B3DD6">
            <w:pPr>
              <w:autoSpaceDE w:val="0"/>
              <w:autoSpaceDN w:val="0"/>
              <w:adjustRightInd w:val="0"/>
              <w:jc w:val="center"/>
              <w:rPr>
                <w:rFonts w:eastAsia="Calibri" w:cs="Times New Roman"/>
                <w:b/>
                <w:color w:val="000000" w:themeColor="text1"/>
                <w:szCs w:val="24"/>
                <w:lang w:val="ro-RO"/>
              </w:rPr>
            </w:pPr>
          </w:p>
        </w:tc>
        <w:tc>
          <w:tcPr>
            <w:tcW w:w="1380" w:type="dxa"/>
            <w:tcBorders>
              <w:bottom w:val="single" w:sz="4" w:space="0" w:color="auto"/>
            </w:tcBorders>
            <w:shd w:val="clear" w:color="auto" w:fill="auto"/>
            <w:vAlign w:val="center"/>
          </w:tcPr>
          <w:p w14:paraId="79870134" w14:textId="77777777" w:rsidR="004D6DA5" w:rsidRPr="000726F4" w:rsidRDefault="004D6DA5" w:rsidP="004B3DD6">
            <w:pPr>
              <w:autoSpaceDE w:val="0"/>
              <w:autoSpaceDN w:val="0"/>
              <w:adjustRightInd w:val="0"/>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Localitate</w:t>
            </w:r>
          </w:p>
        </w:tc>
        <w:tc>
          <w:tcPr>
            <w:tcW w:w="1529" w:type="dxa"/>
            <w:tcBorders>
              <w:bottom w:val="single" w:sz="4" w:space="0" w:color="auto"/>
            </w:tcBorders>
            <w:shd w:val="clear" w:color="auto" w:fill="auto"/>
            <w:vAlign w:val="center"/>
          </w:tcPr>
          <w:p w14:paraId="4B4614D6" w14:textId="6E6601B0" w:rsidR="004D6DA5" w:rsidRPr="000726F4" w:rsidRDefault="004D6DA5" w:rsidP="004B3DD6">
            <w:pPr>
              <w:autoSpaceDE w:val="0"/>
              <w:autoSpaceDN w:val="0"/>
              <w:adjustRightInd w:val="0"/>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Suprafa</w:t>
            </w:r>
            <w:r w:rsidR="001E7013" w:rsidRPr="000726F4">
              <w:rPr>
                <w:rFonts w:eastAsia="Calibri" w:cs="Times New Roman"/>
                <w:b/>
                <w:color w:val="000000" w:themeColor="text1"/>
                <w:szCs w:val="24"/>
                <w:lang w:val="ro-RO"/>
              </w:rPr>
              <w:t>ț</w:t>
            </w:r>
            <w:r w:rsidRPr="000726F4">
              <w:rPr>
                <w:rFonts w:eastAsia="Calibri" w:cs="Times New Roman"/>
                <w:b/>
                <w:color w:val="000000" w:themeColor="text1"/>
                <w:szCs w:val="24"/>
                <w:lang w:val="ro-RO"/>
              </w:rPr>
              <w:t>a (ha)</w:t>
            </w:r>
          </w:p>
        </w:tc>
      </w:tr>
      <w:tr w:rsidR="004D6DA5" w:rsidRPr="000726F4" w14:paraId="6E99BDC0" w14:textId="77777777" w:rsidTr="005921E7">
        <w:tc>
          <w:tcPr>
            <w:tcW w:w="2217" w:type="dxa"/>
            <w:shd w:val="clear" w:color="auto" w:fill="auto"/>
            <w:vAlign w:val="center"/>
          </w:tcPr>
          <w:p w14:paraId="68C1318E" w14:textId="77777777" w:rsidR="004D6DA5" w:rsidRPr="000726F4" w:rsidRDefault="004D6DA5" w:rsidP="004B3DD6">
            <w:pPr>
              <w:jc w:val="center"/>
              <w:rPr>
                <w:rFonts w:eastAsia="Times New Roman" w:cs="Times New Roman"/>
                <w:color w:val="000000" w:themeColor="text1"/>
                <w:szCs w:val="24"/>
                <w:lang w:val="ro-RO" w:eastAsia="ro-RO"/>
              </w:rPr>
            </w:pPr>
            <w:r w:rsidRPr="000726F4">
              <w:rPr>
                <w:rFonts w:cs="Times New Roman"/>
                <w:iCs/>
                <w:color w:val="000000" w:themeColor="text1"/>
                <w:szCs w:val="24"/>
                <w:lang w:val="ro-RO"/>
              </w:rPr>
              <w:t xml:space="preserve">ROSCI0312 </w:t>
            </w:r>
            <w:r w:rsidRPr="000726F4">
              <w:rPr>
                <w:rFonts w:cs="Times New Roman"/>
                <w:bCs/>
                <w:color w:val="000000" w:themeColor="text1"/>
                <w:szCs w:val="24"/>
                <w:lang w:val="ro-RO"/>
              </w:rPr>
              <w:t>Castanii comestibili de la Buia</w:t>
            </w:r>
          </w:p>
        </w:tc>
        <w:tc>
          <w:tcPr>
            <w:tcW w:w="1313" w:type="dxa"/>
            <w:shd w:val="clear" w:color="auto" w:fill="auto"/>
            <w:vAlign w:val="center"/>
          </w:tcPr>
          <w:p w14:paraId="569713BD" w14:textId="1A1D38B0" w:rsidR="004D6DA5" w:rsidRPr="000726F4" w:rsidRDefault="004D6DA5"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7</w:t>
            </w:r>
            <w:r w:rsidR="001E7013" w:rsidRPr="000726F4">
              <w:rPr>
                <w:rFonts w:eastAsia="Times New Roman" w:cs="Times New Roman"/>
                <w:color w:val="000000" w:themeColor="text1"/>
                <w:szCs w:val="24"/>
                <w:lang w:val="ro-RO" w:eastAsia="ro-RO"/>
              </w:rPr>
              <w:t>,</w:t>
            </w:r>
            <w:r w:rsidR="0033610B" w:rsidRPr="000726F4">
              <w:rPr>
                <w:rFonts w:eastAsia="Times New Roman" w:cs="Times New Roman"/>
                <w:color w:val="000000" w:themeColor="text1"/>
                <w:szCs w:val="24"/>
                <w:lang w:val="ro-RO" w:eastAsia="ro-RO"/>
              </w:rPr>
              <w:t>2</w:t>
            </w:r>
          </w:p>
        </w:tc>
        <w:tc>
          <w:tcPr>
            <w:tcW w:w="1887" w:type="dxa"/>
            <w:shd w:val="clear" w:color="auto" w:fill="auto"/>
            <w:vAlign w:val="center"/>
          </w:tcPr>
          <w:p w14:paraId="7CDD1CDD" w14:textId="77777777" w:rsidR="004D6DA5" w:rsidRPr="000726F4" w:rsidRDefault="004D6DA5" w:rsidP="004B3DD6">
            <w:pPr>
              <w:autoSpaceDE w:val="0"/>
              <w:autoSpaceDN w:val="0"/>
              <w:adjustRightInd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Continentală</w:t>
            </w:r>
          </w:p>
        </w:tc>
        <w:tc>
          <w:tcPr>
            <w:tcW w:w="1028" w:type="dxa"/>
            <w:shd w:val="clear" w:color="auto" w:fill="auto"/>
            <w:vAlign w:val="center"/>
          </w:tcPr>
          <w:p w14:paraId="49A93701" w14:textId="77777777" w:rsidR="004D6DA5" w:rsidRPr="000726F4" w:rsidRDefault="004D6DA5" w:rsidP="004B3DD6">
            <w:pPr>
              <w:autoSpaceDE w:val="0"/>
              <w:autoSpaceDN w:val="0"/>
              <w:adjustRightInd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Sibiu</w:t>
            </w:r>
          </w:p>
          <w:p w14:paraId="7BB010C7" w14:textId="77777777" w:rsidR="004D6DA5" w:rsidRPr="000726F4" w:rsidRDefault="004D6DA5" w:rsidP="004B3DD6">
            <w:pPr>
              <w:autoSpaceDE w:val="0"/>
              <w:autoSpaceDN w:val="0"/>
              <w:adjustRightInd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(100 %)</w:t>
            </w:r>
          </w:p>
        </w:tc>
        <w:tc>
          <w:tcPr>
            <w:tcW w:w="1380" w:type="dxa"/>
            <w:shd w:val="clear" w:color="auto" w:fill="auto"/>
            <w:vAlign w:val="center"/>
          </w:tcPr>
          <w:p w14:paraId="2C80A651" w14:textId="248713B7" w:rsidR="004D6DA5" w:rsidRPr="000726F4" w:rsidRDefault="001E7013" w:rsidP="004B3DD6">
            <w:pPr>
              <w:autoSpaceDE w:val="0"/>
              <w:autoSpaceDN w:val="0"/>
              <w:adjustRightInd w:val="0"/>
              <w:jc w:val="center"/>
              <w:rPr>
                <w:rFonts w:eastAsia="Calibri" w:cs="Times New Roman"/>
                <w:color w:val="000000" w:themeColor="text1"/>
                <w:szCs w:val="24"/>
                <w:lang w:val="ro-RO"/>
              </w:rPr>
            </w:pPr>
            <w:r w:rsidRPr="000726F4">
              <w:rPr>
                <w:rFonts w:cs="Times New Roman"/>
                <w:color w:val="000000" w:themeColor="text1"/>
                <w:szCs w:val="24"/>
                <w:lang w:val="ro-RO"/>
              </w:rPr>
              <w:t>Ș</w:t>
            </w:r>
            <w:r w:rsidR="004D6DA5" w:rsidRPr="000726F4">
              <w:rPr>
                <w:rFonts w:cs="Times New Roman"/>
                <w:color w:val="000000" w:themeColor="text1"/>
                <w:szCs w:val="24"/>
                <w:lang w:val="ro-RO"/>
              </w:rPr>
              <w:t>eica Mare</w:t>
            </w:r>
          </w:p>
        </w:tc>
        <w:tc>
          <w:tcPr>
            <w:tcW w:w="1529" w:type="dxa"/>
            <w:shd w:val="clear" w:color="auto" w:fill="auto"/>
            <w:vAlign w:val="center"/>
          </w:tcPr>
          <w:p w14:paraId="5E794D5C" w14:textId="0CB2318E" w:rsidR="004D6DA5" w:rsidRPr="000726F4" w:rsidRDefault="004D6DA5" w:rsidP="004B3DD6">
            <w:pPr>
              <w:autoSpaceDE w:val="0"/>
              <w:autoSpaceDN w:val="0"/>
              <w:adjustRightInd w:val="0"/>
              <w:jc w:val="center"/>
              <w:rPr>
                <w:rFonts w:eastAsia="Calibri" w:cs="Times New Roman"/>
                <w:color w:val="000000" w:themeColor="text1"/>
                <w:szCs w:val="24"/>
                <w:lang w:val="ro-RO"/>
              </w:rPr>
            </w:pPr>
            <w:r w:rsidRPr="000726F4">
              <w:rPr>
                <w:rFonts w:eastAsia="Times New Roman" w:cs="Times New Roman"/>
                <w:color w:val="000000" w:themeColor="text1"/>
                <w:szCs w:val="24"/>
                <w:lang w:val="ro-RO" w:eastAsia="ro-RO"/>
              </w:rPr>
              <w:t>7</w:t>
            </w:r>
            <w:r w:rsidR="001E7013" w:rsidRPr="000726F4">
              <w:rPr>
                <w:rFonts w:eastAsia="Times New Roman" w:cs="Times New Roman"/>
                <w:color w:val="000000" w:themeColor="text1"/>
                <w:szCs w:val="24"/>
                <w:lang w:val="ro-RO" w:eastAsia="ro-RO"/>
              </w:rPr>
              <w:t>,</w:t>
            </w:r>
            <w:r w:rsidR="0033610B" w:rsidRPr="000726F4">
              <w:rPr>
                <w:rFonts w:eastAsia="Times New Roman" w:cs="Times New Roman"/>
                <w:color w:val="000000" w:themeColor="text1"/>
                <w:szCs w:val="24"/>
                <w:lang w:val="ro-RO" w:eastAsia="ro-RO"/>
              </w:rPr>
              <w:t>2</w:t>
            </w:r>
          </w:p>
        </w:tc>
      </w:tr>
    </w:tbl>
    <w:p w14:paraId="5B2225AE" w14:textId="06BD99AF" w:rsidR="00DC77AE" w:rsidRPr="000726F4" w:rsidRDefault="00DC77AE" w:rsidP="004B3DD6">
      <w:pPr>
        <w:rPr>
          <w:rFonts w:cs="Times New Roman"/>
          <w:color w:val="000000" w:themeColor="text1"/>
          <w:szCs w:val="24"/>
          <w:lang w:val="ro-RO"/>
        </w:rPr>
      </w:pPr>
    </w:p>
    <w:p w14:paraId="2C9A4E3B" w14:textId="0467B4AB" w:rsidR="004D6DA5" w:rsidRPr="000726F4" w:rsidRDefault="004D6DA5" w:rsidP="004B3DD6">
      <w:pPr>
        <w:ind w:firstLine="720"/>
        <w:rPr>
          <w:rFonts w:eastAsia="Calibri" w:cs="Times New Roman"/>
          <w:color w:val="000000" w:themeColor="text1"/>
          <w:szCs w:val="24"/>
          <w:lang w:val="ro-RO"/>
        </w:rPr>
      </w:pPr>
      <w:r w:rsidRPr="000726F4">
        <w:rPr>
          <w:rFonts w:eastAsia="Calibri" w:cs="Times New Roman"/>
          <w:color w:val="000000" w:themeColor="text1"/>
          <w:szCs w:val="24"/>
          <w:lang w:val="ro-RO"/>
        </w:rPr>
        <w:t>Harta localizării ariei naturale protejate se regăse</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te în Anexa</w:t>
      </w:r>
      <w:r w:rsidR="00131FE1" w:rsidRPr="000726F4">
        <w:rPr>
          <w:rFonts w:eastAsia="Calibri" w:cs="Times New Roman"/>
          <w:color w:val="000000" w:themeColor="text1"/>
          <w:szCs w:val="24"/>
          <w:lang w:val="ro-RO"/>
        </w:rPr>
        <w:t xml:space="preserve"> </w:t>
      </w:r>
      <w:r w:rsidR="00A82E9D" w:rsidRPr="000726F4">
        <w:rPr>
          <w:rFonts w:eastAsia="Calibri" w:cs="Times New Roman"/>
          <w:color w:val="000000" w:themeColor="text1"/>
          <w:szCs w:val="24"/>
          <w:lang w:val="ro-RO"/>
        </w:rPr>
        <w:t>3</w:t>
      </w:r>
      <w:r w:rsidR="008A71C2" w:rsidRPr="000726F4">
        <w:rPr>
          <w:rFonts w:eastAsia="Calibri" w:cs="Times New Roman"/>
          <w:color w:val="000000" w:themeColor="text1"/>
          <w:szCs w:val="24"/>
          <w:lang w:val="ro-RO"/>
        </w:rPr>
        <w:t>.</w:t>
      </w:r>
      <w:r w:rsidR="003A20E3" w:rsidRPr="000726F4">
        <w:rPr>
          <w:rFonts w:eastAsia="Calibri" w:cs="Times New Roman"/>
          <w:color w:val="000000" w:themeColor="text1"/>
          <w:szCs w:val="24"/>
          <w:lang w:val="ro-RO"/>
        </w:rPr>
        <w:t>2</w:t>
      </w:r>
      <w:r w:rsidRPr="000726F4">
        <w:rPr>
          <w:rFonts w:eastAsia="Calibri" w:cs="Times New Roman"/>
          <w:color w:val="000000" w:themeColor="text1"/>
          <w:szCs w:val="24"/>
          <w:lang w:val="ro-RO"/>
        </w:rPr>
        <w:t xml:space="preserve"> </w:t>
      </w:r>
      <w:r w:rsidRPr="000726F4">
        <w:rPr>
          <w:rFonts w:cs="Times New Roman"/>
          <w:color w:val="000000" w:themeColor="text1"/>
          <w:szCs w:val="24"/>
          <w:lang w:val="ro-RO"/>
        </w:rPr>
        <w:t>la Planul de management</w:t>
      </w:r>
      <w:r w:rsidRPr="000726F4">
        <w:rPr>
          <w:rFonts w:eastAsia="Calibri" w:cs="Times New Roman"/>
          <w:color w:val="000000" w:themeColor="text1"/>
          <w:szCs w:val="24"/>
          <w:lang w:val="ro-RO"/>
        </w:rPr>
        <w:t>.</w:t>
      </w:r>
    </w:p>
    <w:p w14:paraId="32BD8B6B" w14:textId="258AEDEA" w:rsidR="004D6DA5" w:rsidRPr="000726F4" w:rsidRDefault="004D6DA5" w:rsidP="004B3DD6">
      <w:pPr>
        <w:rPr>
          <w:rFonts w:cs="Times New Roman"/>
          <w:color w:val="000000" w:themeColor="text1"/>
          <w:szCs w:val="24"/>
          <w:lang w:val="ro-RO"/>
        </w:rPr>
      </w:pPr>
    </w:p>
    <w:p w14:paraId="764D2E47" w14:textId="5D14C8C7" w:rsidR="00173A8A" w:rsidRPr="000726F4" w:rsidRDefault="00173A8A" w:rsidP="004B3DD6">
      <w:pPr>
        <w:pStyle w:val="21"/>
        <w:spacing w:before="0"/>
        <w:ind w:left="0" w:firstLine="0"/>
        <w:rPr>
          <w:rFonts w:cs="Times New Roman"/>
          <w:color w:val="000000" w:themeColor="text1"/>
          <w:szCs w:val="24"/>
        </w:rPr>
      </w:pPr>
      <w:bookmarkStart w:id="47" w:name="_Toc108172687"/>
      <w:r w:rsidRPr="000726F4">
        <w:rPr>
          <w:rFonts w:cs="Times New Roman"/>
          <w:color w:val="000000" w:themeColor="text1"/>
          <w:szCs w:val="24"/>
        </w:rPr>
        <w:t>1.3.3. Limitele ariei naturale protejate vizate de Planul de management</w:t>
      </w:r>
      <w:bookmarkEnd w:id="47"/>
    </w:p>
    <w:p w14:paraId="3A3715BB" w14:textId="7C11D876" w:rsidR="00B67C2C" w:rsidRPr="000726F4" w:rsidRDefault="00B67C2C" w:rsidP="004B3DD6">
      <w:pPr>
        <w:autoSpaceDE w:val="0"/>
        <w:autoSpaceDN w:val="0"/>
        <w:adjustRightInd w:val="0"/>
        <w:ind w:firstLine="720"/>
        <w:rPr>
          <w:rFonts w:cs="Times New Roman"/>
          <w:color w:val="000000" w:themeColor="text1"/>
          <w:szCs w:val="24"/>
          <w:lang w:val="ro-RO"/>
        </w:rPr>
      </w:pPr>
      <w:r w:rsidRPr="000726F4">
        <w:rPr>
          <w:rFonts w:cs="Times New Roman"/>
          <w:color w:val="000000" w:themeColor="text1"/>
          <w:szCs w:val="24"/>
          <w:lang w:val="ro-RO"/>
        </w:rPr>
        <w:t>Limitele sitului de importan</w:t>
      </w:r>
      <w:r w:rsidR="001E7013" w:rsidRPr="000726F4">
        <w:rPr>
          <w:rFonts w:cs="Times New Roman"/>
          <w:color w:val="000000" w:themeColor="text1"/>
          <w:szCs w:val="24"/>
          <w:lang w:val="ro-RO"/>
        </w:rPr>
        <w:t>ț</w:t>
      </w:r>
      <w:r w:rsidRPr="000726F4">
        <w:rPr>
          <w:rFonts w:cs="Times New Roman"/>
          <w:color w:val="000000" w:themeColor="text1"/>
          <w:szCs w:val="24"/>
          <w:lang w:val="ro-RO"/>
        </w:rPr>
        <w:t>ă comunitară sunt puse la dispozi</w:t>
      </w:r>
      <w:r w:rsidR="001E7013" w:rsidRPr="000726F4">
        <w:rPr>
          <w:rFonts w:cs="Times New Roman"/>
          <w:color w:val="000000" w:themeColor="text1"/>
          <w:szCs w:val="24"/>
          <w:lang w:val="ro-RO"/>
        </w:rPr>
        <w:t>ț</w:t>
      </w:r>
      <w:r w:rsidRPr="000726F4">
        <w:rPr>
          <w:rFonts w:cs="Times New Roman"/>
          <w:color w:val="000000" w:themeColor="text1"/>
          <w:szCs w:val="24"/>
          <w:lang w:val="ro-RO"/>
        </w:rPr>
        <w:t>ia factorilor interesa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pe pagina web a </w:t>
      </w:r>
      <w:r w:rsidR="00E1713D" w:rsidRPr="000726F4">
        <w:rPr>
          <w:rFonts w:cs="Times New Roman"/>
          <w:color w:val="000000" w:themeColor="text1"/>
          <w:szCs w:val="24"/>
          <w:lang w:val="ro-RO"/>
        </w:rPr>
        <w:t xml:space="preserve">Ministerul Mediului, Apelor </w:t>
      </w:r>
      <w:r w:rsidR="001E7013" w:rsidRPr="000726F4">
        <w:rPr>
          <w:rFonts w:cs="Times New Roman"/>
          <w:color w:val="000000" w:themeColor="text1"/>
          <w:szCs w:val="24"/>
          <w:lang w:val="ro-RO"/>
        </w:rPr>
        <w:t>ș</w:t>
      </w:r>
      <w:r w:rsidR="00E1713D" w:rsidRPr="000726F4">
        <w:rPr>
          <w:rFonts w:cs="Times New Roman"/>
          <w:color w:val="000000" w:themeColor="text1"/>
          <w:szCs w:val="24"/>
          <w:lang w:val="ro-RO"/>
        </w:rPr>
        <w:t xml:space="preserve">i Pădurilor </w:t>
      </w:r>
      <w:r w:rsidR="00E7000F" w:rsidRPr="000726F4">
        <w:rPr>
          <w:rFonts w:cs="Times New Roman"/>
          <w:color w:val="000000" w:themeColor="text1"/>
          <w:szCs w:val="24"/>
          <w:lang w:val="ro-RO"/>
        </w:rPr>
        <w:t>- www.mmediu.ro-</w:t>
      </w:r>
      <w:r w:rsidRPr="000726F4">
        <w:rPr>
          <w:rFonts w:cs="Times New Roman"/>
          <w:color w:val="000000" w:themeColor="text1"/>
          <w:szCs w:val="24"/>
          <w:lang w:val="ro-RO"/>
        </w:rPr>
        <w:t xml:space="preserve">, în format </w:t>
      </w:r>
      <w:proofErr w:type="spellStart"/>
      <w:r w:rsidRPr="000726F4">
        <w:rPr>
          <w:rFonts w:cs="Times New Roman"/>
          <w:color w:val="000000" w:themeColor="text1"/>
          <w:szCs w:val="24"/>
          <w:lang w:val="ro-RO"/>
        </w:rPr>
        <w:t>shapefile</w:t>
      </w:r>
      <w:proofErr w:type="spellEnd"/>
      <w:r w:rsidRPr="000726F4">
        <w:rPr>
          <w:rFonts w:cs="Times New Roman"/>
          <w:color w:val="000000" w:themeColor="text1"/>
          <w:szCs w:val="24"/>
          <w:lang w:val="ro-RO"/>
        </w:rPr>
        <w:t>, având sistem de referin</w:t>
      </w:r>
      <w:r w:rsidR="001E7013" w:rsidRPr="000726F4">
        <w:rPr>
          <w:rFonts w:cs="Times New Roman"/>
          <w:color w:val="000000" w:themeColor="text1"/>
          <w:szCs w:val="24"/>
          <w:lang w:val="ro-RO"/>
        </w:rPr>
        <w:t>ț</w:t>
      </w:r>
      <w:r w:rsidRPr="000726F4">
        <w:rPr>
          <w:rFonts w:cs="Times New Roman"/>
          <w:color w:val="000000" w:themeColor="text1"/>
          <w:szCs w:val="24"/>
          <w:lang w:val="ro-RO"/>
        </w:rPr>
        <w:t>ă geografică în sistemul na</w:t>
      </w:r>
      <w:r w:rsidR="001E7013" w:rsidRPr="000726F4">
        <w:rPr>
          <w:rFonts w:cs="Times New Roman"/>
          <w:color w:val="000000" w:themeColor="text1"/>
          <w:szCs w:val="24"/>
          <w:lang w:val="ro-RO"/>
        </w:rPr>
        <w:t>ț</w:t>
      </w:r>
      <w:r w:rsidRPr="000726F4">
        <w:rPr>
          <w:rFonts w:cs="Times New Roman"/>
          <w:color w:val="000000" w:themeColor="text1"/>
          <w:szCs w:val="24"/>
          <w:lang w:val="ro-RO"/>
        </w:rPr>
        <w:t>ional de proiec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 Stereografic 1970. </w:t>
      </w:r>
    </w:p>
    <w:p w14:paraId="65C9289D" w14:textId="24CAA0BF" w:rsidR="00091841" w:rsidRPr="000726F4" w:rsidRDefault="00A66495" w:rsidP="004B3DD6">
      <w:pPr>
        <w:tabs>
          <w:tab w:val="left" w:pos="1152"/>
        </w:tabs>
        <w:autoSpaceDE w:val="0"/>
        <w:autoSpaceDN w:val="0"/>
        <w:adjustRightInd w:val="0"/>
        <w:ind w:firstLine="720"/>
        <w:rPr>
          <w:rFonts w:cs="Times New Roman"/>
          <w:color w:val="000000" w:themeColor="text1"/>
          <w:szCs w:val="24"/>
          <w:lang w:val="ro-RO"/>
        </w:rPr>
      </w:pPr>
      <w:r w:rsidRPr="000726F4">
        <w:rPr>
          <w:rFonts w:cs="Times New Roman"/>
          <w:color w:val="000000" w:themeColor="text1"/>
          <w:szCs w:val="24"/>
          <w:lang w:val="ro-RO"/>
        </w:rPr>
        <w:t>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totală</w:t>
      </w:r>
      <w:r w:rsidR="008237DD" w:rsidRPr="000726F4">
        <w:rPr>
          <w:rFonts w:cs="Times New Roman"/>
          <w:color w:val="000000" w:themeColor="text1"/>
          <w:szCs w:val="24"/>
          <w:lang w:val="ro-RO"/>
        </w:rPr>
        <w:t xml:space="preserve"> a sitului ROSCI0312 Castanii comestibili de la Buia</w:t>
      </w:r>
      <w:r w:rsidRPr="000726F4">
        <w:rPr>
          <w:rFonts w:cs="Times New Roman"/>
          <w:color w:val="000000" w:themeColor="text1"/>
          <w:szCs w:val="24"/>
          <w:lang w:val="ro-RO"/>
        </w:rPr>
        <w:t xml:space="preserve"> </w:t>
      </w:r>
      <w:r w:rsidR="008237DD" w:rsidRPr="000726F4">
        <w:rPr>
          <w:rFonts w:cs="Times New Roman"/>
          <w:color w:val="000000" w:themeColor="text1"/>
          <w:szCs w:val="24"/>
          <w:lang w:val="ro-RO"/>
        </w:rPr>
        <w:t>este de 7</w:t>
      </w:r>
      <w:r w:rsidR="001E7013" w:rsidRPr="000726F4">
        <w:rPr>
          <w:rFonts w:cs="Times New Roman"/>
          <w:color w:val="000000" w:themeColor="text1"/>
          <w:szCs w:val="24"/>
          <w:lang w:val="ro-RO"/>
        </w:rPr>
        <w:t>,</w:t>
      </w:r>
      <w:r w:rsidR="008237DD" w:rsidRPr="000726F4">
        <w:rPr>
          <w:rFonts w:cs="Times New Roman"/>
          <w:color w:val="000000" w:themeColor="text1"/>
          <w:szCs w:val="24"/>
          <w:lang w:val="ro-RO"/>
        </w:rPr>
        <w:t>2 ha.</w:t>
      </w:r>
    </w:p>
    <w:p w14:paraId="34FAA133" w14:textId="3FA5048D" w:rsidR="00B67C2C" w:rsidRPr="000726F4" w:rsidRDefault="00B67C2C" w:rsidP="004B3DD6">
      <w:pPr>
        <w:autoSpaceDE w:val="0"/>
        <w:autoSpaceDN w:val="0"/>
        <w:adjustRightInd w:val="0"/>
        <w:ind w:firstLine="720"/>
        <w:rPr>
          <w:rFonts w:cs="Times New Roman"/>
          <w:color w:val="000000" w:themeColor="text1"/>
          <w:szCs w:val="24"/>
          <w:lang w:val="ro-RO"/>
        </w:rPr>
      </w:pPr>
      <w:r w:rsidRPr="000726F4">
        <w:rPr>
          <w:rFonts w:cs="Times New Roman"/>
          <w:color w:val="000000" w:themeColor="text1"/>
          <w:szCs w:val="24"/>
          <w:lang w:val="ro-RO"/>
        </w:rPr>
        <w:t>Harta limitelor ariei naturale protejate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te în Anexa </w:t>
      </w:r>
      <w:r w:rsidR="00A82E9D" w:rsidRPr="000726F4">
        <w:rPr>
          <w:rFonts w:cs="Times New Roman"/>
          <w:color w:val="000000" w:themeColor="text1"/>
          <w:szCs w:val="24"/>
          <w:lang w:val="ro-RO"/>
        </w:rPr>
        <w:t>3</w:t>
      </w:r>
      <w:r w:rsidR="005A6EAE" w:rsidRPr="000726F4">
        <w:rPr>
          <w:rFonts w:cs="Times New Roman"/>
          <w:color w:val="000000" w:themeColor="text1"/>
          <w:szCs w:val="24"/>
          <w:lang w:val="ro-RO"/>
        </w:rPr>
        <w:t>.</w:t>
      </w:r>
      <w:r w:rsidR="003A20E3" w:rsidRPr="000726F4">
        <w:rPr>
          <w:rFonts w:cs="Times New Roman"/>
          <w:color w:val="000000" w:themeColor="text1"/>
          <w:szCs w:val="24"/>
          <w:lang w:val="ro-RO"/>
        </w:rPr>
        <w:t>3</w:t>
      </w:r>
      <w:r w:rsidRPr="000726F4">
        <w:rPr>
          <w:rFonts w:cs="Times New Roman"/>
          <w:color w:val="000000" w:themeColor="text1"/>
          <w:szCs w:val="24"/>
          <w:lang w:val="ro-RO"/>
        </w:rPr>
        <w:t xml:space="preserve"> la Planul de management.</w:t>
      </w:r>
    </w:p>
    <w:p w14:paraId="38AC7D99" w14:textId="77777777" w:rsidR="009A2964" w:rsidRPr="000726F4" w:rsidRDefault="009A2964" w:rsidP="004B3DD6">
      <w:pPr>
        <w:autoSpaceDE w:val="0"/>
        <w:autoSpaceDN w:val="0"/>
        <w:adjustRightInd w:val="0"/>
        <w:ind w:firstLine="720"/>
        <w:rPr>
          <w:rFonts w:cs="Times New Roman"/>
          <w:color w:val="000000" w:themeColor="text1"/>
          <w:szCs w:val="24"/>
          <w:lang w:val="ro-RO"/>
        </w:rPr>
      </w:pPr>
    </w:p>
    <w:p w14:paraId="764F7449" w14:textId="54515840" w:rsidR="00173A8A" w:rsidRPr="000726F4" w:rsidRDefault="00173A8A" w:rsidP="004B3DD6">
      <w:pPr>
        <w:pStyle w:val="21"/>
        <w:spacing w:before="0"/>
        <w:ind w:left="0" w:firstLine="0"/>
        <w:rPr>
          <w:rFonts w:cs="Times New Roman"/>
          <w:color w:val="000000" w:themeColor="text1"/>
          <w:szCs w:val="24"/>
        </w:rPr>
      </w:pPr>
      <w:bookmarkStart w:id="48" w:name="_Toc108172688"/>
      <w:r w:rsidRPr="000726F4">
        <w:rPr>
          <w:rFonts w:cs="Times New Roman"/>
          <w:color w:val="000000" w:themeColor="text1"/>
          <w:szCs w:val="24"/>
        </w:rPr>
        <w:t>1.3.4. Zonarea internă a ariei naturale protejate</w:t>
      </w:r>
      <w:bookmarkEnd w:id="48"/>
      <w:r w:rsidRPr="000726F4">
        <w:rPr>
          <w:rFonts w:cs="Times New Roman"/>
          <w:color w:val="000000" w:themeColor="text1"/>
          <w:szCs w:val="24"/>
        </w:rPr>
        <w:t xml:space="preserve"> </w:t>
      </w:r>
    </w:p>
    <w:p w14:paraId="65C5DA2A" w14:textId="1CE2F334" w:rsidR="00091841" w:rsidRPr="000726F4" w:rsidRDefault="00091841" w:rsidP="004B3DD6">
      <w:pPr>
        <w:ind w:firstLine="360"/>
        <w:rPr>
          <w:rFonts w:cs="Times New Roman"/>
          <w:color w:val="000000" w:themeColor="text1"/>
          <w:szCs w:val="24"/>
          <w:lang w:val="ro-RO"/>
        </w:rPr>
      </w:pPr>
      <w:r w:rsidRPr="000726F4">
        <w:rPr>
          <w:rFonts w:cs="Times New Roman"/>
          <w:color w:val="000000" w:themeColor="text1"/>
          <w:szCs w:val="24"/>
          <w:lang w:val="ro-RO"/>
        </w:rPr>
        <w:t>Nu este cazul.</w:t>
      </w:r>
    </w:p>
    <w:p w14:paraId="1C695AA2" w14:textId="7CD69E3C" w:rsidR="000F6EFF" w:rsidRPr="000726F4" w:rsidRDefault="00DC5250" w:rsidP="004B3DD6">
      <w:pPr>
        <w:contextualSpacing w:val="0"/>
        <w:jc w:val="center"/>
        <w:rPr>
          <w:rFonts w:cs="Times New Roman"/>
          <w:b/>
          <w:bCs/>
          <w:color w:val="000000" w:themeColor="text1"/>
          <w:szCs w:val="24"/>
          <w:lang w:val="ro-RO"/>
        </w:rPr>
      </w:pPr>
      <w:r w:rsidRPr="000726F4">
        <w:rPr>
          <w:rFonts w:cs="Times New Roman"/>
          <w:color w:val="000000" w:themeColor="text1"/>
          <w:szCs w:val="24"/>
          <w:lang w:val="ro-RO"/>
        </w:rPr>
        <w:br w:type="page"/>
      </w:r>
    </w:p>
    <w:p w14:paraId="31B566EC" w14:textId="7DDF5BED" w:rsidR="00935183" w:rsidRPr="000726F4" w:rsidRDefault="00935183" w:rsidP="004B3DD6">
      <w:pPr>
        <w:jc w:val="center"/>
        <w:outlineLvl w:val="0"/>
        <w:rPr>
          <w:rFonts w:cs="Times New Roman"/>
          <w:b/>
          <w:color w:val="000000" w:themeColor="text1"/>
          <w:szCs w:val="24"/>
          <w:lang w:val="ro-RO"/>
        </w:rPr>
      </w:pPr>
      <w:bookmarkStart w:id="49" w:name="_Toc108172689"/>
      <w:r w:rsidRPr="000726F4">
        <w:rPr>
          <w:rFonts w:cs="Times New Roman"/>
          <w:b/>
          <w:color w:val="000000" w:themeColor="text1"/>
          <w:szCs w:val="24"/>
          <w:lang w:val="ro-RO"/>
        </w:rPr>
        <w:lastRenderedPageBreak/>
        <w:t>2. MEDIUL ABIOTIC AL ARIEI NATURALE PROTEJATE</w:t>
      </w:r>
      <w:bookmarkEnd w:id="49"/>
    </w:p>
    <w:p w14:paraId="20072B4B" w14:textId="77777777" w:rsidR="006F6D52" w:rsidRPr="000726F4" w:rsidRDefault="006F6D52" w:rsidP="004B3DD6">
      <w:pPr>
        <w:contextualSpacing w:val="0"/>
        <w:jc w:val="center"/>
        <w:rPr>
          <w:rFonts w:cs="Times New Roman"/>
          <w:b/>
          <w:bCs/>
          <w:color w:val="000000" w:themeColor="text1"/>
          <w:szCs w:val="24"/>
          <w:lang w:val="ro-RO"/>
        </w:rPr>
      </w:pPr>
    </w:p>
    <w:p w14:paraId="7950CC63" w14:textId="24B8F14C" w:rsidR="000F6EFF" w:rsidRPr="000726F4" w:rsidRDefault="00DC5250" w:rsidP="004B3DD6">
      <w:pPr>
        <w:pStyle w:val="21"/>
        <w:spacing w:before="0"/>
        <w:rPr>
          <w:rFonts w:cs="Times New Roman"/>
          <w:color w:val="000000" w:themeColor="text1"/>
          <w:szCs w:val="24"/>
        </w:rPr>
      </w:pPr>
      <w:bookmarkStart w:id="50" w:name="_Toc30669598"/>
      <w:bookmarkStart w:id="51" w:name="_Toc30669628"/>
      <w:bookmarkStart w:id="52" w:name="_Toc30670456"/>
      <w:bookmarkStart w:id="53" w:name="_Toc31014030"/>
      <w:bookmarkStart w:id="54" w:name="_Toc31014360"/>
      <w:bookmarkStart w:id="55" w:name="_Toc31014641"/>
      <w:bookmarkStart w:id="56" w:name="_Toc31105369"/>
      <w:bookmarkStart w:id="57" w:name="_Toc31196337"/>
      <w:bookmarkStart w:id="58" w:name="_Toc31196998"/>
      <w:bookmarkStart w:id="59" w:name="_Toc31197189"/>
      <w:bookmarkStart w:id="60" w:name="_Toc33016327"/>
      <w:bookmarkStart w:id="61" w:name="_Toc108172690"/>
      <w:r w:rsidRPr="000726F4">
        <w:rPr>
          <w:rFonts w:eastAsia="Calibri" w:cs="Times New Roman"/>
          <w:color w:val="000000" w:themeColor="text1"/>
          <w:szCs w:val="24"/>
        </w:rPr>
        <w:t xml:space="preserve">2.1. </w:t>
      </w:r>
      <w:r w:rsidR="00420EB9" w:rsidRPr="000726F4">
        <w:rPr>
          <w:rFonts w:eastAsia="Calibri" w:cs="Times New Roman"/>
          <w:color w:val="000000" w:themeColor="text1"/>
          <w:szCs w:val="24"/>
        </w:rPr>
        <w:t>Geologie</w:t>
      </w:r>
      <w:bookmarkEnd w:id="50"/>
      <w:bookmarkEnd w:id="51"/>
      <w:bookmarkEnd w:id="52"/>
      <w:bookmarkEnd w:id="53"/>
      <w:bookmarkEnd w:id="54"/>
      <w:bookmarkEnd w:id="55"/>
      <w:bookmarkEnd w:id="56"/>
      <w:bookmarkEnd w:id="57"/>
      <w:bookmarkEnd w:id="58"/>
      <w:bookmarkEnd w:id="59"/>
      <w:bookmarkEnd w:id="60"/>
      <w:bookmarkEnd w:id="61"/>
    </w:p>
    <w:p w14:paraId="5FE6C8E4" w14:textId="76EBD34F" w:rsidR="00DC5250" w:rsidRPr="000726F4" w:rsidRDefault="00DC5250" w:rsidP="004B3DD6">
      <w:pPr>
        <w:pStyle w:val="211"/>
        <w:numPr>
          <w:ilvl w:val="0"/>
          <w:numId w:val="0"/>
        </w:numPr>
        <w:ind w:left="360" w:hanging="360"/>
        <w:rPr>
          <w:rFonts w:cs="Times New Roman"/>
          <w:color w:val="000000" w:themeColor="text1"/>
        </w:rPr>
      </w:pPr>
      <w:bookmarkStart w:id="62" w:name="_Toc30669599"/>
      <w:bookmarkStart w:id="63" w:name="_Toc30669629"/>
      <w:bookmarkStart w:id="64" w:name="_Toc30670457"/>
      <w:bookmarkStart w:id="65" w:name="_Toc31014031"/>
      <w:bookmarkStart w:id="66" w:name="_Toc31014361"/>
      <w:bookmarkStart w:id="67" w:name="_Toc31014642"/>
      <w:bookmarkStart w:id="68" w:name="_Toc31105370"/>
      <w:bookmarkStart w:id="69" w:name="_Toc31196338"/>
      <w:bookmarkStart w:id="70" w:name="_Toc31196999"/>
      <w:bookmarkStart w:id="71" w:name="_Toc31197190"/>
      <w:bookmarkStart w:id="72" w:name="_Toc33016328"/>
      <w:bookmarkStart w:id="73" w:name="_Toc108172691"/>
      <w:r w:rsidRPr="000726F4">
        <w:rPr>
          <w:rFonts w:eastAsia="Calibri" w:cs="Times New Roman"/>
          <w:bCs/>
          <w:iCs/>
          <w:color w:val="000000" w:themeColor="text1"/>
        </w:rPr>
        <w:t xml:space="preserve">2.1.1. </w:t>
      </w:r>
      <w:r w:rsidR="0097607E" w:rsidRPr="000726F4">
        <w:rPr>
          <w:rFonts w:eastAsia="Calibri" w:cs="Times New Roman"/>
          <w:bCs/>
          <w:iCs/>
          <w:color w:val="000000" w:themeColor="text1"/>
        </w:rPr>
        <w:t>Caracterizarea</w:t>
      </w:r>
      <w:r w:rsidR="0097607E" w:rsidRPr="000726F4">
        <w:rPr>
          <w:rFonts w:cs="Times New Roman"/>
          <w:color w:val="000000" w:themeColor="text1"/>
        </w:rPr>
        <w:t xml:space="preserve"> geologică a zonei</w:t>
      </w:r>
      <w:bookmarkEnd w:id="62"/>
      <w:bookmarkEnd w:id="63"/>
      <w:bookmarkEnd w:id="64"/>
      <w:bookmarkEnd w:id="65"/>
      <w:bookmarkEnd w:id="66"/>
      <w:bookmarkEnd w:id="67"/>
      <w:bookmarkEnd w:id="68"/>
      <w:bookmarkEnd w:id="69"/>
      <w:bookmarkEnd w:id="70"/>
      <w:bookmarkEnd w:id="71"/>
      <w:bookmarkEnd w:id="72"/>
      <w:bookmarkEnd w:id="73"/>
    </w:p>
    <w:p w14:paraId="12BDF56B" w14:textId="31A1B260" w:rsidR="007C427A" w:rsidRPr="000726F4" w:rsidRDefault="007C427A" w:rsidP="004B3DD6">
      <w:pPr>
        <w:ind w:firstLine="720"/>
        <w:rPr>
          <w:rFonts w:cs="Times New Roman"/>
          <w:color w:val="000000" w:themeColor="text1"/>
          <w:szCs w:val="24"/>
          <w:lang w:val="ro-RO"/>
        </w:rPr>
      </w:pPr>
      <w:r w:rsidRPr="000726F4">
        <w:rPr>
          <w:rFonts w:cs="Times New Roman"/>
          <w:color w:val="000000" w:themeColor="text1"/>
          <w:szCs w:val="24"/>
          <w:lang w:val="ro-RO"/>
        </w:rPr>
        <w:t>Din punct de vedere al localizării, situl ROSCI0312 Castanii comestibili de la Buia se află în partea de vest a Podi</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ului Hârtibaciului, încadrat, la sud de localitatea Buia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de râul </w:t>
      </w:r>
      <w:proofErr w:type="spellStart"/>
      <w:r w:rsidRPr="000726F4">
        <w:rPr>
          <w:rFonts w:cs="Times New Roman"/>
          <w:color w:val="000000" w:themeColor="text1"/>
          <w:szCs w:val="24"/>
          <w:lang w:val="ro-RO"/>
        </w:rPr>
        <w:t>Calva</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la nord de localitatea </w:t>
      </w:r>
      <w:proofErr w:type="spellStart"/>
      <w:r w:rsidRPr="000726F4">
        <w:rPr>
          <w:rFonts w:cs="Times New Roman"/>
          <w:color w:val="000000" w:themeColor="text1"/>
          <w:szCs w:val="24"/>
          <w:lang w:val="ro-RO"/>
        </w:rPr>
        <w:t>Minghioala</w:t>
      </w:r>
      <w:proofErr w:type="spellEnd"/>
      <w:r w:rsidRPr="000726F4">
        <w:rPr>
          <w:rFonts w:cs="Times New Roman"/>
          <w:color w:val="000000" w:themeColor="text1"/>
          <w:szCs w:val="24"/>
          <w:lang w:val="ro-RO"/>
        </w:rPr>
        <w:t>, respectiv de râul Mighindoala, desfă</w:t>
      </w:r>
      <w:r w:rsidR="001E7013" w:rsidRPr="000726F4">
        <w:rPr>
          <w:rFonts w:cs="Times New Roman"/>
          <w:color w:val="000000" w:themeColor="text1"/>
          <w:szCs w:val="24"/>
          <w:lang w:val="ro-RO"/>
        </w:rPr>
        <w:t>ș</w:t>
      </w:r>
      <w:r w:rsidRPr="000726F4">
        <w:rPr>
          <w:rFonts w:cs="Times New Roman"/>
          <w:color w:val="000000" w:themeColor="text1"/>
          <w:szCs w:val="24"/>
          <w:lang w:val="ro-RO"/>
        </w:rPr>
        <w:t>urându-se pe o pantă cu expozi</w:t>
      </w:r>
      <w:r w:rsidR="001E7013" w:rsidRPr="000726F4">
        <w:rPr>
          <w:rFonts w:cs="Times New Roman"/>
          <w:color w:val="000000" w:themeColor="text1"/>
          <w:szCs w:val="24"/>
          <w:lang w:val="ro-RO"/>
        </w:rPr>
        <w:t>ț</w:t>
      </w:r>
      <w:r w:rsidRPr="000726F4">
        <w:rPr>
          <w:rFonts w:cs="Times New Roman"/>
          <w:color w:val="000000" w:themeColor="text1"/>
          <w:szCs w:val="24"/>
          <w:lang w:val="ro-RO"/>
        </w:rPr>
        <w:t>ie sudică.</w:t>
      </w:r>
    </w:p>
    <w:p w14:paraId="1C7CC225" w14:textId="0E974DAA" w:rsidR="007C427A" w:rsidRPr="000726F4" w:rsidRDefault="007C427A" w:rsidP="004B3DD6">
      <w:pPr>
        <w:ind w:firstLine="720"/>
        <w:rPr>
          <w:rFonts w:cs="Times New Roman"/>
          <w:color w:val="000000" w:themeColor="text1"/>
          <w:szCs w:val="24"/>
          <w:lang w:val="ro-RO"/>
        </w:rPr>
      </w:pPr>
      <w:r w:rsidRPr="000726F4">
        <w:rPr>
          <w:rFonts w:cs="Times New Roman"/>
          <w:color w:val="000000" w:themeColor="text1"/>
          <w:szCs w:val="24"/>
          <w:lang w:val="ro-RO"/>
        </w:rPr>
        <w:t>Podi</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ul Hârtibaciului este delimitat de râurile Târnava Mare, Olt, Visa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Cibin </w:t>
      </w:r>
      <w:r w:rsidR="001E7013" w:rsidRPr="000726F4">
        <w:rPr>
          <w:rFonts w:cs="Times New Roman"/>
          <w:color w:val="000000" w:themeColor="text1"/>
          <w:szCs w:val="24"/>
          <w:lang w:val="ro-RO"/>
        </w:rPr>
        <w:t>ș</w:t>
      </w:r>
      <w:r w:rsidRPr="000726F4">
        <w:rPr>
          <w:rFonts w:cs="Times New Roman"/>
          <w:color w:val="000000" w:themeColor="text1"/>
          <w:szCs w:val="24"/>
          <w:lang w:val="ro-RO"/>
        </w:rPr>
        <w:t>i prezintă o structură generală formată din depozite/</w:t>
      </w:r>
      <w:r w:rsidR="00E7000F" w:rsidRPr="000726F4">
        <w:rPr>
          <w:rFonts w:cs="Times New Roman"/>
          <w:color w:val="000000" w:themeColor="text1"/>
          <w:szCs w:val="24"/>
          <w:lang w:val="ro-RO"/>
        </w:rPr>
        <w:t xml:space="preserve"> </w:t>
      </w:r>
      <w:r w:rsidRPr="000726F4">
        <w:rPr>
          <w:rFonts w:cs="Times New Roman"/>
          <w:color w:val="000000" w:themeColor="text1"/>
          <w:szCs w:val="24"/>
          <w:lang w:val="ro-RO"/>
        </w:rPr>
        <w:t>forma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iuni </w:t>
      </w:r>
      <w:proofErr w:type="spellStart"/>
      <w:r w:rsidRPr="000726F4">
        <w:rPr>
          <w:rFonts w:cs="Times New Roman"/>
          <w:color w:val="000000" w:themeColor="text1"/>
          <w:szCs w:val="24"/>
          <w:lang w:val="ro-RO"/>
        </w:rPr>
        <w:t>mio</w:t>
      </w:r>
      <w:proofErr w:type="spellEnd"/>
      <w:r w:rsidRPr="000726F4">
        <w:rPr>
          <w:rFonts w:cs="Times New Roman"/>
          <w:color w:val="000000" w:themeColor="text1"/>
          <w:szCs w:val="24"/>
          <w:lang w:val="ro-RO"/>
        </w:rPr>
        <w:t>-pliocene, cu structură monoclinală locală sau de domuri</w:t>
      </w:r>
      <w:r w:rsidR="005735EB"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005735EB" w:rsidRPr="000726F4">
        <w:rPr>
          <w:rFonts w:cs="Times New Roman"/>
          <w:color w:val="000000" w:themeColor="text1"/>
          <w:szCs w:val="24"/>
          <w:lang w:val="ro-RO"/>
        </w:rPr>
        <w:t>Ielenicz</w:t>
      </w:r>
      <w:proofErr w:type="spellEnd"/>
      <w:r w:rsidR="005735EB"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005735EB" w:rsidRPr="000726F4">
        <w:rPr>
          <w:rFonts w:cs="Times New Roman"/>
          <w:color w:val="000000" w:themeColor="text1"/>
          <w:szCs w:val="24"/>
          <w:lang w:val="ro-RO"/>
        </w:rPr>
        <w:t>i Pătru, 2005</w:t>
      </w:r>
      <w:r w:rsidRPr="000726F4">
        <w:rPr>
          <w:rFonts w:cs="Times New Roman"/>
          <w:color w:val="000000" w:themeColor="text1"/>
          <w:szCs w:val="24"/>
          <w:lang w:val="ro-RO"/>
        </w:rPr>
        <w:t>. În acest podi</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 domină văi foarte lungi </w:t>
      </w:r>
      <w:proofErr w:type="spellStart"/>
      <w:r w:rsidRPr="000726F4">
        <w:rPr>
          <w:rFonts w:cs="Times New Roman"/>
          <w:color w:val="000000" w:themeColor="text1"/>
          <w:szCs w:val="24"/>
          <w:lang w:val="ro-RO"/>
        </w:rPr>
        <w:t>orinetate</w:t>
      </w:r>
      <w:proofErr w:type="spellEnd"/>
      <w:r w:rsidRPr="000726F4">
        <w:rPr>
          <w:rFonts w:cs="Times New Roman"/>
          <w:color w:val="000000" w:themeColor="text1"/>
          <w:szCs w:val="24"/>
          <w:lang w:val="ro-RO"/>
        </w:rPr>
        <w:t xml:space="preserve"> est-vest</w:t>
      </w:r>
      <w:r w:rsidR="005735EB" w:rsidRPr="000726F4">
        <w:rPr>
          <w:rFonts w:cs="Times New Roman"/>
          <w:color w:val="000000" w:themeColor="text1"/>
          <w:szCs w:val="24"/>
          <w:lang w:val="ro-RO"/>
        </w:rPr>
        <w:t xml:space="preserve">, </w:t>
      </w:r>
      <w:r w:rsidRPr="000726F4">
        <w:rPr>
          <w:rFonts w:cs="Times New Roman"/>
          <w:color w:val="000000" w:themeColor="text1"/>
          <w:szCs w:val="24"/>
          <w:lang w:val="ro-RO"/>
        </w:rPr>
        <w:t>Mure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ul, Târnavele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Hârtibaciu </w:t>
      </w:r>
      <w:r w:rsidR="001E7013" w:rsidRPr="000726F4">
        <w:rPr>
          <w:rFonts w:cs="Times New Roman"/>
          <w:color w:val="000000" w:themeColor="text1"/>
          <w:szCs w:val="24"/>
          <w:lang w:val="ro-RO"/>
        </w:rPr>
        <w:t>ș</w:t>
      </w:r>
      <w:r w:rsidRPr="000726F4">
        <w:rPr>
          <w:rFonts w:cs="Times New Roman"/>
          <w:color w:val="000000" w:themeColor="text1"/>
          <w:szCs w:val="24"/>
          <w:lang w:val="ro-RO"/>
        </w:rPr>
        <w:t>i ca urmare apar interfluvii principale foarte alungite, retezate de o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de eroziune, dar </w:t>
      </w:r>
      <w:r w:rsidR="001E7013" w:rsidRPr="000726F4">
        <w:rPr>
          <w:rFonts w:cs="Times New Roman"/>
          <w:color w:val="000000" w:themeColor="text1"/>
          <w:szCs w:val="24"/>
          <w:lang w:val="ro-RO"/>
        </w:rPr>
        <w:t>ș</w:t>
      </w:r>
      <w:r w:rsidRPr="000726F4">
        <w:rPr>
          <w:rFonts w:cs="Times New Roman"/>
          <w:color w:val="000000" w:themeColor="text1"/>
          <w:szCs w:val="24"/>
          <w:lang w:val="ro-RO"/>
        </w:rPr>
        <w:t>i cu mici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 </w:t>
      </w:r>
      <w:r w:rsidR="001E7013" w:rsidRPr="000726F4">
        <w:rPr>
          <w:rFonts w:cs="Times New Roman"/>
          <w:color w:val="000000" w:themeColor="text1"/>
          <w:szCs w:val="24"/>
          <w:lang w:val="ro-RO"/>
        </w:rPr>
        <w:t>ș</w:t>
      </w:r>
      <w:r w:rsidRPr="000726F4">
        <w:rPr>
          <w:rFonts w:cs="Times New Roman"/>
          <w:color w:val="000000" w:themeColor="text1"/>
          <w:szCs w:val="24"/>
          <w:lang w:val="ro-RO"/>
        </w:rPr>
        <w:t>i în</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euări structurale, mărginite uneori de abrupturi impunătoare </w:t>
      </w:r>
      <w:proofErr w:type="spellStart"/>
      <w:r w:rsidRPr="000726F4">
        <w:rPr>
          <w:rFonts w:cs="Times New Roman"/>
          <w:color w:val="000000" w:themeColor="text1"/>
          <w:szCs w:val="24"/>
          <w:lang w:val="ro-RO"/>
        </w:rPr>
        <w:t>semistructurale</w:t>
      </w:r>
      <w:proofErr w:type="spellEnd"/>
      <w:r w:rsidR="00C712B6"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Posea</w:t>
      </w:r>
      <w:proofErr w:type="spellEnd"/>
      <w:r w:rsidRPr="000726F4">
        <w:rPr>
          <w:rFonts w:cs="Times New Roman"/>
          <w:color w:val="000000" w:themeColor="text1"/>
          <w:szCs w:val="24"/>
          <w:lang w:val="ro-RO"/>
        </w:rPr>
        <w:t xml:space="preserve"> 2005.</w:t>
      </w:r>
    </w:p>
    <w:p w14:paraId="7930C8B9" w14:textId="40DBBFB9" w:rsidR="007C427A" w:rsidRPr="000726F4" w:rsidRDefault="007C427A" w:rsidP="004B3DD6">
      <w:pPr>
        <w:ind w:firstLine="720"/>
        <w:rPr>
          <w:rFonts w:cs="Times New Roman"/>
          <w:color w:val="000000" w:themeColor="text1"/>
          <w:szCs w:val="24"/>
          <w:lang w:val="ro-RO"/>
        </w:rPr>
      </w:pPr>
      <w:r w:rsidRPr="000726F4">
        <w:rPr>
          <w:rFonts w:cs="Times New Roman"/>
          <w:color w:val="000000" w:themeColor="text1"/>
          <w:szCs w:val="24"/>
          <w:lang w:val="ro-RO"/>
        </w:rPr>
        <w:t>Ca structură, Podi</w:t>
      </w:r>
      <w:r w:rsidR="001E7013" w:rsidRPr="000726F4">
        <w:rPr>
          <w:rFonts w:cs="Times New Roman"/>
          <w:color w:val="000000" w:themeColor="text1"/>
          <w:szCs w:val="24"/>
          <w:lang w:val="ro-RO"/>
        </w:rPr>
        <w:t>ș</w:t>
      </w:r>
      <w:r w:rsidRPr="000726F4">
        <w:rPr>
          <w:rFonts w:cs="Times New Roman"/>
          <w:color w:val="000000" w:themeColor="text1"/>
          <w:szCs w:val="24"/>
          <w:lang w:val="ro-RO"/>
        </w:rPr>
        <w:t>ul Hârtibaciului are domuri pozi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ionate nord-central – sud-estic, </w:t>
      </w:r>
      <w:proofErr w:type="spellStart"/>
      <w:r w:rsidRPr="000726F4">
        <w:rPr>
          <w:rFonts w:cs="Times New Roman"/>
          <w:color w:val="000000" w:themeColor="text1"/>
          <w:szCs w:val="24"/>
          <w:lang w:val="ro-RO"/>
        </w:rPr>
        <w:t>monoclin</w:t>
      </w:r>
      <w:proofErr w:type="spellEnd"/>
      <w:r w:rsidRPr="000726F4">
        <w:rPr>
          <w:rFonts w:cs="Times New Roman"/>
          <w:color w:val="000000" w:themeColor="text1"/>
          <w:szCs w:val="24"/>
          <w:lang w:val="ro-RO"/>
        </w:rPr>
        <w:t xml:space="preserve"> pe latura sudică </w:t>
      </w:r>
      <w:r w:rsidR="001E7013" w:rsidRPr="000726F4">
        <w:rPr>
          <w:rFonts w:cs="Times New Roman"/>
          <w:color w:val="000000" w:themeColor="text1"/>
          <w:szCs w:val="24"/>
          <w:lang w:val="ro-RO"/>
        </w:rPr>
        <w:t>ș</w:t>
      </w:r>
      <w:r w:rsidRPr="000726F4">
        <w:rPr>
          <w:rFonts w:cs="Times New Roman"/>
          <w:color w:val="000000" w:themeColor="text1"/>
          <w:szCs w:val="24"/>
          <w:lang w:val="ro-RO"/>
        </w:rPr>
        <w:t>i în Podi</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ul </w:t>
      </w:r>
      <w:proofErr w:type="spellStart"/>
      <w:r w:rsidRPr="000726F4">
        <w:rPr>
          <w:rFonts w:cs="Times New Roman"/>
          <w:color w:val="000000" w:themeColor="text1"/>
          <w:szCs w:val="24"/>
          <w:lang w:val="ro-RO"/>
        </w:rPr>
        <w:t>Seca</w:t>
      </w:r>
      <w:r w:rsidR="001E7013" w:rsidRPr="000726F4">
        <w:rPr>
          <w:rFonts w:cs="Times New Roman"/>
          <w:color w:val="000000" w:themeColor="text1"/>
          <w:szCs w:val="24"/>
          <w:lang w:val="ro-RO"/>
        </w:rPr>
        <w:t>ș</w:t>
      </w:r>
      <w:r w:rsidRPr="000726F4">
        <w:rPr>
          <w:rFonts w:cs="Times New Roman"/>
          <w:color w:val="000000" w:themeColor="text1"/>
          <w:szCs w:val="24"/>
          <w:lang w:val="ro-RO"/>
        </w:rPr>
        <w:t>elor</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cute </w:t>
      </w:r>
      <w:proofErr w:type="spellStart"/>
      <w:r w:rsidRPr="000726F4">
        <w:rPr>
          <w:rFonts w:cs="Times New Roman"/>
          <w:color w:val="000000" w:themeColor="text1"/>
          <w:szCs w:val="24"/>
          <w:lang w:val="ro-RO"/>
        </w:rPr>
        <w:t>diapire</w:t>
      </w:r>
      <w:proofErr w:type="spellEnd"/>
      <w:r w:rsidRPr="000726F4">
        <w:rPr>
          <w:rFonts w:cs="Times New Roman"/>
          <w:color w:val="000000" w:themeColor="text1"/>
          <w:szCs w:val="24"/>
          <w:lang w:val="ro-RO"/>
        </w:rPr>
        <w:t xml:space="preserve"> în vest pe aliniamentul Ocna Mure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 – Ocna Sibiului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Miercurea Sibiului. În afară de nisipuri, argile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marne se întâlnesc, mai rar, </w:t>
      </w:r>
      <w:r w:rsidR="001E7013" w:rsidRPr="000726F4">
        <w:rPr>
          <w:rFonts w:cs="Times New Roman"/>
          <w:color w:val="000000" w:themeColor="text1"/>
          <w:szCs w:val="24"/>
          <w:lang w:val="ro-RO"/>
        </w:rPr>
        <w:t>ș</w:t>
      </w:r>
      <w:r w:rsidR="00C712B6" w:rsidRPr="000726F4">
        <w:rPr>
          <w:rFonts w:cs="Times New Roman"/>
          <w:color w:val="000000" w:themeColor="text1"/>
          <w:szCs w:val="24"/>
          <w:lang w:val="ro-RO"/>
        </w:rPr>
        <w:t xml:space="preserve">i tufuri, uneori conglomerate, </w:t>
      </w:r>
      <w:proofErr w:type="spellStart"/>
      <w:r w:rsidRPr="000726F4">
        <w:rPr>
          <w:rFonts w:cs="Times New Roman"/>
          <w:color w:val="000000" w:themeColor="text1"/>
          <w:szCs w:val="24"/>
          <w:lang w:val="ro-RO"/>
        </w:rPr>
        <w:t>Posea</w:t>
      </w:r>
      <w:proofErr w:type="spellEnd"/>
      <w:r w:rsidRPr="000726F4">
        <w:rPr>
          <w:rFonts w:cs="Times New Roman"/>
          <w:color w:val="000000" w:themeColor="text1"/>
          <w:szCs w:val="24"/>
          <w:lang w:val="ro-RO"/>
        </w:rPr>
        <w:t xml:space="preserve"> 2005.</w:t>
      </w:r>
    </w:p>
    <w:p w14:paraId="5F9165C1" w14:textId="6BEA8708" w:rsidR="007C427A" w:rsidRPr="000726F4" w:rsidRDefault="007C427A" w:rsidP="004B3DD6">
      <w:pPr>
        <w:ind w:firstLine="720"/>
        <w:rPr>
          <w:rFonts w:cs="Times New Roman"/>
          <w:color w:val="000000" w:themeColor="text1"/>
          <w:szCs w:val="24"/>
          <w:lang w:val="ro-RO"/>
        </w:rPr>
      </w:pPr>
      <w:r w:rsidRPr="000726F4">
        <w:rPr>
          <w:rFonts w:cs="Times New Roman"/>
          <w:color w:val="000000" w:themeColor="text1"/>
          <w:szCs w:val="24"/>
          <w:lang w:val="ro-RO"/>
        </w:rPr>
        <w:t>Forma</w:t>
      </w:r>
      <w:r w:rsidR="001E7013" w:rsidRPr="000726F4">
        <w:rPr>
          <w:rFonts w:cs="Times New Roman"/>
          <w:color w:val="000000" w:themeColor="text1"/>
          <w:szCs w:val="24"/>
          <w:lang w:val="ro-RO"/>
        </w:rPr>
        <w:t>ț</w:t>
      </w:r>
      <w:r w:rsidRPr="000726F4">
        <w:rPr>
          <w:rFonts w:cs="Times New Roman"/>
          <w:color w:val="000000" w:themeColor="text1"/>
          <w:szCs w:val="24"/>
          <w:lang w:val="ro-RO"/>
        </w:rPr>
        <w:t>iunile miocene sunt reprezentate cu precădere în partea sudică, iar cele pliocene, caracterizează partea de nord a podi</w:t>
      </w:r>
      <w:r w:rsidR="001E7013" w:rsidRPr="000726F4">
        <w:rPr>
          <w:rFonts w:cs="Times New Roman"/>
          <w:color w:val="000000" w:themeColor="text1"/>
          <w:szCs w:val="24"/>
          <w:lang w:val="ro-RO"/>
        </w:rPr>
        <w:t>ș</w:t>
      </w:r>
      <w:r w:rsidRPr="000726F4">
        <w:rPr>
          <w:rFonts w:cs="Times New Roman"/>
          <w:color w:val="000000" w:themeColor="text1"/>
          <w:szCs w:val="24"/>
          <w:lang w:val="ro-RO"/>
        </w:rPr>
        <w:t>ului. Trecerea de la forma</w:t>
      </w:r>
      <w:r w:rsidR="001E7013" w:rsidRPr="000726F4">
        <w:rPr>
          <w:rFonts w:cs="Times New Roman"/>
          <w:color w:val="000000" w:themeColor="text1"/>
          <w:szCs w:val="24"/>
          <w:lang w:val="ro-RO"/>
        </w:rPr>
        <w:t>ț</w:t>
      </w:r>
      <w:r w:rsidRPr="000726F4">
        <w:rPr>
          <w:rFonts w:cs="Times New Roman"/>
          <w:color w:val="000000" w:themeColor="text1"/>
          <w:szCs w:val="24"/>
          <w:lang w:val="ro-RO"/>
        </w:rPr>
        <w:t>iunile miocene la cele pliocene este mediată de axa hidrografică a râului Hârtibaciu</w:t>
      </w:r>
      <w:r w:rsidR="00B77694"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001E7013" w:rsidRPr="000726F4">
        <w:rPr>
          <w:rFonts w:cs="Times New Roman"/>
          <w:color w:val="000000" w:themeColor="text1"/>
          <w:szCs w:val="24"/>
          <w:lang w:val="ro-RO"/>
        </w:rPr>
        <w:t>Ș</w:t>
      </w:r>
      <w:r w:rsidR="00B77694" w:rsidRPr="000726F4">
        <w:rPr>
          <w:rFonts w:cs="Times New Roman"/>
          <w:color w:val="000000" w:themeColor="text1"/>
          <w:szCs w:val="24"/>
          <w:lang w:val="ro-RO"/>
        </w:rPr>
        <w:t>oneriu</w:t>
      </w:r>
      <w:proofErr w:type="spellEnd"/>
      <w:r w:rsidR="00B77694"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00B77694" w:rsidRPr="000726F4">
        <w:rPr>
          <w:rFonts w:cs="Times New Roman"/>
          <w:color w:val="000000" w:themeColor="text1"/>
          <w:szCs w:val="24"/>
          <w:lang w:val="ro-RO"/>
        </w:rPr>
        <w:t>i Grecu, 1987</w:t>
      </w:r>
      <w:r w:rsidRPr="000726F4">
        <w:rPr>
          <w:rFonts w:cs="Times New Roman"/>
          <w:color w:val="000000" w:themeColor="text1"/>
          <w:szCs w:val="24"/>
          <w:lang w:val="ro-RO"/>
        </w:rPr>
        <w:t>.</w:t>
      </w:r>
    </w:p>
    <w:p w14:paraId="67F98363" w14:textId="4D17BF35" w:rsidR="007C427A" w:rsidRPr="000726F4" w:rsidRDefault="007C427A" w:rsidP="004B3DD6">
      <w:pPr>
        <w:ind w:firstLine="720"/>
        <w:rPr>
          <w:rFonts w:cs="Times New Roman"/>
          <w:color w:val="000000" w:themeColor="text1"/>
          <w:szCs w:val="24"/>
          <w:lang w:val="ro-RO"/>
        </w:rPr>
      </w:pPr>
      <w:r w:rsidRPr="000726F4">
        <w:rPr>
          <w:rFonts w:cs="Times New Roman"/>
          <w:color w:val="000000" w:themeColor="text1"/>
          <w:szCs w:val="24"/>
          <w:lang w:val="ro-RO"/>
        </w:rPr>
        <w:t>Depozitele miocene sunt bine reprezentate de depozite sarma</w:t>
      </w:r>
      <w:r w:rsidR="001E7013" w:rsidRPr="000726F4">
        <w:rPr>
          <w:rFonts w:cs="Times New Roman"/>
          <w:color w:val="000000" w:themeColor="text1"/>
          <w:szCs w:val="24"/>
          <w:lang w:val="ro-RO"/>
        </w:rPr>
        <w:t>ț</w:t>
      </w:r>
      <w:r w:rsidRPr="000726F4">
        <w:rPr>
          <w:rFonts w:cs="Times New Roman"/>
          <w:color w:val="000000" w:themeColor="text1"/>
          <w:szCs w:val="24"/>
          <w:lang w:val="ro-RO"/>
        </w:rPr>
        <w:t>iene, ce cuprind marne, argile, gresii, nisipuri, pietri</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uri, conglomerate slab cimentate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intercala</w:t>
      </w:r>
      <w:r w:rsidR="001E7013" w:rsidRPr="000726F4">
        <w:rPr>
          <w:rFonts w:cs="Times New Roman"/>
          <w:color w:val="000000" w:themeColor="text1"/>
          <w:szCs w:val="24"/>
          <w:lang w:val="ro-RO"/>
        </w:rPr>
        <w:t>ț</w:t>
      </w:r>
      <w:r w:rsidRPr="000726F4">
        <w:rPr>
          <w:rFonts w:cs="Times New Roman"/>
          <w:color w:val="000000" w:themeColor="text1"/>
          <w:szCs w:val="24"/>
          <w:lang w:val="ro-RO"/>
        </w:rPr>
        <w:t>ii de tuf vulcanic</w:t>
      </w:r>
      <w:r w:rsidR="004826CA"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001E7013" w:rsidRPr="000726F4">
        <w:rPr>
          <w:rFonts w:cs="Times New Roman"/>
          <w:color w:val="000000" w:themeColor="text1"/>
          <w:szCs w:val="24"/>
          <w:lang w:val="ro-RO"/>
        </w:rPr>
        <w:t>Ș</w:t>
      </w:r>
      <w:r w:rsidRPr="000726F4">
        <w:rPr>
          <w:rFonts w:cs="Times New Roman"/>
          <w:color w:val="000000" w:themeColor="text1"/>
          <w:szCs w:val="24"/>
          <w:lang w:val="ro-RO"/>
        </w:rPr>
        <w:t>oneriu</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Grecu, 1987; </w:t>
      </w:r>
      <w:proofErr w:type="spellStart"/>
      <w:r w:rsidRPr="000726F4">
        <w:rPr>
          <w:rFonts w:cs="Times New Roman"/>
          <w:color w:val="000000" w:themeColor="text1"/>
          <w:szCs w:val="24"/>
          <w:lang w:val="ro-RO"/>
        </w:rPr>
        <w:t>Simulescu</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i Grigora</w:t>
      </w:r>
      <w:r w:rsidR="001E7013" w:rsidRPr="000726F4">
        <w:rPr>
          <w:rFonts w:cs="Times New Roman"/>
          <w:color w:val="000000" w:themeColor="text1"/>
          <w:szCs w:val="24"/>
          <w:lang w:val="ro-RO"/>
        </w:rPr>
        <w:t>ș</w:t>
      </w:r>
      <w:r w:rsidRPr="000726F4">
        <w:rPr>
          <w:rFonts w:cs="Times New Roman"/>
          <w:color w:val="000000" w:themeColor="text1"/>
          <w:szCs w:val="24"/>
          <w:lang w:val="ro-RO"/>
        </w:rPr>
        <w:t>, 2016.</w:t>
      </w:r>
    </w:p>
    <w:p w14:paraId="3ACF3434" w14:textId="042DA185" w:rsidR="00091841" w:rsidRPr="000726F4" w:rsidRDefault="007C427A" w:rsidP="004B3DD6">
      <w:pPr>
        <w:ind w:firstLine="720"/>
        <w:rPr>
          <w:rFonts w:cs="Times New Roman"/>
          <w:color w:val="000000" w:themeColor="text1"/>
          <w:szCs w:val="24"/>
          <w:lang w:val="ro-RO"/>
        </w:rPr>
      </w:pPr>
      <w:r w:rsidRPr="000726F4">
        <w:rPr>
          <w:rFonts w:cs="Times New Roman"/>
          <w:color w:val="000000" w:themeColor="text1"/>
          <w:szCs w:val="24"/>
          <w:lang w:val="ro-RO"/>
        </w:rPr>
        <w:t>Forma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iunile pliocene cuprind nisipuri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marne </w:t>
      </w:r>
      <w:proofErr w:type="spellStart"/>
      <w:r w:rsidRPr="000726F4">
        <w:rPr>
          <w:rFonts w:cs="Times New Roman"/>
          <w:color w:val="000000" w:themeColor="text1"/>
          <w:szCs w:val="24"/>
          <w:lang w:val="ro-RO"/>
        </w:rPr>
        <w:t>pannoniene</w:t>
      </w:r>
      <w:proofErr w:type="spellEnd"/>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Stratele</w:t>
      </w:r>
      <w:proofErr w:type="spellEnd"/>
      <w:r w:rsidRPr="000726F4">
        <w:rPr>
          <w:rFonts w:cs="Times New Roman"/>
          <w:color w:val="000000" w:themeColor="text1"/>
          <w:szCs w:val="24"/>
          <w:lang w:val="ro-RO"/>
        </w:rPr>
        <w:t xml:space="preserve"> de nisipuri prezintă numeroase intercala</w:t>
      </w:r>
      <w:r w:rsidR="001E7013" w:rsidRPr="000726F4">
        <w:rPr>
          <w:rFonts w:cs="Times New Roman"/>
          <w:color w:val="000000" w:themeColor="text1"/>
          <w:szCs w:val="24"/>
          <w:lang w:val="ro-RO"/>
        </w:rPr>
        <w:t>ț</w:t>
      </w:r>
      <w:r w:rsidRPr="000726F4">
        <w:rPr>
          <w:rFonts w:cs="Times New Roman"/>
          <w:color w:val="000000" w:themeColor="text1"/>
          <w:szCs w:val="24"/>
          <w:lang w:val="ro-RO"/>
        </w:rPr>
        <w:t>ii cu gresii, stratificate sau concre</w:t>
      </w:r>
      <w:r w:rsidR="001E7013" w:rsidRPr="000726F4">
        <w:rPr>
          <w:rFonts w:cs="Times New Roman"/>
          <w:color w:val="000000" w:themeColor="text1"/>
          <w:szCs w:val="24"/>
          <w:lang w:val="ro-RO"/>
        </w:rPr>
        <w:t>ț</w:t>
      </w:r>
      <w:r w:rsidRPr="000726F4">
        <w:rPr>
          <w:rFonts w:cs="Times New Roman"/>
          <w:color w:val="000000" w:themeColor="text1"/>
          <w:szCs w:val="24"/>
          <w:lang w:val="ro-RO"/>
        </w:rPr>
        <w:t>ionare, foarte bine cimentate</w:t>
      </w:r>
      <w:r w:rsidR="004826CA"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001E7013" w:rsidRPr="000726F4">
        <w:rPr>
          <w:rFonts w:cs="Times New Roman"/>
          <w:color w:val="000000" w:themeColor="text1"/>
          <w:szCs w:val="24"/>
          <w:lang w:val="ro-RO"/>
        </w:rPr>
        <w:t>Ș</w:t>
      </w:r>
      <w:r w:rsidR="004826CA" w:rsidRPr="000726F4">
        <w:rPr>
          <w:rFonts w:cs="Times New Roman"/>
          <w:color w:val="000000" w:themeColor="text1"/>
          <w:szCs w:val="24"/>
          <w:lang w:val="ro-RO"/>
        </w:rPr>
        <w:t>oneriu</w:t>
      </w:r>
      <w:proofErr w:type="spellEnd"/>
      <w:r w:rsidR="004826CA"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004826CA" w:rsidRPr="000726F4">
        <w:rPr>
          <w:rFonts w:cs="Times New Roman"/>
          <w:color w:val="000000" w:themeColor="text1"/>
          <w:szCs w:val="24"/>
          <w:lang w:val="ro-RO"/>
        </w:rPr>
        <w:t>i Grecu, 1987</w:t>
      </w:r>
      <w:r w:rsidRPr="000726F4">
        <w:rPr>
          <w:rFonts w:cs="Times New Roman"/>
          <w:color w:val="000000" w:themeColor="text1"/>
          <w:szCs w:val="24"/>
          <w:lang w:val="ro-RO"/>
        </w:rPr>
        <w:t>. Depozitele pon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iene, aflate în nordul </w:t>
      </w:r>
      <w:r w:rsidR="001E7013" w:rsidRPr="000726F4">
        <w:rPr>
          <w:rFonts w:cs="Times New Roman"/>
          <w:color w:val="000000" w:themeColor="text1"/>
          <w:szCs w:val="24"/>
          <w:lang w:val="ro-RO"/>
        </w:rPr>
        <w:t>ș</w:t>
      </w:r>
      <w:r w:rsidRPr="000726F4">
        <w:rPr>
          <w:rFonts w:cs="Times New Roman"/>
          <w:color w:val="000000" w:themeColor="text1"/>
          <w:szCs w:val="24"/>
          <w:lang w:val="ro-RO"/>
        </w:rPr>
        <w:t>i vestul podi</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ului, alcătuite din </w:t>
      </w:r>
      <w:proofErr w:type="spellStart"/>
      <w:r w:rsidRPr="000726F4">
        <w:rPr>
          <w:rFonts w:cs="Times New Roman"/>
          <w:color w:val="000000" w:themeColor="text1"/>
          <w:szCs w:val="24"/>
          <w:lang w:val="ro-RO"/>
        </w:rPr>
        <w:t>strate</w:t>
      </w:r>
      <w:proofErr w:type="spellEnd"/>
      <w:r w:rsidRPr="000726F4">
        <w:rPr>
          <w:rFonts w:cs="Times New Roman"/>
          <w:color w:val="000000" w:themeColor="text1"/>
          <w:szCs w:val="24"/>
          <w:lang w:val="ro-RO"/>
        </w:rPr>
        <w:t xml:space="preserve"> permeabile de nisipuri </w:t>
      </w:r>
      <w:r w:rsidR="001E7013" w:rsidRPr="000726F4">
        <w:rPr>
          <w:rFonts w:cs="Times New Roman"/>
          <w:color w:val="000000" w:themeColor="text1"/>
          <w:szCs w:val="24"/>
          <w:lang w:val="ro-RO"/>
        </w:rPr>
        <w:t>ș</w:t>
      </w:r>
      <w:r w:rsidRPr="000726F4">
        <w:rPr>
          <w:rFonts w:cs="Times New Roman"/>
          <w:color w:val="000000" w:themeColor="text1"/>
          <w:szCs w:val="24"/>
          <w:lang w:val="ro-RO"/>
        </w:rPr>
        <w:t>i gresii, au facilitat formarea unei pânze freatice abundente, legată printr-o re</w:t>
      </w:r>
      <w:r w:rsidR="001E7013" w:rsidRPr="000726F4">
        <w:rPr>
          <w:rFonts w:cs="Times New Roman"/>
          <w:color w:val="000000" w:themeColor="text1"/>
          <w:szCs w:val="24"/>
          <w:lang w:val="ro-RO"/>
        </w:rPr>
        <w:t>ț</w:t>
      </w:r>
      <w:r w:rsidRPr="000726F4">
        <w:rPr>
          <w:rFonts w:cs="Times New Roman"/>
          <w:color w:val="000000" w:themeColor="text1"/>
          <w:szCs w:val="24"/>
          <w:lang w:val="ro-RO"/>
        </w:rPr>
        <w:t>ea hidrografică densă</w:t>
      </w:r>
      <w:r w:rsidR="004826CA"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001E7013" w:rsidRPr="000726F4">
        <w:rPr>
          <w:rFonts w:cs="Times New Roman"/>
          <w:color w:val="000000" w:themeColor="text1"/>
          <w:szCs w:val="24"/>
          <w:lang w:val="ro-RO"/>
        </w:rPr>
        <w:t>Ș</w:t>
      </w:r>
      <w:r w:rsidR="004826CA" w:rsidRPr="000726F4">
        <w:rPr>
          <w:rFonts w:cs="Times New Roman"/>
          <w:color w:val="000000" w:themeColor="text1"/>
          <w:szCs w:val="24"/>
          <w:lang w:val="ro-RO"/>
        </w:rPr>
        <w:t>oneriu</w:t>
      </w:r>
      <w:proofErr w:type="spellEnd"/>
      <w:r w:rsidR="004826CA"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004826CA" w:rsidRPr="000726F4">
        <w:rPr>
          <w:rFonts w:cs="Times New Roman"/>
          <w:color w:val="000000" w:themeColor="text1"/>
          <w:szCs w:val="24"/>
          <w:lang w:val="ro-RO"/>
        </w:rPr>
        <w:t>i Grecu, 1987</w:t>
      </w:r>
      <w:r w:rsidRPr="000726F4">
        <w:rPr>
          <w:rFonts w:cs="Times New Roman"/>
          <w:color w:val="000000" w:themeColor="text1"/>
          <w:szCs w:val="24"/>
          <w:lang w:val="ro-RO"/>
        </w:rPr>
        <w:t>.</w:t>
      </w:r>
    </w:p>
    <w:p w14:paraId="78D2C271" w14:textId="535E8A02" w:rsidR="000F6EFF" w:rsidRPr="000726F4" w:rsidRDefault="00213CBC" w:rsidP="004B3DD6">
      <w:pPr>
        <w:ind w:firstLine="720"/>
        <w:rPr>
          <w:rFonts w:cs="Times New Roman"/>
          <w:color w:val="000000" w:themeColor="text1"/>
          <w:szCs w:val="24"/>
          <w:lang w:val="ro-RO"/>
        </w:rPr>
      </w:pPr>
      <w:r w:rsidRPr="000726F4">
        <w:rPr>
          <w:rFonts w:cs="Times New Roman"/>
          <w:color w:val="000000" w:themeColor="text1"/>
          <w:szCs w:val="24"/>
          <w:lang w:val="ro-RO"/>
        </w:rPr>
        <w:t>Harta geologică a ariei naturale protejate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te în Anexa </w:t>
      </w:r>
      <w:r w:rsidR="005C4F28" w:rsidRPr="000726F4">
        <w:rPr>
          <w:rFonts w:cs="Times New Roman"/>
          <w:color w:val="000000" w:themeColor="text1"/>
          <w:szCs w:val="24"/>
          <w:lang w:val="ro-RO"/>
        </w:rPr>
        <w:t>3</w:t>
      </w:r>
      <w:r w:rsidR="005A6EAE" w:rsidRPr="000726F4">
        <w:rPr>
          <w:rFonts w:cs="Times New Roman"/>
          <w:color w:val="000000" w:themeColor="text1"/>
          <w:szCs w:val="24"/>
          <w:lang w:val="ro-RO"/>
        </w:rPr>
        <w:t>.</w:t>
      </w:r>
      <w:r w:rsidR="003A20E3" w:rsidRPr="000726F4">
        <w:rPr>
          <w:rFonts w:cs="Times New Roman"/>
          <w:color w:val="000000" w:themeColor="text1"/>
          <w:szCs w:val="24"/>
          <w:lang w:val="ro-RO"/>
        </w:rPr>
        <w:t>4</w:t>
      </w:r>
      <w:r w:rsidRPr="000726F4">
        <w:rPr>
          <w:rFonts w:cs="Times New Roman"/>
          <w:color w:val="000000" w:themeColor="text1"/>
          <w:szCs w:val="24"/>
          <w:lang w:val="ro-RO"/>
        </w:rPr>
        <w:t xml:space="preserve"> la Planul de management</w:t>
      </w:r>
      <w:r w:rsidR="005A6EAE" w:rsidRPr="000726F4">
        <w:rPr>
          <w:rFonts w:cs="Times New Roman"/>
          <w:color w:val="000000" w:themeColor="text1"/>
          <w:szCs w:val="24"/>
          <w:lang w:val="ro-RO"/>
        </w:rPr>
        <w:t>.</w:t>
      </w:r>
    </w:p>
    <w:p w14:paraId="1ADCD7AC" w14:textId="43EC546F" w:rsidR="000F6EFF" w:rsidRPr="000726F4" w:rsidRDefault="000F6EFF" w:rsidP="004B3DD6">
      <w:pPr>
        <w:rPr>
          <w:rFonts w:cs="Times New Roman"/>
          <w:color w:val="000000" w:themeColor="text1"/>
          <w:szCs w:val="24"/>
          <w:lang w:val="ro-RO"/>
        </w:rPr>
      </w:pPr>
    </w:p>
    <w:p w14:paraId="5FEC7CE8" w14:textId="62743C3F" w:rsidR="00DC5250" w:rsidRPr="000726F4" w:rsidRDefault="00DC5250" w:rsidP="004B3DD6">
      <w:pPr>
        <w:pStyle w:val="211"/>
        <w:numPr>
          <w:ilvl w:val="0"/>
          <w:numId w:val="0"/>
        </w:numPr>
        <w:ind w:left="360" w:hanging="360"/>
        <w:rPr>
          <w:rFonts w:eastAsia="Calibri" w:cs="Times New Roman"/>
          <w:color w:val="000000" w:themeColor="text1"/>
        </w:rPr>
      </w:pPr>
      <w:bookmarkStart w:id="74" w:name="_Toc30669600"/>
      <w:bookmarkStart w:id="75" w:name="_Toc30669630"/>
      <w:bookmarkStart w:id="76" w:name="_Toc30670458"/>
      <w:bookmarkStart w:id="77" w:name="_Toc31014032"/>
      <w:bookmarkStart w:id="78" w:name="_Toc31014362"/>
      <w:bookmarkStart w:id="79" w:name="_Toc31014643"/>
      <w:bookmarkStart w:id="80" w:name="_Toc31105371"/>
      <w:bookmarkStart w:id="81" w:name="_Toc31196339"/>
      <w:bookmarkStart w:id="82" w:name="_Toc31197000"/>
      <w:bookmarkStart w:id="83" w:name="_Toc31197191"/>
      <w:bookmarkStart w:id="84" w:name="_Toc33016329"/>
      <w:bookmarkStart w:id="85" w:name="_Toc108172692"/>
      <w:r w:rsidRPr="000726F4">
        <w:rPr>
          <w:rFonts w:eastAsia="Calibri" w:cs="Times New Roman"/>
          <w:color w:val="000000" w:themeColor="text1"/>
        </w:rPr>
        <w:t xml:space="preserve">2.1.2. </w:t>
      </w:r>
      <w:r w:rsidR="0097607E" w:rsidRPr="000726F4">
        <w:rPr>
          <w:rFonts w:eastAsia="Calibri" w:cs="Times New Roman"/>
          <w:color w:val="000000" w:themeColor="text1"/>
        </w:rPr>
        <w:t>Influen</w:t>
      </w:r>
      <w:r w:rsidR="001E7013" w:rsidRPr="000726F4">
        <w:rPr>
          <w:rFonts w:eastAsia="Calibri" w:cs="Times New Roman"/>
          <w:color w:val="000000" w:themeColor="text1"/>
        </w:rPr>
        <w:t>ț</w:t>
      </w:r>
      <w:r w:rsidR="0097607E" w:rsidRPr="000726F4">
        <w:rPr>
          <w:rFonts w:eastAsia="Calibri" w:cs="Times New Roman"/>
          <w:color w:val="000000" w:themeColor="text1"/>
        </w:rPr>
        <w:t xml:space="preserve">a geologiei asupra speciilor </w:t>
      </w:r>
      <w:r w:rsidR="001E7013" w:rsidRPr="000726F4">
        <w:rPr>
          <w:rFonts w:eastAsia="Calibri" w:cs="Times New Roman"/>
          <w:color w:val="000000" w:themeColor="text1"/>
        </w:rPr>
        <w:t>ș</w:t>
      </w:r>
      <w:r w:rsidR="0097607E" w:rsidRPr="000726F4">
        <w:rPr>
          <w:rFonts w:eastAsia="Calibri" w:cs="Times New Roman"/>
          <w:color w:val="000000" w:themeColor="text1"/>
        </w:rPr>
        <w:t>i al habitatelor din cadrul ariei naturale protejate</w:t>
      </w:r>
      <w:bookmarkEnd w:id="74"/>
      <w:bookmarkEnd w:id="75"/>
      <w:bookmarkEnd w:id="76"/>
      <w:bookmarkEnd w:id="77"/>
      <w:bookmarkEnd w:id="78"/>
      <w:bookmarkEnd w:id="79"/>
      <w:bookmarkEnd w:id="80"/>
      <w:bookmarkEnd w:id="81"/>
      <w:bookmarkEnd w:id="82"/>
      <w:bookmarkEnd w:id="83"/>
      <w:bookmarkEnd w:id="84"/>
      <w:bookmarkEnd w:id="85"/>
    </w:p>
    <w:p w14:paraId="5DE30C42" w14:textId="79E6CCC7" w:rsidR="0097607E" w:rsidRPr="000726F4" w:rsidRDefault="0097607E" w:rsidP="004B3DD6">
      <w:pPr>
        <w:rPr>
          <w:rFonts w:cs="Times New Roman"/>
          <w:color w:val="000000" w:themeColor="text1"/>
          <w:szCs w:val="24"/>
          <w:lang w:val="ro-RO"/>
        </w:rPr>
      </w:pPr>
      <w:r w:rsidRPr="000726F4">
        <w:rPr>
          <w:rFonts w:cs="Times New Roman"/>
          <w:color w:val="000000" w:themeColor="text1"/>
          <w:szCs w:val="24"/>
          <w:lang w:val="ro-RO"/>
        </w:rPr>
        <w:tab/>
        <w:t xml:space="preserve">Particular, </w:t>
      </w:r>
      <w:r w:rsidR="00C87550" w:rsidRPr="000726F4">
        <w:rPr>
          <w:rFonts w:cs="Times New Roman"/>
          <w:color w:val="000000" w:themeColor="text1"/>
          <w:szCs w:val="24"/>
          <w:lang w:val="ro-RO"/>
        </w:rPr>
        <w:t xml:space="preserve">în acest sit, </w:t>
      </w:r>
      <w:r w:rsidRPr="000726F4">
        <w:rPr>
          <w:rFonts w:cs="Times New Roman"/>
          <w:color w:val="000000" w:themeColor="text1"/>
          <w:szCs w:val="24"/>
          <w:lang w:val="ro-RO"/>
        </w:rPr>
        <w:t xml:space="preserve">alunecările sunt de tip </w:t>
      </w:r>
      <w:proofErr w:type="spellStart"/>
      <w:r w:rsidRPr="000726F4">
        <w:rPr>
          <w:rFonts w:cs="Times New Roman"/>
          <w:color w:val="000000" w:themeColor="text1"/>
          <w:szCs w:val="24"/>
          <w:lang w:val="ro-RO"/>
        </w:rPr>
        <w:t>glimei</w:t>
      </w:r>
      <w:proofErr w:type="spellEnd"/>
      <w:r w:rsidRPr="000726F4">
        <w:rPr>
          <w:rFonts w:cs="Times New Roman"/>
          <w:color w:val="000000" w:themeColor="text1"/>
          <w:szCs w:val="24"/>
          <w:lang w:val="ro-RO"/>
        </w:rPr>
        <w:t xml:space="preserve">, pentru că </w:t>
      </w:r>
      <w:proofErr w:type="spellStart"/>
      <w:r w:rsidRPr="000726F4">
        <w:rPr>
          <w:rFonts w:cs="Times New Roman"/>
          <w:color w:val="000000" w:themeColor="text1"/>
          <w:szCs w:val="24"/>
          <w:lang w:val="ro-RO"/>
        </w:rPr>
        <w:t>stratele</w:t>
      </w:r>
      <w:proofErr w:type="spellEnd"/>
      <w:r w:rsidRPr="000726F4">
        <w:rPr>
          <w:rFonts w:cs="Times New Roman"/>
          <w:color w:val="000000" w:themeColor="text1"/>
          <w:szCs w:val="24"/>
          <w:lang w:val="ro-RO"/>
        </w:rPr>
        <w:t xml:space="preserve"> de nis</w:t>
      </w:r>
      <w:r w:rsidR="00EA7B6D" w:rsidRPr="000726F4">
        <w:rPr>
          <w:rFonts w:cs="Times New Roman"/>
          <w:color w:val="000000" w:themeColor="text1"/>
          <w:szCs w:val="24"/>
          <w:lang w:val="ro-RO"/>
        </w:rPr>
        <w:t>i</w:t>
      </w:r>
      <w:r w:rsidRPr="000726F4">
        <w:rPr>
          <w:rFonts w:cs="Times New Roman"/>
          <w:color w:val="000000" w:themeColor="text1"/>
          <w:szCs w:val="24"/>
          <w:lang w:val="ro-RO"/>
        </w:rPr>
        <w:t xml:space="preserve">puri </w:t>
      </w:r>
      <w:r w:rsidR="001E7013" w:rsidRPr="000726F4">
        <w:rPr>
          <w:rFonts w:cs="Times New Roman"/>
          <w:color w:val="000000" w:themeColor="text1"/>
          <w:szCs w:val="24"/>
          <w:lang w:val="ro-RO"/>
        </w:rPr>
        <w:t>ș</w:t>
      </w:r>
      <w:r w:rsidRPr="000726F4">
        <w:rPr>
          <w:rFonts w:cs="Times New Roman"/>
          <w:color w:val="000000" w:themeColor="text1"/>
          <w:szCs w:val="24"/>
          <w:lang w:val="ro-RO"/>
        </w:rPr>
        <w:t>i pietri</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uri sunt dispuse pe </w:t>
      </w:r>
      <w:proofErr w:type="spellStart"/>
      <w:r w:rsidRPr="000726F4">
        <w:rPr>
          <w:rFonts w:cs="Times New Roman"/>
          <w:color w:val="000000" w:themeColor="text1"/>
          <w:szCs w:val="24"/>
          <w:lang w:val="ro-RO"/>
        </w:rPr>
        <w:t>strate</w:t>
      </w:r>
      <w:proofErr w:type="spellEnd"/>
      <w:r w:rsidRPr="000726F4">
        <w:rPr>
          <w:rFonts w:cs="Times New Roman"/>
          <w:color w:val="000000" w:themeColor="text1"/>
          <w:szCs w:val="24"/>
          <w:lang w:val="ro-RO"/>
        </w:rPr>
        <w:t xml:space="preserve"> groase de argilă, impermeabile. În dinamica lor, </w:t>
      </w:r>
      <w:proofErr w:type="spellStart"/>
      <w:r w:rsidRPr="000726F4">
        <w:rPr>
          <w:rFonts w:cs="Times New Roman"/>
          <w:color w:val="000000" w:themeColor="text1"/>
          <w:szCs w:val="24"/>
          <w:lang w:val="ro-RO"/>
        </w:rPr>
        <w:t>glimeele</w:t>
      </w:r>
      <w:proofErr w:type="spellEnd"/>
      <w:r w:rsidRPr="000726F4">
        <w:rPr>
          <w:rFonts w:cs="Times New Roman"/>
          <w:color w:val="000000" w:themeColor="text1"/>
          <w:szCs w:val="24"/>
          <w:lang w:val="ro-RO"/>
        </w:rPr>
        <w:t xml:space="preserve">, iau forme de valuri, </w:t>
      </w:r>
      <w:proofErr w:type="spellStart"/>
      <w:r w:rsidRPr="000726F4">
        <w:rPr>
          <w:rFonts w:cs="Times New Roman"/>
          <w:color w:val="000000" w:themeColor="text1"/>
          <w:szCs w:val="24"/>
          <w:lang w:val="ro-RO"/>
        </w:rPr>
        <w:t>copâr</w:t>
      </w:r>
      <w:r w:rsidR="001E7013" w:rsidRPr="000726F4">
        <w:rPr>
          <w:rFonts w:cs="Times New Roman"/>
          <w:color w:val="000000" w:themeColor="text1"/>
          <w:szCs w:val="24"/>
          <w:lang w:val="ro-RO"/>
        </w:rPr>
        <w:t>ș</w:t>
      </w:r>
      <w:r w:rsidRPr="000726F4">
        <w:rPr>
          <w:rFonts w:cs="Times New Roman"/>
          <w:color w:val="000000" w:themeColor="text1"/>
          <w:szCs w:val="24"/>
          <w:lang w:val="ro-RO"/>
        </w:rPr>
        <w:t>ae</w:t>
      </w:r>
      <w:proofErr w:type="spellEnd"/>
      <w:r w:rsidRPr="000726F4">
        <w:rPr>
          <w:rFonts w:cs="Times New Roman"/>
          <w:color w:val="000000" w:themeColor="text1"/>
          <w:szCs w:val="24"/>
          <w:lang w:val="ro-RO"/>
        </w:rPr>
        <w:t xml:space="preserve">, </w:t>
      </w:r>
      <w:proofErr w:type="spellStart"/>
      <w:r w:rsidR="001E7013" w:rsidRPr="000726F4">
        <w:rPr>
          <w:rFonts w:cs="Times New Roman"/>
          <w:color w:val="000000" w:themeColor="text1"/>
          <w:szCs w:val="24"/>
          <w:lang w:val="ro-RO"/>
        </w:rPr>
        <w:t>ț</w:t>
      </w:r>
      <w:r w:rsidRPr="000726F4">
        <w:rPr>
          <w:rFonts w:cs="Times New Roman"/>
          <w:color w:val="000000" w:themeColor="text1"/>
          <w:szCs w:val="24"/>
          <w:lang w:val="ro-RO"/>
        </w:rPr>
        <w:t>iglăi</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w:t>
      </w:r>
      <w:proofErr w:type="spellStart"/>
      <w:r w:rsidRPr="000726F4">
        <w:rPr>
          <w:rFonts w:cs="Times New Roman"/>
          <w:color w:val="000000" w:themeColor="text1"/>
          <w:szCs w:val="24"/>
          <w:lang w:val="ro-RO"/>
        </w:rPr>
        <w:t>gruie</w:t>
      </w:r>
      <w:r w:rsidR="001E7013" w:rsidRPr="000726F4">
        <w:rPr>
          <w:rFonts w:cs="Times New Roman"/>
          <w:color w:val="000000" w:themeColor="text1"/>
          <w:szCs w:val="24"/>
          <w:lang w:val="ro-RO"/>
        </w:rPr>
        <w:t>ț</w:t>
      </w:r>
      <w:r w:rsidRPr="000726F4">
        <w:rPr>
          <w:rFonts w:cs="Times New Roman"/>
          <w:color w:val="000000" w:themeColor="text1"/>
          <w:szCs w:val="24"/>
          <w:lang w:val="ro-RO"/>
        </w:rPr>
        <w:t>i</w:t>
      </w:r>
      <w:proofErr w:type="spellEnd"/>
      <w:r w:rsidR="00C341D0"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Posea</w:t>
      </w:r>
      <w:proofErr w:type="spellEnd"/>
      <w:r w:rsidRPr="000726F4">
        <w:rPr>
          <w:rFonts w:cs="Times New Roman"/>
          <w:color w:val="000000" w:themeColor="text1"/>
          <w:szCs w:val="24"/>
          <w:lang w:val="ro-RO"/>
        </w:rPr>
        <w:t xml:space="preserve">, 2005. Aceste fenomene au ca rezultat modificarea sau chiar distrugerea habitatelor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a speciilor pe care acestea le ocupă, cu </w:t>
      </w:r>
      <w:proofErr w:type="spellStart"/>
      <w:r w:rsidRPr="000726F4">
        <w:rPr>
          <w:rFonts w:cs="Times New Roman"/>
          <w:color w:val="000000" w:themeColor="text1"/>
          <w:szCs w:val="24"/>
          <w:lang w:val="ro-RO"/>
        </w:rPr>
        <w:t>repercursiuni</w:t>
      </w:r>
      <w:proofErr w:type="spellEnd"/>
      <w:r w:rsidRPr="000726F4">
        <w:rPr>
          <w:rFonts w:cs="Times New Roman"/>
          <w:color w:val="000000" w:themeColor="text1"/>
          <w:szCs w:val="24"/>
          <w:lang w:val="ro-RO"/>
        </w:rPr>
        <w:t xml:space="preserve"> asupra dinamicii popula</w:t>
      </w:r>
      <w:r w:rsidR="001E7013" w:rsidRPr="000726F4">
        <w:rPr>
          <w:rFonts w:cs="Times New Roman"/>
          <w:color w:val="000000" w:themeColor="text1"/>
          <w:szCs w:val="24"/>
          <w:lang w:val="ro-RO"/>
        </w:rPr>
        <w:t>ț</w:t>
      </w:r>
      <w:r w:rsidRPr="000726F4">
        <w:rPr>
          <w:rFonts w:cs="Times New Roman"/>
          <w:color w:val="000000" w:themeColor="text1"/>
          <w:szCs w:val="24"/>
          <w:lang w:val="ro-RO"/>
        </w:rPr>
        <w:t>iilor de interes conservativ. Eroziunea în profunzime afectează înveli</w:t>
      </w:r>
      <w:r w:rsidR="001E7013" w:rsidRPr="000726F4">
        <w:rPr>
          <w:rFonts w:cs="Times New Roman"/>
          <w:color w:val="000000" w:themeColor="text1"/>
          <w:szCs w:val="24"/>
          <w:lang w:val="ro-RO"/>
        </w:rPr>
        <w:t>ș</w:t>
      </w:r>
      <w:r w:rsidRPr="000726F4">
        <w:rPr>
          <w:rFonts w:cs="Times New Roman"/>
          <w:color w:val="000000" w:themeColor="text1"/>
          <w:szCs w:val="24"/>
          <w:lang w:val="ro-RO"/>
        </w:rPr>
        <w:t>ul solului distrugând profilul solului morfogenetic, eroziunea la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alunecările, acumulările </w:t>
      </w:r>
      <w:r w:rsidR="001E7013" w:rsidRPr="000726F4">
        <w:rPr>
          <w:rFonts w:cs="Times New Roman"/>
          <w:color w:val="000000" w:themeColor="text1"/>
          <w:szCs w:val="24"/>
          <w:lang w:val="ro-RO"/>
        </w:rPr>
        <w:t>ș</w:t>
      </w:r>
      <w:r w:rsidRPr="000726F4">
        <w:rPr>
          <w:rFonts w:cs="Times New Roman"/>
          <w:color w:val="000000" w:themeColor="text1"/>
          <w:szCs w:val="24"/>
          <w:lang w:val="ro-RO"/>
        </w:rPr>
        <w:t>i procesele de bătătorire pot sau nu afecta profilul morfogenetic în func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 de durata </w:t>
      </w:r>
      <w:r w:rsidR="001E7013" w:rsidRPr="000726F4">
        <w:rPr>
          <w:rFonts w:cs="Times New Roman"/>
          <w:color w:val="000000" w:themeColor="text1"/>
          <w:szCs w:val="24"/>
          <w:lang w:val="ro-RO"/>
        </w:rPr>
        <w:t>ș</w:t>
      </w:r>
      <w:r w:rsidRPr="000726F4">
        <w:rPr>
          <w:rFonts w:cs="Times New Roman"/>
          <w:color w:val="000000" w:themeColor="text1"/>
          <w:szCs w:val="24"/>
          <w:lang w:val="ro-RO"/>
        </w:rPr>
        <w:t>i inte</w:t>
      </w:r>
      <w:r w:rsidR="00EA7B6D" w:rsidRPr="000726F4">
        <w:rPr>
          <w:rFonts w:cs="Times New Roman"/>
          <w:color w:val="000000" w:themeColor="text1"/>
          <w:szCs w:val="24"/>
          <w:lang w:val="ro-RO"/>
        </w:rPr>
        <w:t>n</w:t>
      </w:r>
      <w:r w:rsidRPr="000726F4">
        <w:rPr>
          <w:rFonts w:cs="Times New Roman"/>
          <w:color w:val="000000" w:themeColor="text1"/>
          <w:szCs w:val="24"/>
          <w:lang w:val="ro-RO"/>
        </w:rPr>
        <w:t>sitatea ac</w:t>
      </w:r>
      <w:r w:rsidR="001E7013" w:rsidRPr="000726F4">
        <w:rPr>
          <w:rFonts w:cs="Times New Roman"/>
          <w:color w:val="000000" w:themeColor="text1"/>
          <w:szCs w:val="24"/>
          <w:lang w:val="ro-RO"/>
        </w:rPr>
        <w:t>ț</w:t>
      </w:r>
      <w:r w:rsidRPr="000726F4">
        <w:rPr>
          <w:rFonts w:cs="Times New Roman"/>
          <w:color w:val="000000" w:themeColor="text1"/>
          <w:szCs w:val="24"/>
          <w:lang w:val="ro-RO"/>
        </w:rPr>
        <w:t>iunii. Un exemplu îl constituie procesele de bătătorire, acestea nu modifica structura profilului morfogenetic</w:t>
      </w:r>
      <w:r w:rsidR="00C9691C" w:rsidRPr="000726F4">
        <w:rPr>
          <w:rFonts w:cs="Times New Roman"/>
          <w:color w:val="000000" w:themeColor="text1"/>
          <w:szCs w:val="24"/>
          <w:lang w:val="ro-RO"/>
        </w:rPr>
        <w:t>,</w:t>
      </w:r>
      <w:r w:rsidRPr="000726F4">
        <w:rPr>
          <w:rFonts w:cs="Times New Roman"/>
          <w:color w:val="000000" w:themeColor="text1"/>
          <w:szCs w:val="24"/>
          <w:lang w:val="ro-RO"/>
        </w:rPr>
        <w:t xml:space="preserve"> dar afectează proprietă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ile </w:t>
      </w:r>
      <w:proofErr w:type="spellStart"/>
      <w:r w:rsidRPr="000726F4">
        <w:rPr>
          <w:rFonts w:cs="Times New Roman"/>
          <w:color w:val="000000" w:themeColor="text1"/>
          <w:szCs w:val="24"/>
          <w:lang w:val="ro-RO"/>
        </w:rPr>
        <w:t>hidrofizice</w:t>
      </w:r>
      <w:proofErr w:type="spellEnd"/>
      <w:r w:rsidRPr="000726F4">
        <w:rPr>
          <w:rFonts w:cs="Times New Roman"/>
          <w:color w:val="000000" w:themeColor="text1"/>
          <w:szCs w:val="24"/>
          <w:lang w:val="ro-RO"/>
        </w:rPr>
        <w:t xml:space="preserve"> ale solului având ca </w:t>
      </w:r>
      <w:r w:rsidR="001E7013" w:rsidRPr="000726F4">
        <w:rPr>
          <w:rFonts w:cs="Times New Roman"/>
          <w:color w:val="000000" w:themeColor="text1"/>
          <w:szCs w:val="24"/>
          <w:lang w:val="ro-RO"/>
        </w:rPr>
        <w:t>ș</w:t>
      </w:r>
      <w:r w:rsidRPr="000726F4">
        <w:rPr>
          <w:rFonts w:cs="Times New Roman"/>
          <w:color w:val="000000" w:themeColor="text1"/>
          <w:szCs w:val="24"/>
          <w:lang w:val="ro-RO"/>
        </w:rPr>
        <w:t>i consecin</w:t>
      </w:r>
      <w:r w:rsidR="001E7013" w:rsidRPr="000726F4">
        <w:rPr>
          <w:rFonts w:cs="Times New Roman"/>
          <w:color w:val="000000" w:themeColor="text1"/>
          <w:szCs w:val="24"/>
          <w:lang w:val="ro-RO"/>
        </w:rPr>
        <w:t>ț</w:t>
      </w:r>
      <w:r w:rsidRPr="000726F4">
        <w:rPr>
          <w:rFonts w:cs="Times New Roman"/>
          <w:color w:val="000000" w:themeColor="text1"/>
          <w:szCs w:val="24"/>
          <w:lang w:val="ro-RO"/>
        </w:rPr>
        <w:t>ă scăderea condi</w:t>
      </w:r>
      <w:r w:rsidR="001E7013" w:rsidRPr="000726F4">
        <w:rPr>
          <w:rFonts w:cs="Times New Roman"/>
          <w:color w:val="000000" w:themeColor="text1"/>
          <w:szCs w:val="24"/>
          <w:lang w:val="ro-RO"/>
        </w:rPr>
        <w:t>ț</w:t>
      </w:r>
      <w:r w:rsidRPr="000726F4">
        <w:rPr>
          <w:rFonts w:cs="Times New Roman"/>
          <w:color w:val="000000" w:themeColor="text1"/>
          <w:szCs w:val="24"/>
          <w:lang w:val="ro-RO"/>
        </w:rPr>
        <w:t>iilor de dezvoltare ale plantelor.</w:t>
      </w:r>
    </w:p>
    <w:p w14:paraId="4D9A40D7" w14:textId="2352A926" w:rsidR="0097607E" w:rsidRPr="000726F4" w:rsidRDefault="0097607E" w:rsidP="004B3DD6">
      <w:pPr>
        <w:rPr>
          <w:rFonts w:cs="Times New Roman"/>
          <w:color w:val="000000" w:themeColor="text1"/>
          <w:szCs w:val="24"/>
          <w:lang w:val="ro-RO"/>
        </w:rPr>
      </w:pPr>
      <w:r w:rsidRPr="000726F4">
        <w:rPr>
          <w:rFonts w:cs="Times New Roman"/>
          <w:color w:val="000000" w:themeColor="text1"/>
          <w:szCs w:val="24"/>
          <w:lang w:val="ro-RO"/>
        </w:rPr>
        <w:tab/>
        <w:t>Activită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ile antropice din ultimele două secole au condus la schimbări ale mediului natural prin </w:t>
      </w:r>
      <w:proofErr w:type="spellStart"/>
      <w:r w:rsidRPr="000726F4">
        <w:rPr>
          <w:rFonts w:cs="Times New Roman"/>
          <w:color w:val="000000" w:themeColor="text1"/>
          <w:szCs w:val="24"/>
          <w:lang w:val="ro-RO"/>
        </w:rPr>
        <w:t>suprapă</w:t>
      </w:r>
      <w:r w:rsidR="001E7013" w:rsidRPr="000726F4">
        <w:rPr>
          <w:rFonts w:cs="Times New Roman"/>
          <w:color w:val="000000" w:themeColor="text1"/>
          <w:szCs w:val="24"/>
          <w:lang w:val="ro-RO"/>
        </w:rPr>
        <w:t>ș</w:t>
      </w:r>
      <w:r w:rsidRPr="000726F4">
        <w:rPr>
          <w:rFonts w:cs="Times New Roman"/>
          <w:color w:val="000000" w:themeColor="text1"/>
          <w:szCs w:val="24"/>
          <w:lang w:val="ro-RO"/>
        </w:rPr>
        <w:t>unat</w:t>
      </w:r>
      <w:proofErr w:type="spellEnd"/>
      <w:r w:rsidRPr="000726F4">
        <w:rPr>
          <w:rFonts w:cs="Times New Roman"/>
          <w:color w:val="000000" w:themeColor="text1"/>
          <w:szCs w:val="24"/>
          <w:lang w:val="ro-RO"/>
        </w:rPr>
        <w:t xml:space="preserve">, despăduriri </w:t>
      </w:r>
      <w:r w:rsidR="001E7013" w:rsidRPr="000726F4">
        <w:rPr>
          <w:rFonts w:cs="Times New Roman"/>
          <w:color w:val="000000" w:themeColor="text1"/>
          <w:szCs w:val="24"/>
          <w:lang w:val="ro-RO"/>
        </w:rPr>
        <w:t>ș</w:t>
      </w:r>
      <w:r w:rsidRPr="000726F4">
        <w:rPr>
          <w:rFonts w:cs="Times New Roman"/>
          <w:color w:val="000000" w:themeColor="text1"/>
          <w:szCs w:val="24"/>
          <w:lang w:val="ro-RO"/>
        </w:rPr>
        <w:t>i extinderea arealelor agricole favorizând apari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 proceselor de eroziune </w:t>
      </w:r>
      <w:r w:rsidR="001E7013" w:rsidRPr="000726F4">
        <w:rPr>
          <w:rFonts w:cs="Times New Roman"/>
          <w:color w:val="000000" w:themeColor="text1"/>
          <w:szCs w:val="24"/>
          <w:lang w:val="ro-RO"/>
        </w:rPr>
        <w:t>ș</w:t>
      </w:r>
      <w:r w:rsidR="00EA7B6D" w:rsidRPr="000726F4">
        <w:rPr>
          <w:rFonts w:cs="Times New Roman"/>
          <w:color w:val="000000" w:themeColor="text1"/>
          <w:szCs w:val="24"/>
          <w:lang w:val="ro-RO"/>
        </w:rPr>
        <w:t>i alunecă</w:t>
      </w:r>
      <w:r w:rsidRPr="000726F4">
        <w:rPr>
          <w:rFonts w:cs="Times New Roman"/>
          <w:color w:val="000000" w:themeColor="text1"/>
          <w:szCs w:val="24"/>
          <w:lang w:val="ro-RO"/>
        </w:rPr>
        <w:t>rilor de teren. Solurile din Podi</w:t>
      </w:r>
      <w:r w:rsidR="001E7013" w:rsidRPr="000726F4">
        <w:rPr>
          <w:rFonts w:cs="Times New Roman"/>
          <w:color w:val="000000" w:themeColor="text1"/>
          <w:szCs w:val="24"/>
          <w:lang w:val="ro-RO"/>
        </w:rPr>
        <w:t>ș</w:t>
      </w:r>
      <w:r w:rsidRPr="000726F4">
        <w:rPr>
          <w:rFonts w:cs="Times New Roman"/>
          <w:color w:val="000000" w:themeColor="text1"/>
          <w:szCs w:val="24"/>
          <w:lang w:val="ro-RO"/>
        </w:rPr>
        <w:t>ul Transilvaniei sunt folosite pentru culturi agricole, pă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uni, </w:t>
      </w:r>
      <w:r w:rsidR="001E7013" w:rsidRPr="000726F4">
        <w:rPr>
          <w:rFonts w:cs="Times New Roman"/>
          <w:color w:val="000000" w:themeColor="text1"/>
          <w:szCs w:val="24"/>
          <w:lang w:val="ro-RO"/>
        </w:rPr>
        <w:t>ș</w:t>
      </w:r>
      <w:r w:rsidRPr="000726F4">
        <w:rPr>
          <w:rFonts w:cs="Times New Roman"/>
          <w:color w:val="000000" w:themeColor="text1"/>
          <w:szCs w:val="24"/>
          <w:lang w:val="ro-RO"/>
        </w:rPr>
        <w:t>i fâne</w:t>
      </w:r>
      <w:r w:rsidR="001E7013" w:rsidRPr="000726F4">
        <w:rPr>
          <w:rFonts w:cs="Times New Roman"/>
          <w:color w:val="000000" w:themeColor="text1"/>
          <w:szCs w:val="24"/>
          <w:lang w:val="ro-RO"/>
        </w:rPr>
        <w:t>ț</w:t>
      </w:r>
      <w:r w:rsidRPr="000726F4">
        <w:rPr>
          <w:rFonts w:cs="Times New Roman"/>
          <w:color w:val="000000" w:themeColor="text1"/>
          <w:szCs w:val="24"/>
          <w:lang w:val="ro-RO"/>
        </w:rPr>
        <w:t>e, pădurile ocupând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 relativ reduse fiind formate preponderent din gorun, stejar </w:t>
      </w:r>
      <w:r w:rsidR="001E7013" w:rsidRPr="000726F4">
        <w:rPr>
          <w:rFonts w:cs="Times New Roman"/>
          <w:color w:val="000000" w:themeColor="text1"/>
          <w:szCs w:val="24"/>
          <w:lang w:val="ro-RO"/>
        </w:rPr>
        <w:t>ș</w:t>
      </w:r>
      <w:r w:rsidRPr="000726F4">
        <w:rPr>
          <w:rFonts w:cs="Times New Roman"/>
          <w:color w:val="000000" w:themeColor="text1"/>
          <w:szCs w:val="24"/>
          <w:lang w:val="ro-RO"/>
        </w:rPr>
        <w:t>i fag</w:t>
      </w:r>
      <w:r w:rsidR="00C341D0" w:rsidRPr="000726F4">
        <w:rPr>
          <w:rFonts w:cs="Times New Roman"/>
          <w:color w:val="000000" w:themeColor="text1"/>
          <w:szCs w:val="24"/>
          <w:lang w:val="ro-RO"/>
        </w:rPr>
        <w:t xml:space="preserve">, Floarea </w:t>
      </w:r>
      <w:r w:rsidR="001E7013" w:rsidRPr="000726F4">
        <w:rPr>
          <w:rFonts w:cs="Times New Roman"/>
          <w:color w:val="000000" w:themeColor="text1"/>
          <w:szCs w:val="24"/>
          <w:lang w:val="ro-RO"/>
        </w:rPr>
        <w:t>ș</w:t>
      </w:r>
      <w:r w:rsidR="00C341D0" w:rsidRPr="000726F4">
        <w:rPr>
          <w:rFonts w:cs="Times New Roman"/>
          <w:color w:val="000000" w:themeColor="text1"/>
          <w:szCs w:val="24"/>
          <w:lang w:val="ro-RO"/>
        </w:rPr>
        <w:t>i colab., 1968</w:t>
      </w:r>
      <w:r w:rsidRPr="000726F4">
        <w:rPr>
          <w:rFonts w:cs="Times New Roman"/>
          <w:color w:val="000000" w:themeColor="text1"/>
          <w:szCs w:val="24"/>
          <w:lang w:val="ro-RO"/>
        </w:rPr>
        <w:t>.</w:t>
      </w:r>
    </w:p>
    <w:p w14:paraId="6182CF39" w14:textId="77777777" w:rsidR="009A2964" w:rsidRPr="000726F4" w:rsidRDefault="009A2964" w:rsidP="004B3DD6">
      <w:pPr>
        <w:rPr>
          <w:rFonts w:cs="Times New Roman"/>
          <w:color w:val="000000" w:themeColor="text1"/>
          <w:szCs w:val="24"/>
          <w:lang w:val="ro-RO"/>
        </w:rPr>
      </w:pPr>
    </w:p>
    <w:p w14:paraId="7B710981" w14:textId="7A5DB24F" w:rsidR="0097607E" w:rsidRPr="000726F4" w:rsidRDefault="00DC5250" w:rsidP="004B3DD6">
      <w:pPr>
        <w:pStyle w:val="21"/>
        <w:spacing w:before="0"/>
        <w:rPr>
          <w:rFonts w:cs="Times New Roman"/>
          <w:color w:val="000000" w:themeColor="text1"/>
          <w:szCs w:val="24"/>
        </w:rPr>
      </w:pPr>
      <w:bookmarkStart w:id="86" w:name="_Toc30669601"/>
      <w:bookmarkStart w:id="87" w:name="_Toc30669631"/>
      <w:bookmarkStart w:id="88" w:name="_Toc30670459"/>
      <w:bookmarkStart w:id="89" w:name="_Toc31014033"/>
      <w:bookmarkStart w:id="90" w:name="_Toc31014363"/>
      <w:bookmarkStart w:id="91" w:name="_Toc31014644"/>
      <w:bookmarkStart w:id="92" w:name="_Toc31105372"/>
      <w:bookmarkStart w:id="93" w:name="_Toc31196340"/>
      <w:bookmarkStart w:id="94" w:name="_Toc31197001"/>
      <w:bookmarkStart w:id="95" w:name="_Toc31197192"/>
      <w:bookmarkStart w:id="96" w:name="_Toc33016330"/>
      <w:bookmarkStart w:id="97" w:name="_Toc108172693"/>
      <w:r w:rsidRPr="000726F4">
        <w:rPr>
          <w:rFonts w:cs="Times New Roman"/>
          <w:color w:val="000000" w:themeColor="text1"/>
          <w:szCs w:val="24"/>
        </w:rPr>
        <w:t xml:space="preserve">2.2. </w:t>
      </w:r>
      <w:r w:rsidR="0097607E" w:rsidRPr="000726F4">
        <w:rPr>
          <w:rFonts w:cs="Times New Roman"/>
          <w:color w:val="000000" w:themeColor="text1"/>
          <w:szCs w:val="24"/>
        </w:rPr>
        <w:t>H</w:t>
      </w:r>
      <w:r w:rsidR="0030709D" w:rsidRPr="000726F4">
        <w:rPr>
          <w:rFonts w:cs="Times New Roman"/>
          <w:color w:val="000000" w:themeColor="text1"/>
          <w:szCs w:val="24"/>
        </w:rPr>
        <w:t>idrografie</w:t>
      </w:r>
      <w:bookmarkEnd w:id="86"/>
      <w:bookmarkEnd w:id="87"/>
      <w:bookmarkEnd w:id="88"/>
      <w:bookmarkEnd w:id="89"/>
      <w:bookmarkEnd w:id="90"/>
      <w:bookmarkEnd w:id="91"/>
      <w:bookmarkEnd w:id="92"/>
      <w:bookmarkEnd w:id="93"/>
      <w:bookmarkEnd w:id="94"/>
      <w:bookmarkEnd w:id="95"/>
      <w:bookmarkEnd w:id="96"/>
      <w:bookmarkEnd w:id="97"/>
    </w:p>
    <w:p w14:paraId="0064F96E" w14:textId="59025FB9" w:rsidR="00DC5250" w:rsidRPr="000726F4" w:rsidRDefault="00DC5250" w:rsidP="004B3DD6">
      <w:pPr>
        <w:pStyle w:val="221"/>
        <w:numPr>
          <w:ilvl w:val="0"/>
          <w:numId w:val="0"/>
        </w:numPr>
        <w:ind w:left="360" w:hanging="360"/>
        <w:rPr>
          <w:color w:val="000000" w:themeColor="text1"/>
        </w:rPr>
      </w:pPr>
      <w:bookmarkStart w:id="98" w:name="_Toc30669602"/>
      <w:bookmarkStart w:id="99" w:name="_Toc30669632"/>
      <w:bookmarkStart w:id="100" w:name="_Toc30670460"/>
      <w:bookmarkStart w:id="101" w:name="_Toc31014034"/>
      <w:bookmarkStart w:id="102" w:name="_Toc31014364"/>
      <w:bookmarkStart w:id="103" w:name="_Toc31014645"/>
      <w:bookmarkStart w:id="104" w:name="_Toc31105373"/>
      <w:bookmarkStart w:id="105" w:name="_Toc31196341"/>
      <w:bookmarkStart w:id="106" w:name="_Toc31197002"/>
      <w:bookmarkStart w:id="107" w:name="_Toc31197193"/>
      <w:bookmarkStart w:id="108" w:name="_Toc33016331"/>
      <w:bookmarkStart w:id="109" w:name="_Toc108172694"/>
      <w:r w:rsidRPr="000726F4">
        <w:rPr>
          <w:color w:val="000000" w:themeColor="text1"/>
        </w:rPr>
        <w:t xml:space="preserve">2.2.1. </w:t>
      </w:r>
      <w:r w:rsidR="003A6F0B" w:rsidRPr="000726F4">
        <w:rPr>
          <w:color w:val="000000" w:themeColor="text1"/>
        </w:rPr>
        <w:t>Caracterizarea zonei din punct de vedere hidrografic</w:t>
      </w:r>
      <w:bookmarkEnd w:id="98"/>
      <w:bookmarkEnd w:id="99"/>
      <w:bookmarkEnd w:id="100"/>
      <w:bookmarkEnd w:id="101"/>
      <w:bookmarkEnd w:id="102"/>
      <w:bookmarkEnd w:id="103"/>
      <w:bookmarkEnd w:id="104"/>
      <w:bookmarkEnd w:id="105"/>
      <w:bookmarkEnd w:id="106"/>
      <w:bookmarkEnd w:id="107"/>
      <w:bookmarkEnd w:id="108"/>
      <w:bookmarkEnd w:id="109"/>
    </w:p>
    <w:p w14:paraId="14019D15" w14:textId="0824BEAA" w:rsidR="003A6F0B" w:rsidRPr="000726F4" w:rsidRDefault="003A6F0B" w:rsidP="004B3DD6">
      <w:pPr>
        <w:rPr>
          <w:rFonts w:cs="Times New Roman"/>
          <w:color w:val="000000" w:themeColor="text1"/>
          <w:szCs w:val="24"/>
          <w:lang w:val="ro-RO"/>
        </w:rPr>
      </w:pPr>
      <w:r w:rsidRPr="000726F4">
        <w:rPr>
          <w:rFonts w:cs="Times New Roman"/>
          <w:color w:val="000000" w:themeColor="text1"/>
          <w:szCs w:val="24"/>
          <w:lang w:val="ro-RO"/>
        </w:rPr>
        <w:tab/>
        <w:t>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sitului Natura 2000 se întinde în partea de vest a Podi</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ului Hârtibaciului </w:t>
      </w:r>
      <w:r w:rsidR="001E7013" w:rsidRPr="000726F4">
        <w:rPr>
          <w:rFonts w:cs="Times New Roman"/>
          <w:color w:val="000000" w:themeColor="text1"/>
          <w:szCs w:val="24"/>
          <w:lang w:val="ro-RO"/>
        </w:rPr>
        <w:t>ș</w:t>
      </w:r>
      <w:r w:rsidR="00EA7B6D" w:rsidRPr="000726F4">
        <w:rPr>
          <w:rFonts w:cs="Times New Roman"/>
          <w:color w:val="000000" w:themeColor="text1"/>
          <w:szCs w:val="24"/>
          <w:lang w:val="ro-RO"/>
        </w:rPr>
        <w:t>i din punct de vedere hid</w:t>
      </w:r>
      <w:r w:rsidRPr="000726F4">
        <w:rPr>
          <w:rFonts w:cs="Times New Roman"/>
          <w:color w:val="000000" w:themeColor="text1"/>
          <w:szCs w:val="24"/>
          <w:lang w:val="ro-RO"/>
        </w:rPr>
        <w:t xml:space="preserve">rografic este caracterizată de râul </w:t>
      </w:r>
      <w:proofErr w:type="spellStart"/>
      <w:r w:rsidRPr="000726F4">
        <w:rPr>
          <w:rFonts w:cs="Times New Roman"/>
          <w:color w:val="000000" w:themeColor="text1"/>
          <w:szCs w:val="24"/>
          <w:lang w:val="ro-RO"/>
        </w:rPr>
        <w:t>Calva</w:t>
      </w:r>
      <w:proofErr w:type="spellEnd"/>
      <w:r w:rsidRPr="000726F4">
        <w:rPr>
          <w:rFonts w:cs="Times New Roman"/>
          <w:color w:val="000000" w:themeColor="text1"/>
          <w:szCs w:val="24"/>
          <w:lang w:val="ro-RO"/>
        </w:rPr>
        <w:t xml:space="preserve">, afluent al </w:t>
      </w:r>
      <w:proofErr w:type="spellStart"/>
      <w:r w:rsidRPr="000726F4">
        <w:rPr>
          <w:rFonts w:cs="Times New Roman"/>
          <w:color w:val="000000" w:themeColor="text1"/>
          <w:szCs w:val="24"/>
          <w:lang w:val="ro-RO"/>
        </w:rPr>
        <w:t>Visei</w:t>
      </w:r>
      <w:proofErr w:type="spellEnd"/>
      <w:r w:rsidRPr="000726F4">
        <w:rPr>
          <w:rFonts w:cs="Times New Roman"/>
          <w:color w:val="000000" w:themeColor="text1"/>
          <w:szCs w:val="24"/>
          <w:lang w:val="ro-RO"/>
        </w:rPr>
        <w:t>, care î</w:t>
      </w:r>
      <w:r w:rsidR="001E7013" w:rsidRPr="000726F4">
        <w:rPr>
          <w:rFonts w:cs="Times New Roman"/>
          <w:color w:val="000000" w:themeColor="text1"/>
          <w:szCs w:val="24"/>
          <w:lang w:val="ro-RO"/>
        </w:rPr>
        <w:t>ș</w:t>
      </w:r>
      <w:r w:rsidRPr="000726F4">
        <w:rPr>
          <w:rFonts w:cs="Times New Roman"/>
          <w:color w:val="000000" w:themeColor="text1"/>
          <w:szCs w:val="24"/>
          <w:lang w:val="ro-RO"/>
        </w:rPr>
        <w:t>i dezvoltă bazinul hidrografic în nord-vestul ariei podi</w:t>
      </w:r>
      <w:r w:rsidR="001E7013" w:rsidRPr="000726F4">
        <w:rPr>
          <w:rFonts w:cs="Times New Roman"/>
          <w:color w:val="000000" w:themeColor="text1"/>
          <w:szCs w:val="24"/>
          <w:lang w:val="ro-RO"/>
        </w:rPr>
        <w:t>ș</w:t>
      </w:r>
      <w:r w:rsidRPr="000726F4">
        <w:rPr>
          <w:rFonts w:cs="Times New Roman"/>
          <w:color w:val="000000" w:themeColor="text1"/>
          <w:szCs w:val="24"/>
          <w:lang w:val="ro-RO"/>
        </w:rPr>
        <w:t>ului. Are un singur afluent, de stânga, respectiv râul Meti</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 cu o lungime de 7 km</w:t>
      </w:r>
      <w:r w:rsidR="005A352B"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Sorocovschi</w:t>
      </w:r>
      <w:proofErr w:type="spellEnd"/>
      <w:r w:rsidRPr="000726F4">
        <w:rPr>
          <w:rFonts w:cs="Times New Roman"/>
          <w:color w:val="000000" w:themeColor="text1"/>
          <w:szCs w:val="24"/>
          <w:lang w:val="ro-RO"/>
        </w:rPr>
        <w:t>, 2009.</w:t>
      </w:r>
    </w:p>
    <w:p w14:paraId="31972F40" w14:textId="79E29E0B" w:rsidR="00AA04B8" w:rsidRPr="000726F4" w:rsidRDefault="003A6F0B" w:rsidP="004B3DD6">
      <w:pPr>
        <w:rPr>
          <w:rFonts w:cs="Times New Roman"/>
          <w:color w:val="000000" w:themeColor="text1"/>
          <w:szCs w:val="24"/>
          <w:lang w:val="ro-RO"/>
        </w:rPr>
      </w:pPr>
      <w:r w:rsidRPr="000726F4">
        <w:rPr>
          <w:rFonts w:cs="Times New Roman"/>
          <w:color w:val="000000" w:themeColor="text1"/>
          <w:szCs w:val="24"/>
          <w:lang w:val="ro-RO"/>
        </w:rPr>
        <w:tab/>
        <w:t xml:space="preserve">Râul </w:t>
      </w:r>
      <w:proofErr w:type="spellStart"/>
      <w:r w:rsidRPr="000726F4">
        <w:rPr>
          <w:rFonts w:cs="Times New Roman"/>
          <w:color w:val="000000" w:themeColor="text1"/>
          <w:szCs w:val="24"/>
          <w:lang w:val="ro-RO"/>
        </w:rPr>
        <w:t>Calva</w:t>
      </w:r>
      <w:proofErr w:type="spellEnd"/>
      <w:r w:rsidRPr="000726F4">
        <w:rPr>
          <w:rFonts w:cs="Times New Roman"/>
          <w:color w:val="000000" w:themeColor="text1"/>
          <w:szCs w:val="24"/>
          <w:lang w:val="ro-RO"/>
        </w:rPr>
        <w:t xml:space="preserve"> are o lungime totală de 35 km, coborând de la o altitudine de 540 m</w:t>
      </w:r>
      <w:r w:rsidR="005A352B" w:rsidRPr="000726F4">
        <w:rPr>
          <w:rFonts w:cs="Times New Roman"/>
          <w:color w:val="000000" w:themeColor="text1"/>
          <w:szCs w:val="24"/>
          <w:lang w:val="ro-RO"/>
        </w:rPr>
        <w:t>,</w:t>
      </w:r>
      <w:r w:rsidRPr="000726F4">
        <w:rPr>
          <w:rFonts w:cs="Times New Roman"/>
          <w:color w:val="000000" w:themeColor="text1"/>
          <w:szCs w:val="24"/>
          <w:lang w:val="ro-RO"/>
        </w:rPr>
        <w:t xml:space="preserve"> </w:t>
      </w:r>
      <w:r w:rsidR="005A352B" w:rsidRPr="000726F4">
        <w:rPr>
          <w:rFonts w:cs="Times New Roman"/>
          <w:color w:val="000000" w:themeColor="text1"/>
          <w:szCs w:val="24"/>
          <w:lang w:val="ro-RO"/>
        </w:rPr>
        <w:t xml:space="preserve">în amonte până la 400 m </w:t>
      </w:r>
      <w:r w:rsidRPr="000726F4">
        <w:rPr>
          <w:rFonts w:cs="Times New Roman"/>
          <w:color w:val="000000" w:themeColor="text1"/>
          <w:szCs w:val="24"/>
          <w:lang w:val="ro-RO"/>
        </w:rPr>
        <w:t>în aval.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totală a bazinului hidrografic este de 41 km², iar altitudinea medie este de 501 m</w:t>
      </w:r>
      <w:r w:rsidR="005A352B"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Sorocovschi</w:t>
      </w:r>
      <w:proofErr w:type="spellEnd"/>
      <w:r w:rsidRPr="000726F4">
        <w:rPr>
          <w:rFonts w:cs="Times New Roman"/>
          <w:color w:val="000000" w:themeColor="text1"/>
          <w:szCs w:val="24"/>
          <w:lang w:val="ro-RO"/>
        </w:rPr>
        <w:t>, 2009.</w:t>
      </w:r>
      <w:bookmarkStart w:id="110" w:name="_Toc33016522"/>
    </w:p>
    <w:bookmarkEnd w:id="110"/>
    <w:p w14:paraId="626E4841" w14:textId="3BD6E18C" w:rsidR="000F6EFF" w:rsidRPr="000726F4" w:rsidRDefault="000F6EFF" w:rsidP="004B3DD6">
      <w:pPr>
        <w:rPr>
          <w:rFonts w:cs="Times New Roman"/>
          <w:color w:val="000000" w:themeColor="text1"/>
          <w:szCs w:val="24"/>
          <w:lang w:val="ro-RO"/>
        </w:rPr>
      </w:pPr>
    </w:p>
    <w:p w14:paraId="3D977BF8" w14:textId="447432A5" w:rsidR="000F6EFF" w:rsidRPr="000726F4" w:rsidRDefault="00DC5250" w:rsidP="004B3DD6">
      <w:pPr>
        <w:pStyle w:val="221"/>
        <w:numPr>
          <w:ilvl w:val="0"/>
          <w:numId w:val="0"/>
        </w:numPr>
        <w:ind w:left="360" w:hanging="360"/>
        <w:rPr>
          <w:color w:val="000000" w:themeColor="text1"/>
        </w:rPr>
      </w:pPr>
      <w:bookmarkStart w:id="111" w:name="_Toc30669603"/>
      <w:bookmarkStart w:id="112" w:name="_Toc30669633"/>
      <w:bookmarkStart w:id="113" w:name="_Toc30670461"/>
      <w:bookmarkStart w:id="114" w:name="_Toc31014035"/>
      <w:bookmarkStart w:id="115" w:name="_Toc31014365"/>
      <w:bookmarkStart w:id="116" w:name="_Toc31014646"/>
      <w:bookmarkStart w:id="117" w:name="_Toc31105374"/>
      <w:bookmarkStart w:id="118" w:name="_Toc31196342"/>
      <w:bookmarkStart w:id="119" w:name="_Toc31197003"/>
      <w:bookmarkStart w:id="120" w:name="_Toc31197194"/>
      <w:bookmarkStart w:id="121" w:name="_Toc33016332"/>
      <w:bookmarkStart w:id="122" w:name="_Toc108172695"/>
      <w:r w:rsidRPr="000726F4">
        <w:rPr>
          <w:color w:val="000000" w:themeColor="text1"/>
        </w:rPr>
        <w:t xml:space="preserve">2.2.2. </w:t>
      </w:r>
      <w:r w:rsidR="00C37B13" w:rsidRPr="000726F4">
        <w:rPr>
          <w:color w:val="000000" w:themeColor="text1"/>
        </w:rPr>
        <w:t>Influen</w:t>
      </w:r>
      <w:r w:rsidR="001E7013" w:rsidRPr="000726F4">
        <w:rPr>
          <w:color w:val="000000" w:themeColor="text1"/>
        </w:rPr>
        <w:t>ț</w:t>
      </w:r>
      <w:r w:rsidR="00C37B13" w:rsidRPr="000726F4">
        <w:rPr>
          <w:color w:val="000000" w:themeColor="text1"/>
        </w:rPr>
        <w:t xml:space="preserve">a hidrografiei asupra speciilor </w:t>
      </w:r>
      <w:r w:rsidR="001E7013" w:rsidRPr="000726F4">
        <w:rPr>
          <w:color w:val="000000" w:themeColor="text1"/>
        </w:rPr>
        <w:t>ș</w:t>
      </w:r>
      <w:r w:rsidR="00C37B13" w:rsidRPr="000726F4">
        <w:rPr>
          <w:color w:val="000000" w:themeColor="text1"/>
        </w:rPr>
        <w:t>i a habitatelor din cadrul ariei naturale protejate</w:t>
      </w:r>
      <w:bookmarkEnd w:id="111"/>
      <w:bookmarkEnd w:id="112"/>
      <w:bookmarkEnd w:id="113"/>
      <w:bookmarkEnd w:id="114"/>
      <w:bookmarkEnd w:id="115"/>
      <w:bookmarkEnd w:id="116"/>
      <w:bookmarkEnd w:id="117"/>
      <w:bookmarkEnd w:id="118"/>
      <w:bookmarkEnd w:id="119"/>
      <w:bookmarkEnd w:id="120"/>
      <w:bookmarkEnd w:id="121"/>
      <w:bookmarkEnd w:id="122"/>
    </w:p>
    <w:p w14:paraId="0C495E02" w14:textId="1933734B" w:rsidR="00C37B13" w:rsidRPr="000726F4" w:rsidRDefault="00C37B13" w:rsidP="004B3DD6">
      <w:pPr>
        <w:ind w:firstLine="720"/>
        <w:rPr>
          <w:rFonts w:cs="Times New Roman"/>
          <w:color w:val="000000" w:themeColor="text1"/>
          <w:szCs w:val="24"/>
          <w:lang w:val="ro-RO"/>
        </w:rPr>
      </w:pPr>
      <w:r w:rsidRPr="000726F4">
        <w:rPr>
          <w:rFonts w:cs="Times New Roman"/>
          <w:color w:val="000000" w:themeColor="text1"/>
          <w:szCs w:val="24"/>
          <w:lang w:val="ro-RO"/>
        </w:rPr>
        <w:lastRenderedPageBreak/>
        <w:t xml:space="preserve">Râul </w:t>
      </w:r>
      <w:proofErr w:type="spellStart"/>
      <w:r w:rsidRPr="000726F4">
        <w:rPr>
          <w:rFonts w:cs="Times New Roman"/>
          <w:color w:val="000000" w:themeColor="text1"/>
          <w:szCs w:val="24"/>
          <w:lang w:val="ro-RO"/>
        </w:rPr>
        <w:t>Calva</w:t>
      </w:r>
      <w:proofErr w:type="spellEnd"/>
      <w:r w:rsidRPr="000726F4">
        <w:rPr>
          <w:rFonts w:cs="Times New Roman"/>
          <w:color w:val="000000" w:themeColor="text1"/>
          <w:szCs w:val="24"/>
          <w:lang w:val="ro-RO"/>
        </w:rPr>
        <w:t xml:space="preserve"> are un aport important în men</w:t>
      </w:r>
      <w:r w:rsidR="001E7013" w:rsidRPr="000726F4">
        <w:rPr>
          <w:rFonts w:cs="Times New Roman"/>
          <w:color w:val="000000" w:themeColor="text1"/>
          <w:szCs w:val="24"/>
          <w:lang w:val="ro-RO"/>
        </w:rPr>
        <w:t>ț</w:t>
      </w:r>
      <w:r w:rsidRPr="000726F4">
        <w:rPr>
          <w:rFonts w:cs="Times New Roman"/>
          <w:color w:val="000000" w:themeColor="text1"/>
          <w:szCs w:val="24"/>
          <w:lang w:val="ro-RO"/>
        </w:rPr>
        <w:t>inerea calită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habitatelor </w:t>
      </w:r>
      <w:r w:rsidR="001E7013" w:rsidRPr="000726F4">
        <w:rPr>
          <w:rFonts w:cs="Times New Roman"/>
          <w:color w:val="000000" w:themeColor="text1"/>
          <w:szCs w:val="24"/>
          <w:lang w:val="ro-RO"/>
        </w:rPr>
        <w:t>ș</w:t>
      </w:r>
      <w:r w:rsidRPr="000726F4">
        <w:rPr>
          <w:rFonts w:cs="Times New Roman"/>
          <w:color w:val="000000" w:themeColor="text1"/>
          <w:szCs w:val="24"/>
          <w:lang w:val="ro-RO"/>
        </w:rPr>
        <w:t>i un rol esen</w:t>
      </w:r>
      <w:r w:rsidR="001E7013" w:rsidRPr="000726F4">
        <w:rPr>
          <w:rFonts w:cs="Times New Roman"/>
          <w:color w:val="000000" w:themeColor="text1"/>
          <w:szCs w:val="24"/>
          <w:lang w:val="ro-RO"/>
        </w:rPr>
        <w:t>ț</w:t>
      </w:r>
      <w:r w:rsidRPr="000726F4">
        <w:rPr>
          <w:rFonts w:cs="Times New Roman"/>
          <w:color w:val="000000" w:themeColor="text1"/>
          <w:szCs w:val="24"/>
          <w:lang w:val="ro-RO"/>
        </w:rPr>
        <w:t>ial în ciclul de via</w:t>
      </w:r>
      <w:r w:rsidR="001E7013" w:rsidRPr="000726F4">
        <w:rPr>
          <w:rFonts w:cs="Times New Roman"/>
          <w:color w:val="000000" w:themeColor="text1"/>
          <w:szCs w:val="24"/>
          <w:lang w:val="ro-RO"/>
        </w:rPr>
        <w:t>ț</w:t>
      </w:r>
      <w:r w:rsidRPr="000726F4">
        <w:rPr>
          <w:rFonts w:cs="Times New Roman"/>
          <w:color w:val="000000" w:themeColor="text1"/>
          <w:szCs w:val="24"/>
          <w:lang w:val="ro-RO"/>
        </w:rPr>
        <w:t>ă al speciilor. O modificare bruscă a debitului ca urmare a precipita</w:t>
      </w:r>
      <w:r w:rsidR="001E7013" w:rsidRPr="000726F4">
        <w:rPr>
          <w:rFonts w:cs="Times New Roman"/>
          <w:color w:val="000000" w:themeColor="text1"/>
          <w:szCs w:val="24"/>
          <w:lang w:val="ro-RO"/>
        </w:rPr>
        <w:t>ț</w:t>
      </w:r>
      <w:r w:rsidRPr="000726F4">
        <w:rPr>
          <w:rFonts w:cs="Times New Roman"/>
          <w:color w:val="000000" w:themeColor="text1"/>
          <w:szCs w:val="24"/>
          <w:lang w:val="ro-RO"/>
        </w:rPr>
        <w:t>iilor abundente sau în lipsa acestora ar influen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considerabil calitatea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rata de viabilitate a habitatelor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speciilor de la nivelul ariei naturale protejate.</w:t>
      </w:r>
    </w:p>
    <w:p w14:paraId="6E012167" w14:textId="60ED3ABD" w:rsidR="005F7D33" w:rsidRPr="000726F4" w:rsidRDefault="00C37B13" w:rsidP="004B3DD6">
      <w:pPr>
        <w:ind w:firstLine="720"/>
        <w:rPr>
          <w:rFonts w:cs="Times New Roman"/>
          <w:color w:val="000000" w:themeColor="text1"/>
          <w:szCs w:val="24"/>
          <w:lang w:val="ro-RO"/>
        </w:rPr>
      </w:pPr>
      <w:r w:rsidRPr="000726F4">
        <w:rPr>
          <w:rFonts w:cs="Times New Roman"/>
          <w:color w:val="000000" w:themeColor="text1"/>
          <w:szCs w:val="24"/>
          <w:lang w:val="ro-RO"/>
        </w:rPr>
        <w:t>Harta hidrografică a ariei naturale protejate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te în </w:t>
      </w:r>
      <w:r w:rsidR="00322F80" w:rsidRPr="000726F4">
        <w:rPr>
          <w:rFonts w:cs="Times New Roman"/>
          <w:color w:val="000000" w:themeColor="text1"/>
          <w:szCs w:val="24"/>
          <w:lang w:val="ro-RO"/>
        </w:rPr>
        <w:t>A</w:t>
      </w:r>
      <w:r w:rsidRPr="000726F4">
        <w:rPr>
          <w:rFonts w:cs="Times New Roman"/>
          <w:color w:val="000000" w:themeColor="text1"/>
          <w:szCs w:val="24"/>
          <w:lang w:val="ro-RO"/>
        </w:rPr>
        <w:t xml:space="preserve">nexa </w:t>
      </w:r>
      <w:r w:rsidR="004826CA" w:rsidRPr="000726F4">
        <w:rPr>
          <w:rFonts w:cs="Times New Roman"/>
          <w:color w:val="000000" w:themeColor="text1"/>
          <w:szCs w:val="24"/>
          <w:lang w:val="ro-RO"/>
        </w:rPr>
        <w:t>3</w:t>
      </w:r>
      <w:r w:rsidRPr="000726F4">
        <w:rPr>
          <w:rFonts w:cs="Times New Roman"/>
          <w:color w:val="000000" w:themeColor="text1"/>
          <w:szCs w:val="24"/>
          <w:lang w:val="ro-RO"/>
        </w:rPr>
        <w:t>.</w:t>
      </w:r>
      <w:r w:rsidR="003A20E3" w:rsidRPr="000726F4">
        <w:rPr>
          <w:rFonts w:cs="Times New Roman"/>
          <w:color w:val="000000" w:themeColor="text1"/>
          <w:szCs w:val="24"/>
          <w:lang w:val="ro-RO"/>
        </w:rPr>
        <w:t>5</w:t>
      </w:r>
      <w:r w:rsidRPr="000726F4">
        <w:rPr>
          <w:rFonts w:cs="Times New Roman"/>
          <w:color w:val="000000" w:themeColor="text1"/>
          <w:szCs w:val="24"/>
          <w:lang w:val="ro-RO"/>
        </w:rPr>
        <w:t xml:space="preserve"> la Planul de management.</w:t>
      </w:r>
    </w:p>
    <w:p w14:paraId="07F35EA6" w14:textId="77777777" w:rsidR="009A2964" w:rsidRPr="000726F4" w:rsidRDefault="009A2964" w:rsidP="004B3DD6">
      <w:pPr>
        <w:ind w:firstLine="720"/>
        <w:rPr>
          <w:rFonts w:cs="Times New Roman"/>
          <w:color w:val="000000" w:themeColor="text1"/>
          <w:szCs w:val="24"/>
          <w:lang w:val="ro-RO"/>
        </w:rPr>
      </w:pPr>
    </w:p>
    <w:p w14:paraId="23FD79A2" w14:textId="293C25DB" w:rsidR="00D4578C" w:rsidRPr="000726F4" w:rsidRDefault="00DC5250" w:rsidP="004B3DD6">
      <w:pPr>
        <w:pStyle w:val="21"/>
        <w:spacing w:before="0"/>
        <w:rPr>
          <w:rFonts w:cs="Times New Roman"/>
          <w:color w:val="000000" w:themeColor="text1"/>
          <w:szCs w:val="24"/>
        </w:rPr>
      </w:pPr>
      <w:bookmarkStart w:id="123" w:name="_Toc30669604"/>
      <w:bookmarkStart w:id="124" w:name="_Toc30669634"/>
      <w:bookmarkStart w:id="125" w:name="_Toc30670462"/>
      <w:bookmarkStart w:id="126" w:name="_Toc31014036"/>
      <w:bookmarkStart w:id="127" w:name="_Toc31014366"/>
      <w:bookmarkStart w:id="128" w:name="_Toc31014647"/>
      <w:bookmarkStart w:id="129" w:name="_Toc31105375"/>
      <w:bookmarkStart w:id="130" w:name="_Toc31196343"/>
      <w:bookmarkStart w:id="131" w:name="_Toc31197004"/>
      <w:bookmarkStart w:id="132" w:name="_Toc31197195"/>
      <w:bookmarkStart w:id="133" w:name="_Toc33016333"/>
      <w:bookmarkStart w:id="134" w:name="_Toc108172696"/>
      <w:r w:rsidRPr="000726F4">
        <w:rPr>
          <w:rFonts w:cs="Times New Roman"/>
          <w:color w:val="000000" w:themeColor="text1"/>
          <w:szCs w:val="24"/>
        </w:rPr>
        <w:t xml:space="preserve">2.3. </w:t>
      </w:r>
      <w:r w:rsidR="00D4578C" w:rsidRPr="000726F4">
        <w:rPr>
          <w:rFonts w:cs="Times New Roman"/>
          <w:color w:val="000000" w:themeColor="text1"/>
          <w:szCs w:val="24"/>
        </w:rPr>
        <w:t>Pedologie</w:t>
      </w:r>
      <w:bookmarkEnd w:id="123"/>
      <w:bookmarkEnd w:id="124"/>
      <w:bookmarkEnd w:id="125"/>
      <w:bookmarkEnd w:id="126"/>
      <w:bookmarkEnd w:id="127"/>
      <w:bookmarkEnd w:id="128"/>
      <w:bookmarkEnd w:id="129"/>
      <w:bookmarkEnd w:id="130"/>
      <w:bookmarkEnd w:id="131"/>
      <w:bookmarkEnd w:id="132"/>
      <w:bookmarkEnd w:id="133"/>
      <w:bookmarkEnd w:id="134"/>
    </w:p>
    <w:p w14:paraId="7C29CEBE" w14:textId="15688B25" w:rsidR="00D4578C" w:rsidRPr="000726F4" w:rsidRDefault="00DC5250" w:rsidP="004B3DD6">
      <w:pPr>
        <w:pStyle w:val="231"/>
        <w:numPr>
          <w:ilvl w:val="0"/>
          <w:numId w:val="0"/>
        </w:numPr>
        <w:rPr>
          <w:noProof w:val="0"/>
          <w:color w:val="000000" w:themeColor="text1"/>
        </w:rPr>
      </w:pPr>
      <w:bookmarkStart w:id="135" w:name="_Toc30669605"/>
      <w:bookmarkStart w:id="136" w:name="_Toc30669635"/>
      <w:bookmarkStart w:id="137" w:name="_Toc30670463"/>
      <w:bookmarkStart w:id="138" w:name="_Toc31014037"/>
      <w:bookmarkStart w:id="139" w:name="_Toc31014367"/>
      <w:bookmarkStart w:id="140" w:name="_Toc31014648"/>
      <w:bookmarkStart w:id="141" w:name="_Toc31105376"/>
      <w:bookmarkStart w:id="142" w:name="_Toc31196344"/>
      <w:bookmarkStart w:id="143" w:name="_Toc31197005"/>
      <w:bookmarkStart w:id="144" w:name="_Toc31197196"/>
      <w:bookmarkStart w:id="145" w:name="_Toc33016334"/>
      <w:bookmarkStart w:id="146" w:name="_Toc108172697"/>
      <w:r w:rsidRPr="000726F4">
        <w:rPr>
          <w:noProof w:val="0"/>
          <w:color w:val="000000" w:themeColor="text1"/>
        </w:rPr>
        <w:t xml:space="preserve">2.3.1. </w:t>
      </w:r>
      <w:r w:rsidR="00D4578C" w:rsidRPr="000726F4">
        <w:rPr>
          <w:noProof w:val="0"/>
          <w:color w:val="000000" w:themeColor="text1"/>
        </w:rPr>
        <w:t>Caracterizarea zonei din punct de vedere pedologic</w:t>
      </w:r>
      <w:bookmarkEnd w:id="135"/>
      <w:bookmarkEnd w:id="136"/>
      <w:bookmarkEnd w:id="137"/>
      <w:bookmarkEnd w:id="138"/>
      <w:bookmarkEnd w:id="139"/>
      <w:bookmarkEnd w:id="140"/>
      <w:bookmarkEnd w:id="141"/>
      <w:bookmarkEnd w:id="142"/>
      <w:bookmarkEnd w:id="143"/>
      <w:bookmarkEnd w:id="144"/>
      <w:bookmarkEnd w:id="145"/>
      <w:bookmarkEnd w:id="146"/>
    </w:p>
    <w:p w14:paraId="42CD17F3" w14:textId="366D2411" w:rsidR="00D4578C" w:rsidRPr="000726F4" w:rsidRDefault="00D4578C" w:rsidP="004B3DD6">
      <w:pPr>
        <w:rPr>
          <w:rFonts w:cs="Times New Roman"/>
          <w:color w:val="000000" w:themeColor="text1"/>
          <w:szCs w:val="24"/>
          <w:lang w:val="ro-RO"/>
        </w:rPr>
      </w:pPr>
      <w:r w:rsidRPr="000726F4">
        <w:rPr>
          <w:rFonts w:cs="Times New Roman"/>
          <w:color w:val="000000" w:themeColor="text1"/>
          <w:szCs w:val="24"/>
          <w:lang w:val="ro-RO"/>
        </w:rPr>
        <w:tab/>
      </w:r>
    </w:p>
    <w:p w14:paraId="7FEF5121" w14:textId="0AAA008E" w:rsidR="00D4578C" w:rsidRPr="000726F4" w:rsidRDefault="00D4578C" w:rsidP="004B3DD6">
      <w:pPr>
        <w:rPr>
          <w:rFonts w:cs="Times New Roman"/>
          <w:color w:val="000000" w:themeColor="text1"/>
          <w:szCs w:val="24"/>
          <w:lang w:val="ro-RO"/>
        </w:rPr>
      </w:pPr>
      <w:r w:rsidRPr="000726F4">
        <w:rPr>
          <w:rFonts w:cs="Times New Roman"/>
          <w:color w:val="000000" w:themeColor="text1"/>
          <w:szCs w:val="24"/>
          <w:lang w:val="ro-RO"/>
        </w:rPr>
        <w:tab/>
        <w:t>Zona sitului Natura 2000, corespunde vestului Podi</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ului Hârtibaciului </w:t>
      </w:r>
      <w:r w:rsidR="001E7013" w:rsidRPr="000726F4">
        <w:rPr>
          <w:rFonts w:cs="Times New Roman"/>
          <w:color w:val="000000" w:themeColor="text1"/>
          <w:szCs w:val="24"/>
          <w:lang w:val="ro-RO"/>
        </w:rPr>
        <w:t>ș</w:t>
      </w:r>
      <w:r w:rsidRPr="000726F4">
        <w:rPr>
          <w:rFonts w:cs="Times New Roman"/>
          <w:color w:val="000000" w:themeColor="text1"/>
          <w:szCs w:val="24"/>
          <w:lang w:val="ro-RO"/>
        </w:rPr>
        <w:t>i este caracterizat de prezen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w:t>
      </w:r>
      <w:proofErr w:type="spellStart"/>
      <w:r w:rsidRPr="000726F4">
        <w:rPr>
          <w:rFonts w:cs="Times New Roman"/>
          <w:color w:val="000000" w:themeColor="text1"/>
          <w:szCs w:val="24"/>
          <w:lang w:val="ro-RO"/>
        </w:rPr>
        <w:t>argiluvisolurilor</w:t>
      </w:r>
      <w:proofErr w:type="spellEnd"/>
      <w:r w:rsidRPr="000726F4">
        <w:rPr>
          <w:rFonts w:cs="Times New Roman"/>
          <w:color w:val="000000" w:themeColor="text1"/>
          <w:szCs w:val="24"/>
          <w:lang w:val="ro-RO"/>
        </w:rPr>
        <w:t xml:space="preserve"> de tipul solurilor brune </w:t>
      </w:r>
      <w:proofErr w:type="spellStart"/>
      <w:r w:rsidRPr="000726F4">
        <w:rPr>
          <w:rFonts w:cs="Times New Roman"/>
          <w:color w:val="000000" w:themeColor="text1"/>
          <w:szCs w:val="24"/>
          <w:lang w:val="ro-RO"/>
        </w:rPr>
        <w:t>luvice</w:t>
      </w:r>
      <w:proofErr w:type="spellEnd"/>
      <w:r w:rsidRPr="000726F4">
        <w:rPr>
          <w:rFonts w:cs="Times New Roman"/>
          <w:color w:val="000000" w:themeColor="text1"/>
          <w:szCs w:val="24"/>
          <w:lang w:val="ro-RO"/>
        </w:rPr>
        <w:t xml:space="preserve">, cu orizont B </w:t>
      </w:r>
      <w:proofErr w:type="spellStart"/>
      <w:r w:rsidRPr="000726F4">
        <w:rPr>
          <w:rFonts w:cs="Times New Roman"/>
          <w:color w:val="000000" w:themeColor="text1"/>
          <w:szCs w:val="24"/>
          <w:lang w:val="ro-RO"/>
        </w:rPr>
        <w:t>argiloiluvial</w:t>
      </w:r>
      <w:proofErr w:type="spellEnd"/>
      <w:r w:rsidR="006F1E40"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006F1E40" w:rsidRPr="000726F4">
        <w:rPr>
          <w:rFonts w:cs="Times New Roman"/>
          <w:color w:val="000000" w:themeColor="text1"/>
          <w:szCs w:val="24"/>
          <w:lang w:val="ro-RO"/>
        </w:rPr>
        <w:t>Ielenicz</w:t>
      </w:r>
      <w:proofErr w:type="spellEnd"/>
      <w:r w:rsidR="006F1E40"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006F1E40" w:rsidRPr="000726F4">
        <w:rPr>
          <w:rFonts w:cs="Times New Roman"/>
          <w:color w:val="000000" w:themeColor="text1"/>
          <w:szCs w:val="24"/>
          <w:lang w:val="ro-RO"/>
        </w:rPr>
        <w:t xml:space="preserve">i </w:t>
      </w:r>
      <w:proofErr w:type="spellStart"/>
      <w:r w:rsidR="006F1E40" w:rsidRPr="000726F4">
        <w:rPr>
          <w:rFonts w:cs="Times New Roman"/>
          <w:color w:val="000000" w:themeColor="text1"/>
          <w:szCs w:val="24"/>
          <w:lang w:val="ro-RO"/>
        </w:rPr>
        <w:t>Săndulache</w:t>
      </w:r>
      <w:proofErr w:type="spellEnd"/>
      <w:r w:rsidR="006F1E40" w:rsidRPr="000726F4">
        <w:rPr>
          <w:rFonts w:cs="Times New Roman"/>
          <w:color w:val="000000" w:themeColor="text1"/>
          <w:szCs w:val="24"/>
          <w:lang w:val="ro-RO"/>
        </w:rPr>
        <w:t>, 2009</w:t>
      </w:r>
      <w:r w:rsidR="007A776F" w:rsidRPr="000726F4">
        <w:rPr>
          <w:rFonts w:cs="Times New Roman"/>
          <w:color w:val="000000" w:themeColor="text1"/>
          <w:szCs w:val="24"/>
          <w:lang w:val="ro-RO"/>
        </w:rPr>
        <w:t>.</w:t>
      </w:r>
      <w:r w:rsidRPr="000726F4">
        <w:rPr>
          <w:rFonts w:cs="Times New Roman"/>
          <w:color w:val="000000" w:themeColor="text1"/>
          <w:szCs w:val="24"/>
          <w:lang w:val="ro-RO"/>
        </w:rPr>
        <w:t xml:space="preserve"> </w:t>
      </w:r>
    </w:p>
    <w:p w14:paraId="3A602DB2" w14:textId="6047D9FF" w:rsidR="000F6EFF" w:rsidRPr="000726F4" w:rsidRDefault="00D4578C" w:rsidP="004B3DD6">
      <w:pPr>
        <w:rPr>
          <w:rFonts w:cs="Times New Roman"/>
          <w:color w:val="000000" w:themeColor="text1"/>
          <w:szCs w:val="24"/>
          <w:lang w:val="ro-RO"/>
        </w:rPr>
      </w:pPr>
      <w:r w:rsidRPr="000726F4">
        <w:rPr>
          <w:rFonts w:cs="Times New Roman"/>
          <w:color w:val="000000" w:themeColor="text1"/>
          <w:szCs w:val="24"/>
          <w:lang w:val="ro-RO"/>
        </w:rPr>
        <w:tab/>
        <w:t>Datorită prezen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ei calcarelor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a marnelor, s-au dezvoltat în dealurile din bazinele văii Hârtibaci soluri </w:t>
      </w:r>
      <w:proofErr w:type="spellStart"/>
      <w:r w:rsidRPr="000726F4">
        <w:rPr>
          <w:rFonts w:cs="Times New Roman"/>
          <w:color w:val="000000" w:themeColor="text1"/>
          <w:szCs w:val="24"/>
          <w:lang w:val="ro-RO"/>
        </w:rPr>
        <w:t>molice</w:t>
      </w:r>
      <w:proofErr w:type="spellEnd"/>
      <w:r w:rsidRPr="000726F4">
        <w:rPr>
          <w:rFonts w:cs="Times New Roman"/>
          <w:color w:val="000000" w:themeColor="text1"/>
          <w:szCs w:val="24"/>
          <w:lang w:val="ro-RO"/>
        </w:rPr>
        <w:t xml:space="preserve"> de tip rendzine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w:t>
      </w:r>
      <w:proofErr w:type="spellStart"/>
      <w:r w:rsidRPr="000726F4">
        <w:rPr>
          <w:rFonts w:cs="Times New Roman"/>
          <w:color w:val="000000" w:themeColor="text1"/>
          <w:szCs w:val="24"/>
          <w:lang w:val="ro-RO"/>
        </w:rPr>
        <w:t>pseudorendzine</w:t>
      </w:r>
      <w:proofErr w:type="spellEnd"/>
      <w:r w:rsidR="00B27280"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Ielenicz</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w:t>
      </w:r>
      <w:proofErr w:type="spellStart"/>
      <w:r w:rsidRPr="000726F4">
        <w:rPr>
          <w:rFonts w:cs="Times New Roman"/>
          <w:color w:val="000000" w:themeColor="text1"/>
          <w:szCs w:val="24"/>
          <w:lang w:val="ro-RO"/>
        </w:rPr>
        <w:t>Săndulach</w:t>
      </w:r>
      <w:r w:rsidR="00B27280" w:rsidRPr="000726F4">
        <w:rPr>
          <w:rFonts w:cs="Times New Roman"/>
          <w:color w:val="000000" w:themeColor="text1"/>
          <w:szCs w:val="24"/>
          <w:lang w:val="ro-RO"/>
        </w:rPr>
        <w:t>e</w:t>
      </w:r>
      <w:proofErr w:type="spellEnd"/>
      <w:r w:rsidR="00B27280" w:rsidRPr="000726F4">
        <w:rPr>
          <w:rFonts w:cs="Times New Roman"/>
          <w:color w:val="000000" w:themeColor="text1"/>
          <w:szCs w:val="24"/>
          <w:lang w:val="ro-RO"/>
        </w:rPr>
        <w:t xml:space="preserve">, 2009; </w:t>
      </w:r>
      <w:proofErr w:type="spellStart"/>
      <w:r w:rsidR="001E7013" w:rsidRPr="000726F4">
        <w:rPr>
          <w:rFonts w:cs="Times New Roman"/>
          <w:color w:val="000000" w:themeColor="text1"/>
          <w:szCs w:val="24"/>
          <w:lang w:val="ro-RO"/>
        </w:rPr>
        <w:t>Ș</w:t>
      </w:r>
      <w:r w:rsidR="00B27280" w:rsidRPr="000726F4">
        <w:rPr>
          <w:rFonts w:cs="Times New Roman"/>
          <w:color w:val="000000" w:themeColor="text1"/>
          <w:szCs w:val="24"/>
          <w:lang w:val="ro-RO"/>
        </w:rPr>
        <w:t>oneriu</w:t>
      </w:r>
      <w:proofErr w:type="spellEnd"/>
      <w:r w:rsidR="00B27280"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00B27280" w:rsidRPr="000726F4">
        <w:rPr>
          <w:rFonts w:cs="Times New Roman"/>
          <w:color w:val="000000" w:themeColor="text1"/>
          <w:szCs w:val="24"/>
          <w:lang w:val="ro-RO"/>
        </w:rPr>
        <w:t>i Grecu, 1987</w:t>
      </w:r>
      <w:r w:rsidRPr="000726F4">
        <w:rPr>
          <w:rFonts w:cs="Times New Roman"/>
          <w:color w:val="000000" w:themeColor="text1"/>
          <w:szCs w:val="24"/>
          <w:lang w:val="ro-RO"/>
        </w:rPr>
        <w:t xml:space="preserve">. De asemenea, în bazinul văii Hârtibaciului, s-au format soluri </w:t>
      </w:r>
      <w:proofErr w:type="spellStart"/>
      <w:r w:rsidRPr="000726F4">
        <w:rPr>
          <w:rFonts w:cs="Times New Roman"/>
          <w:color w:val="000000" w:themeColor="text1"/>
          <w:szCs w:val="24"/>
          <w:lang w:val="ro-RO"/>
        </w:rPr>
        <w:t>hidromorfe</w:t>
      </w:r>
      <w:proofErr w:type="spellEnd"/>
      <w:r w:rsidRPr="000726F4">
        <w:rPr>
          <w:rFonts w:cs="Times New Roman"/>
          <w:color w:val="000000" w:themeColor="text1"/>
          <w:szCs w:val="24"/>
          <w:lang w:val="ro-RO"/>
        </w:rPr>
        <w:t xml:space="preserve"> de tipul solurilor negre de fânea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asociate cu cernoziomuri </w:t>
      </w:r>
      <w:proofErr w:type="spellStart"/>
      <w:r w:rsidRPr="000726F4">
        <w:rPr>
          <w:rFonts w:cs="Times New Roman"/>
          <w:color w:val="000000" w:themeColor="text1"/>
          <w:szCs w:val="24"/>
          <w:lang w:val="ro-RO"/>
        </w:rPr>
        <w:t>cambice</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cu </w:t>
      </w:r>
      <w:proofErr w:type="spellStart"/>
      <w:r w:rsidRPr="000726F4">
        <w:rPr>
          <w:rFonts w:cs="Times New Roman"/>
          <w:color w:val="000000" w:themeColor="text1"/>
          <w:szCs w:val="24"/>
          <w:lang w:val="ro-RO"/>
        </w:rPr>
        <w:t>pseudorendzinele</w:t>
      </w:r>
      <w:proofErr w:type="spellEnd"/>
      <w:r w:rsidR="00B27280"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00B27280" w:rsidRPr="000726F4">
        <w:rPr>
          <w:rFonts w:cs="Times New Roman"/>
          <w:color w:val="000000" w:themeColor="text1"/>
          <w:szCs w:val="24"/>
          <w:lang w:val="ro-RO"/>
        </w:rPr>
        <w:t>Ielenicz</w:t>
      </w:r>
      <w:proofErr w:type="spellEnd"/>
      <w:r w:rsidR="00B27280"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00B27280" w:rsidRPr="000726F4">
        <w:rPr>
          <w:rFonts w:cs="Times New Roman"/>
          <w:color w:val="000000" w:themeColor="text1"/>
          <w:szCs w:val="24"/>
          <w:lang w:val="ro-RO"/>
        </w:rPr>
        <w:t xml:space="preserve">i </w:t>
      </w:r>
      <w:proofErr w:type="spellStart"/>
      <w:r w:rsidR="00B27280" w:rsidRPr="000726F4">
        <w:rPr>
          <w:rFonts w:cs="Times New Roman"/>
          <w:color w:val="000000" w:themeColor="text1"/>
          <w:szCs w:val="24"/>
          <w:lang w:val="ro-RO"/>
        </w:rPr>
        <w:t>Săndulache</w:t>
      </w:r>
      <w:proofErr w:type="spellEnd"/>
      <w:r w:rsidR="00B27280" w:rsidRPr="000726F4">
        <w:rPr>
          <w:rFonts w:cs="Times New Roman"/>
          <w:color w:val="000000" w:themeColor="text1"/>
          <w:szCs w:val="24"/>
          <w:lang w:val="ro-RO"/>
        </w:rPr>
        <w:t>, 2009</w:t>
      </w:r>
      <w:r w:rsidRPr="000726F4">
        <w:rPr>
          <w:rFonts w:cs="Times New Roman"/>
          <w:color w:val="000000" w:themeColor="text1"/>
          <w:szCs w:val="24"/>
          <w:lang w:val="ro-RO"/>
        </w:rPr>
        <w:t>. De asemenea, pe versan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au fost identificate soluri de tip </w:t>
      </w:r>
      <w:proofErr w:type="spellStart"/>
      <w:r w:rsidRPr="000726F4">
        <w:rPr>
          <w:rFonts w:cs="Times New Roman"/>
          <w:color w:val="000000" w:themeColor="text1"/>
          <w:szCs w:val="24"/>
          <w:lang w:val="ro-RO"/>
        </w:rPr>
        <w:t>regolosoluri</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w:t>
      </w:r>
      <w:proofErr w:type="spellStart"/>
      <w:r w:rsidRPr="000726F4">
        <w:rPr>
          <w:rFonts w:cs="Times New Roman"/>
          <w:color w:val="000000" w:themeColor="text1"/>
          <w:szCs w:val="24"/>
          <w:lang w:val="ro-RO"/>
        </w:rPr>
        <w:t>erodisoluri</w:t>
      </w:r>
      <w:proofErr w:type="spellEnd"/>
      <w:r w:rsidRPr="000726F4">
        <w:rPr>
          <w:rFonts w:cs="Times New Roman"/>
          <w:color w:val="000000" w:themeColor="text1"/>
          <w:szCs w:val="24"/>
          <w:lang w:val="ro-RO"/>
        </w:rPr>
        <w:t>, iar în lunci, soluri neevoluate de tip aluvial</w:t>
      </w:r>
      <w:r w:rsidR="00B27280"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001E7013" w:rsidRPr="000726F4">
        <w:rPr>
          <w:rFonts w:cs="Times New Roman"/>
          <w:color w:val="000000" w:themeColor="text1"/>
          <w:szCs w:val="24"/>
          <w:lang w:val="ro-RO"/>
        </w:rPr>
        <w:t>Ș</w:t>
      </w:r>
      <w:r w:rsidRPr="000726F4">
        <w:rPr>
          <w:rFonts w:cs="Times New Roman"/>
          <w:color w:val="000000" w:themeColor="text1"/>
          <w:szCs w:val="24"/>
          <w:lang w:val="ro-RO"/>
        </w:rPr>
        <w:t>oneriu</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Grecu, 1987; </w:t>
      </w:r>
      <w:proofErr w:type="spellStart"/>
      <w:r w:rsidRPr="000726F4">
        <w:rPr>
          <w:rFonts w:cs="Times New Roman"/>
          <w:color w:val="000000" w:themeColor="text1"/>
          <w:szCs w:val="24"/>
          <w:lang w:val="ro-RO"/>
        </w:rPr>
        <w:t>Ielenicz</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w:t>
      </w:r>
      <w:proofErr w:type="spellStart"/>
      <w:r w:rsidRPr="000726F4">
        <w:rPr>
          <w:rFonts w:cs="Times New Roman"/>
          <w:color w:val="000000" w:themeColor="text1"/>
          <w:szCs w:val="24"/>
          <w:lang w:val="ro-RO"/>
        </w:rPr>
        <w:t>Sănd</w:t>
      </w:r>
      <w:r w:rsidR="003A0ECA" w:rsidRPr="000726F4">
        <w:rPr>
          <w:rFonts w:cs="Times New Roman"/>
          <w:color w:val="000000" w:themeColor="text1"/>
          <w:szCs w:val="24"/>
          <w:lang w:val="ro-RO"/>
        </w:rPr>
        <w:t>ulache</w:t>
      </w:r>
      <w:proofErr w:type="spellEnd"/>
      <w:r w:rsidR="003A0ECA" w:rsidRPr="000726F4">
        <w:rPr>
          <w:rFonts w:cs="Times New Roman"/>
          <w:color w:val="000000" w:themeColor="text1"/>
          <w:szCs w:val="24"/>
          <w:lang w:val="ro-RO"/>
        </w:rPr>
        <w:t>, 2009</w:t>
      </w:r>
      <w:r w:rsidRPr="000726F4">
        <w:rPr>
          <w:rFonts w:cs="Times New Roman"/>
          <w:color w:val="000000" w:themeColor="text1"/>
          <w:szCs w:val="24"/>
          <w:lang w:val="ro-RO"/>
        </w:rPr>
        <w:t xml:space="preserve">. Pe argilele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marnele sărăturoase asociate cutelor </w:t>
      </w:r>
      <w:proofErr w:type="spellStart"/>
      <w:r w:rsidRPr="000726F4">
        <w:rPr>
          <w:rFonts w:cs="Times New Roman"/>
          <w:color w:val="000000" w:themeColor="text1"/>
          <w:szCs w:val="24"/>
          <w:lang w:val="ro-RO"/>
        </w:rPr>
        <w:t>diapire</w:t>
      </w:r>
      <w:proofErr w:type="spellEnd"/>
      <w:r w:rsidRPr="000726F4">
        <w:rPr>
          <w:rFonts w:cs="Times New Roman"/>
          <w:color w:val="000000" w:themeColor="text1"/>
          <w:szCs w:val="24"/>
          <w:lang w:val="ro-RO"/>
        </w:rPr>
        <w:t>, s-au dezvoltat, pe zone res</w:t>
      </w:r>
      <w:r w:rsidR="00CE403E" w:rsidRPr="000726F4">
        <w:rPr>
          <w:rFonts w:cs="Times New Roman"/>
          <w:color w:val="000000" w:themeColor="text1"/>
          <w:szCs w:val="24"/>
          <w:lang w:val="ro-RO"/>
        </w:rPr>
        <w:t xml:space="preserve">trânse soluri de tip solonceac. </w:t>
      </w:r>
      <w:r w:rsidRPr="000726F4">
        <w:rPr>
          <w:rFonts w:cs="Times New Roman"/>
          <w:color w:val="000000" w:themeColor="text1"/>
          <w:szCs w:val="24"/>
          <w:lang w:val="ro-RO"/>
        </w:rPr>
        <w:t xml:space="preserve">Între sol, climă </w:t>
      </w:r>
      <w:r w:rsidR="001E7013" w:rsidRPr="000726F4">
        <w:rPr>
          <w:rFonts w:cs="Times New Roman"/>
          <w:color w:val="000000" w:themeColor="text1"/>
          <w:szCs w:val="24"/>
          <w:lang w:val="ro-RO"/>
        </w:rPr>
        <w:t>ș</w:t>
      </w:r>
      <w:r w:rsidRPr="000726F4">
        <w:rPr>
          <w:rFonts w:cs="Times New Roman"/>
          <w:color w:val="000000" w:themeColor="text1"/>
          <w:szCs w:val="24"/>
          <w:lang w:val="ro-RO"/>
        </w:rPr>
        <w:t>i vegeta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 există un strâns paralelism denumit </w:t>
      </w:r>
      <w:proofErr w:type="spellStart"/>
      <w:r w:rsidRPr="000726F4">
        <w:rPr>
          <w:rFonts w:cs="Times New Roman"/>
          <w:color w:val="000000" w:themeColor="text1"/>
          <w:szCs w:val="24"/>
          <w:lang w:val="ro-RO"/>
        </w:rPr>
        <w:t>pedo</w:t>
      </w:r>
      <w:proofErr w:type="spellEnd"/>
      <w:r w:rsidRPr="000726F4">
        <w:rPr>
          <w:rFonts w:cs="Times New Roman"/>
          <w:color w:val="000000" w:themeColor="text1"/>
          <w:szCs w:val="24"/>
          <w:lang w:val="ro-RO"/>
        </w:rPr>
        <w:t>-</w:t>
      </w:r>
      <w:proofErr w:type="spellStart"/>
      <w:r w:rsidRPr="000726F4">
        <w:rPr>
          <w:rFonts w:cs="Times New Roman"/>
          <w:color w:val="000000" w:themeColor="text1"/>
          <w:szCs w:val="24"/>
          <w:lang w:val="ro-RO"/>
        </w:rPr>
        <w:t>fito</w:t>
      </w:r>
      <w:proofErr w:type="spellEnd"/>
      <w:r w:rsidRPr="000726F4">
        <w:rPr>
          <w:rFonts w:cs="Times New Roman"/>
          <w:color w:val="000000" w:themeColor="text1"/>
          <w:szCs w:val="24"/>
          <w:lang w:val="ro-RO"/>
        </w:rPr>
        <w:t xml:space="preserve">-climatic, acesta este prezent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în </w:t>
      </w:r>
      <w:r w:rsidR="001E7013" w:rsidRPr="000726F4">
        <w:rPr>
          <w:rFonts w:cs="Times New Roman"/>
          <w:color w:val="000000" w:themeColor="text1"/>
          <w:szCs w:val="24"/>
          <w:lang w:val="ro-RO"/>
        </w:rPr>
        <w:t>ț</w:t>
      </w:r>
      <w:r w:rsidRPr="000726F4">
        <w:rPr>
          <w:rFonts w:cs="Times New Roman"/>
          <w:color w:val="000000" w:themeColor="text1"/>
          <w:szCs w:val="24"/>
          <w:lang w:val="ro-RO"/>
        </w:rPr>
        <w:t>ara noastră.</w:t>
      </w:r>
    </w:p>
    <w:p w14:paraId="0C71D5C0" w14:textId="77777777" w:rsidR="002C6344" w:rsidRPr="000726F4" w:rsidRDefault="002C6344" w:rsidP="004B3DD6">
      <w:pPr>
        <w:rPr>
          <w:rFonts w:cs="Times New Roman"/>
          <w:color w:val="000000" w:themeColor="text1"/>
          <w:szCs w:val="24"/>
          <w:lang w:val="ro-RO"/>
        </w:rPr>
      </w:pPr>
    </w:p>
    <w:p w14:paraId="129DE71A" w14:textId="20BAB0AB" w:rsidR="002C6344" w:rsidRPr="000726F4" w:rsidRDefault="00DC5250" w:rsidP="004B3DD6">
      <w:pPr>
        <w:pStyle w:val="231"/>
        <w:numPr>
          <w:ilvl w:val="0"/>
          <w:numId w:val="0"/>
        </w:numPr>
        <w:ind w:left="360" w:hanging="360"/>
        <w:rPr>
          <w:noProof w:val="0"/>
          <w:color w:val="000000" w:themeColor="text1"/>
        </w:rPr>
      </w:pPr>
      <w:bookmarkStart w:id="147" w:name="_Toc30669606"/>
      <w:bookmarkStart w:id="148" w:name="_Toc30669636"/>
      <w:bookmarkStart w:id="149" w:name="_Toc30670464"/>
      <w:bookmarkStart w:id="150" w:name="_Toc31014038"/>
      <w:bookmarkStart w:id="151" w:name="_Toc31014368"/>
      <w:bookmarkStart w:id="152" w:name="_Toc31014649"/>
      <w:bookmarkStart w:id="153" w:name="_Toc31105377"/>
      <w:bookmarkStart w:id="154" w:name="_Toc31196345"/>
      <w:bookmarkStart w:id="155" w:name="_Toc31197006"/>
      <w:bookmarkStart w:id="156" w:name="_Toc31197197"/>
      <w:bookmarkStart w:id="157" w:name="_Toc33016335"/>
      <w:bookmarkStart w:id="158" w:name="_Toc108172698"/>
      <w:r w:rsidRPr="000726F4">
        <w:rPr>
          <w:noProof w:val="0"/>
          <w:color w:val="000000" w:themeColor="text1"/>
        </w:rPr>
        <w:t xml:space="preserve">2.3.2. </w:t>
      </w:r>
      <w:r w:rsidR="002C6344" w:rsidRPr="000726F4">
        <w:rPr>
          <w:noProof w:val="0"/>
          <w:color w:val="000000" w:themeColor="text1"/>
        </w:rPr>
        <w:t>Influen</w:t>
      </w:r>
      <w:r w:rsidR="001E7013" w:rsidRPr="000726F4">
        <w:rPr>
          <w:noProof w:val="0"/>
          <w:color w:val="000000" w:themeColor="text1"/>
        </w:rPr>
        <w:t>ț</w:t>
      </w:r>
      <w:r w:rsidR="002C6344" w:rsidRPr="000726F4">
        <w:rPr>
          <w:noProof w:val="0"/>
          <w:color w:val="000000" w:themeColor="text1"/>
        </w:rPr>
        <w:t xml:space="preserve">a tipurilor de soluri asupra speciilor </w:t>
      </w:r>
      <w:r w:rsidR="001E7013" w:rsidRPr="000726F4">
        <w:rPr>
          <w:noProof w:val="0"/>
          <w:color w:val="000000" w:themeColor="text1"/>
        </w:rPr>
        <w:t>ș</w:t>
      </w:r>
      <w:r w:rsidR="002C6344" w:rsidRPr="000726F4">
        <w:rPr>
          <w:noProof w:val="0"/>
          <w:color w:val="000000" w:themeColor="text1"/>
        </w:rPr>
        <w:t>i habitatelor din cadrul ariei naturale protejate</w:t>
      </w:r>
      <w:bookmarkEnd w:id="147"/>
      <w:bookmarkEnd w:id="148"/>
      <w:bookmarkEnd w:id="149"/>
      <w:bookmarkEnd w:id="150"/>
      <w:bookmarkEnd w:id="151"/>
      <w:bookmarkEnd w:id="152"/>
      <w:bookmarkEnd w:id="153"/>
      <w:bookmarkEnd w:id="154"/>
      <w:bookmarkEnd w:id="155"/>
      <w:bookmarkEnd w:id="156"/>
      <w:bookmarkEnd w:id="157"/>
      <w:bookmarkEnd w:id="158"/>
    </w:p>
    <w:p w14:paraId="297EEA58" w14:textId="44660CC9" w:rsidR="002C6344" w:rsidRPr="000726F4" w:rsidRDefault="002C6344" w:rsidP="004B3DD6">
      <w:pPr>
        <w:ind w:firstLine="720"/>
        <w:rPr>
          <w:rFonts w:cs="Times New Roman"/>
          <w:color w:val="000000" w:themeColor="text1"/>
          <w:szCs w:val="24"/>
          <w:lang w:val="ro-RO"/>
        </w:rPr>
      </w:pPr>
      <w:r w:rsidRPr="000726F4">
        <w:rPr>
          <w:rFonts w:cs="Times New Roman"/>
          <w:color w:val="000000" w:themeColor="text1"/>
          <w:szCs w:val="24"/>
          <w:lang w:val="ro-RO"/>
        </w:rPr>
        <w:t>Substratul pedologic are o influen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importantă asupra speciilor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a habitatelor din situl Natura 2000. Aria naturală protejată a fost declarată pentru habitatul de interes conservativ 9260 – </w:t>
      </w:r>
      <w:r w:rsidR="0082342C" w:rsidRPr="000726F4">
        <w:rPr>
          <w:rFonts w:cs="Times New Roman"/>
          <w:color w:val="000000" w:themeColor="text1"/>
          <w:szCs w:val="24"/>
          <w:lang w:val="ro-RO"/>
        </w:rPr>
        <w:t>Păduri</w:t>
      </w:r>
      <w:r w:rsidRPr="000726F4">
        <w:rPr>
          <w:rFonts w:cs="Times New Roman"/>
          <w:color w:val="000000" w:themeColor="text1"/>
          <w:szCs w:val="24"/>
          <w:lang w:val="ro-RO"/>
        </w:rPr>
        <w:t xml:space="preserve"> cu </w:t>
      </w:r>
      <w:r w:rsidRPr="000726F4">
        <w:rPr>
          <w:rFonts w:cs="Times New Roman"/>
          <w:i/>
          <w:color w:val="000000" w:themeColor="text1"/>
          <w:szCs w:val="24"/>
          <w:lang w:val="ro-RO"/>
        </w:rPr>
        <w:t>Castanea sativa</w:t>
      </w:r>
      <w:r w:rsidRPr="000726F4">
        <w:rPr>
          <w:rFonts w:cs="Times New Roman"/>
          <w:color w:val="000000" w:themeColor="text1"/>
          <w:szCs w:val="24"/>
          <w:lang w:val="ro-RO"/>
        </w:rPr>
        <w:t>. Din punct de vedere al condi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iilor pedologice, castanii comestibili se dezvoltă </w:t>
      </w:r>
      <w:r w:rsidR="00F636BA" w:rsidRPr="000726F4">
        <w:rPr>
          <w:rFonts w:cs="Times New Roman"/>
          <w:color w:val="000000" w:themeColor="text1"/>
          <w:szCs w:val="24"/>
          <w:lang w:val="ro-RO"/>
        </w:rPr>
        <w:t xml:space="preserve">pe </w:t>
      </w:r>
      <w:r w:rsidRPr="000726F4">
        <w:rPr>
          <w:rFonts w:cs="Times New Roman"/>
          <w:color w:val="000000" w:themeColor="text1"/>
          <w:szCs w:val="24"/>
          <w:lang w:val="ro-RO"/>
        </w:rPr>
        <w:t xml:space="preserve">un substrat profund </w:t>
      </w:r>
      <w:r w:rsidR="001E7013" w:rsidRPr="000726F4">
        <w:rPr>
          <w:rFonts w:cs="Times New Roman"/>
          <w:color w:val="000000" w:themeColor="text1"/>
          <w:szCs w:val="24"/>
          <w:lang w:val="ro-RO"/>
        </w:rPr>
        <w:t>ș</w:t>
      </w:r>
      <w:r w:rsidRPr="000726F4">
        <w:rPr>
          <w:rFonts w:cs="Times New Roman"/>
          <w:color w:val="000000" w:themeColor="text1"/>
          <w:szCs w:val="24"/>
          <w:lang w:val="ro-RO"/>
        </w:rPr>
        <w:t>i aerisit, cu umiditate optimă</w:t>
      </w:r>
      <w:r w:rsidR="003A0ECA" w:rsidRPr="000726F4">
        <w:rPr>
          <w:rFonts w:cs="Times New Roman"/>
          <w:color w:val="000000" w:themeColor="text1"/>
          <w:szCs w:val="24"/>
          <w:lang w:val="ro-RO"/>
        </w:rPr>
        <w:t>,</w:t>
      </w:r>
      <w:r w:rsidRPr="000726F4">
        <w:rPr>
          <w:rFonts w:cs="Times New Roman"/>
          <w:color w:val="000000" w:themeColor="text1"/>
          <w:szCs w:val="24"/>
          <w:lang w:val="ro-RO"/>
        </w:rPr>
        <w:t xml:space="preserve"> </w:t>
      </w:r>
      <w:r w:rsidR="003A0ECA" w:rsidRPr="000726F4">
        <w:rPr>
          <w:rFonts w:cs="Times New Roman"/>
          <w:color w:val="000000" w:themeColor="text1"/>
          <w:szCs w:val="24"/>
          <w:lang w:val="ro-RO"/>
        </w:rPr>
        <w:t>fără exces sau deficit hidric</w:t>
      </w:r>
      <w:r w:rsidRPr="000726F4">
        <w:rPr>
          <w:rFonts w:cs="Times New Roman"/>
          <w:color w:val="000000" w:themeColor="text1"/>
          <w:szCs w:val="24"/>
          <w:lang w:val="ro-RO"/>
        </w:rPr>
        <w:t>, cum sunt solurile brune-</w:t>
      </w:r>
      <w:proofErr w:type="spellStart"/>
      <w:r w:rsidRPr="000726F4">
        <w:rPr>
          <w:rFonts w:cs="Times New Roman"/>
          <w:color w:val="000000" w:themeColor="text1"/>
          <w:szCs w:val="24"/>
          <w:lang w:val="ro-RO"/>
        </w:rPr>
        <w:t>luvice</w:t>
      </w:r>
      <w:proofErr w:type="spellEnd"/>
      <w:r w:rsidRPr="000726F4">
        <w:rPr>
          <w:rFonts w:cs="Times New Roman"/>
          <w:color w:val="000000" w:themeColor="text1"/>
          <w:szCs w:val="24"/>
          <w:lang w:val="ro-RO"/>
        </w:rPr>
        <w:t xml:space="preserve"> apar</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inând clasei </w:t>
      </w:r>
      <w:proofErr w:type="spellStart"/>
      <w:r w:rsidRPr="000726F4">
        <w:rPr>
          <w:rFonts w:cs="Times New Roman"/>
          <w:color w:val="000000" w:themeColor="text1"/>
          <w:szCs w:val="24"/>
          <w:lang w:val="ro-RO"/>
        </w:rPr>
        <w:t>argiluvisoluri</w:t>
      </w:r>
      <w:proofErr w:type="spellEnd"/>
      <w:r w:rsidRPr="000726F4">
        <w:rPr>
          <w:rFonts w:cs="Times New Roman"/>
          <w:color w:val="000000" w:themeColor="text1"/>
          <w:szCs w:val="24"/>
          <w:lang w:val="ro-RO"/>
        </w:rPr>
        <w:t>, prezente în cadrul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ei analizate. </w:t>
      </w:r>
      <w:r w:rsidRPr="000726F4">
        <w:rPr>
          <w:rFonts w:cs="Times New Roman"/>
          <w:color w:val="000000" w:themeColor="text1"/>
          <w:szCs w:val="24"/>
          <w:lang w:val="ro-RO"/>
        </w:rPr>
        <w:lastRenderedPageBreak/>
        <w:t>O altă influen</w:t>
      </w:r>
      <w:r w:rsidR="001E7013" w:rsidRPr="000726F4">
        <w:rPr>
          <w:rFonts w:cs="Times New Roman"/>
          <w:color w:val="000000" w:themeColor="text1"/>
          <w:szCs w:val="24"/>
          <w:lang w:val="ro-RO"/>
        </w:rPr>
        <w:t>ț</w:t>
      </w:r>
      <w:r w:rsidRPr="000726F4">
        <w:rPr>
          <w:rFonts w:cs="Times New Roman"/>
          <w:color w:val="000000" w:themeColor="text1"/>
          <w:szCs w:val="24"/>
          <w:lang w:val="ro-RO"/>
        </w:rPr>
        <w:t>ă dictată de substratul pedologic este reprezentată de distribu</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 insulară/izolată a speciei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pe solurile de tip rendzine, cu con</w:t>
      </w:r>
      <w:r w:rsidR="001E7013" w:rsidRPr="000726F4">
        <w:rPr>
          <w:rFonts w:cs="Times New Roman"/>
          <w:color w:val="000000" w:themeColor="text1"/>
          <w:szCs w:val="24"/>
          <w:lang w:val="ro-RO"/>
        </w:rPr>
        <w:t>ț</w:t>
      </w:r>
      <w:r w:rsidRPr="000726F4">
        <w:rPr>
          <w:rFonts w:cs="Times New Roman"/>
          <w:color w:val="000000" w:themeColor="text1"/>
          <w:szCs w:val="24"/>
          <w:lang w:val="ro-RO"/>
        </w:rPr>
        <w:t>inut de calcar</w:t>
      </w:r>
      <w:r w:rsidR="003A0ECA" w:rsidRPr="000726F4">
        <w:rPr>
          <w:rFonts w:cs="Times New Roman"/>
          <w:color w:val="000000" w:themeColor="text1"/>
          <w:szCs w:val="24"/>
          <w:lang w:val="ro-RO"/>
        </w:rPr>
        <w:t>.</w:t>
      </w:r>
      <w:r w:rsidRPr="000726F4">
        <w:rPr>
          <w:rFonts w:cs="Times New Roman"/>
          <w:color w:val="000000" w:themeColor="text1"/>
          <w:szCs w:val="24"/>
          <w:lang w:val="ro-RO"/>
        </w:rPr>
        <w:t xml:space="preserve"> </w:t>
      </w:r>
    </w:p>
    <w:p w14:paraId="680656B4" w14:textId="1123DB17" w:rsidR="002C6344" w:rsidRPr="000726F4" w:rsidRDefault="002C6344" w:rsidP="004B3DD6">
      <w:pPr>
        <w:ind w:firstLine="720"/>
        <w:rPr>
          <w:rFonts w:cs="Times New Roman"/>
          <w:color w:val="000000" w:themeColor="text1"/>
          <w:szCs w:val="24"/>
          <w:lang w:val="ro-RO"/>
        </w:rPr>
      </w:pPr>
      <w:r w:rsidRPr="000726F4">
        <w:rPr>
          <w:rFonts w:cs="Times New Roman"/>
          <w:color w:val="000000" w:themeColor="text1"/>
          <w:szCs w:val="24"/>
          <w:lang w:val="ro-RO"/>
        </w:rPr>
        <w:t>Harta tipurilor de sol din aria naturală protejată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te în </w:t>
      </w:r>
      <w:r w:rsidR="00F15139" w:rsidRPr="000726F4">
        <w:rPr>
          <w:rFonts w:cs="Times New Roman"/>
          <w:color w:val="000000" w:themeColor="text1"/>
          <w:szCs w:val="24"/>
          <w:lang w:val="ro-RO"/>
        </w:rPr>
        <w:t>A</w:t>
      </w:r>
      <w:r w:rsidRPr="000726F4">
        <w:rPr>
          <w:rFonts w:cs="Times New Roman"/>
          <w:color w:val="000000" w:themeColor="text1"/>
          <w:szCs w:val="24"/>
          <w:lang w:val="ro-RO"/>
        </w:rPr>
        <w:t xml:space="preserve">nexa </w:t>
      </w:r>
      <w:r w:rsidR="004826CA" w:rsidRPr="000726F4">
        <w:rPr>
          <w:rFonts w:cs="Times New Roman"/>
          <w:color w:val="000000" w:themeColor="text1"/>
          <w:szCs w:val="24"/>
          <w:lang w:val="ro-RO"/>
        </w:rPr>
        <w:t>3</w:t>
      </w:r>
      <w:r w:rsidR="005A6EAE" w:rsidRPr="000726F4">
        <w:rPr>
          <w:rFonts w:cs="Times New Roman"/>
          <w:color w:val="000000" w:themeColor="text1"/>
          <w:szCs w:val="24"/>
          <w:lang w:val="ro-RO"/>
        </w:rPr>
        <w:t>.</w:t>
      </w:r>
      <w:r w:rsidR="003A20E3" w:rsidRPr="000726F4">
        <w:rPr>
          <w:rFonts w:cs="Times New Roman"/>
          <w:color w:val="000000" w:themeColor="text1"/>
          <w:szCs w:val="24"/>
          <w:lang w:val="ro-RO"/>
        </w:rPr>
        <w:t>6</w:t>
      </w:r>
      <w:r w:rsidRPr="000726F4">
        <w:rPr>
          <w:rFonts w:cs="Times New Roman"/>
          <w:color w:val="000000" w:themeColor="text1"/>
          <w:szCs w:val="24"/>
          <w:lang w:val="ro-RO"/>
        </w:rPr>
        <w:t xml:space="preserve"> la Planul de management.</w:t>
      </w:r>
    </w:p>
    <w:p w14:paraId="2798BE80" w14:textId="77777777" w:rsidR="009A2964" w:rsidRPr="000726F4" w:rsidRDefault="009A2964" w:rsidP="004B3DD6">
      <w:pPr>
        <w:ind w:firstLine="720"/>
        <w:rPr>
          <w:rFonts w:cs="Times New Roman"/>
          <w:color w:val="000000" w:themeColor="text1"/>
          <w:szCs w:val="24"/>
          <w:lang w:val="ro-RO"/>
        </w:rPr>
      </w:pPr>
    </w:p>
    <w:p w14:paraId="3A7E8685" w14:textId="3C665EAF" w:rsidR="004826CA" w:rsidRPr="000726F4" w:rsidRDefault="00DC5250" w:rsidP="004B3DD6">
      <w:pPr>
        <w:pStyle w:val="21"/>
        <w:spacing w:before="0"/>
        <w:rPr>
          <w:rFonts w:cs="Times New Roman"/>
          <w:color w:val="000000" w:themeColor="text1"/>
          <w:szCs w:val="24"/>
        </w:rPr>
      </w:pPr>
      <w:bookmarkStart w:id="159" w:name="_Toc30669607"/>
      <w:bookmarkStart w:id="160" w:name="_Toc30669637"/>
      <w:bookmarkStart w:id="161" w:name="_Toc30670465"/>
      <w:bookmarkStart w:id="162" w:name="_Toc31014039"/>
      <w:bookmarkStart w:id="163" w:name="_Toc31014369"/>
      <w:bookmarkStart w:id="164" w:name="_Toc31014650"/>
      <w:bookmarkStart w:id="165" w:name="_Toc31105378"/>
      <w:bookmarkStart w:id="166" w:name="_Toc31196346"/>
      <w:bookmarkStart w:id="167" w:name="_Toc31197007"/>
      <w:bookmarkStart w:id="168" w:name="_Toc31197198"/>
      <w:bookmarkStart w:id="169" w:name="_Toc33016336"/>
      <w:bookmarkStart w:id="170" w:name="_Toc108172699"/>
      <w:r w:rsidRPr="000726F4">
        <w:rPr>
          <w:rFonts w:cs="Times New Roman"/>
          <w:color w:val="000000" w:themeColor="text1"/>
          <w:szCs w:val="24"/>
        </w:rPr>
        <w:t xml:space="preserve">2.4. </w:t>
      </w:r>
      <w:r w:rsidR="007A5A2D" w:rsidRPr="000726F4">
        <w:rPr>
          <w:rFonts w:cs="Times New Roman"/>
          <w:color w:val="000000" w:themeColor="text1"/>
          <w:szCs w:val="24"/>
        </w:rPr>
        <w:t>Clima</w:t>
      </w:r>
      <w:bookmarkEnd w:id="159"/>
      <w:bookmarkEnd w:id="160"/>
      <w:bookmarkEnd w:id="161"/>
      <w:bookmarkEnd w:id="162"/>
      <w:bookmarkEnd w:id="163"/>
      <w:bookmarkEnd w:id="164"/>
      <w:bookmarkEnd w:id="165"/>
      <w:bookmarkEnd w:id="166"/>
      <w:bookmarkEnd w:id="167"/>
      <w:bookmarkEnd w:id="168"/>
      <w:bookmarkEnd w:id="169"/>
      <w:bookmarkEnd w:id="170"/>
    </w:p>
    <w:p w14:paraId="2C65444E" w14:textId="0452C039" w:rsidR="007A5A2D" w:rsidRPr="000726F4" w:rsidRDefault="004F0FDF" w:rsidP="004B3DD6">
      <w:pPr>
        <w:pStyle w:val="241"/>
        <w:rPr>
          <w:noProof w:val="0"/>
          <w:color w:val="000000" w:themeColor="text1"/>
        </w:rPr>
      </w:pPr>
      <w:bookmarkStart w:id="171" w:name="_Toc30669608"/>
      <w:bookmarkStart w:id="172" w:name="_Toc30669638"/>
      <w:bookmarkStart w:id="173" w:name="_Toc30670466"/>
      <w:bookmarkStart w:id="174" w:name="_Toc31014040"/>
      <w:bookmarkStart w:id="175" w:name="_Toc31014370"/>
      <w:bookmarkStart w:id="176" w:name="_Toc31014651"/>
      <w:bookmarkStart w:id="177" w:name="_Toc31105379"/>
      <w:bookmarkStart w:id="178" w:name="_Toc31196347"/>
      <w:bookmarkStart w:id="179" w:name="_Toc31197008"/>
      <w:bookmarkStart w:id="180" w:name="_Toc31197199"/>
      <w:bookmarkStart w:id="181" w:name="_Toc33016337"/>
      <w:bookmarkStart w:id="182" w:name="_Toc108172700"/>
      <w:r w:rsidRPr="000726F4">
        <w:rPr>
          <w:noProof w:val="0"/>
          <w:color w:val="000000" w:themeColor="text1"/>
        </w:rPr>
        <w:t>Caracterizarea zonei din punct de vedere climatic</w:t>
      </w:r>
      <w:bookmarkEnd w:id="171"/>
      <w:bookmarkEnd w:id="172"/>
      <w:bookmarkEnd w:id="173"/>
      <w:bookmarkEnd w:id="174"/>
      <w:bookmarkEnd w:id="175"/>
      <w:bookmarkEnd w:id="176"/>
      <w:bookmarkEnd w:id="177"/>
      <w:bookmarkEnd w:id="178"/>
      <w:bookmarkEnd w:id="179"/>
      <w:bookmarkEnd w:id="180"/>
      <w:bookmarkEnd w:id="181"/>
      <w:bookmarkEnd w:id="182"/>
    </w:p>
    <w:p w14:paraId="547DB785" w14:textId="2C7325C5" w:rsidR="004F0FDF" w:rsidRPr="000726F4" w:rsidRDefault="004F0FDF" w:rsidP="004B3DD6">
      <w:pPr>
        <w:ind w:firstLine="720"/>
        <w:rPr>
          <w:rFonts w:cs="Times New Roman"/>
          <w:color w:val="000000" w:themeColor="text1"/>
          <w:szCs w:val="24"/>
          <w:lang w:val="ro-RO"/>
        </w:rPr>
      </w:pPr>
      <w:r w:rsidRPr="000726F4">
        <w:rPr>
          <w:rFonts w:cs="Times New Roman"/>
          <w:color w:val="000000" w:themeColor="text1"/>
          <w:szCs w:val="24"/>
          <w:lang w:val="ro-RO"/>
        </w:rPr>
        <w:t>Din punct de vedere al reliefului, Podi</w:t>
      </w:r>
      <w:r w:rsidR="001E7013" w:rsidRPr="000726F4">
        <w:rPr>
          <w:rFonts w:cs="Times New Roman"/>
          <w:color w:val="000000" w:themeColor="text1"/>
          <w:szCs w:val="24"/>
          <w:lang w:val="ro-RO"/>
        </w:rPr>
        <w:t>ș</w:t>
      </w:r>
      <w:r w:rsidRPr="000726F4">
        <w:rPr>
          <w:rFonts w:cs="Times New Roman"/>
          <w:color w:val="000000" w:themeColor="text1"/>
          <w:szCs w:val="24"/>
          <w:lang w:val="ro-RO"/>
        </w:rPr>
        <w:t>ul Hârtibaciului se încadrează în categoria podi</w:t>
      </w:r>
      <w:r w:rsidR="001E7013" w:rsidRPr="000726F4">
        <w:rPr>
          <w:rFonts w:cs="Times New Roman"/>
          <w:color w:val="000000" w:themeColor="text1"/>
          <w:szCs w:val="24"/>
          <w:lang w:val="ro-RO"/>
        </w:rPr>
        <w:t>ș</w:t>
      </w:r>
      <w:r w:rsidRPr="000726F4">
        <w:rPr>
          <w:rFonts w:cs="Times New Roman"/>
          <w:color w:val="000000" w:themeColor="text1"/>
          <w:szCs w:val="24"/>
          <w:lang w:val="ro-RO"/>
        </w:rPr>
        <w:t>urilor înalte, cu înăl</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imi de peste 600 m, fapt care determină un climat răcoros </w:t>
      </w:r>
      <w:r w:rsidR="001E7013" w:rsidRPr="000726F4">
        <w:rPr>
          <w:rFonts w:cs="Times New Roman"/>
          <w:color w:val="000000" w:themeColor="text1"/>
          <w:szCs w:val="24"/>
          <w:lang w:val="ro-RO"/>
        </w:rPr>
        <w:t>ș</w:t>
      </w:r>
      <w:r w:rsidRPr="000726F4">
        <w:rPr>
          <w:rFonts w:cs="Times New Roman"/>
          <w:color w:val="000000" w:themeColor="text1"/>
          <w:szCs w:val="24"/>
          <w:lang w:val="ro-RO"/>
        </w:rPr>
        <w:t>i umed</w:t>
      </w:r>
      <w:r w:rsidR="003A0ECA"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Ielenicz</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w:t>
      </w:r>
      <w:proofErr w:type="spellStart"/>
      <w:r w:rsidRPr="000726F4">
        <w:rPr>
          <w:rFonts w:cs="Times New Roman"/>
          <w:color w:val="000000" w:themeColor="text1"/>
          <w:szCs w:val="24"/>
          <w:lang w:val="ro-RO"/>
        </w:rPr>
        <w:t>Săndulache</w:t>
      </w:r>
      <w:proofErr w:type="spellEnd"/>
      <w:r w:rsidRPr="000726F4">
        <w:rPr>
          <w:rFonts w:cs="Times New Roman"/>
          <w:color w:val="000000" w:themeColor="text1"/>
          <w:szCs w:val="24"/>
          <w:lang w:val="ro-RO"/>
        </w:rPr>
        <w:t>, 2009.</w:t>
      </w:r>
    </w:p>
    <w:p w14:paraId="1C46E3EC" w14:textId="0C8BF167" w:rsidR="00DB2437" w:rsidRPr="000726F4" w:rsidRDefault="004F0FDF" w:rsidP="004B3DD6">
      <w:pPr>
        <w:rPr>
          <w:rFonts w:cs="Times New Roman"/>
          <w:color w:val="000000" w:themeColor="text1"/>
          <w:szCs w:val="24"/>
          <w:lang w:val="ro-RO"/>
        </w:rPr>
      </w:pPr>
      <w:r w:rsidRPr="000726F4">
        <w:rPr>
          <w:rFonts w:cs="Times New Roman"/>
          <w:color w:val="000000" w:themeColor="text1"/>
          <w:szCs w:val="24"/>
          <w:lang w:val="ro-RO"/>
        </w:rPr>
        <w:tab/>
        <w:t>În medie, cantitatea de radia</w:t>
      </w:r>
      <w:r w:rsidR="001E7013" w:rsidRPr="000726F4">
        <w:rPr>
          <w:rFonts w:cs="Times New Roman"/>
          <w:color w:val="000000" w:themeColor="text1"/>
          <w:szCs w:val="24"/>
          <w:lang w:val="ro-RO"/>
        </w:rPr>
        <w:t>ț</w:t>
      </w:r>
      <w:r w:rsidRPr="000726F4">
        <w:rPr>
          <w:rFonts w:cs="Times New Roman"/>
          <w:color w:val="000000" w:themeColor="text1"/>
          <w:szCs w:val="24"/>
          <w:lang w:val="ro-RO"/>
        </w:rPr>
        <w:t>ie solară este de 110-115 kcal/cm²/an, în condi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iile unei durate medii de strălucire a soarelui de 1900 – 1950 ore. Temperatura medie anuală este de aproximativ 7ºC. În lunile de iarnă temperatura medie variază între -2ºC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-4ºC </w:t>
      </w:r>
      <w:r w:rsidR="00844C41" w:rsidRPr="000726F4">
        <w:rPr>
          <w:rFonts w:cs="Times New Roman"/>
          <w:color w:val="000000" w:themeColor="text1"/>
          <w:szCs w:val="24"/>
          <w:lang w:val="ro-RO"/>
        </w:rPr>
        <w:t>în luna ianuarie</w:t>
      </w:r>
      <w:r w:rsidRPr="000726F4">
        <w:rPr>
          <w:rFonts w:cs="Times New Roman"/>
          <w:color w:val="000000" w:themeColor="text1"/>
          <w:szCs w:val="24"/>
          <w:lang w:val="ro-RO"/>
        </w:rPr>
        <w:t xml:space="preserve">. În timpul verii, temperatura </w:t>
      </w:r>
      <w:r w:rsidR="00844C41" w:rsidRPr="000726F4">
        <w:rPr>
          <w:rFonts w:cs="Times New Roman"/>
          <w:color w:val="000000" w:themeColor="text1"/>
          <w:szCs w:val="24"/>
          <w:lang w:val="ro-RO"/>
        </w:rPr>
        <w:t xml:space="preserve">medie variază între 14 </w:t>
      </w:r>
      <w:r w:rsidR="001E7013" w:rsidRPr="000726F4">
        <w:rPr>
          <w:rFonts w:cs="Times New Roman"/>
          <w:color w:val="000000" w:themeColor="text1"/>
          <w:szCs w:val="24"/>
          <w:lang w:val="ro-RO"/>
        </w:rPr>
        <w:t>ș</w:t>
      </w:r>
      <w:r w:rsidR="00844C41" w:rsidRPr="000726F4">
        <w:rPr>
          <w:rFonts w:cs="Times New Roman"/>
          <w:color w:val="000000" w:themeColor="text1"/>
          <w:szCs w:val="24"/>
          <w:lang w:val="ro-RO"/>
        </w:rPr>
        <w:t>i 18ºC înregistrat în luna iulie</w:t>
      </w:r>
      <w:r w:rsidRPr="000726F4">
        <w:rPr>
          <w:rFonts w:cs="Times New Roman"/>
          <w:color w:val="000000" w:themeColor="text1"/>
          <w:szCs w:val="24"/>
          <w:lang w:val="ro-RO"/>
        </w:rPr>
        <w:t>, cu amplitudini termice medii de 22-23ºC. În medie, în timpul unui an sunt între 110-130 de zile cu înghe</w:t>
      </w:r>
      <w:r w:rsidR="001E7013" w:rsidRPr="000726F4">
        <w:rPr>
          <w:rFonts w:cs="Times New Roman"/>
          <w:color w:val="000000" w:themeColor="text1"/>
          <w:szCs w:val="24"/>
          <w:lang w:val="ro-RO"/>
        </w:rPr>
        <w:t>ț</w:t>
      </w:r>
      <w:r w:rsidRPr="000726F4">
        <w:rPr>
          <w:rFonts w:cs="Times New Roman"/>
          <w:color w:val="000000" w:themeColor="text1"/>
          <w:szCs w:val="24"/>
          <w:lang w:val="ro-RO"/>
        </w:rPr>
        <w:t>, 150 de zile fără înghe</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60-70 de zile de vară. În lunile iulie </w:t>
      </w:r>
      <w:r w:rsidR="001E7013" w:rsidRPr="000726F4">
        <w:rPr>
          <w:rFonts w:cs="Times New Roman"/>
          <w:color w:val="000000" w:themeColor="text1"/>
          <w:szCs w:val="24"/>
          <w:lang w:val="ro-RO"/>
        </w:rPr>
        <w:t>ș</w:t>
      </w:r>
      <w:r w:rsidRPr="000726F4">
        <w:rPr>
          <w:rFonts w:cs="Times New Roman"/>
          <w:color w:val="000000" w:themeColor="text1"/>
          <w:szCs w:val="24"/>
          <w:lang w:val="ro-RO"/>
        </w:rPr>
        <w:t>i august se înregistrează până la 10 zile tropicale, majoritatea în august</w:t>
      </w:r>
      <w:r w:rsidR="00844C41"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00844C41" w:rsidRPr="000726F4">
        <w:rPr>
          <w:rFonts w:cs="Times New Roman"/>
          <w:color w:val="000000" w:themeColor="text1"/>
          <w:szCs w:val="24"/>
          <w:lang w:val="ro-RO"/>
        </w:rPr>
        <w:t>Ielenicz</w:t>
      </w:r>
      <w:proofErr w:type="spellEnd"/>
      <w:r w:rsidR="00844C41"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00844C41" w:rsidRPr="000726F4">
        <w:rPr>
          <w:rFonts w:cs="Times New Roman"/>
          <w:color w:val="000000" w:themeColor="text1"/>
          <w:szCs w:val="24"/>
          <w:lang w:val="ro-RO"/>
        </w:rPr>
        <w:t xml:space="preserve">i </w:t>
      </w:r>
      <w:proofErr w:type="spellStart"/>
      <w:r w:rsidR="00844C41" w:rsidRPr="000726F4">
        <w:rPr>
          <w:rFonts w:cs="Times New Roman"/>
          <w:color w:val="000000" w:themeColor="text1"/>
          <w:szCs w:val="24"/>
          <w:lang w:val="ro-RO"/>
        </w:rPr>
        <w:t>Săndulache</w:t>
      </w:r>
      <w:proofErr w:type="spellEnd"/>
      <w:r w:rsidR="00844C41" w:rsidRPr="000726F4">
        <w:rPr>
          <w:rFonts w:cs="Times New Roman"/>
          <w:color w:val="000000" w:themeColor="text1"/>
          <w:szCs w:val="24"/>
          <w:lang w:val="ro-RO"/>
        </w:rPr>
        <w:t>, 2009</w:t>
      </w:r>
      <w:r w:rsidRPr="000726F4">
        <w:rPr>
          <w:rFonts w:cs="Times New Roman"/>
          <w:color w:val="000000" w:themeColor="text1"/>
          <w:szCs w:val="24"/>
          <w:lang w:val="ro-RO"/>
        </w:rPr>
        <w:t xml:space="preserve">. </w:t>
      </w:r>
    </w:p>
    <w:p w14:paraId="6A72EF8E" w14:textId="77777777" w:rsidR="00E53E58" w:rsidRPr="000726F4" w:rsidRDefault="00E53E58" w:rsidP="004B3DD6">
      <w:pPr>
        <w:autoSpaceDE w:val="0"/>
        <w:autoSpaceDN w:val="0"/>
        <w:adjustRightInd w:val="0"/>
        <w:ind w:firstLine="709"/>
        <w:rPr>
          <w:rFonts w:cs="Times New Roman"/>
          <w:color w:val="000000" w:themeColor="text1"/>
          <w:szCs w:val="24"/>
          <w:lang w:val="ro-RO"/>
        </w:rPr>
      </w:pPr>
      <w:r w:rsidRPr="000726F4">
        <w:rPr>
          <w:rFonts w:cs="Times New Roman"/>
          <w:color w:val="000000" w:themeColor="text1"/>
          <w:szCs w:val="24"/>
          <w:lang w:val="ro-RO"/>
        </w:rPr>
        <w:t>Temperatura medie, pe anotimpuri, are următoarele valori:</w:t>
      </w:r>
    </w:p>
    <w:p w14:paraId="565CFFBD" w14:textId="77777777" w:rsidR="00E53E58" w:rsidRPr="000726F4" w:rsidRDefault="00E53E58" w:rsidP="004B3DD6">
      <w:pPr>
        <w:pStyle w:val="ListParagraph"/>
        <w:numPr>
          <w:ilvl w:val="0"/>
          <w:numId w:val="9"/>
        </w:numPr>
        <w:autoSpaceDE w:val="0"/>
        <w:autoSpaceDN w:val="0"/>
        <w:adjustRightInd w:val="0"/>
        <w:ind w:left="1560" w:hanging="426"/>
        <w:rPr>
          <w:rFonts w:cs="Times New Roman"/>
          <w:color w:val="000000" w:themeColor="text1"/>
          <w:szCs w:val="24"/>
          <w:lang w:val="ro-RO"/>
        </w:rPr>
      </w:pPr>
      <w:r w:rsidRPr="000726F4">
        <w:rPr>
          <w:rFonts w:cs="Times New Roman"/>
          <w:color w:val="000000" w:themeColor="text1"/>
          <w:szCs w:val="24"/>
          <w:lang w:val="ro-RO"/>
        </w:rPr>
        <w:t>Primăvara: 12,4ºC</w:t>
      </w:r>
    </w:p>
    <w:p w14:paraId="48CBD7BE" w14:textId="77777777" w:rsidR="00E53E58" w:rsidRPr="000726F4" w:rsidRDefault="00E53E58" w:rsidP="004B3DD6">
      <w:pPr>
        <w:pStyle w:val="ListParagraph"/>
        <w:numPr>
          <w:ilvl w:val="0"/>
          <w:numId w:val="9"/>
        </w:numPr>
        <w:autoSpaceDE w:val="0"/>
        <w:autoSpaceDN w:val="0"/>
        <w:adjustRightInd w:val="0"/>
        <w:ind w:left="1560" w:hanging="426"/>
        <w:rPr>
          <w:rFonts w:cs="Times New Roman"/>
          <w:color w:val="000000" w:themeColor="text1"/>
          <w:szCs w:val="24"/>
          <w:lang w:val="ro-RO"/>
        </w:rPr>
      </w:pPr>
      <w:r w:rsidRPr="000726F4">
        <w:rPr>
          <w:rFonts w:cs="Times New Roman"/>
          <w:color w:val="000000" w:themeColor="text1"/>
          <w:szCs w:val="24"/>
          <w:lang w:val="ro-RO"/>
        </w:rPr>
        <w:t>Vara: 20,16ºC</w:t>
      </w:r>
    </w:p>
    <w:p w14:paraId="4F2064F2" w14:textId="77777777" w:rsidR="00E53E58" w:rsidRPr="000726F4" w:rsidRDefault="00E53E58" w:rsidP="004B3DD6">
      <w:pPr>
        <w:pStyle w:val="ListParagraph"/>
        <w:numPr>
          <w:ilvl w:val="0"/>
          <w:numId w:val="9"/>
        </w:numPr>
        <w:autoSpaceDE w:val="0"/>
        <w:autoSpaceDN w:val="0"/>
        <w:adjustRightInd w:val="0"/>
        <w:ind w:left="1560" w:hanging="426"/>
        <w:rPr>
          <w:rFonts w:cs="Times New Roman"/>
          <w:color w:val="000000" w:themeColor="text1"/>
          <w:szCs w:val="24"/>
          <w:lang w:val="ro-RO"/>
        </w:rPr>
      </w:pPr>
      <w:r w:rsidRPr="000726F4">
        <w:rPr>
          <w:rFonts w:cs="Times New Roman"/>
          <w:color w:val="000000" w:themeColor="text1"/>
          <w:szCs w:val="24"/>
          <w:lang w:val="ro-RO"/>
        </w:rPr>
        <w:t>Toamna: 11,16ºC</w:t>
      </w:r>
    </w:p>
    <w:p w14:paraId="28CD7859" w14:textId="77777777" w:rsidR="00E53E58" w:rsidRPr="000726F4" w:rsidRDefault="00E53E58" w:rsidP="004B3DD6">
      <w:pPr>
        <w:pStyle w:val="ListParagraph"/>
        <w:numPr>
          <w:ilvl w:val="0"/>
          <w:numId w:val="9"/>
        </w:numPr>
        <w:autoSpaceDE w:val="0"/>
        <w:autoSpaceDN w:val="0"/>
        <w:adjustRightInd w:val="0"/>
        <w:ind w:left="1560" w:hanging="426"/>
        <w:rPr>
          <w:rFonts w:cs="Times New Roman"/>
          <w:color w:val="000000" w:themeColor="text1"/>
          <w:szCs w:val="24"/>
          <w:lang w:val="ro-RO"/>
        </w:rPr>
      </w:pPr>
      <w:r w:rsidRPr="000726F4">
        <w:rPr>
          <w:rFonts w:cs="Times New Roman"/>
          <w:color w:val="000000" w:themeColor="text1"/>
          <w:szCs w:val="24"/>
          <w:lang w:val="ro-RO"/>
        </w:rPr>
        <w:t>Iarna: -0,5ºC</w:t>
      </w:r>
    </w:p>
    <w:p w14:paraId="1851C0CA" w14:textId="53C00FE3" w:rsidR="00E53E58" w:rsidRPr="000726F4" w:rsidRDefault="00E53E58" w:rsidP="004B3DD6">
      <w:pPr>
        <w:autoSpaceDE w:val="0"/>
        <w:autoSpaceDN w:val="0"/>
        <w:adjustRightInd w:val="0"/>
        <w:ind w:firstLine="709"/>
        <w:rPr>
          <w:rFonts w:cs="Times New Roman"/>
          <w:color w:val="000000" w:themeColor="text1"/>
          <w:szCs w:val="24"/>
          <w:lang w:val="ro-RO"/>
        </w:rPr>
      </w:pPr>
      <w:r w:rsidRPr="000726F4">
        <w:rPr>
          <w:rFonts w:cs="Times New Roman"/>
          <w:color w:val="000000" w:themeColor="text1"/>
          <w:szCs w:val="24"/>
          <w:lang w:val="ro-RO"/>
        </w:rPr>
        <w:t>În Podi</w:t>
      </w:r>
      <w:r w:rsidR="001E7013" w:rsidRPr="000726F4">
        <w:rPr>
          <w:rFonts w:cs="Times New Roman"/>
          <w:color w:val="000000" w:themeColor="text1"/>
          <w:szCs w:val="24"/>
          <w:lang w:val="ro-RO"/>
        </w:rPr>
        <w:t>ș</w:t>
      </w:r>
      <w:r w:rsidRPr="000726F4">
        <w:rPr>
          <w:rFonts w:cs="Times New Roman"/>
          <w:color w:val="000000" w:themeColor="text1"/>
          <w:szCs w:val="24"/>
          <w:lang w:val="ro-RO"/>
        </w:rPr>
        <w:t>ul Hârtibaciului, în medie, în timpul unui an calendaristic, sunt 125 de zile cu precipita</w:t>
      </w:r>
      <w:r w:rsidR="001E7013" w:rsidRPr="000726F4">
        <w:rPr>
          <w:rFonts w:cs="Times New Roman"/>
          <w:color w:val="000000" w:themeColor="text1"/>
          <w:szCs w:val="24"/>
          <w:lang w:val="ro-RO"/>
        </w:rPr>
        <w:t>ț</w:t>
      </w:r>
      <w:r w:rsidRPr="000726F4">
        <w:rPr>
          <w:rFonts w:cs="Times New Roman"/>
          <w:color w:val="000000" w:themeColor="text1"/>
          <w:szCs w:val="24"/>
          <w:lang w:val="ro-RO"/>
        </w:rPr>
        <w:t>ii. Cantitatea medie anuală de precipita</w:t>
      </w:r>
      <w:r w:rsidR="001E7013" w:rsidRPr="000726F4">
        <w:rPr>
          <w:rFonts w:cs="Times New Roman"/>
          <w:color w:val="000000" w:themeColor="text1"/>
          <w:szCs w:val="24"/>
          <w:lang w:val="ro-RO"/>
        </w:rPr>
        <w:t>ț</w:t>
      </w:r>
      <w:r w:rsidRPr="000726F4">
        <w:rPr>
          <w:rFonts w:cs="Times New Roman"/>
          <w:color w:val="000000" w:themeColor="text1"/>
          <w:szCs w:val="24"/>
          <w:lang w:val="ro-RO"/>
        </w:rPr>
        <w:t>ii în podi</w:t>
      </w:r>
      <w:r w:rsidR="001E7013" w:rsidRPr="000726F4">
        <w:rPr>
          <w:rFonts w:cs="Times New Roman"/>
          <w:color w:val="000000" w:themeColor="text1"/>
          <w:szCs w:val="24"/>
          <w:lang w:val="ro-RO"/>
        </w:rPr>
        <w:t>ș</w:t>
      </w:r>
      <w:r w:rsidRPr="000726F4">
        <w:rPr>
          <w:rFonts w:cs="Times New Roman"/>
          <w:color w:val="000000" w:themeColor="text1"/>
          <w:szCs w:val="24"/>
          <w:lang w:val="ro-RO"/>
        </w:rPr>
        <w:t>ul Hârtibaciului este de 700 mm. Cea mai mare cantitate de precipita</w:t>
      </w:r>
      <w:r w:rsidR="001E7013" w:rsidRPr="000726F4">
        <w:rPr>
          <w:rFonts w:cs="Times New Roman"/>
          <w:color w:val="000000" w:themeColor="text1"/>
          <w:szCs w:val="24"/>
          <w:lang w:val="ro-RO"/>
        </w:rPr>
        <w:t>ț</w:t>
      </w:r>
      <w:r w:rsidRPr="000726F4">
        <w:rPr>
          <w:rFonts w:cs="Times New Roman"/>
          <w:color w:val="000000" w:themeColor="text1"/>
          <w:szCs w:val="24"/>
          <w:lang w:val="ro-RO"/>
        </w:rPr>
        <w:t>ii cade în lunile mai-iunie, iar cea mai scăzută în timpul iernii, când stratul de zăpadă se men</w:t>
      </w:r>
      <w:r w:rsidR="001E7013" w:rsidRPr="000726F4">
        <w:rPr>
          <w:rFonts w:cs="Times New Roman"/>
          <w:color w:val="000000" w:themeColor="text1"/>
          <w:szCs w:val="24"/>
          <w:lang w:val="ro-RO"/>
        </w:rPr>
        <w:t>ț</w:t>
      </w:r>
      <w:r w:rsidRPr="000726F4">
        <w:rPr>
          <w:rFonts w:cs="Times New Roman"/>
          <w:color w:val="000000" w:themeColor="text1"/>
          <w:szCs w:val="24"/>
          <w:lang w:val="ro-RO"/>
        </w:rPr>
        <w:t>ine timp de 30-35 de zile. Cantitatea medie anuală a precipita</w:t>
      </w:r>
      <w:r w:rsidR="001E7013" w:rsidRPr="000726F4">
        <w:rPr>
          <w:rFonts w:cs="Times New Roman"/>
          <w:color w:val="000000" w:themeColor="text1"/>
          <w:szCs w:val="24"/>
          <w:lang w:val="ro-RO"/>
        </w:rPr>
        <w:t>ț</w:t>
      </w:r>
      <w:r w:rsidRPr="000726F4">
        <w:rPr>
          <w:rFonts w:cs="Times New Roman"/>
          <w:color w:val="000000" w:themeColor="text1"/>
          <w:szCs w:val="24"/>
          <w:lang w:val="ro-RO"/>
        </w:rPr>
        <w:t>iilor cre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te din nord-vest </w:t>
      </w:r>
      <w:r w:rsidR="00937B67" w:rsidRPr="000726F4">
        <w:rPr>
          <w:rFonts w:cs="Times New Roman"/>
          <w:color w:val="000000" w:themeColor="text1"/>
          <w:szCs w:val="24"/>
          <w:lang w:val="ro-RO"/>
        </w:rPr>
        <w:t>600 mm</w:t>
      </w:r>
      <w:r w:rsidRPr="000726F4">
        <w:rPr>
          <w:rFonts w:cs="Times New Roman"/>
          <w:color w:val="000000" w:themeColor="text1"/>
          <w:szCs w:val="24"/>
          <w:lang w:val="ro-RO"/>
        </w:rPr>
        <w:t xml:space="preserve"> către est </w:t>
      </w:r>
      <w:r w:rsidR="00937B67" w:rsidRPr="000726F4">
        <w:rPr>
          <w:rFonts w:cs="Times New Roman"/>
          <w:color w:val="000000" w:themeColor="text1"/>
          <w:szCs w:val="24"/>
          <w:lang w:val="ro-RO"/>
        </w:rPr>
        <w:t>700 mm</w:t>
      </w:r>
      <w:r w:rsidRPr="000726F4">
        <w:rPr>
          <w:rFonts w:cs="Times New Roman"/>
          <w:color w:val="000000" w:themeColor="text1"/>
          <w:szCs w:val="24"/>
          <w:lang w:val="ro-RO"/>
        </w:rPr>
        <w:t>. Precipita</w:t>
      </w:r>
      <w:r w:rsidR="001E7013" w:rsidRPr="000726F4">
        <w:rPr>
          <w:rFonts w:cs="Times New Roman"/>
          <w:color w:val="000000" w:themeColor="text1"/>
          <w:szCs w:val="24"/>
          <w:lang w:val="ro-RO"/>
        </w:rPr>
        <w:t>ț</w:t>
      </w:r>
      <w:r w:rsidRPr="000726F4">
        <w:rPr>
          <w:rFonts w:cs="Times New Roman"/>
          <w:color w:val="000000" w:themeColor="text1"/>
          <w:szCs w:val="24"/>
          <w:lang w:val="ro-RO"/>
        </w:rPr>
        <w:t>iile toren</w:t>
      </w:r>
      <w:r w:rsidR="001E7013" w:rsidRPr="000726F4">
        <w:rPr>
          <w:rFonts w:cs="Times New Roman"/>
          <w:color w:val="000000" w:themeColor="text1"/>
          <w:szCs w:val="24"/>
          <w:lang w:val="ro-RO"/>
        </w:rPr>
        <w:t>ț</w:t>
      </w:r>
      <w:r w:rsidRPr="000726F4">
        <w:rPr>
          <w:rFonts w:cs="Times New Roman"/>
          <w:color w:val="000000" w:themeColor="text1"/>
          <w:szCs w:val="24"/>
          <w:lang w:val="ro-RO"/>
        </w:rPr>
        <w:t>iale sunt pu</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ine, </w:t>
      </w:r>
      <w:r w:rsidR="001E7013" w:rsidRPr="000726F4">
        <w:rPr>
          <w:rFonts w:cs="Times New Roman"/>
          <w:color w:val="000000" w:themeColor="text1"/>
          <w:szCs w:val="24"/>
          <w:lang w:val="ro-RO"/>
        </w:rPr>
        <w:t>ș</w:t>
      </w:r>
      <w:r w:rsidRPr="000726F4">
        <w:rPr>
          <w:rFonts w:cs="Times New Roman"/>
          <w:color w:val="000000" w:themeColor="text1"/>
          <w:szCs w:val="24"/>
          <w:lang w:val="ro-RO"/>
        </w:rPr>
        <w:t>i nu depă</w:t>
      </w:r>
      <w:r w:rsidR="001E7013" w:rsidRPr="000726F4">
        <w:rPr>
          <w:rFonts w:cs="Times New Roman"/>
          <w:color w:val="000000" w:themeColor="text1"/>
          <w:szCs w:val="24"/>
          <w:lang w:val="ro-RO"/>
        </w:rPr>
        <w:t>ș</w:t>
      </w:r>
      <w:r w:rsidRPr="000726F4">
        <w:rPr>
          <w:rFonts w:cs="Times New Roman"/>
          <w:color w:val="000000" w:themeColor="text1"/>
          <w:szCs w:val="24"/>
          <w:lang w:val="ro-RO"/>
        </w:rPr>
        <w:t>esc 100 mm într-un interval de 24 de ore. Umiditatea relativă medie anuală este de 70</w:t>
      </w:r>
      <w:r w:rsidR="00937B67" w:rsidRPr="000726F4">
        <w:rPr>
          <w:rFonts w:cs="Times New Roman"/>
          <w:color w:val="000000" w:themeColor="text1"/>
          <w:szCs w:val="24"/>
          <w:lang w:val="ro-RO"/>
        </w:rPr>
        <w:t>-75%, fiind mai ridicată iarna &gt;80%</w:t>
      </w:r>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mai scăzută vara </w:t>
      </w:r>
      <w:r w:rsidR="00937B67" w:rsidRPr="000726F4">
        <w:rPr>
          <w:rFonts w:cs="Times New Roman"/>
          <w:color w:val="000000" w:themeColor="text1"/>
          <w:szCs w:val="24"/>
          <w:lang w:val="ro-RO"/>
        </w:rPr>
        <w:t>65-70%</w:t>
      </w:r>
      <w:r w:rsidRPr="000726F4">
        <w:rPr>
          <w:rFonts w:cs="Times New Roman"/>
          <w:color w:val="000000" w:themeColor="text1"/>
          <w:szCs w:val="24"/>
          <w:lang w:val="ro-RO"/>
        </w:rPr>
        <w:t xml:space="preserve">. </w:t>
      </w:r>
    </w:p>
    <w:p w14:paraId="10BFBC9C" w14:textId="54241F03" w:rsidR="00E53E58" w:rsidRPr="000726F4" w:rsidRDefault="00E53E58" w:rsidP="004B3DD6">
      <w:pPr>
        <w:autoSpaceDE w:val="0"/>
        <w:autoSpaceDN w:val="0"/>
        <w:adjustRightInd w:val="0"/>
        <w:ind w:firstLine="709"/>
        <w:rPr>
          <w:rFonts w:cs="Times New Roman"/>
          <w:color w:val="000000" w:themeColor="text1"/>
          <w:szCs w:val="24"/>
          <w:lang w:val="ro-RO"/>
        </w:rPr>
      </w:pPr>
      <w:r w:rsidRPr="000726F4">
        <w:rPr>
          <w:rFonts w:cs="Times New Roman"/>
          <w:color w:val="000000" w:themeColor="text1"/>
          <w:szCs w:val="24"/>
          <w:lang w:val="ro-RO"/>
        </w:rPr>
        <w:lastRenderedPageBreak/>
        <w:t>Nebulozitatea medie anuală este de 5,5-6 zecimi, cu valori maxime în luna decembrie</w:t>
      </w:r>
      <w:r w:rsidR="00490D70" w:rsidRPr="000726F4">
        <w:rPr>
          <w:rFonts w:cs="Times New Roman"/>
          <w:color w:val="000000" w:themeColor="text1"/>
          <w:szCs w:val="24"/>
          <w:lang w:val="ro-RO"/>
        </w:rPr>
        <w:t>,</w:t>
      </w:r>
      <w:r w:rsidRPr="000726F4">
        <w:rPr>
          <w:rFonts w:cs="Times New Roman"/>
          <w:color w:val="000000" w:themeColor="text1"/>
          <w:szCs w:val="24"/>
          <w:lang w:val="ro-RO"/>
        </w:rPr>
        <w:t xml:space="preserve"> 7-8 ze</w:t>
      </w:r>
      <w:r w:rsidR="00490D70" w:rsidRPr="000726F4">
        <w:rPr>
          <w:rFonts w:cs="Times New Roman"/>
          <w:color w:val="000000" w:themeColor="text1"/>
          <w:szCs w:val="24"/>
          <w:lang w:val="ro-RO"/>
        </w:rPr>
        <w:t>cimi</w:t>
      </w:r>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i minime în august-septembrie</w:t>
      </w:r>
      <w:r w:rsidR="00490D70" w:rsidRPr="000726F4">
        <w:rPr>
          <w:rFonts w:cs="Times New Roman"/>
          <w:color w:val="000000" w:themeColor="text1"/>
          <w:szCs w:val="24"/>
          <w:lang w:val="ro-RO"/>
        </w:rPr>
        <w:t>,</w:t>
      </w:r>
      <w:r w:rsidRPr="000726F4">
        <w:rPr>
          <w:rFonts w:cs="Times New Roman"/>
          <w:color w:val="000000" w:themeColor="text1"/>
          <w:szCs w:val="24"/>
          <w:lang w:val="ro-RO"/>
        </w:rPr>
        <w:t xml:space="preserve"> &lt;5 zecimi. În cursul unui an, sunt în medie 120 de zile cu cer senin </w:t>
      </w:r>
      <w:r w:rsidR="001E7013" w:rsidRPr="000726F4">
        <w:rPr>
          <w:rFonts w:cs="Times New Roman"/>
          <w:color w:val="000000" w:themeColor="text1"/>
          <w:szCs w:val="24"/>
          <w:lang w:val="ro-RO"/>
        </w:rPr>
        <w:t>ș</w:t>
      </w:r>
      <w:r w:rsidRPr="000726F4">
        <w:rPr>
          <w:rFonts w:cs="Times New Roman"/>
          <w:color w:val="000000" w:themeColor="text1"/>
          <w:szCs w:val="24"/>
          <w:lang w:val="ro-RO"/>
        </w:rPr>
        <w:t>i &gt;140 de zile cu cer complet acoperit</w:t>
      </w:r>
      <w:r w:rsidR="00490D70"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Ielenicz</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w:t>
      </w:r>
      <w:proofErr w:type="spellStart"/>
      <w:r w:rsidRPr="000726F4">
        <w:rPr>
          <w:rFonts w:cs="Times New Roman"/>
          <w:color w:val="000000" w:themeColor="text1"/>
          <w:szCs w:val="24"/>
          <w:lang w:val="ro-RO"/>
        </w:rPr>
        <w:t>Săndulache</w:t>
      </w:r>
      <w:proofErr w:type="spellEnd"/>
      <w:r w:rsidRPr="000726F4">
        <w:rPr>
          <w:rFonts w:cs="Times New Roman"/>
          <w:color w:val="000000" w:themeColor="text1"/>
          <w:szCs w:val="24"/>
          <w:lang w:val="ro-RO"/>
        </w:rPr>
        <w:t>, 2009.</w:t>
      </w:r>
    </w:p>
    <w:p w14:paraId="400CAFD0" w14:textId="51646AF2" w:rsidR="002171B1" w:rsidRPr="000726F4" w:rsidRDefault="00874B90" w:rsidP="004B3DD6">
      <w:pPr>
        <w:ind w:firstLine="709"/>
        <w:rPr>
          <w:rFonts w:cs="Times New Roman"/>
          <w:color w:val="000000" w:themeColor="text1"/>
          <w:szCs w:val="24"/>
          <w:lang w:val="ro-RO"/>
        </w:rPr>
      </w:pPr>
      <w:r>
        <w:rPr>
          <w:rFonts w:cs="Times New Roman"/>
          <w:color w:val="000000" w:themeColor="text1"/>
          <w:szCs w:val="24"/>
          <w:lang w:val="ro-RO"/>
        </w:rPr>
        <w:t>U</w:t>
      </w:r>
      <w:r w:rsidR="00E53E58" w:rsidRPr="000726F4">
        <w:rPr>
          <w:rFonts w:cs="Times New Roman"/>
          <w:color w:val="000000" w:themeColor="text1"/>
          <w:szCs w:val="24"/>
          <w:lang w:val="ro-RO"/>
        </w:rPr>
        <w:t xml:space="preserve">miditatea relativă medie anuală este de 75% pentru anul 2018, </w:t>
      </w:r>
      <w:r>
        <w:rPr>
          <w:rFonts w:cs="Times New Roman"/>
          <w:color w:val="000000" w:themeColor="text1"/>
          <w:szCs w:val="24"/>
          <w:lang w:val="ro-RO"/>
        </w:rPr>
        <w:t xml:space="preserve">a fost </w:t>
      </w:r>
      <w:r w:rsidR="00E53E58" w:rsidRPr="000726F4">
        <w:rPr>
          <w:rFonts w:cs="Times New Roman"/>
          <w:color w:val="000000" w:themeColor="text1"/>
          <w:szCs w:val="24"/>
          <w:lang w:val="ro-RO"/>
        </w:rPr>
        <w:t>mai ridicată iarna, cu un maxim de 90%</w:t>
      </w:r>
      <w:r w:rsidR="00490D70" w:rsidRPr="000726F4">
        <w:rPr>
          <w:rFonts w:cs="Times New Roman"/>
          <w:color w:val="000000" w:themeColor="text1"/>
          <w:szCs w:val="24"/>
          <w:lang w:val="ro-RO"/>
        </w:rPr>
        <w:t>,</w:t>
      </w:r>
      <w:r w:rsidR="00E53E58" w:rsidRPr="000726F4">
        <w:rPr>
          <w:rFonts w:cs="Times New Roman"/>
          <w:color w:val="000000" w:themeColor="text1"/>
          <w:szCs w:val="24"/>
          <w:lang w:val="ro-RO"/>
        </w:rPr>
        <w:t xml:space="preserve"> 85,6% media umidită</w:t>
      </w:r>
      <w:r w:rsidR="001E7013" w:rsidRPr="000726F4">
        <w:rPr>
          <w:rFonts w:cs="Times New Roman"/>
          <w:color w:val="000000" w:themeColor="text1"/>
          <w:szCs w:val="24"/>
          <w:lang w:val="ro-RO"/>
        </w:rPr>
        <w:t>ț</w:t>
      </w:r>
      <w:r w:rsidR="00E53E58" w:rsidRPr="000726F4">
        <w:rPr>
          <w:rFonts w:cs="Times New Roman"/>
          <w:color w:val="000000" w:themeColor="text1"/>
          <w:szCs w:val="24"/>
          <w:lang w:val="ro-RO"/>
        </w:rPr>
        <w:t>ii în lunile de iarnă</w:t>
      </w:r>
      <w:r w:rsidR="00490D70" w:rsidRPr="000726F4">
        <w:rPr>
          <w:rFonts w:cs="Times New Roman"/>
          <w:color w:val="000000" w:themeColor="text1"/>
          <w:szCs w:val="24"/>
          <w:lang w:val="ro-RO"/>
        </w:rPr>
        <w:t>,</w:t>
      </w:r>
      <w:r w:rsidR="00E53E58" w:rsidRPr="000726F4">
        <w:rPr>
          <w:rFonts w:cs="Times New Roman"/>
          <w:color w:val="000000" w:themeColor="text1"/>
          <w:szCs w:val="24"/>
          <w:lang w:val="ro-RO"/>
        </w:rPr>
        <w:t xml:space="preserve"> în luna decembrie, </w:t>
      </w:r>
      <w:r w:rsidR="001E7013" w:rsidRPr="000726F4">
        <w:rPr>
          <w:rFonts w:cs="Times New Roman"/>
          <w:color w:val="000000" w:themeColor="text1"/>
          <w:szCs w:val="24"/>
          <w:lang w:val="ro-RO"/>
        </w:rPr>
        <w:t>ș</w:t>
      </w:r>
      <w:r w:rsidR="00E53E58" w:rsidRPr="000726F4">
        <w:rPr>
          <w:rFonts w:cs="Times New Roman"/>
          <w:color w:val="000000" w:themeColor="text1"/>
          <w:szCs w:val="24"/>
          <w:lang w:val="ro-RO"/>
        </w:rPr>
        <w:t>i mai scăzută în timpul primăverii</w:t>
      </w:r>
      <w:r w:rsidR="004F2726" w:rsidRPr="000726F4">
        <w:rPr>
          <w:rFonts w:cs="Times New Roman"/>
          <w:color w:val="000000" w:themeColor="text1"/>
          <w:szCs w:val="24"/>
          <w:lang w:val="ro-RO"/>
        </w:rPr>
        <w:t>,</w:t>
      </w:r>
      <w:r w:rsidR="00E53E58" w:rsidRPr="000726F4">
        <w:rPr>
          <w:rFonts w:cs="Times New Roman"/>
          <w:color w:val="000000" w:themeColor="text1"/>
          <w:szCs w:val="24"/>
          <w:lang w:val="ro-RO"/>
        </w:rPr>
        <w:t xml:space="preserve"> 68%.</w:t>
      </w:r>
    </w:p>
    <w:p w14:paraId="5E6685C7" w14:textId="71A1DEC9" w:rsidR="002171B1" w:rsidRPr="000726F4" w:rsidRDefault="002171B1" w:rsidP="004B3DD6">
      <w:pPr>
        <w:autoSpaceDE w:val="0"/>
        <w:autoSpaceDN w:val="0"/>
        <w:adjustRightInd w:val="0"/>
        <w:ind w:firstLine="709"/>
        <w:rPr>
          <w:rFonts w:cs="Times New Roman"/>
          <w:color w:val="000000" w:themeColor="text1"/>
          <w:szCs w:val="24"/>
          <w:lang w:val="ro-RO"/>
        </w:rPr>
      </w:pPr>
      <w:r w:rsidRPr="000726F4">
        <w:rPr>
          <w:rFonts w:cs="Times New Roman"/>
          <w:color w:val="000000" w:themeColor="text1"/>
          <w:szCs w:val="24"/>
          <w:lang w:val="ro-RO"/>
        </w:rPr>
        <w:t>În perioada 2008 – 2018 numărul mediu de zile cu precipita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sub formă de ninsoare a fost de 36 de zile, cu valori cuprinse între 17 zile </w:t>
      </w:r>
      <w:r w:rsidR="001E7013" w:rsidRPr="000726F4">
        <w:rPr>
          <w:rFonts w:cs="Times New Roman"/>
          <w:color w:val="000000" w:themeColor="text1"/>
          <w:szCs w:val="24"/>
          <w:lang w:val="ro-RO"/>
        </w:rPr>
        <w:t>ș</w:t>
      </w:r>
      <w:r w:rsidRPr="000726F4">
        <w:rPr>
          <w:rFonts w:cs="Times New Roman"/>
          <w:color w:val="000000" w:themeColor="text1"/>
          <w:szCs w:val="24"/>
          <w:lang w:val="ro-RO"/>
        </w:rPr>
        <w:t>i 52 de zile.</w:t>
      </w:r>
    </w:p>
    <w:p w14:paraId="1E27133D" w14:textId="45AB8906" w:rsidR="002171B1" w:rsidRPr="000726F4" w:rsidRDefault="002171B1" w:rsidP="004B3DD6">
      <w:pPr>
        <w:autoSpaceDE w:val="0"/>
        <w:autoSpaceDN w:val="0"/>
        <w:adjustRightInd w:val="0"/>
        <w:ind w:firstLine="709"/>
        <w:rPr>
          <w:rFonts w:cs="Times New Roman"/>
          <w:color w:val="000000" w:themeColor="text1"/>
          <w:szCs w:val="24"/>
          <w:lang w:val="ro-RO"/>
        </w:rPr>
      </w:pPr>
      <w:proofErr w:type="spellStart"/>
      <w:r w:rsidRPr="000726F4">
        <w:rPr>
          <w:rFonts w:cs="Times New Roman"/>
          <w:color w:val="000000" w:themeColor="text1"/>
          <w:szCs w:val="24"/>
          <w:lang w:val="ro-RO"/>
        </w:rPr>
        <w:t>Ielenicz</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w:t>
      </w:r>
      <w:proofErr w:type="spellStart"/>
      <w:r w:rsidRPr="000726F4">
        <w:rPr>
          <w:rFonts w:cs="Times New Roman"/>
          <w:color w:val="000000" w:themeColor="text1"/>
          <w:szCs w:val="24"/>
          <w:lang w:val="ro-RO"/>
        </w:rPr>
        <w:t>Săndulache</w:t>
      </w:r>
      <w:proofErr w:type="spellEnd"/>
      <w:r w:rsidRPr="000726F4">
        <w:rPr>
          <w:rFonts w:cs="Times New Roman"/>
          <w:color w:val="000000" w:themeColor="text1"/>
          <w:szCs w:val="24"/>
          <w:lang w:val="ro-RO"/>
        </w:rPr>
        <w:t xml:space="preserve"> afi</w:t>
      </w:r>
      <w:r w:rsidR="00072C39" w:rsidRPr="000726F4">
        <w:rPr>
          <w:rFonts w:cs="Times New Roman"/>
          <w:color w:val="000000" w:themeColor="text1"/>
          <w:szCs w:val="24"/>
          <w:lang w:val="ro-RO"/>
        </w:rPr>
        <w:t>r</w:t>
      </w:r>
      <w:r w:rsidRPr="000726F4">
        <w:rPr>
          <w:rFonts w:cs="Times New Roman"/>
          <w:color w:val="000000" w:themeColor="text1"/>
          <w:szCs w:val="24"/>
          <w:lang w:val="ro-RO"/>
        </w:rPr>
        <w:t>mă faptul că în zona pe care se suprapune Podi</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ul Hârtibaciului, cele mai frecvente fenomene meteorologice sunt roua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bruma. Alte caracteristici climatice ale zonei sunt reprezentate de inversiuni termice în timpul iernii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de manifestări </w:t>
      </w:r>
      <w:proofErr w:type="spellStart"/>
      <w:r w:rsidRPr="000726F4">
        <w:rPr>
          <w:rFonts w:cs="Times New Roman"/>
          <w:color w:val="000000" w:themeColor="text1"/>
          <w:szCs w:val="24"/>
          <w:lang w:val="ro-RO"/>
        </w:rPr>
        <w:t>foehnale</w:t>
      </w:r>
      <w:proofErr w:type="spellEnd"/>
      <w:r w:rsidRPr="000726F4">
        <w:rPr>
          <w:rFonts w:cs="Times New Roman"/>
          <w:color w:val="000000" w:themeColor="text1"/>
          <w:szCs w:val="24"/>
          <w:lang w:val="ro-RO"/>
        </w:rPr>
        <w:t xml:space="preserve"> la începutul primăverii</w:t>
      </w:r>
      <w:r w:rsidR="000030EE"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000030EE" w:rsidRPr="000726F4">
        <w:rPr>
          <w:rFonts w:cs="Times New Roman"/>
          <w:color w:val="000000" w:themeColor="text1"/>
          <w:szCs w:val="24"/>
          <w:lang w:val="ro-RO"/>
        </w:rPr>
        <w:t>Ielenicz</w:t>
      </w:r>
      <w:proofErr w:type="spellEnd"/>
      <w:r w:rsidR="000030EE"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000030EE" w:rsidRPr="000726F4">
        <w:rPr>
          <w:rFonts w:cs="Times New Roman"/>
          <w:color w:val="000000" w:themeColor="text1"/>
          <w:szCs w:val="24"/>
          <w:lang w:val="ro-RO"/>
        </w:rPr>
        <w:t xml:space="preserve">i </w:t>
      </w:r>
      <w:proofErr w:type="spellStart"/>
      <w:r w:rsidR="000030EE" w:rsidRPr="000726F4">
        <w:rPr>
          <w:rFonts w:cs="Times New Roman"/>
          <w:color w:val="000000" w:themeColor="text1"/>
          <w:szCs w:val="24"/>
          <w:lang w:val="ro-RO"/>
        </w:rPr>
        <w:t>Săndulache</w:t>
      </w:r>
      <w:proofErr w:type="spellEnd"/>
      <w:r w:rsidR="000030EE" w:rsidRPr="000726F4">
        <w:rPr>
          <w:rFonts w:cs="Times New Roman"/>
          <w:color w:val="000000" w:themeColor="text1"/>
          <w:szCs w:val="24"/>
          <w:lang w:val="ro-RO"/>
        </w:rPr>
        <w:t>, 2009</w:t>
      </w:r>
      <w:r w:rsidRPr="000726F4">
        <w:rPr>
          <w:rFonts w:cs="Times New Roman"/>
          <w:color w:val="000000" w:themeColor="text1"/>
          <w:szCs w:val="24"/>
          <w:lang w:val="ro-RO"/>
        </w:rPr>
        <w:t>.</w:t>
      </w:r>
    </w:p>
    <w:p w14:paraId="3AE0CE35" w14:textId="77777777" w:rsidR="002171B1" w:rsidRPr="000726F4" w:rsidRDefault="002171B1" w:rsidP="004B3DD6">
      <w:pPr>
        <w:autoSpaceDE w:val="0"/>
        <w:autoSpaceDN w:val="0"/>
        <w:adjustRightInd w:val="0"/>
        <w:ind w:firstLine="567"/>
        <w:rPr>
          <w:rFonts w:cs="Times New Roman"/>
          <w:color w:val="000000" w:themeColor="text1"/>
          <w:szCs w:val="24"/>
          <w:lang w:val="ro-RO"/>
        </w:rPr>
      </w:pPr>
    </w:p>
    <w:p w14:paraId="55E84305" w14:textId="5C2FE9DB" w:rsidR="002171B1" w:rsidRPr="000726F4" w:rsidRDefault="00662518" w:rsidP="004B3DD6">
      <w:pPr>
        <w:pStyle w:val="241"/>
        <w:numPr>
          <w:ilvl w:val="0"/>
          <w:numId w:val="0"/>
        </w:numPr>
        <w:rPr>
          <w:noProof w:val="0"/>
          <w:color w:val="000000" w:themeColor="text1"/>
        </w:rPr>
      </w:pPr>
      <w:bookmarkStart w:id="183" w:name="_Toc30669609"/>
      <w:bookmarkStart w:id="184" w:name="_Toc30669639"/>
      <w:bookmarkStart w:id="185" w:name="_Toc30670467"/>
      <w:bookmarkStart w:id="186" w:name="_Toc31014041"/>
      <w:bookmarkStart w:id="187" w:name="_Toc31014371"/>
      <w:bookmarkStart w:id="188" w:name="_Toc31014652"/>
      <w:bookmarkStart w:id="189" w:name="_Toc31105380"/>
      <w:bookmarkStart w:id="190" w:name="_Toc31196348"/>
      <w:bookmarkStart w:id="191" w:name="_Toc31197009"/>
      <w:bookmarkStart w:id="192" w:name="_Toc31197200"/>
      <w:bookmarkStart w:id="193" w:name="_Toc33016338"/>
      <w:bookmarkStart w:id="194" w:name="_Toc108172701"/>
      <w:r w:rsidRPr="000726F4">
        <w:rPr>
          <w:noProof w:val="0"/>
          <w:color w:val="000000" w:themeColor="text1"/>
        </w:rPr>
        <w:t xml:space="preserve">2.4.2. </w:t>
      </w:r>
      <w:r w:rsidR="002171B1" w:rsidRPr="000726F4">
        <w:rPr>
          <w:noProof w:val="0"/>
          <w:color w:val="000000" w:themeColor="text1"/>
        </w:rPr>
        <w:t>Influen</w:t>
      </w:r>
      <w:r w:rsidR="001E7013" w:rsidRPr="000726F4">
        <w:rPr>
          <w:noProof w:val="0"/>
          <w:color w:val="000000" w:themeColor="text1"/>
        </w:rPr>
        <w:t>ț</w:t>
      </w:r>
      <w:r w:rsidR="002171B1" w:rsidRPr="000726F4">
        <w:rPr>
          <w:noProof w:val="0"/>
          <w:color w:val="000000" w:themeColor="text1"/>
        </w:rPr>
        <w:t xml:space="preserve">a datelor referitoare la climă </w:t>
      </w:r>
      <w:r w:rsidRPr="000726F4">
        <w:rPr>
          <w:noProof w:val="0"/>
          <w:color w:val="000000" w:themeColor="text1"/>
        </w:rPr>
        <w:t xml:space="preserve">- </w:t>
      </w:r>
      <w:r w:rsidR="002171B1" w:rsidRPr="000726F4">
        <w:rPr>
          <w:noProof w:val="0"/>
          <w:color w:val="000000" w:themeColor="text1"/>
        </w:rPr>
        <w:t>radia</w:t>
      </w:r>
      <w:r w:rsidR="001E7013" w:rsidRPr="000726F4">
        <w:rPr>
          <w:noProof w:val="0"/>
          <w:color w:val="000000" w:themeColor="text1"/>
        </w:rPr>
        <w:t>ț</w:t>
      </w:r>
      <w:r w:rsidR="002171B1" w:rsidRPr="000726F4">
        <w:rPr>
          <w:noProof w:val="0"/>
          <w:color w:val="000000" w:themeColor="text1"/>
        </w:rPr>
        <w:t>ie solară, temperaturi, precipita</w:t>
      </w:r>
      <w:r w:rsidR="001E7013" w:rsidRPr="000726F4">
        <w:rPr>
          <w:noProof w:val="0"/>
          <w:color w:val="000000" w:themeColor="text1"/>
        </w:rPr>
        <w:t>ț</w:t>
      </w:r>
      <w:r w:rsidR="002171B1" w:rsidRPr="000726F4">
        <w:rPr>
          <w:noProof w:val="0"/>
          <w:color w:val="000000" w:themeColor="text1"/>
        </w:rPr>
        <w:t>ii, umezeala relativă, vânt, fenomene climatice extreme</w:t>
      </w:r>
      <w:r w:rsidRPr="000726F4">
        <w:rPr>
          <w:noProof w:val="0"/>
          <w:color w:val="000000" w:themeColor="text1"/>
        </w:rPr>
        <w:t>,</w:t>
      </w:r>
      <w:r w:rsidR="002171B1" w:rsidRPr="000726F4">
        <w:rPr>
          <w:noProof w:val="0"/>
          <w:color w:val="000000" w:themeColor="text1"/>
        </w:rPr>
        <w:t xml:space="preserve"> asupra speciilor </w:t>
      </w:r>
      <w:r w:rsidR="001E7013" w:rsidRPr="000726F4">
        <w:rPr>
          <w:noProof w:val="0"/>
          <w:color w:val="000000" w:themeColor="text1"/>
        </w:rPr>
        <w:t>ș</w:t>
      </w:r>
      <w:r w:rsidR="002171B1" w:rsidRPr="000726F4">
        <w:rPr>
          <w:noProof w:val="0"/>
          <w:color w:val="000000" w:themeColor="text1"/>
        </w:rPr>
        <w:t>i a habitatelor din cadrul ariei naturale protejate</w:t>
      </w:r>
      <w:bookmarkEnd w:id="183"/>
      <w:bookmarkEnd w:id="184"/>
      <w:bookmarkEnd w:id="185"/>
      <w:bookmarkEnd w:id="186"/>
      <w:bookmarkEnd w:id="187"/>
      <w:bookmarkEnd w:id="188"/>
      <w:bookmarkEnd w:id="189"/>
      <w:bookmarkEnd w:id="190"/>
      <w:bookmarkEnd w:id="191"/>
      <w:bookmarkEnd w:id="192"/>
      <w:bookmarkEnd w:id="193"/>
      <w:bookmarkEnd w:id="194"/>
    </w:p>
    <w:p w14:paraId="70777F64" w14:textId="70B8C29C" w:rsidR="002171B1" w:rsidRPr="000726F4" w:rsidRDefault="002171B1"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Habitatul 9260 – Păduri cu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pentru care a fost declarat situl Natura 2000, este răspândit în general în zonele cu regim climatic</w:t>
      </w:r>
      <w:r w:rsidR="00626E9A" w:rsidRPr="000726F4">
        <w:rPr>
          <w:rFonts w:cs="Times New Roman"/>
          <w:color w:val="000000" w:themeColor="text1"/>
          <w:szCs w:val="24"/>
          <w:lang w:val="ro-RO"/>
        </w:rPr>
        <w:t xml:space="preserve"> submediteran</w:t>
      </w:r>
      <w:r w:rsidRPr="000726F4">
        <w:rPr>
          <w:rFonts w:cs="Times New Roman"/>
          <w:color w:val="000000" w:themeColor="text1"/>
          <w:szCs w:val="24"/>
          <w:lang w:val="ro-RO"/>
        </w:rPr>
        <w:t>ean. Aria naturală protejată se desfă</w:t>
      </w:r>
      <w:r w:rsidR="001E7013" w:rsidRPr="000726F4">
        <w:rPr>
          <w:rFonts w:cs="Times New Roman"/>
          <w:color w:val="000000" w:themeColor="text1"/>
          <w:szCs w:val="24"/>
          <w:lang w:val="ro-RO"/>
        </w:rPr>
        <w:t>ș</w:t>
      </w:r>
      <w:r w:rsidRPr="000726F4">
        <w:rPr>
          <w:rFonts w:cs="Times New Roman"/>
          <w:color w:val="000000" w:themeColor="text1"/>
          <w:szCs w:val="24"/>
          <w:lang w:val="ro-RO"/>
        </w:rPr>
        <w:t>oară pe o pantă cu expozi</w:t>
      </w:r>
      <w:r w:rsidR="001E7013" w:rsidRPr="000726F4">
        <w:rPr>
          <w:rFonts w:cs="Times New Roman"/>
          <w:color w:val="000000" w:themeColor="text1"/>
          <w:szCs w:val="24"/>
          <w:lang w:val="ro-RO"/>
        </w:rPr>
        <w:t>ț</w:t>
      </w:r>
      <w:r w:rsidRPr="000726F4">
        <w:rPr>
          <w:rFonts w:cs="Times New Roman"/>
          <w:color w:val="000000" w:themeColor="text1"/>
          <w:szCs w:val="24"/>
          <w:lang w:val="ro-RO"/>
        </w:rPr>
        <w:t>ie sudică, fapt care determină iradierea puternică a</w:t>
      </w:r>
      <w:r w:rsidR="00626E9A" w:rsidRPr="000726F4">
        <w:rPr>
          <w:rFonts w:cs="Times New Roman"/>
          <w:color w:val="000000" w:themeColor="text1"/>
          <w:szCs w:val="24"/>
          <w:lang w:val="ro-RO"/>
        </w:rPr>
        <w:t xml:space="preserve"> acesteia, fa</w:t>
      </w:r>
      <w:r w:rsidRPr="000726F4">
        <w:rPr>
          <w:rFonts w:cs="Times New Roman"/>
          <w:color w:val="000000" w:themeColor="text1"/>
          <w:szCs w:val="24"/>
          <w:lang w:val="ro-RO"/>
        </w:rPr>
        <w:t>vorizând dezvoltarea vegeta</w:t>
      </w:r>
      <w:r w:rsidR="001E7013" w:rsidRPr="000726F4">
        <w:rPr>
          <w:rFonts w:cs="Times New Roman"/>
          <w:color w:val="000000" w:themeColor="text1"/>
          <w:szCs w:val="24"/>
          <w:lang w:val="ro-RO"/>
        </w:rPr>
        <w:t>ț</w:t>
      </w:r>
      <w:r w:rsidRPr="000726F4">
        <w:rPr>
          <w:rFonts w:cs="Times New Roman"/>
          <w:color w:val="000000" w:themeColor="text1"/>
          <w:szCs w:val="24"/>
          <w:lang w:val="ro-RO"/>
        </w:rPr>
        <w:t>iei cu specifice arealului mediteraneean.</w:t>
      </w:r>
    </w:p>
    <w:p w14:paraId="335F163E" w14:textId="5314BFC0" w:rsidR="002171B1" w:rsidRPr="000726F4" w:rsidRDefault="002171B1" w:rsidP="004B3DD6">
      <w:pPr>
        <w:ind w:firstLine="720"/>
        <w:rPr>
          <w:rFonts w:cs="Times New Roman"/>
          <w:color w:val="000000" w:themeColor="text1"/>
          <w:szCs w:val="24"/>
          <w:lang w:val="ro-RO"/>
        </w:rPr>
      </w:pPr>
      <w:r w:rsidRPr="000726F4">
        <w:rPr>
          <w:rFonts w:cs="Times New Roman"/>
          <w:color w:val="000000" w:themeColor="text1"/>
          <w:szCs w:val="24"/>
          <w:lang w:val="ro-RO"/>
        </w:rPr>
        <w:t>De asem</w:t>
      </w:r>
      <w:r w:rsidR="001D2DFD" w:rsidRPr="000726F4">
        <w:rPr>
          <w:rFonts w:cs="Times New Roman"/>
          <w:color w:val="000000" w:themeColor="text1"/>
          <w:szCs w:val="24"/>
          <w:lang w:val="ro-RO"/>
        </w:rPr>
        <w:t>e</w:t>
      </w:r>
      <w:r w:rsidRPr="000726F4">
        <w:rPr>
          <w:rFonts w:cs="Times New Roman"/>
          <w:color w:val="000000" w:themeColor="text1"/>
          <w:szCs w:val="24"/>
          <w:lang w:val="ro-RO"/>
        </w:rPr>
        <w:t>nea, circula</w:t>
      </w:r>
      <w:r w:rsidR="001E7013" w:rsidRPr="000726F4">
        <w:rPr>
          <w:rFonts w:cs="Times New Roman"/>
          <w:color w:val="000000" w:themeColor="text1"/>
          <w:szCs w:val="24"/>
          <w:lang w:val="ro-RO"/>
        </w:rPr>
        <w:t>ț</w:t>
      </w:r>
      <w:r w:rsidRPr="000726F4">
        <w:rPr>
          <w:rFonts w:cs="Times New Roman"/>
          <w:color w:val="000000" w:themeColor="text1"/>
          <w:szCs w:val="24"/>
          <w:lang w:val="ro-RO"/>
        </w:rPr>
        <w:t>ia curen</w:t>
      </w:r>
      <w:r w:rsidR="001E7013" w:rsidRPr="000726F4">
        <w:rPr>
          <w:rFonts w:cs="Times New Roman"/>
          <w:color w:val="000000" w:themeColor="text1"/>
          <w:szCs w:val="24"/>
          <w:lang w:val="ro-RO"/>
        </w:rPr>
        <w:t>ț</w:t>
      </w:r>
      <w:r w:rsidRPr="000726F4">
        <w:rPr>
          <w:rFonts w:cs="Times New Roman"/>
          <w:color w:val="000000" w:themeColor="text1"/>
          <w:szCs w:val="24"/>
          <w:lang w:val="ro-RO"/>
        </w:rPr>
        <w:t>ilor atmosferici produc varia</w:t>
      </w:r>
      <w:r w:rsidR="001E7013" w:rsidRPr="000726F4">
        <w:rPr>
          <w:rFonts w:cs="Times New Roman"/>
          <w:color w:val="000000" w:themeColor="text1"/>
          <w:szCs w:val="24"/>
          <w:lang w:val="ro-RO"/>
        </w:rPr>
        <w:t>ț</w:t>
      </w:r>
      <w:r w:rsidRPr="000726F4">
        <w:rPr>
          <w:rFonts w:cs="Times New Roman"/>
          <w:color w:val="000000" w:themeColor="text1"/>
          <w:szCs w:val="24"/>
          <w:lang w:val="ro-RO"/>
        </w:rPr>
        <w:t>ii termice semnifi</w:t>
      </w:r>
      <w:r w:rsidR="00397012" w:rsidRPr="000726F4">
        <w:rPr>
          <w:rFonts w:cs="Times New Roman"/>
          <w:color w:val="000000" w:themeColor="text1"/>
          <w:szCs w:val="24"/>
          <w:lang w:val="ro-RO"/>
        </w:rPr>
        <w:t>c</w:t>
      </w:r>
      <w:r w:rsidRPr="000726F4">
        <w:rPr>
          <w:rFonts w:cs="Times New Roman"/>
          <w:color w:val="000000" w:themeColor="text1"/>
          <w:szCs w:val="24"/>
          <w:lang w:val="ro-RO"/>
        </w:rPr>
        <w:t xml:space="preserve">ative, foehnul fiind un vânt cald </w:t>
      </w:r>
      <w:r w:rsidR="001E7013" w:rsidRPr="000726F4">
        <w:rPr>
          <w:rFonts w:cs="Times New Roman"/>
          <w:color w:val="000000" w:themeColor="text1"/>
          <w:szCs w:val="24"/>
          <w:lang w:val="ro-RO"/>
        </w:rPr>
        <w:t>ș</w:t>
      </w:r>
      <w:r w:rsidRPr="000726F4">
        <w:rPr>
          <w:rFonts w:cs="Times New Roman"/>
          <w:color w:val="000000" w:themeColor="text1"/>
          <w:szCs w:val="24"/>
          <w:lang w:val="ro-RO"/>
        </w:rPr>
        <w:t>i uscat care bate din direc</w:t>
      </w:r>
      <w:r w:rsidR="001E7013" w:rsidRPr="000726F4">
        <w:rPr>
          <w:rFonts w:cs="Times New Roman"/>
          <w:color w:val="000000" w:themeColor="text1"/>
          <w:szCs w:val="24"/>
          <w:lang w:val="ro-RO"/>
        </w:rPr>
        <w:t>ț</w:t>
      </w:r>
      <w:r w:rsidRPr="000726F4">
        <w:rPr>
          <w:rFonts w:cs="Times New Roman"/>
          <w:color w:val="000000" w:themeColor="text1"/>
          <w:szCs w:val="24"/>
          <w:lang w:val="ro-RO"/>
        </w:rPr>
        <w:t>ia culmilor versan</w:t>
      </w:r>
      <w:r w:rsidR="001E7013" w:rsidRPr="000726F4">
        <w:rPr>
          <w:rFonts w:cs="Times New Roman"/>
          <w:color w:val="000000" w:themeColor="text1"/>
          <w:szCs w:val="24"/>
          <w:lang w:val="ro-RO"/>
        </w:rPr>
        <w:t>ț</w:t>
      </w:r>
      <w:r w:rsidRPr="000726F4">
        <w:rPr>
          <w:rFonts w:cs="Times New Roman"/>
          <w:color w:val="000000" w:themeColor="text1"/>
          <w:szCs w:val="24"/>
          <w:lang w:val="ro-RO"/>
        </w:rPr>
        <w:t>ilor spre văile din apropiere. Acest fenomen se traduce prin atenuarea răcirii aerului în timpul mi</w:t>
      </w:r>
      <w:r w:rsidR="001E7013" w:rsidRPr="000726F4">
        <w:rPr>
          <w:rFonts w:cs="Times New Roman"/>
          <w:color w:val="000000" w:themeColor="text1"/>
          <w:szCs w:val="24"/>
          <w:lang w:val="ro-RO"/>
        </w:rPr>
        <w:t>ș</w:t>
      </w:r>
      <w:r w:rsidRPr="000726F4">
        <w:rPr>
          <w:rFonts w:cs="Times New Roman"/>
          <w:color w:val="000000" w:themeColor="text1"/>
          <w:szCs w:val="24"/>
          <w:lang w:val="ro-RO"/>
        </w:rPr>
        <w:t>cărilor ascendente a curen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ilor de aer, precum </w:t>
      </w:r>
      <w:r w:rsidR="001E7013" w:rsidRPr="000726F4">
        <w:rPr>
          <w:rFonts w:cs="Times New Roman"/>
          <w:color w:val="000000" w:themeColor="text1"/>
          <w:szCs w:val="24"/>
          <w:lang w:val="ro-RO"/>
        </w:rPr>
        <w:t>ș</w:t>
      </w:r>
      <w:r w:rsidRPr="000726F4">
        <w:rPr>
          <w:rFonts w:cs="Times New Roman"/>
          <w:color w:val="000000" w:themeColor="text1"/>
          <w:szCs w:val="24"/>
          <w:lang w:val="ro-RO"/>
        </w:rPr>
        <w:t>i reducerea umidită</w:t>
      </w:r>
      <w:r w:rsidR="001E7013" w:rsidRPr="000726F4">
        <w:rPr>
          <w:rFonts w:cs="Times New Roman"/>
          <w:color w:val="000000" w:themeColor="text1"/>
          <w:szCs w:val="24"/>
          <w:lang w:val="ro-RO"/>
        </w:rPr>
        <w:t>ț</w:t>
      </w:r>
      <w:r w:rsidRPr="000726F4">
        <w:rPr>
          <w:rFonts w:cs="Times New Roman"/>
          <w:color w:val="000000" w:themeColor="text1"/>
          <w:szCs w:val="24"/>
          <w:lang w:val="ro-RO"/>
        </w:rPr>
        <w:t>ii ca urmare a condensării vaporilor de apă. Astfel, se creează condi</w:t>
      </w:r>
      <w:r w:rsidR="001E7013" w:rsidRPr="000726F4">
        <w:rPr>
          <w:rFonts w:cs="Times New Roman"/>
          <w:color w:val="000000" w:themeColor="text1"/>
          <w:szCs w:val="24"/>
          <w:lang w:val="ro-RO"/>
        </w:rPr>
        <w:t>ț</w:t>
      </w:r>
      <w:r w:rsidRPr="000726F4">
        <w:rPr>
          <w:rFonts w:cs="Times New Roman"/>
          <w:color w:val="000000" w:themeColor="text1"/>
          <w:szCs w:val="24"/>
          <w:lang w:val="ro-RO"/>
        </w:rPr>
        <w:t>ii optime de dezvoltare a speciilor de arbo</w:t>
      </w:r>
      <w:r w:rsidR="00CE403E" w:rsidRPr="000726F4">
        <w:rPr>
          <w:rFonts w:cs="Times New Roman"/>
          <w:color w:val="000000" w:themeColor="text1"/>
          <w:szCs w:val="24"/>
          <w:lang w:val="ro-RO"/>
        </w:rPr>
        <w:t>ri cu specific submediteranean -</w:t>
      </w:r>
      <w:r w:rsidR="001D2DFD" w:rsidRPr="000726F4">
        <w:rPr>
          <w:rFonts w:cs="Times New Roman"/>
          <w:color w:val="000000" w:themeColor="text1"/>
          <w:szCs w:val="24"/>
          <w:lang w:val="ro-RO"/>
        </w:rPr>
        <w:t xml:space="preserve"> </w:t>
      </w:r>
      <w:r w:rsidR="00CE403E" w:rsidRPr="000726F4">
        <w:rPr>
          <w:rFonts w:cs="Times New Roman"/>
          <w:color w:val="000000" w:themeColor="text1"/>
          <w:szCs w:val="24"/>
          <w:lang w:val="ro-RO"/>
        </w:rPr>
        <w:t>Povară, 2004</w:t>
      </w:r>
      <w:r w:rsidRPr="000726F4">
        <w:rPr>
          <w:rFonts w:cs="Times New Roman"/>
          <w:color w:val="000000" w:themeColor="text1"/>
          <w:szCs w:val="24"/>
          <w:lang w:val="ro-RO"/>
        </w:rPr>
        <w:t>.</w:t>
      </w:r>
    </w:p>
    <w:p w14:paraId="61E50630" w14:textId="35A5C0A6" w:rsidR="002171B1" w:rsidRPr="000726F4" w:rsidRDefault="002171B1" w:rsidP="004B3DD6">
      <w:pPr>
        <w:ind w:firstLine="709"/>
        <w:rPr>
          <w:rFonts w:cs="Times New Roman"/>
          <w:color w:val="000000" w:themeColor="text1"/>
          <w:szCs w:val="24"/>
          <w:lang w:val="ro-RO"/>
        </w:rPr>
      </w:pPr>
      <w:r w:rsidRPr="000726F4">
        <w:rPr>
          <w:rFonts w:cs="Times New Roman"/>
          <w:color w:val="000000" w:themeColor="text1"/>
          <w:szCs w:val="24"/>
          <w:lang w:val="ro-RO"/>
        </w:rPr>
        <w:tab/>
        <w:t>Situl Castanii comestibilii de la Buia are o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ă de 7</w:t>
      </w:r>
      <w:r w:rsidR="002234DF" w:rsidRPr="000726F4">
        <w:rPr>
          <w:rFonts w:cs="Times New Roman"/>
          <w:color w:val="000000" w:themeColor="text1"/>
          <w:szCs w:val="24"/>
          <w:lang w:val="ro-RO"/>
        </w:rPr>
        <w:t>,</w:t>
      </w:r>
      <w:r w:rsidR="00312C07" w:rsidRPr="000726F4">
        <w:rPr>
          <w:rFonts w:cs="Times New Roman"/>
          <w:color w:val="000000" w:themeColor="text1"/>
          <w:szCs w:val="24"/>
          <w:lang w:val="ro-RO"/>
        </w:rPr>
        <w:t>2</w:t>
      </w:r>
      <w:r w:rsidRPr="000726F4">
        <w:rPr>
          <w:rFonts w:cs="Times New Roman"/>
          <w:color w:val="000000" w:themeColor="text1"/>
          <w:szCs w:val="24"/>
          <w:lang w:val="ro-RO"/>
        </w:rPr>
        <w:t xml:space="preserve"> ha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a fost desemnat pentru conservarea habitatului 9260 Păduri cu </w:t>
      </w:r>
      <w:r w:rsidRPr="000726F4">
        <w:rPr>
          <w:rFonts w:cs="Times New Roman"/>
          <w:i/>
          <w:color w:val="000000" w:themeColor="text1"/>
          <w:szCs w:val="24"/>
          <w:lang w:val="ro-RO"/>
        </w:rPr>
        <w:t>Castanea sativa. Castanea sativa</w:t>
      </w:r>
      <w:r w:rsidRPr="000726F4">
        <w:rPr>
          <w:rFonts w:cs="Times New Roman"/>
          <w:color w:val="000000" w:themeColor="text1"/>
          <w:szCs w:val="24"/>
          <w:lang w:val="ro-RO"/>
        </w:rPr>
        <w:t xml:space="preserve"> este o specie cu toleran</w:t>
      </w:r>
      <w:r w:rsidR="001E7013" w:rsidRPr="000726F4">
        <w:rPr>
          <w:rFonts w:cs="Times New Roman"/>
          <w:color w:val="000000" w:themeColor="text1"/>
          <w:szCs w:val="24"/>
          <w:lang w:val="ro-RO"/>
        </w:rPr>
        <w:t>ț</w:t>
      </w:r>
      <w:r w:rsidRPr="000726F4">
        <w:rPr>
          <w:rFonts w:cs="Times New Roman"/>
          <w:color w:val="000000" w:themeColor="text1"/>
          <w:szCs w:val="24"/>
          <w:lang w:val="ro-RO"/>
        </w:rPr>
        <w:t>ă scăzută la temperaturi mici, valoarea optimă a temperaturii fiind de 8-15</w:t>
      </w:r>
      <w:r w:rsidRPr="000726F4">
        <w:rPr>
          <w:rFonts w:cs="Times New Roman"/>
          <w:color w:val="000000" w:themeColor="text1"/>
          <w:szCs w:val="24"/>
          <w:lang w:val="ro-RO"/>
        </w:rPr>
        <w:sym w:font="Symbol" w:char="F0B0"/>
      </w:r>
      <w:r w:rsidRPr="000726F4">
        <w:rPr>
          <w:rFonts w:cs="Times New Roman"/>
          <w:color w:val="000000" w:themeColor="text1"/>
          <w:szCs w:val="24"/>
          <w:lang w:val="ro-RO"/>
        </w:rPr>
        <w:t>C. În condi</w:t>
      </w:r>
      <w:r w:rsidR="001E7013" w:rsidRPr="000726F4">
        <w:rPr>
          <w:rFonts w:cs="Times New Roman"/>
          <w:color w:val="000000" w:themeColor="text1"/>
          <w:szCs w:val="24"/>
          <w:lang w:val="ro-RO"/>
        </w:rPr>
        <w:t>ț</w:t>
      </w:r>
      <w:r w:rsidRPr="000726F4">
        <w:rPr>
          <w:rFonts w:cs="Times New Roman"/>
          <w:color w:val="000000" w:themeColor="text1"/>
          <w:szCs w:val="24"/>
          <w:lang w:val="ro-RO"/>
        </w:rPr>
        <w:t>ii de stres termic, toamna fructele sunt deteriorate astfel afectând distribu</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 </w:t>
      </w:r>
      <w:r w:rsidR="001E7013" w:rsidRPr="000726F4">
        <w:rPr>
          <w:rFonts w:cs="Times New Roman"/>
          <w:color w:val="000000" w:themeColor="text1"/>
          <w:szCs w:val="24"/>
          <w:lang w:val="ro-RO"/>
        </w:rPr>
        <w:t>ș</w:t>
      </w:r>
      <w:r w:rsidRPr="000726F4">
        <w:rPr>
          <w:rFonts w:cs="Times New Roman"/>
          <w:color w:val="000000" w:themeColor="text1"/>
          <w:szCs w:val="24"/>
          <w:lang w:val="ro-RO"/>
        </w:rPr>
        <w:t>i efectivul popula</w:t>
      </w:r>
      <w:r w:rsidR="001E7013" w:rsidRPr="000726F4">
        <w:rPr>
          <w:rFonts w:cs="Times New Roman"/>
          <w:color w:val="000000" w:themeColor="text1"/>
          <w:szCs w:val="24"/>
          <w:lang w:val="ro-RO"/>
        </w:rPr>
        <w:t>ț</w:t>
      </w:r>
      <w:r w:rsidRPr="000726F4">
        <w:rPr>
          <w:rFonts w:cs="Times New Roman"/>
          <w:color w:val="000000" w:themeColor="text1"/>
          <w:szCs w:val="24"/>
          <w:lang w:val="ro-RO"/>
        </w:rPr>
        <w:t>iilor.</w:t>
      </w:r>
    </w:p>
    <w:p w14:paraId="2A2B4C16" w14:textId="1A7295EB" w:rsidR="002171B1" w:rsidRPr="000726F4" w:rsidRDefault="002171B1" w:rsidP="004B3DD6">
      <w:pPr>
        <w:ind w:firstLine="720"/>
        <w:rPr>
          <w:rFonts w:cs="Times New Roman"/>
          <w:color w:val="000000" w:themeColor="text1"/>
          <w:szCs w:val="24"/>
          <w:lang w:val="ro-RO"/>
        </w:rPr>
      </w:pPr>
      <w:r w:rsidRPr="000726F4">
        <w:rPr>
          <w:rFonts w:cs="Times New Roman"/>
          <w:color w:val="000000" w:themeColor="text1"/>
          <w:szCs w:val="24"/>
          <w:lang w:val="ro-RO"/>
        </w:rPr>
        <w:lastRenderedPageBreak/>
        <w:t xml:space="preserve">Harta temperaturilor - medii multianuale </w:t>
      </w:r>
      <w:r w:rsidR="001E7013" w:rsidRPr="000726F4">
        <w:rPr>
          <w:rFonts w:cs="Times New Roman"/>
          <w:color w:val="000000" w:themeColor="text1"/>
          <w:szCs w:val="24"/>
          <w:lang w:val="ro-RO"/>
        </w:rPr>
        <w:t>ș</w:t>
      </w:r>
      <w:r w:rsidRPr="000726F4">
        <w:rPr>
          <w:rFonts w:cs="Times New Roman"/>
          <w:color w:val="000000" w:themeColor="text1"/>
          <w:szCs w:val="24"/>
          <w:lang w:val="ro-RO"/>
        </w:rPr>
        <w:t>i Harta precipita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iilor - medii multianuale din aria naturală protejată se regăsesc în </w:t>
      </w:r>
      <w:r w:rsidR="005A6EAE" w:rsidRPr="000726F4">
        <w:rPr>
          <w:rFonts w:cs="Times New Roman"/>
          <w:color w:val="000000" w:themeColor="text1"/>
          <w:szCs w:val="24"/>
          <w:lang w:val="ro-RO"/>
        </w:rPr>
        <w:t>A</w:t>
      </w:r>
      <w:r w:rsidRPr="000726F4">
        <w:rPr>
          <w:rFonts w:cs="Times New Roman"/>
          <w:color w:val="000000" w:themeColor="text1"/>
          <w:szCs w:val="24"/>
          <w:lang w:val="ro-RO"/>
        </w:rPr>
        <w:t xml:space="preserve">nexa </w:t>
      </w:r>
      <w:r w:rsidR="004826CA" w:rsidRPr="000726F4">
        <w:rPr>
          <w:rFonts w:cs="Times New Roman"/>
          <w:color w:val="000000" w:themeColor="text1"/>
          <w:szCs w:val="24"/>
          <w:lang w:val="ro-RO"/>
        </w:rPr>
        <w:t>3</w:t>
      </w:r>
      <w:r w:rsidR="005A6EAE" w:rsidRPr="000726F4">
        <w:rPr>
          <w:rFonts w:cs="Times New Roman"/>
          <w:color w:val="000000" w:themeColor="text1"/>
          <w:szCs w:val="24"/>
          <w:lang w:val="ro-RO"/>
        </w:rPr>
        <w:t>.</w:t>
      </w:r>
      <w:r w:rsidR="003A20E3" w:rsidRPr="000726F4">
        <w:rPr>
          <w:rFonts w:cs="Times New Roman"/>
          <w:color w:val="000000" w:themeColor="text1"/>
          <w:szCs w:val="24"/>
          <w:lang w:val="ro-RO"/>
        </w:rPr>
        <w:t>7</w:t>
      </w:r>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w:t>
      </w:r>
      <w:r w:rsidR="006308DC" w:rsidRPr="000726F4">
        <w:rPr>
          <w:rFonts w:cs="Times New Roman"/>
          <w:color w:val="000000" w:themeColor="text1"/>
          <w:szCs w:val="24"/>
          <w:lang w:val="ro-RO"/>
        </w:rPr>
        <w:t xml:space="preserve">Anexa </w:t>
      </w:r>
      <w:r w:rsidR="004826CA" w:rsidRPr="000726F4">
        <w:rPr>
          <w:rFonts w:cs="Times New Roman"/>
          <w:color w:val="000000" w:themeColor="text1"/>
          <w:szCs w:val="24"/>
          <w:lang w:val="ro-RO"/>
        </w:rPr>
        <w:t>3</w:t>
      </w:r>
      <w:r w:rsidR="006308DC" w:rsidRPr="000726F4">
        <w:rPr>
          <w:rFonts w:cs="Times New Roman"/>
          <w:color w:val="000000" w:themeColor="text1"/>
          <w:szCs w:val="24"/>
          <w:lang w:val="ro-RO"/>
        </w:rPr>
        <w:t>.</w:t>
      </w:r>
      <w:r w:rsidR="003A20E3" w:rsidRPr="000726F4">
        <w:rPr>
          <w:rFonts w:cs="Times New Roman"/>
          <w:color w:val="000000" w:themeColor="text1"/>
          <w:szCs w:val="24"/>
          <w:lang w:val="ro-RO"/>
        </w:rPr>
        <w:t>8</w:t>
      </w:r>
      <w:r w:rsidR="006308DC" w:rsidRPr="000726F4">
        <w:rPr>
          <w:rFonts w:cs="Times New Roman"/>
          <w:color w:val="000000" w:themeColor="text1"/>
          <w:szCs w:val="24"/>
          <w:lang w:val="ro-RO"/>
        </w:rPr>
        <w:t xml:space="preserve"> </w:t>
      </w:r>
      <w:r w:rsidRPr="000726F4">
        <w:rPr>
          <w:rFonts w:cs="Times New Roman"/>
          <w:color w:val="000000" w:themeColor="text1"/>
          <w:szCs w:val="24"/>
          <w:lang w:val="ro-RO"/>
        </w:rPr>
        <w:t>la Planul de management.</w:t>
      </w:r>
    </w:p>
    <w:p w14:paraId="38EE2A32" w14:textId="77777777" w:rsidR="009A2964" w:rsidRPr="000726F4" w:rsidRDefault="009A2964" w:rsidP="004B3DD6">
      <w:pPr>
        <w:ind w:firstLine="720"/>
        <w:rPr>
          <w:rFonts w:cs="Times New Roman"/>
          <w:color w:val="000000" w:themeColor="text1"/>
          <w:szCs w:val="24"/>
          <w:lang w:val="ro-RO"/>
        </w:rPr>
      </w:pPr>
    </w:p>
    <w:p w14:paraId="178EF493" w14:textId="4165198F" w:rsidR="00981946" w:rsidRPr="000726F4" w:rsidRDefault="00662518" w:rsidP="004B3DD6">
      <w:pPr>
        <w:pStyle w:val="21"/>
        <w:spacing w:before="0"/>
        <w:rPr>
          <w:rFonts w:cs="Times New Roman"/>
          <w:color w:val="000000" w:themeColor="text1"/>
          <w:szCs w:val="24"/>
        </w:rPr>
      </w:pPr>
      <w:bookmarkStart w:id="195" w:name="_Toc30669610"/>
      <w:bookmarkStart w:id="196" w:name="_Toc30669640"/>
      <w:bookmarkStart w:id="197" w:name="_Toc30670468"/>
      <w:bookmarkStart w:id="198" w:name="_Toc31014042"/>
      <w:bookmarkStart w:id="199" w:name="_Toc31014372"/>
      <w:bookmarkStart w:id="200" w:name="_Toc31014653"/>
      <w:bookmarkStart w:id="201" w:name="_Toc31105381"/>
      <w:bookmarkStart w:id="202" w:name="_Toc31196349"/>
      <w:bookmarkStart w:id="203" w:name="_Toc31197010"/>
      <w:bookmarkStart w:id="204" w:name="_Toc31197201"/>
      <w:bookmarkStart w:id="205" w:name="_Toc33016339"/>
      <w:bookmarkStart w:id="206" w:name="_Toc108172702"/>
      <w:r w:rsidRPr="000726F4">
        <w:rPr>
          <w:rFonts w:cs="Times New Roman"/>
          <w:color w:val="000000" w:themeColor="text1"/>
          <w:szCs w:val="24"/>
        </w:rPr>
        <w:t xml:space="preserve">2.5. </w:t>
      </w:r>
      <w:r w:rsidR="00981946" w:rsidRPr="000726F4">
        <w:rPr>
          <w:rFonts w:cs="Times New Roman"/>
          <w:color w:val="000000" w:themeColor="text1"/>
          <w:szCs w:val="24"/>
        </w:rPr>
        <w:t>Elemente de interes conservativ, de tip abiotic</w:t>
      </w:r>
      <w:bookmarkEnd w:id="195"/>
      <w:bookmarkEnd w:id="196"/>
      <w:bookmarkEnd w:id="197"/>
      <w:bookmarkEnd w:id="198"/>
      <w:bookmarkEnd w:id="199"/>
      <w:bookmarkEnd w:id="200"/>
      <w:bookmarkEnd w:id="201"/>
      <w:bookmarkEnd w:id="202"/>
      <w:bookmarkEnd w:id="203"/>
      <w:bookmarkEnd w:id="204"/>
      <w:bookmarkEnd w:id="205"/>
      <w:bookmarkEnd w:id="206"/>
    </w:p>
    <w:p w14:paraId="3CBA4CDC" w14:textId="4B1B6736" w:rsidR="00981946" w:rsidRPr="000726F4" w:rsidRDefault="00981946" w:rsidP="004B3DD6">
      <w:pPr>
        <w:ind w:firstLine="709"/>
        <w:rPr>
          <w:rFonts w:cs="Times New Roman"/>
          <w:color w:val="000000" w:themeColor="text1"/>
          <w:szCs w:val="24"/>
          <w:lang w:val="ro-RO"/>
        </w:rPr>
      </w:pPr>
      <w:r w:rsidRPr="000726F4">
        <w:rPr>
          <w:rFonts w:cs="Times New Roman"/>
          <w:color w:val="000000" w:themeColor="text1"/>
          <w:szCs w:val="24"/>
          <w:lang w:val="ro-RO"/>
        </w:rPr>
        <w:t>Nu este cazul.</w:t>
      </w:r>
    </w:p>
    <w:p w14:paraId="5F7D4F2E" w14:textId="77777777" w:rsidR="00662518" w:rsidRPr="000726F4" w:rsidRDefault="00662518" w:rsidP="004B3DD6">
      <w:pPr>
        <w:rPr>
          <w:rFonts w:cs="Times New Roman"/>
          <w:color w:val="000000" w:themeColor="text1"/>
          <w:szCs w:val="24"/>
          <w:lang w:val="ro-RO"/>
        </w:rPr>
        <w:sectPr w:rsidR="00662518" w:rsidRPr="000726F4" w:rsidSect="00AA7F74">
          <w:pgSz w:w="12240" w:h="15840"/>
          <w:pgMar w:top="1440" w:right="1440" w:bottom="1440" w:left="1440" w:header="720" w:footer="720" w:gutter="0"/>
          <w:cols w:space="720"/>
          <w:docGrid w:linePitch="360"/>
        </w:sectPr>
      </w:pPr>
    </w:p>
    <w:p w14:paraId="1A54BCA0" w14:textId="4CC3960D" w:rsidR="00065151" w:rsidRPr="000726F4" w:rsidRDefault="004A6C92" w:rsidP="004B3DD6">
      <w:pPr>
        <w:jc w:val="center"/>
        <w:outlineLvl w:val="0"/>
        <w:rPr>
          <w:rFonts w:cs="Times New Roman"/>
          <w:b/>
          <w:bCs/>
          <w:color w:val="000000" w:themeColor="text1"/>
          <w:szCs w:val="24"/>
          <w:lang w:val="ro-RO"/>
        </w:rPr>
      </w:pPr>
      <w:bookmarkStart w:id="207" w:name="_Toc31014043"/>
      <w:bookmarkStart w:id="208" w:name="_Toc31014373"/>
      <w:bookmarkStart w:id="209" w:name="_Toc31014654"/>
      <w:bookmarkStart w:id="210" w:name="_Toc31105382"/>
      <w:bookmarkStart w:id="211" w:name="_Toc108172703"/>
      <w:r w:rsidRPr="000726F4">
        <w:rPr>
          <w:rFonts w:cs="Times New Roman"/>
          <w:b/>
          <w:bCs/>
          <w:color w:val="000000" w:themeColor="text1"/>
          <w:szCs w:val="24"/>
          <w:lang w:val="ro-RO"/>
        </w:rPr>
        <w:lastRenderedPageBreak/>
        <w:t>3</w:t>
      </w:r>
      <w:r w:rsidR="006E3400" w:rsidRPr="000726F4">
        <w:rPr>
          <w:rFonts w:cs="Times New Roman"/>
          <w:b/>
          <w:bCs/>
          <w:color w:val="000000" w:themeColor="text1"/>
          <w:szCs w:val="24"/>
          <w:lang w:val="ro-RO"/>
        </w:rPr>
        <w:t xml:space="preserve">. </w:t>
      </w:r>
      <w:r w:rsidR="00065151" w:rsidRPr="000726F4">
        <w:rPr>
          <w:rFonts w:cs="Times New Roman"/>
          <w:b/>
          <w:bCs/>
          <w:color w:val="000000" w:themeColor="text1"/>
          <w:szCs w:val="24"/>
          <w:lang w:val="ro-RO"/>
        </w:rPr>
        <w:t>MEDIUL BIOTIC AL ARIEI NATURALE PROTEJATE</w:t>
      </w:r>
      <w:bookmarkEnd w:id="207"/>
      <w:bookmarkEnd w:id="208"/>
      <w:bookmarkEnd w:id="209"/>
      <w:bookmarkEnd w:id="210"/>
      <w:bookmarkEnd w:id="211"/>
    </w:p>
    <w:p w14:paraId="5E0D006A" w14:textId="77777777" w:rsidR="001D2DFD" w:rsidRPr="000726F4" w:rsidRDefault="001D2DFD" w:rsidP="004B3DD6">
      <w:pPr>
        <w:rPr>
          <w:rFonts w:cs="Times New Roman"/>
          <w:lang w:val="ro-RO"/>
        </w:rPr>
      </w:pPr>
    </w:p>
    <w:p w14:paraId="222157E6" w14:textId="487B38A9" w:rsidR="00065151" w:rsidRPr="000726F4" w:rsidRDefault="00065151" w:rsidP="004B3DD6">
      <w:pPr>
        <w:pStyle w:val="31"/>
        <w:spacing w:before="0"/>
        <w:rPr>
          <w:rFonts w:cs="Times New Roman"/>
          <w:color w:val="000000" w:themeColor="text1"/>
          <w:szCs w:val="24"/>
        </w:rPr>
      </w:pPr>
      <w:bookmarkStart w:id="212" w:name="_Toc30669611"/>
      <w:bookmarkStart w:id="213" w:name="_Toc30669641"/>
      <w:bookmarkStart w:id="214" w:name="_Toc30670469"/>
      <w:bookmarkStart w:id="215" w:name="_Toc31014044"/>
      <w:bookmarkStart w:id="216" w:name="_Toc31014374"/>
      <w:bookmarkStart w:id="217" w:name="_Toc31014655"/>
      <w:bookmarkStart w:id="218" w:name="_Toc31105383"/>
      <w:bookmarkStart w:id="219" w:name="_Toc31196350"/>
      <w:bookmarkStart w:id="220" w:name="_Toc31197011"/>
      <w:bookmarkStart w:id="221" w:name="_Toc31197202"/>
      <w:bookmarkStart w:id="222" w:name="_Toc33016340"/>
      <w:bookmarkStart w:id="223" w:name="_Toc108172704"/>
      <w:r w:rsidRPr="000726F4">
        <w:rPr>
          <w:rFonts w:cs="Times New Roman"/>
          <w:color w:val="000000" w:themeColor="text1"/>
          <w:szCs w:val="24"/>
        </w:rPr>
        <w:t>Ecosistemele</w:t>
      </w:r>
      <w:bookmarkEnd w:id="212"/>
      <w:bookmarkEnd w:id="213"/>
      <w:bookmarkEnd w:id="214"/>
      <w:bookmarkEnd w:id="215"/>
      <w:bookmarkEnd w:id="216"/>
      <w:bookmarkEnd w:id="217"/>
      <w:bookmarkEnd w:id="218"/>
      <w:bookmarkEnd w:id="219"/>
      <w:bookmarkEnd w:id="220"/>
      <w:bookmarkEnd w:id="221"/>
      <w:bookmarkEnd w:id="222"/>
      <w:bookmarkEnd w:id="223"/>
    </w:p>
    <w:p w14:paraId="2C84C269" w14:textId="13AAE0F6" w:rsidR="00B47C2D" w:rsidRPr="000726F4" w:rsidRDefault="00F10D7A" w:rsidP="004B3DD6">
      <w:pPr>
        <w:ind w:firstLine="720"/>
        <w:rPr>
          <w:rFonts w:cs="Times New Roman"/>
          <w:color w:val="000000" w:themeColor="text1"/>
          <w:szCs w:val="24"/>
          <w:lang w:val="ro-RO"/>
        </w:rPr>
      </w:pPr>
      <w:r w:rsidRPr="000726F4">
        <w:rPr>
          <w:rFonts w:cs="Times New Roman"/>
          <w:color w:val="000000" w:themeColor="text1"/>
          <w:szCs w:val="24"/>
          <w:lang w:val="ro-RO"/>
        </w:rPr>
        <w:t>Pe teritoriul sitului se întâlnesc două tipuri majore de ecosisteme, care reprezintă o caracteristică a diversită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acestui sit. Aceste două tipuri de ecosisteme sunt: ecosistemul forestier </w:t>
      </w:r>
      <w:r w:rsidR="001E7013" w:rsidRPr="000726F4">
        <w:rPr>
          <w:rFonts w:cs="Times New Roman"/>
          <w:color w:val="000000" w:themeColor="text1"/>
          <w:szCs w:val="24"/>
          <w:lang w:val="ro-RO"/>
        </w:rPr>
        <w:t>ș</w:t>
      </w:r>
      <w:r w:rsidRPr="000726F4">
        <w:rPr>
          <w:rFonts w:cs="Times New Roman"/>
          <w:color w:val="000000" w:themeColor="text1"/>
          <w:szCs w:val="24"/>
          <w:lang w:val="ro-RO"/>
        </w:rPr>
        <w:t>i ecosistemul de paji</w:t>
      </w:r>
      <w:r w:rsidR="001E7013" w:rsidRPr="000726F4">
        <w:rPr>
          <w:rFonts w:cs="Times New Roman"/>
          <w:color w:val="000000" w:themeColor="text1"/>
          <w:szCs w:val="24"/>
          <w:lang w:val="ro-RO"/>
        </w:rPr>
        <w:t>ș</w:t>
      </w:r>
      <w:r w:rsidRPr="000726F4">
        <w:rPr>
          <w:rFonts w:cs="Times New Roman"/>
          <w:color w:val="000000" w:themeColor="text1"/>
          <w:szCs w:val="24"/>
          <w:lang w:val="ro-RO"/>
        </w:rPr>
        <w:t>te.</w:t>
      </w:r>
      <w:r w:rsidR="000C7A91" w:rsidRPr="000726F4">
        <w:rPr>
          <w:rFonts w:cs="Times New Roman"/>
          <w:color w:val="000000" w:themeColor="text1"/>
          <w:szCs w:val="24"/>
          <w:lang w:val="ro-RO"/>
        </w:rPr>
        <w:t xml:space="preserve"> </w:t>
      </w:r>
      <w:r w:rsidR="00B47C2D" w:rsidRPr="000726F4">
        <w:rPr>
          <w:rFonts w:cs="Times New Roman"/>
          <w:color w:val="000000" w:themeColor="text1"/>
          <w:szCs w:val="24"/>
          <w:lang w:val="ro-RO"/>
        </w:rPr>
        <w:t>Harta ecosistem</w:t>
      </w:r>
      <w:r w:rsidR="00465771" w:rsidRPr="000726F4">
        <w:rPr>
          <w:rFonts w:cs="Times New Roman"/>
          <w:color w:val="000000" w:themeColor="text1"/>
          <w:szCs w:val="24"/>
          <w:lang w:val="ro-RO"/>
        </w:rPr>
        <w:t>e</w:t>
      </w:r>
      <w:r w:rsidR="00B47C2D" w:rsidRPr="000726F4">
        <w:rPr>
          <w:rFonts w:cs="Times New Roman"/>
          <w:color w:val="000000" w:themeColor="text1"/>
          <w:szCs w:val="24"/>
          <w:lang w:val="ro-RO"/>
        </w:rPr>
        <w:t>lor din aria naturală protejată se regăse</w:t>
      </w:r>
      <w:r w:rsidR="001E7013" w:rsidRPr="000726F4">
        <w:rPr>
          <w:rFonts w:cs="Times New Roman"/>
          <w:color w:val="000000" w:themeColor="text1"/>
          <w:szCs w:val="24"/>
          <w:lang w:val="ro-RO"/>
        </w:rPr>
        <w:t>ș</w:t>
      </w:r>
      <w:r w:rsidR="00353338" w:rsidRPr="000726F4">
        <w:rPr>
          <w:rFonts w:cs="Times New Roman"/>
          <w:color w:val="000000" w:themeColor="text1"/>
          <w:szCs w:val="24"/>
          <w:lang w:val="ro-RO"/>
        </w:rPr>
        <w:t>te</w:t>
      </w:r>
      <w:r w:rsidR="00B47C2D" w:rsidRPr="000726F4">
        <w:rPr>
          <w:rFonts w:cs="Times New Roman"/>
          <w:color w:val="000000" w:themeColor="text1"/>
          <w:szCs w:val="24"/>
          <w:lang w:val="ro-RO"/>
        </w:rPr>
        <w:t xml:space="preserve"> în </w:t>
      </w:r>
      <w:r w:rsidR="006308DC" w:rsidRPr="000726F4">
        <w:rPr>
          <w:rFonts w:cs="Times New Roman"/>
          <w:color w:val="000000" w:themeColor="text1"/>
          <w:szCs w:val="24"/>
          <w:lang w:val="ro-RO"/>
        </w:rPr>
        <w:t xml:space="preserve">Anexa </w:t>
      </w:r>
      <w:r w:rsidR="00465771" w:rsidRPr="000726F4">
        <w:rPr>
          <w:rFonts w:cs="Times New Roman"/>
          <w:color w:val="000000" w:themeColor="text1"/>
          <w:szCs w:val="24"/>
          <w:lang w:val="ro-RO"/>
        </w:rPr>
        <w:t>3</w:t>
      </w:r>
      <w:r w:rsidR="006308DC" w:rsidRPr="000726F4">
        <w:rPr>
          <w:rFonts w:cs="Times New Roman"/>
          <w:color w:val="000000" w:themeColor="text1"/>
          <w:szCs w:val="24"/>
          <w:lang w:val="ro-RO"/>
        </w:rPr>
        <w:t>.</w:t>
      </w:r>
      <w:r w:rsidR="003A20E3" w:rsidRPr="000726F4">
        <w:rPr>
          <w:rFonts w:cs="Times New Roman"/>
          <w:color w:val="000000" w:themeColor="text1"/>
          <w:szCs w:val="24"/>
          <w:lang w:val="ro-RO"/>
        </w:rPr>
        <w:t>9</w:t>
      </w:r>
      <w:r w:rsidR="00B47C2D" w:rsidRPr="000726F4">
        <w:rPr>
          <w:rFonts w:cs="Times New Roman"/>
          <w:color w:val="000000" w:themeColor="text1"/>
          <w:szCs w:val="24"/>
          <w:lang w:val="ro-RO"/>
        </w:rPr>
        <w:t xml:space="preserve"> la Planul de management.</w:t>
      </w:r>
    </w:p>
    <w:p w14:paraId="1D85024E" w14:textId="77777777" w:rsidR="009A2964" w:rsidRPr="000726F4" w:rsidRDefault="009A2964" w:rsidP="004B3DD6">
      <w:pPr>
        <w:ind w:firstLine="720"/>
        <w:rPr>
          <w:rFonts w:cs="Times New Roman"/>
          <w:color w:val="000000" w:themeColor="text1"/>
          <w:szCs w:val="24"/>
          <w:lang w:val="ro-RO"/>
        </w:rPr>
      </w:pPr>
    </w:p>
    <w:p w14:paraId="788F5B46" w14:textId="14C1D33B" w:rsidR="00F10D7A" w:rsidRPr="000726F4" w:rsidRDefault="00F10D7A" w:rsidP="004B3DD6">
      <w:pPr>
        <w:pStyle w:val="31"/>
        <w:spacing w:before="0"/>
        <w:rPr>
          <w:rFonts w:cs="Times New Roman"/>
          <w:color w:val="000000" w:themeColor="text1"/>
          <w:szCs w:val="24"/>
        </w:rPr>
      </w:pPr>
      <w:bookmarkStart w:id="224" w:name="_Toc30669612"/>
      <w:bookmarkStart w:id="225" w:name="_Toc30669642"/>
      <w:bookmarkStart w:id="226" w:name="_Toc30670470"/>
      <w:bookmarkStart w:id="227" w:name="_Toc31014045"/>
      <w:bookmarkStart w:id="228" w:name="_Toc31014375"/>
      <w:bookmarkStart w:id="229" w:name="_Toc31014656"/>
      <w:bookmarkStart w:id="230" w:name="_Toc31105384"/>
      <w:bookmarkStart w:id="231" w:name="_Toc31196351"/>
      <w:bookmarkStart w:id="232" w:name="_Toc31197012"/>
      <w:bookmarkStart w:id="233" w:name="_Toc31197203"/>
      <w:bookmarkStart w:id="234" w:name="_Toc33016341"/>
      <w:bookmarkStart w:id="235" w:name="_Toc108172705"/>
      <w:r w:rsidRPr="000726F4">
        <w:rPr>
          <w:rFonts w:eastAsia="Calibri" w:cs="Times New Roman"/>
          <w:color w:val="000000" w:themeColor="text1"/>
          <w:szCs w:val="24"/>
        </w:rPr>
        <w:t>Habitate de interes conservativ în baza cărora a fost declarată aria/ariile naturale protejate</w:t>
      </w:r>
      <w:bookmarkEnd w:id="224"/>
      <w:bookmarkEnd w:id="225"/>
      <w:bookmarkEnd w:id="226"/>
      <w:bookmarkEnd w:id="227"/>
      <w:bookmarkEnd w:id="228"/>
      <w:bookmarkEnd w:id="229"/>
      <w:bookmarkEnd w:id="230"/>
      <w:bookmarkEnd w:id="231"/>
      <w:bookmarkEnd w:id="232"/>
      <w:bookmarkEnd w:id="233"/>
      <w:bookmarkEnd w:id="234"/>
      <w:bookmarkEnd w:id="235"/>
    </w:p>
    <w:p w14:paraId="0EF62BFE" w14:textId="77777777" w:rsidR="00453F2F" w:rsidRPr="000726F4" w:rsidRDefault="00453F2F" w:rsidP="004B3DD6">
      <w:pPr>
        <w:autoSpaceDE w:val="0"/>
        <w:autoSpaceDN w:val="0"/>
        <w:adjustRightInd w:val="0"/>
        <w:ind w:left="426"/>
        <w:rPr>
          <w:rFonts w:eastAsia="Calibri" w:cs="Times New Roman"/>
          <w:color w:val="000000" w:themeColor="text1"/>
          <w:szCs w:val="24"/>
          <w:lang w:val="ro-RO"/>
        </w:rPr>
      </w:pPr>
    </w:p>
    <w:p w14:paraId="03B19F11" w14:textId="7AA61D35" w:rsidR="00CF31D0" w:rsidRPr="000726F4" w:rsidRDefault="00CF31D0" w:rsidP="004B3DD6">
      <w:pPr>
        <w:pStyle w:val="321"/>
        <w:rPr>
          <w:rFonts w:cs="Times New Roman"/>
          <w:noProof w:val="0"/>
          <w:color w:val="000000" w:themeColor="text1"/>
        </w:rPr>
      </w:pPr>
      <w:bookmarkStart w:id="236" w:name="_Toc30670471"/>
      <w:bookmarkStart w:id="237" w:name="_Toc31014046"/>
      <w:bookmarkStart w:id="238" w:name="_Toc31014376"/>
      <w:bookmarkStart w:id="239" w:name="_Toc31014657"/>
      <w:bookmarkStart w:id="240" w:name="_Toc31105385"/>
      <w:bookmarkStart w:id="241" w:name="_Toc33016342"/>
      <w:r w:rsidRPr="000726F4">
        <w:rPr>
          <w:rFonts w:cs="Times New Roman"/>
          <w:noProof w:val="0"/>
          <w:color w:val="000000" w:themeColor="text1"/>
        </w:rPr>
        <w:t>Habitate Natura 2000</w:t>
      </w:r>
      <w:bookmarkEnd w:id="236"/>
      <w:bookmarkEnd w:id="237"/>
      <w:bookmarkEnd w:id="238"/>
      <w:bookmarkEnd w:id="239"/>
      <w:bookmarkEnd w:id="240"/>
      <w:bookmarkEnd w:id="241"/>
    </w:p>
    <w:p w14:paraId="18974917" w14:textId="77777777" w:rsidR="008638CF" w:rsidRPr="000726F4" w:rsidRDefault="008638CF" w:rsidP="004B3DD6">
      <w:pPr>
        <w:pStyle w:val="321"/>
        <w:numPr>
          <w:ilvl w:val="0"/>
          <w:numId w:val="0"/>
        </w:numPr>
        <w:ind w:left="720"/>
        <w:rPr>
          <w:rFonts w:cs="Times New Roman"/>
          <w:noProof w:val="0"/>
          <w:color w:val="000000" w:themeColor="text1"/>
        </w:rPr>
      </w:pPr>
    </w:p>
    <w:p w14:paraId="0CE23ADA" w14:textId="2963F9C9" w:rsidR="00F708A8" w:rsidRPr="000726F4" w:rsidRDefault="00D746C8" w:rsidP="004B3DD6">
      <w:pPr>
        <w:rPr>
          <w:rFonts w:cs="Times New Roman"/>
          <w:b/>
          <w:bCs/>
          <w:i/>
          <w:color w:val="000000" w:themeColor="text1"/>
          <w:szCs w:val="24"/>
          <w:lang w:val="ro-RO"/>
        </w:rPr>
      </w:pPr>
      <w:r w:rsidRPr="000726F4">
        <w:rPr>
          <w:rFonts w:eastAsia="Calibri" w:cs="Times New Roman"/>
          <w:b/>
          <w:bCs/>
          <w:color w:val="000000" w:themeColor="text1"/>
          <w:szCs w:val="24"/>
          <w:lang w:val="ro-RO"/>
        </w:rPr>
        <w:t xml:space="preserve">9260 - </w:t>
      </w:r>
      <w:r w:rsidRPr="000726F4">
        <w:rPr>
          <w:rFonts w:cs="Times New Roman"/>
          <w:b/>
          <w:bCs/>
          <w:color w:val="000000" w:themeColor="text1"/>
          <w:szCs w:val="24"/>
          <w:lang w:val="ro-RO"/>
        </w:rPr>
        <w:t xml:space="preserve">Păduri </w:t>
      </w:r>
      <w:r w:rsidR="00F74CFC" w:rsidRPr="000726F4">
        <w:rPr>
          <w:rFonts w:cs="Times New Roman"/>
          <w:b/>
          <w:bCs/>
          <w:color w:val="000000" w:themeColor="text1"/>
          <w:szCs w:val="24"/>
          <w:lang w:val="ro-RO"/>
        </w:rPr>
        <w:t>cu</w:t>
      </w:r>
      <w:r w:rsidRPr="000726F4">
        <w:rPr>
          <w:rFonts w:cs="Times New Roman"/>
          <w:b/>
          <w:bCs/>
          <w:color w:val="000000" w:themeColor="text1"/>
          <w:szCs w:val="24"/>
          <w:lang w:val="ro-RO"/>
        </w:rPr>
        <w:t xml:space="preserve"> </w:t>
      </w:r>
      <w:r w:rsidRPr="000726F4">
        <w:rPr>
          <w:rFonts w:cs="Times New Roman"/>
          <w:b/>
          <w:bCs/>
          <w:i/>
          <w:color w:val="000000" w:themeColor="text1"/>
          <w:szCs w:val="24"/>
          <w:lang w:val="ro-RO"/>
        </w:rPr>
        <w:t>Castanea sativa</w:t>
      </w:r>
    </w:p>
    <w:p w14:paraId="0D1E645B" w14:textId="1731A5F0" w:rsidR="00ED24ED" w:rsidRPr="000726F4" w:rsidRDefault="00ED24ED" w:rsidP="004B3DD6">
      <w:pPr>
        <w:pStyle w:val="Caption"/>
        <w:spacing w:after="0" w:line="360" w:lineRule="auto"/>
        <w:jc w:val="center"/>
        <w:rPr>
          <w:rFonts w:cs="Times New Roman"/>
          <w:b/>
          <w:bCs/>
          <w:i w:val="0"/>
          <w:iCs w:val="0"/>
          <w:color w:val="000000" w:themeColor="text1"/>
          <w:sz w:val="24"/>
          <w:szCs w:val="24"/>
          <w:lang w:val="ro-RO"/>
        </w:rPr>
      </w:pPr>
      <w:bookmarkStart w:id="242" w:name="_Toc33016527"/>
      <w:r w:rsidRPr="000726F4">
        <w:rPr>
          <w:rFonts w:cs="Times New Roman"/>
          <w:b/>
          <w:bCs/>
          <w:i w:val="0"/>
          <w:iCs w:val="0"/>
          <w:color w:val="000000" w:themeColor="text1"/>
          <w:sz w:val="24"/>
          <w:szCs w:val="24"/>
          <w:lang w:val="ro-RO"/>
        </w:rPr>
        <w:t>Tabel</w:t>
      </w:r>
      <w:r w:rsidR="00357051" w:rsidRPr="000726F4">
        <w:rPr>
          <w:rFonts w:cs="Times New Roman"/>
          <w:b/>
          <w:bCs/>
          <w:i w:val="0"/>
          <w:iCs w:val="0"/>
          <w:color w:val="000000" w:themeColor="text1"/>
          <w:sz w:val="24"/>
          <w:szCs w:val="24"/>
          <w:lang w:val="ro-RO"/>
        </w:rPr>
        <w:t xml:space="preserve"> nr.</w:t>
      </w:r>
      <w:r w:rsidRPr="000726F4">
        <w:rPr>
          <w:rFonts w:cs="Times New Roman"/>
          <w:b/>
          <w:bCs/>
          <w:i w:val="0"/>
          <w:iCs w:val="0"/>
          <w:color w:val="000000" w:themeColor="text1"/>
          <w:sz w:val="24"/>
          <w:szCs w:val="24"/>
          <w:lang w:val="ro-RO"/>
        </w:rPr>
        <w:t xml:space="preserve"> </w:t>
      </w:r>
      <w:r w:rsidRPr="000726F4">
        <w:rPr>
          <w:rFonts w:cs="Times New Roman"/>
          <w:b/>
          <w:bCs/>
          <w:i w:val="0"/>
          <w:iCs w:val="0"/>
          <w:color w:val="000000" w:themeColor="text1"/>
          <w:sz w:val="24"/>
          <w:szCs w:val="24"/>
          <w:lang w:val="ro-RO"/>
        </w:rPr>
        <w:fldChar w:fldCharType="begin"/>
      </w:r>
      <w:r w:rsidRPr="000726F4">
        <w:rPr>
          <w:rFonts w:cs="Times New Roman"/>
          <w:b/>
          <w:bCs/>
          <w:i w:val="0"/>
          <w:iCs w:val="0"/>
          <w:color w:val="000000" w:themeColor="text1"/>
          <w:sz w:val="24"/>
          <w:szCs w:val="24"/>
          <w:lang w:val="ro-RO"/>
        </w:rPr>
        <w:instrText xml:space="preserve"> SEQ Tabel \* ARABIC </w:instrText>
      </w:r>
      <w:r w:rsidRPr="000726F4">
        <w:rPr>
          <w:rFonts w:cs="Times New Roman"/>
          <w:b/>
          <w:bCs/>
          <w:i w:val="0"/>
          <w:iCs w:val="0"/>
          <w:color w:val="000000" w:themeColor="text1"/>
          <w:sz w:val="24"/>
          <w:szCs w:val="24"/>
          <w:lang w:val="ro-RO"/>
        </w:rPr>
        <w:fldChar w:fldCharType="separate"/>
      </w:r>
      <w:r w:rsidR="00C507D4">
        <w:rPr>
          <w:rFonts w:cs="Times New Roman"/>
          <w:b/>
          <w:bCs/>
          <w:i w:val="0"/>
          <w:iCs w:val="0"/>
          <w:noProof/>
          <w:color w:val="000000" w:themeColor="text1"/>
          <w:sz w:val="24"/>
          <w:szCs w:val="24"/>
          <w:lang w:val="ro-RO"/>
        </w:rPr>
        <w:t>5</w:t>
      </w:r>
      <w:r w:rsidRPr="000726F4">
        <w:rPr>
          <w:rFonts w:cs="Times New Roman"/>
          <w:b/>
          <w:bCs/>
          <w:i w:val="0"/>
          <w:iCs w:val="0"/>
          <w:color w:val="000000" w:themeColor="text1"/>
          <w:sz w:val="24"/>
          <w:szCs w:val="24"/>
          <w:lang w:val="ro-RO"/>
        </w:rPr>
        <w:fldChar w:fldCharType="end"/>
      </w:r>
      <w:r w:rsidR="00A52160" w:rsidRPr="000726F4">
        <w:rPr>
          <w:rFonts w:cs="Times New Roman"/>
          <w:b/>
          <w:bCs/>
          <w:i w:val="0"/>
          <w:iCs w:val="0"/>
          <w:color w:val="000000" w:themeColor="text1"/>
          <w:sz w:val="24"/>
          <w:szCs w:val="24"/>
          <w:lang w:val="ro-RO"/>
        </w:rPr>
        <w:t xml:space="preserve"> - </w:t>
      </w:r>
      <w:r w:rsidR="00CD77E5" w:rsidRPr="000726F4">
        <w:rPr>
          <w:rFonts w:cs="Times New Roman"/>
          <w:b/>
          <w:bCs/>
          <w:i w:val="0"/>
          <w:iCs w:val="0"/>
          <w:color w:val="000000" w:themeColor="text1"/>
          <w:sz w:val="24"/>
          <w:szCs w:val="24"/>
          <w:lang w:val="ro-RO"/>
        </w:rPr>
        <w:t xml:space="preserve">Tabelul A. Date generale </w:t>
      </w:r>
      <w:r w:rsidR="00D27535" w:rsidRPr="000726F4">
        <w:rPr>
          <w:rFonts w:cs="Times New Roman"/>
          <w:b/>
          <w:bCs/>
          <w:i w:val="0"/>
          <w:iCs w:val="0"/>
          <w:color w:val="000000" w:themeColor="text1"/>
          <w:sz w:val="24"/>
          <w:szCs w:val="24"/>
          <w:lang w:val="ro-RO"/>
        </w:rPr>
        <w:t>ale tipului de habitat</w:t>
      </w:r>
      <w:bookmarkEnd w:id="242"/>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3010"/>
        <w:gridCol w:w="5789"/>
      </w:tblGrid>
      <w:tr w:rsidR="003F2132" w:rsidRPr="000726F4" w14:paraId="649BD3EF" w14:textId="77777777" w:rsidTr="006A6387">
        <w:trPr>
          <w:trHeight w:val="417"/>
        </w:trPr>
        <w:tc>
          <w:tcPr>
            <w:tcW w:w="556" w:type="dxa"/>
            <w:shd w:val="clear" w:color="auto" w:fill="auto"/>
          </w:tcPr>
          <w:p w14:paraId="4C413AF3" w14:textId="77777777" w:rsidR="00505546" w:rsidRPr="000726F4" w:rsidRDefault="00505546" w:rsidP="004B3DD6">
            <w:pPr>
              <w:jc w:val="center"/>
              <w:rPr>
                <w:rFonts w:cs="Times New Roman"/>
                <w:b/>
                <w:color w:val="000000" w:themeColor="text1"/>
                <w:szCs w:val="24"/>
                <w:lang w:val="ro-RO"/>
              </w:rPr>
            </w:pPr>
            <w:r w:rsidRPr="000726F4">
              <w:rPr>
                <w:rFonts w:cs="Times New Roman"/>
                <w:b/>
                <w:color w:val="000000" w:themeColor="text1"/>
                <w:szCs w:val="24"/>
                <w:lang w:val="ro-RO"/>
              </w:rPr>
              <w:t>Nr.</w:t>
            </w:r>
          </w:p>
        </w:tc>
        <w:tc>
          <w:tcPr>
            <w:tcW w:w="3010" w:type="dxa"/>
            <w:shd w:val="clear" w:color="auto" w:fill="auto"/>
          </w:tcPr>
          <w:p w14:paraId="7D7F6852" w14:textId="4BD0822D" w:rsidR="00505546" w:rsidRPr="000726F4" w:rsidRDefault="00505546" w:rsidP="004B3DD6">
            <w:pPr>
              <w:jc w:val="center"/>
              <w:rPr>
                <w:rFonts w:cs="Times New Roman"/>
                <w:b/>
                <w:color w:val="000000" w:themeColor="text1"/>
                <w:szCs w:val="24"/>
                <w:lang w:val="ro-RO"/>
              </w:rPr>
            </w:pPr>
            <w:r w:rsidRPr="000726F4">
              <w:rPr>
                <w:rFonts w:cs="Times New Roman"/>
                <w:b/>
                <w:color w:val="000000" w:themeColor="text1"/>
                <w:szCs w:val="24"/>
                <w:lang w:val="ro-RO"/>
              </w:rPr>
              <w:t>Informa</w:t>
            </w:r>
            <w:r w:rsidR="001E7013" w:rsidRPr="000726F4">
              <w:rPr>
                <w:rFonts w:cs="Times New Roman"/>
                <w:b/>
                <w:color w:val="000000" w:themeColor="text1"/>
                <w:szCs w:val="24"/>
                <w:lang w:val="ro-RO"/>
              </w:rPr>
              <w:t>ț</w:t>
            </w:r>
            <w:r w:rsidRPr="000726F4">
              <w:rPr>
                <w:rFonts w:cs="Times New Roman"/>
                <w:b/>
                <w:color w:val="000000" w:themeColor="text1"/>
                <w:szCs w:val="24"/>
                <w:lang w:val="ro-RO"/>
              </w:rPr>
              <w:t>ie/Atribut</w:t>
            </w:r>
          </w:p>
        </w:tc>
        <w:tc>
          <w:tcPr>
            <w:tcW w:w="5789" w:type="dxa"/>
            <w:shd w:val="clear" w:color="auto" w:fill="auto"/>
          </w:tcPr>
          <w:p w14:paraId="1BD20F26" w14:textId="77777777" w:rsidR="00505546" w:rsidRPr="000726F4" w:rsidRDefault="00505546" w:rsidP="004B3DD6">
            <w:pPr>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64240E13" w14:textId="77777777" w:rsidTr="006A6387">
        <w:trPr>
          <w:trHeight w:val="20"/>
        </w:trPr>
        <w:tc>
          <w:tcPr>
            <w:tcW w:w="556" w:type="dxa"/>
            <w:shd w:val="clear" w:color="auto" w:fill="auto"/>
          </w:tcPr>
          <w:p w14:paraId="491E5B54" w14:textId="4E74E38F" w:rsidR="00505546" w:rsidRPr="000726F4" w:rsidRDefault="00505546" w:rsidP="004B3DD6">
            <w:pPr>
              <w:ind w:left="40"/>
              <w:jc w:val="center"/>
              <w:rPr>
                <w:rFonts w:cs="Times New Roman"/>
                <w:color w:val="000000" w:themeColor="text1"/>
                <w:szCs w:val="24"/>
                <w:lang w:val="ro-RO"/>
              </w:rPr>
            </w:pPr>
            <w:r w:rsidRPr="000726F4">
              <w:rPr>
                <w:rFonts w:cs="Times New Roman"/>
                <w:color w:val="000000" w:themeColor="text1"/>
                <w:szCs w:val="24"/>
                <w:lang w:val="ro-RO"/>
              </w:rPr>
              <w:t>1</w:t>
            </w:r>
            <w:r w:rsidR="00B6505C" w:rsidRPr="000726F4">
              <w:rPr>
                <w:rFonts w:cs="Times New Roman"/>
                <w:color w:val="000000" w:themeColor="text1"/>
                <w:szCs w:val="24"/>
                <w:lang w:val="ro-RO"/>
              </w:rPr>
              <w:t>.</w:t>
            </w:r>
          </w:p>
        </w:tc>
        <w:tc>
          <w:tcPr>
            <w:tcW w:w="3010" w:type="dxa"/>
            <w:shd w:val="clear" w:color="auto" w:fill="auto"/>
          </w:tcPr>
          <w:p w14:paraId="2CA287C0" w14:textId="77777777" w:rsidR="00505546" w:rsidRPr="000726F4" w:rsidRDefault="00505546" w:rsidP="004B3DD6">
            <w:pPr>
              <w:widowControl w:val="0"/>
              <w:rPr>
                <w:rFonts w:cs="Times New Roman"/>
                <w:color w:val="000000" w:themeColor="text1"/>
                <w:szCs w:val="24"/>
                <w:lang w:val="ro-RO"/>
              </w:rPr>
            </w:pPr>
            <w:r w:rsidRPr="000726F4">
              <w:rPr>
                <w:rFonts w:cs="Times New Roman"/>
                <w:color w:val="000000" w:themeColor="text1"/>
                <w:szCs w:val="24"/>
                <w:lang w:val="ro-RO"/>
              </w:rPr>
              <w:t>Clasificarea tipului de habitat</w:t>
            </w:r>
          </w:p>
        </w:tc>
        <w:tc>
          <w:tcPr>
            <w:tcW w:w="5789" w:type="dxa"/>
            <w:shd w:val="clear" w:color="auto" w:fill="auto"/>
          </w:tcPr>
          <w:p w14:paraId="723E893E" w14:textId="4D475A8F" w:rsidR="00505546" w:rsidRPr="000726F4" w:rsidRDefault="00505546" w:rsidP="004B3DD6">
            <w:pPr>
              <w:pStyle w:val="ListParagraph"/>
              <w:widowControl w:val="0"/>
              <w:ind w:left="0"/>
              <w:rPr>
                <w:rFonts w:cs="Times New Roman"/>
                <w:color w:val="000000" w:themeColor="text1"/>
                <w:szCs w:val="24"/>
                <w:lang w:val="ro-RO"/>
              </w:rPr>
            </w:pPr>
            <w:r w:rsidRPr="000726F4">
              <w:rPr>
                <w:rFonts w:cs="Times New Roman"/>
                <w:color w:val="000000" w:themeColor="text1"/>
                <w:szCs w:val="24"/>
                <w:lang w:val="ro-RO"/>
              </w:rPr>
              <w:t>EC - habitat de importan</w:t>
            </w:r>
            <w:r w:rsidR="001E7013" w:rsidRPr="000726F4">
              <w:rPr>
                <w:rFonts w:cs="Times New Roman"/>
                <w:color w:val="000000" w:themeColor="text1"/>
                <w:szCs w:val="24"/>
                <w:lang w:val="ro-RO"/>
              </w:rPr>
              <w:t>ț</w:t>
            </w:r>
            <w:r w:rsidRPr="000726F4">
              <w:rPr>
                <w:rFonts w:cs="Times New Roman"/>
                <w:color w:val="000000" w:themeColor="text1"/>
                <w:szCs w:val="24"/>
                <w:lang w:val="ro-RO"/>
              </w:rPr>
              <w:t>ă comunitară</w:t>
            </w:r>
          </w:p>
        </w:tc>
      </w:tr>
      <w:tr w:rsidR="003F2132" w:rsidRPr="000726F4" w14:paraId="4691137F" w14:textId="77777777" w:rsidTr="006A6387">
        <w:trPr>
          <w:trHeight w:val="20"/>
        </w:trPr>
        <w:tc>
          <w:tcPr>
            <w:tcW w:w="556" w:type="dxa"/>
            <w:shd w:val="clear" w:color="auto" w:fill="auto"/>
          </w:tcPr>
          <w:p w14:paraId="797CFE30" w14:textId="2ABA245A" w:rsidR="00505546" w:rsidRPr="000726F4" w:rsidRDefault="00505546" w:rsidP="004B3DD6">
            <w:pPr>
              <w:jc w:val="center"/>
              <w:rPr>
                <w:rFonts w:cs="Times New Roman"/>
                <w:color w:val="000000" w:themeColor="text1"/>
                <w:szCs w:val="24"/>
                <w:lang w:val="ro-RO"/>
              </w:rPr>
            </w:pPr>
            <w:r w:rsidRPr="000726F4">
              <w:rPr>
                <w:rFonts w:cs="Times New Roman"/>
                <w:color w:val="000000" w:themeColor="text1"/>
                <w:szCs w:val="24"/>
                <w:lang w:val="ro-RO"/>
              </w:rPr>
              <w:t>2</w:t>
            </w:r>
            <w:r w:rsidR="00B6505C" w:rsidRPr="000726F4">
              <w:rPr>
                <w:rFonts w:cs="Times New Roman"/>
                <w:color w:val="000000" w:themeColor="text1"/>
                <w:szCs w:val="24"/>
                <w:lang w:val="ro-RO"/>
              </w:rPr>
              <w:t>.</w:t>
            </w:r>
          </w:p>
        </w:tc>
        <w:tc>
          <w:tcPr>
            <w:tcW w:w="3010" w:type="dxa"/>
            <w:shd w:val="clear" w:color="auto" w:fill="auto"/>
          </w:tcPr>
          <w:p w14:paraId="4B305FAA" w14:textId="77777777" w:rsidR="00505546" w:rsidRPr="000726F4" w:rsidRDefault="00505546" w:rsidP="004B3DD6">
            <w:pPr>
              <w:widowControl w:val="0"/>
              <w:rPr>
                <w:rFonts w:cs="Times New Roman"/>
                <w:color w:val="000000" w:themeColor="text1"/>
                <w:szCs w:val="24"/>
                <w:lang w:val="ro-RO"/>
              </w:rPr>
            </w:pPr>
            <w:r w:rsidRPr="000726F4">
              <w:rPr>
                <w:rFonts w:cs="Times New Roman"/>
                <w:color w:val="000000" w:themeColor="text1"/>
                <w:szCs w:val="24"/>
                <w:lang w:val="ro-RO"/>
              </w:rPr>
              <w:t>Codul unic al tipului de habitat</w:t>
            </w:r>
          </w:p>
        </w:tc>
        <w:tc>
          <w:tcPr>
            <w:tcW w:w="5789" w:type="dxa"/>
            <w:shd w:val="clear" w:color="auto" w:fill="auto"/>
          </w:tcPr>
          <w:p w14:paraId="19D2C9B6" w14:textId="77777777" w:rsidR="00505546" w:rsidRPr="000726F4" w:rsidRDefault="00505546" w:rsidP="004B3DD6">
            <w:pPr>
              <w:widowControl w:val="0"/>
              <w:rPr>
                <w:rFonts w:cs="Times New Roman"/>
                <w:color w:val="000000" w:themeColor="text1"/>
                <w:szCs w:val="24"/>
                <w:lang w:val="ro-RO"/>
              </w:rPr>
            </w:pPr>
            <w:r w:rsidRPr="000726F4">
              <w:rPr>
                <w:rFonts w:cs="Times New Roman"/>
                <w:color w:val="000000" w:themeColor="text1"/>
                <w:szCs w:val="24"/>
                <w:lang w:val="ro-RO"/>
              </w:rPr>
              <w:t>9260</w:t>
            </w:r>
          </w:p>
        </w:tc>
      </w:tr>
      <w:tr w:rsidR="003F2132" w:rsidRPr="000726F4" w14:paraId="2B6E08BE" w14:textId="77777777" w:rsidTr="006A6387">
        <w:trPr>
          <w:trHeight w:val="20"/>
        </w:trPr>
        <w:tc>
          <w:tcPr>
            <w:tcW w:w="556" w:type="dxa"/>
            <w:shd w:val="clear" w:color="auto" w:fill="auto"/>
          </w:tcPr>
          <w:p w14:paraId="46A5DACF" w14:textId="42114EF6" w:rsidR="00505546" w:rsidRPr="000726F4" w:rsidRDefault="00505546" w:rsidP="004B3DD6">
            <w:pPr>
              <w:ind w:left="40"/>
              <w:jc w:val="center"/>
              <w:rPr>
                <w:rFonts w:cs="Times New Roman"/>
                <w:color w:val="000000" w:themeColor="text1"/>
                <w:szCs w:val="24"/>
                <w:lang w:val="ro-RO"/>
              </w:rPr>
            </w:pPr>
            <w:r w:rsidRPr="000726F4">
              <w:rPr>
                <w:rFonts w:cs="Times New Roman"/>
                <w:color w:val="000000" w:themeColor="text1"/>
                <w:szCs w:val="24"/>
                <w:lang w:val="ro-RO"/>
              </w:rPr>
              <w:t>3</w:t>
            </w:r>
            <w:r w:rsidR="00B6505C" w:rsidRPr="000726F4">
              <w:rPr>
                <w:rFonts w:cs="Times New Roman"/>
                <w:color w:val="000000" w:themeColor="text1"/>
                <w:szCs w:val="24"/>
                <w:lang w:val="ro-RO"/>
              </w:rPr>
              <w:t>.</w:t>
            </w:r>
          </w:p>
        </w:tc>
        <w:tc>
          <w:tcPr>
            <w:tcW w:w="3010" w:type="dxa"/>
            <w:shd w:val="clear" w:color="auto" w:fill="auto"/>
          </w:tcPr>
          <w:p w14:paraId="63C811B6" w14:textId="77777777" w:rsidR="00505546" w:rsidRPr="000726F4" w:rsidRDefault="00505546" w:rsidP="004B3DD6">
            <w:pPr>
              <w:widowControl w:val="0"/>
              <w:rPr>
                <w:rFonts w:cs="Times New Roman"/>
                <w:color w:val="000000" w:themeColor="text1"/>
                <w:szCs w:val="24"/>
                <w:lang w:val="ro-RO"/>
              </w:rPr>
            </w:pPr>
            <w:r w:rsidRPr="000726F4">
              <w:rPr>
                <w:rFonts w:cs="Times New Roman"/>
                <w:color w:val="000000" w:themeColor="text1"/>
                <w:szCs w:val="24"/>
                <w:lang w:val="ro-RO"/>
              </w:rPr>
              <w:t>Denumire habitat</w:t>
            </w:r>
          </w:p>
        </w:tc>
        <w:tc>
          <w:tcPr>
            <w:tcW w:w="5789" w:type="dxa"/>
            <w:shd w:val="clear" w:color="auto" w:fill="auto"/>
          </w:tcPr>
          <w:p w14:paraId="0D5C5D25" w14:textId="4233520C" w:rsidR="00505546" w:rsidRPr="000726F4" w:rsidRDefault="0082342C" w:rsidP="004B3DD6">
            <w:pPr>
              <w:rPr>
                <w:rFonts w:cs="Times New Roman"/>
                <w:color w:val="000000" w:themeColor="text1"/>
                <w:szCs w:val="24"/>
                <w:lang w:val="ro-RO"/>
              </w:rPr>
            </w:pPr>
            <w:r w:rsidRPr="000726F4">
              <w:rPr>
                <w:rFonts w:cs="Times New Roman"/>
                <w:color w:val="000000" w:themeColor="text1"/>
                <w:szCs w:val="24"/>
                <w:lang w:val="ro-RO"/>
              </w:rPr>
              <w:t xml:space="preserve">Păduri </w:t>
            </w:r>
            <w:r w:rsidR="009A2964" w:rsidRPr="000726F4">
              <w:rPr>
                <w:rFonts w:cs="Times New Roman"/>
                <w:color w:val="000000" w:themeColor="text1"/>
                <w:szCs w:val="24"/>
                <w:lang w:val="ro-RO"/>
              </w:rPr>
              <w:t>cu</w:t>
            </w:r>
            <w:r w:rsidRPr="000726F4">
              <w:rPr>
                <w:rFonts w:cs="Times New Roman"/>
                <w:color w:val="000000" w:themeColor="text1"/>
                <w:szCs w:val="24"/>
                <w:lang w:val="ro-RO"/>
              </w:rPr>
              <w:t xml:space="preserve"> </w:t>
            </w:r>
            <w:r w:rsidRPr="000726F4">
              <w:rPr>
                <w:rFonts w:cs="Times New Roman"/>
                <w:i/>
                <w:iCs/>
                <w:color w:val="000000" w:themeColor="text1"/>
                <w:szCs w:val="24"/>
                <w:lang w:val="ro-RO"/>
              </w:rPr>
              <w:t>Castanea sativa</w:t>
            </w:r>
          </w:p>
        </w:tc>
      </w:tr>
      <w:tr w:rsidR="003F2132" w:rsidRPr="000726F4" w14:paraId="1E21939D" w14:textId="77777777" w:rsidTr="006A6387">
        <w:trPr>
          <w:trHeight w:val="20"/>
        </w:trPr>
        <w:tc>
          <w:tcPr>
            <w:tcW w:w="556" w:type="dxa"/>
            <w:shd w:val="clear" w:color="auto" w:fill="auto"/>
          </w:tcPr>
          <w:p w14:paraId="3752329F" w14:textId="2D0F0B09" w:rsidR="00505546" w:rsidRPr="000726F4" w:rsidRDefault="00505546" w:rsidP="004B3DD6">
            <w:pPr>
              <w:ind w:left="40"/>
              <w:jc w:val="center"/>
              <w:rPr>
                <w:rFonts w:cs="Times New Roman"/>
                <w:color w:val="000000" w:themeColor="text1"/>
                <w:szCs w:val="24"/>
                <w:lang w:val="ro-RO"/>
              </w:rPr>
            </w:pPr>
            <w:r w:rsidRPr="000726F4">
              <w:rPr>
                <w:rFonts w:cs="Times New Roman"/>
                <w:color w:val="000000" w:themeColor="text1"/>
                <w:szCs w:val="24"/>
                <w:lang w:val="ro-RO"/>
              </w:rPr>
              <w:t>4</w:t>
            </w:r>
            <w:r w:rsidR="00B6505C" w:rsidRPr="000726F4">
              <w:rPr>
                <w:rFonts w:cs="Times New Roman"/>
                <w:color w:val="000000" w:themeColor="text1"/>
                <w:szCs w:val="24"/>
                <w:lang w:val="ro-RO"/>
              </w:rPr>
              <w:t>.</w:t>
            </w:r>
          </w:p>
        </w:tc>
        <w:tc>
          <w:tcPr>
            <w:tcW w:w="3010" w:type="dxa"/>
            <w:shd w:val="clear" w:color="auto" w:fill="auto"/>
          </w:tcPr>
          <w:p w14:paraId="676CD02E" w14:textId="77777777" w:rsidR="00505546" w:rsidRPr="000726F4" w:rsidRDefault="00505546" w:rsidP="004B3DD6">
            <w:pPr>
              <w:widowControl w:val="0"/>
              <w:rPr>
                <w:rFonts w:cs="Times New Roman"/>
                <w:color w:val="000000" w:themeColor="text1"/>
                <w:szCs w:val="24"/>
                <w:lang w:val="ro-RO"/>
              </w:rPr>
            </w:pPr>
            <w:proofErr w:type="spellStart"/>
            <w:r w:rsidRPr="000726F4">
              <w:rPr>
                <w:rFonts w:cs="Times New Roman"/>
                <w:color w:val="000000" w:themeColor="text1"/>
                <w:szCs w:val="24"/>
                <w:lang w:val="ro-RO"/>
              </w:rPr>
              <w:t>Palaearctic</w:t>
            </w:r>
            <w:proofErr w:type="spellEnd"/>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Habitats</w:t>
            </w:r>
            <w:proofErr w:type="spellEnd"/>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PalHab</w:t>
            </w:r>
            <w:proofErr w:type="spellEnd"/>
            <w:r w:rsidRPr="000726F4">
              <w:rPr>
                <w:rFonts w:cs="Times New Roman"/>
                <w:color w:val="000000" w:themeColor="text1"/>
                <w:szCs w:val="24"/>
                <w:lang w:val="ro-RO"/>
              </w:rPr>
              <w:t>)</w:t>
            </w:r>
          </w:p>
        </w:tc>
        <w:tc>
          <w:tcPr>
            <w:tcW w:w="5789" w:type="dxa"/>
            <w:shd w:val="clear" w:color="auto" w:fill="auto"/>
          </w:tcPr>
          <w:p w14:paraId="547B6D6B" w14:textId="77777777" w:rsidR="00505546" w:rsidRPr="000726F4" w:rsidRDefault="00505546" w:rsidP="004B3DD6">
            <w:pPr>
              <w:pStyle w:val="ListParagraph"/>
              <w:widowControl w:val="0"/>
              <w:autoSpaceDE w:val="0"/>
              <w:autoSpaceDN w:val="0"/>
              <w:adjustRightInd w:val="0"/>
              <w:ind w:left="0"/>
              <w:rPr>
                <w:rFonts w:cs="Times New Roman"/>
                <w:color w:val="000000" w:themeColor="text1"/>
                <w:szCs w:val="24"/>
                <w:lang w:val="ro-RO"/>
              </w:rPr>
            </w:pPr>
            <w:r w:rsidRPr="000726F4">
              <w:rPr>
                <w:rFonts w:eastAsia="Calibri" w:cs="Times New Roman"/>
                <w:color w:val="000000" w:themeColor="text1"/>
                <w:szCs w:val="24"/>
                <w:lang w:val="ro-RO"/>
              </w:rPr>
              <w:t xml:space="preserve">41.57331 Pre-Carpathian </w:t>
            </w:r>
            <w:proofErr w:type="spellStart"/>
            <w:r w:rsidRPr="000726F4">
              <w:rPr>
                <w:rFonts w:eastAsia="Calibri" w:cs="Times New Roman"/>
                <w:color w:val="000000" w:themeColor="text1"/>
                <w:szCs w:val="24"/>
                <w:lang w:val="ro-RO"/>
              </w:rPr>
              <w:t>chestnut-sessile</w:t>
            </w:r>
            <w:proofErr w:type="spellEnd"/>
            <w:r w:rsidRPr="000726F4">
              <w:rPr>
                <w:rFonts w:eastAsia="Calibri" w:cs="Times New Roman"/>
                <w:color w:val="000000" w:themeColor="text1"/>
                <w:szCs w:val="24"/>
                <w:lang w:val="ro-RO"/>
              </w:rPr>
              <w:t xml:space="preserve"> </w:t>
            </w:r>
            <w:proofErr w:type="spellStart"/>
            <w:r w:rsidRPr="000726F4">
              <w:rPr>
                <w:rFonts w:eastAsia="Calibri" w:cs="Times New Roman"/>
                <w:color w:val="000000" w:themeColor="text1"/>
                <w:szCs w:val="24"/>
                <w:lang w:val="ro-RO"/>
              </w:rPr>
              <w:t>oak</w:t>
            </w:r>
            <w:proofErr w:type="spellEnd"/>
            <w:r w:rsidRPr="000726F4">
              <w:rPr>
                <w:rFonts w:eastAsia="Calibri" w:cs="Times New Roman"/>
                <w:color w:val="000000" w:themeColor="text1"/>
                <w:szCs w:val="24"/>
                <w:lang w:val="ro-RO"/>
              </w:rPr>
              <w:t xml:space="preserve"> </w:t>
            </w:r>
            <w:proofErr w:type="spellStart"/>
            <w:r w:rsidRPr="000726F4">
              <w:rPr>
                <w:rFonts w:eastAsia="Calibri" w:cs="Times New Roman"/>
                <w:color w:val="000000" w:themeColor="text1"/>
                <w:szCs w:val="24"/>
                <w:lang w:val="ro-RO"/>
              </w:rPr>
              <w:t>forest</w:t>
            </w:r>
            <w:proofErr w:type="spellEnd"/>
          </w:p>
        </w:tc>
      </w:tr>
      <w:tr w:rsidR="003F2132" w:rsidRPr="000726F4" w14:paraId="569CE711" w14:textId="77777777" w:rsidTr="006A6387">
        <w:trPr>
          <w:trHeight w:val="20"/>
        </w:trPr>
        <w:tc>
          <w:tcPr>
            <w:tcW w:w="556" w:type="dxa"/>
            <w:shd w:val="clear" w:color="auto" w:fill="auto"/>
          </w:tcPr>
          <w:p w14:paraId="0928BD8A" w14:textId="35271FAD" w:rsidR="00505546" w:rsidRPr="000726F4" w:rsidRDefault="00505546" w:rsidP="004B3DD6">
            <w:pPr>
              <w:ind w:left="40"/>
              <w:jc w:val="center"/>
              <w:rPr>
                <w:rFonts w:cs="Times New Roman"/>
                <w:color w:val="000000" w:themeColor="text1"/>
                <w:szCs w:val="24"/>
                <w:lang w:val="ro-RO"/>
              </w:rPr>
            </w:pPr>
            <w:r w:rsidRPr="000726F4">
              <w:rPr>
                <w:rFonts w:cs="Times New Roman"/>
                <w:color w:val="000000" w:themeColor="text1"/>
                <w:szCs w:val="24"/>
                <w:lang w:val="ro-RO"/>
              </w:rPr>
              <w:t>5</w:t>
            </w:r>
            <w:r w:rsidR="00B6505C" w:rsidRPr="000726F4">
              <w:rPr>
                <w:rFonts w:cs="Times New Roman"/>
                <w:color w:val="000000" w:themeColor="text1"/>
                <w:szCs w:val="24"/>
                <w:lang w:val="ro-RO"/>
              </w:rPr>
              <w:t>.</w:t>
            </w:r>
          </w:p>
        </w:tc>
        <w:tc>
          <w:tcPr>
            <w:tcW w:w="3010" w:type="dxa"/>
            <w:shd w:val="clear" w:color="auto" w:fill="auto"/>
          </w:tcPr>
          <w:p w14:paraId="7AFBFFE4" w14:textId="77777777" w:rsidR="00505546" w:rsidRPr="000726F4" w:rsidRDefault="00505546" w:rsidP="004B3DD6">
            <w:pPr>
              <w:widowControl w:val="0"/>
              <w:rPr>
                <w:rFonts w:cs="Times New Roman"/>
                <w:color w:val="000000" w:themeColor="text1"/>
                <w:szCs w:val="24"/>
                <w:lang w:val="ro-RO"/>
              </w:rPr>
            </w:pPr>
            <w:r w:rsidRPr="000726F4">
              <w:rPr>
                <w:rFonts w:cs="Times New Roman"/>
                <w:color w:val="000000" w:themeColor="text1"/>
                <w:szCs w:val="24"/>
                <w:lang w:val="ro-RO"/>
              </w:rPr>
              <w:t>Habitatele din România (</w:t>
            </w:r>
            <w:proofErr w:type="spellStart"/>
            <w:r w:rsidRPr="000726F4">
              <w:rPr>
                <w:rFonts w:cs="Times New Roman"/>
                <w:color w:val="000000" w:themeColor="text1"/>
                <w:szCs w:val="24"/>
                <w:lang w:val="ro-RO"/>
              </w:rPr>
              <w:t>HdR</w:t>
            </w:r>
            <w:proofErr w:type="spellEnd"/>
            <w:r w:rsidRPr="000726F4">
              <w:rPr>
                <w:rFonts w:cs="Times New Roman"/>
                <w:color w:val="000000" w:themeColor="text1"/>
                <w:szCs w:val="24"/>
                <w:lang w:val="ro-RO"/>
              </w:rPr>
              <w:t>)</w:t>
            </w:r>
          </w:p>
        </w:tc>
        <w:tc>
          <w:tcPr>
            <w:tcW w:w="5789" w:type="dxa"/>
            <w:shd w:val="clear" w:color="auto" w:fill="auto"/>
          </w:tcPr>
          <w:p w14:paraId="3094C6D7" w14:textId="3B093BA6" w:rsidR="00505546" w:rsidRPr="000726F4" w:rsidRDefault="00505546" w:rsidP="004B3DD6">
            <w:pPr>
              <w:widowControl w:val="0"/>
              <w:rPr>
                <w:rFonts w:cs="Times New Roman"/>
                <w:i/>
                <w:color w:val="000000" w:themeColor="text1"/>
                <w:szCs w:val="24"/>
                <w:lang w:val="ro-RO"/>
              </w:rPr>
            </w:pPr>
            <w:r w:rsidRPr="000726F4">
              <w:rPr>
                <w:rFonts w:cs="Times New Roman"/>
                <w:color w:val="000000" w:themeColor="text1"/>
                <w:szCs w:val="24"/>
                <w:lang w:val="ro-RO"/>
              </w:rPr>
              <w:t>R 4141 Pă</w:t>
            </w:r>
            <w:r w:rsidRPr="000726F4">
              <w:rPr>
                <w:rFonts w:eastAsia="Calibri" w:cs="Times New Roman"/>
                <w:color w:val="000000" w:themeColor="text1"/>
                <w:szCs w:val="24"/>
                <w:lang w:val="ro-RO"/>
              </w:rPr>
              <w:t>du</w:t>
            </w:r>
            <w:r w:rsidR="00A56DA3" w:rsidRPr="000726F4">
              <w:rPr>
                <w:rFonts w:eastAsia="Calibri" w:cs="Times New Roman"/>
                <w:color w:val="000000" w:themeColor="text1"/>
                <w:szCs w:val="24"/>
                <w:lang w:val="ro-RO"/>
              </w:rPr>
              <w:t xml:space="preserve">ri dacice – balcanice de gorun </w:t>
            </w:r>
            <w:proofErr w:type="spellStart"/>
            <w:r w:rsidR="00A56DA3" w:rsidRPr="000726F4">
              <w:rPr>
                <w:rFonts w:eastAsia="Calibri" w:cs="Times New Roman"/>
                <w:i/>
                <w:iCs/>
                <w:color w:val="000000" w:themeColor="text1"/>
                <w:szCs w:val="24"/>
                <w:lang w:val="ro-RO"/>
              </w:rPr>
              <w:t>Quercus</w:t>
            </w:r>
            <w:proofErr w:type="spellEnd"/>
            <w:r w:rsidR="00A56DA3" w:rsidRPr="000726F4">
              <w:rPr>
                <w:rFonts w:eastAsia="Calibri" w:cs="Times New Roman"/>
                <w:i/>
                <w:iCs/>
                <w:color w:val="000000" w:themeColor="text1"/>
                <w:szCs w:val="24"/>
                <w:lang w:val="ro-RO"/>
              </w:rPr>
              <w:t xml:space="preserve"> </w:t>
            </w:r>
            <w:proofErr w:type="spellStart"/>
            <w:r w:rsidR="00A56DA3" w:rsidRPr="000726F4">
              <w:rPr>
                <w:rFonts w:eastAsia="Calibri" w:cs="Times New Roman"/>
                <w:i/>
                <w:iCs/>
                <w:color w:val="000000" w:themeColor="text1"/>
                <w:szCs w:val="24"/>
                <w:lang w:val="ro-RO"/>
              </w:rPr>
              <w:t>petraea</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eastAsia="Calibri" w:cs="Times New Roman"/>
                <w:color w:val="000000" w:themeColor="text1"/>
                <w:szCs w:val="24"/>
                <w:lang w:val="ro-RO"/>
              </w:rPr>
              <w:t xml:space="preserve">i castan </w:t>
            </w:r>
            <w:r w:rsidR="00A56DA3" w:rsidRPr="000726F4">
              <w:rPr>
                <w:rFonts w:eastAsia="Calibri" w:cs="Times New Roman"/>
                <w:i/>
                <w:iCs/>
                <w:color w:val="000000" w:themeColor="text1"/>
                <w:szCs w:val="24"/>
                <w:lang w:val="ro-RO"/>
              </w:rPr>
              <w:t>Castanea sativa</w:t>
            </w:r>
            <w:r w:rsidRPr="000726F4">
              <w:rPr>
                <w:rFonts w:eastAsia="Calibri" w:cs="Times New Roman"/>
                <w:color w:val="000000" w:themeColor="text1"/>
                <w:szCs w:val="24"/>
                <w:lang w:val="ro-RO"/>
              </w:rPr>
              <w:t xml:space="preserve"> cu </w:t>
            </w:r>
            <w:proofErr w:type="spellStart"/>
            <w:r w:rsidRPr="000726F4">
              <w:rPr>
                <w:rFonts w:eastAsia="Calibri" w:cs="Times New Roman"/>
                <w:i/>
                <w:iCs/>
                <w:color w:val="000000" w:themeColor="text1"/>
                <w:szCs w:val="24"/>
                <w:lang w:val="ro-RO"/>
              </w:rPr>
              <w:t>Genista</w:t>
            </w:r>
            <w:proofErr w:type="spellEnd"/>
            <w:r w:rsidRPr="000726F4">
              <w:rPr>
                <w:rFonts w:eastAsia="Calibri" w:cs="Times New Roman"/>
                <w:i/>
                <w:iCs/>
                <w:color w:val="000000" w:themeColor="text1"/>
                <w:szCs w:val="24"/>
                <w:lang w:val="ro-RO"/>
              </w:rPr>
              <w:t xml:space="preserve"> </w:t>
            </w:r>
            <w:proofErr w:type="spellStart"/>
            <w:r w:rsidRPr="000726F4">
              <w:rPr>
                <w:rFonts w:eastAsia="Calibri" w:cs="Times New Roman"/>
                <w:i/>
                <w:iCs/>
                <w:color w:val="000000" w:themeColor="text1"/>
                <w:szCs w:val="24"/>
                <w:lang w:val="ro-RO"/>
              </w:rPr>
              <w:t>tinctoria</w:t>
            </w:r>
            <w:proofErr w:type="spellEnd"/>
          </w:p>
        </w:tc>
      </w:tr>
      <w:tr w:rsidR="003F2132" w:rsidRPr="000726F4" w14:paraId="5C87DB1B" w14:textId="77777777" w:rsidTr="006A6387">
        <w:trPr>
          <w:trHeight w:val="20"/>
        </w:trPr>
        <w:tc>
          <w:tcPr>
            <w:tcW w:w="556" w:type="dxa"/>
            <w:shd w:val="clear" w:color="auto" w:fill="auto"/>
          </w:tcPr>
          <w:p w14:paraId="5C596385" w14:textId="38F70DA9" w:rsidR="00505546" w:rsidRPr="000726F4" w:rsidRDefault="00505546" w:rsidP="004B3DD6">
            <w:pPr>
              <w:ind w:left="40"/>
              <w:jc w:val="center"/>
              <w:rPr>
                <w:rFonts w:cs="Times New Roman"/>
                <w:color w:val="000000" w:themeColor="text1"/>
                <w:szCs w:val="24"/>
                <w:lang w:val="ro-RO"/>
              </w:rPr>
            </w:pPr>
            <w:r w:rsidRPr="000726F4">
              <w:rPr>
                <w:rFonts w:cs="Times New Roman"/>
                <w:color w:val="000000" w:themeColor="text1"/>
                <w:szCs w:val="24"/>
                <w:lang w:val="ro-RO"/>
              </w:rPr>
              <w:t>6</w:t>
            </w:r>
            <w:r w:rsidR="00B6505C" w:rsidRPr="000726F4">
              <w:rPr>
                <w:rFonts w:cs="Times New Roman"/>
                <w:color w:val="000000" w:themeColor="text1"/>
                <w:szCs w:val="24"/>
                <w:lang w:val="ro-RO"/>
              </w:rPr>
              <w:t>.</w:t>
            </w:r>
          </w:p>
        </w:tc>
        <w:tc>
          <w:tcPr>
            <w:tcW w:w="3010" w:type="dxa"/>
            <w:shd w:val="clear" w:color="auto" w:fill="auto"/>
          </w:tcPr>
          <w:p w14:paraId="6C4BD82E" w14:textId="77777777" w:rsidR="00505546" w:rsidRPr="000726F4" w:rsidRDefault="00505546" w:rsidP="004B3DD6">
            <w:pPr>
              <w:widowControl w:val="0"/>
              <w:rPr>
                <w:rFonts w:cs="Times New Roman"/>
                <w:color w:val="000000" w:themeColor="text1"/>
                <w:szCs w:val="24"/>
                <w:lang w:val="ro-RO"/>
              </w:rPr>
            </w:pPr>
            <w:r w:rsidRPr="000726F4">
              <w:rPr>
                <w:rFonts w:cs="Times New Roman"/>
                <w:color w:val="000000" w:themeColor="text1"/>
                <w:szCs w:val="24"/>
                <w:lang w:val="ro-RO"/>
              </w:rPr>
              <w:t>Habitate Natura 2000</w:t>
            </w:r>
          </w:p>
        </w:tc>
        <w:tc>
          <w:tcPr>
            <w:tcW w:w="5789" w:type="dxa"/>
            <w:shd w:val="clear" w:color="auto" w:fill="auto"/>
          </w:tcPr>
          <w:p w14:paraId="34B14802" w14:textId="77777777" w:rsidR="00505546" w:rsidRPr="000726F4" w:rsidRDefault="00505546" w:rsidP="004B3DD6">
            <w:pPr>
              <w:widowControl w:val="0"/>
              <w:rPr>
                <w:rFonts w:cs="Times New Roman"/>
                <w:color w:val="000000" w:themeColor="text1"/>
                <w:szCs w:val="24"/>
                <w:lang w:val="ro-RO"/>
              </w:rPr>
            </w:pPr>
            <w:r w:rsidRPr="000726F4">
              <w:rPr>
                <w:rFonts w:cs="Times New Roman"/>
                <w:color w:val="000000" w:themeColor="text1"/>
                <w:szCs w:val="24"/>
                <w:lang w:val="ro-RO"/>
              </w:rPr>
              <w:t xml:space="preserve">9260 </w:t>
            </w:r>
            <w:r w:rsidRPr="000726F4">
              <w:rPr>
                <w:rFonts w:cs="Times New Roman"/>
                <w:i/>
                <w:iCs/>
                <w:color w:val="000000" w:themeColor="text1"/>
                <w:szCs w:val="24"/>
                <w:lang w:val="ro-RO"/>
              </w:rPr>
              <w:t>Castanea sativa</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woods</w:t>
            </w:r>
            <w:proofErr w:type="spellEnd"/>
            <w:r w:rsidRPr="000726F4">
              <w:rPr>
                <w:rFonts w:cs="Times New Roman"/>
                <w:color w:val="000000" w:themeColor="text1"/>
                <w:szCs w:val="24"/>
                <w:lang w:val="ro-RO"/>
              </w:rPr>
              <w:t xml:space="preserve"> </w:t>
            </w:r>
          </w:p>
          <w:p w14:paraId="102452C4" w14:textId="0E8C4174" w:rsidR="00505546" w:rsidRPr="000726F4" w:rsidRDefault="00505546" w:rsidP="004B3DD6">
            <w:pPr>
              <w:widowControl w:val="0"/>
              <w:rPr>
                <w:rFonts w:cs="Times New Roman"/>
                <w:color w:val="000000" w:themeColor="text1"/>
                <w:szCs w:val="24"/>
                <w:lang w:val="ro-RO"/>
              </w:rPr>
            </w:pPr>
            <w:r w:rsidRPr="000726F4">
              <w:rPr>
                <w:rFonts w:cs="Times New Roman"/>
                <w:color w:val="000000" w:themeColor="text1"/>
                <w:szCs w:val="24"/>
                <w:lang w:val="ro-RO"/>
              </w:rPr>
              <w:t>Este habitat de importan</w:t>
            </w:r>
            <w:r w:rsidR="001E7013" w:rsidRPr="000726F4">
              <w:rPr>
                <w:rFonts w:cs="Times New Roman"/>
                <w:color w:val="000000" w:themeColor="text1"/>
                <w:szCs w:val="24"/>
                <w:lang w:val="ro-RO"/>
              </w:rPr>
              <w:t>ț</w:t>
            </w:r>
            <w:r w:rsidRPr="000726F4">
              <w:rPr>
                <w:rFonts w:cs="Times New Roman"/>
                <w:color w:val="000000" w:themeColor="text1"/>
                <w:szCs w:val="24"/>
                <w:lang w:val="ro-RO"/>
              </w:rPr>
              <w:t>ă comunitară</w:t>
            </w:r>
          </w:p>
        </w:tc>
      </w:tr>
      <w:tr w:rsidR="003F2132" w:rsidRPr="000726F4" w14:paraId="0697D002" w14:textId="77777777" w:rsidTr="006A6387">
        <w:trPr>
          <w:trHeight w:val="20"/>
        </w:trPr>
        <w:tc>
          <w:tcPr>
            <w:tcW w:w="556" w:type="dxa"/>
            <w:shd w:val="clear" w:color="auto" w:fill="auto"/>
          </w:tcPr>
          <w:p w14:paraId="62ED7399" w14:textId="78D3CFC0" w:rsidR="00505546" w:rsidRPr="000726F4" w:rsidRDefault="00505546" w:rsidP="004B3DD6">
            <w:pPr>
              <w:ind w:left="40"/>
              <w:jc w:val="center"/>
              <w:rPr>
                <w:rFonts w:cs="Times New Roman"/>
                <w:color w:val="000000" w:themeColor="text1"/>
                <w:szCs w:val="24"/>
                <w:lang w:val="ro-RO"/>
              </w:rPr>
            </w:pPr>
            <w:r w:rsidRPr="000726F4">
              <w:rPr>
                <w:rFonts w:cs="Times New Roman"/>
                <w:color w:val="000000" w:themeColor="text1"/>
                <w:szCs w:val="24"/>
                <w:lang w:val="ro-RO"/>
              </w:rPr>
              <w:t>7</w:t>
            </w:r>
            <w:r w:rsidR="00B6505C" w:rsidRPr="000726F4">
              <w:rPr>
                <w:rFonts w:cs="Times New Roman"/>
                <w:color w:val="000000" w:themeColor="text1"/>
                <w:szCs w:val="24"/>
                <w:lang w:val="ro-RO"/>
              </w:rPr>
              <w:t>.</w:t>
            </w:r>
          </w:p>
        </w:tc>
        <w:tc>
          <w:tcPr>
            <w:tcW w:w="3010" w:type="dxa"/>
            <w:shd w:val="clear" w:color="auto" w:fill="auto"/>
          </w:tcPr>
          <w:p w14:paraId="4A7897C9" w14:textId="64549D2C" w:rsidR="00505546" w:rsidRPr="000726F4" w:rsidRDefault="00505546" w:rsidP="004B3DD6">
            <w:pPr>
              <w:widowControl w:val="0"/>
              <w:rPr>
                <w:rFonts w:cs="Times New Roman"/>
                <w:color w:val="000000" w:themeColor="text1"/>
                <w:szCs w:val="24"/>
                <w:lang w:val="ro-RO"/>
              </w:rPr>
            </w:pPr>
            <w:r w:rsidRPr="000726F4">
              <w:rPr>
                <w:rFonts w:cs="Times New Roman"/>
                <w:color w:val="000000" w:themeColor="text1"/>
                <w:szCs w:val="24"/>
                <w:lang w:val="ro-RO"/>
              </w:rPr>
              <w:t>Asocia</w:t>
            </w:r>
            <w:r w:rsidR="001E7013" w:rsidRPr="000726F4">
              <w:rPr>
                <w:rFonts w:cs="Times New Roman"/>
                <w:color w:val="000000" w:themeColor="text1"/>
                <w:szCs w:val="24"/>
                <w:lang w:val="ro-RO"/>
              </w:rPr>
              <w:t>ț</w:t>
            </w:r>
            <w:r w:rsidRPr="000726F4">
              <w:rPr>
                <w:rFonts w:cs="Times New Roman"/>
                <w:color w:val="000000" w:themeColor="text1"/>
                <w:szCs w:val="24"/>
                <w:lang w:val="ro-RO"/>
              </w:rPr>
              <w:t>ii vegetale (AV)</w:t>
            </w:r>
          </w:p>
        </w:tc>
        <w:tc>
          <w:tcPr>
            <w:tcW w:w="5789" w:type="dxa"/>
            <w:shd w:val="clear" w:color="auto" w:fill="auto"/>
          </w:tcPr>
          <w:p w14:paraId="0F63E6BE" w14:textId="6D57AA50" w:rsidR="00505546" w:rsidRPr="000726F4" w:rsidRDefault="00505546" w:rsidP="004B3DD6">
            <w:pPr>
              <w:widowControl w:val="0"/>
              <w:rPr>
                <w:rFonts w:cs="Times New Roman"/>
                <w:color w:val="000000" w:themeColor="text1"/>
                <w:szCs w:val="24"/>
                <w:lang w:val="ro-RO"/>
              </w:rPr>
            </w:pPr>
            <w:proofErr w:type="spellStart"/>
            <w:r w:rsidRPr="000726F4">
              <w:rPr>
                <w:rFonts w:eastAsia="Calibri" w:cs="Times New Roman"/>
                <w:i/>
                <w:iCs/>
                <w:color w:val="000000" w:themeColor="text1"/>
                <w:szCs w:val="24"/>
                <w:lang w:val="ro-RO"/>
              </w:rPr>
              <w:t>Castaneo-Quercetum</w:t>
            </w:r>
            <w:proofErr w:type="spellEnd"/>
            <w:r w:rsidRPr="000726F4">
              <w:rPr>
                <w:rFonts w:eastAsia="Calibri" w:cs="Times New Roman"/>
                <w:i/>
                <w:iCs/>
                <w:color w:val="000000" w:themeColor="text1"/>
                <w:szCs w:val="24"/>
                <w:lang w:val="ro-RO"/>
              </w:rPr>
              <w:t xml:space="preserve"> </w:t>
            </w:r>
            <w:proofErr w:type="spellStart"/>
            <w:r w:rsidRPr="000726F4">
              <w:rPr>
                <w:rFonts w:eastAsia="Calibri" w:cs="Times New Roman"/>
                <w:color w:val="000000" w:themeColor="text1"/>
                <w:szCs w:val="24"/>
                <w:lang w:val="ro-RO"/>
              </w:rPr>
              <w:t>Horvat</w:t>
            </w:r>
            <w:proofErr w:type="spellEnd"/>
            <w:r w:rsidR="002234DF" w:rsidRPr="000726F4">
              <w:rPr>
                <w:rFonts w:eastAsia="Calibri" w:cs="Times New Roman"/>
                <w:color w:val="000000" w:themeColor="text1"/>
                <w:szCs w:val="24"/>
                <w:lang w:val="ro-RO"/>
              </w:rPr>
              <w:t>,</w:t>
            </w:r>
            <w:r w:rsidRPr="000726F4">
              <w:rPr>
                <w:rFonts w:eastAsia="Calibri" w:cs="Times New Roman"/>
                <w:color w:val="000000" w:themeColor="text1"/>
                <w:szCs w:val="24"/>
                <w:lang w:val="ro-RO"/>
              </w:rPr>
              <w:t xml:space="preserve"> 1938.</w:t>
            </w:r>
          </w:p>
        </w:tc>
      </w:tr>
      <w:tr w:rsidR="003F2132" w:rsidRPr="000726F4" w14:paraId="0C8E841A" w14:textId="77777777" w:rsidTr="006A6387">
        <w:trPr>
          <w:trHeight w:val="20"/>
        </w:trPr>
        <w:tc>
          <w:tcPr>
            <w:tcW w:w="556" w:type="dxa"/>
            <w:shd w:val="clear" w:color="auto" w:fill="auto"/>
          </w:tcPr>
          <w:p w14:paraId="09138D0F" w14:textId="70D60444" w:rsidR="00505546" w:rsidRPr="000726F4" w:rsidRDefault="00505546" w:rsidP="004B3DD6">
            <w:pPr>
              <w:ind w:left="40"/>
              <w:jc w:val="center"/>
              <w:rPr>
                <w:rFonts w:cs="Times New Roman"/>
                <w:color w:val="000000" w:themeColor="text1"/>
                <w:szCs w:val="24"/>
                <w:lang w:val="ro-RO"/>
              </w:rPr>
            </w:pPr>
            <w:r w:rsidRPr="000726F4">
              <w:rPr>
                <w:rFonts w:cs="Times New Roman"/>
                <w:color w:val="000000" w:themeColor="text1"/>
                <w:szCs w:val="24"/>
                <w:lang w:val="ro-RO"/>
              </w:rPr>
              <w:t>8</w:t>
            </w:r>
            <w:r w:rsidR="00B6505C" w:rsidRPr="000726F4">
              <w:rPr>
                <w:rFonts w:cs="Times New Roman"/>
                <w:color w:val="000000" w:themeColor="text1"/>
                <w:szCs w:val="24"/>
                <w:lang w:val="ro-RO"/>
              </w:rPr>
              <w:t>.</w:t>
            </w:r>
          </w:p>
        </w:tc>
        <w:tc>
          <w:tcPr>
            <w:tcW w:w="3010" w:type="dxa"/>
            <w:shd w:val="clear" w:color="auto" w:fill="auto"/>
          </w:tcPr>
          <w:p w14:paraId="4E1731FE" w14:textId="77777777" w:rsidR="00505546" w:rsidRPr="000726F4" w:rsidRDefault="00505546" w:rsidP="004B3DD6">
            <w:pPr>
              <w:widowControl w:val="0"/>
              <w:rPr>
                <w:rFonts w:cs="Times New Roman"/>
                <w:color w:val="000000" w:themeColor="text1"/>
                <w:szCs w:val="24"/>
                <w:lang w:val="ro-RO"/>
              </w:rPr>
            </w:pPr>
            <w:r w:rsidRPr="000726F4">
              <w:rPr>
                <w:rFonts w:cs="Times New Roman"/>
                <w:color w:val="000000" w:themeColor="text1"/>
                <w:szCs w:val="24"/>
                <w:lang w:val="ro-RO"/>
              </w:rPr>
              <w:t>Tipuri de pădure (TP)</w:t>
            </w:r>
          </w:p>
        </w:tc>
        <w:tc>
          <w:tcPr>
            <w:tcW w:w="5789" w:type="dxa"/>
            <w:shd w:val="clear" w:color="auto" w:fill="auto"/>
          </w:tcPr>
          <w:p w14:paraId="6AE5CA4B" w14:textId="35F5FB57" w:rsidR="00505546" w:rsidRPr="000726F4" w:rsidRDefault="00505546" w:rsidP="004B3DD6">
            <w:pPr>
              <w:widowControl w:val="0"/>
              <w:rPr>
                <w:rFonts w:cs="Times New Roman"/>
                <w:color w:val="000000" w:themeColor="text1"/>
                <w:szCs w:val="24"/>
                <w:lang w:val="ro-RO"/>
              </w:rPr>
            </w:pPr>
            <w:r w:rsidRPr="000726F4">
              <w:rPr>
                <w:rFonts w:cs="Times New Roman"/>
                <w:color w:val="000000" w:themeColor="text1"/>
                <w:szCs w:val="24"/>
                <w:lang w:val="ro-RO"/>
              </w:rPr>
              <w:t xml:space="preserve">Nu există identificate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descrise tipuri naturale de pădure în </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ara noastră. </w:t>
            </w:r>
          </w:p>
        </w:tc>
      </w:tr>
      <w:tr w:rsidR="003F2132" w:rsidRPr="000726F4" w14:paraId="351BFA0A" w14:textId="77777777" w:rsidTr="006A6387">
        <w:trPr>
          <w:trHeight w:val="20"/>
        </w:trPr>
        <w:tc>
          <w:tcPr>
            <w:tcW w:w="556" w:type="dxa"/>
            <w:shd w:val="clear" w:color="auto" w:fill="auto"/>
          </w:tcPr>
          <w:p w14:paraId="526E9FCD" w14:textId="5D6E86EF" w:rsidR="00505546" w:rsidRPr="000726F4" w:rsidRDefault="00505546" w:rsidP="004B3DD6">
            <w:pPr>
              <w:jc w:val="center"/>
              <w:rPr>
                <w:rFonts w:cs="Times New Roman"/>
                <w:color w:val="000000" w:themeColor="text1"/>
                <w:szCs w:val="24"/>
                <w:lang w:val="ro-RO"/>
              </w:rPr>
            </w:pPr>
            <w:r w:rsidRPr="000726F4">
              <w:rPr>
                <w:rFonts w:cs="Times New Roman"/>
                <w:color w:val="000000" w:themeColor="text1"/>
                <w:szCs w:val="24"/>
                <w:lang w:val="ro-RO"/>
              </w:rPr>
              <w:t>9</w:t>
            </w:r>
            <w:r w:rsidR="00B6505C" w:rsidRPr="000726F4">
              <w:rPr>
                <w:rFonts w:cs="Times New Roman"/>
                <w:color w:val="000000" w:themeColor="text1"/>
                <w:szCs w:val="24"/>
                <w:lang w:val="ro-RO"/>
              </w:rPr>
              <w:t>.</w:t>
            </w:r>
          </w:p>
        </w:tc>
        <w:tc>
          <w:tcPr>
            <w:tcW w:w="3010" w:type="dxa"/>
            <w:shd w:val="clear" w:color="auto" w:fill="auto"/>
          </w:tcPr>
          <w:p w14:paraId="78F56AD0" w14:textId="77777777" w:rsidR="00505546" w:rsidRPr="000726F4" w:rsidRDefault="00505546" w:rsidP="004B3DD6">
            <w:pPr>
              <w:widowControl w:val="0"/>
              <w:rPr>
                <w:rFonts w:cs="Times New Roman"/>
                <w:color w:val="000000" w:themeColor="text1"/>
                <w:szCs w:val="24"/>
                <w:lang w:val="ro-RO"/>
              </w:rPr>
            </w:pPr>
            <w:r w:rsidRPr="000726F4">
              <w:rPr>
                <w:rFonts w:cs="Times New Roman"/>
                <w:color w:val="000000" w:themeColor="text1"/>
                <w:szCs w:val="24"/>
                <w:lang w:val="ro-RO"/>
              </w:rPr>
              <w:t>Descrierea generală a tipului de habitat</w:t>
            </w:r>
          </w:p>
        </w:tc>
        <w:tc>
          <w:tcPr>
            <w:tcW w:w="5789" w:type="dxa"/>
            <w:shd w:val="clear" w:color="auto" w:fill="auto"/>
          </w:tcPr>
          <w:p w14:paraId="7A0FAA9D" w14:textId="7C3FCA60" w:rsidR="00505546" w:rsidRPr="000726F4" w:rsidRDefault="00505546" w:rsidP="004B3DD6">
            <w:pPr>
              <w:ind w:right="60"/>
              <w:rPr>
                <w:rFonts w:cs="Times New Roman"/>
                <w:color w:val="000000" w:themeColor="text1"/>
                <w:szCs w:val="24"/>
                <w:lang w:val="ro-RO"/>
              </w:rPr>
            </w:pPr>
            <w:r w:rsidRPr="000726F4">
              <w:rPr>
                <w:rFonts w:cs="Times New Roman"/>
                <w:color w:val="000000" w:themeColor="text1"/>
                <w:szCs w:val="24"/>
                <w:lang w:val="ro-RO"/>
              </w:rPr>
              <w:t xml:space="preserve">Habitatul este prezent în </w:t>
            </w:r>
            <w:r w:rsidR="001E7013" w:rsidRPr="000726F4">
              <w:rPr>
                <w:rFonts w:cs="Times New Roman"/>
                <w:color w:val="000000" w:themeColor="text1"/>
                <w:szCs w:val="24"/>
                <w:lang w:val="ro-RO"/>
              </w:rPr>
              <w:t>ț</w:t>
            </w:r>
            <w:r w:rsidRPr="000726F4">
              <w:rPr>
                <w:rFonts w:cs="Times New Roman"/>
                <w:color w:val="000000" w:themeColor="text1"/>
                <w:szCs w:val="24"/>
                <w:lang w:val="ro-RO"/>
              </w:rPr>
              <w:t>ara noastră în condi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w:t>
            </w:r>
            <w:proofErr w:type="spellStart"/>
            <w:r w:rsidR="00B82098" w:rsidRPr="000726F4">
              <w:rPr>
                <w:rFonts w:cs="Times New Roman"/>
                <w:color w:val="000000" w:themeColor="text1"/>
                <w:szCs w:val="24"/>
                <w:lang w:val="ro-RO"/>
              </w:rPr>
              <w:t>staționa</w:t>
            </w:r>
            <w:r w:rsidR="00E717EF" w:rsidRPr="000726F4">
              <w:rPr>
                <w:rFonts w:cs="Times New Roman"/>
                <w:color w:val="000000" w:themeColor="text1"/>
                <w:szCs w:val="24"/>
                <w:lang w:val="ro-RO"/>
              </w:rPr>
              <w:t>l</w:t>
            </w:r>
            <w:r w:rsidR="00B82098" w:rsidRPr="000726F4">
              <w:rPr>
                <w:rFonts w:cs="Times New Roman"/>
                <w:color w:val="000000" w:themeColor="text1"/>
                <w:szCs w:val="24"/>
                <w:lang w:val="ro-RO"/>
              </w:rPr>
              <w:t>e</w:t>
            </w:r>
            <w:proofErr w:type="spellEnd"/>
            <w:r w:rsidRPr="000726F4">
              <w:rPr>
                <w:rFonts w:cs="Times New Roman"/>
                <w:color w:val="000000" w:themeColor="text1"/>
                <w:szCs w:val="24"/>
                <w:lang w:val="ro-RO"/>
              </w:rPr>
              <w:t xml:space="preserve"> caracterizate prin altitudini de 300-500 m, condi</w:t>
            </w:r>
            <w:r w:rsidR="001E7013" w:rsidRPr="000726F4">
              <w:rPr>
                <w:rFonts w:cs="Times New Roman"/>
                <w:color w:val="000000" w:themeColor="text1"/>
                <w:szCs w:val="24"/>
                <w:lang w:val="ro-RO"/>
              </w:rPr>
              <w:t>ț</w:t>
            </w:r>
            <w:r w:rsidR="00B82098" w:rsidRPr="000726F4">
              <w:rPr>
                <w:rFonts w:cs="Times New Roman"/>
                <w:color w:val="000000" w:themeColor="text1"/>
                <w:szCs w:val="24"/>
                <w:lang w:val="ro-RO"/>
              </w:rPr>
              <w:t xml:space="preserve">ii </w:t>
            </w:r>
            <w:r w:rsidR="00B82098" w:rsidRPr="000726F4">
              <w:rPr>
                <w:rFonts w:cs="Times New Roman"/>
                <w:color w:val="000000" w:themeColor="text1"/>
                <w:szCs w:val="24"/>
                <w:lang w:val="ro-RO"/>
              </w:rPr>
              <w:lastRenderedPageBreak/>
              <w:t>climatice: tem</w:t>
            </w:r>
            <w:r w:rsidRPr="000726F4">
              <w:rPr>
                <w:rFonts w:cs="Times New Roman"/>
                <w:color w:val="000000" w:themeColor="text1"/>
                <w:szCs w:val="24"/>
                <w:lang w:val="ro-RO"/>
              </w:rPr>
              <w:t>peraturi medii anuale de 8-7,5</w:t>
            </w:r>
            <w:r w:rsidRPr="000726F4">
              <w:rPr>
                <w:rFonts w:cs="Times New Roman"/>
                <w:color w:val="000000" w:themeColor="text1"/>
                <w:szCs w:val="24"/>
                <w:vertAlign w:val="superscript"/>
                <w:lang w:val="ro-RO"/>
              </w:rPr>
              <w:t xml:space="preserve">° </w:t>
            </w:r>
            <w:r w:rsidR="00A56DA3" w:rsidRPr="000726F4">
              <w:rPr>
                <w:rFonts w:cs="Times New Roman"/>
                <w:color w:val="000000" w:themeColor="text1"/>
                <w:szCs w:val="24"/>
                <w:lang w:val="ro-RO"/>
              </w:rPr>
              <w:t>C, precipita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medii anuale 800-1.000 mm în nord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750-850 mm în sud. </w:t>
            </w:r>
          </w:p>
          <w:p w14:paraId="211F304E" w14:textId="7468A090" w:rsidR="00505546" w:rsidRPr="000726F4" w:rsidRDefault="00505546" w:rsidP="004B3DD6">
            <w:pPr>
              <w:ind w:right="60"/>
              <w:rPr>
                <w:rFonts w:cs="Times New Roman"/>
                <w:color w:val="000000" w:themeColor="text1"/>
                <w:szCs w:val="24"/>
                <w:lang w:val="ro-RO"/>
              </w:rPr>
            </w:pPr>
            <w:r w:rsidRPr="000726F4">
              <w:rPr>
                <w:rFonts w:cs="Times New Roman"/>
                <w:color w:val="000000" w:themeColor="text1"/>
                <w:szCs w:val="24"/>
                <w:lang w:val="ro-RO"/>
              </w:rPr>
              <w:t>Relieful este de versan</w:t>
            </w:r>
            <w:r w:rsidR="001E7013" w:rsidRPr="000726F4">
              <w:rPr>
                <w:rFonts w:cs="Times New Roman"/>
                <w:color w:val="000000" w:themeColor="text1"/>
                <w:szCs w:val="24"/>
                <w:lang w:val="ro-RO"/>
              </w:rPr>
              <w:t>ț</w:t>
            </w:r>
            <w:r w:rsidRPr="000726F4">
              <w:rPr>
                <w:rFonts w:cs="Times New Roman"/>
                <w:color w:val="000000" w:themeColor="text1"/>
                <w:szCs w:val="24"/>
                <w:lang w:val="ro-RO"/>
              </w:rPr>
              <w:t>i moderat până la puternic înclina</w:t>
            </w:r>
            <w:r w:rsidR="001E7013" w:rsidRPr="000726F4">
              <w:rPr>
                <w:rFonts w:cs="Times New Roman"/>
                <w:color w:val="000000" w:themeColor="text1"/>
                <w:szCs w:val="24"/>
                <w:lang w:val="ro-RO"/>
              </w:rPr>
              <w:t>ț</w:t>
            </w:r>
            <w:r w:rsidRPr="000726F4">
              <w:rPr>
                <w:rFonts w:cs="Times New Roman"/>
                <w:color w:val="000000" w:themeColor="text1"/>
                <w:szCs w:val="24"/>
                <w:lang w:val="ro-RO"/>
              </w:rPr>
              <w:t>i, însori</w:t>
            </w:r>
            <w:r w:rsidR="001E7013" w:rsidRPr="000726F4">
              <w:rPr>
                <w:rFonts w:cs="Times New Roman"/>
                <w:color w:val="000000" w:themeColor="text1"/>
                <w:szCs w:val="24"/>
                <w:lang w:val="ro-RO"/>
              </w:rPr>
              <w:t>ț</w:t>
            </w:r>
            <w:r w:rsidRPr="000726F4">
              <w:rPr>
                <w:rFonts w:cs="Times New Roman"/>
                <w:color w:val="000000" w:themeColor="text1"/>
                <w:szCs w:val="24"/>
                <w:lang w:val="ro-RO"/>
              </w:rPr>
              <w:t>i, în general adăposti</w:t>
            </w:r>
            <w:r w:rsidR="001E7013" w:rsidRPr="000726F4">
              <w:rPr>
                <w:rFonts w:cs="Times New Roman"/>
                <w:color w:val="000000" w:themeColor="text1"/>
                <w:szCs w:val="24"/>
                <w:lang w:val="ro-RO"/>
              </w:rPr>
              <w:t>ț</w:t>
            </w:r>
            <w:r w:rsidRPr="000726F4">
              <w:rPr>
                <w:rFonts w:cs="Times New Roman"/>
                <w:color w:val="000000" w:themeColor="text1"/>
                <w:szCs w:val="24"/>
                <w:lang w:val="ro-RO"/>
              </w:rPr>
              <w:t>i. Rocile din substrat sunt, în majoritatea situa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iilor, roci acide. În cele mai multe cazuri solurile sunt de tip </w:t>
            </w:r>
            <w:proofErr w:type="spellStart"/>
            <w:r w:rsidRPr="000726F4">
              <w:rPr>
                <w:rFonts w:cs="Times New Roman"/>
                <w:color w:val="000000" w:themeColor="text1"/>
                <w:szCs w:val="24"/>
                <w:lang w:val="ro-RO"/>
              </w:rPr>
              <w:t>luvosol</w:t>
            </w:r>
            <w:proofErr w:type="spellEnd"/>
            <w:r w:rsidRPr="000726F4">
              <w:rPr>
                <w:rFonts w:cs="Times New Roman"/>
                <w:color w:val="000000" w:themeColor="text1"/>
                <w:szCs w:val="24"/>
                <w:lang w:val="ro-RO"/>
              </w:rPr>
              <w:t xml:space="preserve">, profunde, acide, </w:t>
            </w:r>
            <w:proofErr w:type="spellStart"/>
            <w:r w:rsidRPr="000726F4">
              <w:rPr>
                <w:rFonts w:cs="Times New Roman"/>
                <w:color w:val="000000" w:themeColor="text1"/>
                <w:szCs w:val="24"/>
                <w:lang w:val="ro-RO"/>
              </w:rPr>
              <w:t>mezobazice</w:t>
            </w:r>
            <w:proofErr w:type="spellEnd"/>
            <w:r w:rsidRPr="000726F4">
              <w:rPr>
                <w:rFonts w:cs="Times New Roman"/>
                <w:color w:val="000000" w:themeColor="text1"/>
                <w:szCs w:val="24"/>
                <w:lang w:val="ro-RO"/>
              </w:rPr>
              <w:t xml:space="preserve">, hidric echilibrate, </w:t>
            </w:r>
            <w:proofErr w:type="spellStart"/>
            <w:r w:rsidRPr="000726F4">
              <w:rPr>
                <w:rFonts w:cs="Times New Roman"/>
                <w:color w:val="000000" w:themeColor="text1"/>
                <w:szCs w:val="24"/>
                <w:lang w:val="ro-RO"/>
              </w:rPr>
              <w:t>mezotrofice</w:t>
            </w:r>
            <w:proofErr w:type="spellEnd"/>
            <w:r w:rsidRPr="000726F4">
              <w:rPr>
                <w:rFonts w:cs="Times New Roman"/>
                <w:color w:val="000000" w:themeColor="text1"/>
                <w:szCs w:val="24"/>
                <w:lang w:val="ro-RO"/>
              </w:rPr>
              <w:t>.</w:t>
            </w:r>
          </w:p>
          <w:p w14:paraId="6BBA6C4F" w14:textId="76ACDEA8" w:rsidR="00505546" w:rsidRPr="000726F4" w:rsidRDefault="00505546" w:rsidP="004B3DD6">
            <w:pPr>
              <w:ind w:right="72"/>
              <w:rPr>
                <w:rFonts w:cs="Times New Roman"/>
                <w:color w:val="000000" w:themeColor="text1"/>
                <w:szCs w:val="24"/>
                <w:lang w:val="ro-RO"/>
              </w:rPr>
            </w:pPr>
            <w:r w:rsidRPr="000726F4">
              <w:rPr>
                <w:rFonts w:cs="Times New Roman"/>
                <w:color w:val="000000" w:themeColor="text1"/>
                <w:szCs w:val="24"/>
                <w:lang w:val="ro-RO"/>
              </w:rPr>
              <w:t xml:space="preserve">Fitocenozele sunt edificate din specii submediteraneene. </w:t>
            </w:r>
          </w:p>
          <w:p w14:paraId="69D9F0F5" w14:textId="1D72434B" w:rsidR="00505546" w:rsidRPr="000726F4" w:rsidRDefault="00505546" w:rsidP="004B3DD6">
            <w:pPr>
              <w:rPr>
                <w:rFonts w:cs="Times New Roman"/>
                <w:color w:val="000000" w:themeColor="text1"/>
                <w:szCs w:val="24"/>
                <w:lang w:val="ro-RO"/>
              </w:rPr>
            </w:pPr>
            <w:r w:rsidRPr="000726F4">
              <w:rPr>
                <w:rFonts w:cs="Times New Roman"/>
                <w:color w:val="000000" w:themeColor="text1"/>
                <w:szCs w:val="24"/>
                <w:lang w:val="ro-RO"/>
              </w:rPr>
              <w:t xml:space="preserve">În masiv, stratul arborilor este compus </w:t>
            </w:r>
            <w:r w:rsidR="00C70CF4" w:rsidRPr="000726F4">
              <w:rPr>
                <w:rFonts w:cs="Times New Roman"/>
                <w:color w:val="000000" w:themeColor="text1"/>
                <w:szCs w:val="24"/>
                <w:lang w:val="ro-RO"/>
              </w:rPr>
              <w:t xml:space="preserve">în etajul superior din: castan </w:t>
            </w:r>
            <w:r w:rsidRPr="000726F4">
              <w:rPr>
                <w:rFonts w:cs="Times New Roman"/>
                <w:i/>
                <w:color w:val="000000" w:themeColor="text1"/>
                <w:szCs w:val="24"/>
                <w:lang w:val="ro-RO"/>
              </w:rPr>
              <w:t>Castanea sativa</w:t>
            </w:r>
            <w:r w:rsidR="00C70CF4"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00C70CF4" w:rsidRPr="000726F4">
              <w:rPr>
                <w:rFonts w:cs="Times New Roman"/>
                <w:color w:val="000000" w:themeColor="text1"/>
                <w:szCs w:val="24"/>
                <w:lang w:val="ro-RO"/>
              </w:rPr>
              <w:t xml:space="preserve">i gorun </w:t>
            </w:r>
            <w:proofErr w:type="spellStart"/>
            <w:r w:rsidRPr="000726F4">
              <w:rPr>
                <w:rFonts w:cs="Times New Roman"/>
                <w:i/>
                <w:color w:val="000000" w:themeColor="text1"/>
                <w:szCs w:val="24"/>
                <w:lang w:val="ro-RO"/>
              </w:rPr>
              <w:t>Quercus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petraea</w:t>
            </w:r>
            <w:proofErr w:type="spellEnd"/>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ssp</w:t>
            </w:r>
            <w:proofErr w:type="spellEnd"/>
            <w:r w:rsidRPr="000726F4">
              <w:rPr>
                <w:rFonts w:cs="Times New Roman"/>
                <w:color w:val="000000" w:themeColor="text1"/>
                <w:szCs w:val="24"/>
                <w:lang w:val="ro-RO"/>
              </w:rPr>
              <w:t xml:space="preserve">. </w:t>
            </w:r>
            <w:proofErr w:type="spellStart"/>
            <w:r w:rsidRPr="000726F4">
              <w:rPr>
                <w:rFonts w:cs="Times New Roman"/>
                <w:i/>
                <w:color w:val="000000" w:themeColor="text1"/>
                <w:szCs w:val="24"/>
                <w:lang w:val="ro-RO"/>
              </w:rPr>
              <w:t>dalechampii</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petraea</w:t>
            </w:r>
            <w:proofErr w:type="spellEnd"/>
            <w:r w:rsidRPr="000726F4">
              <w:rPr>
                <w:rFonts w:cs="Times New Roman"/>
                <w:color w:val="000000" w:themeColor="text1"/>
                <w:szCs w:val="24"/>
                <w:lang w:val="ro-RO"/>
              </w:rPr>
              <w:t xml:space="preserve"> în propor</w:t>
            </w:r>
            <w:r w:rsidR="001E7013" w:rsidRPr="000726F4">
              <w:rPr>
                <w:rFonts w:cs="Times New Roman"/>
                <w:color w:val="000000" w:themeColor="text1"/>
                <w:szCs w:val="24"/>
                <w:lang w:val="ro-RO"/>
              </w:rPr>
              <w:t>ț</w:t>
            </w:r>
            <w:r w:rsidR="00C70CF4" w:rsidRPr="000726F4">
              <w:rPr>
                <w:rFonts w:cs="Times New Roman"/>
                <w:color w:val="000000" w:themeColor="text1"/>
                <w:szCs w:val="24"/>
                <w:lang w:val="ro-RO"/>
              </w:rPr>
              <w:t xml:space="preserve">ii diferite, cu amestec de fag </w:t>
            </w:r>
            <w:proofErr w:type="spellStart"/>
            <w:r w:rsidRPr="000726F4">
              <w:rPr>
                <w:rFonts w:cs="Times New Roman"/>
                <w:i/>
                <w:color w:val="000000" w:themeColor="text1"/>
                <w:szCs w:val="24"/>
                <w:lang w:val="ro-RO"/>
              </w:rPr>
              <w:t>Fagus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sylvatica</w:t>
            </w:r>
            <w:proofErr w:type="spellEnd"/>
            <w:r w:rsidR="00C70CF4" w:rsidRPr="000726F4">
              <w:rPr>
                <w:rFonts w:cs="Times New Roman"/>
                <w:color w:val="000000" w:themeColor="text1"/>
                <w:szCs w:val="24"/>
                <w:lang w:val="ro-RO"/>
              </w:rPr>
              <w:t xml:space="preserve">, paltin de munte </w:t>
            </w:r>
            <w:r w:rsidRPr="000726F4">
              <w:rPr>
                <w:rFonts w:cs="Times New Roman"/>
                <w:i/>
                <w:color w:val="000000" w:themeColor="text1"/>
                <w:szCs w:val="24"/>
                <w:lang w:val="ro-RO"/>
              </w:rPr>
              <w:t xml:space="preserve">Acer </w:t>
            </w:r>
            <w:proofErr w:type="spellStart"/>
            <w:r w:rsidRPr="000726F4">
              <w:rPr>
                <w:rFonts w:cs="Times New Roman"/>
                <w:i/>
                <w:color w:val="000000" w:themeColor="text1"/>
                <w:szCs w:val="24"/>
                <w:lang w:val="ro-RO"/>
              </w:rPr>
              <w:t>pseudoplatanus</w:t>
            </w:r>
            <w:proofErr w:type="spellEnd"/>
            <w:r w:rsidR="00C70CF4" w:rsidRPr="000726F4">
              <w:rPr>
                <w:rFonts w:cs="Times New Roman"/>
                <w:color w:val="000000" w:themeColor="text1"/>
                <w:szCs w:val="24"/>
                <w:lang w:val="ro-RO"/>
              </w:rPr>
              <w:t xml:space="preserve">, tei </w:t>
            </w:r>
            <w:proofErr w:type="spellStart"/>
            <w:r w:rsidRPr="000726F4">
              <w:rPr>
                <w:rFonts w:cs="Times New Roman"/>
                <w:i/>
                <w:color w:val="000000" w:themeColor="text1"/>
                <w:szCs w:val="24"/>
                <w:lang w:val="ro-RO"/>
              </w:rPr>
              <w:t>Tilia</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platyphyllos</w:t>
            </w:r>
            <w:proofErr w:type="spellEnd"/>
            <w:r w:rsidRPr="000726F4">
              <w:rPr>
                <w:rFonts w:cs="Times New Roman"/>
                <w:i/>
                <w:color w:val="000000" w:themeColor="text1"/>
                <w:szCs w:val="24"/>
                <w:lang w:val="ro-RO"/>
              </w:rPr>
              <w:t xml:space="preserve">, T. cordata, T. </w:t>
            </w:r>
            <w:proofErr w:type="spellStart"/>
            <w:r w:rsidRPr="000726F4">
              <w:rPr>
                <w:rFonts w:cs="Times New Roman"/>
                <w:i/>
                <w:color w:val="000000" w:themeColor="text1"/>
                <w:szCs w:val="24"/>
                <w:lang w:val="ro-RO"/>
              </w:rPr>
              <w:t>tomentosa</w:t>
            </w:r>
            <w:r w:rsidRPr="000726F4">
              <w:rPr>
                <w:rFonts w:cs="Times New Roman"/>
                <w:color w:val="000000" w:themeColor="text1"/>
                <w:szCs w:val="24"/>
                <w:lang w:val="ro-RO"/>
              </w:rPr>
              <w:t>in</w:t>
            </w:r>
            <w:proofErr w:type="spellEnd"/>
            <w:r w:rsidRPr="000726F4">
              <w:rPr>
                <w:rFonts w:cs="Times New Roman"/>
                <w:color w:val="000000" w:themeColor="text1"/>
                <w:szCs w:val="24"/>
                <w:lang w:val="ro-RO"/>
              </w:rPr>
              <w:t xml:space="preserve"> sud</w:t>
            </w:r>
            <w:r w:rsidR="00C70CF4" w:rsidRPr="000726F4">
              <w:rPr>
                <w:rFonts w:cs="Times New Roman"/>
                <w:color w:val="000000" w:themeColor="text1"/>
                <w:szCs w:val="24"/>
                <w:lang w:val="ro-RO"/>
              </w:rPr>
              <w:t>, cire</w:t>
            </w:r>
            <w:r w:rsidR="001E7013" w:rsidRPr="000726F4">
              <w:rPr>
                <w:rFonts w:cs="Times New Roman"/>
                <w:color w:val="000000" w:themeColor="text1"/>
                <w:szCs w:val="24"/>
                <w:lang w:val="ro-RO"/>
              </w:rPr>
              <w:t>ș</w:t>
            </w:r>
            <w:r w:rsidR="00C70CF4" w:rsidRPr="000726F4">
              <w:rPr>
                <w:rFonts w:cs="Times New Roman"/>
                <w:color w:val="000000" w:themeColor="text1"/>
                <w:szCs w:val="24"/>
                <w:lang w:val="ro-RO"/>
              </w:rPr>
              <w:t xml:space="preserve"> </w:t>
            </w:r>
            <w:proofErr w:type="spellStart"/>
            <w:r w:rsidRPr="000726F4">
              <w:rPr>
                <w:rFonts w:cs="Times New Roman"/>
                <w:i/>
                <w:color w:val="000000" w:themeColor="text1"/>
                <w:szCs w:val="24"/>
                <w:lang w:val="ro-RO"/>
              </w:rPr>
              <w:t>Prunus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avium</w:t>
            </w:r>
            <w:proofErr w:type="spellEnd"/>
            <w:r w:rsidR="00C70CF4" w:rsidRPr="000726F4">
              <w:rPr>
                <w:rFonts w:cs="Times New Roman"/>
                <w:color w:val="000000" w:themeColor="text1"/>
                <w:szCs w:val="24"/>
                <w:lang w:val="ro-RO"/>
              </w:rPr>
              <w:t xml:space="preserve">, plop </w:t>
            </w:r>
            <w:proofErr w:type="spellStart"/>
            <w:r w:rsidR="00C70CF4" w:rsidRPr="000726F4">
              <w:rPr>
                <w:rFonts w:cs="Times New Roman"/>
                <w:color w:val="000000" w:themeColor="text1"/>
                <w:szCs w:val="24"/>
                <w:lang w:val="ro-RO"/>
              </w:rPr>
              <w:t>tremurator</w:t>
            </w:r>
            <w:proofErr w:type="spellEnd"/>
            <w:r w:rsidR="00C70CF4" w:rsidRPr="000726F4">
              <w:rPr>
                <w:rFonts w:cs="Times New Roman"/>
                <w:color w:val="000000" w:themeColor="text1"/>
                <w:szCs w:val="24"/>
                <w:lang w:val="ro-RO"/>
              </w:rPr>
              <w:t xml:space="preserve"> </w:t>
            </w:r>
            <w:proofErr w:type="spellStart"/>
            <w:r w:rsidRPr="000726F4">
              <w:rPr>
                <w:rFonts w:cs="Times New Roman"/>
                <w:i/>
                <w:color w:val="000000" w:themeColor="text1"/>
                <w:szCs w:val="24"/>
                <w:lang w:val="ro-RO"/>
              </w:rPr>
              <w:t>Populus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tremula</w:t>
            </w:r>
            <w:proofErr w:type="spellEnd"/>
            <w:r w:rsidR="00C70CF4" w:rsidRPr="000726F4">
              <w:rPr>
                <w:rFonts w:cs="Times New Roman"/>
                <w:color w:val="000000" w:themeColor="text1"/>
                <w:szCs w:val="24"/>
                <w:lang w:val="ro-RO"/>
              </w:rPr>
              <w:t xml:space="preserve">, mesteacăn </w:t>
            </w:r>
            <w:proofErr w:type="spellStart"/>
            <w:r w:rsidRPr="000726F4">
              <w:rPr>
                <w:rFonts w:cs="Times New Roman"/>
                <w:i/>
                <w:color w:val="000000" w:themeColor="text1"/>
                <w:szCs w:val="24"/>
                <w:lang w:val="ro-RO"/>
              </w:rPr>
              <w:t>Betula</w:t>
            </w:r>
            <w:proofErr w:type="spellEnd"/>
            <w:r w:rsidRPr="000726F4">
              <w:rPr>
                <w:rFonts w:cs="Times New Roman"/>
                <w:i/>
                <w:color w:val="000000" w:themeColor="text1"/>
                <w:szCs w:val="24"/>
                <w:lang w:val="ro-RO"/>
              </w:rPr>
              <w:t xml:space="preserve"> pendula</w:t>
            </w:r>
            <w:r w:rsidRPr="000726F4">
              <w:rPr>
                <w:rFonts w:cs="Times New Roman"/>
                <w:color w:val="000000" w:themeColor="text1"/>
                <w:szCs w:val="24"/>
                <w:lang w:val="ro-RO"/>
              </w:rPr>
              <w:t xml:space="preserve">. </w:t>
            </w:r>
          </w:p>
          <w:p w14:paraId="68FDD452" w14:textId="148A2EA5" w:rsidR="00505546" w:rsidRPr="000726F4" w:rsidRDefault="00505546" w:rsidP="004B3DD6">
            <w:pPr>
              <w:rPr>
                <w:rFonts w:cs="Times New Roman"/>
                <w:color w:val="000000" w:themeColor="text1"/>
                <w:szCs w:val="24"/>
                <w:lang w:val="ro-RO"/>
              </w:rPr>
            </w:pPr>
            <w:r w:rsidRPr="000726F4">
              <w:rPr>
                <w:rFonts w:cs="Times New Roman"/>
                <w:color w:val="000000" w:themeColor="text1"/>
                <w:szCs w:val="24"/>
                <w:lang w:val="ro-RO"/>
              </w:rPr>
              <w:t>În etajul inferior se sem</w:t>
            </w:r>
            <w:r w:rsidR="00C70CF4" w:rsidRPr="000726F4">
              <w:rPr>
                <w:rFonts w:cs="Times New Roman"/>
                <w:color w:val="000000" w:themeColor="text1"/>
                <w:szCs w:val="24"/>
                <w:lang w:val="ro-RO"/>
              </w:rPr>
              <w:t xml:space="preserve">nalează specii precum jugastru </w:t>
            </w:r>
            <w:r w:rsidRPr="000726F4">
              <w:rPr>
                <w:rFonts w:cs="Times New Roman"/>
                <w:i/>
                <w:color w:val="000000" w:themeColor="text1"/>
                <w:szCs w:val="24"/>
                <w:lang w:val="ro-RO"/>
              </w:rPr>
              <w:t xml:space="preserve">Acer </w:t>
            </w:r>
            <w:proofErr w:type="spellStart"/>
            <w:r w:rsidRPr="000726F4">
              <w:rPr>
                <w:rFonts w:cs="Times New Roman"/>
                <w:i/>
                <w:color w:val="000000" w:themeColor="text1"/>
                <w:szCs w:val="24"/>
                <w:lang w:val="ro-RO"/>
              </w:rPr>
              <w:t>campestre</w:t>
            </w:r>
            <w:proofErr w:type="spellEnd"/>
            <w:r w:rsidR="00C70CF4" w:rsidRPr="000726F4">
              <w:rPr>
                <w:rFonts w:cs="Times New Roman"/>
                <w:color w:val="000000" w:themeColor="text1"/>
                <w:szCs w:val="24"/>
                <w:lang w:val="ro-RO"/>
              </w:rPr>
              <w:t xml:space="preserve">, carpen </w:t>
            </w:r>
            <w:proofErr w:type="spellStart"/>
            <w:r w:rsidRPr="000726F4">
              <w:rPr>
                <w:rFonts w:cs="Times New Roman"/>
                <w:i/>
                <w:color w:val="000000" w:themeColor="text1"/>
                <w:szCs w:val="24"/>
                <w:lang w:val="ro-RO"/>
              </w:rPr>
              <w:t>Carpinus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betulus</w:t>
            </w:r>
            <w:proofErr w:type="spellEnd"/>
            <w:r w:rsidR="00C70CF4" w:rsidRPr="000726F4">
              <w:rPr>
                <w:rFonts w:cs="Times New Roman"/>
                <w:color w:val="000000" w:themeColor="text1"/>
                <w:szCs w:val="24"/>
                <w:lang w:val="ro-RO"/>
              </w:rPr>
              <w:t xml:space="preserve">, sorb de câmp </w:t>
            </w:r>
            <w:proofErr w:type="spellStart"/>
            <w:r w:rsidRPr="000726F4">
              <w:rPr>
                <w:rFonts w:cs="Times New Roman"/>
                <w:i/>
                <w:color w:val="000000" w:themeColor="text1"/>
                <w:szCs w:val="24"/>
                <w:lang w:val="ro-RO"/>
              </w:rPr>
              <w:t>Sorbus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torminalis</w:t>
            </w:r>
            <w:proofErr w:type="spellEnd"/>
            <w:r w:rsidRPr="000726F4">
              <w:rPr>
                <w:rFonts w:cs="Times New Roman"/>
                <w:color w:val="000000" w:themeColor="text1"/>
                <w:szCs w:val="24"/>
                <w:lang w:val="ro-RO"/>
              </w:rPr>
              <w:t xml:space="preserve">. Arboretul are o acoperire de 80-100%. </w:t>
            </w:r>
          </w:p>
          <w:p w14:paraId="49CAE92C" w14:textId="14C5ED94" w:rsidR="00505546" w:rsidRPr="000726F4" w:rsidRDefault="00505546" w:rsidP="004B3DD6">
            <w:pPr>
              <w:rPr>
                <w:rFonts w:cs="Times New Roman"/>
                <w:color w:val="000000" w:themeColor="text1"/>
                <w:szCs w:val="24"/>
                <w:lang w:val="ro-RO"/>
              </w:rPr>
            </w:pPr>
            <w:r w:rsidRPr="000726F4">
              <w:rPr>
                <w:rFonts w:cs="Times New Roman"/>
                <w:color w:val="000000" w:themeColor="text1"/>
                <w:szCs w:val="24"/>
                <w:lang w:val="ro-RO"/>
              </w:rPr>
              <w:t>Stratul arbu</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tilor este dezvoltat variabil, fiind compus din </w:t>
            </w:r>
            <w:proofErr w:type="spellStart"/>
            <w:r w:rsidRPr="000726F4">
              <w:rPr>
                <w:rFonts w:cs="Times New Roman"/>
                <w:i/>
                <w:color w:val="000000" w:themeColor="text1"/>
                <w:szCs w:val="24"/>
                <w:lang w:val="ro-RO"/>
              </w:rPr>
              <w:t>Cornus</w:t>
            </w:r>
            <w:proofErr w:type="spellEnd"/>
            <w:r w:rsidRPr="000726F4">
              <w:rPr>
                <w:rFonts w:cs="Times New Roman"/>
                <w:i/>
                <w:color w:val="000000" w:themeColor="text1"/>
                <w:szCs w:val="24"/>
                <w:lang w:val="ro-RO"/>
              </w:rPr>
              <w:t xml:space="preserve"> mas, </w:t>
            </w:r>
            <w:proofErr w:type="spellStart"/>
            <w:r w:rsidRPr="000726F4">
              <w:rPr>
                <w:rFonts w:cs="Times New Roman"/>
                <w:i/>
                <w:color w:val="000000" w:themeColor="text1"/>
                <w:szCs w:val="24"/>
                <w:lang w:val="ro-RO"/>
              </w:rPr>
              <w:t>Cornus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sanguinea</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Corylus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avellana</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Crataegus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monogyna</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Euonymus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europaeus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Ligustrum</w:t>
            </w:r>
            <w:proofErr w:type="spellEnd"/>
            <w:r w:rsidRPr="000726F4">
              <w:rPr>
                <w:rFonts w:cs="Times New Roman"/>
                <w:i/>
                <w:color w:val="000000" w:themeColor="text1"/>
                <w:szCs w:val="24"/>
                <w:lang w:val="ro-RO"/>
              </w:rPr>
              <w:t xml:space="preserve"> vulgare, Rosa canina, </w:t>
            </w:r>
            <w:proofErr w:type="spellStart"/>
            <w:r w:rsidRPr="000726F4">
              <w:rPr>
                <w:rFonts w:cs="Times New Roman"/>
                <w:i/>
                <w:color w:val="000000" w:themeColor="text1"/>
                <w:szCs w:val="24"/>
                <w:lang w:val="ro-RO"/>
              </w:rPr>
              <w:t>Viburnum</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opulus</w:t>
            </w:r>
            <w:proofErr w:type="spellEnd"/>
            <w:r w:rsidRPr="000726F4">
              <w:rPr>
                <w:rFonts w:cs="Times New Roman"/>
                <w:color w:val="000000" w:themeColor="text1"/>
                <w:szCs w:val="24"/>
                <w:lang w:val="ro-RO"/>
              </w:rPr>
              <w:t xml:space="preserve"> </w:t>
            </w:r>
            <w:r w:rsidR="002234DF" w:rsidRPr="000726F4">
              <w:rPr>
                <w:rFonts w:cs="Times New Roman"/>
                <w:color w:val="000000" w:themeColor="text1"/>
                <w:szCs w:val="24"/>
                <w:lang w:val="ro-RO"/>
              </w:rPr>
              <w:t xml:space="preserve">și </w:t>
            </w:r>
            <w:r w:rsidRPr="000726F4">
              <w:rPr>
                <w:rFonts w:cs="Times New Roman"/>
                <w:color w:val="000000" w:themeColor="text1"/>
                <w:szCs w:val="24"/>
                <w:lang w:val="ro-RO"/>
              </w:rPr>
              <w:t>a</w:t>
            </w:r>
            <w:r w:rsidR="002234DF" w:rsidRPr="000726F4">
              <w:rPr>
                <w:rFonts w:cs="Times New Roman"/>
                <w:color w:val="000000" w:themeColor="text1"/>
                <w:szCs w:val="24"/>
                <w:lang w:val="ro-RO"/>
              </w:rPr>
              <w:t>ltele</w:t>
            </w:r>
            <w:r w:rsidRPr="000726F4">
              <w:rPr>
                <w:rFonts w:cs="Times New Roman"/>
                <w:color w:val="000000" w:themeColor="text1"/>
                <w:szCs w:val="24"/>
                <w:lang w:val="ro-RO"/>
              </w:rPr>
              <w:t xml:space="preserve">. </w:t>
            </w:r>
          </w:p>
          <w:p w14:paraId="08602A9C" w14:textId="68E0B60F" w:rsidR="00BD1FE1" w:rsidRPr="000726F4" w:rsidRDefault="00BD1FE1" w:rsidP="004B3DD6">
            <w:pPr>
              <w:rPr>
                <w:rFonts w:cs="Times New Roman"/>
                <w:color w:val="000000" w:themeColor="text1"/>
                <w:szCs w:val="24"/>
                <w:lang w:val="ro-RO"/>
              </w:rPr>
            </w:pPr>
            <w:r w:rsidRPr="000726F4">
              <w:rPr>
                <w:rFonts w:cs="Times New Roman"/>
                <w:color w:val="000000" w:themeColor="text1"/>
                <w:szCs w:val="24"/>
                <w:lang w:val="ro-RO"/>
              </w:rPr>
              <w:t xml:space="preserve">Stratul ierburilor </w:t>
            </w:r>
            <w:r w:rsidR="001E7013" w:rsidRPr="000726F4">
              <w:rPr>
                <w:rFonts w:cs="Times New Roman"/>
                <w:color w:val="000000" w:themeColor="text1"/>
                <w:szCs w:val="24"/>
                <w:lang w:val="ro-RO"/>
              </w:rPr>
              <w:t>ș</w:t>
            </w:r>
            <w:r w:rsidRPr="000726F4">
              <w:rPr>
                <w:rFonts w:cs="Times New Roman"/>
                <w:color w:val="000000" w:themeColor="text1"/>
                <w:szCs w:val="24"/>
                <w:lang w:val="ro-RO"/>
              </w:rPr>
              <w:t>i subarbu</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tilor este constituit cel mai adesea din specii acidofile: </w:t>
            </w:r>
            <w:proofErr w:type="spellStart"/>
            <w:r w:rsidRPr="000726F4">
              <w:rPr>
                <w:rFonts w:cs="Times New Roman"/>
                <w:i/>
                <w:color w:val="000000" w:themeColor="text1"/>
                <w:szCs w:val="24"/>
                <w:lang w:val="ro-RO"/>
              </w:rPr>
              <w:t>Genista</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tinctoria</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Lysimachia</w:t>
            </w:r>
            <w:proofErr w:type="spellEnd"/>
            <w:r w:rsidRPr="000726F4">
              <w:rPr>
                <w:rFonts w:cs="Times New Roman"/>
                <w:i/>
                <w:color w:val="000000" w:themeColor="text1"/>
                <w:szCs w:val="24"/>
                <w:lang w:val="ro-RO"/>
              </w:rPr>
              <w:t xml:space="preserve"> punctata, </w:t>
            </w:r>
            <w:proofErr w:type="spellStart"/>
            <w:r w:rsidRPr="000726F4">
              <w:rPr>
                <w:rFonts w:cs="Times New Roman"/>
                <w:i/>
                <w:color w:val="000000" w:themeColor="text1"/>
                <w:szCs w:val="24"/>
                <w:lang w:val="ro-RO"/>
              </w:rPr>
              <w:t>Laserpitium</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prutenicum</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Rubus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hirtus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Rubus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idaeus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Selinum</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carvifolia</w:t>
            </w:r>
            <w:proofErr w:type="spellEnd"/>
            <w:r w:rsidRPr="000726F4">
              <w:rPr>
                <w:rFonts w:cs="Times New Roman"/>
                <w:i/>
                <w:color w:val="000000" w:themeColor="text1"/>
                <w:szCs w:val="24"/>
                <w:lang w:val="ro-RO"/>
              </w:rPr>
              <w:t xml:space="preserve">, Veronica </w:t>
            </w:r>
            <w:proofErr w:type="spellStart"/>
            <w:r w:rsidRPr="000726F4">
              <w:rPr>
                <w:rFonts w:cs="Times New Roman"/>
                <w:i/>
                <w:color w:val="000000" w:themeColor="text1"/>
                <w:szCs w:val="24"/>
                <w:lang w:val="ro-RO"/>
              </w:rPr>
              <w:t>officinalis</w:t>
            </w:r>
            <w:proofErr w:type="spellEnd"/>
            <w:r w:rsidRPr="000726F4">
              <w:rPr>
                <w:rFonts w:cs="Times New Roman"/>
                <w:color w:val="000000" w:themeColor="text1"/>
                <w:szCs w:val="24"/>
                <w:lang w:val="ro-RO"/>
              </w:rPr>
              <w:t xml:space="preserve">, </w:t>
            </w:r>
            <w:proofErr w:type="spellStart"/>
            <w:r w:rsidRPr="000726F4">
              <w:rPr>
                <w:rFonts w:cs="Times New Roman"/>
                <w:i/>
                <w:color w:val="000000" w:themeColor="text1"/>
                <w:szCs w:val="24"/>
                <w:lang w:val="ro-RO"/>
              </w:rPr>
              <w:t>Calamagrostis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epigeios</w:t>
            </w:r>
            <w:proofErr w:type="spellEnd"/>
            <w:r w:rsidRPr="000726F4">
              <w:rPr>
                <w:rFonts w:cs="Times New Roman"/>
                <w:color w:val="000000" w:themeColor="text1"/>
                <w:szCs w:val="24"/>
                <w:lang w:val="ro-RO"/>
              </w:rPr>
              <w:t xml:space="preserve">, </w:t>
            </w:r>
            <w:proofErr w:type="spellStart"/>
            <w:r w:rsidRPr="000726F4">
              <w:rPr>
                <w:rFonts w:cs="Times New Roman"/>
                <w:i/>
                <w:color w:val="000000" w:themeColor="text1"/>
                <w:szCs w:val="24"/>
                <w:lang w:val="ro-RO"/>
              </w:rPr>
              <w:t>Luzula</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luzuloides</w:t>
            </w:r>
            <w:proofErr w:type="spellEnd"/>
            <w:r w:rsidRPr="000726F4">
              <w:rPr>
                <w:rFonts w:cs="Times New Roman"/>
                <w:color w:val="000000" w:themeColor="text1"/>
                <w:szCs w:val="24"/>
                <w:lang w:val="ro-RO"/>
              </w:rPr>
              <w:t xml:space="preserve"> s.a..</w:t>
            </w:r>
          </w:p>
          <w:p w14:paraId="6CC74E83" w14:textId="606EBF60" w:rsidR="00BD1FE1" w:rsidRPr="000726F4" w:rsidRDefault="00BD1FE1" w:rsidP="004B3DD6">
            <w:pPr>
              <w:rPr>
                <w:rFonts w:cs="Times New Roman"/>
                <w:color w:val="000000" w:themeColor="text1"/>
                <w:szCs w:val="24"/>
                <w:lang w:val="ro-RO"/>
              </w:rPr>
            </w:pPr>
            <w:r w:rsidRPr="000726F4">
              <w:rPr>
                <w:rFonts w:cs="Times New Roman"/>
                <w:color w:val="000000" w:themeColor="text1"/>
                <w:szCs w:val="24"/>
                <w:lang w:val="ro-RO"/>
              </w:rPr>
              <w:t>Prezen</w:t>
            </w:r>
            <w:r w:rsidR="001E7013" w:rsidRPr="000726F4">
              <w:rPr>
                <w:rFonts w:cs="Times New Roman"/>
                <w:color w:val="000000" w:themeColor="text1"/>
                <w:szCs w:val="24"/>
                <w:lang w:val="ro-RO"/>
              </w:rPr>
              <w:t>ț</w:t>
            </w:r>
            <w:r w:rsidRPr="000726F4">
              <w:rPr>
                <w:rFonts w:cs="Times New Roman"/>
                <w:color w:val="000000" w:themeColor="text1"/>
                <w:szCs w:val="24"/>
                <w:lang w:val="ro-RO"/>
              </w:rPr>
              <w:t>a habitatului 9260 “</w:t>
            </w:r>
            <w:r w:rsidR="0082342C" w:rsidRPr="000726F4">
              <w:rPr>
                <w:rFonts w:cs="Times New Roman"/>
                <w:color w:val="000000" w:themeColor="text1"/>
                <w:szCs w:val="24"/>
                <w:lang w:val="ro-RO"/>
              </w:rPr>
              <w:t xml:space="preserve">Păduri </w:t>
            </w:r>
            <w:r w:rsidR="00F74CFC" w:rsidRPr="000726F4">
              <w:rPr>
                <w:rFonts w:cs="Times New Roman"/>
                <w:color w:val="000000" w:themeColor="text1"/>
                <w:szCs w:val="24"/>
                <w:lang w:val="ro-RO"/>
              </w:rPr>
              <w:t>cu</w:t>
            </w:r>
            <w:r w:rsidR="0082342C" w:rsidRPr="000726F4">
              <w:rPr>
                <w:rFonts w:cs="Times New Roman"/>
                <w:color w:val="000000" w:themeColor="text1"/>
                <w:szCs w:val="24"/>
                <w:lang w:val="ro-RO"/>
              </w:rPr>
              <w:t xml:space="preserve"> </w:t>
            </w:r>
            <w:r w:rsidR="0082342C" w:rsidRPr="000726F4">
              <w:rPr>
                <w:rFonts w:cs="Times New Roman"/>
                <w:i/>
                <w:color w:val="000000" w:themeColor="text1"/>
                <w:szCs w:val="24"/>
                <w:lang w:val="ro-RO"/>
              </w:rPr>
              <w:t>Castanea sativa</w:t>
            </w:r>
            <w:r w:rsidRPr="000726F4">
              <w:rPr>
                <w:rFonts w:cs="Times New Roman"/>
                <w:color w:val="000000" w:themeColor="text1"/>
                <w:szCs w:val="24"/>
                <w:lang w:val="ro-RO"/>
              </w:rPr>
              <w:t>” este direct condi</w:t>
            </w:r>
            <w:r w:rsidR="001E7013" w:rsidRPr="000726F4">
              <w:rPr>
                <w:rFonts w:cs="Times New Roman"/>
                <w:color w:val="000000" w:themeColor="text1"/>
                <w:szCs w:val="24"/>
                <w:lang w:val="ro-RO"/>
              </w:rPr>
              <w:t>ț</w:t>
            </w:r>
            <w:r w:rsidRPr="000726F4">
              <w:rPr>
                <w:rFonts w:cs="Times New Roman"/>
                <w:color w:val="000000" w:themeColor="text1"/>
                <w:szCs w:val="24"/>
                <w:lang w:val="ro-RO"/>
              </w:rPr>
              <w:t>ionată de prezenta speciei arborescente ca</w:t>
            </w:r>
            <w:r w:rsidR="00F0505C" w:rsidRPr="000726F4">
              <w:rPr>
                <w:rFonts w:cs="Times New Roman"/>
                <w:color w:val="000000" w:themeColor="text1"/>
                <w:szCs w:val="24"/>
                <w:lang w:val="ro-RO"/>
              </w:rPr>
              <w:t xml:space="preserve">stan comestibil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w:t>
            </w:r>
          </w:p>
        </w:tc>
      </w:tr>
      <w:tr w:rsidR="003F2132" w:rsidRPr="000726F4" w14:paraId="0BD2FE60" w14:textId="77777777" w:rsidTr="006A6387">
        <w:trPr>
          <w:trHeight w:val="20"/>
        </w:trPr>
        <w:tc>
          <w:tcPr>
            <w:tcW w:w="556" w:type="dxa"/>
            <w:shd w:val="clear" w:color="auto" w:fill="auto"/>
          </w:tcPr>
          <w:p w14:paraId="0D54349E" w14:textId="743B5DC1" w:rsidR="00505546" w:rsidRPr="000726F4" w:rsidRDefault="00505546" w:rsidP="004B3DD6">
            <w:pPr>
              <w:jc w:val="center"/>
              <w:rPr>
                <w:rFonts w:cs="Times New Roman"/>
                <w:color w:val="000000" w:themeColor="text1"/>
                <w:szCs w:val="24"/>
                <w:lang w:val="ro-RO"/>
              </w:rPr>
            </w:pPr>
            <w:r w:rsidRPr="000726F4">
              <w:rPr>
                <w:rFonts w:cs="Times New Roman"/>
                <w:color w:val="000000" w:themeColor="text1"/>
                <w:szCs w:val="24"/>
                <w:lang w:val="ro-RO"/>
              </w:rPr>
              <w:lastRenderedPageBreak/>
              <w:t>10</w:t>
            </w:r>
            <w:r w:rsidR="00B6505C" w:rsidRPr="000726F4">
              <w:rPr>
                <w:rFonts w:cs="Times New Roman"/>
                <w:color w:val="000000" w:themeColor="text1"/>
                <w:szCs w:val="24"/>
                <w:lang w:val="ro-RO"/>
              </w:rPr>
              <w:t>.</w:t>
            </w:r>
          </w:p>
        </w:tc>
        <w:tc>
          <w:tcPr>
            <w:tcW w:w="3010" w:type="dxa"/>
            <w:shd w:val="clear" w:color="auto" w:fill="auto"/>
          </w:tcPr>
          <w:p w14:paraId="727342D9" w14:textId="77777777" w:rsidR="00505546" w:rsidRPr="000726F4" w:rsidRDefault="00505546" w:rsidP="004B3DD6">
            <w:pPr>
              <w:widowControl w:val="0"/>
              <w:rPr>
                <w:rFonts w:cs="Times New Roman"/>
                <w:color w:val="000000" w:themeColor="text1"/>
                <w:szCs w:val="24"/>
                <w:lang w:val="ro-RO"/>
              </w:rPr>
            </w:pPr>
            <w:r w:rsidRPr="000726F4">
              <w:rPr>
                <w:rFonts w:cs="Times New Roman"/>
                <w:color w:val="000000" w:themeColor="text1"/>
                <w:szCs w:val="24"/>
                <w:lang w:val="ro-RO"/>
              </w:rPr>
              <w:t>Specii caracteristice</w:t>
            </w:r>
          </w:p>
        </w:tc>
        <w:tc>
          <w:tcPr>
            <w:tcW w:w="5789" w:type="dxa"/>
            <w:shd w:val="clear" w:color="auto" w:fill="auto"/>
          </w:tcPr>
          <w:p w14:paraId="4AD87A8A" w14:textId="031A4901" w:rsidR="00505546" w:rsidRPr="000726F4" w:rsidRDefault="00B6505C" w:rsidP="004B3DD6">
            <w:pPr>
              <w:widowControl w:val="0"/>
              <w:rPr>
                <w:rFonts w:cs="Times New Roman"/>
                <w:i/>
                <w:color w:val="000000" w:themeColor="text1"/>
                <w:szCs w:val="24"/>
                <w:lang w:val="ro-RO"/>
              </w:rPr>
            </w:pPr>
            <w:r w:rsidRPr="000726F4">
              <w:rPr>
                <w:rFonts w:cs="Times New Roman"/>
                <w:color w:val="000000" w:themeColor="text1"/>
                <w:szCs w:val="24"/>
                <w:lang w:val="ro-RO"/>
              </w:rPr>
              <w:t>S</w:t>
            </w:r>
            <w:r w:rsidR="00505546" w:rsidRPr="000726F4">
              <w:rPr>
                <w:rFonts w:cs="Times New Roman"/>
                <w:color w:val="000000" w:themeColor="text1"/>
                <w:szCs w:val="24"/>
                <w:lang w:val="ro-RO"/>
              </w:rPr>
              <w:t xml:space="preserve">pecii edificatoare: </w:t>
            </w:r>
            <w:r w:rsidR="00505546" w:rsidRPr="000726F4">
              <w:rPr>
                <w:rFonts w:cs="Times New Roman"/>
                <w:i/>
                <w:color w:val="000000" w:themeColor="text1"/>
                <w:szCs w:val="24"/>
                <w:lang w:val="ro-RO"/>
              </w:rPr>
              <w:t xml:space="preserve">Castanea sativa, </w:t>
            </w:r>
            <w:proofErr w:type="spellStart"/>
            <w:r w:rsidR="00505546" w:rsidRPr="000726F4">
              <w:rPr>
                <w:rFonts w:cs="Times New Roman"/>
                <w:i/>
                <w:color w:val="000000" w:themeColor="text1"/>
                <w:szCs w:val="24"/>
                <w:lang w:val="ro-RO"/>
              </w:rPr>
              <w:t>Quercus</w:t>
            </w:r>
            <w:proofErr w:type="spellEnd"/>
            <w:r w:rsidR="00505546" w:rsidRPr="000726F4">
              <w:rPr>
                <w:rFonts w:cs="Times New Roman"/>
                <w:i/>
                <w:color w:val="000000" w:themeColor="text1"/>
                <w:szCs w:val="24"/>
                <w:lang w:val="ro-RO"/>
              </w:rPr>
              <w:t xml:space="preserve"> </w:t>
            </w:r>
            <w:proofErr w:type="spellStart"/>
            <w:r w:rsidR="00505546" w:rsidRPr="000726F4">
              <w:rPr>
                <w:rFonts w:cs="Times New Roman"/>
                <w:i/>
                <w:color w:val="000000" w:themeColor="text1"/>
                <w:szCs w:val="24"/>
                <w:lang w:val="ro-RO"/>
              </w:rPr>
              <w:t>petraea</w:t>
            </w:r>
            <w:proofErr w:type="spellEnd"/>
            <w:r w:rsidR="00505546" w:rsidRPr="000726F4">
              <w:rPr>
                <w:rFonts w:cs="Times New Roman"/>
                <w:i/>
                <w:color w:val="000000" w:themeColor="text1"/>
                <w:szCs w:val="24"/>
                <w:lang w:val="ro-RO"/>
              </w:rPr>
              <w:t>;</w:t>
            </w:r>
          </w:p>
          <w:p w14:paraId="6DE1D5C6" w14:textId="254E5304" w:rsidR="00505546" w:rsidRPr="000726F4" w:rsidRDefault="00B6505C" w:rsidP="004B3DD6">
            <w:pPr>
              <w:widowControl w:val="0"/>
              <w:rPr>
                <w:rFonts w:cs="Times New Roman"/>
                <w:color w:val="000000" w:themeColor="text1"/>
                <w:szCs w:val="24"/>
                <w:lang w:val="ro-RO"/>
              </w:rPr>
            </w:pPr>
            <w:r w:rsidRPr="000726F4">
              <w:rPr>
                <w:rFonts w:cs="Times New Roman"/>
                <w:color w:val="000000" w:themeColor="text1"/>
                <w:szCs w:val="24"/>
                <w:lang w:val="ro-RO"/>
              </w:rPr>
              <w:t>S</w:t>
            </w:r>
            <w:r w:rsidR="00505546" w:rsidRPr="000726F4">
              <w:rPr>
                <w:rFonts w:cs="Times New Roman"/>
                <w:color w:val="000000" w:themeColor="text1"/>
                <w:szCs w:val="24"/>
                <w:lang w:val="ro-RO"/>
              </w:rPr>
              <w:t xml:space="preserve">pecii caracteristice: </w:t>
            </w:r>
            <w:r w:rsidR="00505546" w:rsidRPr="000726F4">
              <w:rPr>
                <w:rFonts w:cs="Times New Roman"/>
                <w:i/>
                <w:color w:val="000000" w:themeColor="text1"/>
                <w:szCs w:val="24"/>
                <w:lang w:val="ro-RO"/>
              </w:rPr>
              <w:t>Castanea sativa</w:t>
            </w:r>
            <w:r w:rsidR="00505546" w:rsidRPr="000726F4">
              <w:rPr>
                <w:rFonts w:cs="Times New Roman"/>
                <w:color w:val="000000" w:themeColor="text1"/>
                <w:szCs w:val="24"/>
                <w:lang w:val="ro-RO"/>
              </w:rPr>
              <w:t>.</w:t>
            </w:r>
          </w:p>
        </w:tc>
      </w:tr>
      <w:tr w:rsidR="00505546" w:rsidRPr="000726F4" w14:paraId="764F3A7A" w14:textId="77777777" w:rsidTr="006A6387">
        <w:trPr>
          <w:trHeight w:val="20"/>
        </w:trPr>
        <w:tc>
          <w:tcPr>
            <w:tcW w:w="556" w:type="dxa"/>
            <w:shd w:val="clear" w:color="auto" w:fill="auto"/>
          </w:tcPr>
          <w:p w14:paraId="38755CA7" w14:textId="2488BAA3" w:rsidR="00505546" w:rsidRPr="000726F4" w:rsidRDefault="00505546" w:rsidP="004B3DD6">
            <w:pPr>
              <w:jc w:val="center"/>
              <w:rPr>
                <w:rFonts w:cs="Times New Roman"/>
                <w:color w:val="000000" w:themeColor="text1"/>
                <w:szCs w:val="24"/>
                <w:lang w:val="ro-RO"/>
              </w:rPr>
            </w:pPr>
            <w:r w:rsidRPr="000726F4">
              <w:rPr>
                <w:rFonts w:cs="Times New Roman"/>
                <w:color w:val="000000" w:themeColor="text1"/>
                <w:szCs w:val="24"/>
                <w:lang w:val="ro-RO"/>
              </w:rPr>
              <w:t>11</w:t>
            </w:r>
            <w:r w:rsidR="00B6505C" w:rsidRPr="000726F4">
              <w:rPr>
                <w:rFonts w:cs="Times New Roman"/>
                <w:color w:val="000000" w:themeColor="text1"/>
                <w:szCs w:val="24"/>
                <w:lang w:val="ro-RO"/>
              </w:rPr>
              <w:t>.</w:t>
            </w:r>
          </w:p>
        </w:tc>
        <w:tc>
          <w:tcPr>
            <w:tcW w:w="3010" w:type="dxa"/>
            <w:shd w:val="clear" w:color="auto" w:fill="auto"/>
          </w:tcPr>
          <w:p w14:paraId="097039DA" w14:textId="77777777" w:rsidR="00505546" w:rsidRPr="000726F4" w:rsidRDefault="00505546" w:rsidP="004B3DD6">
            <w:pPr>
              <w:widowControl w:val="0"/>
              <w:rPr>
                <w:rFonts w:cs="Times New Roman"/>
                <w:color w:val="000000" w:themeColor="text1"/>
                <w:szCs w:val="24"/>
                <w:lang w:val="ro-RO"/>
              </w:rPr>
            </w:pPr>
            <w:r w:rsidRPr="000726F4">
              <w:rPr>
                <w:rFonts w:cs="Times New Roman"/>
                <w:color w:val="000000" w:themeColor="text1"/>
                <w:szCs w:val="24"/>
                <w:lang w:val="ro-RO"/>
              </w:rPr>
              <w:t>Fotografii</w:t>
            </w:r>
          </w:p>
        </w:tc>
        <w:tc>
          <w:tcPr>
            <w:tcW w:w="5789" w:type="dxa"/>
            <w:shd w:val="clear" w:color="auto" w:fill="auto"/>
          </w:tcPr>
          <w:p w14:paraId="29672DA7" w14:textId="23111DFC" w:rsidR="00505546" w:rsidRPr="000726F4" w:rsidRDefault="00BE6F7E" w:rsidP="004B3DD6">
            <w:pPr>
              <w:widowControl w:val="0"/>
              <w:rPr>
                <w:rFonts w:cs="Times New Roman"/>
                <w:color w:val="000000" w:themeColor="text1"/>
                <w:szCs w:val="24"/>
                <w:lang w:val="ro-RO"/>
              </w:rPr>
            </w:pPr>
            <w:r w:rsidRPr="000726F4">
              <w:rPr>
                <w:rFonts w:cs="Times New Roman"/>
                <w:color w:val="000000" w:themeColor="text1"/>
                <w:szCs w:val="24"/>
                <w:lang w:val="ro-RO"/>
              </w:rPr>
              <w:t xml:space="preserve">A se consulta Anexa </w:t>
            </w:r>
            <w:r w:rsidR="00E64EFD" w:rsidRPr="000726F4">
              <w:rPr>
                <w:rFonts w:cs="Times New Roman"/>
                <w:color w:val="000000" w:themeColor="text1"/>
                <w:szCs w:val="24"/>
                <w:lang w:val="ro-RO"/>
              </w:rPr>
              <w:t>2</w:t>
            </w:r>
            <w:r w:rsidR="004D090E" w:rsidRPr="000726F4">
              <w:rPr>
                <w:rFonts w:cs="Times New Roman"/>
                <w:color w:val="000000" w:themeColor="text1"/>
                <w:szCs w:val="24"/>
                <w:lang w:val="ro-RO"/>
              </w:rPr>
              <w:t>.</w:t>
            </w:r>
            <w:r w:rsidR="00A17185" w:rsidRPr="000726F4">
              <w:rPr>
                <w:rFonts w:cs="Times New Roman"/>
                <w:color w:val="000000" w:themeColor="text1"/>
                <w:szCs w:val="24"/>
                <w:lang w:val="ro-RO"/>
              </w:rPr>
              <w:t>1.</w:t>
            </w:r>
          </w:p>
        </w:tc>
      </w:tr>
    </w:tbl>
    <w:p w14:paraId="6A9AEA2F" w14:textId="77777777" w:rsidR="003C7B49" w:rsidRPr="000726F4" w:rsidRDefault="003C7B49" w:rsidP="004B3DD6">
      <w:pPr>
        <w:rPr>
          <w:rFonts w:cs="Times New Roman"/>
          <w:color w:val="000000" w:themeColor="text1"/>
          <w:szCs w:val="24"/>
          <w:lang w:val="ro-RO"/>
        </w:rPr>
      </w:pPr>
    </w:p>
    <w:p w14:paraId="324367E7" w14:textId="34583E34" w:rsidR="00F73B16" w:rsidRPr="000726F4" w:rsidRDefault="006327B7" w:rsidP="004B3DD6">
      <w:pPr>
        <w:pStyle w:val="Caption"/>
        <w:spacing w:after="0" w:line="360" w:lineRule="auto"/>
        <w:jc w:val="center"/>
        <w:rPr>
          <w:rFonts w:cs="Times New Roman"/>
          <w:b/>
          <w:bCs/>
          <w:i w:val="0"/>
          <w:iCs w:val="0"/>
          <w:color w:val="000000" w:themeColor="text1"/>
          <w:sz w:val="24"/>
          <w:szCs w:val="24"/>
          <w:lang w:val="ro-RO"/>
        </w:rPr>
      </w:pPr>
      <w:bookmarkStart w:id="243" w:name="_Toc33016528"/>
      <w:r w:rsidRPr="000726F4">
        <w:rPr>
          <w:rFonts w:cs="Times New Roman"/>
          <w:b/>
          <w:bCs/>
          <w:i w:val="0"/>
          <w:iCs w:val="0"/>
          <w:color w:val="000000" w:themeColor="text1"/>
          <w:sz w:val="24"/>
          <w:szCs w:val="24"/>
          <w:lang w:val="ro-RO"/>
        </w:rPr>
        <w:t>Tabel</w:t>
      </w:r>
      <w:r w:rsidR="00357051" w:rsidRPr="000726F4">
        <w:rPr>
          <w:rFonts w:cs="Times New Roman"/>
          <w:b/>
          <w:bCs/>
          <w:i w:val="0"/>
          <w:iCs w:val="0"/>
          <w:color w:val="000000" w:themeColor="text1"/>
          <w:sz w:val="24"/>
          <w:szCs w:val="24"/>
          <w:lang w:val="ro-RO"/>
        </w:rPr>
        <w:t xml:space="preserve"> nr.</w:t>
      </w:r>
      <w:r w:rsidRPr="000726F4">
        <w:rPr>
          <w:rFonts w:cs="Times New Roman"/>
          <w:b/>
          <w:bCs/>
          <w:i w:val="0"/>
          <w:iCs w:val="0"/>
          <w:color w:val="000000" w:themeColor="text1"/>
          <w:sz w:val="24"/>
          <w:szCs w:val="24"/>
          <w:lang w:val="ro-RO"/>
        </w:rPr>
        <w:t xml:space="preserve"> </w:t>
      </w:r>
      <w:r w:rsidRPr="000726F4">
        <w:rPr>
          <w:rFonts w:cs="Times New Roman"/>
          <w:b/>
          <w:bCs/>
          <w:i w:val="0"/>
          <w:iCs w:val="0"/>
          <w:color w:val="000000" w:themeColor="text1"/>
          <w:sz w:val="24"/>
          <w:szCs w:val="24"/>
          <w:lang w:val="ro-RO"/>
        </w:rPr>
        <w:fldChar w:fldCharType="begin"/>
      </w:r>
      <w:r w:rsidRPr="000726F4">
        <w:rPr>
          <w:rFonts w:cs="Times New Roman"/>
          <w:b/>
          <w:bCs/>
          <w:i w:val="0"/>
          <w:iCs w:val="0"/>
          <w:color w:val="000000" w:themeColor="text1"/>
          <w:sz w:val="24"/>
          <w:szCs w:val="24"/>
          <w:lang w:val="ro-RO"/>
        </w:rPr>
        <w:instrText xml:space="preserve"> SEQ Tabel \* ARABIC </w:instrText>
      </w:r>
      <w:r w:rsidRPr="000726F4">
        <w:rPr>
          <w:rFonts w:cs="Times New Roman"/>
          <w:b/>
          <w:bCs/>
          <w:i w:val="0"/>
          <w:iCs w:val="0"/>
          <w:color w:val="000000" w:themeColor="text1"/>
          <w:sz w:val="24"/>
          <w:szCs w:val="24"/>
          <w:lang w:val="ro-RO"/>
        </w:rPr>
        <w:fldChar w:fldCharType="separate"/>
      </w:r>
      <w:r w:rsidR="00C507D4">
        <w:rPr>
          <w:rFonts w:cs="Times New Roman"/>
          <w:b/>
          <w:bCs/>
          <w:i w:val="0"/>
          <w:iCs w:val="0"/>
          <w:noProof/>
          <w:color w:val="000000" w:themeColor="text1"/>
          <w:sz w:val="24"/>
          <w:szCs w:val="24"/>
          <w:lang w:val="ro-RO"/>
        </w:rPr>
        <w:t>6</w:t>
      </w:r>
      <w:r w:rsidRPr="000726F4">
        <w:rPr>
          <w:rFonts w:cs="Times New Roman"/>
          <w:b/>
          <w:bCs/>
          <w:i w:val="0"/>
          <w:iCs w:val="0"/>
          <w:color w:val="000000" w:themeColor="text1"/>
          <w:sz w:val="24"/>
          <w:szCs w:val="24"/>
          <w:lang w:val="ro-RO"/>
        </w:rPr>
        <w:fldChar w:fldCharType="end"/>
      </w:r>
      <w:r w:rsidRPr="000726F4">
        <w:rPr>
          <w:rFonts w:cs="Times New Roman"/>
          <w:b/>
          <w:bCs/>
          <w:i w:val="0"/>
          <w:iCs w:val="0"/>
          <w:color w:val="000000" w:themeColor="text1"/>
          <w:sz w:val="24"/>
          <w:szCs w:val="24"/>
          <w:lang w:val="ro-RO"/>
        </w:rPr>
        <w:t xml:space="preserve"> - Tabelul B: Date specifice tipului de habitat la nivelul ariei naturale protejate</w:t>
      </w:r>
      <w:bookmarkEnd w:id="243"/>
    </w:p>
    <w:tbl>
      <w:tblPr>
        <w:tblStyle w:val="TableGrid"/>
        <w:tblW w:w="9355" w:type="dxa"/>
        <w:tblLook w:val="04A0" w:firstRow="1" w:lastRow="0" w:firstColumn="1" w:lastColumn="0" w:noHBand="0" w:noVBand="1"/>
      </w:tblPr>
      <w:tblGrid>
        <w:gridCol w:w="573"/>
        <w:gridCol w:w="3793"/>
        <w:gridCol w:w="4989"/>
      </w:tblGrid>
      <w:tr w:rsidR="003F2132" w:rsidRPr="000726F4" w14:paraId="464680F0" w14:textId="77777777" w:rsidTr="006A6387">
        <w:tc>
          <w:tcPr>
            <w:tcW w:w="573" w:type="dxa"/>
          </w:tcPr>
          <w:p w14:paraId="794E4001" w14:textId="7077B40E" w:rsidR="00F73B16" w:rsidRPr="000726F4" w:rsidRDefault="00F73B16" w:rsidP="004B3DD6">
            <w:pPr>
              <w:jc w:val="center"/>
              <w:rPr>
                <w:rFonts w:ascii="Times New Roman" w:hAnsi="Times New Roman"/>
                <w:color w:val="000000" w:themeColor="text1"/>
                <w:sz w:val="24"/>
                <w:szCs w:val="24"/>
                <w:lang w:val="ro-RO"/>
              </w:rPr>
            </w:pPr>
            <w:r w:rsidRPr="000726F4">
              <w:rPr>
                <w:rFonts w:ascii="Times New Roman" w:eastAsia="Calibri" w:hAnsi="Times New Roman"/>
                <w:b/>
                <w:color w:val="000000" w:themeColor="text1"/>
                <w:sz w:val="24"/>
                <w:szCs w:val="24"/>
                <w:lang w:val="ro-RO"/>
              </w:rPr>
              <w:t>Nr.</w:t>
            </w:r>
          </w:p>
        </w:tc>
        <w:tc>
          <w:tcPr>
            <w:tcW w:w="3793" w:type="dxa"/>
          </w:tcPr>
          <w:p w14:paraId="49FA551B" w14:textId="7B75CF6E" w:rsidR="00F73B16" w:rsidRPr="000726F4" w:rsidRDefault="00F73B16" w:rsidP="004B3DD6">
            <w:pPr>
              <w:jc w:val="center"/>
              <w:rPr>
                <w:rFonts w:ascii="Times New Roman" w:hAnsi="Times New Roman"/>
                <w:color w:val="000000" w:themeColor="text1"/>
                <w:sz w:val="24"/>
                <w:szCs w:val="24"/>
                <w:lang w:val="ro-RO"/>
              </w:rPr>
            </w:pPr>
            <w:r w:rsidRPr="000726F4">
              <w:rPr>
                <w:rFonts w:ascii="Times New Roman" w:eastAsia="Calibri" w:hAnsi="Times New Roman"/>
                <w:b/>
                <w:color w:val="000000" w:themeColor="text1"/>
                <w:sz w:val="24"/>
                <w:szCs w:val="24"/>
                <w:lang w:val="ro-RO"/>
              </w:rPr>
              <w:t>Informa</w:t>
            </w:r>
            <w:r w:rsidR="001E7013" w:rsidRPr="000726F4">
              <w:rPr>
                <w:rFonts w:ascii="Times New Roman" w:eastAsia="Calibri" w:hAnsi="Times New Roman"/>
                <w:b/>
                <w:color w:val="000000" w:themeColor="text1"/>
                <w:sz w:val="24"/>
                <w:szCs w:val="24"/>
                <w:lang w:val="ro-RO"/>
              </w:rPr>
              <w:t>ț</w:t>
            </w:r>
            <w:r w:rsidRPr="000726F4">
              <w:rPr>
                <w:rFonts w:ascii="Times New Roman" w:eastAsia="Calibri" w:hAnsi="Times New Roman"/>
                <w:b/>
                <w:color w:val="000000" w:themeColor="text1"/>
                <w:sz w:val="24"/>
                <w:szCs w:val="24"/>
                <w:lang w:val="ro-RO"/>
              </w:rPr>
              <w:t>ie/Atribut</w:t>
            </w:r>
          </w:p>
        </w:tc>
        <w:tc>
          <w:tcPr>
            <w:tcW w:w="4989" w:type="dxa"/>
          </w:tcPr>
          <w:p w14:paraId="239FD8A2" w14:textId="24DA2C46" w:rsidR="00F73B16" w:rsidRPr="000726F4" w:rsidRDefault="00F73B16" w:rsidP="004B3DD6">
            <w:pPr>
              <w:jc w:val="center"/>
              <w:rPr>
                <w:rFonts w:ascii="Times New Roman" w:hAnsi="Times New Roman"/>
                <w:color w:val="000000" w:themeColor="text1"/>
                <w:sz w:val="24"/>
                <w:szCs w:val="24"/>
                <w:lang w:val="ro-RO"/>
              </w:rPr>
            </w:pPr>
            <w:r w:rsidRPr="000726F4">
              <w:rPr>
                <w:rFonts w:ascii="Times New Roman" w:eastAsia="Calibri" w:hAnsi="Times New Roman"/>
                <w:b/>
                <w:color w:val="000000" w:themeColor="text1"/>
                <w:sz w:val="24"/>
                <w:szCs w:val="24"/>
                <w:lang w:val="ro-RO"/>
              </w:rPr>
              <w:t>Descriere</w:t>
            </w:r>
          </w:p>
        </w:tc>
      </w:tr>
      <w:tr w:rsidR="003F2132" w:rsidRPr="000726F4" w14:paraId="38DB7E4E" w14:textId="77777777" w:rsidTr="006A6387">
        <w:tc>
          <w:tcPr>
            <w:tcW w:w="573" w:type="dxa"/>
          </w:tcPr>
          <w:p w14:paraId="19CD58F9" w14:textId="1B53BDC2" w:rsidR="00F73B16" w:rsidRPr="000726F4" w:rsidRDefault="00F73B16" w:rsidP="004B3DD6">
            <w:pPr>
              <w:jc w:val="cente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1.</w:t>
            </w:r>
          </w:p>
        </w:tc>
        <w:tc>
          <w:tcPr>
            <w:tcW w:w="3793" w:type="dxa"/>
          </w:tcPr>
          <w:p w14:paraId="75DAFD81" w14:textId="76A37804" w:rsidR="00F73B16" w:rsidRPr="000726F4" w:rsidRDefault="00F73B16"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Codul unic al tipului de habitat</w:t>
            </w:r>
          </w:p>
        </w:tc>
        <w:tc>
          <w:tcPr>
            <w:tcW w:w="4989" w:type="dxa"/>
          </w:tcPr>
          <w:p w14:paraId="6D3C2EC7" w14:textId="784028A9" w:rsidR="00F73B16" w:rsidRPr="000726F4" w:rsidRDefault="00F73B16"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9260</w:t>
            </w:r>
          </w:p>
        </w:tc>
      </w:tr>
      <w:tr w:rsidR="003F2132" w:rsidRPr="000726F4" w14:paraId="14B3BD67" w14:textId="77777777" w:rsidTr="006A6387">
        <w:tc>
          <w:tcPr>
            <w:tcW w:w="573" w:type="dxa"/>
          </w:tcPr>
          <w:p w14:paraId="57895378" w14:textId="0E011A48" w:rsidR="00F73B16" w:rsidRPr="000726F4" w:rsidRDefault="00F73B16" w:rsidP="004B3DD6">
            <w:pPr>
              <w:jc w:val="cente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2.</w:t>
            </w:r>
          </w:p>
        </w:tc>
        <w:tc>
          <w:tcPr>
            <w:tcW w:w="3793" w:type="dxa"/>
          </w:tcPr>
          <w:p w14:paraId="4A541A54" w14:textId="6DD5B741" w:rsidR="00F73B16" w:rsidRPr="000726F4" w:rsidRDefault="00F73B16"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Statutul de prezen</w:t>
            </w:r>
            <w:r w:rsidR="001E7013" w:rsidRPr="000726F4">
              <w:rPr>
                <w:rFonts w:ascii="Times New Roman" w:eastAsia="Calibri" w:hAnsi="Times New Roman"/>
                <w:color w:val="000000" w:themeColor="text1"/>
                <w:sz w:val="24"/>
                <w:szCs w:val="24"/>
                <w:lang w:val="ro-RO"/>
              </w:rPr>
              <w:t>ț</w:t>
            </w:r>
            <w:r w:rsidRPr="000726F4">
              <w:rPr>
                <w:rFonts w:ascii="Times New Roman" w:eastAsia="Calibri" w:hAnsi="Times New Roman"/>
                <w:color w:val="000000" w:themeColor="text1"/>
                <w:sz w:val="24"/>
                <w:szCs w:val="24"/>
                <w:lang w:val="ro-RO"/>
              </w:rPr>
              <w:t>ă [spa</w:t>
            </w:r>
            <w:r w:rsidR="001E7013" w:rsidRPr="000726F4">
              <w:rPr>
                <w:rFonts w:ascii="Times New Roman" w:eastAsia="Calibri" w:hAnsi="Times New Roman"/>
                <w:color w:val="000000" w:themeColor="text1"/>
                <w:sz w:val="24"/>
                <w:szCs w:val="24"/>
                <w:lang w:val="ro-RO"/>
              </w:rPr>
              <w:t>ț</w:t>
            </w:r>
            <w:r w:rsidRPr="000726F4">
              <w:rPr>
                <w:rFonts w:ascii="Times New Roman" w:eastAsia="Calibri" w:hAnsi="Times New Roman"/>
                <w:color w:val="000000" w:themeColor="text1"/>
                <w:sz w:val="24"/>
                <w:szCs w:val="24"/>
                <w:lang w:val="ro-RO"/>
              </w:rPr>
              <w:t xml:space="preserve">ial] </w:t>
            </w:r>
          </w:p>
        </w:tc>
        <w:tc>
          <w:tcPr>
            <w:tcW w:w="4989" w:type="dxa"/>
          </w:tcPr>
          <w:p w14:paraId="1782EC66" w14:textId="4FD640FC" w:rsidR="00F73B16" w:rsidRPr="000726F4" w:rsidRDefault="00CC6256"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Larg răspândit</w:t>
            </w:r>
            <w:r w:rsidR="00F73B16" w:rsidRPr="000726F4">
              <w:rPr>
                <w:rFonts w:ascii="Times New Roman" w:hAnsi="Times New Roman"/>
                <w:color w:val="000000" w:themeColor="text1"/>
                <w:sz w:val="24"/>
                <w:szCs w:val="24"/>
                <w:lang w:val="ro-RO"/>
              </w:rPr>
              <w:t>.</w:t>
            </w:r>
          </w:p>
        </w:tc>
      </w:tr>
      <w:tr w:rsidR="003F2132" w:rsidRPr="000726F4" w14:paraId="1A235CB7" w14:textId="77777777" w:rsidTr="006A6387">
        <w:tc>
          <w:tcPr>
            <w:tcW w:w="573" w:type="dxa"/>
          </w:tcPr>
          <w:p w14:paraId="4E75E2AC" w14:textId="73950380" w:rsidR="00F73B16" w:rsidRPr="000726F4" w:rsidRDefault="00F73B16" w:rsidP="004B3DD6">
            <w:pPr>
              <w:jc w:val="cente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3.</w:t>
            </w:r>
          </w:p>
        </w:tc>
        <w:tc>
          <w:tcPr>
            <w:tcW w:w="3793" w:type="dxa"/>
          </w:tcPr>
          <w:p w14:paraId="1B85BA8D" w14:textId="6CC49344" w:rsidR="00F73B16" w:rsidRPr="000726F4" w:rsidRDefault="00F73B16" w:rsidP="004B3DD6">
            <w:pPr>
              <w:jc w:val="left"/>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Statutul de prezen</w:t>
            </w:r>
            <w:r w:rsidR="001E7013" w:rsidRPr="000726F4">
              <w:rPr>
                <w:rFonts w:ascii="Times New Roman" w:eastAsia="Calibri" w:hAnsi="Times New Roman"/>
                <w:color w:val="000000" w:themeColor="text1"/>
                <w:sz w:val="24"/>
                <w:szCs w:val="24"/>
                <w:lang w:val="ro-RO"/>
              </w:rPr>
              <w:t>ț</w:t>
            </w:r>
            <w:r w:rsidRPr="000726F4">
              <w:rPr>
                <w:rFonts w:ascii="Times New Roman" w:eastAsia="Calibri" w:hAnsi="Times New Roman"/>
                <w:color w:val="000000" w:themeColor="text1"/>
                <w:sz w:val="24"/>
                <w:szCs w:val="24"/>
                <w:lang w:val="ro-RO"/>
              </w:rPr>
              <w:t>ă [management]</w:t>
            </w:r>
          </w:p>
        </w:tc>
        <w:tc>
          <w:tcPr>
            <w:tcW w:w="4989" w:type="dxa"/>
          </w:tcPr>
          <w:p w14:paraId="72CA3004" w14:textId="77777777" w:rsidR="001149D5" w:rsidRPr="001149D5" w:rsidRDefault="001149D5" w:rsidP="004B3DD6">
            <w:pPr>
              <w:rPr>
                <w:rFonts w:ascii="Times New Roman" w:eastAsia="Calibri" w:hAnsi="Times New Roman"/>
                <w:color w:val="000000" w:themeColor="text1"/>
                <w:sz w:val="24"/>
                <w:szCs w:val="24"/>
                <w:lang w:val="ro-RO"/>
              </w:rPr>
            </w:pPr>
            <w:r w:rsidRPr="001149D5">
              <w:rPr>
                <w:rFonts w:ascii="Times New Roman" w:eastAsia="Calibri" w:hAnsi="Times New Roman"/>
                <w:color w:val="000000" w:themeColor="text1"/>
                <w:sz w:val="24"/>
                <w:szCs w:val="24"/>
                <w:lang w:val="ro-RO"/>
              </w:rPr>
              <w:t xml:space="preserve">Castanii comestibili, care edifică habitatul 9260, reprezintă elementul central în jurul căruia a fost declarat situl NATURA 2000 ROSCI0312 Castanii comestibili de la Buia. Zona sitului este constituită dintr-o pășune cu elemente de vegetație forestieră, amplasată în treimea superioară a versanților și pe culmea dealului - între localitățile Buia și Mighindoala, județul Sibiu. </w:t>
            </w:r>
          </w:p>
          <w:p w14:paraId="51A1115F" w14:textId="77777777" w:rsidR="001149D5" w:rsidRPr="001149D5" w:rsidRDefault="001149D5" w:rsidP="004B3DD6">
            <w:pPr>
              <w:rPr>
                <w:rFonts w:ascii="Times New Roman" w:eastAsia="Calibri" w:hAnsi="Times New Roman"/>
                <w:color w:val="000000" w:themeColor="text1"/>
                <w:sz w:val="24"/>
                <w:szCs w:val="24"/>
                <w:lang w:val="ro-RO"/>
              </w:rPr>
            </w:pPr>
            <w:r w:rsidRPr="001149D5">
              <w:rPr>
                <w:rFonts w:ascii="Times New Roman" w:eastAsia="Calibri" w:hAnsi="Times New Roman"/>
                <w:color w:val="000000" w:themeColor="text1"/>
                <w:sz w:val="24"/>
                <w:szCs w:val="24"/>
                <w:lang w:val="ro-RO"/>
              </w:rPr>
              <w:t xml:space="preserve">Întrucât situl este amplasat în partea superioară a versanților, cu înclinare slabă și moderată, solul este puțin profund, spălat; sub orizontul A cu humus de circa 5 - 15 cm apare un scurt orizont de tranziție și apoi substratul </w:t>
            </w:r>
            <w:proofErr w:type="spellStart"/>
            <w:r w:rsidRPr="001149D5">
              <w:rPr>
                <w:rFonts w:ascii="Times New Roman" w:eastAsia="Calibri" w:hAnsi="Times New Roman"/>
                <w:color w:val="000000" w:themeColor="text1"/>
                <w:sz w:val="24"/>
                <w:szCs w:val="24"/>
                <w:lang w:val="ro-RO"/>
              </w:rPr>
              <w:t>nisipo</w:t>
            </w:r>
            <w:proofErr w:type="spellEnd"/>
            <w:r w:rsidRPr="001149D5">
              <w:rPr>
                <w:rFonts w:ascii="Times New Roman" w:eastAsia="Calibri" w:hAnsi="Times New Roman"/>
                <w:color w:val="000000" w:themeColor="text1"/>
                <w:sz w:val="24"/>
                <w:szCs w:val="24"/>
                <w:lang w:val="ro-RO"/>
              </w:rPr>
              <w:t xml:space="preserve">-lutos. Pe alocuri, încă de la suprafață apar, cu pondere însemnată compuși de siliciu. Solul este moderat aprovizionat cu substanțe și baze de schimb, dar afânat, bine aerisit, cu reacție slab acidă, ceea ce a asigurat condiții favorabile dezvoltării speciei </w:t>
            </w:r>
            <w:r w:rsidRPr="008C1A28">
              <w:rPr>
                <w:rFonts w:ascii="Times New Roman" w:eastAsia="Calibri" w:hAnsi="Times New Roman"/>
                <w:i/>
                <w:color w:val="000000" w:themeColor="text1"/>
                <w:sz w:val="24"/>
                <w:szCs w:val="24"/>
                <w:lang w:val="ro-RO"/>
              </w:rPr>
              <w:t>Castanea sativa</w:t>
            </w:r>
            <w:r w:rsidRPr="001149D5">
              <w:rPr>
                <w:rFonts w:ascii="Times New Roman" w:eastAsia="Calibri" w:hAnsi="Times New Roman"/>
                <w:color w:val="000000" w:themeColor="text1"/>
                <w:sz w:val="24"/>
                <w:szCs w:val="24"/>
                <w:lang w:val="ro-RO"/>
              </w:rPr>
              <w:t xml:space="preserve"> – castan comestibil.</w:t>
            </w:r>
          </w:p>
          <w:p w14:paraId="2B245689" w14:textId="77777777" w:rsidR="001149D5" w:rsidRPr="001149D5" w:rsidRDefault="001149D5" w:rsidP="004B3DD6">
            <w:pPr>
              <w:rPr>
                <w:rFonts w:ascii="Times New Roman" w:eastAsia="Calibri" w:hAnsi="Times New Roman"/>
                <w:color w:val="000000" w:themeColor="text1"/>
                <w:sz w:val="24"/>
                <w:szCs w:val="24"/>
                <w:lang w:val="ro-RO"/>
              </w:rPr>
            </w:pPr>
            <w:r w:rsidRPr="001149D5">
              <w:rPr>
                <w:rFonts w:ascii="Times New Roman" w:eastAsia="Calibri" w:hAnsi="Times New Roman"/>
                <w:color w:val="000000" w:themeColor="text1"/>
                <w:sz w:val="24"/>
                <w:szCs w:val="24"/>
                <w:lang w:val="ro-RO"/>
              </w:rPr>
              <w:t xml:space="preserve">Vegetația forestieră constituie o asociere cu consistență slabă, în medie 0,5, având zone cu consistență și mai redusă și zone în care aceasta </w:t>
            </w:r>
            <w:r w:rsidRPr="001149D5">
              <w:rPr>
                <w:rFonts w:ascii="Times New Roman" w:eastAsia="Calibri" w:hAnsi="Times New Roman"/>
                <w:color w:val="000000" w:themeColor="text1"/>
                <w:sz w:val="24"/>
                <w:szCs w:val="24"/>
                <w:lang w:val="ro-RO"/>
              </w:rPr>
              <w:lastRenderedPageBreak/>
              <w:t xml:space="preserve">atinge 0,7 - 0,8. Din acest motiv, arborii au coroana larg dezvoltată. Etajul arborilor este reprezentat de exemplare din speciile: castan bun – </w:t>
            </w:r>
            <w:r w:rsidRPr="008C1A28">
              <w:rPr>
                <w:rFonts w:ascii="Times New Roman" w:eastAsia="Calibri" w:hAnsi="Times New Roman"/>
                <w:i/>
                <w:color w:val="000000" w:themeColor="text1"/>
                <w:sz w:val="24"/>
                <w:szCs w:val="24"/>
                <w:lang w:val="ro-RO"/>
              </w:rPr>
              <w:t>Castanea sativa</w:t>
            </w:r>
            <w:r w:rsidRPr="001149D5">
              <w:rPr>
                <w:rFonts w:ascii="Times New Roman" w:eastAsia="Calibri" w:hAnsi="Times New Roman"/>
                <w:color w:val="000000" w:themeColor="text1"/>
                <w:sz w:val="24"/>
                <w:szCs w:val="24"/>
                <w:lang w:val="ro-RO"/>
              </w:rPr>
              <w:t xml:space="preserve">, carpen – </w:t>
            </w:r>
            <w:proofErr w:type="spellStart"/>
            <w:r w:rsidRPr="008C1A28">
              <w:rPr>
                <w:rFonts w:ascii="Times New Roman" w:eastAsia="Calibri" w:hAnsi="Times New Roman"/>
                <w:i/>
                <w:color w:val="000000" w:themeColor="text1"/>
                <w:sz w:val="24"/>
                <w:szCs w:val="24"/>
                <w:lang w:val="ro-RO"/>
              </w:rPr>
              <w:t>Carpinus</w:t>
            </w:r>
            <w:proofErr w:type="spellEnd"/>
            <w:r w:rsidRPr="008C1A28">
              <w:rPr>
                <w:rFonts w:ascii="Times New Roman" w:eastAsia="Calibri" w:hAnsi="Times New Roman"/>
                <w:i/>
                <w:color w:val="000000" w:themeColor="text1"/>
                <w:sz w:val="24"/>
                <w:szCs w:val="24"/>
                <w:lang w:val="ro-RO"/>
              </w:rPr>
              <w:t xml:space="preserve"> </w:t>
            </w:r>
            <w:proofErr w:type="spellStart"/>
            <w:r w:rsidRPr="008C1A28">
              <w:rPr>
                <w:rFonts w:ascii="Times New Roman" w:eastAsia="Calibri" w:hAnsi="Times New Roman"/>
                <w:i/>
                <w:color w:val="000000" w:themeColor="text1"/>
                <w:sz w:val="24"/>
                <w:szCs w:val="24"/>
                <w:lang w:val="ro-RO"/>
              </w:rPr>
              <w:t>betulus</w:t>
            </w:r>
            <w:proofErr w:type="spellEnd"/>
            <w:r w:rsidRPr="001149D5">
              <w:rPr>
                <w:rFonts w:ascii="Times New Roman" w:eastAsia="Calibri" w:hAnsi="Times New Roman"/>
                <w:color w:val="000000" w:themeColor="text1"/>
                <w:sz w:val="24"/>
                <w:szCs w:val="24"/>
                <w:lang w:val="ro-RO"/>
              </w:rPr>
              <w:t xml:space="preserve">, tei de deal /pucios – </w:t>
            </w:r>
            <w:proofErr w:type="spellStart"/>
            <w:r w:rsidRPr="008C1A28">
              <w:rPr>
                <w:rFonts w:ascii="Times New Roman" w:eastAsia="Calibri" w:hAnsi="Times New Roman"/>
                <w:i/>
                <w:color w:val="000000" w:themeColor="text1"/>
                <w:sz w:val="24"/>
                <w:szCs w:val="24"/>
                <w:lang w:val="ro-RO"/>
              </w:rPr>
              <w:t>Tilia</w:t>
            </w:r>
            <w:proofErr w:type="spellEnd"/>
            <w:r w:rsidRPr="008C1A28">
              <w:rPr>
                <w:rFonts w:ascii="Times New Roman" w:eastAsia="Calibri" w:hAnsi="Times New Roman"/>
                <w:i/>
                <w:color w:val="000000" w:themeColor="text1"/>
                <w:sz w:val="24"/>
                <w:szCs w:val="24"/>
                <w:lang w:val="ro-RO"/>
              </w:rPr>
              <w:t xml:space="preserve"> cordata</w:t>
            </w:r>
            <w:r w:rsidRPr="001149D5">
              <w:rPr>
                <w:rFonts w:ascii="Times New Roman" w:eastAsia="Calibri" w:hAnsi="Times New Roman"/>
                <w:color w:val="000000" w:themeColor="text1"/>
                <w:sz w:val="24"/>
                <w:szCs w:val="24"/>
                <w:lang w:val="ro-RO"/>
              </w:rPr>
              <w:t xml:space="preserve">, gorun – </w:t>
            </w:r>
            <w:proofErr w:type="spellStart"/>
            <w:r w:rsidRPr="008C1A28">
              <w:rPr>
                <w:rFonts w:ascii="Times New Roman" w:eastAsia="Calibri" w:hAnsi="Times New Roman"/>
                <w:i/>
                <w:color w:val="000000" w:themeColor="text1"/>
                <w:sz w:val="24"/>
                <w:szCs w:val="24"/>
                <w:lang w:val="ro-RO"/>
              </w:rPr>
              <w:t>Quercus</w:t>
            </w:r>
            <w:proofErr w:type="spellEnd"/>
            <w:r w:rsidRPr="008C1A28">
              <w:rPr>
                <w:rFonts w:ascii="Times New Roman" w:eastAsia="Calibri" w:hAnsi="Times New Roman"/>
                <w:i/>
                <w:color w:val="000000" w:themeColor="text1"/>
                <w:sz w:val="24"/>
                <w:szCs w:val="24"/>
                <w:lang w:val="ro-RO"/>
              </w:rPr>
              <w:t xml:space="preserve"> </w:t>
            </w:r>
            <w:proofErr w:type="spellStart"/>
            <w:r w:rsidRPr="008C1A28">
              <w:rPr>
                <w:rFonts w:ascii="Times New Roman" w:eastAsia="Calibri" w:hAnsi="Times New Roman"/>
                <w:i/>
                <w:color w:val="000000" w:themeColor="text1"/>
                <w:sz w:val="24"/>
                <w:szCs w:val="24"/>
                <w:lang w:val="ro-RO"/>
              </w:rPr>
              <w:t>petraea</w:t>
            </w:r>
            <w:proofErr w:type="spellEnd"/>
            <w:r w:rsidRPr="001149D5">
              <w:rPr>
                <w:rFonts w:ascii="Times New Roman" w:eastAsia="Calibri" w:hAnsi="Times New Roman"/>
                <w:color w:val="000000" w:themeColor="text1"/>
                <w:sz w:val="24"/>
                <w:szCs w:val="24"/>
                <w:lang w:val="ro-RO"/>
              </w:rPr>
              <w:t xml:space="preserve">, cireș – </w:t>
            </w:r>
            <w:proofErr w:type="spellStart"/>
            <w:r w:rsidRPr="008C1A28">
              <w:rPr>
                <w:rFonts w:ascii="Times New Roman" w:eastAsia="Calibri" w:hAnsi="Times New Roman"/>
                <w:i/>
                <w:color w:val="000000" w:themeColor="text1"/>
                <w:sz w:val="24"/>
                <w:szCs w:val="24"/>
                <w:lang w:val="ro-RO"/>
              </w:rPr>
              <w:t>Prunus</w:t>
            </w:r>
            <w:proofErr w:type="spellEnd"/>
            <w:r w:rsidRPr="008C1A28">
              <w:rPr>
                <w:rFonts w:ascii="Times New Roman" w:eastAsia="Calibri" w:hAnsi="Times New Roman"/>
                <w:i/>
                <w:color w:val="000000" w:themeColor="text1"/>
                <w:sz w:val="24"/>
                <w:szCs w:val="24"/>
                <w:lang w:val="ro-RO"/>
              </w:rPr>
              <w:t xml:space="preserve"> </w:t>
            </w:r>
            <w:proofErr w:type="spellStart"/>
            <w:r w:rsidRPr="008C1A28">
              <w:rPr>
                <w:rFonts w:ascii="Times New Roman" w:eastAsia="Calibri" w:hAnsi="Times New Roman"/>
                <w:i/>
                <w:color w:val="000000" w:themeColor="text1"/>
                <w:sz w:val="24"/>
                <w:szCs w:val="24"/>
                <w:lang w:val="ro-RO"/>
              </w:rPr>
              <w:t>avium</w:t>
            </w:r>
            <w:proofErr w:type="spellEnd"/>
            <w:r w:rsidRPr="001149D5">
              <w:rPr>
                <w:rFonts w:ascii="Times New Roman" w:eastAsia="Calibri" w:hAnsi="Times New Roman"/>
                <w:color w:val="000000" w:themeColor="text1"/>
                <w:sz w:val="24"/>
                <w:szCs w:val="24"/>
                <w:lang w:val="ro-RO"/>
              </w:rPr>
              <w:t xml:space="preserve">, mesteacăn – </w:t>
            </w:r>
            <w:proofErr w:type="spellStart"/>
            <w:r w:rsidRPr="008C1A28">
              <w:rPr>
                <w:rFonts w:ascii="Times New Roman" w:eastAsia="Calibri" w:hAnsi="Times New Roman"/>
                <w:i/>
                <w:color w:val="000000" w:themeColor="text1"/>
                <w:sz w:val="24"/>
                <w:szCs w:val="24"/>
                <w:lang w:val="ro-RO"/>
              </w:rPr>
              <w:t>Betula</w:t>
            </w:r>
            <w:proofErr w:type="spellEnd"/>
            <w:r w:rsidRPr="008C1A28">
              <w:rPr>
                <w:rFonts w:ascii="Times New Roman" w:eastAsia="Calibri" w:hAnsi="Times New Roman"/>
                <w:i/>
                <w:color w:val="000000" w:themeColor="text1"/>
                <w:sz w:val="24"/>
                <w:szCs w:val="24"/>
                <w:lang w:val="ro-RO"/>
              </w:rPr>
              <w:t xml:space="preserve"> pendula</w:t>
            </w:r>
            <w:r w:rsidRPr="001149D5">
              <w:rPr>
                <w:rFonts w:ascii="Times New Roman" w:eastAsia="Calibri" w:hAnsi="Times New Roman"/>
                <w:color w:val="000000" w:themeColor="text1"/>
                <w:sz w:val="24"/>
                <w:szCs w:val="24"/>
                <w:lang w:val="ro-RO"/>
              </w:rPr>
              <w:t xml:space="preserve">, cu elemente termofile: stejar pufos – </w:t>
            </w:r>
            <w:proofErr w:type="spellStart"/>
            <w:r w:rsidRPr="008C1A28">
              <w:rPr>
                <w:rFonts w:ascii="Times New Roman" w:eastAsia="Calibri" w:hAnsi="Times New Roman"/>
                <w:i/>
                <w:color w:val="000000" w:themeColor="text1"/>
                <w:sz w:val="24"/>
                <w:szCs w:val="24"/>
                <w:lang w:val="ro-RO"/>
              </w:rPr>
              <w:t>Quercus</w:t>
            </w:r>
            <w:proofErr w:type="spellEnd"/>
            <w:r w:rsidRPr="008C1A28">
              <w:rPr>
                <w:rFonts w:ascii="Times New Roman" w:eastAsia="Calibri" w:hAnsi="Times New Roman"/>
                <w:i/>
                <w:color w:val="000000" w:themeColor="text1"/>
                <w:sz w:val="24"/>
                <w:szCs w:val="24"/>
                <w:lang w:val="ro-RO"/>
              </w:rPr>
              <w:t xml:space="preserve"> </w:t>
            </w:r>
            <w:proofErr w:type="spellStart"/>
            <w:r w:rsidRPr="008C1A28">
              <w:rPr>
                <w:rFonts w:ascii="Times New Roman" w:eastAsia="Calibri" w:hAnsi="Times New Roman"/>
                <w:i/>
                <w:color w:val="000000" w:themeColor="text1"/>
                <w:sz w:val="24"/>
                <w:szCs w:val="24"/>
                <w:lang w:val="ro-RO"/>
              </w:rPr>
              <w:t>pubescens</w:t>
            </w:r>
            <w:proofErr w:type="spellEnd"/>
            <w:r w:rsidRPr="001149D5">
              <w:rPr>
                <w:rFonts w:ascii="Times New Roman" w:eastAsia="Calibri" w:hAnsi="Times New Roman"/>
                <w:color w:val="000000" w:themeColor="text1"/>
                <w:sz w:val="24"/>
                <w:szCs w:val="24"/>
                <w:lang w:val="ro-RO"/>
              </w:rPr>
              <w:t xml:space="preserve">, jugastru – </w:t>
            </w:r>
            <w:r w:rsidRPr="008C1A28">
              <w:rPr>
                <w:rFonts w:ascii="Times New Roman" w:eastAsia="Calibri" w:hAnsi="Times New Roman"/>
                <w:i/>
                <w:color w:val="000000" w:themeColor="text1"/>
                <w:sz w:val="24"/>
                <w:szCs w:val="24"/>
                <w:lang w:val="ro-RO"/>
              </w:rPr>
              <w:t xml:space="preserve">Acer </w:t>
            </w:r>
            <w:proofErr w:type="spellStart"/>
            <w:r w:rsidRPr="008C1A28">
              <w:rPr>
                <w:rFonts w:ascii="Times New Roman" w:eastAsia="Calibri" w:hAnsi="Times New Roman"/>
                <w:i/>
                <w:color w:val="000000" w:themeColor="text1"/>
                <w:sz w:val="24"/>
                <w:szCs w:val="24"/>
                <w:lang w:val="ro-RO"/>
              </w:rPr>
              <w:t>campestre</w:t>
            </w:r>
            <w:proofErr w:type="spellEnd"/>
            <w:r w:rsidRPr="001149D5">
              <w:rPr>
                <w:rFonts w:ascii="Times New Roman" w:eastAsia="Calibri" w:hAnsi="Times New Roman"/>
                <w:color w:val="000000" w:themeColor="text1"/>
                <w:sz w:val="24"/>
                <w:szCs w:val="24"/>
                <w:lang w:val="ro-RO"/>
              </w:rPr>
              <w:t xml:space="preserve">, puține exemplare de arbuști </w:t>
            </w:r>
            <w:proofErr w:type="spellStart"/>
            <w:r w:rsidRPr="008C1A28">
              <w:rPr>
                <w:rFonts w:ascii="Times New Roman" w:eastAsia="Calibri" w:hAnsi="Times New Roman"/>
                <w:i/>
                <w:color w:val="000000" w:themeColor="text1"/>
                <w:sz w:val="24"/>
                <w:szCs w:val="24"/>
                <w:lang w:val="ro-RO"/>
              </w:rPr>
              <w:t>Crataegus</w:t>
            </w:r>
            <w:proofErr w:type="spellEnd"/>
            <w:r w:rsidRPr="008C1A28">
              <w:rPr>
                <w:rFonts w:ascii="Times New Roman" w:eastAsia="Calibri" w:hAnsi="Times New Roman"/>
                <w:i/>
                <w:color w:val="000000" w:themeColor="text1"/>
                <w:sz w:val="24"/>
                <w:szCs w:val="24"/>
                <w:lang w:val="ro-RO"/>
              </w:rPr>
              <w:t xml:space="preserve"> </w:t>
            </w:r>
            <w:proofErr w:type="spellStart"/>
            <w:r w:rsidRPr="008C1A28">
              <w:rPr>
                <w:rFonts w:ascii="Times New Roman" w:eastAsia="Calibri" w:hAnsi="Times New Roman"/>
                <w:i/>
                <w:color w:val="000000" w:themeColor="text1"/>
                <w:sz w:val="24"/>
                <w:szCs w:val="24"/>
                <w:lang w:val="ro-RO"/>
              </w:rPr>
              <w:t>monogyna</w:t>
            </w:r>
            <w:proofErr w:type="spellEnd"/>
            <w:r w:rsidRPr="001149D5">
              <w:rPr>
                <w:rFonts w:ascii="Times New Roman" w:eastAsia="Calibri" w:hAnsi="Times New Roman"/>
                <w:color w:val="000000" w:themeColor="text1"/>
                <w:sz w:val="24"/>
                <w:szCs w:val="24"/>
                <w:lang w:val="ro-RO"/>
              </w:rPr>
              <w:t xml:space="preserve">. Ca pondere, compoziția medie a etajului arborilor este: 60% castan, 20% </w:t>
            </w:r>
            <w:proofErr w:type="spellStart"/>
            <w:r w:rsidRPr="001149D5">
              <w:rPr>
                <w:rFonts w:ascii="Times New Roman" w:eastAsia="Calibri" w:hAnsi="Times New Roman"/>
                <w:color w:val="000000" w:themeColor="text1"/>
                <w:sz w:val="24"/>
                <w:szCs w:val="24"/>
                <w:lang w:val="ro-RO"/>
              </w:rPr>
              <w:t>cvercinee</w:t>
            </w:r>
            <w:proofErr w:type="spellEnd"/>
            <w:r w:rsidRPr="001149D5">
              <w:rPr>
                <w:rFonts w:ascii="Times New Roman" w:eastAsia="Calibri" w:hAnsi="Times New Roman"/>
                <w:color w:val="000000" w:themeColor="text1"/>
                <w:sz w:val="24"/>
                <w:szCs w:val="24"/>
                <w:lang w:val="ro-RO"/>
              </w:rPr>
              <w:t xml:space="preserve">, 10% alte specii de esență tare, cireș, carpen, fag, ulm, jugastru, 10% diverse moi tei, mesteacăn. Generația actuală de arbori au provenit prin regenerare pe cale vegetativă din lăstari de pe cioate și de pe tulpină la castan. </w:t>
            </w:r>
          </w:p>
          <w:p w14:paraId="41128CA5" w14:textId="77777777" w:rsidR="00FE191F" w:rsidRDefault="00FE191F" w:rsidP="004B3DD6">
            <w:pPr>
              <w:rPr>
                <w:rFonts w:ascii="Times New Roman" w:eastAsia="Calibri"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 xml:space="preserve">Generația existentă în prezent din tipul de habitat este naturală, majoritatea indivizilor din componența habitatului fiind regenerați natural, pe cale vegetativă, din lăstari de tulpină. Se estimează că prezența castanului comestibil </w:t>
            </w:r>
            <w:r w:rsidRPr="000726F4">
              <w:rPr>
                <w:rFonts w:ascii="Times New Roman" w:eastAsia="Calibri" w:hAnsi="Times New Roman"/>
                <w:i/>
                <w:color w:val="000000" w:themeColor="text1"/>
                <w:sz w:val="24"/>
                <w:szCs w:val="24"/>
                <w:lang w:val="ro-RO"/>
              </w:rPr>
              <w:t>Castanea sativa</w:t>
            </w:r>
            <w:r w:rsidRPr="000726F4">
              <w:rPr>
                <w:rFonts w:ascii="Times New Roman" w:eastAsia="Calibri" w:hAnsi="Times New Roman"/>
                <w:color w:val="000000" w:themeColor="text1"/>
                <w:sz w:val="24"/>
                <w:szCs w:val="24"/>
                <w:lang w:val="ro-RO"/>
              </w:rPr>
              <w:t xml:space="preserve"> în zona studiată se datorează factorului uman, care a adus și plantat specia cu mai multe sute de ani în urmă.</w:t>
            </w:r>
          </w:p>
          <w:p w14:paraId="7452736F" w14:textId="2BBF2DAD" w:rsidR="001149D5" w:rsidRPr="002D2C2B" w:rsidRDefault="002D2C2B" w:rsidP="004B3DD6">
            <w:pPr>
              <w:rPr>
                <w:color w:val="000000" w:themeColor="text1"/>
                <w:szCs w:val="24"/>
                <w:lang w:val="ro-RO"/>
              </w:rPr>
            </w:pPr>
            <w:r w:rsidRPr="002D2C2B">
              <w:rPr>
                <w:rFonts w:ascii="Times New Roman" w:eastAsia="Calibri" w:hAnsi="Times New Roman"/>
                <w:color w:val="000000" w:themeColor="text1"/>
                <w:sz w:val="24"/>
                <w:szCs w:val="24"/>
                <w:lang w:val="ro-RO"/>
              </w:rPr>
              <w:t xml:space="preserve">În urma inventarierii integrale a rezultat un număr de 49 exemplare mature din specia </w:t>
            </w:r>
            <w:r w:rsidRPr="002D2C2B">
              <w:rPr>
                <w:rFonts w:ascii="Times New Roman" w:eastAsia="Calibri" w:hAnsi="Times New Roman"/>
                <w:i/>
                <w:color w:val="000000" w:themeColor="text1"/>
                <w:sz w:val="24"/>
                <w:szCs w:val="24"/>
                <w:lang w:val="ro-RO"/>
              </w:rPr>
              <w:t>Castanea sativa.</w:t>
            </w:r>
          </w:p>
        </w:tc>
      </w:tr>
      <w:tr w:rsidR="003F2132" w:rsidRPr="000726F4" w14:paraId="65A2EAD0" w14:textId="77777777" w:rsidTr="006A6387">
        <w:tc>
          <w:tcPr>
            <w:tcW w:w="573" w:type="dxa"/>
          </w:tcPr>
          <w:p w14:paraId="59A8A7D4" w14:textId="16EF73A0" w:rsidR="00F73B16" w:rsidRPr="000726F4" w:rsidRDefault="00F73B16" w:rsidP="004B3DD6">
            <w:pPr>
              <w:jc w:val="cente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lastRenderedPageBreak/>
              <w:t>4.</w:t>
            </w:r>
          </w:p>
        </w:tc>
        <w:tc>
          <w:tcPr>
            <w:tcW w:w="3793" w:type="dxa"/>
          </w:tcPr>
          <w:p w14:paraId="363B5791" w14:textId="2C712187" w:rsidR="00F73B16" w:rsidRPr="000726F4" w:rsidRDefault="00F73B16"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Suprafa</w:t>
            </w:r>
            <w:r w:rsidR="001E7013" w:rsidRPr="000726F4">
              <w:rPr>
                <w:rFonts w:ascii="Times New Roman" w:eastAsia="Calibri" w:hAnsi="Times New Roman"/>
                <w:color w:val="000000" w:themeColor="text1"/>
                <w:sz w:val="24"/>
                <w:szCs w:val="24"/>
                <w:lang w:val="ro-RO"/>
              </w:rPr>
              <w:t>ț</w:t>
            </w:r>
            <w:r w:rsidRPr="000726F4">
              <w:rPr>
                <w:rFonts w:ascii="Times New Roman" w:eastAsia="Calibri" w:hAnsi="Times New Roman"/>
                <w:color w:val="000000" w:themeColor="text1"/>
                <w:sz w:val="24"/>
                <w:szCs w:val="24"/>
                <w:lang w:val="ro-RO"/>
              </w:rPr>
              <w:t>a tipului de habitat</w:t>
            </w:r>
          </w:p>
        </w:tc>
        <w:tc>
          <w:tcPr>
            <w:tcW w:w="4989" w:type="dxa"/>
          </w:tcPr>
          <w:p w14:paraId="1D9B3091" w14:textId="7F6930FC" w:rsidR="00F73B16" w:rsidRPr="000726F4" w:rsidRDefault="00F73B16"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1,8 ha</w:t>
            </w:r>
          </w:p>
        </w:tc>
      </w:tr>
      <w:tr w:rsidR="003F2132" w:rsidRPr="000726F4" w14:paraId="023B8AE7" w14:textId="77777777" w:rsidTr="006A6387">
        <w:tc>
          <w:tcPr>
            <w:tcW w:w="573" w:type="dxa"/>
          </w:tcPr>
          <w:p w14:paraId="361719FC" w14:textId="647B7866" w:rsidR="00F73B16" w:rsidRPr="000726F4" w:rsidRDefault="00F73B16" w:rsidP="004B3DD6">
            <w:pPr>
              <w:jc w:val="cente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5.</w:t>
            </w:r>
          </w:p>
        </w:tc>
        <w:tc>
          <w:tcPr>
            <w:tcW w:w="3793" w:type="dxa"/>
          </w:tcPr>
          <w:p w14:paraId="2F4CAC05" w14:textId="6FC6C335" w:rsidR="00F73B16" w:rsidRPr="000726F4" w:rsidRDefault="00F73B16"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Perioada de colectare a datelor din teren</w:t>
            </w:r>
          </w:p>
        </w:tc>
        <w:tc>
          <w:tcPr>
            <w:tcW w:w="4989" w:type="dxa"/>
          </w:tcPr>
          <w:p w14:paraId="2B6FFCA2" w14:textId="6C4698E6" w:rsidR="00F73B16" w:rsidRPr="000726F4" w:rsidRDefault="00B6505C"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M</w:t>
            </w:r>
            <w:r w:rsidR="00F73B16" w:rsidRPr="000726F4">
              <w:rPr>
                <w:rFonts w:ascii="Times New Roman" w:hAnsi="Times New Roman"/>
                <w:color w:val="000000" w:themeColor="text1"/>
                <w:sz w:val="24"/>
                <w:szCs w:val="24"/>
                <w:lang w:val="ro-RO"/>
              </w:rPr>
              <w:t>artie - septembrie 2019</w:t>
            </w:r>
          </w:p>
        </w:tc>
      </w:tr>
      <w:tr w:rsidR="003F2132" w:rsidRPr="000726F4" w14:paraId="71809750" w14:textId="77777777" w:rsidTr="006A6387">
        <w:tc>
          <w:tcPr>
            <w:tcW w:w="573" w:type="dxa"/>
          </w:tcPr>
          <w:p w14:paraId="6A2CE984" w14:textId="61DD494F" w:rsidR="00F73B16" w:rsidRPr="000726F4" w:rsidRDefault="00F73B16" w:rsidP="004B3DD6">
            <w:pPr>
              <w:jc w:val="cente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lastRenderedPageBreak/>
              <w:t>6.</w:t>
            </w:r>
          </w:p>
        </w:tc>
        <w:tc>
          <w:tcPr>
            <w:tcW w:w="3793" w:type="dxa"/>
          </w:tcPr>
          <w:p w14:paraId="58075733" w14:textId="6632F59A" w:rsidR="00F73B16" w:rsidRPr="000726F4" w:rsidRDefault="00F73B16"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Distribu</w:t>
            </w:r>
            <w:r w:rsidR="001E7013" w:rsidRPr="000726F4">
              <w:rPr>
                <w:rFonts w:ascii="Times New Roman" w:eastAsia="Calibri" w:hAnsi="Times New Roman"/>
                <w:color w:val="000000" w:themeColor="text1"/>
                <w:sz w:val="24"/>
                <w:szCs w:val="24"/>
                <w:lang w:val="ro-RO"/>
              </w:rPr>
              <w:t>ț</w:t>
            </w:r>
            <w:r w:rsidRPr="000726F4">
              <w:rPr>
                <w:rFonts w:ascii="Times New Roman" w:eastAsia="Calibri" w:hAnsi="Times New Roman"/>
                <w:color w:val="000000" w:themeColor="text1"/>
                <w:sz w:val="24"/>
                <w:szCs w:val="24"/>
                <w:lang w:val="ro-RO"/>
              </w:rPr>
              <w:t>ia tipului de habitat [descriere]</w:t>
            </w:r>
          </w:p>
        </w:tc>
        <w:tc>
          <w:tcPr>
            <w:tcW w:w="4989" w:type="dxa"/>
          </w:tcPr>
          <w:p w14:paraId="2CA92F19" w14:textId="03387D0C" w:rsidR="00F73B16" w:rsidRPr="000726F4" w:rsidRDefault="00CA20AB"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Habitatul este ră</w:t>
            </w:r>
            <w:r w:rsidR="00F46BCD" w:rsidRPr="000726F4">
              <w:rPr>
                <w:rFonts w:ascii="Times New Roman" w:eastAsia="Calibri" w:hAnsi="Times New Roman"/>
                <w:color w:val="000000" w:themeColor="text1"/>
                <w:sz w:val="24"/>
                <w:szCs w:val="24"/>
                <w:lang w:val="ro-RO"/>
              </w:rPr>
              <w:t>spâ</w:t>
            </w:r>
            <w:r w:rsidR="00F73B16" w:rsidRPr="000726F4">
              <w:rPr>
                <w:rFonts w:ascii="Times New Roman" w:eastAsia="Calibri" w:hAnsi="Times New Roman"/>
                <w:color w:val="000000" w:themeColor="text1"/>
                <w:sz w:val="24"/>
                <w:szCs w:val="24"/>
                <w:lang w:val="ro-RO"/>
              </w:rPr>
              <w:t xml:space="preserve">ndit în </w:t>
            </w:r>
            <w:r w:rsidR="00ED6E0A" w:rsidRPr="000726F4">
              <w:rPr>
                <w:rFonts w:ascii="Times New Roman" w:eastAsia="Calibri" w:hAnsi="Times New Roman"/>
                <w:color w:val="000000" w:themeColor="text1"/>
                <w:sz w:val="24"/>
                <w:szCs w:val="24"/>
                <w:lang w:val="ro-RO"/>
              </w:rPr>
              <w:t>Sit</w:t>
            </w:r>
            <w:r w:rsidR="00F73B16" w:rsidRPr="000726F4">
              <w:rPr>
                <w:rFonts w:ascii="Times New Roman" w:eastAsia="Calibri" w:hAnsi="Times New Roman"/>
                <w:color w:val="000000" w:themeColor="text1"/>
                <w:sz w:val="24"/>
                <w:szCs w:val="24"/>
                <w:lang w:val="ro-RO"/>
              </w:rPr>
              <w:t xml:space="preserve">ul ROSCI0312 Castanii comestibili de la Buia, fiind întâlnit pe platou </w:t>
            </w:r>
            <w:r w:rsidR="001E7013" w:rsidRPr="000726F4">
              <w:rPr>
                <w:rFonts w:ascii="Times New Roman" w:eastAsia="Calibri" w:hAnsi="Times New Roman"/>
                <w:color w:val="000000" w:themeColor="text1"/>
                <w:sz w:val="24"/>
                <w:szCs w:val="24"/>
                <w:lang w:val="ro-RO"/>
              </w:rPr>
              <w:t>ș</w:t>
            </w:r>
            <w:r w:rsidR="00F73B16" w:rsidRPr="000726F4">
              <w:rPr>
                <w:rFonts w:ascii="Times New Roman" w:eastAsia="Calibri" w:hAnsi="Times New Roman"/>
                <w:color w:val="000000" w:themeColor="text1"/>
                <w:sz w:val="24"/>
                <w:szCs w:val="24"/>
                <w:lang w:val="ro-RO"/>
              </w:rPr>
              <w:t>i în partea superioară a versan</w:t>
            </w:r>
            <w:r w:rsidR="001E7013" w:rsidRPr="000726F4">
              <w:rPr>
                <w:rFonts w:ascii="Times New Roman" w:eastAsia="Calibri" w:hAnsi="Times New Roman"/>
                <w:color w:val="000000" w:themeColor="text1"/>
                <w:sz w:val="24"/>
                <w:szCs w:val="24"/>
                <w:lang w:val="ro-RO"/>
              </w:rPr>
              <w:t>ț</w:t>
            </w:r>
            <w:r w:rsidR="00F73B16" w:rsidRPr="000726F4">
              <w:rPr>
                <w:rFonts w:ascii="Times New Roman" w:eastAsia="Calibri" w:hAnsi="Times New Roman"/>
                <w:color w:val="000000" w:themeColor="text1"/>
                <w:sz w:val="24"/>
                <w:szCs w:val="24"/>
                <w:lang w:val="ro-RO"/>
              </w:rPr>
              <w:t>ilor, având expozi</w:t>
            </w:r>
            <w:r w:rsidR="001E7013" w:rsidRPr="000726F4">
              <w:rPr>
                <w:rFonts w:ascii="Times New Roman" w:eastAsia="Calibri" w:hAnsi="Times New Roman"/>
                <w:color w:val="000000" w:themeColor="text1"/>
                <w:sz w:val="24"/>
                <w:szCs w:val="24"/>
                <w:lang w:val="ro-RO"/>
              </w:rPr>
              <w:t>ț</w:t>
            </w:r>
            <w:r w:rsidR="00F73B16" w:rsidRPr="000726F4">
              <w:rPr>
                <w:rFonts w:ascii="Times New Roman" w:eastAsia="Calibri" w:hAnsi="Times New Roman"/>
                <w:color w:val="000000" w:themeColor="text1"/>
                <w:sz w:val="24"/>
                <w:szCs w:val="24"/>
                <w:lang w:val="ro-RO"/>
              </w:rPr>
              <w:t>ie predominant însorită.</w:t>
            </w:r>
          </w:p>
        </w:tc>
      </w:tr>
      <w:tr w:rsidR="003F2132" w:rsidRPr="000726F4" w14:paraId="122DB5ED" w14:textId="77777777" w:rsidTr="006A6387">
        <w:tc>
          <w:tcPr>
            <w:tcW w:w="573" w:type="dxa"/>
          </w:tcPr>
          <w:p w14:paraId="49F4DDBD" w14:textId="48822B5F" w:rsidR="005725E0" w:rsidRPr="000726F4" w:rsidRDefault="005725E0" w:rsidP="004B3DD6">
            <w:pPr>
              <w:jc w:val="cente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7.</w:t>
            </w:r>
          </w:p>
        </w:tc>
        <w:tc>
          <w:tcPr>
            <w:tcW w:w="3793" w:type="dxa"/>
          </w:tcPr>
          <w:p w14:paraId="51EB79EB" w14:textId="6E9B2723" w:rsidR="005725E0" w:rsidRPr="000726F4" w:rsidRDefault="005725E0"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Distribu</w:t>
            </w:r>
            <w:r w:rsidR="001E7013" w:rsidRPr="000726F4">
              <w:rPr>
                <w:rFonts w:ascii="Times New Roman" w:eastAsia="Calibri" w:hAnsi="Times New Roman"/>
                <w:color w:val="000000" w:themeColor="text1"/>
                <w:sz w:val="24"/>
                <w:szCs w:val="24"/>
                <w:lang w:val="ro-RO"/>
              </w:rPr>
              <w:t>ț</w:t>
            </w:r>
            <w:r w:rsidRPr="000726F4">
              <w:rPr>
                <w:rFonts w:ascii="Times New Roman" w:eastAsia="Calibri" w:hAnsi="Times New Roman"/>
                <w:color w:val="000000" w:themeColor="text1"/>
                <w:sz w:val="24"/>
                <w:szCs w:val="24"/>
                <w:lang w:val="ro-RO"/>
              </w:rPr>
              <w:t>ia tipului de habitat [hartă]</w:t>
            </w:r>
          </w:p>
        </w:tc>
        <w:tc>
          <w:tcPr>
            <w:tcW w:w="4989" w:type="dxa"/>
          </w:tcPr>
          <w:p w14:paraId="51B1198A" w14:textId="1FBE6F6F" w:rsidR="005725E0" w:rsidRPr="000726F4" w:rsidRDefault="005725E0" w:rsidP="004B3DD6">
            <w:pPr>
              <w:rPr>
                <w:rFonts w:ascii="Times New Roman" w:hAnsi="Times New Roman"/>
                <w:color w:val="000000" w:themeColor="text1"/>
                <w:sz w:val="24"/>
                <w:szCs w:val="24"/>
                <w:lang w:val="ro-RO"/>
              </w:rPr>
            </w:pPr>
            <w:r w:rsidRPr="000726F4">
              <w:rPr>
                <w:rFonts w:ascii="Times New Roman" w:hAnsi="Times New Roman"/>
                <w:iCs/>
                <w:color w:val="000000" w:themeColor="text1"/>
                <w:sz w:val="24"/>
                <w:szCs w:val="24"/>
                <w:lang w:val="ro-RO"/>
              </w:rPr>
              <w:t>Harta distribu</w:t>
            </w:r>
            <w:r w:rsidR="001E7013" w:rsidRPr="000726F4">
              <w:rPr>
                <w:rFonts w:ascii="Times New Roman" w:hAnsi="Times New Roman"/>
                <w:iCs/>
                <w:color w:val="000000" w:themeColor="text1"/>
                <w:sz w:val="24"/>
                <w:szCs w:val="24"/>
                <w:lang w:val="ro-RO"/>
              </w:rPr>
              <w:t>ț</w:t>
            </w:r>
            <w:r w:rsidRPr="000726F4">
              <w:rPr>
                <w:rFonts w:ascii="Times New Roman" w:hAnsi="Times New Roman"/>
                <w:iCs/>
                <w:color w:val="000000" w:themeColor="text1"/>
                <w:sz w:val="24"/>
                <w:szCs w:val="24"/>
                <w:lang w:val="ro-RO"/>
              </w:rPr>
              <w:t>iei habitatului se regăse</w:t>
            </w:r>
            <w:r w:rsidR="001E7013" w:rsidRPr="000726F4">
              <w:rPr>
                <w:rFonts w:ascii="Times New Roman" w:hAnsi="Times New Roman"/>
                <w:iCs/>
                <w:color w:val="000000" w:themeColor="text1"/>
                <w:sz w:val="24"/>
                <w:szCs w:val="24"/>
                <w:lang w:val="ro-RO"/>
              </w:rPr>
              <w:t>ș</w:t>
            </w:r>
            <w:r w:rsidRPr="000726F4">
              <w:rPr>
                <w:rFonts w:ascii="Times New Roman" w:hAnsi="Times New Roman"/>
                <w:iCs/>
                <w:color w:val="000000" w:themeColor="text1"/>
                <w:sz w:val="24"/>
                <w:szCs w:val="24"/>
                <w:lang w:val="ro-RO"/>
              </w:rPr>
              <w:t xml:space="preserve">te în </w:t>
            </w:r>
            <w:r w:rsidR="00BD1FE1" w:rsidRPr="000726F4">
              <w:rPr>
                <w:rFonts w:ascii="Times New Roman" w:hAnsi="Times New Roman"/>
                <w:iCs/>
                <w:color w:val="000000" w:themeColor="text1"/>
                <w:sz w:val="24"/>
                <w:szCs w:val="24"/>
                <w:lang w:val="ro-RO"/>
              </w:rPr>
              <w:t xml:space="preserve">Anexa </w:t>
            </w:r>
            <w:r w:rsidR="00CE209F" w:rsidRPr="000726F4">
              <w:rPr>
                <w:rFonts w:ascii="Times New Roman" w:hAnsi="Times New Roman"/>
                <w:iCs/>
                <w:color w:val="000000" w:themeColor="text1"/>
                <w:sz w:val="24"/>
                <w:szCs w:val="24"/>
                <w:lang w:val="ro-RO"/>
              </w:rPr>
              <w:t>3</w:t>
            </w:r>
            <w:r w:rsidR="00BD1FE1" w:rsidRPr="000726F4">
              <w:rPr>
                <w:rFonts w:ascii="Times New Roman" w:hAnsi="Times New Roman"/>
                <w:iCs/>
                <w:color w:val="000000" w:themeColor="text1"/>
                <w:sz w:val="24"/>
                <w:szCs w:val="24"/>
                <w:lang w:val="ro-RO"/>
              </w:rPr>
              <w:t>.10</w:t>
            </w:r>
            <w:r w:rsidRPr="000726F4">
              <w:rPr>
                <w:rFonts w:ascii="Times New Roman" w:hAnsi="Times New Roman"/>
                <w:iCs/>
                <w:color w:val="000000" w:themeColor="text1"/>
                <w:sz w:val="24"/>
                <w:szCs w:val="24"/>
                <w:lang w:val="ro-RO"/>
              </w:rPr>
              <w:t>.</w:t>
            </w:r>
          </w:p>
        </w:tc>
      </w:tr>
      <w:tr w:rsidR="005725E0" w:rsidRPr="000726F4" w14:paraId="794482F6" w14:textId="77777777" w:rsidTr="006A6387">
        <w:tc>
          <w:tcPr>
            <w:tcW w:w="573" w:type="dxa"/>
          </w:tcPr>
          <w:p w14:paraId="64978A99" w14:textId="15BC0323" w:rsidR="005725E0" w:rsidRPr="000726F4" w:rsidRDefault="005725E0" w:rsidP="004B3DD6">
            <w:pPr>
              <w:jc w:val="cente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8.</w:t>
            </w:r>
          </w:p>
        </w:tc>
        <w:tc>
          <w:tcPr>
            <w:tcW w:w="3793" w:type="dxa"/>
          </w:tcPr>
          <w:p w14:paraId="24ACFF27" w14:textId="409E1B59" w:rsidR="005725E0" w:rsidRPr="000726F4" w:rsidRDefault="005725E0"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Alte informa</w:t>
            </w:r>
            <w:r w:rsidR="001E7013" w:rsidRPr="000726F4">
              <w:rPr>
                <w:rFonts w:ascii="Times New Roman" w:eastAsia="Calibri" w:hAnsi="Times New Roman"/>
                <w:color w:val="000000" w:themeColor="text1"/>
                <w:sz w:val="24"/>
                <w:szCs w:val="24"/>
                <w:lang w:val="ro-RO"/>
              </w:rPr>
              <w:t>ț</w:t>
            </w:r>
            <w:r w:rsidRPr="000726F4">
              <w:rPr>
                <w:rFonts w:ascii="Times New Roman" w:eastAsia="Calibri" w:hAnsi="Times New Roman"/>
                <w:color w:val="000000" w:themeColor="text1"/>
                <w:sz w:val="24"/>
                <w:szCs w:val="24"/>
                <w:lang w:val="ro-RO"/>
              </w:rPr>
              <w:t>ii privind sursele de informa</w:t>
            </w:r>
            <w:r w:rsidR="001E7013" w:rsidRPr="000726F4">
              <w:rPr>
                <w:rFonts w:ascii="Times New Roman" w:eastAsia="Calibri" w:hAnsi="Times New Roman"/>
                <w:color w:val="000000" w:themeColor="text1"/>
                <w:sz w:val="24"/>
                <w:szCs w:val="24"/>
                <w:lang w:val="ro-RO"/>
              </w:rPr>
              <w:t>ț</w:t>
            </w:r>
            <w:r w:rsidRPr="000726F4">
              <w:rPr>
                <w:rFonts w:ascii="Times New Roman" w:eastAsia="Calibri" w:hAnsi="Times New Roman"/>
                <w:color w:val="000000" w:themeColor="text1"/>
                <w:sz w:val="24"/>
                <w:szCs w:val="24"/>
                <w:lang w:val="ro-RO"/>
              </w:rPr>
              <w:t>ii</w:t>
            </w:r>
          </w:p>
        </w:tc>
        <w:tc>
          <w:tcPr>
            <w:tcW w:w="4989" w:type="dxa"/>
          </w:tcPr>
          <w:p w14:paraId="1BC54067" w14:textId="0CE0A01C" w:rsidR="005725E0" w:rsidRPr="000726F4" w:rsidRDefault="006D37CF"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A se consulta Capitolul Bibliografie.</w:t>
            </w:r>
          </w:p>
        </w:tc>
      </w:tr>
    </w:tbl>
    <w:p w14:paraId="4ABAB542" w14:textId="77777777" w:rsidR="00AA04B8" w:rsidRPr="000726F4" w:rsidRDefault="00AA04B8" w:rsidP="004B3DD6">
      <w:pPr>
        <w:ind w:firstLine="720"/>
        <w:rPr>
          <w:rFonts w:cs="Times New Roman"/>
          <w:color w:val="000000" w:themeColor="text1"/>
          <w:szCs w:val="24"/>
          <w:lang w:val="ro-RO"/>
        </w:rPr>
      </w:pPr>
    </w:p>
    <w:p w14:paraId="0B570BFB" w14:textId="4BA16528" w:rsidR="00B636BC" w:rsidRPr="000726F4" w:rsidRDefault="00B636BC" w:rsidP="004B3DD6">
      <w:pPr>
        <w:contextualSpacing w:val="0"/>
        <w:jc w:val="left"/>
        <w:rPr>
          <w:rFonts w:cs="Times New Roman"/>
          <w:color w:val="000000" w:themeColor="text1"/>
          <w:szCs w:val="24"/>
          <w:lang w:val="ro-RO"/>
        </w:rPr>
      </w:pPr>
    </w:p>
    <w:p w14:paraId="0AB28F83" w14:textId="336FA5E2" w:rsidR="001F0A69" w:rsidRPr="000726F4" w:rsidRDefault="00F7786A" w:rsidP="004B3DD6">
      <w:pPr>
        <w:pStyle w:val="ListParagraph"/>
        <w:numPr>
          <w:ilvl w:val="0"/>
          <w:numId w:val="55"/>
        </w:numPr>
        <w:rPr>
          <w:rFonts w:cs="Times New Roman"/>
          <w:color w:val="000000" w:themeColor="text1"/>
          <w:szCs w:val="24"/>
          <w:lang w:val="ro-RO"/>
        </w:rPr>
      </w:pPr>
      <w:r w:rsidRPr="000726F4">
        <w:rPr>
          <w:rFonts w:cs="Times New Roman"/>
          <w:b/>
          <w:color w:val="000000" w:themeColor="text1"/>
          <w:szCs w:val="24"/>
          <w:lang w:val="ro-RO"/>
        </w:rPr>
        <w:t>Hăr</w:t>
      </w:r>
      <w:r w:rsidR="001E7013" w:rsidRPr="000726F4">
        <w:rPr>
          <w:rFonts w:cs="Times New Roman"/>
          <w:b/>
          <w:color w:val="000000" w:themeColor="text1"/>
          <w:szCs w:val="24"/>
          <w:lang w:val="ro-RO"/>
        </w:rPr>
        <w:t>ț</w:t>
      </w:r>
      <w:r w:rsidRPr="000726F4">
        <w:rPr>
          <w:rFonts w:cs="Times New Roman"/>
          <w:b/>
          <w:color w:val="000000" w:themeColor="text1"/>
          <w:szCs w:val="24"/>
          <w:lang w:val="ro-RO"/>
        </w:rPr>
        <w:t>ile de distribu</w:t>
      </w:r>
      <w:r w:rsidR="001E7013" w:rsidRPr="000726F4">
        <w:rPr>
          <w:rFonts w:cs="Times New Roman"/>
          <w:b/>
          <w:color w:val="000000" w:themeColor="text1"/>
          <w:szCs w:val="24"/>
          <w:lang w:val="ro-RO"/>
        </w:rPr>
        <w:t>ț</w:t>
      </w:r>
      <w:r w:rsidRPr="000726F4">
        <w:rPr>
          <w:rFonts w:cs="Times New Roman"/>
          <w:b/>
          <w:color w:val="000000" w:themeColor="text1"/>
          <w:szCs w:val="24"/>
          <w:lang w:val="ro-RO"/>
        </w:rPr>
        <w:t>ie ale tipurilor de habitate</w:t>
      </w:r>
    </w:p>
    <w:p w14:paraId="4561AF36" w14:textId="77777777" w:rsidR="00B6505C" w:rsidRPr="000726F4" w:rsidRDefault="00B6505C" w:rsidP="004B3DD6">
      <w:pPr>
        <w:jc w:val="left"/>
        <w:rPr>
          <w:rFonts w:cs="Times New Roman"/>
          <w:color w:val="000000" w:themeColor="text1"/>
          <w:szCs w:val="24"/>
          <w:lang w:val="ro-RO"/>
        </w:rPr>
      </w:pPr>
    </w:p>
    <w:p w14:paraId="0ED84F17" w14:textId="05398C5F" w:rsidR="00F7786A" w:rsidRPr="000726F4" w:rsidRDefault="00BA08F5" w:rsidP="004B3DD6">
      <w:pPr>
        <w:jc w:val="center"/>
        <w:rPr>
          <w:rFonts w:cs="Times New Roman"/>
          <w:b/>
          <w:color w:val="000000" w:themeColor="text1"/>
          <w:szCs w:val="24"/>
          <w:lang w:val="ro-RO"/>
        </w:rPr>
      </w:pPr>
      <w:bookmarkStart w:id="244" w:name="_Toc33016529"/>
      <w:r w:rsidRPr="000726F4">
        <w:rPr>
          <w:rFonts w:eastAsia="Calibri" w:cs="Times New Roman"/>
          <w:b/>
          <w:color w:val="000000" w:themeColor="text1"/>
          <w:szCs w:val="24"/>
          <w:lang w:val="ro-RO"/>
        </w:rPr>
        <w:t>Tabel</w:t>
      </w:r>
      <w:r w:rsidR="00357051" w:rsidRPr="000726F4">
        <w:rPr>
          <w:rFonts w:eastAsia="Calibri" w:cs="Times New Roman"/>
          <w:b/>
          <w:color w:val="000000" w:themeColor="text1"/>
          <w:szCs w:val="24"/>
          <w:lang w:val="ro-RO"/>
        </w:rPr>
        <w:t xml:space="preserve"> nr.</w:t>
      </w:r>
      <w:r w:rsidRPr="000726F4">
        <w:rPr>
          <w:rFonts w:eastAsia="Calibri" w:cs="Times New Roman"/>
          <w:b/>
          <w:color w:val="000000" w:themeColor="text1"/>
          <w:szCs w:val="24"/>
          <w:lang w:val="ro-RO"/>
        </w:rPr>
        <w:t xml:space="preserve"> </w:t>
      </w:r>
      <w:r w:rsidRPr="000726F4">
        <w:rPr>
          <w:rFonts w:eastAsia="Calibri" w:cs="Times New Roman"/>
          <w:b/>
          <w:color w:val="000000" w:themeColor="text1"/>
          <w:szCs w:val="24"/>
          <w:lang w:val="ro-RO"/>
        </w:rPr>
        <w:fldChar w:fldCharType="begin"/>
      </w:r>
      <w:r w:rsidRPr="000726F4">
        <w:rPr>
          <w:rFonts w:eastAsia="Calibri" w:cs="Times New Roman"/>
          <w:b/>
          <w:color w:val="000000" w:themeColor="text1"/>
          <w:szCs w:val="24"/>
          <w:lang w:val="ro-RO"/>
        </w:rPr>
        <w:instrText xml:space="preserve"> SEQ Tabel \* ARABIC </w:instrText>
      </w:r>
      <w:r w:rsidRPr="000726F4">
        <w:rPr>
          <w:rFonts w:eastAsia="Calibri" w:cs="Times New Roman"/>
          <w:b/>
          <w:color w:val="000000" w:themeColor="text1"/>
          <w:szCs w:val="24"/>
          <w:lang w:val="ro-RO"/>
        </w:rPr>
        <w:fldChar w:fldCharType="separate"/>
      </w:r>
      <w:r w:rsidR="00C507D4">
        <w:rPr>
          <w:rFonts w:eastAsia="Calibri" w:cs="Times New Roman"/>
          <w:b/>
          <w:noProof/>
          <w:color w:val="000000" w:themeColor="text1"/>
          <w:szCs w:val="24"/>
          <w:lang w:val="ro-RO"/>
        </w:rPr>
        <w:t>7</w:t>
      </w:r>
      <w:r w:rsidRPr="000726F4">
        <w:rPr>
          <w:rFonts w:eastAsia="Calibri" w:cs="Times New Roman"/>
          <w:b/>
          <w:color w:val="000000" w:themeColor="text1"/>
          <w:szCs w:val="24"/>
          <w:lang w:val="ro-RO"/>
        </w:rPr>
        <w:fldChar w:fldCharType="end"/>
      </w:r>
      <w:r w:rsidRPr="000726F4">
        <w:rPr>
          <w:rFonts w:eastAsia="Calibri" w:cs="Times New Roman"/>
          <w:b/>
          <w:color w:val="000000" w:themeColor="text1"/>
          <w:szCs w:val="24"/>
          <w:lang w:val="ro-RO"/>
        </w:rPr>
        <w:t xml:space="preserve"> - </w:t>
      </w:r>
      <w:r w:rsidRPr="000726F4">
        <w:rPr>
          <w:rFonts w:cs="Times New Roman"/>
          <w:b/>
          <w:color w:val="000000" w:themeColor="text1"/>
          <w:szCs w:val="24"/>
          <w:lang w:val="ro-RO"/>
        </w:rPr>
        <w:t>Hăr</w:t>
      </w:r>
      <w:r w:rsidR="001E7013" w:rsidRPr="000726F4">
        <w:rPr>
          <w:rFonts w:cs="Times New Roman"/>
          <w:b/>
          <w:color w:val="000000" w:themeColor="text1"/>
          <w:szCs w:val="24"/>
          <w:lang w:val="ro-RO"/>
        </w:rPr>
        <w:t>ț</w:t>
      </w:r>
      <w:r w:rsidRPr="000726F4">
        <w:rPr>
          <w:rFonts w:cs="Times New Roman"/>
          <w:b/>
          <w:color w:val="000000" w:themeColor="text1"/>
          <w:szCs w:val="24"/>
          <w:lang w:val="ro-RO"/>
        </w:rPr>
        <w:t>ile de distribu</w:t>
      </w:r>
      <w:r w:rsidR="001E7013" w:rsidRPr="000726F4">
        <w:rPr>
          <w:rFonts w:cs="Times New Roman"/>
          <w:b/>
          <w:color w:val="000000" w:themeColor="text1"/>
          <w:szCs w:val="24"/>
          <w:lang w:val="ro-RO"/>
        </w:rPr>
        <w:t>ț</w:t>
      </w:r>
      <w:r w:rsidRPr="000726F4">
        <w:rPr>
          <w:rFonts w:cs="Times New Roman"/>
          <w:b/>
          <w:color w:val="000000" w:themeColor="text1"/>
          <w:szCs w:val="24"/>
          <w:lang w:val="ro-RO"/>
        </w:rPr>
        <w:t>ie ale tipurilor de habitate</w:t>
      </w:r>
      <w:bookmarkEnd w:id="244"/>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7"/>
        <w:gridCol w:w="3746"/>
        <w:gridCol w:w="4678"/>
      </w:tblGrid>
      <w:tr w:rsidR="003F2132" w:rsidRPr="000726F4" w14:paraId="4DF1A5C6" w14:textId="77777777" w:rsidTr="005E51A4">
        <w:tc>
          <w:tcPr>
            <w:tcW w:w="927" w:type="dxa"/>
            <w:shd w:val="clear" w:color="auto" w:fill="auto"/>
          </w:tcPr>
          <w:p w14:paraId="5F3D51AD" w14:textId="77777777" w:rsidR="00F7786A" w:rsidRPr="000726F4" w:rsidRDefault="00F7786A" w:rsidP="004B3DD6">
            <w:pPr>
              <w:jc w:val="center"/>
              <w:rPr>
                <w:rFonts w:eastAsia="Calibri" w:cs="Times New Roman"/>
                <w:color w:val="000000" w:themeColor="text1"/>
                <w:szCs w:val="24"/>
                <w:lang w:val="ro-RO"/>
              </w:rPr>
            </w:pPr>
            <w:r w:rsidRPr="000726F4">
              <w:rPr>
                <w:rFonts w:eastAsia="Calibri" w:cs="Times New Roman"/>
                <w:b/>
                <w:color w:val="000000" w:themeColor="text1"/>
                <w:szCs w:val="24"/>
                <w:lang w:val="ro-RO"/>
              </w:rPr>
              <w:t>Cod</w:t>
            </w:r>
          </w:p>
        </w:tc>
        <w:tc>
          <w:tcPr>
            <w:tcW w:w="3746" w:type="dxa"/>
            <w:shd w:val="clear" w:color="auto" w:fill="auto"/>
          </w:tcPr>
          <w:p w14:paraId="4E734871" w14:textId="77777777" w:rsidR="00F7786A" w:rsidRPr="000726F4" w:rsidRDefault="00F7786A" w:rsidP="004B3DD6">
            <w:pPr>
              <w:jc w:val="center"/>
              <w:rPr>
                <w:rFonts w:eastAsia="Calibri" w:cs="Times New Roman"/>
                <w:color w:val="000000" w:themeColor="text1"/>
                <w:szCs w:val="24"/>
                <w:lang w:val="ro-RO"/>
              </w:rPr>
            </w:pPr>
            <w:r w:rsidRPr="000726F4">
              <w:rPr>
                <w:rFonts w:eastAsia="Calibri" w:cs="Times New Roman"/>
                <w:b/>
                <w:color w:val="000000" w:themeColor="text1"/>
                <w:szCs w:val="24"/>
                <w:lang w:val="ro-RO"/>
              </w:rPr>
              <w:t>Parametru</w:t>
            </w:r>
          </w:p>
        </w:tc>
        <w:tc>
          <w:tcPr>
            <w:tcW w:w="4678" w:type="dxa"/>
            <w:shd w:val="clear" w:color="auto" w:fill="auto"/>
          </w:tcPr>
          <w:p w14:paraId="37AEF4C9" w14:textId="77777777" w:rsidR="00F7786A" w:rsidRPr="000726F4" w:rsidRDefault="00F7786A" w:rsidP="004B3DD6">
            <w:pPr>
              <w:jc w:val="center"/>
              <w:rPr>
                <w:rFonts w:eastAsia="Calibri" w:cs="Times New Roman"/>
                <w:color w:val="000000" w:themeColor="text1"/>
                <w:szCs w:val="24"/>
                <w:lang w:val="ro-RO"/>
              </w:rPr>
            </w:pPr>
            <w:r w:rsidRPr="000726F4">
              <w:rPr>
                <w:rFonts w:eastAsia="Calibri" w:cs="Times New Roman"/>
                <w:b/>
                <w:color w:val="000000" w:themeColor="text1"/>
                <w:szCs w:val="24"/>
                <w:lang w:val="ro-RO"/>
              </w:rPr>
              <w:t>Descriere</w:t>
            </w:r>
          </w:p>
        </w:tc>
      </w:tr>
      <w:tr w:rsidR="003F2132" w:rsidRPr="000726F4" w14:paraId="36F5FF38" w14:textId="77777777" w:rsidTr="005E51A4">
        <w:tc>
          <w:tcPr>
            <w:tcW w:w="927" w:type="dxa"/>
            <w:shd w:val="clear" w:color="auto" w:fill="auto"/>
          </w:tcPr>
          <w:p w14:paraId="4A718634" w14:textId="77777777" w:rsidR="00F7786A" w:rsidRPr="000726F4" w:rsidRDefault="00F7786A"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A.1.</w:t>
            </w:r>
          </w:p>
        </w:tc>
        <w:tc>
          <w:tcPr>
            <w:tcW w:w="3746" w:type="dxa"/>
            <w:shd w:val="clear" w:color="auto" w:fill="auto"/>
          </w:tcPr>
          <w:p w14:paraId="00365A9A" w14:textId="77777777" w:rsidR="00F7786A" w:rsidRPr="000726F4" w:rsidRDefault="00F7786A"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Localizarea tipului de habitat sau a grupului de tipuri de habitate [geometrie]</w:t>
            </w:r>
          </w:p>
        </w:tc>
        <w:tc>
          <w:tcPr>
            <w:tcW w:w="4678" w:type="dxa"/>
            <w:shd w:val="clear" w:color="auto" w:fill="auto"/>
          </w:tcPr>
          <w:p w14:paraId="403E7407" w14:textId="54E62B01" w:rsidR="00F7786A" w:rsidRPr="000726F4" w:rsidRDefault="00C579F6" w:rsidP="004B3DD6">
            <w:pPr>
              <w:rPr>
                <w:rFonts w:cs="Times New Roman"/>
                <w:color w:val="000000" w:themeColor="text1"/>
                <w:szCs w:val="24"/>
                <w:lang w:val="ro-RO"/>
              </w:rPr>
            </w:pPr>
            <w:r w:rsidRPr="000726F4">
              <w:rPr>
                <w:rFonts w:cs="Times New Roman"/>
                <w:color w:val="000000" w:themeColor="text1"/>
                <w:szCs w:val="24"/>
                <w:lang w:val="ro-RO"/>
              </w:rPr>
              <w:t>Harta distribu</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iei habitatului 9260 - Păduri </w:t>
            </w:r>
            <w:r w:rsidR="00F74CFC" w:rsidRPr="000726F4">
              <w:rPr>
                <w:rFonts w:cs="Times New Roman"/>
                <w:color w:val="000000" w:themeColor="text1"/>
                <w:szCs w:val="24"/>
                <w:lang w:val="ro-RO"/>
              </w:rPr>
              <w:t>cu</w:t>
            </w:r>
            <w:r w:rsidRPr="000726F4">
              <w:rPr>
                <w:rFonts w:cs="Times New Roman"/>
                <w:color w:val="000000" w:themeColor="text1"/>
                <w:szCs w:val="24"/>
                <w:lang w:val="ro-RO"/>
              </w:rPr>
              <w:t xml:space="preserve">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din aria naturală protejată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te în Anexa </w:t>
            </w:r>
            <w:r w:rsidR="00CE209F" w:rsidRPr="000726F4">
              <w:rPr>
                <w:rFonts w:cs="Times New Roman"/>
                <w:color w:val="000000" w:themeColor="text1"/>
                <w:szCs w:val="24"/>
                <w:lang w:val="ro-RO"/>
              </w:rPr>
              <w:t>3</w:t>
            </w:r>
            <w:r w:rsidRPr="000726F4">
              <w:rPr>
                <w:rFonts w:cs="Times New Roman"/>
                <w:color w:val="000000" w:themeColor="text1"/>
                <w:szCs w:val="24"/>
                <w:lang w:val="ro-RO"/>
              </w:rPr>
              <w:t>.10 la Planul de management.</w:t>
            </w:r>
          </w:p>
        </w:tc>
      </w:tr>
      <w:tr w:rsidR="003F2132" w:rsidRPr="000726F4" w14:paraId="483F03A8" w14:textId="77777777" w:rsidTr="005E51A4">
        <w:tc>
          <w:tcPr>
            <w:tcW w:w="927" w:type="dxa"/>
            <w:shd w:val="clear" w:color="auto" w:fill="auto"/>
          </w:tcPr>
          <w:p w14:paraId="164CE4EF" w14:textId="77777777" w:rsidR="00F7786A" w:rsidRPr="000726F4" w:rsidRDefault="00F7786A"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A.2.</w:t>
            </w:r>
          </w:p>
        </w:tc>
        <w:tc>
          <w:tcPr>
            <w:tcW w:w="3746" w:type="dxa"/>
            <w:shd w:val="clear" w:color="auto" w:fill="auto"/>
          </w:tcPr>
          <w:p w14:paraId="1EF75348" w14:textId="77777777" w:rsidR="00F7786A" w:rsidRPr="000726F4" w:rsidRDefault="00F7786A"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Clasificarea tipurilor de habitate</w:t>
            </w:r>
          </w:p>
        </w:tc>
        <w:tc>
          <w:tcPr>
            <w:tcW w:w="4678" w:type="dxa"/>
            <w:shd w:val="clear" w:color="auto" w:fill="auto"/>
          </w:tcPr>
          <w:p w14:paraId="1142BC50" w14:textId="0A4B7761" w:rsidR="00F7786A" w:rsidRPr="000726F4" w:rsidRDefault="00F7786A" w:rsidP="004B3DD6">
            <w:pPr>
              <w:widowControl w:val="0"/>
              <w:rPr>
                <w:rFonts w:eastAsia="Calibri" w:cs="Times New Roman"/>
                <w:color w:val="000000" w:themeColor="text1"/>
                <w:szCs w:val="24"/>
                <w:lang w:val="ro-RO"/>
              </w:rPr>
            </w:pPr>
            <w:r w:rsidRPr="000726F4">
              <w:rPr>
                <w:rFonts w:eastAsia="Calibri" w:cs="Times New Roman"/>
                <w:color w:val="000000" w:themeColor="text1"/>
                <w:szCs w:val="24"/>
                <w:lang w:val="ro-RO"/>
              </w:rPr>
              <w:t>EC - tipuri de habitate de importan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ă comunitară;</w:t>
            </w:r>
          </w:p>
        </w:tc>
      </w:tr>
      <w:tr w:rsidR="003F2132" w:rsidRPr="000726F4" w14:paraId="2F4BED6B" w14:textId="77777777" w:rsidTr="005E51A4">
        <w:tc>
          <w:tcPr>
            <w:tcW w:w="927" w:type="dxa"/>
            <w:shd w:val="clear" w:color="auto" w:fill="auto"/>
          </w:tcPr>
          <w:p w14:paraId="347C1F85" w14:textId="77777777" w:rsidR="00F7786A" w:rsidRPr="000726F4" w:rsidRDefault="00F7786A"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A.3.</w:t>
            </w:r>
          </w:p>
        </w:tc>
        <w:tc>
          <w:tcPr>
            <w:tcW w:w="3746" w:type="dxa"/>
            <w:shd w:val="clear" w:color="auto" w:fill="auto"/>
          </w:tcPr>
          <w:p w14:paraId="18D202D7" w14:textId="77777777" w:rsidR="00F7786A" w:rsidRPr="000726F4" w:rsidRDefault="00F7786A"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Codul tipului de habitat 1</w:t>
            </w:r>
          </w:p>
        </w:tc>
        <w:tc>
          <w:tcPr>
            <w:tcW w:w="4678" w:type="dxa"/>
            <w:shd w:val="clear" w:color="auto" w:fill="auto"/>
          </w:tcPr>
          <w:p w14:paraId="4BC3BD8F" w14:textId="77777777" w:rsidR="00F7786A" w:rsidRPr="000726F4" w:rsidRDefault="00F7786A" w:rsidP="004B3DD6">
            <w:pPr>
              <w:rPr>
                <w:rFonts w:eastAsia="Calibri" w:cs="Times New Roman"/>
                <w:color w:val="000000" w:themeColor="text1"/>
                <w:szCs w:val="24"/>
                <w:lang w:val="ro-RO"/>
              </w:rPr>
            </w:pPr>
            <w:r w:rsidRPr="000726F4">
              <w:rPr>
                <w:rFonts w:cs="Times New Roman"/>
                <w:iCs/>
                <w:color w:val="000000" w:themeColor="text1"/>
                <w:szCs w:val="24"/>
                <w:lang w:val="ro-RO" w:eastAsia="en-GB"/>
              </w:rPr>
              <w:t>9260</w:t>
            </w:r>
          </w:p>
        </w:tc>
      </w:tr>
      <w:tr w:rsidR="003F2132" w:rsidRPr="000726F4" w14:paraId="0F2F4E03" w14:textId="77777777" w:rsidTr="005E51A4">
        <w:tc>
          <w:tcPr>
            <w:tcW w:w="927" w:type="dxa"/>
            <w:shd w:val="clear" w:color="auto" w:fill="auto"/>
          </w:tcPr>
          <w:p w14:paraId="0EDFECE1" w14:textId="77777777" w:rsidR="00F7786A" w:rsidRPr="000726F4" w:rsidRDefault="00F7786A"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A.4.</w:t>
            </w:r>
          </w:p>
        </w:tc>
        <w:tc>
          <w:tcPr>
            <w:tcW w:w="3746" w:type="dxa"/>
            <w:shd w:val="clear" w:color="auto" w:fill="auto"/>
          </w:tcPr>
          <w:p w14:paraId="3F8F2065" w14:textId="77777777" w:rsidR="00F7786A" w:rsidRPr="000726F4" w:rsidRDefault="00F7786A"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Procent tip de habitat 1</w:t>
            </w:r>
          </w:p>
        </w:tc>
        <w:tc>
          <w:tcPr>
            <w:tcW w:w="4678" w:type="dxa"/>
            <w:shd w:val="clear" w:color="auto" w:fill="auto"/>
          </w:tcPr>
          <w:p w14:paraId="70DAA66B" w14:textId="15CC48F4" w:rsidR="00F7786A" w:rsidRPr="000726F4" w:rsidRDefault="008417C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25</w:t>
            </w:r>
            <w:r w:rsidR="00F7786A" w:rsidRPr="000726F4">
              <w:rPr>
                <w:rFonts w:eastAsia="Calibri" w:cs="Times New Roman"/>
                <w:color w:val="000000" w:themeColor="text1"/>
                <w:szCs w:val="24"/>
                <w:lang w:val="ro-RO"/>
              </w:rPr>
              <w:t>%</w:t>
            </w:r>
          </w:p>
        </w:tc>
      </w:tr>
      <w:tr w:rsidR="003F2132" w:rsidRPr="000726F4" w14:paraId="2A75DF0B" w14:textId="77777777" w:rsidTr="005E51A4">
        <w:tc>
          <w:tcPr>
            <w:tcW w:w="927" w:type="dxa"/>
            <w:shd w:val="clear" w:color="auto" w:fill="auto"/>
          </w:tcPr>
          <w:p w14:paraId="24D07560" w14:textId="77777777" w:rsidR="00F7786A" w:rsidRPr="000726F4" w:rsidRDefault="00F7786A"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A.5.</w:t>
            </w:r>
          </w:p>
        </w:tc>
        <w:tc>
          <w:tcPr>
            <w:tcW w:w="3746" w:type="dxa"/>
            <w:shd w:val="clear" w:color="auto" w:fill="auto"/>
          </w:tcPr>
          <w:p w14:paraId="6C33A4C3" w14:textId="77777777" w:rsidR="00F7786A" w:rsidRPr="000726F4" w:rsidRDefault="00F7786A"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Calitatea datelor referitoare la tipul de habitat în locul respectiv </w:t>
            </w:r>
          </w:p>
        </w:tc>
        <w:tc>
          <w:tcPr>
            <w:tcW w:w="4678" w:type="dxa"/>
            <w:shd w:val="clear" w:color="auto" w:fill="auto"/>
          </w:tcPr>
          <w:p w14:paraId="1444B239" w14:textId="77777777" w:rsidR="00F7786A" w:rsidRPr="000726F4" w:rsidRDefault="00F7786A" w:rsidP="004B3DD6">
            <w:pPr>
              <w:widowControl w:val="0"/>
              <w:rPr>
                <w:rFonts w:eastAsia="Calibri" w:cs="Times New Roman"/>
                <w:color w:val="000000" w:themeColor="text1"/>
                <w:szCs w:val="24"/>
                <w:lang w:val="ro-RO"/>
              </w:rPr>
            </w:pPr>
            <w:r w:rsidRPr="000726F4">
              <w:rPr>
                <w:rFonts w:eastAsia="Calibri" w:cs="Times New Roman"/>
                <w:color w:val="000000" w:themeColor="text1"/>
                <w:szCs w:val="24"/>
                <w:lang w:val="ro-RO"/>
              </w:rPr>
              <w:t>bună - estimări statistice robuste sau inventarieri complete;</w:t>
            </w:r>
          </w:p>
        </w:tc>
      </w:tr>
      <w:tr w:rsidR="003F2132" w:rsidRPr="000726F4" w14:paraId="17BB230E" w14:textId="77777777" w:rsidTr="005E51A4">
        <w:tc>
          <w:tcPr>
            <w:tcW w:w="927" w:type="dxa"/>
            <w:shd w:val="clear" w:color="auto" w:fill="auto"/>
          </w:tcPr>
          <w:p w14:paraId="06FA7487" w14:textId="77777777" w:rsidR="00F7786A" w:rsidRPr="000726F4" w:rsidRDefault="00F7786A"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A.6.</w:t>
            </w:r>
          </w:p>
        </w:tc>
        <w:tc>
          <w:tcPr>
            <w:tcW w:w="3746" w:type="dxa"/>
            <w:shd w:val="clear" w:color="auto" w:fill="auto"/>
          </w:tcPr>
          <w:p w14:paraId="5155161D" w14:textId="1427781F" w:rsidR="00F7786A" w:rsidRPr="000726F4" w:rsidRDefault="00F7786A"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Confiden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ialitate</w:t>
            </w:r>
          </w:p>
        </w:tc>
        <w:tc>
          <w:tcPr>
            <w:tcW w:w="4678" w:type="dxa"/>
            <w:shd w:val="clear" w:color="auto" w:fill="auto"/>
          </w:tcPr>
          <w:p w14:paraId="483E43C8" w14:textId="02D90BCD" w:rsidR="00F7786A" w:rsidRPr="000726F4" w:rsidRDefault="00F7786A" w:rsidP="004B3DD6">
            <w:pPr>
              <w:widowControl w:val="0"/>
              <w:rPr>
                <w:rFonts w:eastAsia="Calibri" w:cs="Times New Roman"/>
                <w:color w:val="000000" w:themeColor="text1"/>
                <w:szCs w:val="24"/>
                <w:lang w:val="ro-RO"/>
              </w:rPr>
            </w:pPr>
            <w:r w:rsidRPr="000726F4">
              <w:rPr>
                <w:rFonts w:eastAsia="Calibri" w:cs="Times New Roman"/>
                <w:color w:val="000000" w:themeColor="text1"/>
                <w:szCs w:val="24"/>
                <w:lang w:val="ro-RO"/>
              </w:rPr>
              <w:t>Informa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publice.</w:t>
            </w:r>
          </w:p>
        </w:tc>
      </w:tr>
      <w:tr w:rsidR="00F7786A" w:rsidRPr="000726F4" w14:paraId="6B2AFA26" w14:textId="77777777" w:rsidTr="005E51A4">
        <w:tc>
          <w:tcPr>
            <w:tcW w:w="927" w:type="dxa"/>
            <w:shd w:val="clear" w:color="auto" w:fill="auto"/>
          </w:tcPr>
          <w:p w14:paraId="013C89EF" w14:textId="77777777" w:rsidR="00F7786A" w:rsidRPr="000726F4" w:rsidRDefault="00F7786A"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A.7.</w:t>
            </w:r>
          </w:p>
        </w:tc>
        <w:tc>
          <w:tcPr>
            <w:tcW w:w="3746" w:type="dxa"/>
            <w:shd w:val="clear" w:color="auto" w:fill="auto"/>
          </w:tcPr>
          <w:p w14:paraId="0A8451FF" w14:textId="77777777" w:rsidR="00F7786A" w:rsidRPr="000726F4" w:rsidRDefault="00F7786A"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Alte detalii</w:t>
            </w:r>
          </w:p>
        </w:tc>
        <w:tc>
          <w:tcPr>
            <w:tcW w:w="4678" w:type="dxa"/>
            <w:shd w:val="clear" w:color="auto" w:fill="auto"/>
          </w:tcPr>
          <w:p w14:paraId="114A51A6" w14:textId="77777777" w:rsidR="00F7786A" w:rsidRPr="000726F4" w:rsidRDefault="00F7786A"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w:t>
            </w:r>
          </w:p>
        </w:tc>
      </w:tr>
    </w:tbl>
    <w:p w14:paraId="196F8D82" w14:textId="77777777" w:rsidR="00F7786A" w:rsidRPr="000726F4" w:rsidRDefault="00F7786A" w:rsidP="004B3DD6">
      <w:pPr>
        <w:rPr>
          <w:rFonts w:cs="Times New Roman"/>
          <w:color w:val="000000" w:themeColor="text1"/>
          <w:szCs w:val="24"/>
          <w:lang w:val="ro-RO"/>
        </w:rPr>
      </w:pPr>
    </w:p>
    <w:p w14:paraId="64D9393E" w14:textId="19CC44AE" w:rsidR="00F57AED" w:rsidRPr="000726F4" w:rsidRDefault="00F57AED" w:rsidP="004B3DD6">
      <w:pPr>
        <w:pStyle w:val="321"/>
        <w:rPr>
          <w:rFonts w:cs="Times New Roman"/>
          <w:noProof w:val="0"/>
          <w:color w:val="000000" w:themeColor="text1"/>
        </w:rPr>
      </w:pPr>
      <w:bookmarkStart w:id="245" w:name="_Toc30670472"/>
      <w:bookmarkStart w:id="246" w:name="_Toc31014047"/>
      <w:bookmarkStart w:id="247" w:name="_Toc31014377"/>
      <w:bookmarkStart w:id="248" w:name="_Toc31014658"/>
      <w:bookmarkStart w:id="249" w:name="_Toc31105386"/>
      <w:bookmarkStart w:id="250" w:name="_Toc33016343"/>
      <w:r w:rsidRPr="000726F4">
        <w:rPr>
          <w:rFonts w:cs="Times New Roman"/>
          <w:noProof w:val="0"/>
          <w:color w:val="000000" w:themeColor="text1"/>
        </w:rPr>
        <w:t>Habitate după clasificarea na</w:t>
      </w:r>
      <w:r w:rsidR="001E7013" w:rsidRPr="000726F4">
        <w:rPr>
          <w:rFonts w:cs="Times New Roman"/>
          <w:noProof w:val="0"/>
          <w:color w:val="000000" w:themeColor="text1"/>
        </w:rPr>
        <w:t>ț</w:t>
      </w:r>
      <w:r w:rsidRPr="000726F4">
        <w:rPr>
          <w:rFonts w:cs="Times New Roman"/>
          <w:noProof w:val="0"/>
          <w:color w:val="000000" w:themeColor="text1"/>
        </w:rPr>
        <w:t>ională</w:t>
      </w:r>
      <w:bookmarkEnd w:id="245"/>
      <w:bookmarkEnd w:id="246"/>
      <w:bookmarkEnd w:id="247"/>
      <w:bookmarkEnd w:id="248"/>
      <w:bookmarkEnd w:id="249"/>
      <w:bookmarkEnd w:id="250"/>
    </w:p>
    <w:p w14:paraId="1A916037" w14:textId="77777777" w:rsidR="00B6505C" w:rsidRPr="000726F4" w:rsidRDefault="00987F8E" w:rsidP="004B3DD6">
      <w:pPr>
        <w:rPr>
          <w:rFonts w:cs="Times New Roman"/>
          <w:color w:val="000000" w:themeColor="text1"/>
          <w:szCs w:val="24"/>
          <w:lang w:val="ro-RO"/>
        </w:rPr>
      </w:pPr>
      <w:r w:rsidRPr="000726F4">
        <w:rPr>
          <w:rFonts w:cs="Times New Roman"/>
          <w:color w:val="000000" w:themeColor="text1"/>
          <w:szCs w:val="24"/>
          <w:lang w:val="ro-RO"/>
        </w:rPr>
        <w:t>Nu este cazul.</w:t>
      </w:r>
      <w:r w:rsidR="00491787" w:rsidRPr="000726F4">
        <w:rPr>
          <w:rFonts w:cs="Times New Roman"/>
          <w:color w:val="000000" w:themeColor="text1"/>
          <w:szCs w:val="24"/>
          <w:lang w:val="ro-RO"/>
        </w:rPr>
        <w:t xml:space="preserve"> </w:t>
      </w:r>
    </w:p>
    <w:p w14:paraId="1DBDF3A4" w14:textId="6B93A798" w:rsidR="00491787" w:rsidRPr="000726F4" w:rsidRDefault="00491787" w:rsidP="004B3DD6">
      <w:pPr>
        <w:rPr>
          <w:rFonts w:cs="Times New Roman"/>
          <w:color w:val="000000" w:themeColor="text1"/>
          <w:szCs w:val="24"/>
          <w:lang w:val="ro-RO"/>
        </w:rPr>
        <w:sectPr w:rsidR="00491787" w:rsidRPr="000726F4" w:rsidSect="00AA7F74">
          <w:pgSz w:w="12240" w:h="15840"/>
          <w:pgMar w:top="1440" w:right="1440" w:bottom="1440" w:left="1440" w:header="720" w:footer="720" w:gutter="0"/>
          <w:cols w:space="720"/>
          <w:docGrid w:linePitch="360"/>
        </w:sectPr>
      </w:pPr>
    </w:p>
    <w:p w14:paraId="1FF64A51" w14:textId="2CB63B12" w:rsidR="007954AD" w:rsidRPr="000726F4" w:rsidRDefault="004A6C92" w:rsidP="004B3DD6">
      <w:pPr>
        <w:jc w:val="center"/>
        <w:outlineLvl w:val="0"/>
        <w:rPr>
          <w:rFonts w:cs="Times New Roman"/>
          <w:b/>
          <w:bCs/>
          <w:color w:val="000000" w:themeColor="text1"/>
          <w:szCs w:val="24"/>
          <w:lang w:val="ro-RO"/>
        </w:rPr>
      </w:pPr>
      <w:bookmarkStart w:id="251" w:name="_Toc31014048"/>
      <w:bookmarkStart w:id="252" w:name="_Toc31014378"/>
      <w:bookmarkStart w:id="253" w:name="_Toc31014659"/>
      <w:bookmarkStart w:id="254" w:name="_Toc31105387"/>
      <w:bookmarkStart w:id="255" w:name="_Toc108172706"/>
      <w:r w:rsidRPr="000726F4">
        <w:rPr>
          <w:rFonts w:cs="Times New Roman"/>
          <w:b/>
          <w:bCs/>
          <w:color w:val="000000" w:themeColor="text1"/>
          <w:szCs w:val="24"/>
          <w:lang w:val="ro-RO"/>
        </w:rPr>
        <w:lastRenderedPageBreak/>
        <w:t>4</w:t>
      </w:r>
      <w:r w:rsidR="00B6505C" w:rsidRPr="000726F4">
        <w:rPr>
          <w:rFonts w:cs="Times New Roman"/>
          <w:b/>
          <w:bCs/>
          <w:color w:val="000000" w:themeColor="text1"/>
          <w:szCs w:val="24"/>
          <w:lang w:val="ro-RO"/>
        </w:rPr>
        <w:t xml:space="preserve">. </w:t>
      </w:r>
      <w:r w:rsidR="007954AD" w:rsidRPr="000726F4">
        <w:rPr>
          <w:rFonts w:cs="Times New Roman"/>
          <w:b/>
          <w:bCs/>
          <w:color w:val="000000" w:themeColor="text1"/>
          <w:szCs w:val="24"/>
          <w:lang w:val="ro-RO"/>
        </w:rPr>
        <w:t>INFORMA</w:t>
      </w:r>
      <w:r w:rsidR="001E7013" w:rsidRPr="000726F4">
        <w:rPr>
          <w:rFonts w:cs="Times New Roman"/>
          <w:b/>
          <w:bCs/>
          <w:color w:val="000000" w:themeColor="text1"/>
          <w:szCs w:val="24"/>
          <w:lang w:val="ro-RO"/>
        </w:rPr>
        <w:t>Ț</w:t>
      </w:r>
      <w:r w:rsidR="007954AD" w:rsidRPr="000726F4">
        <w:rPr>
          <w:rFonts w:cs="Times New Roman"/>
          <w:b/>
          <w:bCs/>
          <w:color w:val="000000" w:themeColor="text1"/>
          <w:szCs w:val="24"/>
          <w:lang w:val="ro-RO"/>
        </w:rPr>
        <w:t xml:space="preserve">II SOCIO-ECONOMICE </w:t>
      </w:r>
      <w:r w:rsidR="001E7013" w:rsidRPr="000726F4">
        <w:rPr>
          <w:rFonts w:cs="Times New Roman"/>
          <w:b/>
          <w:bCs/>
          <w:color w:val="000000" w:themeColor="text1"/>
          <w:szCs w:val="24"/>
          <w:lang w:val="ro-RO"/>
        </w:rPr>
        <w:t>Ș</w:t>
      </w:r>
      <w:r w:rsidR="007954AD" w:rsidRPr="000726F4">
        <w:rPr>
          <w:rFonts w:cs="Times New Roman"/>
          <w:b/>
          <w:bCs/>
          <w:color w:val="000000" w:themeColor="text1"/>
          <w:szCs w:val="24"/>
          <w:lang w:val="ro-RO"/>
        </w:rPr>
        <w:t>I CULTURALE</w:t>
      </w:r>
      <w:bookmarkEnd w:id="251"/>
      <w:bookmarkEnd w:id="252"/>
      <w:bookmarkEnd w:id="253"/>
      <w:bookmarkEnd w:id="254"/>
      <w:bookmarkEnd w:id="255"/>
    </w:p>
    <w:p w14:paraId="48D90753" w14:textId="77777777" w:rsidR="001F5B23" w:rsidRPr="000726F4" w:rsidRDefault="001F5B23" w:rsidP="004B3DD6">
      <w:pPr>
        <w:rPr>
          <w:rFonts w:cs="Times New Roman"/>
          <w:color w:val="000000" w:themeColor="text1"/>
          <w:szCs w:val="24"/>
          <w:lang w:val="ro-RO"/>
        </w:rPr>
      </w:pPr>
    </w:p>
    <w:p w14:paraId="5CFD9787" w14:textId="4F8FE7C9" w:rsidR="004B0A95" w:rsidRPr="000726F4" w:rsidRDefault="00491787" w:rsidP="004B3DD6">
      <w:pPr>
        <w:pStyle w:val="411"/>
        <w:numPr>
          <w:ilvl w:val="0"/>
          <w:numId w:val="0"/>
        </w:numPr>
        <w:ind w:left="360" w:hanging="360"/>
        <w:rPr>
          <w:rFonts w:cs="Times New Roman"/>
          <w:color w:val="000000" w:themeColor="text1"/>
        </w:rPr>
      </w:pPr>
      <w:bookmarkStart w:id="256" w:name="_Toc30669613"/>
      <w:bookmarkStart w:id="257" w:name="_Toc30669643"/>
      <w:bookmarkStart w:id="258" w:name="_Toc30670473"/>
      <w:bookmarkStart w:id="259" w:name="_Toc31014049"/>
      <w:bookmarkStart w:id="260" w:name="_Toc31014379"/>
      <w:bookmarkStart w:id="261" w:name="_Toc31014660"/>
      <w:bookmarkStart w:id="262" w:name="_Toc31105388"/>
      <w:bookmarkStart w:id="263" w:name="_Toc33016344"/>
      <w:bookmarkStart w:id="264" w:name="_Toc108172707"/>
      <w:r w:rsidRPr="000726F4">
        <w:rPr>
          <w:rFonts w:cs="Times New Roman"/>
          <w:color w:val="000000" w:themeColor="text1"/>
        </w:rPr>
        <w:t xml:space="preserve">4.1. </w:t>
      </w:r>
      <w:r w:rsidR="004B0A95" w:rsidRPr="000726F4">
        <w:rPr>
          <w:rFonts w:cs="Times New Roman"/>
          <w:color w:val="000000" w:themeColor="text1"/>
        </w:rPr>
        <w:t>Comunită</w:t>
      </w:r>
      <w:r w:rsidR="001E7013" w:rsidRPr="000726F4">
        <w:rPr>
          <w:rFonts w:cs="Times New Roman"/>
          <w:color w:val="000000" w:themeColor="text1"/>
        </w:rPr>
        <w:t>ț</w:t>
      </w:r>
      <w:r w:rsidR="004B0A95" w:rsidRPr="000726F4">
        <w:rPr>
          <w:rFonts w:cs="Times New Roman"/>
          <w:color w:val="000000" w:themeColor="text1"/>
        </w:rPr>
        <w:t xml:space="preserve">ile locale </w:t>
      </w:r>
      <w:r w:rsidR="00040B2A" w:rsidRPr="000726F4">
        <w:rPr>
          <w:rFonts w:cs="Times New Roman"/>
          <w:color w:val="000000" w:themeColor="text1"/>
        </w:rPr>
        <w:t>ș</w:t>
      </w:r>
      <w:r w:rsidR="004B0A95" w:rsidRPr="000726F4">
        <w:rPr>
          <w:rFonts w:cs="Times New Roman"/>
          <w:color w:val="000000" w:themeColor="text1"/>
        </w:rPr>
        <w:t>i factorii interesa</w:t>
      </w:r>
      <w:r w:rsidR="001E7013" w:rsidRPr="000726F4">
        <w:rPr>
          <w:rFonts w:cs="Times New Roman"/>
          <w:color w:val="000000" w:themeColor="text1"/>
        </w:rPr>
        <w:t>ț</w:t>
      </w:r>
      <w:r w:rsidR="004B0A95" w:rsidRPr="000726F4">
        <w:rPr>
          <w:rFonts w:cs="Times New Roman"/>
          <w:color w:val="000000" w:themeColor="text1"/>
        </w:rPr>
        <w:t>i</w:t>
      </w:r>
      <w:bookmarkEnd w:id="256"/>
      <w:bookmarkEnd w:id="257"/>
      <w:bookmarkEnd w:id="258"/>
      <w:bookmarkEnd w:id="259"/>
      <w:bookmarkEnd w:id="260"/>
      <w:bookmarkEnd w:id="261"/>
      <w:bookmarkEnd w:id="262"/>
      <w:bookmarkEnd w:id="263"/>
      <w:bookmarkEnd w:id="264"/>
    </w:p>
    <w:p w14:paraId="1E6A9C3F" w14:textId="60D1E491" w:rsidR="004B0A95" w:rsidRPr="000726F4" w:rsidRDefault="00491787" w:rsidP="004B3DD6">
      <w:pPr>
        <w:pStyle w:val="411"/>
        <w:numPr>
          <w:ilvl w:val="0"/>
          <w:numId w:val="0"/>
        </w:numPr>
        <w:ind w:left="360" w:hanging="360"/>
        <w:rPr>
          <w:rFonts w:cs="Times New Roman"/>
          <w:color w:val="000000" w:themeColor="text1"/>
        </w:rPr>
      </w:pPr>
      <w:bookmarkStart w:id="265" w:name="_Toc30669614"/>
      <w:bookmarkStart w:id="266" w:name="_Toc30669644"/>
      <w:bookmarkStart w:id="267" w:name="_Toc30670474"/>
      <w:bookmarkStart w:id="268" w:name="_Toc31014050"/>
      <w:bookmarkStart w:id="269" w:name="_Toc31014380"/>
      <w:bookmarkStart w:id="270" w:name="_Toc31014661"/>
      <w:bookmarkStart w:id="271" w:name="_Toc31105389"/>
      <w:bookmarkStart w:id="272" w:name="_Toc31196352"/>
      <w:bookmarkStart w:id="273" w:name="_Toc31197013"/>
      <w:bookmarkStart w:id="274" w:name="_Toc31197204"/>
      <w:bookmarkStart w:id="275" w:name="_Toc33016345"/>
      <w:bookmarkStart w:id="276" w:name="_Toc108172708"/>
      <w:r w:rsidRPr="000726F4">
        <w:rPr>
          <w:rFonts w:cs="Times New Roman"/>
          <w:color w:val="000000" w:themeColor="text1"/>
        </w:rPr>
        <w:t xml:space="preserve">4.1.1. </w:t>
      </w:r>
      <w:r w:rsidR="001908BD" w:rsidRPr="000726F4">
        <w:rPr>
          <w:rFonts w:cs="Times New Roman"/>
          <w:color w:val="000000" w:themeColor="text1"/>
        </w:rPr>
        <w:t>Comunită</w:t>
      </w:r>
      <w:r w:rsidR="001E7013" w:rsidRPr="000726F4">
        <w:rPr>
          <w:rFonts w:cs="Times New Roman"/>
          <w:color w:val="000000" w:themeColor="text1"/>
        </w:rPr>
        <w:t>ț</w:t>
      </w:r>
      <w:r w:rsidR="001908BD" w:rsidRPr="000726F4">
        <w:rPr>
          <w:rFonts w:cs="Times New Roman"/>
          <w:color w:val="000000" w:themeColor="text1"/>
        </w:rPr>
        <w:t>ile locale</w:t>
      </w:r>
      <w:bookmarkEnd w:id="265"/>
      <w:bookmarkEnd w:id="266"/>
      <w:bookmarkEnd w:id="267"/>
      <w:bookmarkEnd w:id="268"/>
      <w:bookmarkEnd w:id="269"/>
      <w:bookmarkEnd w:id="270"/>
      <w:bookmarkEnd w:id="271"/>
      <w:bookmarkEnd w:id="272"/>
      <w:bookmarkEnd w:id="273"/>
      <w:bookmarkEnd w:id="274"/>
      <w:bookmarkEnd w:id="275"/>
      <w:bookmarkEnd w:id="276"/>
    </w:p>
    <w:p w14:paraId="210B5941" w14:textId="6E299B20" w:rsidR="00F77DBF" w:rsidRPr="000726F4" w:rsidRDefault="00BE65EE" w:rsidP="004B3DD6">
      <w:pPr>
        <w:ind w:firstLine="810"/>
        <w:rPr>
          <w:rFonts w:eastAsia="Calibri" w:cs="Times New Roman"/>
          <w:color w:val="000000" w:themeColor="text1"/>
          <w:szCs w:val="24"/>
          <w:lang w:val="ro-RO" w:eastAsia="sk-SK"/>
        </w:rPr>
      </w:pPr>
      <w:r w:rsidRPr="000726F4">
        <w:rPr>
          <w:rFonts w:eastAsia="Calibri" w:cs="Times New Roman"/>
          <w:color w:val="000000" w:themeColor="text1"/>
          <w:szCs w:val="24"/>
          <w:lang w:val="ro-RO" w:eastAsia="sk-SK"/>
        </w:rPr>
        <w:t>Necesitatea de adaptare a P</w:t>
      </w:r>
      <w:r w:rsidR="00F77DBF" w:rsidRPr="000726F4">
        <w:rPr>
          <w:rFonts w:eastAsia="Calibri" w:cs="Times New Roman"/>
          <w:color w:val="000000" w:themeColor="text1"/>
          <w:szCs w:val="24"/>
          <w:lang w:val="ro-RO" w:eastAsia="sk-SK"/>
        </w:rPr>
        <w:t>lanului de management la particularită</w:t>
      </w:r>
      <w:r w:rsidR="001E7013" w:rsidRPr="000726F4">
        <w:rPr>
          <w:rFonts w:eastAsia="Calibri" w:cs="Times New Roman"/>
          <w:color w:val="000000" w:themeColor="text1"/>
          <w:szCs w:val="24"/>
          <w:lang w:val="ro-RO" w:eastAsia="sk-SK"/>
        </w:rPr>
        <w:t>ț</w:t>
      </w:r>
      <w:r w:rsidR="00F77DBF" w:rsidRPr="000726F4">
        <w:rPr>
          <w:rFonts w:eastAsia="Calibri" w:cs="Times New Roman"/>
          <w:color w:val="000000" w:themeColor="text1"/>
          <w:szCs w:val="24"/>
          <w:lang w:val="ro-RO" w:eastAsia="sk-SK"/>
        </w:rPr>
        <w:t xml:space="preserve">ile </w:t>
      </w:r>
      <w:proofErr w:type="spellStart"/>
      <w:r w:rsidR="00F77DBF" w:rsidRPr="000726F4">
        <w:rPr>
          <w:rFonts w:eastAsia="Calibri" w:cs="Times New Roman"/>
          <w:color w:val="000000" w:themeColor="text1"/>
          <w:szCs w:val="24"/>
          <w:lang w:val="ro-RO" w:eastAsia="sk-SK"/>
        </w:rPr>
        <w:t>socio</w:t>
      </w:r>
      <w:proofErr w:type="spellEnd"/>
      <w:r w:rsidR="00F77DBF" w:rsidRPr="000726F4">
        <w:rPr>
          <w:rFonts w:eastAsia="Calibri" w:cs="Times New Roman"/>
          <w:color w:val="000000" w:themeColor="text1"/>
          <w:szCs w:val="24"/>
          <w:lang w:val="ro-RO" w:eastAsia="sk-SK"/>
        </w:rPr>
        <w:t>-economice ale comunită</w:t>
      </w:r>
      <w:r w:rsidR="001E7013" w:rsidRPr="000726F4">
        <w:rPr>
          <w:rFonts w:eastAsia="Calibri" w:cs="Times New Roman"/>
          <w:color w:val="000000" w:themeColor="text1"/>
          <w:szCs w:val="24"/>
          <w:lang w:val="ro-RO" w:eastAsia="sk-SK"/>
        </w:rPr>
        <w:t>ț</w:t>
      </w:r>
      <w:r w:rsidR="00F77DBF" w:rsidRPr="000726F4">
        <w:rPr>
          <w:rFonts w:eastAsia="Calibri" w:cs="Times New Roman"/>
          <w:color w:val="000000" w:themeColor="text1"/>
          <w:szCs w:val="24"/>
          <w:lang w:val="ro-RO" w:eastAsia="sk-SK"/>
        </w:rPr>
        <w:t>ilor locale este determinată atât de respectarea tendin</w:t>
      </w:r>
      <w:r w:rsidR="001E7013" w:rsidRPr="000726F4">
        <w:rPr>
          <w:rFonts w:eastAsia="Calibri" w:cs="Times New Roman"/>
          <w:color w:val="000000" w:themeColor="text1"/>
          <w:szCs w:val="24"/>
          <w:lang w:val="ro-RO" w:eastAsia="sk-SK"/>
        </w:rPr>
        <w:t>ț</w:t>
      </w:r>
      <w:r w:rsidR="00F77DBF" w:rsidRPr="000726F4">
        <w:rPr>
          <w:rFonts w:eastAsia="Calibri" w:cs="Times New Roman"/>
          <w:color w:val="000000" w:themeColor="text1"/>
          <w:szCs w:val="24"/>
          <w:lang w:val="ro-RO" w:eastAsia="sk-SK"/>
        </w:rPr>
        <w:t xml:space="preserve">elor </w:t>
      </w:r>
      <w:r w:rsidR="001E7013" w:rsidRPr="000726F4">
        <w:rPr>
          <w:rFonts w:eastAsia="Calibri" w:cs="Times New Roman"/>
          <w:color w:val="000000" w:themeColor="text1"/>
          <w:szCs w:val="24"/>
          <w:lang w:val="ro-RO" w:eastAsia="sk-SK"/>
        </w:rPr>
        <w:t>ș</w:t>
      </w:r>
      <w:r w:rsidR="00F77DBF" w:rsidRPr="000726F4">
        <w:rPr>
          <w:rFonts w:eastAsia="Calibri" w:cs="Times New Roman"/>
          <w:color w:val="000000" w:themeColor="text1"/>
          <w:szCs w:val="24"/>
          <w:lang w:val="ro-RO" w:eastAsia="sk-SK"/>
        </w:rPr>
        <w:t>i necesită</w:t>
      </w:r>
      <w:r w:rsidR="001E7013" w:rsidRPr="000726F4">
        <w:rPr>
          <w:rFonts w:eastAsia="Calibri" w:cs="Times New Roman"/>
          <w:color w:val="000000" w:themeColor="text1"/>
          <w:szCs w:val="24"/>
          <w:lang w:val="ro-RO" w:eastAsia="sk-SK"/>
        </w:rPr>
        <w:t>ț</w:t>
      </w:r>
      <w:r w:rsidR="00F77DBF" w:rsidRPr="000726F4">
        <w:rPr>
          <w:rFonts w:eastAsia="Calibri" w:cs="Times New Roman"/>
          <w:color w:val="000000" w:themeColor="text1"/>
          <w:szCs w:val="24"/>
          <w:lang w:val="ro-RO" w:eastAsia="sk-SK"/>
        </w:rPr>
        <w:t xml:space="preserve">ilor de dezvoltare locală cât </w:t>
      </w:r>
      <w:r w:rsidR="001E7013" w:rsidRPr="000726F4">
        <w:rPr>
          <w:rFonts w:eastAsia="Calibri" w:cs="Times New Roman"/>
          <w:color w:val="000000" w:themeColor="text1"/>
          <w:szCs w:val="24"/>
          <w:lang w:val="ro-RO" w:eastAsia="sk-SK"/>
        </w:rPr>
        <w:t>ș</w:t>
      </w:r>
      <w:r w:rsidR="00F77DBF" w:rsidRPr="000726F4">
        <w:rPr>
          <w:rFonts w:eastAsia="Calibri" w:cs="Times New Roman"/>
          <w:color w:val="000000" w:themeColor="text1"/>
          <w:szCs w:val="24"/>
          <w:lang w:val="ro-RO" w:eastAsia="sk-SK"/>
        </w:rPr>
        <w:t xml:space="preserve">i de prevederile legislative europene </w:t>
      </w:r>
      <w:r w:rsidR="001E7013" w:rsidRPr="000726F4">
        <w:rPr>
          <w:rFonts w:eastAsia="Calibri" w:cs="Times New Roman"/>
          <w:color w:val="000000" w:themeColor="text1"/>
          <w:szCs w:val="24"/>
          <w:lang w:val="ro-RO" w:eastAsia="sk-SK"/>
        </w:rPr>
        <w:t>ș</w:t>
      </w:r>
      <w:r w:rsidR="00F77DBF" w:rsidRPr="000726F4">
        <w:rPr>
          <w:rFonts w:eastAsia="Calibri" w:cs="Times New Roman"/>
          <w:color w:val="000000" w:themeColor="text1"/>
          <w:szCs w:val="24"/>
          <w:lang w:val="ro-RO" w:eastAsia="sk-SK"/>
        </w:rPr>
        <w:t>i na</w:t>
      </w:r>
      <w:r w:rsidR="001E7013" w:rsidRPr="000726F4">
        <w:rPr>
          <w:rFonts w:eastAsia="Calibri" w:cs="Times New Roman"/>
          <w:color w:val="000000" w:themeColor="text1"/>
          <w:szCs w:val="24"/>
          <w:lang w:val="ro-RO" w:eastAsia="sk-SK"/>
        </w:rPr>
        <w:t>ț</w:t>
      </w:r>
      <w:r w:rsidR="00F77DBF" w:rsidRPr="000726F4">
        <w:rPr>
          <w:rFonts w:eastAsia="Calibri" w:cs="Times New Roman"/>
          <w:color w:val="000000" w:themeColor="text1"/>
          <w:szCs w:val="24"/>
          <w:lang w:val="ro-RO" w:eastAsia="sk-SK"/>
        </w:rPr>
        <w:t xml:space="preserve">ionale. </w:t>
      </w:r>
    </w:p>
    <w:p w14:paraId="0F34BC47" w14:textId="0BA9D974" w:rsidR="00F77DBF" w:rsidRPr="000726F4" w:rsidRDefault="00F77DBF" w:rsidP="004B3DD6">
      <w:pPr>
        <w:ind w:firstLine="720"/>
        <w:rPr>
          <w:rFonts w:cs="Times New Roman"/>
          <w:color w:val="000000" w:themeColor="text1"/>
          <w:szCs w:val="24"/>
          <w:lang w:val="ro-RO"/>
        </w:rPr>
      </w:pPr>
      <w:r w:rsidRPr="000726F4">
        <w:rPr>
          <w:rFonts w:cs="Times New Roman"/>
          <w:color w:val="000000" w:themeColor="text1"/>
          <w:szCs w:val="24"/>
          <w:lang w:val="ro-RO"/>
        </w:rPr>
        <w:t>Harta localizării generale a ariei naturale protejate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te în Anexa </w:t>
      </w:r>
      <w:r w:rsidR="00CE209F" w:rsidRPr="000726F4">
        <w:rPr>
          <w:rFonts w:cs="Times New Roman"/>
          <w:color w:val="000000" w:themeColor="text1"/>
          <w:szCs w:val="24"/>
          <w:lang w:val="ro-RO"/>
        </w:rPr>
        <w:t>3</w:t>
      </w:r>
      <w:r w:rsidR="00231CE1" w:rsidRPr="000726F4">
        <w:rPr>
          <w:rFonts w:cs="Times New Roman"/>
          <w:color w:val="000000" w:themeColor="text1"/>
          <w:szCs w:val="24"/>
          <w:lang w:val="ro-RO"/>
        </w:rPr>
        <w:t>.2 la Planul de management</w:t>
      </w:r>
      <w:r w:rsidR="00AA04B8" w:rsidRPr="000726F4">
        <w:rPr>
          <w:rFonts w:cs="Times New Roman"/>
          <w:color w:val="000000" w:themeColor="text1"/>
          <w:szCs w:val="24"/>
          <w:lang w:val="ro-RO"/>
        </w:rPr>
        <w:t>.</w:t>
      </w:r>
    </w:p>
    <w:p w14:paraId="270E3A31" w14:textId="0DF21AE3" w:rsidR="001908BD" w:rsidRPr="000726F4" w:rsidRDefault="002A766C" w:rsidP="004B3DD6">
      <w:pPr>
        <w:numPr>
          <w:ilvl w:val="0"/>
          <w:numId w:val="15"/>
        </w:numPr>
        <w:tabs>
          <w:tab w:val="left" w:pos="426"/>
        </w:tabs>
        <w:ind w:left="0" w:firstLine="0"/>
        <w:rPr>
          <w:rFonts w:cs="Times New Roman"/>
          <w:b/>
          <w:bCs/>
          <w:color w:val="000000" w:themeColor="text1"/>
          <w:szCs w:val="24"/>
          <w:lang w:val="ro-RO" w:eastAsia="en-GB"/>
        </w:rPr>
      </w:pPr>
      <w:r w:rsidRPr="000726F4">
        <w:rPr>
          <w:rFonts w:cs="Times New Roman"/>
          <w:b/>
          <w:bCs/>
          <w:color w:val="000000" w:themeColor="text1"/>
          <w:szCs w:val="24"/>
          <w:lang w:val="ro-RO" w:eastAsia="en-GB"/>
        </w:rPr>
        <w:t>Lista u</w:t>
      </w:r>
      <w:r w:rsidR="001908BD" w:rsidRPr="000726F4">
        <w:rPr>
          <w:rFonts w:cs="Times New Roman"/>
          <w:b/>
          <w:bCs/>
          <w:color w:val="000000" w:themeColor="text1"/>
          <w:szCs w:val="24"/>
          <w:lang w:val="ro-RO" w:eastAsia="en-GB"/>
        </w:rPr>
        <w:t>nită</w:t>
      </w:r>
      <w:r w:rsidR="001E7013" w:rsidRPr="000726F4">
        <w:rPr>
          <w:rFonts w:cs="Times New Roman"/>
          <w:b/>
          <w:bCs/>
          <w:color w:val="000000" w:themeColor="text1"/>
          <w:szCs w:val="24"/>
          <w:lang w:val="ro-RO" w:eastAsia="en-GB"/>
        </w:rPr>
        <w:t>ț</w:t>
      </w:r>
      <w:r w:rsidR="001908BD" w:rsidRPr="000726F4">
        <w:rPr>
          <w:rFonts w:cs="Times New Roman"/>
          <w:b/>
          <w:bCs/>
          <w:color w:val="000000" w:themeColor="text1"/>
          <w:szCs w:val="24"/>
          <w:lang w:val="ro-RO" w:eastAsia="en-GB"/>
        </w:rPr>
        <w:t>i</w:t>
      </w:r>
      <w:r w:rsidRPr="000726F4">
        <w:rPr>
          <w:rFonts w:cs="Times New Roman"/>
          <w:b/>
          <w:bCs/>
          <w:color w:val="000000" w:themeColor="text1"/>
          <w:szCs w:val="24"/>
          <w:lang w:val="ro-RO" w:eastAsia="en-GB"/>
        </w:rPr>
        <w:t>lor</w:t>
      </w:r>
      <w:r w:rsidR="001908BD" w:rsidRPr="000726F4">
        <w:rPr>
          <w:rFonts w:cs="Times New Roman"/>
          <w:b/>
          <w:bCs/>
          <w:color w:val="000000" w:themeColor="text1"/>
          <w:szCs w:val="24"/>
          <w:lang w:val="ro-RO" w:eastAsia="en-GB"/>
        </w:rPr>
        <w:t xml:space="preserve"> </w:t>
      </w:r>
      <w:r w:rsidR="001908BD" w:rsidRPr="000726F4">
        <w:rPr>
          <w:rFonts w:eastAsia="Calibri" w:cs="Times New Roman"/>
          <w:b/>
          <w:color w:val="000000" w:themeColor="text1"/>
          <w:szCs w:val="24"/>
          <w:lang w:val="ro-RO"/>
        </w:rPr>
        <w:t>administrativ</w:t>
      </w:r>
      <w:r w:rsidR="001908BD" w:rsidRPr="000726F4">
        <w:rPr>
          <w:rFonts w:cs="Times New Roman"/>
          <w:b/>
          <w:bCs/>
          <w:color w:val="000000" w:themeColor="text1"/>
          <w:szCs w:val="24"/>
          <w:lang w:val="ro-RO" w:eastAsia="en-GB"/>
        </w:rPr>
        <w:t>-teritoriale</w:t>
      </w:r>
    </w:p>
    <w:p w14:paraId="05AFE7CD" w14:textId="59A3F3B6" w:rsidR="001908BD" w:rsidRPr="000726F4" w:rsidRDefault="001908BD" w:rsidP="004B3DD6">
      <w:pPr>
        <w:pStyle w:val="ListParagraph"/>
        <w:tabs>
          <w:tab w:val="left" w:pos="7110"/>
        </w:tabs>
        <w:ind w:left="0" w:firstLine="720"/>
        <w:rPr>
          <w:rFonts w:cs="Times New Roman"/>
          <w:color w:val="000000" w:themeColor="text1"/>
          <w:szCs w:val="24"/>
          <w:lang w:val="ro-RO"/>
        </w:rPr>
      </w:pPr>
      <w:r w:rsidRPr="000726F4">
        <w:rPr>
          <w:rFonts w:cs="Times New Roman"/>
          <w:color w:val="000000" w:themeColor="text1"/>
          <w:szCs w:val="24"/>
          <w:lang w:val="ro-RO"/>
        </w:rPr>
        <w:t>Aria naturală protejată ROSCI0312 Castanii comestibili de la Buia este un sit Natura 2000 de dimensiuni relativ mici acoperind o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ă de 7</w:t>
      </w:r>
      <w:r w:rsidR="002234DF" w:rsidRPr="000726F4">
        <w:rPr>
          <w:rFonts w:cs="Times New Roman"/>
          <w:color w:val="000000" w:themeColor="text1"/>
          <w:szCs w:val="24"/>
          <w:lang w:val="ro-RO"/>
        </w:rPr>
        <w:t>,</w:t>
      </w:r>
      <w:r w:rsidRPr="000726F4">
        <w:rPr>
          <w:rFonts w:cs="Times New Roman"/>
          <w:color w:val="000000" w:themeColor="text1"/>
          <w:szCs w:val="24"/>
          <w:lang w:val="ro-RO"/>
        </w:rPr>
        <w:t>2 ha</w:t>
      </w:r>
      <w:r w:rsidR="00762E16" w:rsidRPr="000726F4">
        <w:rPr>
          <w:rFonts w:cs="Times New Roman"/>
          <w:color w:val="000000" w:themeColor="text1"/>
          <w:szCs w:val="24"/>
          <w:lang w:val="ro-RO"/>
        </w:rPr>
        <w:t>,</w:t>
      </w:r>
      <w:r w:rsidRPr="000726F4">
        <w:rPr>
          <w:rFonts w:cs="Times New Roman"/>
          <w:color w:val="000000" w:themeColor="text1"/>
          <w:szCs w:val="24"/>
          <w:lang w:val="ro-RO"/>
        </w:rPr>
        <w:t xml:space="preserve"> ceea ce reprezintă un procent de numai 0,06% din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comunei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w:t>
      </w:r>
      <w:r w:rsidR="00FD7031" w:rsidRPr="000726F4">
        <w:rPr>
          <w:rFonts w:cs="Times New Roman"/>
          <w:color w:val="000000" w:themeColor="text1"/>
          <w:szCs w:val="24"/>
          <w:lang w:val="ro-RO"/>
        </w:rPr>
        <w:t>,</w:t>
      </w:r>
      <w:r w:rsidRPr="000726F4">
        <w:rPr>
          <w:rFonts w:cs="Times New Roman"/>
          <w:color w:val="000000" w:themeColor="text1"/>
          <w:szCs w:val="24"/>
          <w:lang w:val="ro-RO"/>
        </w:rPr>
        <w:t xml:space="preserv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 Acest aspect îi conferă o mică însemnătate din perspectiva func</w:t>
      </w:r>
      <w:r w:rsidR="001E7013" w:rsidRPr="000726F4">
        <w:rPr>
          <w:rFonts w:cs="Times New Roman"/>
          <w:color w:val="000000" w:themeColor="text1"/>
          <w:szCs w:val="24"/>
          <w:lang w:val="ro-RO"/>
        </w:rPr>
        <w:t>ț</w:t>
      </w:r>
      <w:r w:rsidRPr="000726F4">
        <w:rPr>
          <w:rFonts w:cs="Times New Roman"/>
          <w:color w:val="000000" w:themeColor="text1"/>
          <w:szCs w:val="24"/>
          <w:lang w:val="ro-RO"/>
        </w:rPr>
        <w:t>iilor direct productive</w:t>
      </w:r>
      <w:r w:rsidR="00FD7031" w:rsidRPr="000726F4">
        <w:rPr>
          <w:rFonts w:cs="Times New Roman"/>
          <w:color w:val="000000" w:themeColor="text1"/>
          <w:szCs w:val="24"/>
          <w:lang w:val="ro-RO"/>
        </w:rPr>
        <w:t>,</w:t>
      </w:r>
      <w:r w:rsidRPr="000726F4">
        <w:rPr>
          <w:rFonts w:cs="Times New Roman"/>
          <w:color w:val="000000" w:themeColor="text1"/>
          <w:szCs w:val="24"/>
          <w:lang w:val="ro-RO"/>
        </w:rPr>
        <w:t xml:space="preserve"> exploatarea resurselor naturale existente în int</w:t>
      </w:r>
      <w:r w:rsidR="00FD7031" w:rsidRPr="000726F4">
        <w:rPr>
          <w:rFonts w:cs="Times New Roman"/>
          <w:color w:val="000000" w:themeColor="text1"/>
          <w:szCs w:val="24"/>
          <w:lang w:val="ro-RO"/>
        </w:rPr>
        <w:t xml:space="preserve">eriorul ariei naturale </w:t>
      </w:r>
      <w:r w:rsidR="00934D2E" w:rsidRPr="000726F4">
        <w:rPr>
          <w:rFonts w:cs="Times New Roman"/>
          <w:color w:val="000000" w:themeColor="text1"/>
          <w:szCs w:val="24"/>
          <w:lang w:val="ro-RO"/>
        </w:rPr>
        <w:t>protejate</w:t>
      </w:r>
      <w:r w:rsidRPr="000726F4">
        <w:rPr>
          <w:rFonts w:cs="Times New Roman"/>
          <w:color w:val="000000" w:themeColor="text1"/>
          <w:szCs w:val="24"/>
          <w:lang w:val="ro-RO"/>
        </w:rPr>
        <w:t xml:space="preserve"> însă o importantă func</w:t>
      </w:r>
      <w:r w:rsidR="001E7013" w:rsidRPr="000726F4">
        <w:rPr>
          <w:rFonts w:cs="Times New Roman"/>
          <w:color w:val="000000" w:themeColor="text1"/>
          <w:szCs w:val="24"/>
          <w:lang w:val="ro-RO"/>
        </w:rPr>
        <w:t>ț</w:t>
      </w:r>
      <w:r w:rsidRPr="000726F4">
        <w:rPr>
          <w:rFonts w:cs="Times New Roman"/>
          <w:color w:val="000000" w:themeColor="text1"/>
          <w:szCs w:val="24"/>
          <w:lang w:val="ro-RO"/>
        </w:rPr>
        <w:t>ie simbolică prin contribu</w:t>
      </w:r>
      <w:r w:rsidR="001E7013" w:rsidRPr="000726F4">
        <w:rPr>
          <w:rFonts w:cs="Times New Roman"/>
          <w:color w:val="000000" w:themeColor="text1"/>
          <w:szCs w:val="24"/>
          <w:lang w:val="ro-RO"/>
        </w:rPr>
        <w:t>ț</w:t>
      </w:r>
      <w:r w:rsidRPr="000726F4">
        <w:rPr>
          <w:rFonts w:cs="Times New Roman"/>
          <w:color w:val="000000" w:themeColor="text1"/>
          <w:szCs w:val="24"/>
          <w:lang w:val="ro-RO"/>
        </w:rPr>
        <w:t>ia pe care aria naturală protejată o are asupra construirii unei identită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locale </w:t>
      </w:r>
      <w:r w:rsidR="001E7013" w:rsidRPr="000726F4">
        <w:rPr>
          <w:rFonts w:cs="Times New Roman"/>
          <w:color w:val="000000" w:themeColor="text1"/>
          <w:szCs w:val="24"/>
          <w:lang w:val="ro-RO"/>
        </w:rPr>
        <w:t>ș</w:t>
      </w:r>
      <w:r w:rsidRPr="000726F4">
        <w:rPr>
          <w:rFonts w:cs="Times New Roman"/>
          <w:color w:val="000000" w:themeColor="text1"/>
          <w:szCs w:val="24"/>
          <w:lang w:val="ro-RO"/>
        </w:rPr>
        <w:t>i promovării comunitare.</w:t>
      </w:r>
      <w:bookmarkStart w:id="277" w:name="_Hlk31110683"/>
      <w:bookmarkStart w:id="278" w:name="_Hlk30584632"/>
      <w:r w:rsidR="002A766C" w:rsidRPr="000726F4">
        <w:rPr>
          <w:rFonts w:cs="Times New Roman"/>
          <w:color w:val="000000" w:themeColor="text1"/>
          <w:szCs w:val="24"/>
          <w:lang w:val="ro-RO"/>
        </w:rPr>
        <w:t xml:space="preserve"> </w:t>
      </w:r>
      <w:r w:rsidRPr="000726F4">
        <w:rPr>
          <w:rFonts w:cs="Times New Roman"/>
          <w:color w:val="000000" w:themeColor="text1"/>
          <w:szCs w:val="24"/>
          <w:lang w:val="ro-RO"/>
        </w:rPr>
        <w:t>Harta unită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ilor administrativ-teritoriale </w:t>
      </w:r>
      <w:bookmarkEnd w:id="277"/>
      <w:r w:rsidRPr="000726F4">
        <w:rPr>
          <w:rFonts w:cs="Times New Roman"/>
          <w:color w:val="000000" w:themeColor="text1"/>
          <w:szCs w:val="24"/>
          <w:lang w:val="ro-RO"/>
        </w:rPr>
        <w:t>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te în </w:t>
      </w:r>
      <w:r w:rsidR="00FB59C5" w:rsidRPr="000726F4">
        <w:rPr>
          <w:rFonts w:cs="Times New Roman"/>
          <w:color w:val="000000" w:themeColor="text1"/>
          <w:szCs w:val="24"/>
          <w:lang w:val="ro-RO"/>
        </w:rPr>
        <w:t xml:space="preserve">Anexa </w:t>
      </w:r>
      <w:r w:rsidR="00DB405B" w:rsidRPr="000726F4">
        <w:rPr>
          <w:rFonts w:cs="Times New Roman"/>
          <w:color w:val="000000" w:themeColor="text1"/>
          <w:szCs w:val="24"/>
          <w:lang w:val="ro-RO"/>
        </w:rPr>
        <w:t>3</w:t>
      </w:r>
      <w:r w:rsidR="00FB59C5" w:rsidRPr="000726F4">
        <w:rPr>
          <w:rFonts w:cs="Times New Roman"/>
          <w:color w:val="000000" w:themeColor="text1"/>
          <w:szCs w:val="24"/>
          <w:lang w:val="ro-RO"/>
        </w:rPr>
        <w:t>.</w:t>
      </w:r>
      <w:r w:rsidR="00003CD8" w:rsidRPr="000726F4">
        <w:rPr>
          <w:rFonts w:cs="Times New Roman"/>
          <w:color w:val="000000" w:themeColor="text1"/>
          <w:szCs w:val="24"/>
          <w:lang w:val="ro-RO"/>
        </w:rPr>
        <w:t>1</w:t>
      </w:r>
      <w:r w:rsidR="00C36AF9" w:rsidRPr="000726F4">
        <w:rPr>
          <w:rFonts w:cs="Times New Roman"/>
          <w:color w:val="000000" w:themeColor="text1"/>
          <w:szCs w:val="24"/>
          <w:lang w:val="ro-RO"/>
        </w:rPr>
        <w:t>1</w:t>
      </w:r>
      <w:r w:rsidR="00FB59C5" w:rsidRPr="000726F4">
        <w:rPr>
          <w:rFonts w:cs="Times New Roman"/>
          <w:color w:val="000000" w:themeColor="text1"/>
          <w:szCs w:val="24"/>
          <w:lang w:val="ro-RO"/>
        </w:rPr>
        <w:t xml:space="preserve"> </w:t>
      </w:r>
      <w:r w:rsidRPr="000726F4">
        <w:rPr>
          <w:rFonts w:cs="Times New Roman"/>
          <w:color w:val="000000" w:themeColor="text1"/>
          <w:szCs w:val="24"/>
          <w:lang w:val="ro-RO"/>
        </w:rPr>
        <w:t>la Planul de management</w:t>
      </w:r>
      <w:bookmarkEnd w:id="278"/>
      <w:r w:rsidRPr="000726F4">
        <w:rPr>
          <w:rFonts w:cs="Times New Roman"/>
          <w:color w:val="000000" w:themeColor="text1"/>
          <w:szCs w:val="24"/>
          <w:lang w:val="ro-RO"/>
        </w:rPr>
        <w:t>.</w:t>
      </w:r>
    </w:p>
    <w:p w14:paraId="6896CFFB" w14:textId="77777777" w:rsidR="00AE6228" w:rsidRPr="000726F4" w:rsidRDefault="00AE6228" w:rsidP="004B3DD6">
      <w:pPr>
        <w:pStyle w:val="ListParagraph"/>
        <w:tabs>
          <w:tab w:val="left" w:pos="7110"/>
        </w:tabs>
        <w:ind w:left="0" w:firstLine="720"/>
        <w:rPr>
          <w:rFonts w:cs="Times New Roman"/>
          <w:color w:val="000000" w:themeColor="text1"/>
          <w:szCs w:val="24"/>
          <w:lang w:val="ro-RO"/>
        </w:rPr>
      </w:pPr>
    </w:p>
    <w:p w14:paraId="1F9C32D1" w14:textId="776BF340" w:rsidR="00734D98" w:rsidRPr="000726F4" w:rsidRDefault="00734D98" w:rsidP="004B3DD6">
      <w:pPr>
        <w:pStyle w:val="Caption"/>
        <w:spacing w:after="0" w:line="360" w:lineRule="auto"/>
        <w:jc w:val="center"/>
        <w:rPr>
          <w:rFonts w:cs="Times New Roman"/>
          <w:b/>
          <w:bCs/>
          <w:i w:val="0"/>
          <w:iCs w:val="0"/>
          <w:color w:val="000000" w:themeColor="text1"/>
          <w:sz w:val="24"/>
          <w:szCs w:val="24"/>
          <w:lang w:val="ro-RO"/>
        </w:rPr>
      </w:pPr>
      <w:bookmarkStart w:id="279" w:name="_Toc33016530"/>
      <w:r w:rsidRPr="000726F4">
        <w:rPr>
          <w:rFonts w:cs="Times New Roman"/>
          <w:b/>
          <w:bCs/>
          <w:i w:val="0"/>
          <w:iCs w:val="0"/>
          <w:color w:val="000000" w:themeColor="text1"/>
          <w:sz w:val="24"/>
          <w:szCs w:val="24"/>
          <w:lang w:val="ro-RO"/>
        </w:rPr>
        <w:t>Tabel</w:t>
      </w:r>
      <w:r w:rsidR="00357051" w:rsidRPr="000726F4">
        <w:rPr>
          <w:rFonts w:cs="Times New Roman"/>
          <w:b/>
          <w:bCs/>
          <w:i w:val="0"/>
          <w:iCs w:val="0"/>
          <w:color w:val="000000" w:themeColor="text1"/>
          <w:sz w:val="24"/>
          <w:szCs w:val="24"/>
          <w:lang w:val="ro-RO"/>
        </w:rPr>
        <w:t xml:space="preserve"> nr.</w:t>
      </w:r>
      <w:r w:rsidRPr="000726F4">
        <w:rPr>
          <w:rFonts w:cs="Times New Roman"/>
          <w:b/>
          <w:bCs/>
          <w:i w:val="0"/>
          <w:iCs w:val="0"/>
          <w:color w:val="000000" w:themeColor="text1"/>
          <w:sz w:val="24"/>
          <w:szCs w:val="24"/>
          <w:lang w:val="ro-RO"/>
        </w:rPr>
        <w:t xml:space="preserve"> </w:t>
      </w:r>
      <w:r w:rsidRPr="000726F4">
        <w:rPr>
          <w:rFonts w:cs="Times New Roman"/>
          <w:b/>
          <w:bCs/>
          <w:i w:val="0"/>
          <w:iCs w:val="0"/>
          <w:color w:val="000000" w:themeColor="text1"/>
          <w:sz w:val="24"/>
          <w:szCs w:val="24"/>
          <w:lang w:val="ro-RO"/>
        </w:rPr>
        <w:fldChar w:fldCharType="begin"/>
      </w:r>
      <w:r w:rsidRPr="000726F4">
        <w:rPr>
          <w:rFonts w:cs="Times New Roman"/>
          <w:b/>
          <w:bCs/>
          <w:i w:val="0"/>
          <w:iCs w:val="0"/>
          <w:color w:val="000000" w:themeColor="text1"/>
          <w:sz w:val="24"/>
          <w:szCs w:val="24"/>
          <w:lang w:val="ro-RO"/>
        </w:rPr>
        <w:instrText xml:space="preserve"> SEQ Tabel \* ARABIC </w:instrText>
      </w:r>
      <w:r w:rsidRPr="000726F4">
        <w:rPr>
          <w:rFonts w:cs="Times New Roman"/>
          <w:b/>
          <w:bCs/>
          <w:i w:val="0"/>
          <w:iCs w:val="0"/>
          <w:color w:val="000000" w:themeColor="text1"/>
          <w:sz w:val="24"/>
          <w:szCs w:val="24"/>
          <w:lang w:val="ro-RO"/>
        </w:rPr>
        <w:fldChar w:fldCharType="separate"/>
      </w:r>
      <w:r w:rsidR="00C507D4">
        <w:rPr>
          <w:rFonts w:cs="Times New Roman"/>
          <w:b/>
          <w:bCs/>
          <w:i w:val="0"/>
          <w:iCs w:val="0"/>
          <w:noProof/>
          <w:color w:val="000000" w:themeColor="text1"/>
          <w:sz w:val="24"/>
          <w:szCs w:val="24"/>
          <w:lang w:val="ro-RO"/>
        </w:rPr>
        <w:t>8</w:t>
      </w:r>
      <w:r w:rsidRPr="000726F4">
        <w:rPr>
          <w:rFonts w:cs="Times New Roman"/>
          <w:b/>
          <w:bCs/>
          <w:i w:val="0"/>
          <w:iCs w:val="0"/>
          <w:color w:val="000000" w:themeColor="text1"/>
          <w:sz w:val="24"/>
          <w:szCs w:val="24"/>
          <w:lang w:val="ro-RO"/>
        </w:rPr>
        <w:fldChar w:fldCharType="end"/>
      </w:r>
      <w:r w:rsidRPr="000726F4">
        <w:rPr>
          <w:rFonts w:cs="Times New Roman"/>
          <w:b/>
          <w:bCs/>
          <w:i w:val="0"/>
          <w:iCs w:val="0"/>
          <w:color w:val="000000" w:themeColor="text1"/>
          <w:sz w:val="24"/>
          <w:szCs w:val="24"/>
          <w:lang w:val="ro-RO"/>
        </w:rPr>
        <w:t xml:space="preserve"> - Distribu</w:t>
      </w:r>
      <w:r w:rsidR="001E7013" w:rsidRPr="000726F4">
        <w:rPr>
          <w:rFonts w:cs="Times New Roman"/>
          <w:b/>
          <w:bCs/>
          <w:i w:val="0"/>
          <w:iCs w:val="0"/>
          <w:color w:val="000000" w:themeColor="text1"/>
          <w:sz w:val="24"/>
          <w:szCs w:val="24"/>
          <w:lang w:val="ro-RO"/>
        </w:rPr>
        <w:t>ț</w:t>
      </w:r>
      <w:r w:rsidRPr="000726F4">
        <w:rPr>
          <w:rFonts w:cs="Times New Roman"/>
          <w:b/>
          <w:bCs/>
          <w:i w:val="0"/>
          <w:iCs w:val="0"/>
          <w:color w:val="000000" w:themeColor="text1"/>
          <w:sz w:val="24"/>
          <w:szCs w:val="24"/>
          <w:lang w:val="ro-RO"/>
        </w:rPr>
        <w:t>ia ariei naturale protejate pe UAT</w:t>
      </w:r>
      <w:bookmarkEnd w:id="279"/>
    </w:p>
    <w:tbl>
      <w:tblPr>
        <w:tblW w:w="9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085"/>
        <w:gridCol w:w="2410"/>
        <w:gridCol w:w="2410"/>
      </w:tblGrid>
      <w:tr w:rsidR="003F2132" w:rsidRPr="000726F4" w14:paraId="42BE79F5" w14:textId="77777777" w:rsidTr="006A6387">
        <w:tc>
          <w:tcPr>
            <w:tcW w:w="2410" w:type="dxa"/>
            <w:shd w:val="clear" w:color="auto" w:fill="auto"/>
          </w:tcPr>
          <w:p w14:paraId="792864C2" w14:textId="4264EB7A" w:rsidR="00734D98" w:rsidRPr="000726F4" w:rsidRDefault="00734D98" w:rsidP="004B3DD6">
            <w:pPr>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Jude</w:t>
            </w:r>
            <w:r w:rsidR="001E7013" w:rsidRPr="000726F4">
              <w:rPr>
                <w:rFonts w:eastAsia="Calibri" w:cs="Times New Roman"/>
                <w:b/>
                <w:color w:val="000000" w:themeColor="text1"/>
                <w:szCs w:val="24"/>
                <w:lang w:val="ro-RO"/>
              </w:rPr>
              <w:t>ț</w:t>
            </w:r>
          </w:p>
        </w:tc>
        <w:tc>
          <w:tcPr>
            <w:tcW w:w="2085" w:type="dxa"/>
            <w:shd w:val="clear" w:color="auto" w:fill="auto"/>
          </w:tcPr>
          <w:p w14:paraId="1DAE658F" w14:textId="77777777" w:rsidR="00734D98" w:rsidRPr="000726F4" w:rsidRDefault="00734D98" w:rsidP="004B3DD6">
            <w:pPr>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UAT</w:t>
            </w:r>
          </w:p>
        </w:tc>
        <w:tc>
          <w:tcPr>
            <w:tcW w:w="2410" w:type="dxa"/>
            <w:shd w:val="clear" w:color="auto" w:fill="auto"/>
          </w:tcPr>
          <w:p w14:paraId="467AD4D3" w14:textId="77777777" w:rsidR="00734D98" w:rsidRPr="000726F4" w:rsidRDefault="00734D98" w:rsidP="004B3DD6">
            <w:pPr>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Procent din UAT</w:t>
            </w:r>
          </w:p>
        </w:tc>
        <w:tc>
          <w:tcPr>
            <w:tcW w:w="2410" w:type="dxa"/>
            <w:shd w:val="clear" w:color="auto" w:fill="auto"/>
          </w:tcPr>
          <w:p w14:paraId="71436D21" w14:textId="77777777" w:rsidR="00734D98" w:rsidRPr="000726F4" w:rsidRDefault="00734D98" w:rsidP="004B3DD6">
            <w:pPr>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Procent din ANP</w:t>
            </w:r>
          </w:p>
        </w:tc>
      </w:tr>
      <w:tr w:rsidR="00734D98" w:rsidRPr="000726F4" w14:paraId="1D098868" w14:textId="77777777" w:rsidTr="006A6387">
        <w:tc>
          <w:tcPr>
            <w:tcW w:w="2410" w:type="dxa"/>
            <w:shd w:val="clear" w:color="auto" w:fill="auto"/>
          </w:tcPr>
          <w:p w14:paraId="2059864B" w14:textId="77777777" w:rsidR="00734D98" w:rsidRPr="000726F4" w:rsidRDefault="00734D98"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Sibiu</w:t>
            </w:r>
          </w:p>
        </w:tc>
        <w:tc>
          <w:tcPr>
            <w:tcW w:w="2085" w:type="dxa"/>
            <w:shd w:val="clear" w:color="auto" w:fill="auto"/>
          </w:tcPr>
          <w:p w14:paraId="2581C05E" w14:textId="2AF0336E" w:rsidR="00734D98" w:rsidRPr="000726F4" w:rsidRDefault="001E7013"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Ș</w:t>
            </w:r>
            <w:r w:rsidR="00734D98" w:rsidRPr="000726F4">
              <w:rPr>
                <w:rFonts w:eastAsia="Calibri" w:cs="Times New Roman"/>
                <w:color w:val="000000" w:themeColor="text1"/>
                <w:szCs w:val="24"/>
                <w:lang w:val="ro-RO"/>
              </w:rPr>
              <w:t>eica Mare</w:t>
            </w:r>
          </w:p>
        </w:tc>
        <w:tc>
          <w:tcPr>
            <w:tcW w:w="2410" w:type="dxa"/>
            <w:shd w:val="clear" w:color="auto" w:fill="auto"/>
          </w:tcPr>
          <w:p w14:paraId="7DBD96CF" w14:textId="77777777" w:rsidR="00734D98" w:rsidRPr="000726F4" w:rsidRDefault="00734D98"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0,06 </w:t>
            </w:r>
          </w:p>
        </w:tc>
        <w:tc>
          <w:tcPr>
            <w:tcW w:w="2410" w:type="dxa"/>
            <w:shd w:val="clear" w:color="auto" w:fill="auto"/>
          </w:tcPr>
          <w:p w14:paraId="6D4F7A08" w14:textId="77777777" w:rsidR="00734D98" w:rsidRPr="000726F4" w:rsidRDefault="00734D98"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100</w:t>
            </w:r>
          </w:p>
        </w:tc>
      </w:tr>
    </w:tbl>
    <w:p w14:paraId="743E48BF" w14:textId="1ADE85AE" w:rsidR="00734D98" w:rsidRPr="000726F4" w:rsidRDefault="00734D98" w:rsidP="004B3DD6">
      <w:pPr>
        <w:rPr>
          <w:rFonts w:cs="Times New Roman"/>
          <w:color w:val="000000" w:themeColor="text1"/>
          <w:szCs w:val="24"/>
          <w:lang w:val="ro-RO"/>
        </w:rPr>
      </w:pPr>
    </w:p>
    <w:p w14:paraId="0B02FFA5" w14:textId="0A6967BF" w:rsidR="006164D5" w:rsidRPr="000726F4" w:rsidRDefault="006164D5" w:rsidP="004B3DD6">
      <w:pPr>
        <w:numPr>
          <w:ilvl w:val="0"/>
          <w:numId w:val="15"/>
        </w:numPr>
        <w:ind w:left="426" w:hanging="426"/>
        <w:rPr>
          <w:rFonts w:cs="Times New Roman"/>
          <w:b/>
          <w:bCs/>
          <w:color w:val="000000" w:themeColor="text1"/>
          <w:szCs w:val="24"/>
          <w:lang w:val="ro-RO" w:eastAsia="en-GB"/>
        </w:rPr>
      </w:pPr>
      <w:r w:rsidRPr="000726F4">
        <w:rPr>
          <w:rFonts w:eastAsia="Calibri" w:cs="Times New Roman"/>
          <w:b/>
          <w:color w:val="000000" w:themeColor="text1"/>
          <w:szCs w:val="24"/>
          <w:lang w:val="ro-RO"/>
        </w:rPr>
        <w:t>Caracterizarea</w:t>
      </w:r>
      <w:r w:rsidRPr="000726F4">
        <w:rPr>
          <w:rFonts w:cs="Times New Roman"/>
          <w:b/>
          <w:bCs/>
          <w:color w:val="000000" w:themeColor="text1"/>
          <w:szCs w:val="24"/>
          <w:lang w:val="ro-RO" w:eastAsia="en-GB"/>
        </w:rPr>
        <w:t xml:space="preserve"> unită</w:t>
      </w:r>
      <w:r w:rsidR="001E7013" w:rsidRPr="000726F4">
        <w:rPr>
          <w:rFonts w:cs="Times New Roman"/>
          <w:b/>
          <w:bCs/>
          <w:color w:val="000000" w:themeColor="text1"/>
          <w:szCs w:val="24"/>
          <w:lang w:val="ro-RO" w:eastAsia="en-GB"/>
        </w:rPr>
        <w:t>ț</w:t>
      </w:r>
      <w:r w:rsidRPr="000726F4">
        <w:rPr>
          <w:rFonts w:cs="Times New Roman"/>
          <w:b/>
          <w:bCs/>
          <w:color w:val="000000" w:themeColor="text1"/>
          <w:szCs w:val="24"/>
          <w:lang w:val="ro-RO" w:eastAsia="en-GB"/>
        </w:rPr>
        <w:t xml:space="preserve">ilor administrativ-teritoriale </w:t>
      </w:r>
    </w:p>
    <w:p w14:paraId="0D160961" w14:textId="77B8AAAE" w:rsidR="006164D5" w:rsidRPr="000726F4" w:rsidRDefault="006164D5" w:rsidP="004B3DD6">
      <w:pPr>
        <w:pStyle w:val="ListParagraph"/>
        <w:tabs>
          <w:tab w:val="left" w:pos="7110"/>
        </w:tabs>
        <w:ind w:left="0" w:firstLine="720"/>
        <w:rPr>
          <w:rFonts w:cs="Times New Roman"/>
          <w:color w:val="000000" w:themeColor="text1"/>
          <w:szCs w:val="24"/>
          <w:lang w:val="ro-RO"/>
        </w:rPr>
      </w:pPr>
      <w:bookmarkStart w:id="280" w:name="_Toc501529220"/>
      <w:bookmarkStart w:id="281" w:name="_Toc503785670"/>
      <w:bookmarkStart w:id="282" w:name="_Toc503865179"/>
      <w:r w:rsidRPr="000726F4">
        <w:rPr>
          <w:rFonts w:cs="Times New Roman"/>
          <w:color w:val="000000" w:themeColor="text1"/>
          <w:szCs w:val="24"/>
          <w:lang w:val="ro-RO"/>
        </w:rPr>
        <w:t>Pentru caracterizarea comunită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ilor umane din proximitatea ariei naturale protejate vom prezenta aspectele </w:t>
      </w:r>
      <w:proofErr w:type="spellStart"/>
      <w:r w:rsidRPr="000726F4">
        <w:rPr>
          <w:rFonts w:cs="Times New Roman"/>
          <w:color w:val="000000" w:themeColor="text1"/>
          <w:szCs w:val="24"/>
          <w:lang w:val="ro-RO"/>
        </w:rPr>
        <w:t>socio</w:t>
      </w:r>
      <w:proofErr w:type="spellEnd"/>
      <w:r w:rsidRPr="000726F4">
        <w:rPr>
          <w:rFonts w:cs="Times New Roman"/>
          <w:color w:val="000000" w:themeColor="text1"/>
          <w:szCs w:val="24"/>
          <w:lang w:val="ro-RO"/>
        </w:rPr>
        <w:t xml:space="preserve">-demografice </w:t>
      </w:r>
      <w:r w:rsidR="001E7013" w:rsidRPr="000726F4">
        <w:rPr>
          <w:rFonts w:cs="Times New Roman"/>
          <w:color w:val="000000" w:themeColor="text1"/>
          <w:szCs w:val="24"/>
          <w:lang w:val="ro-RO"/>
        </w:rPr>
        <w:t>ș</w:t>
      </w:r>
      <w:r w:rsidRPr="000726F4">
        <w:rPr>
          <w:rFonts w:cs="Times New Roman"/>
          <w:color w:val="000000" w:themeColor="text1"/>
          <w:szCs w:val="24"/>
          <w:lang w:val="ro-RO"/>
        </w:rPr>
        <w:t>i economice incluzând în principal informa</w:t>
      </w:r>
      <w:r w:rsidR="001E7013" w:rsidRPr="000726F4">
        <w:rPr>
          <w:rFonts w:cs="Times New Roman"/>
          <w:color w:val="000000" w:themeColor="text1"/>
          <w:szCs w:val="24"/>
          <w:lang w:val="ro-RO"/>
        </w:rPr>
        <w:t>ț</w:t>
      </w:r>
      <w:r w:rsidRPr="000726F4">
        <w:rPr>
          <w:rFonts w:cs="Times New Roman"/>
          <w:color w:val="000000" w:themeColor="text1"/>
          <w:szCs w:val="24"/>
          <w:lang w:val="ro-RO"/>
        </w:rPr>
        <w:t>ii ce provin de la Ins</w:t>
      </w:r>
      <w:r w:rsidR="003F085C" w:rsidRPr="000726F4">
        <w:rPr>
          <w:rFonts w:cs="Times New Roman"/>
          <w:color w:val="000000" w:themeColor="text1"/>
          <w:szCs w:val="24"/>
          <w:lang w:val="ro-RO"/>
        </w:rPr>
        <w:t>titutul Na</w:t>
      </w:r>
      <w:r w:rsidR="001E7013" w:rsidRPr="000726F4">
        <w:rPr>
          <w:rFonts w:cs="Times New Roman"/>
          <w:color w:val="000000" w:themeColor="text1"/>
          <w:szCs w:val="24"/>
          <w:lang w:val="ro-RO"/>
        </w:rPr>
        <w:t>ț</w:t>
      </w:r>
      <w:r w:rsidR="003F085C" w:rsidRPr="000726F4">
        <w:rPr>
          <w:rFonts w:cs="Times New Roman"/>
          <w:color w:val="000000" w:themeColor="text1"/>
          <w:szCs w:val="24"/>
          <w:lang w:val="ro-RO"/>
        </w:rPr>
        <w:t>ional de Statistică, aspecte demografice</w:t>
      </w:r>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i Registrul Comer</w:t>
      </w:r>
      <w:r w:rsidR="001E7013" w:rsidRPr="000726F4">
        <w:rPr>
          <w:rFonts w:cs="Times New Roman"/>
          <w:color w:val="000000" w:themeColor="text1"/>
          <w:szCs w:val="24"/>
          <w:lang w:val="ro-RO"/>
        </w:rPr>
        <w:t>ț</w:t>
      </w:r>
      <w:r w:rsidRPr="000726F4">
        <w:rPr>
          <w:rFonts w:cs="Times New Roman"/>
          <w:color w:val="000000" w:themeColor="text1"/>
          <w:szCs w:val="24"/>
          <w:lang w:val="ro-RO"/>
        </w:rPr>
        <w:t>ului</w:t>
      </w:r>
      <w:r w:rsidR="003F085C" w:rsidRPr="000726F4">
        <w:rPr>
          <w:rFonts w:cs="Times New Roman"/>
          <w:color w:val="000000" w:themeColor="text1"/>
          <w:szCs w:val="24"/>
          <w:lang w:val="ro-RO"/>
        </w:rPr>
        <w:t>, aspecte economice</w:t>
      </w:r>
      <w:r w:rsidR="00BF6B86" w:rsidRPr="000726F4">
        <w:rPr>
          <w:rFonts w:cs="Times New Roman"/>
          <w:color w:val="000000" w:themeColor="text1"/>
          <w:szCs w:val="24"/>
          <w:lang w:val="ro-RO"/>
        </w:rPr>
        <w:t>,</w:t>
      </w:r>
      <w:r w:rsidRPr="000726F4">
        <w:rPr>
          <w:rFonts w:cs="Times New Roman"/>
          <w:color w:val="000000" w:themeColor="text1"/>
          <w:szCs w:val="24"/>
          <w:lang w:val="ro-RO"/>
        </w:rPr>
        <w:t xml:space="preserve"> dar </w:t>
      </w:r>
      <w:r w:rsidR="001E7013" w:rsidRPr="000726F4">
        <w:rPr>
          <w:rFonts w:cs="Times New Roman"/>
          <w:color w:val="000000" w:themeColor="text1"/>
          <w:szCs w:val="24"/>
          <w:lang w:val="ro-RO"/>
        </w:rPr>
        <w:t>ș</w:t>
      </w:r>
      <w:r w:rsidRPr="000726F4">
        <w:rPr>
          <w:rFonts w:cs="Times New Roman"/>
          <w:color w:val="000000" w:themeColor="text1"/>
          <w:szCs w:val="24"/>
          <w:lang w:val="ro-RO"/>
        </w:rPr>
        <w:t>i informa</w:t>
      </w:r>
      <w:r w:rsidR="001E7013" w:rsidRPr="000726F4">
        <w:rPr>
          <w:rFonts w:cs="Times New Roman"/>
          <w:color w:val="000000" w:themeColor="text1"/>
          <w:szCs w:val="24"/>
          <w:lang w:val="ro-RO"/>
        </w:rPr>
        <w:t>ț</w:t>
      </w:r>
      <w:r w:rsidRPr="000726F4">
        <w:rPr>
          <w:rFonts w:cs="Times New Roman"/>
          <w:color w:val="000000" w:themeColor="text1"/>
          <w:szCs w:val="24"/>
          <w:lang w:val="ro-RO"/>
        </w:rPr>
        <w:t>ii ob</w:t>
      </w:r>
      <w:r w:rsidR="001E7013" w:rsidRPr="000726F4">
        <w:rPr>
          <w:rFonts w:cs="Times New Roman"/>
          <w:color w:val="000000" w:themeColor="text1"/>
          <w:szCs w:val="24"/>
          <w:lang w:val="ro-RO"/>
        </w:rPr>
        <w:t>ț</w:t>
      </w:r>
      <w:r w:rsidRPr="000726F4">
        <w:rPr>
          <w:rFonts w:cs="Times New Roman"/>
          <w:color w:val="000000" w:themeColor="text1"/>
          <w:szCs w:val="24"/>
          <w:lang w:val="ro-RO"/>
        </w:rPr>
        <w:t>inute din partea factorilor interesa</w:t>
      </w:r>
      <w:r w:rsidR="001E7013" w:rsidRPr="000726F4">
        <w:rPr>
          <w:rFonts w:cs="Times New Roman"/>
          <w:color w:val="000000" w:themeColor="text1"/>
          <w:szCs w:val="24"/>
          <w:lang w:val="ro-RO"/>
        </w:rPr>
        <w:t>ț</w:t>
      </w:r>
      <w:r w:rsidRPr="000726F4">
        <w:rPr>
          <w:rFonts w:cs="Times New Roman"/>
          <w:color w:val="000000" w:themeColor="text1"/>
          <w:szCs w:val="24"/>
          <w:lang w:val="ro-RO"/>
        </w:rPr>
        <w:t>i.</w:t>
      </w:r>
      <w:bookmarkEnd w:id="280"/>
      <w:bookmarkEnd w:id="281"/>
      <w:bookmarkEnd w:id="282"/>
      <w:r w:rsidRPr="000726F4">
        <w:rPr>
          <w:rFonts w:cs="Times New Roman"/>
          <w:color w:val="000000" w:themeColor="text1"/>
          <w:szCs w:val="24"/>
          <w:lang w:val="ro-RO"/>
        </w:rPr>
        <w:t xml:space="preserve"> </w:t>
      </w:r>
    </w:p>
    <w:p w14:paraId="408DE350" w14:textId="56E1DA22" w:rsidR="008638CF" w:rsidRDefault="008638CF" w:rsidP="004B3DD6">
      <w:pPr>
        <w:pStyle w:val="ListParagraph"/>
        <w:tabs>
          <w:tab w:val="left" w:pos="7110"/>
        </w:tabs>
        <w:ind w:left="0" w:firstLine="720"/>
        <w:rPr>
          <w:rFonts w:cs="Times New Roman"/>
          <w:color w:val="000000" w:themeColor="text1"/>
          <w:szCs w:val="24"/>
          <w:lang w:val="ro-RO"/>
        </w:rPr>
      </w:pPr>
    </w:p>
    <w:p w14:paraId="317A1FEC" w14:textId="1E3B5D00" w:rsidR="00CC6C03" w:rsidRDefault="00CC6C03" w:rsidP="004B3DD6">
      <w:pPr>
        <w:pStyle w:val="ListParagraph"/>
        <w:tabs>
          <w:tab w:val="left" w:pos="7110"/>
        </w:tabs>
        <w:ind w:left="0" w:firstLine="720"/>
        <w:rPr>
          <w:rFonts w:cs="Times New Roman"/>
          <w:color w:val="000000" w:themeColor="text1"/>
          <w:szCs w:val="24"/>
          <w:lang w:val="ro-RO"/>
        </w:rPr>
      </w:pPr>
    </w:p>
    <w:p w14:paraId="666B9DAB" w14:textId="498C8CB3" w:rsidR="00CC6C03" w:rsidRDefault="00CC6C03" w:rsidP="004B3DD6">
      <w:pPr>
        <w:pStyle w:val="ListParagraph"/>
        <w:tabs>
          <w:tab w:val="left" w:pos="7110"/>
        </w:tabs>
        <w:ind w:left="0" w:firstLine="720"/>
        <w:rPr>
          <w:rFonts w:cs="Times New Roman"/>
          <w:color w:val="000000" w:themeColor="text1"/>
          <w:szCs w:val="24"/>
          <w:lang w:val="ro-RO"/>
        </w:rPr>
      </w:pPr>
    </w:p>
    <w:p w14:paraId="2FFE983A" w14:textId="77777777" w:rsidR="00CC6C03" w:rsidRPr="000726F4" w:rsidRDefault="00CC6C03" w:rsidP="004B3DD6">
      <w:pPr>
        <w:pStyle w:val="ListParagraph"/>
        <w:tabs>
          <w:tab w:val="left" w:pos="7110"/>
        </w:tabs>
        <w:ind w:left="0" w:firstLine="720"/>
        <w:rPr>
          <w:rFonts w:cs="Times New Roman"/>
          <w:color w:val="000000" w:themeColor="text1"/>
          <w:szCs w:val="24"/>
          <w:lang w:val="ro-RO"/>
        </w:rPr>
      </w:pPr>
    </w:p>
    <w:p w14:paraId="46DC1FFE" w14:textId="6E059798" w:rsidR="00F708A8" w:rsidRPr="000726F4" w:rsidRDefault="006164D5" w:rsidP="004B3DD6">
      <w:pPr>
        <w:numPr>
          <w:ilvl w:val="0"/>
          <w:numId w:val="15"/>
        </w:numPr>
        <w:ind w:left="426" w:hanging="426"/>
        <w:rPr>
          <w:rFonts w:eastAsia="Calibri" w:cs="Times New Roman"/>
          <w:b/>
          <w:color w:val="000000" w:themeColor="text1"/>
          <w:szCs w:val="24"/>
          <w:lang w:val="ro-RO"/>
        </w:rPr>
      </w:pPr>
      <w:r w:rsidRPr="000726F4">
        <w:rPr>
          <w:rFonts w:eastAsia="Calibri" w:cs="Times New Roman"/>
          <w:b/>
          <w:color w:val="000000" w:themeColor="text1"/>
          <w:szCs w:val="24"/>
          <w:lang w:val="ro-RO"/>
        </w:rPr>
        <w:lastRenderedPageBreak/>
        <w:t>Date demografice privind comunitatea locală</w:t>
      </w:r>
    </w:p>
    <w:p w14:paraId="7585A363" w14:textId="58CF0D3B" w:rsidR="006164D5" w:rsidRPr="000726F4" w:rsidRDefault="006164D5" w:rsidP="004B3DD6">
      <w:pPr>
        <w:pStyle w:val="Caption"/>
        <w:spacing w:after="0" w:line="360" w:lineRule="auto"/>
        <w:jc w:val="center"/>
        <w:rPr>
          <w:rFonts w:cs="Times New Roman"/>
          <w:b/>
          <w:bCs/>
          <w:i w:val="0"/>
          <w:iCs w:val="0"/>
          <w:color w:val="000000" w:themeColor="text1"/>
          <w:sz w:val="24"/>
          <w:szCs w:val="24"/>
          <w:lang w:val="ro-RO"/>
        </w:rPr>
      </w:pPr>
      <w:bookmarkStart w:id="283" w:name="_Toc33016531"/>
      <w:bookmarkStart w:id="284" w:name="_Hlk30516487"/>
      <w:r w:rsidRPr="000726F4">
        <w:rPr>
          <w:rFonts w:cs="Times New Roman"/>
          <w:b/>
          <w:bCs/>
          <w:i w:val="0"/>
          <w:iCs w:val="0"/>
          <w:color w:val="000000" w:themeColor="text1"/>
          <w:sz w:val="24"/>
          <w:szCs w:val="24"/>
          <w:lang w:val="ro-RO"/>
        </w:rPr>
        <w:t>Tabel</w:t>
      </w:r>
      <w:r w:rsidR="00C56A8D" w:rsidRPr="000726F4">
        <w:rPr>
          <w:rFonts w:cs="Times New Roman"/>
          <w:b/>
          <w:bCs/>
          <w:i w:val="0"/>
          <w:iCs w:val="0"/>
          <w:color w:val="000000" w:themeColor="text1"/>
          <w:sz w:val="24"/>
          <w:szCs w:val="24"/>
          <w:lang w:val="ro-RO"/>
        </w:rPr>
        <w:t xml:space="preserve"> nr.</w:t>
      </w:r>
      <w:r w:rsidRPr="000726F4">
        <w:rPr>
          <w:rFonts w:cs="Times New Roman"/>
          <w:b/>
          <w:bCs/>
          <w:i w:val="0"/>
          <w:iCs w:val="0"/>
          <w:color w:val="000000" w:themeColor="text1"/>
          <w:sz w:val="24"/>
          <w:szCs w:val="24"/>
          <w:lang w:val="ro-RO"/>
        </w:rPr>
        <w:t xml:space="preserve"> </w:t>
      </w:r>
      <w:r w:rsidRPr="000726F4">
        <w:rPr>
          <w:rFonts w:cs="Times New Roman"/>
          <w:b/>
          <w:bCs/>
          <w:i w:val="0"/>
          <w:iCs w:val="0"/>
          <w:color w:val="000000" w:themeColor="text1"/>
          <w:sz w:val="24"/>
          <w:szCs w:val="24"/>
          <w:lang w:val="ro-RO"/>
        </w:rPr>
        <w:fldChar w:fldCharType="begin"/>
      </w:r>
      <w:r w:rsidRPr="000726F4">
        <w:rPr>
          <w:rFonts w:cs="Times New Roman"/>
          <w:b/>
          <w:bCs/>
          <w:i w:val="0"/>
          <w:iCs w:val="0"/>
          <w:color w:val="000000" w:themeColor="text1"/>
          <w:sz w:val="24"/>
          <w:szCs w:val="24"/>
          <w:lang w:val="ro-RO"/>
        </w:rPr>
        <w:instrText xml:space="preserve"> SEQ Tabel \* ARABIC </w:instrText>
      </w:r>
      <w:r w:rsidRPr="000726F4">
        <w:rPr>
          <w:rFonts w:cs="Times New Roman"/>
          <w:b/>
          <w:bCs/>
          <w:i w:val="0"/>
          <w:iCs w:val="0"/>
          <w:color w:val="000000" w:themeColor="text1"/>
          <w:sz w:val="24"/>
          <w:szCs w:val="24"/>
          <w:lang w:val="ro-RO"/>
        </w:rPr>
        <w:fldChar w:fldCharType="separate"/>
      </w:r>
      <w:r w:rsidR="00C507D4">
        <w:rPr>
          <w:rFonts w:cs="Times New Roman"/>
          <w:b/>
          <w:bCs/>
          <w:i w:val="0"/>
          <w:iCs w:val="0"/>
          <w:noProof/>
          <w:color w:val="000000" w:themeColor="text1"/>
          <w:sz w:val="24"/>
          <w:szCs w:val="24"/>
          <w:lang w:val="ro-RO"/>
        </w:rPr>
        <w:t>9</w:t>
      </w:r>
      <w:r w:rsidRPr="000726F4">
        <w:rPr>
          <w:rFonts w:cs="Times New Roman"/>
          <w:b/>
          <w:bCs/>
          <w:i w:val="0"/>
          <w:iCs w:val="0"/>
          <w:color w:val="000000" w:themeColor="text1"/>
          <w:sz w:val="24"/>
          <w:szCs w:val="24"/>
          <w:lang w:val="ro-RO"/>
        </w:rPr>
        <w:fldChar w:fldCharType="end"/>
      </w:r>
      <w:r w:rsidRPr="000726F4">
        <w:rPr>
          <w:rFonts w:cs="Times New Roman"/>
          <w:b/>
          <w:bCs/>
          <w:i w:val="0"/>
          <w:iCs w:val="0"/>
          <w:color w:val="000000" w:themeColor="text1"/>
          <w:sz w:val="24"/>
          <w:szCs w:val="24"/>
          <w:lang w:val="ro-RO"/>
        </w:rPr>
        <w:t xml:space="preserve"> - Popula</w:t>
      </w:r>
      <w:r w:rsidR="001E7013" w:rsidRPr="000726F4">
        <w:rPr>
          <w:rFonts w:cs="Times New Roman"/>
          <w:b/>
          <w:bCs/>
          <w:i w:val="0"/>
          <w:iCs w:val="0"/>
          <w:color w:val="000000" w:themeColor="text1"/>
          <w:sz w:val="24"/>
          <w:szCs w:val="24"/>
          <w:lang w:val="ro-RO"/>
        </w:rPr>
        <w:t>ț</w:t>
      </w:r>
      <w:r w:rsidRPr="000726F4">
        <w:rPr>
          <w:rFonts w:cs="Times New Roman"/>
          <w:b/>
          <w:bCs/>
          <w:i w:val="0"/>
          <w:iCs w:val="0"/>
          <w:color w:val="000000" w:themeColor="text1"/>
          <w:sz w:val="24"/>
          <w:szCs w:val="24"/>
          <w:lang w:val="ro-RO"/>
        </w:rPr>
        <w:t>ia localită</w:t>
      </w:r>
      <w:r w:rsidR="001E7013" w:rsidRPr="000726F4">
        <w:rPr>
          <w:rFonts w:cs="Times New Roman"/>
          <w:b/>
          <w:bCs/>
          <w:i w:val="0"/>
          <w:iCs w:val="0"/>
          <w:color w:val="000000" w:themeColor="text1"/>
          <w:sz w:val="24"/>
          <w:szCs w:val="24"/>
          <w:lang w:val="ro-RO"/>
        </w:rPr>
        <w:t>ț</w:t>
      </w:r>
      <w:r w:rsidRPr="000726F4">
        <w:rPr>
          <w:rFonts w:cs="Times New Roman"/>
          <w:b/>
          <w:bCs/>
          <w:i w:val="0"/>
          <w:iCs w:val="0"/>
          <w:color w:val="000000" w:themeColor="text1"/>
          <w:sz w:val="24"/>
          <w:szCs w:val="24"/>
          <w:lang w:val="ro-RO"/>
        </w:rPr>
        <w:t>ilor aflate în interiorul ariei naturale protejate</w:t>
      </w:r>
      <w:bookmarkEnd w:id="283"/>
    </w:p>
    <w:tbl>
      <w:tblPr>
        <w:tblW w:w="9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1309"/>
        <w:gridCol w:w="1178"/>
        <w:gridCol w:w="1234"/>
        <w:gridCol w:w="967"/>
        <w:gridCol w:w="1085"/>
        <w:gridCol w:w="2666"/>
      </w:tblGrid>
      <w:tr w:rsidR="003F2132" w:rsidRPr="000726F4" w14:paraId="5C9027EA" w14:textId="77777777" w:rsidTr="006A6387">
        <w:trPr>
          <w:trHeight w:val="300"/>
        </w:trPr>
        <w:tc>
          <w:tcPr>
            <w:tcW w:w="479" w:type="pct"/>
            <w:vMerge w:val="restart"/>
            <w:shd w:val="clear" w:color="auto" w:fill="auto"/>
            <w:noWrap/>
            <w:vAlign w:val="center"/>
            <w:hideMark/>
          </w:tcPr>
          <w:bookmarkEnd w:id="284"/>
          <w:p w14:paraId="1FDAA3C2" w14:textId="49234829" w:rsidR="00FB0291" w:rsidRPr="000726F4" w:rsidRDefault="00FB0291" w:rsidP="004B3DD6">
            <w:pPr>
              <w:jc w:val="center"/>
              <w:rPr>
                <w:rFonts w:cs="Times New Roman"/>
                <w:b/>
                <w:color w:val="000000" w:themeColor="text1"/>
                <w:szCs w:val="24"/>
                <w:lang w:val="ro-RO"/>
              </w:rPr>
            </w:pPr>
            <w:r w:rsidRPr="000726F4">
              <w:rPr>
                <w:rFonts w:cs="Times New Roman"/>
                <w:b/>
                <w:bCs/>
                <w:color w:val="000000" w:themeColor="text1"/>
                <w:szCs w:val="24"/>
                <w:lang w:val="ro-RO"/>
              </w:rPr>
              <w:t>Jude</w:t>
            </w:r>
            <w:r w:rsidR="001E7013" w:rsidRPr="000726F4">
              <w:rPr>
                <w:rFonts w:cs="Times New Roman"/>
                <w:b/>
                <w:bCs/>
                <w:color w:val="000000" w:themeColor="text1"/>
                <w:szCs w:val="24"/>
                <w:lang w:val="ro-RO"/>
              </w:rPr>
              <w:t>ț</w:t>
            </w:r>
          </w:p>
        </w:tc>
        <w:tc>
          <w:tcPr>
            <w:tcW w:w="701" w:type="pct"/>
            <w:vMerge w:val="restart"/>
            <w:shd w:val="clear" w:color="auto" w:fill="auto"/>
            <w:noWrap/>
            <w:vAlign w:val="center"/>
            <w:hideMark/>
          </w:tcPr>
          <w:p w14:paraId="21C8F9A9" w14:textId="77777777" w:rsidR="00FB0291" w:rsidRPr="000726F4" w:rsidRDefault="00FB0291" w:rsidP="004B3DD6">
            <w:pPr>
              <w:jc w:val="center"/>
              <w:rPr>
                <w:rFonts w:cs="Times New Roman"/>
                <w:b/>
                <w:color w:val="000000" w:themeColor="text1"/>
                <w:szCs w:val="24"/>
                <w:lang w:val="ro-RO"/>
              </w:rPr>
            </w:pPr>
            <w:r w:rsidRPr="000726F4">
              <w:rPr>
                <w:rFonts w:cs="Times New Roman"/>
                <w:b/>
                <w:bCs/>
                <w:color w:val="000000" w:themeColor="text1"/>
                <w:szCs w:val="24"/>
                <w:lang w:val="ro-RO"/>
              </w:rPr>
              <w:t>Localitate</w:t>
            </w:r>
          </w:p>
        </w:tc>
        <w:tc>
          <w:tcPr>
            <w:tcW w:w="631" w:type="pct"/>
            <w:vMerge w:val="restart"/>
            <w:shd w:val="clear" w:color="auto" w:fill="auto"/>
            <w:noWrap/>
            <w:vAlign w:val="center"/>
            <w:hideMark/>
          </w:tcPr>
          <w:p w14:paraId="361E8B02" w14:textId="77777777" w:rsidR="00FB0291" w:rsidRPr="000726F4" w:rsidRDefault="00FB0291" w:rsidP="004B3DD6">
            <w:pPr>
              <w:jc w:val="center"/>
              <w:rPr>
                <w:rFonts w:cs="Times New Roman"/>
                <w:b/>
                <w:color w:val="000000" w:themeColor="text1"/>
                <w:szCs w:val="24"/>
                <w:lang w:val="ro-RO"/>
              </w:rPr>
            </w:pPr>
            <w:r w:rsidRPr="000726F4">
              <w:rPr>
                <w:rFonts w:cs="Times New Roman"/>
                <w:b/>
                <w:bCs/>
                <w:color w:val="000000" w:themeColor="text1"/>
                <w:szCs w:val="24"/>
                <w:lang w:val="ro-RO"/>
              </w:rPr>
              <w:t>Sex</w:t>
            </w:r>
          </w:p>
        </w:tc>
        <w:tc>
          <w:tcPr>
            <w:tcW w:w="1179" w:type="pct"/>
            <w:gridSpan w:val="2"/>
            <w:shd w:val="clear" w:color="auto" w:fill="auto"/>
            <w:noWrap/>
            <w:vAlign w:val="center"/>
            <w:hideMark/>
          </w:tcPr>
          <w:p w14:paraId="4CC7918F" w14:textId="731A91EA" w:rsidR="00FB0291" w:rsidRPr="000726F4" w:rsidRDefault="00FB0291" w:rsidP="004B3DD6">
            <w:pPr>
              <w:jc w:val="center"/>
              <w:rPr>
                <w:rFonts w:cs="Times New Roman"/>
                <w:b/>
                <w:color w:val="000000" w:themeColor="text1"/>
                <w:szCs w:val="24"/>
                <w:lang w:val="ro-RO"/>
              </w:rPr>
            </w:pPr>
            <w:r w:rsidRPr="000726F4">
              <w:rPr>
                <w:rFonts w:cs="Times New Roman"/>
                <w:b/>
                <w:color w:val="000000" w:themeColor="text1"/>
                <w:szCs w:val="24"/>
                <w:lang w:val="ro-RO"/>
              </w:rPr>
              <w:t>An de referin</w:t>
            </w:r>
            <w:r w:rsidR="001E7013" w:rsidRPr="000726F4">
              <w:rPr>
                <w:rFonts w:cs="Times New Roman"/>
                <w:b/>
                <w:color w:val="000000" w:themeColor="text1"/>
                <w:szCs w:val="24"/>
                <w:lang w:val="ro-RO"/>
              </w:rPr>
              <w:t>ț</w:t>
            </w:r>
            <w:r w:rsidRPr="000726F4">
              <w:rPr>
                <w:rFonts w:cs="Times New Roman"/>
                <w:b/>
                <w:color w:val="000000" w:themeColor="text1"/>
                <w:szCs w:val="24"/>
                <w:lang w:val="ro-RO"/>
              </w:rPr>
              <w:t>ă</w:t>
            </w:r>
          </w:p>
        </w:tc>
        <w:tc>
          <w:tcPr>
            <w:tcW w:w="2009" w:type="pct"/>
            <w:gridSpan w:val="2"/>
            <w:shd w:val="clear" w:color="auto" w:fill="auto"/>
            <w:noWrap/>
            <w:vAlign w:val="center"/>
            <w:hideMark/>
          </w:tcPr>
          <w:p w14:paraId="1F27FFE1" w14:textId="77777777" w:rsidR="00FB0291" w:rsidRPr="000726F4" w:rsidRDefault="00FB0291" w:rsidP="004B3DD6">
            <w:pPr>
              <w:jc w:val="center"/>
              <w:rPr>
                <w:rFonts w:cs="Times New Roman"/>
                <w:b/>
                <w:color w:val="000000" w:themeColor="text1"/>
                <w:szCs w:val="24"/>
                <w:lang w:val="ro-RO"/>
              </w:rPr>
            </w:pPr>
            <w:r w:rsidRPr="000726F4">
              <w:rPr>
                <w:rFonts w:cs="Times New Roman"/>
                <w:b/>
                <w:color w:val="000000" w:themeColor="text1"/>
                <w:szCs w:val="24"/>
                <w:lang w:val="ro-RO"/>
              </w:rPr>
              <w:t>An de analizat: 2019</w:t>
            </w:r>
          </w:p>
        </w:tc>
      </w:tr>
      <w:tr w:rsidR="003F2132" w:rsidRPr="000726F4" w14:paraId="6F3901AB" w14:textId="77777777" w:rsidTr="006A6387">
        <w:trPr>
          <w:trHeight w:val="300"/>
        </w:trPr>
        <w:tc>
          <w:tcPr>
            <w:tcW w:w="479" w:type="pct"/>
            <w:vMerge/>
            <w:shd w:val="clear" w:color="auto" w:fill="auto"/>
            <w:vAlign w:val="center"/>
            <w:hideMark/>
          </w:tcPr>
          <w:p w14:paraId="2158194C" w14:textId="77777777" w:rsidR="00FB0291" w:rsidRPr="000726F4" w:rsidRDefault="00FB0291" w:rsidP="004B3DD6">
            <w:pPr>
              <w:jc w:val="center"/>
              <w:rPr>
                <w:rFonts w:cs="Times New Roman"/>
                <w:b/>
                <w:bCs/>
                <w:color w:val="000000" w:themeColor="text1"/>
                <w:szCs w:val="24"/>
                <w:lang w:val="ro-RO"/>
              </w:rPr>
            </w:pPr>
          </w:p>
        </w:tc>
        <w:tc>
          <w:tcPr>
            <w:tcW w:w="701" w:type="pct"/>
            <w:vMerge/>
            <w:shd w:val="clear" w:color="auto" w:fill="auto"/>
            <w:vAlign w:val="center"/>
            <w:hideMark/>
          </w:tcPr>
          <w:p w14:paraId="4BCF318E" w14:textId="77777777" w:rsidR="00FB0291" w:rsidRPr="000726F4" w:rsidRDefault="00FB0291" w:rsidP="004B3DD6">
            <w:pPr>
              <w:jc w:val="center"/>
              <w:rPr>
                <w:rFonts w:cs="Times New Roman"/>
                <w:b/>
                <w:bCs/>
                <w:color w:val="000000" w:themeColor="text1"/>
                <w:szCs w:val="24"/>
                <w:lang w:val="ro-RO"/>
              </w:rPr>
            </w:pPr>
          </w:p>
        </w:tc>
        <w:tc>
          <w:tcPr>
            <w:tcW w:w="631" w:type="pct"/>
            <w:vMerge/>
            <w:shd w:val="clear" w:color="auto" w:fill="auto"/>
            <w:vAlign w:val="center"/>
            <w:hideMark/>
          </w:tcPr>
          <w:p w14:paraId="66ACF039" w14:textId="77777777" w:rsidR="00FB0291" w:rsidRPr="000726F4" w:rsidRDefault="00FB0291" w:rsidP="004B3DD6">
            <w:pPr>
              <w:jc w:val="center"/>
              <w:rPr>
                <w:rFonts w:cs="Times New Roman"/>
                <w:b/>
                <w:bCs/>
                <w:color w:val="000000" w:themeColor="text1"/>
                <w:szCs w:val="24"/>
                <w:lang w:val="ro-RO"/>
              </w:rPr>
            </w:pPr>
          </w:p>
        </w:tc>
        <w:tc>
          <w:tcPr>
            <w:tcW w:w="661" w:type="pct"/>
            <w:shd w:val="clear" w:color="auto" w:fill="auto"/>
            <w:vAlign w:val="center"/>
            <w:hideMark/>
          </w:tcPr>
          <w:p w14:paraId="13889A2B" w14:textId="77777777" w:rsidR="00FB0291" w:rsidRPr="000726F4" w:rsidRDefault="00FB0291" w:rsidP="004B3DD6">
            <w:pPr>
              <w:jc w:val="center"/>
              <w:rPr>
                <w:rFonts w:cs="Times New Roman"/>
                <w:b/>
                <w:bCs/>
                <w:color w:val="000000" w:themeColor="text1"/>
                <w:szCs w:val="24"/>
                <w:lang w:val="ro-RO"/>
              </w:rPr>
            </w:pPr>
            <w:r w:rsidRPr="000726F4">
              <w:rPr>
                <w:rFonts w:cs="Times New Roman"/>
                <w:b/>
                <w:bCs/>
                <w:color w:val="000000" w:themeColor="text1"/>
                <w:szCs w:val="24"/>
                <w:lang w:val="ro-RO"/>
              </w:rPr>
              <w:t>2010</w:t>
            </w:r>
          </w:p>
        </w:tc>
        <w:tc>
          <w:tcPr>
            <w:tcW w:w="518" w:type="pct"/>
            <w:shd w:val="clear" w:color="auto" w:fill="auto"/>
            <w:vAlign w:val="center"/>
            <w:hideMark/>
          </w:tcPr>
          <w:p w14:paraId="7A8F26D4" w14:textId="77777777" w:rsidR="00FB0291" w:rsidRPr="000726F4" w:rsidRDefault="00FB0291" w:rsidP="004B3DD6">
            <w:pPr>
              <w:jc w:val="center"/>
              <w:rPr>
                <w:rFonts w:cs="Times New Roman"/>
                <w:b/>
                <w:bCs/>
                <w:color w:val="000000" w:themeColor="text1"/>
                <w:szCs w:val="24"/>
                <w:lang w:val="ro-RO"/>
              </w:rPr>
            </w:pPr>
            <w:r w:rsidRPr="000726F4">
              <w:rPr>
                <w:rFonts w:cs="Times New Roman"/>
                <w:b/>
                <w:bCs/>
                <w:color w:val="000000" w:themeColor="text1"/>
                <w:szCs w:val="24"/>
                <w:lang w:val="ro-RO"/>
              </w:rPr>
              <w:t>2015</w:t>
            </w:r>
          </w:p>
        </w:tc>
        <w:tc>
          <w:tcPr>
            <w:tcW w:w="581" w:type="pct"/>
            <w:shd w:val="clear" w:color="auto" w:fill="auto"/>
            <w:vAlign w:val="center"/>
            <w:hideMark/>
          </w:tcPr>
          <w:p w14:paraId="60D19098" w14:textId="77777777" w:rsidR="00FB0291" w:rsidRPr="000726F4" w:rsidRDefault="00FB0291" w:rsidP="004B3DD6">
            <w:pPr>
              <w:jc w:val="center"/>
              <w:rPr>
                <w:rFonts w:cs="Times New Roman"/>
                <w:b/>
                <w:bCs/>
                <w:color w:val="000000" w:themeColor="text1"/>
                <w:szCs w:val="24"/>
                <w:lang w:val="ro-RO"/>
              </w:rPr>
            </w:pPr>
            <w:r w:rsidRPr="000726F4">
              <w:rPr>
                <w:rFonts w:cs="Times New Roman"/>
                <w:b/>
                <w:bCs/>
                <w:color w:val="000000" w:themeColor="text1"/>
                <w:szCs w:val="24"/>
                <w:lang w:val="ro-RO"/>
              </w:rPr>
              <w:t>Nr. total</w:t>
            </w:r>
          </w:p>
        </w:tc>
        <w:tc>
          <w:tcPr>
            <w:tcW w:w="1428" w:type="pct"/>
            <w:shd w:val="clear" w:color="auto" w:fill="auto"/>
            <w:noWrap/>
            <w:vAlign w:val="center"/>
            <w:hideMark/>
          </w:tcPr>
          <w:p w14:paraId="62A5018A" w14:textId="49927405" w:rsidR="00FB0291" w:rsidRPr="000726F4" w:rsidRDefault="00FB0291" w:rsidP="004B3DD6">
            <w:pPr>
              <w:jc w:val="center"/>
              <w:rPr>
                <w:rFonts w:cs="Times New Roman"/>
                <w:b/>
                <w:color w:val="000000" w:themeColor="text1"/>
                <w:szCs w:val="24"/>
                <w:lang w:val="ro-RO"/>
              </w:rPr>
            </w:pPr>
            <w:r w:rsidRPr="000726F4">
              <w:rPr>
                <w:rFonts w:cs="Times New Roman"/>
                <w:b/>
                <w:color w:val="000000" w:themeColor="text1"/>
                <w:szCs w:val="24"/>
                <w:lang w:val="ro-RO"/>
              </w:rPr>
              <w:t>Prezen</w:t>
            </w:r>
            <w:r w:rsidR="001E7013" w:rsidRPr="000726F4">
              <w:rPr>
                <w:rFonts w:cs="Times New Roman"/>
                <w:b/>
                <w:color w:val="000000" w:themeColor="text1"/>
                <w:szCs w:val="24"/>
                <w:lang w:val="ro-RO"/>
              </w:rPr>
              <w:t>ț</w:t>
            </w:r>
            <w:r w:rsidRPr="000726F4">
              <w:rPr>
                <w:rFonts w:cs="Times New Roman"/>
                <w:b/>
                <w:color w:val="000000" w:themeColor="text1"/>
                <w:szCs w:val="24"/>
                <w:lang w:val="ro-RO"/>
              </w:rPr>
              <w:t>a estimată în sit</w:t>
            </w:r>
          </w:p>
        </w:tc>
      </w:tr>
      <w:tr w:rsidR="003F2132" w:rsidRPr="000726F4" w14:paraId="5A0CACA6" w14:textId="77777777" w:rsidTr="006A6387">
        <w:trPr>
          <w:trHeight w:val="300"/>
        </w:trPr>
        <w:tc>
          <w:tcPr>
            <w:tcW w:w="479" w:type="pct"/>
            <w:vMerge w:val="restart"/>
            <w:shd w:val="clear" w:color="auto" w:fill="auto"/>
            <w:vAlign w:val="center"/>
          </w:tcPr>
          <w:p w14:paraId="7901E498" w14:textId="77777777" w:rsidR="00FB0291" w:rsidRPr="000726F4" w:rsidRDefault="00FB0291" w:rsidP="004B3DD6">
            <w:pPr>
              <w:jc w:val="center"/>
              <w:rPr>
                <w:rFonts w:cs="Times New Roman"/>
                <w:bCs/>
                <w:color w:val="000000" w:themeColor="text1"/>
                <w:szCs w:val="24"/>
                <w:lang w:val="ro-RO"/>
              </w:rPr>
            </w:pPr>
            <w:r w:rsidRPr="000726F4">
              <w:rPr>
                <w:rFonts w:cs="Times New Roman"/>
                <w:bCs/>
                <w:color w:val="000000" w:themeColor="text1"/>
                <w:szCs w:val="24"/>
                <w:lang w:val="ro-RO"/>
              </w:rPr>
              <w:t>Sibiu</w:t>
            </w:r>
          </w:p>
        </w:tc>
        <w:tc>
          <w:tcPr>
            <w:tcW w:w="701" w:type="pct"/>
            <w:vMerge w:val="restart"/>
            <w:shd w:val="clear" w:color="auto" w:fill="auto"/>
            <w:vAlign w:val="center"/>
          </w:tcPr>
          <w:p w14:paraId="58AB9593" w14:textId="474E9853" w:rsidR="00FB0291" w:rsidRPr="000726F4" w:rsidRDefault="001E7013" w:rsidP="004B3DD6">
            <w:pPr>
              <w:jc w:val="center"/>
              <w:rPr>
                <w:rFonts w:cs="Times New Roman"/>
                <w:bCs/>
                <w:color w:val="000000" w:themeColor="text1"/>
                <w:szCs w:val="24"/>
                <w:lang w:val="ro-RO"/>
              </w:rPr>
            </w:pPr>
            <w:r w:rsidRPr="000726F4">
              <w:rPr>
                <w:rFonts w:cs="Times New Roman"/>
                <w:bCs/>
                <w:color w:val="000000" w:themeColor="text1"/>
                <w:szCs w:val="24"/>
                <w:lang w:val="ro-RO"/>
              </w:rPr>
              <w:t>Ș</w:t>
            </w:r>
            <w:r w:rsidR="00FB0291" w:rsidRPr="000726F4">
              <w:rPr>
                <w:rFonts w:cs="Times New Roman"/>
                <w:bCs/>
                <w:color w:val="000000" w:themeColor="text1"/>
                <w:szCs w:val="24"/>
                <w:lang w:val="ro-RO"/>
              </w:rPr>
              <w:t>eica Mare</w:t>
            </w:r>
          </w:p>
        </w:tc>
        <w:tc>
          <w:tcPr>
            <w:tcW w:w="631" w:type="pct"/>
            <w:shd w:val="clear" w:color="auto" w:fill="auto"/>
            <w:vAlign w:val="center"/>
          </w:tcPr>
          <w:p w14:paraId="49961A11" w14:textId="77777777" w:rsidR="00FB0291" w:rsidRPr="000726F4" w:rsidRDefault="00FB0291" w:rsidP="004B3DD6">
            <w:pPr>
              <w:jc w:val="center"/>
              <w:rPr>
                <w:rFonts w:cs="Times New Roman"/>
                <w:bCs/>
                <w:color w:val="000000" w:themeColor="text1"/>
                <w:szCs w:val="24"/>
                <w:lang w:val="ro-RO"/>
              </w:rPr>
            </w:pPr>
            <w:r w:rsidRPr="000726F4">
              <w:rPr>
                <w:rFonts w:cs="Times New Roman"/>
                <w:bCs/>
                <w:color w:val="000000" w:themeColor="text1"/>
                <w:szCs w:val="24"/>
                <w:lang w:val="ro-RO"/>
              </w:rPr>
              <w:t>Total</w:t>
            </w:r>
          </w:p>
        </w:tc>
        <w:tc>
          <w:tcPr>
            <w:tcW w:w="661" w:type="pct"/>
            <w:shd w:val="clear" w:color="auto" w:fill="auto"/>
            <w:vAlign w:val="center"/>
          </w:tcPr>
          <w:p w14:paraId="1E72ED12" w14:textId="77777777" w:rsidR="00FB0291" w:rsidRPr="000726F4" w:rsidRDefault="00FB0291"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4.775</w:t>
            </w:r>
          </w:p>
        </w:tc>
        <w:tc>
          <w:tcPr>
            <w:tcW w:w="518" w:type="pct"/>
            <w:shd w:val="clear" w:color="auto" w:fill="auto"/>
            <w:vAlign w:val="center"/>
          </w:tcPr>
          <w:p w14:paraId="39FD9EC9" w14:textId="77777777" w:rsidR="00FB0291" w:rsidRPr="000726F4" w:rsidRDefault="00FB0291"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4.762</w:t>
            </w:r>
          </w:p>
        </w:tc>
        <w:tc>
          <w:tcPr>
            <w:tcW w:w="581" w:type="pct"/>
            <w:shd w:val="clear" w:color="auto" w:fill="auto"/>
            <w:vAlign w:val="center"/>
          </w:tcPr>
          <w:p w14:paraId="51C1574A" w14:textId="77777777" w:rsidR="00FB0291" w:rsidRPr="000726F4" w:rsidRDefault="00FB0291"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4.679</w:t>
            </w:r>
          </w:p>
        </w:tc>
        <w:tc>
          <w:tcPr>
            <w:tcW w:w="1428" w:type="pct"/>
            <w:shd w:val="clear" w:color="auto" w:fill="auto"/>
            <w:noWrap/>
            <w:vAlign w:val="center"/>
          </w:tcPr>
          <w:p w14:paraId="013E9CA9" w14:textId="77777777" w:rsidR="00FB0291" w:rsidRPr="000726F4" w:rsidRDefault="00FB0291" w:rsidP="004B3DD6">
            <w:pPr>
              <w:jc w:val="center"/>
              <w:rPr>
                <w:rFonts w:cs="Times New Roman"/>
                <w:color w:val="000000" w:themeColor="text1"/>
                <w:szCs w:val="24"/>
                <w:lang w:val="ro-RO"/>
              </w:rPr>
            </w:pPr>
            <w:r w:rsidRPr="000726F4">
              <w:rPr>
                <w:rFonts w:cs="Times New Roman"/>
                <w:color w:val="000000" w:themeColor="text1"/>
                <w:szCs w:val="24"/>
                <w:lang w:val="ro-RO"/>
              </w:rPr>
              <w:t>0</w:t>
            </w:r>
          </w:p>
        </w:tc>
      </w:tr>
      <w:tr w:rsidR="003F2132" w:rsidRPr="000726F4" w14:paraId="2E046FD2" w14:textId="77777777" w:rsidTr="006A6387">
        <w:trPr>
          <w:trHeight w:val="300"/>
        </w:trPr>
        <w:tc>
          <w:tcPr>
            <w:tcW w:w="479" w:type="pct"/>
            <w:vMerge/>
            <w:shd w:val="clear" w:color="auto" w:fill="auto"/>
            <w:vAlign w:val="center"/>
          </w:tcPr>
          <w:p w14:paraId="3348516B" w14:textId="77777777" w:rsidR="00FB0291" w:rsidRPr="000726F4" w:rsidRDefault="00FB0291" w:rsidP="004B3DD6">
            <w:pPr>
              <w:jc w:val="center"/>
              <w:rPr>
                <w:rFonts w:cs="Times New Roman"/>
                <w:bCs/>
                <w:color w:val="000000" w:themeColor="text1"/>
                <w:szCs w:val="24"/>
                <w:lang w:val="ro-RO"/>
              </w:rPr>
            </w:pPr>
          </w:p>
        </w:tc>
        <w:tc>
          <w:tcPr>
            <w:tcW w:w="701" w:type="pct"/>
            <w:vMerge/>
            <w:shd w:val="clear" w:color="auto" w:fill="auto"/>
            <w:vAlign w:val="center"/>
          </w:tcPr>
          <w:p w14:paraId="78685780" w14:textId="77777777" w:rsidR="00FB0291" w:rsidRPr="000726F4" w:rsidRDefault="00FB0291" w:rsidP="004B3DD6">
            <w:pPr>
              <w:jc w:val="center"/>
              <w:rPr>
                <w:rFonts w:cs="Times New Roman"/>
                <w:bCs/>
                <w:color w:val="000000" w:themeColor="text1"/>
                <w:szCs w:val="24"/>
                <w:lang w:val="ro-RO"/>
              </w:rPr>
            </w:pPr>
          </w:p>
        </w:tc>
        <w:tc>
          <w:tcPr>
            <w:tcW w:w="631" w:type="pct"/>
            <w:shd w:val="clear" w:color="auto" w:fill="auto"/>
            <w:vAlign w:val="center"/>
          </w:tcPr>
          <w:p w14:paraId="55F1BD57" w14:textId="77777777" w:rsidR="00FB0291" w:rsidRPr="000726F4" w:rsidRDefault="00FB0291" w:rsidP="004B3DD6">
            <w:pPr>
              <w:jc w:val="center"/>
              <w:rPr>
                <w:rFonts w:cs="Times New Roman"/>
                <w:bCs/>
                <w:color w:val="000000" w:themeColor="text1"/>
                <w:szCs w:val="24"/>
                <w:lang w:val="ro-RO"/>
              </w:rPr>
            </w:pPr>
            <w:r w:rsidRPr="000726F4">
              <w:rPr>
                <w:rFonts w:cs="Times New Roman"/>
                <w:bCs/>
                <w:color w:val="000000" w:themeColor="text1"/>
                <w:szCs w:val="24"/>
                <w:lang w:val="ro-RO"/>
              </w:rPr>
              <w:t>Masculin</w:t>
            </w:r>
          </w:p>
        </w:tc>
        <w:tc>
          <w:tcPr>
            <w:tcW w:w="661" w:type="pct"/>
            <w:shd w:val="clear" w:color="auto" w:fill="auto"/>
            <w:vAlign w:val="center"/>
          </w:tcPr>
          <w:p w14:paraId="35F9858D" w14:textId="77777777" w:rsidR="00FB0291" w:rsidRPr="000726F4" w:rsidRDefault="00FB0291"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2.413</w:t>
            </w:r>
          </w:p>
        </w:tc>
        <w:tc>
          <w:tcPr>
            <w:tcW w:w="518" w:type="pct"/>
            <w:shd w:val="clear" w:color="auto" w:fill="auto"/>
            <w:vAlign w:val="center"/>
          </w:tcPr>
          <w:p w14:paraId="40854EFC" w14:textId="77777777" w:rsidR="00FB0291" w:rsidRPr="000726F4" w:rsidRDefault="00FB0291"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2.386</w:t>
            </w:r>
          </w:p>
        </w:tc>
        <w:tc>
          <w:tcPr>
            <w:tcW w:w="581" w:type="pct"/>
            <w:shd w:val="clear" w:color="auto" w:fill="auto"/>
            <w:vAlign w:val="center"/>
          </w:tcPr>
          <w:p w14:paraId="5533EE71" w14:textId="77777777" w:rsidR="00FB0291" w:rsidRPr="000726F4" w:rsidRDefault="00FB0291"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2.353</w:t>
            </w:r>
          </w:p>
        </w:tc>
        <w:tc>
          <w:tcPr>
            <w:tcW w:w="1428" w:type="pct"/>
            <w:shd w:val="clear" w:color="auto" w:fill="auto"/>
            <w:noWrap/>
            <w:vAlign w:val="center"/>
          </w:tcPr>
          <w:p w14:paraId="444F372C" w14:textId="77777777" w:rsidR="00FB0291" w:rsidRPr="000726F4" w:rsidRDefault="00FB0291" w:rsidP="004B3DD6">
            <w:pPr>
              <w:jc w:val="center"/>
              <w:rPr>
                <w:rFonts w:cs="Times New Roman"/>
                <w:color w:val="000000" w:themeColor="text1"/>
                <w:szCs w:val="24"/>
                <w:lang w:val="ro-RO"/>
              </w:rPr>
            </w:pPr>
            <w:r w:rsidRPr="000726F4">
              <w:rPr>
                <w:rFonts w:cs="Times New Roman"/>
                <w:color w:val="000000" w:themeColor="text1"/>
                <w:szCs w:val="24"/>
                <w:lang w:val="ro-RO"/>
              </w:rPr>
              <w:t>0</w:t>
            </w:r>
          </w:p>
        </w:tc>
      </w:tr>
      <w:tr w:rsidR="003F2132" w:rsidRPr="000726F4" w14:paraId="13EA7595" w14:textId="77777777" w:rsidTr="006A6387">
        <w:trPr>
          <w:trHeight w:val="300"/>
        </w:trPr>
        <w:tc>
          <w:tcPr>
            <w:tcW w:w="479" w:type="pct"/>
            <w:vMerge/>
            <w:shd w:val="clear" w:color="auto" w:fill="auto"/>
            <w:vAlign w:val="center"/>
          </w:tcPr>
          <w:p w14:paraId="7B42A726" w14:textId="77777777" w:rsidR="00FB0291" w:rsidRPr="000726F4" w:rsidRDefault="00FB0291" w:rsidP="004B3DD6">
            <w:pPr>
              <w:jc w:val="center"/>
              <w:rPr>
                <w:rFonts w:cs="Times New Roman"/>
                <w:bCs/>
                <w:color w:val="000000" w:themeColor="text1"/>
                <w:szCs w:val="24"/>
                <w:lang w:val="ro-RO"/>
              </w:rPr>
            </w:pPr>
          </w:p>
        </w:tc>
        <w:tc>
          <w:tcPr>
            <w:tcW w:w="701" w:type="pct"/>
            <w:vMerge/>
            <w:shd w:val="clear" w:color="auto" w:fill="auto"/>
            <w:vAlign w:val="center"/>
          </w:tcPr>
          <w:p w14:paraId="4713512B" w14:textId="77777777" w:rsidR="00FB0291" w:rsidRPr="000726F4" w:rsidRDefault="00FB0291" w:rsidP="004B3DD6">
            <w:pPr>
              <w:jc w:val="center"/>
              <w:rPr>
                <w:rFonts w:cs="Times New Roman"/>
                <w:bCs/>
                <w:color w:val="000000" w:themeColor="text1"/>
                <w:szCs w:val="24"/>
                <w:lang w:val="ro-RO"/>
              </w:rPr>
            </w:pPr>
          </w:p>
        </w:tc>
        <w:tc>
          <w:tcPr>
            <w:tcW w:w="631" w:type="pct"/>
            <w:shd w:val="clear" w:color="auto" w:fill="auto"/>
            <w:vAlign w:val="center"/>
          </w:tcPr>
          <w:p w14:paraId="4B1DBBE8" w14:textId="77777777" w:rsidR="00FB0291" w:rsidRPr="000726F4" w:rsidRDefault="00FB0291" w:rsidP="004B3DD6">
            <w:pPr>
              <w:jc w:val="center"/>
              <w:rPr>
                <w:rFonts w:cs="Times New Roman"/>
                <w:bCs/>
                <w:color w:val="000000" w:themeColor="text1"/>
                <w:szCs w:val="24"/>
                <w:lang w:val="ro-RO"/>
              </w:rPr>
            </w:pPr>
            <w:r w:rsidRPr="000726F4">
              <w:rPr>
                <w:rFonts w:cs="Times New Roman"/>
                <w:bCs/>
                <w:color w:val="000000" w:themeColor="text1"/>
                <w:szCs w:val="24"/>
                <w:lang w:val="ro-RO"/>
              </w:rPr>
              <w:t>Feminin</w:t>
            </w:r>
          </w:p>
        </w:tc>
        <w:tc>
          <w:tcPr>
            <w:tcW w:w="661" w:type="pct"/>
            <w:shd w:val="clear" w:color="auto" w:fill="auto"/>
            <w:vAlign w:val="center"/>
          </w:tcPr>
          <w:p w14:paraId="4EBE9297" w14:textId="77777777" w:rsidR="00FB0291" w:rsidRPr="000726F4" w:rsidRDefault="00FB0291"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2.362</w:t>
            </w:r>
          </w:p>
        </w:tc>
        <w:tc>
          <w:tcPr>
            <w:tcW w:w="518" w:type="pct"/>
            <w:shd w:val="clear" w:color="auto" w:fill="auto"/>
            <w:vAlign w:val="center"/>
          </w:tcPr>
          <w:p w14:paraId="000A867F" w14:textId="77777777" w:rsidR="00FB0291" w:rsidRPr="000726F4" w:rsidRDefault="00FB0291"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2.376</w:t>
            </w:r>
          </w:p>
        </w:tc>
        <w:tc>
          <w:tcPr>
            <w:tcW w:w="581" w:type="pct"/>
            <w:shd w:val="clear" w:color="auto" w:fill="auto"/>
            <w:vAlign w:val="center"/>
          </w:tcPr>
          <w:p w14:paraId="2ED66F3C" w14:textId="77777777" w:rsidR="00FB0291" w:rsidRPr="000726F4" w:rsidRDefault="00FB0291"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2.326</w:t>
            </w:r>
          </w:p>
        </w:tc>
        <w:tc>
          <w:tcPr>
            <w:tcW w:w="1428" w:type="pct"/>
            <w:shd w:val="clear" w:color="auto" w:fill="auto"/>
            <w:noWrap/>
            <w:vAlign w:val="center"/>
          </w:tcPr>
          <w:p w14:paraId="73761402" w14:textId="77777777" w:rsidR="00FB0291" w:rsidRPr="000726F4" w:rsidRDefault="00FB0291" w:rsidP="004B3DD6">
            <w:pPr>
              <w:jc w:val="center"/>
              <w:rPr>
                <w:rFonts w:cs="Times New Roman"/>
                <w:color w:val="000000" w:themeColor="text1"/>
                <w:szCs w:val="24"/>
                <w:lang w:val="ro-RO"/>
              </w:rPr>
            </w:pPr>
            <w:r w:rsidRPr="000726F4">
              <w:rPr>
                <w:rFonts w:cs="Times New Roman"/>
                <w:color w:val="000000" w:themeColor="text1"/>
                <w:szCs w:val="24"/>
                <w:lang w:val="ro-RO"/>
              </w:rPr>
              <w:t>0</w:t>
            </w:r>
          </w:p>
        </w:tc>
      </w:tr>
    </w:tbl>
    <w:p w14:paraId="65BB1E6E" w14:textId="395BA250" w:rsidR="00734D98" w:rsidRPr="000726F4" w:rsidRDefault="002100E7" w:rsidP="004B3DD6">
      <w:pPr>
        <w:rPr>
          <w:rFonts w:cs="Times New Roman"/>
          <w:i/>
          <w:color w:val="000000" w:themeColor="text1"/>
          <w:szCs w:val="24"/>
          <w:lang w:val="ro-RO"/>
        </w:rPr>
      </w:pPr>
      <w:r w:rsidRPr="000726F4">
        <w:rPr>
          <w:rFonts w:cs="Times New Roman"/>
          <w:i/>
          <w:color w:val="000000" w:themeColor="text1"/>
          <w:szCs w:val="24"/>
          <w:lang w:val="ro-RO"/>
        </w:rPr>
        <w:t>Notă: Popula</w:t>
      </w:r>
      <w:r w:rsidR="001E7013" w:rsidRPr="000726F4">
        <w:rPr>
          <w:rFonts w:cs="Times New Roman"/>
          <w:i/>
          <w:color w:val="000000" w:themeColor="text1"/>
          <w:szCs w:val="24"/>
          <w:lang w:val="ro-RO"/>
        </w:rPr>
        <w:t>ț</w:t>
      </w:r>
      <w:r w:rsidRPr="000726F4">
        <w:rPr>
          <w:rFonts w:cs="Times New Roman"/>
          <w:i/>
          <w:color w:val="000000" w:themeColor="text1"/>
          <w:szCs w:val="24"/>
          <w:lang w:val="ro-RO"/>
        </w:rPr>
        <w:t xml:space="preserve">ia din </w:t>
      </w:r>
      <w:r w:rsidR="008804A4" w:rsidRPr="000726F4">
        <w:rPr>
          <w:rFonts w:cs="Times New Roman"/>
          <w:i/>
          <w:color w:val="000000" w:themeColor="text1"/>
          <w:szCs w:val="24"/>
          <w:lang w:val="ro-RO"/>
        </w:rPr>
        <w:t>vecinătatea</w:t>
      </w:r>
      <w:r w:rsidRPr="000726F4">
        <w:rPr>
          <w:rFonts w:cs="Times New Roman"/>
          <w:i/>
          <w:color w:val="000000" w:themeColor="text1"/>
          <w:szCs w:val="24"/>
          <w:lang w:val="ro-RO"/>
        </w:rPr>
        <w:t xml:space="preserve"> ariei naturale protejate</w:t>
      </w:r>
    </w:p>
    <w:p w14:paraId="0B6EAB6F" w14:textId="77777777" w:rsidR="00AE6228" w:rsidRPr="000726F4" w:rsidRDefault="00AE6228" w:rsidP="004B3DD6">
      <w:pPr>
        <w:rPr>
          <w:rFonts w:cs="Times New Roman"/>
          <w:i/>
          <w:color w:val="000000" w:themeColor="text1"/>
          <w:szCs w:val="24"/>
          <w:lang w:val="ro-RO"/>
        </w:rPr>
      </w:pPr>
    </w:p>
    <w:p w14:paraId="0B53DA79" w14:textId="53BF7E6C" w:rsidR="000E3A8D" w:rsidRPr="000726F4" w:rsidRDefault="000E3A8D" w:rsidP="004B3DD6">
      <w:pPr>
        <w:jc w:val="center"/>
        <w:rPr>
          <w:rFonts w:cs="Times New Roman"/>
          <w:b/>
          <w:bCs/>
          <w:color w:val="000000" w:themeColor="text1"/>
          <w:szCs w:val="24"/>
          <w:lang w:val="ro-RO"/>
        </w:rPr>
      </w:pPr>
      <w:bookmarkStart w:id="285" w:name="_Toc33016532"/>
      <w:r w:rsidRPr="000726F4">
        <w:rPr>
          <w:rFonts w:cs="Times New Roman"/>
          <w:b/>
          <w:bCs/>
          <w:color w:val="000000" w:themeColor="text1"/>
          <w:szCs w:val="24"/>
          <w:lang w:val="ro-RO"/>
        </w:rPr>
        <w:t>Tabel</w:t>
      </w:r>
      <w:r w:rsidR="00C56A8D"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10</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Pr="000726F4">
        <w:rPr>
          <w:rFonts w:eastAsia="Calibri" w:cs="Times New Roman"/>
          <w:b/>
          <w:bCs/>
          <w:color w:val="000000" w:themeColor="text1"/>
          <w:szCs w:val="24"/>
          <w:lang w:val="ro-RO"/>
        </w:rPr>
        <w:t>Popula</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ia localită</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ilor aflate în imediata apropiere a ariei naturale protejate</w:t>
      </w:r>
      <w:bookmarkEnd w:id="285"/>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845"/>
        <w:gridCol w:w="1572"/>
        <w:gridCol w:w="1012"/>
        <w:gridCol w:w="1110"/>
        <w:gridCol w:w="1160"/>
        <w:gridCol w:w="2898"/>
      </w:tblGrid>
      <w:tr w:rsidR="003F2132" w:rsidRPr="000726F4" w14:paraId="571AC009" w14:textId="77777777" w:rsidTr="006A6387">
        <w:trPr>
          <w:trHeight w:val="300"/>
        </w:trPr>
        <w:tc>
          <w:tcPr>
            <w:tcW w:w="758" w:type="dxa"/>
            <w:vMerge w:val="restart"/>
            <w:shd w:val="clear" w:color="auto" w:fill="auto"/>
            <w:noWrap/>
            <w:vAlign w:val="center"/>
            <w:hideMark/>
          </w:tcPr>
          <w:p w14:paraId="21BE371D" w14:textId="77777777" w:rsidR="000E3A8D" w:rsidRPr="000726F4" w:rsidRDefault="000E3A8D" w:rsidP="004B3DD6">
            <w:pPr>
              <w:jc w:val="center"/>
              <w:rPr>
                <w:rFonts w:cs="Times New Roman"/>
                <w:b/>
                <w:color w:val="000000" w:themeColor="text1"/>
                <w:szCs w:val="24"/>
                <w:lang w:val="ro-RO"/>
              </w:rPr>
            </w:pPr>
            <w:r w:rsidRPr="000726F4">
              <w:rPr>
                <w:rFonts w:cs="Times New Roman"/>
                <w:b/>
                <w:color w:val="000000" w:themeColor="text1"/>
                <w:szCs w:val="24"/>
                <w:lang w:val="ro-RO"/>
              </w:rPr>
              <w:t>Nr. crt.</w:t>
            </w:r>
          </w:p>
        </w:tc>
        <w:tc>
          <w:tcPr>
            <w:tcW w:w="845" w:type="dxa"/>
            <w:vMerge w:val="restart"/>
            <w:shd w:val="clear" w:color="auto" w:fill="auto"/>
            <w:noWrap/>
            <w:vAlign w:val="center"/>
            <w:hideMark/>
          </w:tcPr>
          <w:p w14:paraId="19551028" w14:textId="1C60B4FD" w:rsidR="000E3A8D" w:rsidRPr="000726F4" w:rsidRDefault="000E3A8D" w:rsidP="004B3DD6">
            <w:pPr>
              <w:jc w:val="center"/>
              <w:rPr>
                <w:rFonts w:cs="Times New Roman"/>
                <w:b/>
                <w:color w:val="000000" w:themeColor="text1"/>
                <w:szCs w:val="24"/>
                <w:lang w:val="ro-RO"/>
              </w:rPr>
            </w:pPr>
            <w:r w:rsidRPr="000726F4">
              <w:rPr>
                <w:rFonts w:cs="Times New Roman"/>
                <w:b/>
                <w:color w:val="000000" w:themeColor="text1"/>
                <w:szCs w:val="24"/>
                <w:lang w:val="ro-RO"/>
              </w:rPr>
              <w:t>Jude</w:t>
            </w:r>
            <w:r w:rsidR="001E7013" w:rsidRPr="000726F4">
              <w:rPr>
                <w:rFonts w:cs="Times New Roman"/>
                <w:b/>
                <w:color w:val="000000" w:themeColor="text1"/>
                <w:szCs w:val="24"/>
                <w:lang w:val="ro-RO"/>
              </w:rPr>
              <w:t>ț</w:t>
            </w:r>
          </w:p>
        </w:tc>
        <w:tc>
          <w:tcPr>
            <w:tcW w:w="1572" w:type="dxa"/>
            <w:vMerge w:val="restart"/>
            <w:shd w:val="clear" w:color="auto" w:fill="auto"/>
            <w:noWrap/>
            <w:vAlign w:val="center"/>
            <w:hideMark/>
          </w:tcPr>
          <w:p w14:paraId="6F597FFB" w14:textId="77777777" w:rsidR="000E3A8D" w:rsidRPr="000726F4" w:rsidRDefault="000E3A8D" w:rsidP="004B3DD6">
            <w:pPr>
              <w:jc w:val="center"/>
              <w:rPr>
                <w:rFonts w:cs="Times New Roman"/>
                <w:b/>
                <w:color w:val="000000" w:themeColor="text1"/>
                <w:szCs w:val="24"/>
                <w:lang w:val="ro-RO"/>
              </w:rPr>
            </w:pPr>
            <w:r w:rsidRPr="000726F4">
              <w:rPr>
                <w:rFonts w:cs="Times New Roman"/>
                <w:b/>
                <w:color w:val="000000" w:themeColor="text1"/>
                <w:szCs w:val="24"/>
                <w:lang w:val="ro-RO"/>
              </w:rPr>
              <w:t>Localitate</w:t>
            </w:r>
          </w:p>
        </w:tc>
        <w:tc>
          <w:tcPr>
            <w:tcW w:w="2122" w:type="dxa"/>
            <w:gridSpan w:val="2"/>
            <w:shd w:val="clear" w:color="auto" w:fill="auto"/>
            <w:noWrap/>
            <w:vAlign w:val="center"/>
            <w:hideMark/>
          </w:tcPr>
          <w:p w14:paraId="578FBBE4" w14:textId="79617BD7" w:rsidR="000E3A8D" w:rsidRPr="000726F4" w:rsidRDefault="000E3A8D" w:rsidP="004B3DD6">
            <w:pPr>
              <w:jc w:val="center"/>
              <w:rPr>
                <w:rFonts w:cs="Times New Roman"/>
                <w:b/>
                <w:color w:val="000000" w:themeColor="text1"/>
                <w:szCs w:val="24"/>
                <w:lang w:val="ro-RO"/>
              </w:rPr>
            </w:pPr>
            <w:r w:rsidRPr="000726F4">
              <w:rPr>
                <w:rFonts w:cs="Times New Roman"/>
                <w:b/>
                <w:color w:val="000000" w:themeColor="text1"/>
                <w:szCs w:val="24"/>
                <w:lang w:val="ro-RO"/>
              </w:rPr>
              <w:t>An de referin</w:t>
            </w:r>
            <w:r w:rsidR="001E7013" w:rsidRPr="000726F4">
              <w:rPr>
                <w:rFonts w:cs="Times New Roman"/>
                <w:b/>
                <w:color w:val="000000" w:themeColor="text1"/>
                <w:szCs w:val="24"/>
                <w:lang w:val="ro-RO"/>
              </w:rPr>
              <w:t>ț</w:t>
            </w:r>
            <w:r w:rsidRPr="000726F4">
              <w:rPr>
                <w:rFonts w:cs="Times New Roman"/>
                <w:b/>
                <w:color w:val="000000" w:themeColor="text1"/>
                <w:szCs w:val="24"/>
                <w:lang w:val="ro-RO"/>
              </w:rPr>
              <w:t>ă</w:t>
            </w:r>
          </w:p>
        </w:tc>
        <w:tc>
          <w:tcPr>
            <w:tcW w:w="4058" w:type="dxa"/>
            <w:gridSpan w:val="2"/>
            <w:shd w:val="clear" w:color="auto" w:fill="auto"/>
            <w:noWrap/>
            <w:vAlign w:val="center"/>
            <w:hideMark/>
          </w:tcPr>
          <w:p w14:paraId="4027EF79" w14:textId="77777777" w:rsidR="000E3A8D" w:rsidRPr="000726F4" w:rsidRDefault="000E3A8D" w:rsidP="004B3DD6">
            <w:pPr>
              <w:jc w:val="center"/>
              <w:rPr>
                <w:rFonts w:cs="Times New Roman"/>
                <w:b/>
                <w:color w:val="000000" w:themeColor="text1"/>
                <w:szCs w:val="24"/>
                <w:lang w:val="ro-RO"/>
              </w:rPr>
            </w:pPr>
            <w:r w:rsidRPr="000726F4">
              <w:rPr>
                <w:rFonts w:cs="Times New Roman"/>
                <w:b/>
                <w:color w:val="000000" w:themeColor="text1"/>
                <w:szCs w:val="24"/>
                <w:lang w:val="ro-RO"/>
              </w:rPr>
              <w:t>An de analizat: 2019</w:t>
            </w:r>
          </w:p>
        </w:tc>
      </w:tr>
      <w:tr w:rsidR="003F2132" w:rsidRPr="000726F4" w14:paraId="37BF441F" w14:textId="77777777" w:rsidTr="006A6387">
        <w:trPr>
          <w:trHeight w:val="300"/>
        </w:trPr>
        <w:tc>
          <w:tcPr>
            <w:tcW w:w="758" w:type="dxa"/>
            <w:vMerge/>
            <w:shd w:val="clear" w:color="auto" w:fill="auto"/>
            <w:noWrap/>
            <w:vAlign w:val="center"/>
            <w:hideMark/>
          </w:tcPr>
          <w:p w14:paraId="3845F342" w14:textId="77777777" w:rsidR="000E3A8D" w:rsidRPr="000726F4" w:rsidRDefault="000E3A8D" w:rsidP="004B3DD6">
            <w:pPr>
              <w:jc w:val="center"/>
              <w:rPr>
                <w:rFonts w:cs="Times New Roman"/>
                <w:color w:val="000000" w:themeColor="text1"/>
                <w:szCs w:val="24"/>
                <w:lang w:val="ro-RO"/>
              </w:rPr>
            </w:pPr>
          </w:p>
        </w:tc>
        <w:tc>
          <w:tcPr>
            <w:tcW w:w="845" w:type="dxa"/>
            <w:vMerge/>
            <w:shd w:val="clear" w:color="auto" w:fill="auto"/>
            <w:noWrap/>
            <w:vAlign w:val="center"/>
            <w:hideMark/>
          </w:tcPr>
          <w:p w14:paraId="6E920A95" w14:textId="77777777" w:rsidR="000E3A8D" w:rsidRPr="000726F4" w:rsidRDefault="000E3A8D" w:rsidP="004B3DD6">
            <w:pPr>
              <w:jc w:val="center"/>
              <w:rPr>
                <w:rFonts w:cs="Times New Roman"/>
                <w:color w:val="000000" w:themeColor="text1"/>
                <w:szCs w:val="24"/>
                <w:lang w:val="ro-RO"/>
              </w:rPr>
            </w:pPr>
          </w:p>
        </w:tc>
        <w:tc>
          <w:tcPr>
            <w:tcW w:w="1572" w:type="dxa"/>
            <w:vMerge/>
            <w:shd w:val="clear" w:color="auto" w:fill="auto"/>
            <w:noWrap/>
            <w:vAlign w:val="center"/>
            <w:hideMark/>
          </w:tcPr>
          <w:p w14:paraId="73ACEDA3" w14:textId="77777777" w:rsidR="000E3A8D" w:rsidRPr="000726F4" w:rsidRDefault="000E3A8D" w:rsidP="004B3DD6">
            <w:pPr>
              <w:jc w:val="center"/>
              <w:rPr>
                <w:rFonts w:cs="Times New Roman"/>
                <w:color w:val="000000" w:themeColor="text1"/>
                <w:szCs w:val="24"/>
                <w:lang w:val="ro-RO"/>
              </w:rPr>
            </w:pPr>
          </w:p>
        </w:tc>
        <w:tc>
          <w:tcPr>
            <w:tcW w:w="1012" w:type="dxa"/>
            <w:shd w:val="clear" w:color="auto" w:fill="auto"/>
            <w:vAlign w:val="center"/>
            <w:hideMark/>
          </w:tcPr>
          <w:p w14:paraId="4C257BA1" w14:textId="77777777" w:rsidR="000E3A8D" w:rsidRPr="000726F4" w:rsidRDefault="000E3A8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2010</w:t>
            </w:r>
          </w:p>
        </w:tc>
        <w:tc>
          <w:tcPr>
            <w:tcW w:w="1110" w:type="dxa"/>
            <w:shd w:val="clear" w:color="auto" w:fill="auto"/>
            <w:vAlign w:val="center"/>
            <w:hideMark/>
          </w:tcPr>
          <w:p w14:paraId="55049B3D" w14:textId="77777777" w:rsidR="000E3A8D" w:rsidRPr="000726F4" w:rsidRDefault="000E3A8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2015</w:t>
            </w:r>
          </w:p>
        </w:tc>
        <w:tc>
          <w:tcPr>
            <w:tcW w:w="1160" w:type="dxa"/>
            <w:shd w:val="clear" w:color="auto" w:fill="auto"/>
            <w:vAlign w:val="center"/>
            <w:hideMark/>
          </w:tcPr>
          <w:p w14:paraId="2CC46581" w14:textId="77777777" w:rsidR="000E3A8D" w:rsidRPr="000726F4" w:rsidRDefault="000E3A8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Nr. total</w:t>
            </w:r>
          </w:p>
        </w:tc>
        <w:tc>
          <w:tcPr>
            <w:tcW w:w="2898" w:type="dxa"/>
            <w:shd w:val="clear" w:color="auto" w:fill="auto"/>
            <w:noWrap/>
            <w:vAlign w:val="center"/>
            <w:hideMark/>
          </w:tcPr>
          <w:p w14:paraId="0576C063" w14:textId="395CE866" w:rsidR="000E3A8D" w:rsidRPr="000726F4" w:rsidRDefault="000E3A8D" w:rsidP="004B3DD6">
            <w:pPr>
              <w:jc w:val="center"/>
              <w:rPr>
                <w:rFonts w:cs="Times New Roman"/>
                <w:b/>
                <w:color w:val="000000" w:themeColor="text1"/>
                <w:szCs w:val="24"/>
                <w:lang w:val="ro-RO"/>
              </w:rPr>
            </w:pPr>
            <w:r w:rsidRPr="000726F4">
              <w:rPr>
                <w:rFonts w:cs="Times New Roman"/>
                <w:b/>
                <w:color w:val="000000" w:themeColor="text1"/>
                <w:szCs w:val="24"/>
                <w:lang w:val="ro-RO"/>
              </w:rPr>
              <w:t>Prezen</w:t>
            </w:r>
            <w:r w:rsidR="001E7013" w:rsidRPr="000726F4">
              <w:rPr>
                <w:rFonts w:cs="Times New Roman"/>
                <w:b/>
                <w:color w:val="000000" w:themeColor="text1"/>
                <w:szCs w:val="24"/>
                <w:lang w:val="ro-RO"/>
              </w:rPr>
              <w:t>ț</w:t>
            </w:r>
            <w:r w:rsidRPr="000726F4">
              <w:rPr>
                <w:rFonts w:cs="Times New Roman"/>
                <w:b/>
                <w:color w:val="000000" w:themeColor="text1"/>
                <w:szCs w:val="24"/>
                <w:lang w:val="ro-RO"/>
              </w:rPr>
              <w:t>a estimată în sit</w:t>
            </w:r>
          </w:p>
        </w:tc>
      </w:tr>
      <w:tr w:rsidR="003F2132" w:rsidRPr="000726F4" w14:paraId="58DA5096" w14:textId="77777777" w:rsidTr="006A6387">
        <w:trPr>
          <w:trHeight w:val="300"/>
        </w:trPr>
        <w:tc>
          <w:tcPr>
            <w:tcW w:w="758" w:type="dxa"/>
            <w:shd w:val="clear" w:color="auto" w:fill="auto"/>
            <w:noWrap/>
            <w:vAlign w:val="center"/>
            <w:hideMark/>
          </w:tcPr>
          <w:p w14:paraId="3FA52EE8" w14:textId="77777777" w:rsidR="000E3A8D" w:rsidRPr="000726F4" w:rsidRDefault="000E3A8D" w:rsidP="004B3DD6">
            <w:pPr>
              <w:jc w:val="center"/>
              <w:rPr>
                <w:rFonts w:cs="Times New Roman"/>
                <w:color w:val="000000" w:themeColor="text1"/>
                <w:szCs w:val="24"/>
                <w:lang w:val="ro-RO"/>
              </w:rPr>
            </w:pPr>
            <w:r w:rsidRPr="000726F4">
              <w:rPr>
                <w:rFonts w:cs="Times New Roman"/>
                <w:color w:val="000000" w:themeColor="text1"/>
                <w:szCs w:val="24"/>
                <w:lang w:val="ro-RO"/>
              </w:rPr>
              <w:t>1</w:t>
            </w:r>
          </w:p>
        </w:tc>
        <w:tc>
          <w:tcPr>
            <w:tcW w:w="845" w:type="dxa"/>
            <w:shd w:val="clear" w:color="auto" w:fill="auto"/>
            <w:noWrap/>
            <w:vAlign w:val="center"/>
            <w:hideMark/>
          </w:tcPr>
          <w:p w14:paraId="3F05455C" w14:textId="77777777" w:rsidR="000E3A8D" w:rsidRPr="000726F4" w:rsidRDefault="000E3A8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Sibiu</w:t>
            </w:r>
          </w:p>
        </w:tc>
        <w:tc>
          <w:tcPr>
            <w:tcW w:w="1572" w:type="dxa"/>
            <w:shd w:val="clear" w:color="auto" w:fill="auto"/>
            <w:noWrap/>
            <w:vAlign w:val="center"/>
            <w:hideMark/>
          </w:tcPr>
          <w:p w14:paraId="4842B469" w14:textId="1FCF5751" w:rsidR="000E3A8D" w:rsidRPr="000726F4" w:rsidRDefault="001E7013" w:rsidP="004B3DD6">
            <w:pPr>
              <w:jc w:val="center"/>
              <w:rPr>
                <w:rFonts w:eastAsia="Calibri" w:cs="Times New Roman"/>
                <w:color w:val="000000" w:themeColor="text1"/>
                <w:szCs w:val="24"/>
                <w:lang w:val="ro-RO"/>
              </w:rPr>
            </w:pPr>
            <w:r w:rsidRPr="000726F4">
              <w:rPr>
                <w:rFonts w:cs="Times New Roman"/>
                <w:bCs/>
                <w:color w:val="000000" w:themeColor="text1"/>
                <w:szCs w:val="24"/>
                <w:lang w:val="ro-RO"/>
              </w:rPr>
              <w:t>Ș</w:t>
            </w:r>
            <w:r w:rsidR="000E3A8D" w:rsidRPr="000726F4">
              <w:rPr>
                <w:rFonts w:cs="Times New Roman"/>
                <w:bCs/>
                <w:color w:val="000000" w:themeColor="text1"/>
                <w:szCs w:val="24"/>
                <w:lang w:val="ro-RO"/>
              </w:rPr>
              <w:t>eica Mare</w:t>
            </w:r>
          </w:p>
        </w:tc>
        <w:tc>
          <w:tcPr>
            <w:tcW w:w="1012" w:type="dxa"/>
            <w:shd w:val="clear" w:color="auto" w:fill="auto"/>
            <w:noWrap/>
            <w:vAlign w:val="center"/>
            <w:hideMark/>
          </w:tcPr>
          <w:p w14:paraId="420FFFC1" w14:textId="77777777" w:rsidR="000E3A8D" w:rsidRPr="000726F4" w:rsidRDefault="000E3A8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4.775</w:t>
            </w:r>
          </w:p>
        </w:tc>
        <w:tc>
          <w:tcPr>
            <w:tcW w:w="1110" w:type="dxa"/>
            <w:shd w:val="clear" w:color="auto" w:fill="auto"/>
            <w:noWrap/>
            <w:vAlign w:val="center"/>
            <w:hideMark/>
          </w:tcPr>
          <w:p w14:paraId="7AD36042" w14:textId="77777777" w:rsidR="000E3A8D" w:rsidRPr="000726F4" w:rsidRDefault="000E3A8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4.762</w:t>
            </w:r>
          </w:p>
        </w:tc>
        <w:tc>
          <w:tcPr>
            <w:tcW w:w="1160" w:type="dxa"/>
            <w:shd w:val="clear" w:color="auto" w:fill="auto"/>
            <w:noWrap/>
            <w:vAlign w:val="center"/>
            <w:hideMark/>
          </w:tcPr>
          <w:p w14:paraId="1A20B951" w14:textId="77777777" w:rsidR="000E3A8D" w:rsidRPr="000726F4" w:rsidRDefault="000E3A8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4.679</w:t>
            </w:r>
          </w:p>
        </w:tc>
        <w:tc>
          <w:tcPr>
            <w:tcW w:w="2898" w:type="dxa"/>
            <w:shd w:val="clear" w:color="auto" w:fill="auto"/>
            <w:noWrap/>
            <w:vAlign w:val="center"/>
            <w:hideMark/>
          </w:tcPr>
          <w:p w14:paraId="74721D48" w14:textId="77777777" w:rsidR="000E3A8D" w:rsidRPr="000726F4" w:rsidRDefault="000E3A8D" w:rsidP="004B3DD6">
            <w:pPr>
              <w:jc w:val="center"/>
              <w:rPr>
                <w:rFonts w:cs="Times New Roman"/>
                <w:color w:val="000000" w:themeColor="text1"/>
                <w:szCs w:val="24"/>
                <w:lang w:val="ro-RO"/>
              </w:rPr>
            </w:pPr>
            <w:r w:rsidRPr="000726F4">
              <w:rPr>
                <w:rFonts w:cs="Times New Roman"/>
                <w:color w:val="000000" w:themeColor="text1"/>
                <w:szCs w:val="24"/>
                <w:lang w:val="ro-RO"/>
              </w:rPr>
              <w:t>0</w:t>
            </w:r>
          </w:p>
        </w:tc>
      </w:tr>
      <w:tr w:rsidR="000E3A8D" w:rsidRPr="000726F4" w14:paraId="2278AC54" w14:textId="77777777" w:rsidTr="006A6387">
        <w:trPr>
          <w:trHeight w:val="300"/>
        </w:trPr>
        <w:tc>
          <w:tcPr>
            <w:tcW w:w="3175" w:type="dxa"/>
            <w:gridSpan w:val="3"/>
            <w:shd w:val="clear" w:color="auto" w:fill="auto"/>
            <w:noWrap/>
            <w:vAlign w:val="center"/>
          </w:tcPr>
          <w:p w14:paraId="4A526707" w14:textId="1FA63DC0" w:rsidR="000E3A8D" w:rsidRPr="000726F4" w:rsidRDefault="000E3A8D" w:rsidP="004B3DD6">
            <w:pPr>
              <w:jc w:val="center"/>
              <w:rPr>
                <w:rFonts w:cs="Times New Roman"/>
                <w:color w:val="000000" w:themeColor="text1"/>
                <w:szCs w:val="24"/>
                <w:lang w:val="ro-RO"/>
              </w:rPr>
            </w:pPr>
            <w:r w:rsidRPr="000726F4">
              <w:rPr>
                <w:rFonts w:cs="Times New Roman"/>
                <w:color w:val="000000" w:themeColor="text1"/>
                <w:szCs w:val="24"/>
                <w:lang w:val="ro-RO"/>
              </w:rPr>
              <w:t>T</w:t>
            </w:r>
            <w:r w:rsidR="00040B2A" w:rsidRPr="000726F4">
              <w:rPr>
                <w:rFonts w:cs="Times New Roman"/>
                <w:color w:val="000000" w:themeColor="text1"/>
                <w:szCs w:val="24"/>
                <w:lang w:val="ro-RO"/>
              </w:rPr>
              <w:t>otal</w:t>
            </w:r>
          </w:p>
        </w:tc>
        <w:tc>
          <w:tcPr>
            <w:tcW w:w="1012" w:type="dxa"/>
            <w:shd w:val="clear" w:color="auto" w:fill="auto"/>
            <w:noWrap/>
            <w:vAlign w:val="center"/>
          </w:tcPr>
          <w:p w14:paraId="56475DE5" w14:textId="77777777" w:rsidR="000E3A8D" w:rsidRPr="000726F4" w:rsidRDefault="000E3A8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4.775</w:t>
            </w:r>
          </w:p>
        </w:tc>
        <w:tc>
          <w:tcPr>
            <w:tcW w:w="1110" w:type="dxa"/>
            <w:shd w:val="clear" w:color="auto" w:fill="auto"/>
            <w:noWrap/>
            <w:vAlign w:val="center"/>
          </w:tcPr>
          <w:p w14:paraId="0AE9F8AE" w14:textId="77777777" w:rsidR="000E3A8D" w:rsidRPr="000726F4" w:rsidRDefault="000E3A8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4.762</w:t>
            </w:r>
          </w:p>
        </w:tc>
        <w:tc>
          <w:tcPr>
            <w:tcW w:w="1160" w:type="dxa"/>
            <w:shd w:val="clear" w:color="auto" w:fill="auto"/>
            <w:noWrap/>
            <w:vAlign w:val="center"/>
          </w:tcPr>
          <w:p w14:paraId="4CF5E08F" w14:textId="77777777" w:rsidR="000E3A8D" w:rsidRPr="000726F4" w:rsidRDefault="000E3A8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4.679</w:t>
            </w:r>
          </w:p>
        </w:tc>
        <w:tc>
          <w:tcPr>
            <w:tcW w:w="2898" w:type="dxa"/>
            <w:shd w:val="clear" w:color="auto" w:fill="auto"/>
            <w:noWrap/>
            <w:vAlign w:val="center"/>
          </w:tcPr>
          <w:p w14:paraId="0FB4B461" w14:textId="77777777" w:rsidR="000E3A8D" w:rsidRPr="000726F4" w:rsidRDefault="000E3A8D" w:rsidP="004B3DD6">
            <w:pPr>
              <w:jc w:val="center"/>
              <w:rPr>
                <w:rFonts w:cs="Times New Roman"/>
                <w:color w:val="000000" w:themeColor="text1"/>
                <w:szCs w:val="24"/>
                <w:lang w:val="ro-RO"/>
              </w:rPr>
            </w:pPr>
            <w:r w:rsidRPr="000726F4">
              <w:rPr>
                <w:rFonts w:cs="Times New Roman"/>
                <w:color w:val="000000" w:themeColor="text1"/>
                <w:szCs w:val="24"/>
                <w:lang w:val="ro-RO"/>
              </w:rPr>
              <w:t>0</w:t>
            </w:r>
          </w:p>
        </w:tc>
      </w:tr>
    </w:tbl>
    <w:p w14:paraId="3880B812" w14:textId="4A20E69A" w:rsidR="000E3A8D" w:rsidRPr="000726F4" w:rsidRDefault="000E3A8D" w:rsidP="004B3DD6">
      <w:pPr>
        <w:rPr>
          <w:rFonts w:cs="Times New Roman"/>
          <w:color w:val="000000" w:themeColor="text1"/>
          <w:szCs w:val="24"/>
          <w:lang w:val="ro-RO"/>
        </w:rPr>
      </w:pPr>
    </w:p>
    <w:p w14:paraId="2BACCFD0" w14:textId="7C541FEF" w:rsidR="00F72FDA" w:rsidRPr="000726F4" w:rsidRDefault="000E3A8D" w:rsidP="004B3DD6">
      <w:pPr>
        <w:ind w:firstLine="720"/>
        <w:rPr>
          <w:rFonts w:cs="Times New Roman"/>
          <w:color w:val="000000" w:themeColor="text1"/>
          <w:szCs w:val="24"/>
          <w:lang w:val="ro-RO"/>
        </w:rPr>
      </w:pPr>
      <w:r w:rsidRPr="000726F4">
        <w:rPr>
          <w:rFonts w:cs="Times New Roman"/>
          <w:color w:val="000000" w:themeColor="text1"/>
          <w:szCs w:val="24"/>
          <w:lang w:val="ro-RO"/>
        </w:rPr>
        <w:t>De remarcat faptul că tendin</w:t>
      </w:r>
      <w:r w:rsidR="001E7013" w:rsidRPr="000726F4">
        <w:rPr>
          <w:rFonts w:cs="Times New Roman"/>
          <w:color w:val="000000" w:themeColor="text1"/>
          <w:szCs w:val="24"/>
          <w:lang w:val="ro-RO"/>
        </w:rPr>
        <w:t>ț</w:t>
      </w:r>
      <w:r w:rsidRPr="000726F4">
        <w:rPr>
          <w:rFonts w:cs="Times New Roman"/>
          <w:color w:val="000000" w:themeColor="text1"/>
          <w:szCs w:val="24"/>
          <w:lang w:val="ro-RO"/>
        </w:rPr>
        <w:t>a generală a popula</w:t>
      </w:r>
      <w:r w:rsidR="001E7013" w:rsidRPr="000726F4">
        <w:rPr>
          <w:rFonts w:cs="Times New Roman"/>
          <w:color w:val="000000" w:themeColor="text1"/>
          <w:szCs w:val="24"/>
          <w:lang w:val="ro-RO"/>
        </w:rPr>
        <w:t>ț</w:t>
      </w:r>
      <w:r w:rsidRPr="000726F4">
        <w:rPr>
          <w:rFonts w:cs="Times New Roman"/>
          <w:color w:val="000000" w:themeColor="text1"/>
          <w:szCs w:val="24"/>
          <w:lang w:val="ro-RO"/>
        </w:rPr>
        <w:t>iei este de u</w:t>
      </w:r>
      <w:r w:rsidR="001E7013" w:rsidRPr="000726F4">
        <w:rPr>
          <w:rFonts w:cs="Times New Roman"/>
          <w:color w:val="000000" w:themeColor="text1"/>
          <w:szCs w:val="24"/>
          <w:lang w:val="ro-RO"/>
        </w:rPr>
        <w:t>ș</w:t>
      </w:r>
      <w:r w:rsidRPr="000726F4">
        <w:rPr>
          <w:rFonts w:cs="Times New Roman"/>
          <w:color w:val="000000" w:themeColor="text1"/>
          <w:szCs w:val="24"/>
          <w:lang w:val="ro-RO"/>
        </w:rPr>
        <w:t>oară scădere de la 4.775 locuitori în anul 2010 la 4.679 în 2019 ceea ce reprezintă o varia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 de </w:t>
      </w:r>
      <w:r w:rsidR="008638CF" w:rsidRPr="000726F4">
        <w:rPr>
          <w:rFonts w:cs="Times New Roman"/>
          <w:color w:val="000000" w:themeColor="text1"/>
          <w:szCs w:val="24"/>
          <w:lang w:val="ro-RO"/>
        </w:rPr>
        <w:t>-2% fa</w:t>
      </w:r>
      <w:r w:rsidR="001E7013" w:rsidRPr="000726F4">
        <w:rPr>
          <w:rFonts w:cs="Times New Roman"/>
          <w:color w:val="000000" w:themeColor="text1"/>
          <w:szCs w:val="24"/>
          <w:lang w:val="ro-RO"/>
        </w:rPr>
        <w:t>ț</w:t>
      </w:r>
      <w:r w:rsidR="008638CF" w:rsidRPr="000726F4">
        <w:rPr>
          <w:rFonts w:cs="Times New Roman"/>
          <w:color w:val="000000" w:themeColor="text1"/>
          <w:szCs w:val="24"/>
          <w:lang w:val="ro-RO"/>
        </w:rPr>
        <w:t>ă de anul de referin</w:t>
      </w:r>
      <w:r w:rsidR="001E7013" w:rsidRPr="000726F4">
        <w:rPr>
          <w:rFonts w:cs="Times New Roman"/>
          <w:color w:val="000000" w:themeColor="text1"/>
          <w:szCs w:val="24"/>
          <w:lang w:val="ro-RO"/>
        </w:rPr>
        <w:t>ț</w:t>
      </w:r>
      <w:r w:rsidR="008638CF" w:rsidRPr="000726F4">
        <w:rPr>
          <w:rFonts w:cs="Times New Roman"/>
          <w:color w:val="000000" w:themeColor="text1"/>
          <w:szCs w:val="24"/>
          <w:lang w:val="ro-RO"/>
        </w:rPr>
        <w:t xml:space="preserve">ă. </w:t>
      </w:r>
      <w:r w:rsidRPr="000726F4">
        <w:rPr>
          <w:rFonts w:cs="Times New Roman"/>
          <w:color w:val="000000" w:themeColor="text1"/>
          <w:szCs w:val="24"/>
          <w:lang w:val="ro-RO"/>
        </w:rPr>
        <w:t>Fenomenul de scădere demografică este unul continuu în intervalul analizat fiind determinat de îmbătrânirea popula</w:t>
      </w:r>
      <w:r w:rsidR="001E7013" w:rsidRPr="000726F4">
        <w:rPr>
          <w:rFonts w:cs="Times New Roman"/>
          <w:color w:val="000000" w:themeColor="text1"/>
          <w:szCs w:val="24"/>
          <w:lang w:val="ro-RO"/>
        </w:rPr>
        <w:t>ț</w:t>
      </w:r>
      <w:r w:rsidRPr="000726F4">
        <w:rPr>
          <w:rFonts w:cs="Times New Roman"/>
          <w:color w:val="000000" w:themeColor="text1"/>
          <w:szCs w:val="24"/>
          <w:lang w:val="ro-RO"/>
        </w:rPr>
        <w:t>iei, scăderea ratei natalită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w:t>
      </w:r>
      <w:r w:rsidR="001E7013" w:rsidRPr="000726F4">
        <w:rPr>
          <w:rFonts w:cs="Times New Roman"/>
          <w:color w:val="000000" w:themeColor="text1"/>
          <w:szCs w:val="24"/>
          <w:lang w:val="ro-RO"/>
        </w:rPr>
        <w:t>ș</w:t>
      </w:r>
      <w:r w:rsidRPr="000726F4">
        <w:rPr>
          <w:rFonts w:cs="Times New Roman"/>
          <w:color w:val="000000" w:themeColor="text1"/>
          <w:szCs w:val="24"/>
          <w:lang w:val="ro-RO"/>
        </w:rPr>
        <w:t>i balan</w:t>
      </w:r>
      <w:r w:rsidR="001E7013" w:rsidRPr="000726F4">
        <w:rPr>
          <w:rFonts w:cs="Times New Roman"/>
          <w:color w:val="000000" w:themeColor="text1"/>
          <w:szCs w:val="24"/>
          <w:lang w:val="ro-RO"/>
        </w:rPr>
        <w:t>ț</w:t>
      </w:r>
      <w:r w:rsidRPr="000726F4">
        <w:rPr>
          <w:rFonts w:cs="Times New Roman"/>
          <w:color w:val="000000" w:themeColor="text1"/>
          <w:szCs w:val="24"/>
          <w:lang w:val="ro-RO"/>
        </w:rPr>
        <w:t>a negativă a fenomenului de migra</w:t>
      </w:r>
      <w:r w:rsidR="001E7013" w:rsidRPr="000726F4">
        <w:rPr>
          <w:rFonts w:cs="Times New Roman"/>
          <w:color w:val="000000" w:themeColor="text1"/>
          <w:szCs w:val="24"/>
          <w:lang w:val="ro-RO"/>
        </w:rPr>
        <w:t>ț</w:t>
      </w:r>
      <w:bookmarkStart w:id="286" w:name="_Toc33016533"/>
      <w:bookmarkStart w:id="287" w:name="_Hlk30516909"/>
      <w:r w:rsidR="00397012" w:rsidRPr="000726F4">
        <w:rPr>
          <w:rFonts w:cs="Times New Roman"/>
          <w:color w:val="000000" w:themeColor="text1"/>
          <w:szCs w:val="24"/>
          <w:lang w:val="ro-RO"/>
        </w:rPr>
        <w:t>ie.</w:t>
      </w:r>
      <w:r w:rsidR="00884C5B" w:rsidRPr="000726F4">
        <w:rPr>
          <w:rFonts w:cs="Times New Roman"/>
          <w:b/>
          <w:bCs/>
          <w:color w:val="000000" w:themeColor="text1"/>
          <w:szCs w:val="24"/>
          <w:lang w:val="ro-RO"/>
        </w:rPr>
        <w:tab/>
      </w:r>
    </w:p>
    <w:p w14:paraId="01C97413" w14:textId="77777777" w:rsidR="00934D2E" w:rsidRPr="000726F4" w:rsidRDefault="00934D2E" w:rsidP="004B3DD6">
      <w:pPr>
        <w:jc w:val="center"/>
        <w:rPr>
          <w:rFonts w:cs="Times New Roman"/>
          <w:b/>
          <w:bCs/>
          <w:color w:val="000000" w:themeColor="text1"/>
          <w:szCs w:val="24"/>
          <w:lang w:val="ro-RO"/>
        </w:rPr>
      </w:pPr>
    </w:p>
    <w:p w14:paraId="6D3E35DE" w14:textId="57033F4D" w:rsidR="00C25D4B" w:rsidRPr="000726F4" w:rsidRDefault="00C25D4B" w:rsidP="004B3DD6">
      <w:pPr>
        <w:jc w:val="center"/>
        <w:rPr>
          <w:rFonts w:eastAsia="Calibri" w:cs="Times New Roman"/>
          <w:b/>
          <w:bCs/>
          <w:color w:val="000000" w:themeColor="text1"/>
          <w:szCs w:val="24"/>
          <w:lang w:val="ro-RO"/>
        </w:rPr>
      </w:pPr>
      <w:r w:rsidRPr="000726F4">
        <w:rPr>
          <w:rFonts w:cs="Times New Roman"/>
          <w:b/>
          <w:bCs/>
          <w:color w:val="000000" w:themeColor="text1"/>
          <w:szCs w:val="24"/>
          <w:lang w:val="ro-RO"/>
        </w:rPr>
        <w:t>Tabel</w:t>
      </w:r>
      <w:r w:rsidR="00C56A8D"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11</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Pr="000726F4">
        <w:rPr>
          <w:rFonts w:eastAsia="Calibri" w:cs="Times New Roman"/>
          <w:b/>
          <w:bCs/>
          <w:color w:val="000000" w:themeColor="text1"/>
          <w:szCs w:val="24"/>
          <w:lang w:val="ro-RO"/>
        </w:rPr>
        <w:t xml:space="preserve">Natalitate </w:t>
      </w:r>
      <w:r w:rsidR="001E7013" w:rsidRPr="000726F4">
        <w:rPr>
          <w:rFonts w:eastAsia="Calibri" w:cs="Times New Roman"/>
          <w:b/>
          <w:bCs/>
          <w:color w:val="000000" w:themeColor="text1"/>
          <w:szCs w:val="24"/>
          <w:lang w:val="ro-RO"/>
        </w:rPr>
        <w:t>ș</w:t>
      </w:r>
      <w:r w:rsidRPr="000726F4">
        <w:rPr>
          <w:rFonts w:eastAsia="Calibri" w:cs="Times New Roman"/>
          <w:b/>
          <w:bCs/>
          <w:color w:val="000000" w:themeColor="text1"/>
          <w:szCs w:val="24"/>
          <w:lang w:val="ro-RO"/>
        </w:rPr>
        <w:t>i mortalitate pe jude</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 xml:space="preserve">e </w:t>
      </w:r>
      <w:r w:rsidR="001E7013" w:rsidRPr="000726F4">
        <w:rPr>
          <w:rFonts w:eastAsia="Calibri" w:cs="Times New Roman"/>
          <w:b/>
          <w:bCs/>
          <w:color w:val="000000" w:themeColor="text1"/>
          <w:szCs w:val="24"/>
          <w:lang w:val="ro-RO"/>
        </w:rPr>
        <w:t>ș</w:t>
      </w:r>
      <w:r w:rsidRPr="000726F4">
        <w:rPr>
          <w:rFonts w:eastAsia="Calibri" w:cs="Times New Roman"/>
          <w:b/>
          <w:bCs/>
          <w:color w:val="000000" w:themeColor="text1"/>
          <w:szCs w:val="24"/>
          <w:lang w:val="ro-RO"/>
        </w:rPr>
        <w:t>i localită</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w:t>
      </w:r>
      <w:bookmarkEnd w:id="286"/>
    </w:p>
    <w:tbl>
      <w:tblPr>
        <w:tblW w:w="93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2"/>
        <w:gridCol w:w="1340"/>
        <w:gridCol w:w="1258"/>
        <w:gridCol w:w="1109"/>
        <w:gridCol w:w="1231"/>
        <w:gridCol w:w="1109"/>
        <w:gridCol w:w="1418"/>
        <w:gridCol w:w="1109"/>
      </w:tblGrid>
      <w:tr w:rsidR="003F2132" w:rsidRPr="000726F4" w14:paraId="07DCCB81" w14:textId="77777777" w:rsidTr="006A6387">
        <w:trPr>
          <w:trHeight w:val="645"/>
        </w:trPr>
        <w:tc>
          <w:tcPr>
            <w:tcW w:w="822" w:type="dxa"/>
            <w:vMerge w:val="restart"/>
            <w:shd w:val="clear" w:color="auto" w:fill="auto"/>
            <w:vAlign w:val="center"/>
            <w:hideMark/>
          </w:tcPr>
          <w:bookmarkEnd w:id="287"/>
          <w:p w14:paraId="7701C29E" w14:textId="006EF64B" w:rsidR="00C75BB7" w:rsidRPr="000726F4" w:rsidRDefault="00C75BB7" w:rsidP="004B3DD6">
            <w:pPr>
              <w:jc w:val="center"/>
              <w:rPr>
                <w:rFonts w:eastAsia="Calibri" w:cs="Times New Roman"/>
                <w:b/>
                <w:bCs/>
                <w:color w:val="000000" w:themeColor="text1"/>
                <w:szCs w:val="24"/>
                <w:lang w:val="ro-RO" w:eastAsia="ro-RO"/>
              </w:rPr>
            </w:pPr>
            <w:r w:rsidRPr="000726F4">
              <w:rPr>
                <w:rFonts w:eastAsia="Calibri" w:cs="Times New Roman"/>
                <w:b/>
                <w:bCs/>
                <w:color w:val="000000" w:themeColor="text1"/>
                <w:szCs w:val="24"/>
                <w:lang w:val="ro-RO" w:eastAsia="ro-RO"/>
              </w:rPr>
              <w:t>Jude</w:t>
            </w:r>
            <w:r w:rsidR="001E7013" w:rsidRPr="000726F4">
              <w:rPr>
                <w:rFonts w:eastAsia="Calibri" w:cs="Times New Roman"/>
                <w:b/>
                <w:bCs/>
                <w:color w:val="000000" w:themeColor="text1"/>
                <w:szCs w:val="24"/>
                <w:lang w:val="ro-RO" w:eastAsia="ro-RO"/>
              </w:rPr>
              <w:t>ț</w:t>
            </w:r>
          </w:p>
        </w:tc>
        <w:tc>
          <w:tcPr>
            <w:tcW w:w="1340" w:type="dxa"/>
            <w:vMerge w:val="restart"/>
            <w:shd w:val="clear" w:color="auto" w:fill="auto"/>
            <w:vAlign w:val="center"/>
            <w:hideMark/>
          </w:tcPr>
          <w:p w14:paraId="19942A87" w14:textId="77777777" w:rsidR="00C75BB7" w:rsidRPr="000726F4" w:rsidRDefault="00C75BB7" w:rsidP="004B3DD6">
            <w:pPr>
              <w:jc w:val="center"/>
              <w:rPr>
                <w:rFonts w:eastAsia="Calibri" w:cs="Times New Roman"/>
                <w:b/>
                <w:bCs/>
                <w:color w:val="000000" w:themeColor="text1"/>
                <w:szCs w:val="24"/>
                <w:lang w:val="ro-RO" w:eastAsia="ro-RO"/>
              </w:rPr>
            </w:pPr>
            <w:r w:rsidRPr="000726F4">
              <w:rPr>
                <w:rFonts w:eastAsia="Calibri" w:cs="Times New Roman"/>
                <w:b/>
                <w:bCs/>
                <w:color w:val="000000" w:themeColor="text1"/>
                <w:szCs w:val="24"/>
                <w:lang w:val="ro-RO" w:eastAsia="ro-RO"/>
              </w:rPr>
              <w:t>UAT</w:t>
            </w:r>
          </w:p>
        </w:tc>
        <w:tc>
          <w:tcPr>
            <w:tcW w:w="2367" w:type="dxa"/>
            <w:gridSpan w:val="2"/>
            <w:shd w:val="clear" w:color="auto" w:fill="auto"/>
            <w:vAlign w:val="center"/>
            <w:hideMark/>
          </w:tcPr>
          <w:p w14:paraId="64302BB9" w14:textId="4A07859C" w:rsidR="00C75BB7" w:rsidRPr="000726F4" w:rsidRDefault="00C75BB7" w:rsidP="004B3DD6">
            <w:pPr>
              <w:jc w:val="center"/>
              <w:rPr>
                <w:rFonts w:eastAsia="Calibri" w:cs="Times New Roman"/>
                <w:b/>
                <w:color w:val="000000" w:themeColor="text1"/>
                <w:szCs w:val="24"/>
                <w:lang w:val="ro-RO" w:eastAsia="ro-RO"/>
              </w:rPr>
            </w:pPr>
            <w:r w:rsidRPr="000726F4">
              <w:rPr>
                <w:rFonts w:eastAsia="Calibri" w:cs="Times New Roman"/>
                <w:b/>
                <w:color w:val="000000" w:themeColor="text1"/>
                <w:szCs w:val="24"/>
                <w:lang w:val="ro-RO"/>
              </w:rPr>
              <w:t>An de referin</w:t>
            </w:r>
            <w:r w:rsidR="001E7013" w:rsidRPr="000726F4">
              <w:rPr>
                <w:rFonts w:eastAsia="Calibri" w:cs="Times New Roman"/>
                <w:b/>
                <w:color w:val="000000" w:themeColor="text1"/>
                <w:szCs w:val="24"/>
                <w:lang w:val="ro-RO"/>
              </w:rPr>
              <w:t>ț</w:t>
            </w:r>
            <w:r w:rsidRPr="000726F4">
              <w:rPr>
                <w:rFonts w:eastAsia="Calibri" w:cs="Times New Roman"/>
                <w:b/>
                <w:color w:val="000000" w:themeColor="text1"/>
                <w:szCs w:val="24"/>
                <w:lang w:val="ro-RO"/>
              </w:rPr>
              <w:t>ă</w:t>
            </w:r>
          </w:p>
          <w:p w14:paraId="270A3844" w14:textId="77777777" w:rsidR="00C75BB7" w:rsidRPr="000726F4" w:rsidRDefault="00C75BB7" w:rsidP="004B3DD6">
            <w:pPr>
              <w:jc w:val="center"/>
              <w:rPr>
                <w:rFonts w:eastAsia="Calibri" w:cs="Times New Roman"/>
                <w:b/>
                <w:bCs/>
                <w:color w:val="000000" w:themeColor="text1"/>
                <w:szCs w:val="24"/>
                <w:lang w:val="ro-RO" w:eastAsia="ro-RO"/>
              </w:rPr>
            </w:pPr>
            <w:r w:rsidRPr="000726F4">
              <w:rPr>
                <w:rFonts w:eastAsia="Calibri" w:cs="Times New Roman"/>
                <w:b/>
                <w:color w:val="000000" w:themeColor="text1"/>
                <w:szCs w:val="24"/>
                <w:lang w:val="ro-RO" w:eastAsia="ro-RO"/>
              </w:rPr>
              <w:t>2010</w:t>
            </w:r>
          </w:p>
        </w:tc>
        <w:tc>
          <w:tcPr>
            <w:tcW w:w="2340" w:type="dxa"/>
            <w:gridSpan w:val="2"/>
            <w:shd w:val="clear" w:color="auto" w:fill="auto"/>
            <w:vAlign w:val="center"/>
            <w:hideMark/>
          </w:tcPr>
          <w:p w14:paraId="4E1D5D4C" w14:textId="3ED01FD7" w:rsidR="00C75BB7" w:rsidRPr="000726F4" w:rsidRDefault="00C75BB7" w:rsidP="004B3DD6">
            <w:pPr>
              <w:jc w:val="center"/>
              <w:rPr>
                <w:rFonts w:eastAsia="Calibri" w:cs="Times New Roman"/>
                <w:b/>
                <w:color w:val="000000" w:themeColor="text1"/>
                <w:szCs w:val="24"/>
                <w:lang w:val="ro-RO" w:eastAsia="ro-RO"/>
              </w:rPr>
            </w:pPr>
            <w:r w:rsidRPr="000726F4">
              <w:rPr>
                <w:rFonts w:eastAsia="Calibri" w:cs="Times New Roman"/>
                <w:b/>
                <w:color w:val="000000" w:themeColor="text1"/>
                <w:szCs w:val="24"/>
                <w:lang w:val="ro-RO"/>
              </w:rPr>
              <w:t>An de referin</w:t>
            </w:r>
            <w:r w:rsidR="001E7013" w:rsidRPr="000726F4">
              <w:rPr>
                <w:rFonts w:eastAsia="Calibri" w:cs="Times New Roman"/>
                <w:b/>
                <w:color w:val="000000" w:themeColor="text1"/>
                <w:szCs w:val="24"/>
                <w:lang w:val="ro-RO"/>
              </w:rPr>
              <w:t>ț</w:t>
            </w:r>
            <w:r w:rsidRPr="000726F4">
              <w:rPr>
                <w:rFonts w:eastAsia="Calibri" w:cs="Times New Roman"/>
                <w:b/>
                <w:color w:val="000000" w:themeColor="text1"/>
                <w:szCs w:val="24"/>
                <w:lang w:val="ro-RO"/>
              </w:rPr>
              <w:t>ă</w:t>
            </w:r>
          </w:p>
          <w:p w14:paraId="57910938" w14:textId="77777777" w:rsidR="00C75BB7" w:rsidRPr="000726F4" w:rsidRDefault="00C75BB7" w:rsidP="004B3DD6">
            <w:pPr>
              <w:jc w:val="center"/>
              <w:rPr>
                <w:rFonts w:eastAsia="Calibri" w:cs="Times New Roman"/>
                <w:b/>
                <w:bCs/>
                <w:color w:val="000000" w:themeColor="text1"/>
                <w:szCs w:val="24"/>
                <w:lang w:val="ro-RO" w:eastAsia="ro-RO"/>
              </w:rPr>
            </w:pPr>
            <w:r w:rsidRPr="000726F4">
              <w:rPr>
                <w:rFonts w:eastAsia="Calibri" w:cs="Times New Roman"/>
                <w:b/>
                <w:color w:val="000000" w:themeColor="text1"/>
                <w:szCs w:val="24"/>
                <w:lang w:val="ro-RO" w:eastAsia="ro-RO"/>
              </w:rPr>
              <w:t>2015</w:t>
            </w:r>
          </w:p>
        </w:tc>
        <w:tc>
          <w:tcPr>
            <w:tcW w:w="2527" w:type="dxa"/>
            <w:gridSpan w:val="2"/>
            <w:shd w:val="clear" w:color="auto" w:fill="auto"/>
            <w:vAlign w:val="center"/>
            <w:hideMark/>
          </w:tcPr>
          <w:p w14:paraId="721B96A9" w14:textId="77777777" w:rsidR="00C75BB7" w:rsidRPr="000726F4" w:rsidRDefault="00C75BB7" w:rsidP="004B3DD6">
            <w:pPr>
              <w:jc w:val="center"/>
              <w:rPr>
                <w:rFonts w:eastAsia="Calibri" w:cs="Times New Roman"/>
                <w:b/>
                <w:color w:val="000000" w:themeColor="text1"/>
                <w:szCs w:val="24"/>
                <w:lang w:val="ro-RO" w:eastAsia="ro-RO"/>
              </w:rPr>
            </w:pPr>
            <w:r w:rsidRPr="000726F4">
              <w:rPr>
                <w:rFonts w:eastAsia="Calibri" w:cs="Times New Roman"/>
                <w:b/>
                <w:color w:val="000000" w:themeColor="text1"/>
                <w:szCs w:val="24"/>
                <w:lang w:val="ro-RO"/>
              </w:rPr>
              <w:t>An de analizat</w:t>
            </w:r>
          </w:p>
          <w:p w14:paraId="276FD220" w14:textId="77777777" w:rsidR="00C75BB7" w:rsidRPr="000726F4" w:rsidRDefault="00C75BB7" w:rsidP="004B3DD6">
            <w:pPr>
              <w:jc w:val="center"/>
              <w:rPr>
                <w:rFonts w:eastAsia="Calibri" w:cs="Times New Roman"/>
                <w:b/>
                <w:bCs/>
                <w:color w:val="000000" w:themeColor="text1"/>
                <w:szCs w:val="24"/>
                <w:lang w:val="ro-RO" w:eastAsia="ro-RO"/>
              </w:rPr>
            </w:pPr>
            <w:r w:rsidRPr="000726F4">
              <w:rPr>
                <w:rFonts w:eastAsia="Calibri" w:cs="Times New Roman"/>
                <w:b/>
                <w:color w:val="000000" w:themeColor="text1"/>
                <w:szCs w:val="24"/>
                <w:lang w:val="ro-RO" w:eastAsia="ro-RO"/>
              </w:rPr>
              <w:t>2018</w:t>
            </w:r>
          </w:p>
        </w:tc>
      </w:tr>
      <w:tr w:rsidR="003F2132" w:rsidRPr="000726F4" w14:paraId="596B8595" w14:textId="77777777" w:rsidTr="006A6387">
        <w:trPr>
          <w:trHeight w:val="315"/>
        </w:trPr>
        <w:tc>
          <w:tcPr>
            <w:tcW w:w="822" w:type="dxa"/>
            <w:vMerge/>
            <w:shd w:val="clear" w:color="auto" w:fill="auto"/>
            <w:vAlign w:val="center"/>
            <w:hideMark/>
          </w:tcPr>
          <w:p w14:paraId="3C77B7FB" w14:textId="77777777" w:rsidR="00C75BB7" w:rsidRPr="000726F4" w:rsidRDefault="00C75BB7" w:rsidP="004B3DD6">
            <w:pPr>
              <w:jc w:val="center"/>
              <w:rPr>
                <w:rFonts w:eastAsia="Calibri" w:cs="Times New Roman"/>
                <w:b/>
                <w:bCs/>
                <w:color w:val="000000" w:themeColor="text1"/>
                <w:szCs w:val="24"/>
                <w:lang w:val="ro-RO" w:eastAsia="ro-RO"/>
              </w:rPr>
            </w:pPr>
          </w:p>
        </w:tc>
        <w:tc>
          <w:tcPr>
            <w:tcW w:w="1340" w:type="dxa"/>
            <w:vMerge/>
            <w:shd w:val="clear" w:color="auto" w:fill="auto"/>
            <w:vAlign w:val="center"/>
            <w:hideMark/>
          </w:tcPr>
          <w:p w14:paraId="57D9E0CA" w14:textId="77777777" w:rsidR="00C75BB7" w:rsidRPr="000726F4" w:rsidRDefault="00C75BB7" w:rsidP="004B3DD6">
            <w:pPr>
              <w:jc w:val="center"/>
              <w:rPr>
                <w:rFonts w:eastAsia="Calibri" w:cs="Times New Roman"/>
                <w:b/>
                <w:bCs/>
                <w:color w:val="000000" w:themeColor="text1"/>
                <w:szCs w:val="24"/>
                <w:lang w:val="ro-RO" w:eastAsia="ro-RO"/>
              </w:rPr>
            </w:pPr>
          </w:p>
        </w:tc>
        <w:tc>
          <w:tcPr>
            <w:tcW w:w="1258" w:type="dxa"/>
            <w:shd w:val="clear" w:color="auto" w:fill="auto"/>
            <w:vAlign w:val="center"/>
            <w:hideMark/>
          </w:tcPr>
          <w:p w14:paraId="5C917F98" w14:textId="45EB67DE" w:rsidR="00C75BB7" w:rsidRPr="000726F4" w:rsidRDefault="00C75BB7" w:rsidP="004B3DD6">
            <w:pPr>
              <w:ind w:left="-88"/>
              <w:jc w:val="right"/>
              <w:rPr>
                <w:rFonts w:eastAsia="Calibri" w:cs="Times New Roman"/>
                <w:b/>
                <w:color w:val="000000" w:themeColor="text1"/>
                <w:szCs w:val="24"/>
                <w:lang w:val="ro-RO" w:eastAsia="ro-RO"/>
              </w:rPr>
            </w:pPr>
            <w:r w:rsidRPr="000726F4">
              <w:rPr>
                <w:rFonts w:eastAsia="Calibri" w:cs="Times New Roman"/>
                <w:b/>
                <w:color w:val="000000" w:themeColor="text1"/>
                <w:szCs w:val="24"/>
                <w:lang w:val="ro-RO" w:eastAsia="ro-RO"/>
              </w:rPr>
              <w:t>Născu</w:t>
            </w:r>
            <w:r w:rsidR="001E7013" w:rsidRPr="000726F4">
              <w:rPr>
                <w:rFonts w:eastAsia="Calibri" w:cs="Times New Roman"/>
                <w:b/>
                <w:color w:val="000000" w:themeColor="text1"/>
                <w:szCs w:val="24"/>
                <w:lang w:val="ro-RO" w:eastAsia="ro-RO"/>
              </w:rPr>
              <w:t>ț</w:t>
            </w:r>
            <w:r w:rsidRPr="000726F4">
              <w:rPr>
                <w:rFonts w:eastAsia="Calibri" w:cs="Times New Roman"/>
                <w:b/>
                <w:color w:val="000000" w:themeColor="text1"/>
                <w:szCs w:val="24"/>
                <w:lang w:val="ro-RO" w:eastAsia="ro-RO"/>
              </w:rPr>
              <w:t>i vii</w:t>
            </w:r>
          </w:p>
        </w:tc>
        <w:tc>
          <w:tcPr>
            <w:tcW w:w="1109" w:type="dxa"/>
            <w:shd w:val="clear" w:color="auto" w:fill="auto"/>
            <w:vAlign w:val="center"/>
          </w:tcPr>
          <w:p w14:paraId="54D8DEBB" w14:textId="5EC2E01B" w:rsidR="00C75BB7" w:rsidRPr="000726F4" w:rsidRDefault="00C75BB7" w:rsidP="004B3DD6">
            <w:pPr>
              <w:jc w:val="center"/>
              <w:rPr>
                <w:rFonts w:eastAsia="Calibri" w:cs="Times New Roman"/>
                <w:b/>
                <w:color w:val="000000" w:themeColor="text1"/>
                <w:szCs w:val="24"/>
                <w:lang w:val="ro-RO" w:eastAsia="ro-RO"/>
              </w:rPr>
            </w:pPr>
            <w:r w:rsidRPr="000726F4">
              <w:rPr>
                <w:rFonts w:eastAsia="Calibri" w:cs="Times New Roman"/>
                <w:b/>
                <w:color w:val="000000" w:themeColor="text1"/>
                <w:szCs w:val="24"/>
                <w:lang w:val="ro-RO" w:eastAsia="ro-RO"/>
              </w:rPr>
              <w:t>Deceda</w:t>
            </w:r>
            <w:r w:rsidR="001E7013" w:rsidRPr="000726F4">
              <w:rPr>
                <w:rFonts w:eastAsia="Calibri" w:cs="Times New Roman"/>
                <w:b/>
                <w:color w:val="000000" w:themeColor="text1"/>
                <w:szCs w:val="24"/>
                <w:lang w:val="ro-RO" w:eastAsia="ro-RO"/>
              </w:rPr>
              <w:t>ț</w:t>
            </w:r>
            <w:r w:rsidRPr="000726F4">
              <w:rPr>
                <w:rFonts w:eastAsia="Calibri" w:cs="Times New Roman"/>
                <w:b/>
                <w:color w:val="000000" w:themeColor="text1"/>
                <w:szCs w:val="24"/>
                <w:lang w:val="ro-RO" w:eastAsia="ro-RO"/>
              </w:rPr>
              <w:t>i</w:t>
            </w:r>
          </w:p>
        </w:tc>
        <w:tc>
          <w:tcPr>
            <w:tcW w:w="1231" w:type="dxa"/>
            <w:shd w:val="clear" w:color="auto" w:fill="auto"/>
            <w:vAlign w:val="center"/>
            <w:hideMark/>
          </w:tcPr>
          <w:p w14:paraId="1EE59715" w14:textId="58FEFF18" w:rsidR="00C75BB7" w:rsidRPr="000726F4" w:rsidRDefault="00C75BB7" w:rsidP="004B3DD6">
            <w:pPr>
              <w:ind w:left="-161"/>
              <w:jc w:val="right"/>
              <w:rPr>
                <w:rFonts w:eastAsia="Calibri" w:cs="Times New Roman"/>
                <w:b/>
                <w:color w:val="000000" w:themeColor="text1"/>
                <w:szCs w:val="24"/>
                <w:lang w:val="ro-RO" w:eastAsia="ro-RO"/>
              </w:rPr>
            </w:pPr>
            <w:r w:rsidRPr="000726F4">
              <w:rPr>
                <w:rFonts w:eastAsia="Calibri" w:cs="Times New Roman"/>
                <w:b/>
                <w:color w:val="000000" w:themeColor="text1"/>
                <w:szCs w:val="24"/>
                <w:lang w:val="ro-RO" w:eastAsia="ro-RO"/>
              </w:rPr>
              <w:t>Născu</w:t>
            </w:r>
            <w:r w:rsidR="001E7013" w:rsidRPr="000726F4">
              <w:rPr>
                <w:rFonts w:eastAsia="Calibri" w:cs="Times New Roman"/>
                <w:b/>
                <w:color w:val="000000" w:themeColor="text1"/>
                <w:szCs w:val="24"/>
                <w:lang w:val="ro-RO" w:eastAsia="ro-RO"/>
              </w:rPr>
              <w:t>ț</w:t>
            </w:r>
            <w:r w:rsidRPr="000726F4">
              <w:rPr>
                <w:rFonts w:eastAsia="Calibri" w:cs="Times New Roman"/>
                <w:b/>
                <w:color w:val="000000" w:themeColor="text1"/>
                <w:szCs w:val="24"/>
                <w:lang w:val="ro-RO" w:eastAsia="ro-RO"/>
              </w:rPr>
              <w:t>i vii</w:t>
            </w:r>
          </w:p>
        </w:tc>
        <w:tc>
          <w:tcPr>
            <w:tcW w:w="1109" w:type="dxa"/>
            <w:shd w:val="clear" w:color="auto" w:fill="auto"/>
            <w:vAlign w:val="center"/>
          </w:tcPr>
          <w:p w14:paraId="68E1D0BA" w14:textId="48E7ADED" w:rsidR="00C75BB7" w:rsidRPr="000726F4" w:rsidRDefault="00C75BB7" w:rsidP="004B3DD6">
            <w:pPr>
              <w:jc w:val="center"/>
              <w:rPr>
                <w:rFonts w:eastAsia="Calibri" w:cs="Times New Roman"/>
                <w:b/>
                <w:color w:val="000000" w:themeColor="text1"/>
                <w:szCs w:val="24"/>
                <w:lang w:val="ro-RO" w:eastAsia="ro-RO"/>
              </w:rPr>
            </w:pPr>
            <w:r w:rsidRPr="000726F4">
              <w:rPr>
                <w:rFonts w:eastAsia="Calibri" w:cs="Times New Roman"/>
                <w:b/>
                <w:color w:val="000000" w:themeColor="text1"/>
                <w:szCs w:val="24"/>
                <w:lang w:val="ro-RO" w:eastAsia="ro-RO"/>
              </w:rPr>
              <w:t>Deceda</w:t>
            </w:r>
            <w:r w:rsidR="001E7013" w:rsidRPr="000726F4">
              <w:rPr>
                <w:rFonts w:eastAsia="Calibri" w:cs="Times New Roman"/>
                <w:b/>
                <w:color w:val="000000" w:themeColor="text1"/>
                <w:szCs w:val="24"/>
                <w:lang w:val="ro-RO" w:eastAsia="ro-RO"/>
              </w:rPr>
              <w:t>ț</w:t>
            </w:r>
            <w:r w:rsidRPr="000726F4">
              <w:rPr>
                <w:rFonts w:eastAsia="Calibri" w:cs="Times New Roman"/>
                <w:b/>
                <w:color w:val="000000" w:themeColor="text1"/>
                <w:szCs w:val="24"/>
                <w:lang w:val="ro-RO" w:eastAsia="ro-RO"/>
              </w:rPr>
              <w:t>i</w:t>
            </w:r>
          </w:p>
        </w:tc>
        <w:tc>
          <w:tcPr>
            <w:tcW w:w="1418" w:type="dxa"/>
            <w:shd w:val="clear" w:color="auto" w:fill="auto"/>
            <w:vAlign w:val="center"/>
            <w:hideMark/>
          </w:tcPr>
          <w:p w14:paraId="3A115014" w14:textId="047E2EE2" w:rsidR="00C75BB7" w:rsidRPr="000726F4" w:rsidRDefault="00C75BB7" w:rsidP="004B3DD6">
            <w:pPr>
              <w:jc w:val="center"/>
              <w:rPr>
                <w:rFonts w:eastAsia="Calibri" w:cs="Times New Roman"/>
                <w:b/>
                <w:color w:val="000000" w:themeColor="text1"/>
                <w:szCs w:val="24"/>
                <w:lang w:val="ro-RO" w:eastAsia="ro-RO"/>
              </w:rPr>
            </w:pPr>
            <w:r w:rsidRPr="000726F4">
              <w:rPr>
                <w:rFonts w:eastAsia="Calibri" w:cs="Times New Roman"/>
                <w:b/>
                <w:color w:val="000000" w:themeColor="text1"/>
                <w:szCs w:val="24"/>
                <w:lang w:val="ro-RO" w:eastAsia="ro-RO"/>
              </w:rPr>
              <w:t>Născu</w:t>
            </w:r>
            <w:r w:rsidR="001E7013" w:rsidRPr="000726F4">
              <w:rPr>
                <w:rFonts w:eastAsia="Calibri" w:cs="Times New Roman"/>
                <w:b/>
                <w:color w:val="000000" w:themeColor="text1"/>
                <w:szCs w:val="24"/>
                <w:lang w:val="ro-RO" w:eastAsia="ro-RO"/>
              </w:rPr>
              <w:t>ț</w:t>
            </w:r>
            <w:r w:rsidRPr="000726F4">
              <w:rPr>
                <w:rFonts w:eastAsia="Calibri" w:cs="Times New Roman"/>
                <w:b/>
                <w:color w:val="000000" w:themeColor="text1"/>
                <w:szCs w:val="24"/>
                <w:lang w:val="ro-RO" w:eastAsia="ro-RO"/>
              </w:rPr>
              <w:t>i vii</w:t>
            </w:r>
          </w:p>
        </w:tc>
        <w:tc>
          <w:tcPr>
            <w:tcW w:w="1109" w:type="dxa"/>
            <w:shd w:val="clear" w:color="auto" w:fill="auto"/>
            <w:vAlign w:val="center"/>
          </w:tcPr>
          <w:p w14:paraId="4539E74E" w14:textId="639661B7" w:rsidR="00C75BB7" w:rsidRPr="000726F4" w:rsidRDefault="00C75BB7" w:rsidP="004B3DD6">
            <w:pPr>
              <w:jc w:val="center"/>
              <w:rPr>
                <w:rFonts w:eastAsia="Calibri" w:cs="Times New Roman"/>
                <w:b/>
                <w:color w:val="000000" w:themeColor="text1"/>
                <w:szCs w:val="24"/>
                <w:lang w:val="ro-RO" w:eastAsia="ro-RO"/>
              </w:rPr>
            </w:pPr>
            <w:r w:rsidRPr="000726F4">
              <w:rPr>
                <w:rFonts w:eastAsia="Calibri" w:cs="Times New Roman"/>
                <w:b/>
                <w:color w:val="000000" w:themeColor="text1"/>
                <w:szCs w:val="24"/>
                <w:lang w:val="ro-RO" w:eastAsia="ro-RO"/>
              </w:rPr>
              <w:t>Deceda</w:t>
            </w:r>
            <w:r w:rsidR="001E7013" w:rsidRPr="000726F4">
              <w:rPr>
                <w:rFonts w:eastAsia="Calibri" w:cs="Times New Roman"/>
                <w:b/>
                <w:color w:val="000000" w:themeColor="text1"/>
                <w:szCs w:val="24"/>
                <w:lang w:val="ro-RO" w:eastAsia="ro-RO"/>
              </w:rPr>
              <w:t>ț</w:t>
            </w:r>
            <w:r w:rsidRPr="000726F4">
              <w:rPr>
                <w:rFonts w:eastAsia="Calibri" w:cs="Times New Roman"/>
                <w:b/>
                <w:color w:val="000000" w:themeColor="text1"/>
                <w:szCs w:val="24"/>
                <w:lang w:val="ro-RO" w:eastAsia="ro-RO"/>
              </w:rPr>
              <w:t>i</w:t>
            </w:r>
          </w:p>
        </w:tc>
      </w:tr>
      <w:tr w:rsidR="003F2132" w:rsidRPr="000726F4" w14:paraId="452C7FF7" w14:textId="77777777" w:rsidTr="006A6387">
        <w:trPr>
          <w:trHeight w:val="315"/>
        </w:trPr>
        <w:tc>
          <w:tcPr>
            <w:tcW w:w="822" w:type="dxa"/>
            <w:shd w:val="clear" w:color="auto" w:fill="auto"/>
            <w:vAlign w:val="center"/>
          </w:tcPr>
          <w:p w14:paraId="0CF094B3" w14:textId="77777777" w:rsidR="00C75BB7" w:rsidRPr="000726F4" w:rsidRDefault="00C75BB7"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Sibiu</w:t>
            </w:r>
          </w:p>
        </w:tc>
        <w:tc>
          <w:tcPr>
            <w:tcW w:w="1340" w:type="dxa"/>
            <w:shd w:val="clear" w:color="auto" w:fill="auto"/>
            <w:vAlign w:val="center"/>
          </w:tcPr>
          <w:p w14:paraId="04855C44" w14:textId="5DD17FCF" w:rsidR="00C75BB7" w:rsidRPr="000726F4" w:rsidRDefault="001E7013" w:rsidP="004B3DD6">
            <w:pPr>
              <w:jc w:val="center"/>
              <w:rPr>
                <w:rFonts w:eastAsia="Calibri" w:cs="Times New Roman"/>
                <w:color w:val="000000" w:themeColor="text1"/>
                <w:szCs w:val="24"/>
                <w:lang w:val="ro-RO"/>
              </w:rPr>
            </w:pPr>
            <w:r w:rsidRPr="000726F4">
              <w:rPr>
                <w:rFonts w:cs="Times New Roman"/>
                <w:bCs/>
                <w:color w:val="000000" w:themeColor="text1"/>
                <w:szCs w:val="24"/>
                <w:lang w:val="ro-RO"/>
              </w:rPr>
              <w:t>Ș</w:t>
            </w:r>
            <w:r w:rsidR="00C75BB7" w:rsidRPr="000726F4">
              <w:rPr>
                <w:rFonts w:cs="Times New Roman"/>
                <w:bCs/>
                <w:color w:val="000000" w:themeColor="text1"/>
                <w:szCs w:val="24"/>
                <w:lang w:val="ro-RO"/>
              </w:rPr>
              <w:t>eica Mare</w:t>
            </w:r>
          </w:p>
        </w:tc>
        <w:tc>
          <w:tcPr>
            <w:tcW w:w="1258" w:type="dxa"/>
            <w:shd w:val="clear" w:color="auto" w:fill="auto"/>
            <w:vAlign w:val="center"/>
          </w:tcPr>
          <w:p w14:paraId="0B3149E3" w14:textId="77777777" w:rsidR="00C75BB7" w:rsidRPr="000726F4" w:rsidRDefault="00C75BB7" w:rsidP="004B3DD6">
            <w:pPr>
              <w:ind w:left="-88"/>
              <w:jc w:val="center"/>
              <w:rPr>
                <w:rFonts w:eastAsia="Calibri" w:cs="Times New Roman"/>
                <w:color w:val="000000" w:themeColor="text1"/>
                <w:szCs w:val="24"/>
                <w:lang w:val="ro-RO"/>
              </w:rPr>
            </w:pPr>
            <w:r w:rsidRPr="000726F4">
              <w:rPr>
                <w:rFonts w:eastAsia="Calibri" w:cs="Times New Roman"/>
                <w:color w:val="000000" w:themeColor="text1"/>
                <w:szCs w:val="24"/>
                <w:lang w:val="ro-RO"/>
              </w:rPr>
              <w:t>56</w:t>
            </w:r>
          </w:p>
        </w:tc>
        <w:tc>
          <w:tcPr>
            <w:tcW w:w="1109" w:type="dxa"/>
            <w:shd w:val="clear" w:color="auto" w:fill="auto"/>
            <w:vAlign w:val="center"/>
          </w:tcPr>
          <w:p w14:paraId="7CEC513E" w14:textId="77777777" w:rsidR="00C75BB7" w:rsidRPr="000726F4" w:rsidRDefault="00C75BB7"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59</w:t>
            </w:r>
          </w:p>
        </w:tc>
        <w:tc>
          <w:tcPr>
            <w:tcW w:w="1231" w:type="dxa"/>
            <w:shd w:val="clear" w:color="auto" w:fill="auto"/>
            <w:vAlign w:val="center"/>
          </w:tcPr>
          <w:p w14:paraId="10F5B82E" w14:textId="77777777" w:rsidR="00C75BB7" w:rsidRPr="000726F4" w:rsidRDefault="00C75BB7" w:rsidP="004B3DD6">
            <w:pPr>
              <w:ind w:left="-161"/>
              <w:jc w:val="center"/>
              <w:rPr>
                <w:rFonts w:eastAsia="Calibri" w:cs="Times New Roman"/>
                <w:color w:val="000000" w:themeColor="text1"/>
                <w:szCs w:val="24"/>
                <w:lang w:val="ro-RO"/>
              </w:rPr>
            </w:pPr>
            <w:r w:rsidRPr="000726F4">
              <w:rPr>
                <w:rFonts w:eastAsia="Calibri" w:cs="Times New Roman"/>
                <w:color w:val="000000" w:themeColor="text1"/>
                <w:szCs w:val="24"/>
                <w:lang w:val="ro-RO"/>
              </w:rPr>
              <w:t>55</w:t>
            </w:r>
          </w:p>
        </w:tc>
        <w:tc>
          <w:tcPr>
            <w:tcW w:w="1109" w:type="dxa"/>
            <w:shd w:val="clear" w:color="auto" w:fill="auto"/>
            <w:vAlign w:val="center"/>
          </w:tcPr>
          <w:p w14:paraId="3DA76B8B" w14:textId="77777777" w:rsidR="00C75BB7" w:rsidRPr="000726F4" w:rsidRDefault="00C75BB7"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59</w:t>
            </w:r>
          </w:p>
        </w:tc>
        <w:tc>
          <w:tcPr>
            <w:tcW w:w="1418" w:type="dxa"/>
            <w:shd w:val="clear" w:color="auto" w:fill="auto"/>
            <w:vAlign w:val="center"/>
          </w:tcPr>
          <w:p w14:paraId="5AD57B20" w14:textId="77777777" w:rsidR="00C75BB7" w:rsidRPr="000726F4" w:rsidRDefault="00C75BB7"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39</w:t>
            </w:r>
          </w:p>
        </w:tc>
        <w:tc>
          <w:tcPr>
            <w:tcW w:w="1109" w:type="dxa"/>
            <w:shd w:val="clear" w:color="auto" w:fill="auto"/>
            <w:vAlign w:val="center"/>
          </w:tcPr>
          <w:p w14:paraId="4AE16D57" w14:textId="77777777" w:rsidR="00C75BB7" w:rsidRPr="000726F4" w:rsidRDefault="00C75BB7"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61</w:t>
            </w:r>
          </w:p>
        </w:tc>
      </w:tr>
      <w:tr w:rsidR="003F2132" w:rsidRPr="000726F4" w14:paraId="094E0907" w14:textId="77777777" w:rsidTr="006A6387">
        <w:trPr>
          <w:trHeight w:val="435"/>
        </w:trPr>
        <w:tc>
          <w:tcPr>
            <w:tcW w:w="2162" w:type="dxa"/>
            <w:gridSpan w:val="2"/>
            <w:shd w:val="clear" w:color="auto" w:fill="auto"/>
            <w:noWrap/>
            <w:vAlign w:val="center"/>
          </w:tcPr>
          <w:p w14:paraId="57360D02" w14:textId="31859589" w:rsidR="00C75BB7" w:rsidRPr="000726F4" w:rsidRDefault="00040B2A" w:rsidP="004B3DD6">
            <w:pPr>
              <w:jc w:val="center"/>
              <w:rPr>
                <w:rFonts w:eastAsia="Calibri" w:cs="Times New Roman"/>
                <w:color w:val="000000" w:themeColor="text1"/>
                <w:szCs w:val="24"/>
                <w:lang w:val="ro-RO" w:eastAsia="ro-RO"/>
              </w:rPr>
            </w:pPr>
            <w:r w:rsidRPr="000726F4">
              <w:rPr>
                <w:rFonts w:cs="Times New Roman"/>
                <w:color w:val="000000" w:themeColor="text1"/>
                <w:szCs w:val="24"/>
                <w:lang w:val="ro-RO"/>
              </w:rPr>
              <w:t>Total</w:t>
            </w:r>
          </w:p>
        </w:tc>
        <w:tc>
          <w:tcPr>
            <w:tcW w:w="1258" w:type="dxa"/>
            <w:shd w:val="clear" w:color="auto" w:fill="auto"/>
            <w:noWrap/>
            <w:vAlign w:val="center"/>
          </w:tcPr>
          <w:p w14:paraId="4F9DDD3E" w14:textId="77777777" w:rsidR="00C75BB7" w:rsidRPr="000726F4" w:rsidRDefault="00C75BB7" w:rsidP="004B3DD6">
            <w:pPr>
              <w:ind w:left="-88"/>
              <w:jc w:val="center"/>
              <w:rPr>
                <w:rFonts w:eastAsia="Calibri" w:cs="Times New Roman"/>
                <w:color w:val="000000" w:themeColor="text1"/>
                <w:szCs w:val="24"/>
                <w:lang w:val="ro-RO"/>
              </w:rPr>
            </w:pPr>
            <w:r w:rsidRPr="000726F4">
              <w:rPr>
                <w:rFonts w:eastAsia="Calibri" w:cs="Times New Roman"/>
                <w:color w:val="000000" w:themeColor="text1"/>
                <w:szCs w:val="24"/>
                <w:lang w:val="ro-RO"/>
              </w:rPr>
              <w:t>56</w:t>
            </w:r>
          </w:p>
        </w:tc>
        <w:tc>
          <w:tcPr>
            <w:tcW w:w="1109" w:type="dxa"/>
            <w:shd w:val="clear" w:color="auto" w:fill="auto"/>
            <w:vAlign w:val="center"/>
          </w:tcPr>
          <w:p w14:paraId="763D735B" w14:textId="77777777" w:rsidR="00C75BB7" w:rsidRPr="000726F4" w:rsidRDefault="00C75BB7"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59</w:t>
            </w:r>
          </w:p>
        </w:tc>
        <w:tc>
          <w:tcPr>
            <w:tcW w:w="1231" w:type="dxa"/>
            <w:shd w:val="clear" w:color="auto" w:fill="auto"/>
            <w:noWrap/>
            <w:vAlign w:val="center"/>
          </w:tcPr>
          <w:p w14:paraId="2E7F501D" w14:textId="77777777" w:rsidR="00C75BB7" w:rsidRPr="000726F4" w:rsidRDefault="00C75BB7" w:rsidP="004B3DD6">
            <w:pPr>
              <w:ind w:left="-161"/>
              <w:jc w:val="center"/>
              <w:rPr>
                <w:rFonts w:eastAsia="Calibri" w:cs="Times New Roman"/>
                <w:color w:val="000000" w:themeColor="text1"/>
                <w:szCs w:val="24"/>
                <w:lang w:val="ro-RO"/>
              </w:rPr>
            </w:pPr>
            <w:r w:rsidRPr="000726F4">
              <w:rPr>
                <w:rFonts w:eastAsia="Calibri" w:cs="Times New Roman"/>
                <w:color w:val="000000" w:themeColor="text1"/>
                <w:szCs w:val="24"/>
                <w:lang w:val="ro-RO"/>
              </w:rPr>
              <w:t>55</w:t>
            </w:r>
          </w:p>
        </w:tc>
        <w:tc>
          <w:tcPr>
            <w:tcW w:w="1109" w:type="dxa"/>
            <w:shd w:val="clear" w:color="auto" w:fill="auto"/>
            <w:vAlign w:val="center"/>
          </w:tcPr>
          <w:p w14:paraId="65312B4B" w14:textId="77777777" w:rsidR="00C75BB7" w:rsidRPr="000726F4" w:rsidRDefault="00C75BB7"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59</w:t>
            </w:r>
          </w:p>
        </w:tc>
        <w:tc>
          <w:tcPr>
            <w:tcW w:w="1418" w:type="dxa"/>
            <w:shd w:val="clear" w:color="auto" w:fill="auto"/>
            <w:noWrap/>
            <w:vAlign w:val="center"/>
          </w:tcPr>
          <w:p w14:paraId="2A56D661" w14:textId="77777777" w:rsidR="00C75BB7" w:rsidRPr="000726F4" w:rsidRDefault="00C75BB7"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39</w:t>
            </w:r>
          </w:p>
        </w:tc>
        <w:tc>
          <w:tcPr>
            <w:tcW w:w="1109" w:type="dxa"/>
            <w:shd w:val="clear" w:color="auto" w:fill="auto"/>
            <w:vAlign w:val="center"/>
          </w:tcPr>
          <w:p w14:paraId="606B23EC" w14:textId="77777777" w:rsidR="00C75BB7" w:rsidRPr="000726F4" w:rsidRDefault="00C75BB7"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61</w:t>
            </w:r>
          </w:p>
        </w:tc>
      </w:tr>
    </w:tbl>
    <w:p w14:paraId="2E67C183" w14:textId="15CA839B" w:rsidR="00C30DBD" w:rsidRPr="000726F4" w:rsidRDefault="00C30DBD" w:rsidP="004B3DD6">
      <w:pPr>
        <w:tabs>
          <w:tab w:val="left" w:pos="7110"/>
        </w:tabs>
        <w:rPr>
          <w:rFonts w:cs="Times New Roman"/>
          <w:i/>
          <w:color w:val="000000" w:themeColor="text1"/>
          <w:szCs w:val="24"/>
          <w:lang w:val="ro-RO"/>
        </w:rPr>
      </w:pPr>
      <w:r w:rsidRPr="000726F4">
        <w:rPr>
          <w:rFonts w:cs="Times New Roman"/>
          <w:i/>
          <w:color w:val="000000" w:themeColor="text1"/>
          <w:szCs w:val="24"/>
          <w:lang w:val="ro-RO"/>
        </w:rPr>
        <w:t xml:space="preserve">Notă: Natalitate </w:t>
      </w:r>
      <w:r w:rsidR="001E7013" w:rsidRPr="000726F4">
        <w:rPr>
          <w:rFonts w:cs="Times New Roman"/>
          <w:i/>
          <w:color w:val="000000" w:themeColor="text1"/>
          <w:szCs w:val="24"/>
          <w:lang w:val="ro-RO"/>
        </w:rPr>
        <w:t>ș</w:t>
      </w:r>
      <w:r w:rsidRPr="000726F4">
        <w:rPr>
          <w:rFonts w:cs="Times New Roman"/>
          <w:i/>
          <w:color w:val="000000" w:themeColor="text1"/>
          <w:szCs w:val="24"/>
          <w:lang w:val="ro-RO"/>
        </w:rPr>
        <w:t xml:space="preserve">i mortalitate în localitatea din </w:t>
      </w:r>
      <w:r w:rsidR="008804A4" w:rsidRPr="000726F4">
        <w:rPr>
          <w:rFonts w:cs="Times New Roman"/>
          <w:i/>
          <w:color w:val="000000" w:themeColor="text1"/>
          <w:szCs w:val="24"/>
          <w:lang w:val="ro-RO"/>
        </w:rPr>
        <w:t>vecinătatea</w:t>
      </w:r>
      <w:r w:rsidRPr="000726F4">
        <w:rPr>
          <w:rFonts w:cs="Times New Roman"/>
          <w:i/>
          <w:color w:val="000000" w:themeColor="text1"/>
          <w:szCs w:val="24"/>
          <w:lang w:val="ro-RO"/>
        </w:rPr>
        <w:t xml:space="preserve"> ariei naturale protejate.</w:t>
      </w:r>
    </w:p>
    <w:p w14:paraId="551A20FF" w14:textId="3B5D7E44" w:rsidR="00105F8C" w:rsidRPr="000726F4" w:rsidRDefault="00105F8C" w:rsidP="004B3DD6">
      <w:pPr>
        <w:pStyle w:val="ListParagraph"/>
        <w:tabs>
          <w:tab w:val="left" w:pos="7110"/>
        </w:tabs>
        <w:ind w:left="0" w:firstLine="720"/>
        <w:rPr>
          <w:rFonts w:cs="Times New Roman"/>
          <w:color w:val="000000" w:themeColor="text1"/>
          <w:szCs w:val="24"/>
          <w:lang w:val="ro-RO"/>
        </w:rPr>
      </w:pPr>
      <w:r w:rsidRPr="000726F4">
        <w:rPr>
          <w:rFonts w:cs="Times New Roman"/>
          <w:color w:val="000000" w:themeColor="text1"/>
          <w:szCs w:val="24"/>
          <w:lang w:val="ro-RO"/>
        </w:rPr>
        <w:t>În ceea ce prive</w:t>
      </w:r>
      <w:r w:rsidR="001E7013" w:rsidRPr="000726F4">
        <w:rPr>
          <w:rFonts w:cs="Times New Roman"/>
          <w:color w:val="000000" w:themeColor="text1"/>
          <w:szCs w:val="24"/>
          <w:lang w:val="ro-RO"/>
        </w:rPr>
        <w:t>ș</w:t>
      </w:r>
      <w:r w:rsidRPr="000726F4">
        <w:rPr>
          <w:rFonts w:cs="Times New Roman"/>
          <w:color w:val="000000" w:themeColor="text1"/>
          <w:szCs w:val="24"/>
          <w:lang w:val="ro-RO"/>
        </w:rPr>
        <w:t>te sporul natural</w:t>
      </w:r>
      <w:r w:rsidR="00014BE4" w:rsidRPr="000726F4">
        <w:rPr>
          <w:rFonts w:cs="Times New Roman"/>
          <w:color w:val="000000" w:themeColor="text1"/>
          <w:szCs w:val="24"/>
          <w:lang w:val="ro-RO"/>
        </w:rPr>
        <w:t xml:space="preserve">, </w:t>
      </w:r>
      <w:r w:rsidRPr="000726F4">
        <w:rPr>
          <w:rFonts w:cs="Times New Roman"/>
          <w:color w:val="000000" w:themeColor="text1"/>
          <w:szCs w:val="24"/>
          <w:lang w:val="ro-RO"/>
        </w:rPr>
        <w:t>diferen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dintre natalitate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mortal</w:t>
      </w:r>
      <w:r w:rsidR="00014BE4" w:rsidRPr="000726F4">
        <w:rPr>
          <w:rFonts w:cs="Times New Roman"/>
          <w:color w:val="000000" w:themeColor="text1"/>
          <w:szCs w:val="24"/>
          <w:lang w:val="ro-RO"/>
        </w:rPr>
        <w:t>itate,</w:t>
      </w:r>
      <w:r w:rsidRPr="000726F4">
        <w:rPr>
          <w:rFonts w:cs="Times New Roman"/>
          <w:color w:val="000000" w:themeColor="text1"/>
          <w:szCs w:val="24"/>
          <w:lang w:val="ro-RO"/>
        </w:rPr>
        <w:t xml:space="preserve"> se remarcă accentuare a acestui fenomen în cursul anului 2018 ceea ce indică o accelerare a fenomenului de îmbătrânire a popula</w:t>
      </w:r>
      <w:r w:rsidR="001E7013" w:rsidRPr="000726F4">
        <w:rPr>
          <w:rFonts w:cs="Times New Roman"/>
          <w:color w:val="000000" w:themeColor="text1"/>
          <w:szCs w:val="24"/>
          <w:lang w:val="ro-RO"/>
        </w:rPr>
        <w:t>ț</w:t>
      </w:r>
      <w:r w:rsidRPr="000726F4">
        <w:rPr>
          <w:rFonts w:cs="Times New Roman"/>
          <w:color w:val="000000" w:themeColor="text1"/>
          <w:szCs w:val="24"/>
          <w:lang w:val="ro-RO"/>
        </w:rPr>
        <w:t>iei care, în viitorul apropiat poate determina o accelerare a fenomenului de scădere demografică.</w:t>
      </w:r>
    </w:p>
    <w:p w14:paraId="030FAA9E" w14:textId="6AF2E910" w:rsidR="00105F8C" w:rsidRPr="000726F4" w:rsidRDefault="00105F8C" w:rsidP="004B3DD6">
      <w:pPr>
        <w:jc w:val="center"/>
        <w:rPr>
          <w:rFonts w:cs="Times New Roman"/>
          <w:b/>
          <w:bCs/>
          <w:color w:val="000000" w:themeColor="text1"/>
          <w:szCs w:val="24"/>
          <w:lang w:val="ro-RO"/>
        </w:rPr>
      </w:pPr>
      <w:bookmarkStart w:id="288" w:name="_Toc33016534"/>
      <w:r w:rsidRPr="000726F4">
        <w:rPr>
          <w:rFonts w:cs="Times New Roman"/>
          <w:b/>
          <w:bCs/>
          <w:color w:val="000000" w:themeColor="text1"/>
          <w:szCs w:val="24"/>
          <w:lang w:val="ro-RO"/>
        </w:rPr>
        <w:lastRenderedPageBreak/>
        <w:t>Tabel</w:t>
      </w:r>
      <w:r w:rsidR="00C56A8D"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12</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Dinamica migra</w:t>
      </w:r>
      <w:r w:rsidR="005E51A4">
        <w:rPr>
          <w:rFonts w:cs="Times New Roman"/>
          <w:b/>
          <w:bCs/>
          <w:color w:val="000000" w:themeColor="text1"/>
          <w:szCs w:val="24"/>
          <w:lang w:val="ro-RO"/>
        </w:rPr>
        <w:t>ț</w:t>
      </w:r>
      <w:r w:rsidRPr="000726F4">
        <w:rPr>
          <w:rFonts w:cs="Times New Roman"/>
          <w:b/>
          <w:bCs/>
          <w:color w:val="000000" w:themeColor="text1"/>
          <w:szCs w:val="24"/>
          <w:lang w:val="ro-RO"/>
        </w:rPr>
        <w:t xml:space="preserve">ională </w:t>
      </w:r>
      <w:r w:rsidR="00040B2A"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t xml:space="preserve">veniri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plecări cu re</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edin</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a pe jude</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e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localită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w:t>
      </w:r>
      <w:bookmarkEnd w:id="288"/>
    </w:p>
    <w:tbl>
      <w:tblPr>
        <w:tblW w:w="9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1363"/>
        <w:gridCol w:w="1041"/>
        <w:gridCol w:w="1292"/>
        <w:gridCol w:w="996"/>
        <w:gridCol w:w="1338"/>
        <w:gridCol w:w="1042"/>
        <w:gridCol w:w="1190"/>
      </w:tblGrid>
      <w:tr w:rsidR="003F2132" w:rsidRPr="000726F4" w14:paraId="38F73415" w14:textId="77777777" w:rsidTr="006A6387">
        <w:trPr>
          <w:trHeight w:val="467"/>
        </w:trPr>
        <w:tc>
          <w:tcPr>
            <w:tcW w:w="1075" w:type="dxa"/>
            <w:vMerge w:val="restart"/>
            <w:shd w:val="clear" w:color="auto" w:fill="auto"/>
            <w:vAlign w:val="center"/>
            <w:hideMark/>
          </w:tcPr>
          <w:p w14:paraId="68972BA2" w14:textId="4F28D14A" w:rsidR="00DA054C" w:rsidRPr="000726F4" w:rsidRDefault="00DA054C" w:rsidP="004B3DD6">
            <w:pPr>
              <w:jc w:val="center"/>
              <w:rPr>
                <w:rFonts w:eastAsia="Calibri" w:cs="Times New Roman"/>
                <w:b/>
                <w:bCs/>
                <w:color w:val="000000" w:themeColor="text1"/>
                <w:szCs w:val="24"/>
                <w:lang w:val="ro-RO" w:eastAsia="ro-RO"/>
              </w:rPr>
            </w:pPr>
            <w:r w:rsidRPr="000726F4">
              <w:rPr>
                <w:rFonts w:eastAsia="Calibri" w:cs="Times New Roman"/>
                <w:b/>
                <w:bCs/>
                <w:color w:val="000000" w:themeColor="text1"/>
                <w:szCs w:val="24"/>
                <w:lang w:val="ro-RO" w:eastAsia="ro-RO"/>
              </w:rPr>
              <w:t>Jude</w:t>
            </w:r>
            <w:r w:rsidR="001E7013" w:rsidRPr="000726F4">
              <w:rPr>
                <w:rFonts w:eastAsia="Calibri" w:cs="Times New Roman"/>
                <w:b/>
                <w:bCs/>
                <w:color w:val="000000" w:themeColor="text1"/>
                <w:szCs w:val="24"/>
                <w:lang w:val="ro-RO" w:eastAsia="ro-RO"/>
              </w:rPr>
              <w:t>ț</w:t>
            </w:r>
          </w:p>
        </w:tc>
        <w:tc>
          <w:tcPr>
            <w:tcW w:w="1363" w:type="dxa"/>
            <w:vMerge w:val="restart"/>
            <w:shd w:val="clear" w:color="auto" w:fill="auto"/>
            <w:vAlign w:val="center"/>
            <w:hideMark/>
          </w:tcPr>
          <w:p w14:paraId="0A71C850" w14:textId="77777777" w:rsidR="00DA054C" w:rsidRPr="000726F4" w:rsidRDefault="00DA054C" w:rsidP="004B3DD6">
            <w:pPr>
              <w:jc w:val="center"/>
              <w:rPr>
                <w:rFonts w:eastAsia="Calibri" w:cs="Times New Roman"/>
                <w:b/>
                <w:bCs/>
                <w:color w:val="000000" w:themeColor="text1"/>
                <w:szCs w:val="24"/>
                <w:lang w:val="ro-RO" w:eastAsia="ro-RO"/>
              </w:rPr>
            </w:pPr>
            <w:r w:rsidRPr="000726F4">
              <w:rPr>
                <w:rFonts w:eastAsia="Calibri" w:cs="Times New Roman"/>
                <w:b/>
                <w:bCs/>
                <w:color w:val="000000" w:themeColor="text1"/>
                <w:szCs w:val="24"/>
                <w:lang w:val="ro-RO" w:eastAsia="ro-RO"/>
              </w:rPr>
              <w:t>UAT</w:t>
            </w:r>
          </w:p>
        </w:tc>
        <w:tc>
          <w:tcPr>
            <w:tcW w:w="2333" w:type="dxa"/>
            <w:gridSpan w:val="2"/>
            <w:shd w:val="clear" w:color="auto" w:fill="auto"/>
            <w:vAlign w:val="center"/>
            <w:hideMark/>
          </w:tcPr>
          <w:p w14:paraId="075A4D47" w14:textId="36D42AE6" w:rsidR="00DA054C" w:rsidRPr="000726F4" w:rsidRDefault="00DA054C" w:rsidP="004B3DD6">
            <w:pPr>
              <w:jc w:val="center"/>
              <w:rPr>
                <w:rFonts w:eastAsia="Calibri" w:cs="Times New Roman"/>
                <w:b/>
                <w:color w:val="000000" w:themeColor="text1"/>
                <w:szCs w:val="24"/>
                <w:lang w:val="ro-RO" w:eastAsia="ro-RO"/>
              </w:rPr>
            </w:pPr>
            <w:r w:rsidRPr="000726F4">
              <w:rPr>
                <w:rFonts w:eastAsia="Calibri" w:cs="Times New Roman"/>
                <w:b/>
                <w:color w:val="000000" w:themeColor="text1"/>
                <w:szCs w:val="24"/>
                <w:lang w:val="ro-RO"/>
              </w:rPr>
              <w:t>An de referin</w:t>
            </w:r>
            <w:r w:rsidR="001E7013" w:rsidRPr="000726F4">
              <w:rPr>
                <w:rFonts w:eastAsia="Calibri" w:cs="Times New Roman"/>
                <w:b/>
                <w:color w:val="000000" w:themeColor="text1"/>
                <w:szCs w:val="24"/>
                <w:lang w:val="ro-RO"/>
              </w:rPr>
              <w:t>ț</w:t>
            </w:r>
            <w:r w:rsidRPr="000726F4">
              <w:rPr>
                <w:rFonts w:eastAsia="Calibri" w:cs="Times New Roman"/>
                <w:b/>
                <w:color w:val="000000" w:themeColor="text1"/>
                <w:szCs w:val="24"/>
                <w:lang w:val="ro-RO"/>
              </w:rPr>
              <w:t>ă</w:t>
            </w:r>
            <w:r w:rsidR="00A51768" w:rsidRPr="000726F4">
              <w:rPr>
                <w:rFonts w:eastAsia="Calibri" w:cs="Times New Roman"/>
                <w:b/>
                <w:color w:val="000000" w:themeColor="text1"/>
                <w:szCs w:val="24"/>
                <w:lang w:val="ro-RO"/>
              </w:rPr>
              <w:t xml:space="preserve"> </w:t>
            </w:r>
            <w:r w:rsidRPr="000726F4">
              <w:rPr>
                <w:rFonts w:eastAsia="Calibri" w:cs="Times New Roman"/>
                <w:b/>
                <w:color w:val="000000" w:themeColor="text1"/>
                <w:szCs w:val="24"/>
                <w:lang w:val="ro-RO" w:eastAsia="ro-RO"/>
              </w:rPr>
              <w:t>2010</w:t>
            </w:r>
          </w:p>
        </w:tc>
        <w:tc>
          <w:tcPr>
            <w:tcW w:w="2334" w:type="dxa"/>
            <w:gridSpan w:val="2"/>
            <w:shd w:val="clear" w:color="auto" w:fill="auto"/>
            <w:vAlign w:val="center"/>
            <w:hideMark/>
          </w:tcPr>
          <w:p w14:paraId="4C32C4A3" w14:textId="078A5420" w:rsidR="00DA054C" w:rsidRPr="000726F4" w:rsidRDefault="00DA054C" w:rsidP="004B3DD6">
            <w:pPr>
              <w:jc w:val="center"/>
              <w:rPr>
                <w:rFonts w:eastAsia="Calibri" w:cs="Times New Roman"/>
                <w:b/>
                <w:color w:val="000000" w:themeColor="text1"/>
                <w:szCs w:val="24"/>
                <w:lang w:val="ro-RO" w:eastAsia="ro-RO"/>
              </w:rPr>
            </w:pPr>
            <w:r w:rsidRPr="000726F4">
              <w:rPr>
                <w:rFonts w:eastAsia="Calibri" w:cs="Times New Roman"/>
                <w:b/>
                <w:color w:val="000000" w:themeColor="text1"/>
                <w:szCs w:val="24"/>
                <w:lang w:val="ro-RO"/>
              </w:rPr>
              <w:t>An de referin</w:t>
            </w:r>
            <w:r w:rsidR="001E7013" w:rsidRPr="000726F4">
              <w:rPr>
                <w:rFonts w:eastAsia="Calibri" w:cs="Times New Roman"/>
                <w:b/>
                <w:color w:val="000000" w:themeColor="text1"/>
                <w:szCs w:val="24"/>
                <w:lang w:val="ro-RO"/>
              </w:rPr>
              <w:t>ț</w:t>
            </w:r>
            <w:r w:rsidRPr="000726F4">
              <w:rPr>
                <w:rFonts w:eastAsia="Calibri" w:cs="Times New Roman"/>
                <w:b/>
                <w:color w:val="000000" w:themeColor="text1"/>
                <w:szCs w:val="24"/>
                <w:lang w:val="ro-RO"/>
              </w:rPr>
              <w:t>ă</w:t>
            </w:r>
            <w:r w:rsidR="00A51768" w:rsidRPr="000726F4">
              <w:rPr>
                <w:rFonts w:eastAsia="Calibri" w:cs="Times New Roman"/>
                <w:b/>
                <w:color w:val="000000" w:themeColor="text1"/>
                <w:szCs w:val="24"/>
                <w:lang w:val="ro-RO"/>
              </w:rPr>
              <w:t xml:space="preserve"> </w:t>
            </w:r>
            <w:r w:rsidRPr="000726F4">
              <w:rPr>
                <w:rFonts w:eastAsia="Calibri" w:cs="Times New Roman"/>
                <w:b/>
                <w:color w:val="000000" w:themeColor="text1"/>
                <w:szCs w:val="24"/>
                <w:lang w:val="ro-RO" w:eastAsia="ro-RO"/>
              </w:rPr>
              <w:t>2015</w:t>
            </w:r>
          </w:p>
        </w:tc>
        <w:tc>
          <w:tcPr>
            <w:tcW w:w="2232" w:type="dxa"/>
            <w:gridSpan w:val="2"/>
            <w:shd w:val="clear" w:color="auto" w:fill="auto"/>
            <w:vAlign w:val="center"/>
            <w:hideMark/>
          </w:tcPr>
          <w:p w14:paraId="09F5E24C" w14:textId="7DDFF59C" w:rsidR="00DA054C" w:rsidRPr="000726F4" w:rsidRDefault="00DA054C" w:rsidP="004B3DD6">
            <w:pPr>
              <w:ind w:right="-42"/>
              <w:jc w:val="center"/>
              <w:rPr>
                <w:rFonts w:eastAsia="Calibri" w:cs="Times New Roman"/>
                <w:b/>
                <w:color w:val="000000" w:themeColor="text1"/>
                <w:szCs w:val="24"/>
                <w:lang w:val="ro-RO" w:eastAsia="ro-RO"/>
              </w:rPr>
            </w:pPr>
            <w:r w:rsidRPr="000726F4">
              <w:rPr>
                <w:rFonts w:eastAsia="Calibri" w:cs="Times New Roman"/>
                <w:b/>
                <w:color w:val="000000" w:themeColor="text1"/>
                <w:szCs w:val="24"/>
                <w:lang w:val="ro-RO"/>
              </w:rPr>
              <w:t>An de analizat</w:t>
            </w:r>
            <w:r w:rsidR="00A51768" w:rsidRPr="000726F4">
              <w:rPr>
                <w:rFonts w:eastAsia="Calibri" w:cs="Times New Roman"/>
                <w:b/>
                <w:color w:val="000000" w:themeColor="text1"/>
                <w:szCs w:val="24"/>
                <w:lang w:val="ro-RO"/>
              </w:rPr>
              <w:t xml:space="preserve"> </w:t>
            </w:r>
            <w:r w:rsidRPr="000726F4">
              <w:rPr>
                <w:rFonts w:eastAsia="Calibri" w:cs="Times New Roman"/>
                <w:b/>
                <w:color w:val="000000" w:themeColor="text1"/>
                <w:szCs w:val="24"/>
                <w:lang w:val="ro-RO" w:eastAsia="ro-RO"/>
              </w:rPr>
              <w:t>2018</w:t>
            </w:r>
          </w:p>
        </w:tc>
      </w:tr>
      <w:tr w:rsidR="003F2132" w:rsidRPr="000726F4" w14:paraId="2BD50F97" w14:textId="77777777" w:rsidTr="006A6387">
        <w:trPr>
          <w:trHeight w:val="315"/>
        </w:trPr>
        <w:tc>
          <w:tcPr>
            <w:tcW w:w="1075" w:type="dxa"/>
            <w:vMerge/>
            <w:shd w:val="clear" w:color="auto" w:fill="auto"/>
            <w:vAlign w:val="center"/>
            <w:hideMark/>
          </w:tcPr>
          <w:p w14:paraId="7E95E57D" w14:textId="77777777" w:rsidR="00DA054C" w:rsidRPr="000726F4" w:rsidRDefault="00DA054C" w:rsidP="004B3DD6">
            <w:pPr>
              <w:jc w:val="center"/>
              <w:rPr>
                <w:rFonts w:eastAsia="Calibri" w:cs="Times New Roman"/>
                <w:b/>
                <w:bCs/>
                <w:color w:val="000000" w:themeColor="text1"/>
                <w:szCs w:val="24"/>
                <w:lang w:val="ro-RO" w:eastAsia="ro-RO"/>
              </w:rPr>
            </w:pPr>
          </w:p>
        </w:tc>
        <w:tc>
          <w:tcPr>
            <w:tcW w:w="1363" w:type="dxa"/>
            <w:vMerge/>
            <w:shd w:val="clear" w:color="auto" w:fill="auto"/>
            <w:vAlign w:val="center"/>
            <w:hideMark/>
          </w:tcPr>
          <w:p w14:paraId="5791E0C6" w14:textId="77777777" w:rsidR="00DA054C" w:rsidRPr="000726F4" w:rsidRDefault="00DA054C" w:rsidP="004B3DD6">
            <w:pPr>
              <w:jc w:val="center"/>
              <w:rPr>
                <w:rFonts w:eastAsia="Calibri" w:cs="Times New Roman"/>
                <w:b/>
                <w:bCs/>
                <w:color w:val="000000" w:themeColor="text1"/>
                <w:szCs w:val="24"/>
                <w:lang w:val="ro-RO" w:eastAsia="ro-RO"/>
              </w:rPr>
            </w:pPr>
          </w:p>
        </w:tc>
        <w:tc>
          <w:tcPr>
            <w:tcW w:w="1041" w:type="dxa"/>
            <w:shd w:val="clear" w:color="auto" w:fill="auto"/>
            <w:vAlign w:val="center"/>
            <w:hideMark/>
          </w:tcPr>
          <w:p w14:paraId="1268E938" w14:textId="77777777" w:rsidR="00DA054C" w:rsidRPr="000726F4" w:rsidRDefault="00DA054C" w:rsidP="004B3DD6">
            <w:pPr>
              <w:jc w:val="center"/>
              <w:rPr>
                <w:rFonts w:eastAsia="Calibri" w:cs="Times New Roman"/>
                <w:b/>
                <w:color w:val="000000" w:themeColor="text1"/>
                <w:szCs w:val="24"/>
                <w:lang w:val="ro-RO" w:eastAsia="ro-RO"/>
              </w:rPr>
            </w:pPr>
            <w:r w:rsidRPr="000726F4">
              <w:rPr>
                <w:rFonts w:eastAsia="Calibri" w:cs="Times New Roman"/>
                <w:b/>
                <w:color w:val="000000" w:themeColor="text1"/>
                <w:szCs w:val="24"/>
                <w:lang w:val="ro-RO" w:eastAsia="ro-RO"/>
              </w:rPr>
              <w:t>Veniri</w:t>
            </w:r>
          </w:p>
        </w:tc>
        <w:tc>
          <w:tcPr>
            <w:tcW w:w="1292" w:type="dxa"/>
            <w:shd w:val="clear" w:color="auto" w:fill="auto"/>
            <w:vAlign w:val="center"/>
          </w:tcPr>
          <w:p w14:paraId="5DC7C24A" w14:textId="77777777" w:rsidR="00DA054C" w:rsidRPr="000726F4" w:rsidRDefault="00DA054C" w:rsidP="004B3DD6">
            <w:pPr>
              <w:jc w:val="center"/>
              <w:rPr>
                <w:rFonts w:eastAsia="Calibri" w:cs="Times New Roman"/>
                <w:b/>
                <w:color w:val="000000" w:themeColor="text1"/>
                <w:szCs w:val="24"/>
                <w:lang w:val="ro-RO" w:eastAsia="ro-RO"/>
              </w:rPr>
            </w:pPr>
            <w:r w:rsidRPr="000726F4">
              <w:rPr>
                <w:rFonts w:eastAsia="Calibri" w:cs="Times New Roman"/>
                <w:b/>
                <w:color w:val="000000" w:themeColor="text1"/>
                <w:szCs w:val="24"/>
                <w:lang w:val="ro-RO" w:eastAsia="ro-RO"/>
              </w:rPr>
              <w:t>Plecări</w:t>
            </w:r>
          </w:p>
        </w:tc>
        <w:tc>
          <w:tcPr>
            <w:tcW w:w="996" w:type="dxa"/>
            <w:shd w:val="clear" w:color="auto" w:fill="auto"/>
            <w:vAlign w:val="center"/>
            <w:hideMark/>
          </w:tcPr>
          <w:p w14:paraId="53756C85" w14:textId="77777777" w:rsidR="00DA054C" w:rsidRPr="000726F4" w:rsidRDefault="00DA054C" w:rsidP="004B3DD6">
            <w:pPr>
              <w:jc w:val="center"/>
              <w:rPr>
                <w:rFonts w:eastAsia="Calibri" w:cs="Times New Roman"/>
                <w:b/>
                <w:color w:val="000000" w:themeColor="text1"/>
                <w:szCs w:val="24"/>
                <w:lang w:val="ro-RO" w:eastAsia="ro-RO"/>
              </w:rPr>
            </w:pPr>
            <w:r w:rsidRPr="000726F4">
              <w:rPr>
                <w:rFonts w:eastAsia="Calibri" w:cs="Times New Roman"/>
                <w:b/>
                <w:color w:val="000000" w:themeColor="text1"/>
                <w:szCs w:val="24"/>
                <w:lang w:val="ro-RO" w:eastAsia="ro-RO"/>
              </w:rPr>
              <w:t>Veniri</w:t>
            </w:r>
          </w:p>
        </w:tc>
        <w:tc>
          <w:tcPr>
            <w:tcW w:w="1338" w:type="dxa"/>
            <w:shd w:val="clear" w:color="auto" w:fill="auto"/>
            <w:vAlign w:val="center"/>
          </w:tcPr>
          <w:p w14:paraId="5AD109C6" w14:textId="77777777" w:rsidR="00DA054C" w:rsidRPr="000726F4" w:rsidRDefault="00DA054C" w:rsidP="004B3DD6">
            <w:pPr>
              <w:jc w:val="center"/>
              <w:rPr>
                <w:rFonts w:eastAsia="Calibri" w:cs="Times New Roman"/>
                <w:b/>
                <w:color w:val="000000" w:themeColor="text1"/>
                <w:szCs w:val="24"/>
                <w:lang w:val="ro-RO" w:eastAsia="ro-RO"/>
              </w:rPr>
            </w:pPr>
            <w:r w:rsidRPr="000726F4">
              <w:rPr>
                <w:rFonts w:eastAsia="Calibri" w:cs="Times New Roman"/>
                <w:b/>
                <w:color w:val="000000" w:themeColor="text1"/>
                <w:szCs w:val="24"/>
                <w:lang w:val="ro-RO" w:eastAsia="ro-RO"/>
              </w:rPr>
              <w:t>Plecări</w:t>
            </w:r>
          </w:p>
        </w:tc>
        <w:tc>
          <w:tcPr>
            <w:tcW w:w="1042" w:type="dxa"/>
            <w:shd w:val="clear" w:color="auto" w:fill="auto"/>
            <w:vAlign w:val="center"/>
            <w:hideMark/>
          </w:tcPr>
          <w:p w14:paraId="2070DA82" w14:textId="77777777" w:rsidR="00DA054C" w:rsidRPr="000726F4" w:rsidRDefault="00DA054C" w:rsidP="004B3DD6">
            <w:pPr>
              <w:jc w:val="center"/>
              <w:rPr>
                <w:rFonts w:eastAsia="Calibri" w:cs="Times New Roman"/>
                <w:b/>
                <w:color w:val="000000" w:themeColor="text1"/>
                <w:szCs w:val="24"/>
                <w:lang w:val="ro-RO" w:eastAsia="ro-RO"/>
              </w:rPr>
            </w:pPr>
            <w:r w:rsidRPr="000726F4">
              <w:rPr>
                <w:rFonts w:eastAsia="Calibri" w:cs="Times New Roman"/>
                <w:b/>
                <w:color w:val="000000" w:themeColor="text1"/>
                <w:szCs w:val="24"/>
                <w:lang w:val="ro-RO" w:eastAsia="ro-RO"/>
              </w:rPr>
              <w:t>Veniri</w:t>
            </w:r>
          </w:p>
        </w:tc>
        <w:tc>
          <w:tcPr>
            <w:tcW w:w="1190" w:type="dxa"/>
            <w:shd w:val="clear" w:color="auto" w:fill="auto"/>
            <w:vAlign w:val="center"/>
          </w:tcPr>
          <w:p w14:paraId="247B5E15" w14:textId="77777777" w:rsidR="00DA054C" w:rsidRPr="000726F4" w:rsidRDefault="00DA054C" w:rsidP="004B3DD6">
            <w:pPr>
              <w:jc w:val="center"/>
              <w:rPr>
                <w:rFonts w:eastAsia="Calibri" w:cs="Times New Roman"/>
                <w:b/>
                <w:color w:val="000000" w:themeColor="text1"/>
                <w:szCs w:val="24"/>
                <w:lang w:val="ro-RO" w:eastAsia="ro-RO"/>
              </w:rPr>
            </w:pPr>
            <w:r w:rsidRPr="000726F4">
              <w:rPr>
                <w:rFonts w:eastAsia="Calibri" w:cs="Times New Roman"/>
                <w:b/>
                <w:color w:val="000000" w:themeColor="text1"/>
                <w:szCs w:val="24"/>
                <w:lang w:val="ro-RO" w:eastAsia="ro-RO"/>
              </w:rPr>
              <w:t>Plecări</w:t>
            </w:r>
          </w:p>
        </w:tc>
      </w:tr>
      <w:tr w:rsidR="003F2132" w:rsidRPr="000726F4" w14:paraId="31847CD2" w14:textId="77777777" w:rsidTr="006A6387">
        <w:trPr>
          <w:trHeight w:val="315"/>
        </w:trPr>
        <w:tc>
          <w:tcPr>
            <w:tcW w:w="1075" w:type="dxa"/>
            <w:shd w:val="clear" w:color="auto" w:fill="auto"/>
            <w:vAlign w:val="center"/>
          </w:tcPr>
          <w:p w14:paraId="27C3E408" w14:textId="77777777" w:rsidR="00DA054C" w:rsidRPr="000726F4" w:rsidRDefault="00DA054C"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Sibiu</w:t>
            </w:r>
          </w:p>
        </w:tc>
        <w:tc>
          <w:tcPr>
            <w:tcW w:w="1363" w:type="dxa"/>
            <w:shd w:val="clear" w:color="auto" w:fill="auto"/>
            <w:vAlign w:val="center"/>
          </w:tcPr>
          <w:p w14:paraId="210FC805" w14:textId="3C416F34" w:rsidR="00DA054C" w:rsidRPr="000726F4" w:rsidRDefault="001E7013" w:rsidP="004B3DD6">
            <w:pPr>
              <w:jc w:val="center"/>
              <w:rPr>
                <w:rFonts w:eastAsia="Calibri" w:cs="Times New Roman"/>
                <w:color w:val="000000" w:themeColor="text1"/>
                <w:szCs w:val="24"/>
                <w:lang w:val="ro-RO"/>
              </w:rPr>
            </w:pPr>
            <w:r w:rsidRPr="000726F4">
              <w:rPr>
                <w:rFonts w:cs="Times New Roman"/>
                <w:bCs/>
                <w:color w:val="000000" w:themeColor="text1"/>
                <w:szCs w:val="24"/>
                <w:lang w:val="ro-RO"/>
              </w:rPr>
              <w:t>Ș</w:t>
            </w:r>
            <w:r w:rsidR="00DA054C" w:rsidRPr="000726F4">
              <w:rPr>
                <w:rFonts w:cs="Times New Roman"/>
                <w:bCs/>
                <w:color w:val="000000" w:themeColor="text1"/>
                <w:szCs w:val="24"/>
                <w:lang w:val="ro-RO"/>
              </w:rPr>
              <w:t>eica Mare</w:t>
            </w:r>
          </w:p>
        </w:tc>
        <w:tc>
          <w:tcPr>
            <w:tcW w:w="1041" w:type="dxa"/>
            <w:shd w:val="clear" w:color="auto" w:fill="auto"/>
            <w:vAlign w:val="center"/>
          </w:tcPr>
          <w:p w14:paraId="75793BBC" w14:textId="77777777" w:rsidR="00DA054C" w:rsidRPr="000726F4" w:rsidRDefault="00DA054C"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21</w:t>
            </w:r>
          </w:p>
        </w:tc>
        <w:tc>
          <w:tcPr>
            <w:tcW w:w="1292" w:type="dxa"/>
            <w:shd w:val="clear" w:color="auto" w:fill="auto"/>
            <w:vAlign w:val="center"/>
          </w:tcPr>
          <w:p w14:paraId="46F585EB" w14:textId="77777777" w:rsidR="00DA054C" w:rsidRPr="000726F4" w:rsidRDefault="00DA054C"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34</w:t>
            </w:r>
          </w:p>
        </w:tc>
        <w:tc>
          <w:tcPr>
            <w:tcW w:w="996" w:type="dxa"/>
            <w:shd w:val="clear" w:color="auto" w:fill="auto"/>
            <w:vAlign w:val="center"/>
          </w:tcPr>
          <w:p w14:paraId="541F747E" w14:textId="77777777" w:rsidR="00DA054C" w:rsidRPr="000726F4" w:rsidRDefault="00DA054C"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23</w:t>
            </w:r>
          </w:p>
        </w:tc>
        <w:tc>
          <w:tcPr>
            <w:tcW w:w="1338" w:type="dxa"/>
            <w:shd w:val="clear" w:color="auto" w:fill="auto"/>
            <w:vAlign w:val="center"/>
          </w:tcPr>
          <w:p w14:paraId="55C4E3BC" w14:textId="77777777" w:rsidR="00DA054C" w:rsidRPr="000726F4" w:rsidRDefault="00DA054C"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27</w:t>
            </w:r>
          </w:p>
        </w:tc>
        <w:tc>
          <w:tcPr>
            <w:tcW w:w="1042" w:type="dxa"/>
            <w:shd w:val="clear" w:color="auto" w:fill="auto"/>
            <w:vAlign w:val="center"/>
          </w:tcPr>
          <w:p w14:paraId="7D617497" w14:textId="77777777" w:rsidR="00DA054C" w:rsidRPr="000726F4" w:rsidRDefault="00DA054C"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20</w:t>
            </w:r>
          </w:p>
        </w:tc>
        <w:tc>
          <w:tcPr>
            <w:tcW w:w="1190" w:type="dxa"/>
            <w:shd w:val="clear" w:color="auto" w:fill="auto"/>
            <w:vAlign w:val="center"/>
          </w:tcPr>
          <w:p w14:paraId="1EC2C822" w14:textId="77777777" w:rsidR="00DA054C" w:rsidRPr="000726F4" w:rsidRDefault="00DA054C"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17</w:t>
            </w:r>
          </w:p>
        </w:tc>
      </w:tr>
      <w:tr w:rsidR="003F2132" w:rsidRPr="000726F4" w14:paraId="30551470" w14:textId="77777777" w:rsidTr="006A6387">
        <w:trPr>
          <w:trHeight w:val="435"/>
        </w:trPr>
        <w:tc>
          <w:tcPr>
            <w:tcW w:w="2438" w:type="dxa"/>
            <w:gridSpan w:val="2"/>
            <w:shd w:val="clear" w:color="auto" w:fill="auto"/>
            <w:noWrap/>
            <w:vAlign w:val="center"/>
          </w:tcPr>
          <w:p w14:paraId="42B54E2B" w14:textId="1628D0DF" w:rsidR="00DA054C" w:rsidRPr="000726F4" w:rsidRDefault="00040B2A" w:rsidP="004B3DD6">
            <w:pPr>
              <w:jc w:val="center"/>
              <w:rPr>
                <w:rFonts w:eastAsia="Calibri" w:cs="Times New Roman"/>
                <w:color w:val="000000" w:themeColor="text1"/>
                <w:szCs w:val="24"/>
                <w:lang w:val="ro-RO" w:eastAsia="ro-RO"/>
              </w:rPr>
            </w:pPr>
            <w:r w:rsidRPr="000726F4">
              <w:rPr>
                <w:rFonts w:cs="Times New Roman"/>
                <w:color w:val="000000" w:themeColor="text1"/>
                <w:szCs w:val="24"/>
                <w:lang w:val="ro-RO"/>
              </w:rPr>
              <w:t>Total</w:t>
            </w:r>
          </w:p>
        </w:tc>
        <w:tc>
          <w:tcPr>
            <w:tcW w:w="1041" w:type="dxa"/>
            <w:shd w:val="clear" w:color="auto" w:fill="auto"/>
            <w:noWrap/>
            <w:vAlign w:val="center"/>
          </w:tcPr>
          <w:p w14:paraId="4084A535" w14:textId="77777777" w:rsidR="00DA054C" w:rsidRPr="000726F4" w:rsidRDefault="00DA054C"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21</w:t>
            </w:r>
          </w:p>
        </w:tc>
        <w:tc>
          <w:tcPr>
            <w:tcW w:w="1292" w:type="dxa"/>
            <w:shd w:val="clear" w:color="auto" w:fill="auto"/>
            <w:vAlign w:val="center"/>
          </w:tcPr>
          <w:p w14:paraId="3BC2B713" w14:textId="77777777" w:rsidR="00DA054C" w:rsidRPr="000726F4" w:rsidRDefault="00DA054C"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34</w:t>
            </w:r>
          </w:p>
        </w:tc>
        <w:tc>
          <w:tcPr>
            <w:tcW w:w="996" w:type="dxa"/>
            <w:shd w:val="clear" w:color="auto" w:fill="auto"/>
            <w:noWrap/>
            <w:vAlign w:val="center"/>
          </w:tcPr>
          <w:p w14:paraId="37F61F0E" w14:textId="77777777" w:rsidR="00DA054C" w:rsidRPr="000726F4" w:rsidRDefault="00DA054C"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23</w:t>
            </w:r>
          </w:p>
        </w:tc>
        <w:tc>
          <w:tcPr>
            <w:tcW w:w="1338" w:type="dxa"/>
            <w:shd w:val="clear" w:color="auto" w:fill="auto"/>
            <w:vAlign w:val="center"/>
          </w:tcPr>
          <w:p w14:paraId="78123D0A" w14:textId="77777777" w:rsidR="00DA054C" w:rsidRPr="000726F4" w:rsidRDefault="00DA054C"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27</w:t>
            </w:r>
          </w:p>
        </w:tc>
        <w:tc>
          <w:tcPr>
            <w:tcW w:w="1042" w:type="dxa"/>
            <w:shd w:val="clear" w:color="auto" w:fill="auto"/>
            <w:noWrap/>
            <w:vAlign w:val="center"/>
          </w:tcPr>
          <w:p w14:paraId="6EBCAA7B" w14:textId="77777777" w:rsidR="00DA054C" w:rsidRPr="000726F4" w:rsidRDefault="00DA054C"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20</w:t>
            </w:r>
          </w:p>
        </w:tc>
        <w:tc>
          <w:tcPr>
            <w:tcW w:w="1190" w:type="dxa"/>
            <w:shd w:val="clear" w:color="auto" w:fill="auto"/>
            <w:vAlign w:val="center"/>
          </w:tcPr>
          <w:p w14:paraId="56E528A5" w14:textId="77777777" w:rsidR="00DA054C" w:rsidRPr="000726F4" w:rsidRDefault="00DA054C"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17</w:t>
            </w:r>
          </w:p>
        </w:tc>
      </w:tr>
    </w:tbl>
    <w:p w14:paraId="0283D8E1" w14:textId="40BD8FEE" w:rsidR="00C30DBD" w:rsidRPr="000726F4" w:rsidRDefault="00C30DBD" w:rsidP="004B3DD6">
      <w:pPr>
        <w:rPr>
          <w:rFonts w:cs="Times New Roman"/>
          <w:i/>
          <w:color w:val="000000" w:themeColor="text1"/>
          <w:szCs w:val="24"/>
          <w:lang w:val="ro-RO"/>
        </w:rPr>
      </w:pPr>
      <w:r w:rsidRPr="000726F4">
        <w:rPr>
          <w:rFonts w:cs="Times New Roman"/>
          <w:i/>
          <w:color w:val="000000" w:themeColor="text1"/>
          <w:szCs w:val="24"/>
          <w:lang w:val="ro-RO"/>
        </w:rPr>
        <w:t>Notă: Dinamica migra</w:t>
      </w:r>
      <w:r w:rsidR="001E7013" w:rsidRPr="000726F4">
        <w:rPr>
          <w:rFonts w:cs="Times New Roman"/>
          <w:i/>
          <w:color w:val="000000" w:themeColor="text1"/>
          <w:szCs w:val="24"/>
          <w:lang w:val="ro-RO"/>
        </w:rPr>
        <w:t>ț</w:t>
      </w:r>
      <w:r w:rsidRPr="000726F4">
        <w:rPr>
          <w:rFonts w:cs="Times New Roman"/>
          <w:i/>
          <w:color w:val="000000" w:themeColor="text1"/>
          <w:szCs w:val="24"/>
          <w:lang w:val="ro-RO"/>
        </w:rPr>
        <w:t xml:space="preserve">ională în localitatea din </w:t>
      </w:r>
      <w:r w:rsidR="008804A4" w:rsidRPr="000726F4">
        <w:rPr>
          <w:rFonts w:cs="Times New Roman"/>
          <w:i/>
          <w:color w:val="000000" w:themeColor="text1"/>
          <w:szCs w:val="24"/>
          <w:lang w:val="ro-RO"/>
        </w:rPr>
        <w:t>vecinătatea</w:t>
      </w:r>
      <w:r w:rsidRPr="000726F4">
        <w:rPr>
          <w:rFonts w:cs="Times New Roman"/>
          <w:i/>
          <w:color w:val="000000" w:themeColor="text1"/>
          <w:szCs w:val="24"/>
          <w:lang w:val="ro-RO"/>
        </w:rPr>
        <w:t xml:space="preserve"> ariei naturale protejate.</w:t>
      </w:r>
    </w:p>
    <w:p w14:paraId="7125694B" w14:textId="259F5EBE" w:rsidR="00105F8C" w:rsidRPr="000726F4" w:rsidRDefault="00105F8C" w:rsidP="004B3DD6">
      <w:pPr>
        <w:jc w:val="center"/>
        <w:rPr>
          <w:rFonts w:cs="Times New Roman"/>
          <w:color w:val="000000" w:themeColor="text1"/>
          <w:szCs w:val="24"/>
          <w:lang w:val="ro-RO"/>
        </w:rPr>
      </w:pPr>
    </w:p>
    <w:p w14:paraId="59AFC0CA" w14:textId="4AACA1AB" w:rsidR="002B676A" w:rsidRPr="000726F4" w:rsidRDefault="002B676A" w:rsidP="004B3DD6">
      <w:pPr>
        <w:pStyle w:val="ListParagraph"/>
        <w:tabs>
          <w:tab w:val="left" w:pos="7110"/>
        </w:tabs>
        <w:ind w:left="0" w:firstLine="720"/>
        <w:rPr>
          <w:rFonts w:cs="Times New Roman"/>
          <w:color w:val="000000" w:themeColor="text1"/>
          <w:szCs w:val="24"/>
          <w:lang w:val="ro-RO"/>
        </w:rPr>
      </w:pPr>
      <w:r w:rsidRPr="000726F4">
        <w:rPr>
          <w:rFonts w:cs="Times New Roman"/>
          <w:color w:val="000000" w:themeColor="text1"/>
          <w:szCs w:val="24"/>
          <w:lang w:val="ro-RO"/>
        </w:rPr>
        <w:t>În perioada analizată balan</w:t>
      </w:r>
      <w:r w:rsidR="001E7013" w:rsidRPr="000726F4">
        <w:rPr>
          <w:rFonts w:cs="Times New Roman"/>
          <w:color w:val="000000" w:themeColor="text1"/>
          <w:szCs w:val="24"/>
          <w:lang w:val="ro-RO"/>
        </w:rPr>
        <w:t>ț</w:t>
      </w:r>
      <w:r w:rsidRPr="000726F4">
        <w:rPr>
          <w:rFonts w:cs="Times New Roman"/>
          <w:color w:val="000000" w:themeColor="text1"/>
          <w:szCs w:val="24"/>
          <w:lang w:val="ro-RO"/>
        </w:rPr>
        <w:t>a migra</w:t>
      </w:r>
      <w:r w:rsidR="001E7013" w:rsidRPr="000726F4">
        <w:rPr>
          <w:rFonts w:cs="Times New Roman"/>
          <w:color w:val="000000" w:themeColor="text1"/>
          <w:szCs w:val="24"/>
          <w:lang w:val="ro-RO"/>
        </w:rPr>
        <w:t>ț</w:t>
      </w:r>
      <w:r w:rsidRPr="000726F4">
        <w:rPr>
          <w:rFonts w:cs="Times New Roman"/>
          <w:color w:val="000000" w:themeColor="text1"/>
          <w:szCs w:val="24"/>
          <w:lang w:val="ro-RO"/>
        </w:rPr>
        <w:t>ională a fost negativă fiind înregistrat un număr mai mare de plecări din localitate decât numărul venirilor. Tendin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este însă de echilibrare </w:t>
      </w:r>
      <w:r w:rsidR="001E7013" w:rsidRPr="000726F4">
        <w:rPr>
          <w:rFonts w:cs="Times New Roman"/>
          <w:color w:val="000000" w:themeColor="text1"/>
          <w:szCs w:val="24"/>
          <w:lang w:val="ro-RO"/>
        </w:rPr>
        <w:t>ș</w:t>
      </w:r>
      <w:r w:rsidRPr="000726F4">
        <w:rPr>
          <w:rFonts w:cs="Times New Roman"/>
          <w:color w:val="000000" w:themeColor="text1"/>
          <w:szCs w:val="24"/>
          <w:lang w:val="ro-RO"/>
        </w:rPr>
        <w:t>i, punctual în anul 2018, de inversare. Balan</w:t>
      </w:r>
      <w:r w:rsidR="001E7013" w:rsidRPr="000726F4">
        <w:rPr>
          <w:rFonts w:cs="Times New Roman"/>
          <w:color w:val="000000" w:themeColor="text1"/>
          <w:szCs w:val="24"/>
          <w:lang w:val="ro-RO"/>
        </w:rPr>
        <w:t>ț</w:t>
      </w:r>
      <w:r w:rsidRPr="000726F4">
        <w:rPr>
          <w:rFonts w:cs="Times New Roman"/>
          <w:color w:val="000000" w:themeColor="text1"/>
          <w:szCs w:val="24"/>
          <w:lang w:val="ro-RO"/>
        </w:rPr>
        <w:t>a migra</w:t>
      </w:r>
      <w:r w:rsidR="001E7013" w:rsidRPr="000726F4">
        <w:rPr>
          <w:rFonts w:cs="Times New Roman"/>
          <w:color w:val="000000" w:themeColor="text1"/>
          <w:szCs w:val="24"/>
          <w:lang w:val="ro-RO"/>
        </w:rPr>
        <w:t>ț</w:t>
      </w:r>
      <w:r w:rsidRPr="000726F4">
        <w:rPr>
          <w:rFonts w:cs="Times New Roman"/>
          <w:color w:val="000000" w:themeColor="text1"/>
          <w:szCs w:val="24"/>
          <w:lang w:val="ro-RO"/>
        </w:rPr>
        <w:t>ională pozitivă din anul 2018 nu permite însă estimarea unui trend cu continuitate în următorii ani.</w:t>
      </w:r>
    </w:p>
    <w:p w14:paraId="4683F600" w14:textId="7EB4E7FA" w:rsidR="002B676A" w:rsidRPr="000726F4" w:rsidRDefault="002B676A" w:rsidP="004B3DD6">
      <w:pPr>
        <w:pStyle w:val="ListParagraph"/>
        <w:tabs>
          <w:tab w:val="left" w:pos="7110"/>
        </w:tabs>
        <w:ind w:left="0" w:firstLine="720"/>
        <w:rPr>
          <w:rFonts w:cs="Times New Roman"/>
          <w:color w:val="000000" w:themeColor="text1"/>
          <w:szCs w:val="24"/>
          <w:lang w:val="ro-RO"/>
        </w:rPr>
      </w:pPr>
      <w:r w:rsidRPr="000726F4">
        <w:rPr>
          <w:rFonts w:cs="Times New Roman"/>
          <w:color w:val="000000" w:themeColor="text1"/>
          <w:szCs w:val="24"/>
          <w:lang w:val="ro-RO"/>
        </w:rPr>
        <w:t>Scăderea demografică asociată cu tendin</w:t>
      </w:r>
      <w:r w:rsidR="001E7013" w:rsidRPr="000726F4">
        <w:rPr>
          <w:rFonts w:cs="Times New Roman"/>
          <w:color w:val="000000" w:themeColor="text1"/>
          <w:szCs w:val="24"/>
          <w:lang w:val="ro-RO"/>
        </w:rPr>
        <w:t>ț</w:t>
      </w:r>
      <w:r w:rsidRPr="000726F4">
        <w:rPr>
          <w:rFonts w:cs="Times New Roman"/>
          <w:color w:val="000000" w:themeColor="text1"/>
          <w:szCs w:val="24"/>
          <w:lang w:val="ro-RO"/>
        </w:rPr>
        <w:t>a de îmbătrânire a popula</w:t>
      </w:r>
      <w:r w:rsidR="001E7013" w:rsidRPr="000726F4">
        <w:rPr>
          <w:rFonts w:cs="Times New Roman"/>
          <w:color w:val="000000" w:themeColor="text1"/>
          <w:szCs w:val="24"/>
          <w:lang w:val="ro-RO"/>
        </w:rPr>
        <w:t>ț</w:t>
      </w:r>
      <w:r w:rsidRPr="000726F4">
        <w:rPr>
          <w:rFonts w:cs="Times New Roman"/>
          <w:color w:val="000000" w:themeColor="text1"/>
          <w:szCs w:val="24"/>
          <w:lang w:val="ro-RO"/>
        </w:rPr>
        <w:t>iei determină încadrarea presiunilor de impact antropic manifestate de popula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 locală pe un trend descendent. </w:t>
      </w:r>
    </w:p>
    <w:p w14:paraId="20DC4082" w14:textId="77777777" w:rsidR="002A766C" w:rsidRPr="000726F4" w:rsidRDefault="002A766C" w:rsidP="004B3DD6">
      <w:pPr>
        <w:pStyle w:val="ListParagraph"/>
        <w:tabs>
          <w:tab w:val="left" w:pos="7110"/>
        </w:tabs>
        <w:ind w:left="0" w:firstLine="720"/>
        <w:rPr>
          <w:rFonts w:cs="Times New Roman"/>
          <w:color w:val="000000" w:themeColor="text1"/>
          <w:szCs w:val="24"/>
          <w:lang w:val="ro-RO"/>
        </w:rPr>
      </w:pPr>
    </w:p>
    <w:p w14:paraId="3D3B3D0E" w14:textId="5A7F55EF" w:rsidR="00F708A8" w:rsidRPr="000726F4" w:rsidRDefault="002B676A" w:rsidP="004B3DD6">
      <w:pPr>
        <w:numPr>
          <w:ilvl w:val="0"/>
          <w:numId w:val="15"/>
        </w:numPr>
        <w:rPr>
          <w:rFonts w:eastAsia="Calibri" w:cs="Times New Roman"/>
          <w:b/>
          <w:color w:val="000000" w:themeColor="text1"/>
          <w:szCs w:val="24"/>
          <w:lang w:val="ro-RO"/>
        </w:rPr>
      </w:pPr>
      <w:r w:rsidRPr="000726F4">
        <w:rPr>
          <w:rFonts w:eastAsia="Calibri" w:cs="Times New Roman"/>
          <w:b/>
          <w:color w:val="000000" w:themeColor="text1"/>
          <w:szCs w:val="24"/>
          <w:lang w:val="ro-RO"/>
        </w:rPr>
        <w:t>Utilită</w:t>
      </w:r>
      <w:r w:rsidR="001E7013" w:rsidRPr="000726F4">
        <w:rPr>
          <w:rFonts w:eastAsia="Calibri" w:cs="Times New Roman"/>
          <w:b/>
          <w:color w:val="000000" w:themeColor="text1"/>
          <w:szCs w:val="24"/>
          <w:lang w:val="ro-RO"/>
        </w:rPr>
        <w:t>ț</w:t>
      </w:r>
      <w:r w:rsidRPr="000726F4">
        <w:rPr>
          <w:rFonts w:eastAsia="Calibri" w:cs="Times New Roman"/>
          <w:b/>
          <w:color w:val="000000" w:themeColor="text1"/>
          <w:szCs w:val="24"/>
          <w:lang w:val="ro-RO"/>
        </w:rPr>
        <w:t>i publice</w:t>
      </w:r>
    </w:p>
    <w:p w14:paraId="3FF7FE16" w14:textId="627FC22C" w:rsidR="002B676A" w:rsidRPr="000726F4" w:rsidRDefault="002B676A" w:rsidP="004B3DD6">
      <w:pPr>
        <w:jc w:val="center"/>
        <w:rPr>
          <w:rFonts w:cs="Times New Roman"/>
          <w:b/>
          <w:bCs/>
          <w:color w:val="000000" w:themeColor="text1"/>
          <w:szCs w:val="24"/>
          <w:lang w:val="ro-RO"/>
        </w:rPr>
      </w:pPr>
      <w:bookmarkStart w:id="289" w:name="_Toc33016535"/>
      <w:r w:rsidRPr="000726F4">
        <w:rPr>
          <w:rFonts w:cs="Times New Roman"/>
          <w:b/>
          <w:bCs/>
          <w:color w:val="000000" w:themeColor="text1"/>
          <w:szCs w:val="24"/>
          <w:lang w:val="ro-RO"/>
        </w:rPr>
        <w:t>Tabel</w:t>
      </w:r>
      <w:r w:rsidR="00C56A8D"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13</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Situa</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ia utilită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ilor publice pentru localită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ile vizate</w:t>
      </w:r>
      <w:bookmarkEnd w:id="289"/>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9"/>
        <w:gridCol w:w="1618"/>
        <w:gridCol w:w="14"/>
        <w:gridCol w:w="3644"/>
        <w:gridCol w:w="3150"/>
      </w:tblGrid>
      <w:tr w:rsidR="003F2132" w:rsidRPr="000726F4" w14:paraId="5D5142D4" w14:textId="441A7873" w:rsidTr="006A6387">
        <w:trPr>
          <w:trHeight w:val="300"/>
        </w:trPr>
        <w:tc>
          <w:tcPr>
            <w:tcW w:w="929" w:type="dxa"/>
            <w:vAlign w:val="center"/>
          </w:tcPr>
          <w:p w14:paraId="42525F23" w14:textId="6EC269F8" w:rsidR="002A766C" w:rsidRPr="000726F4" w:rsidRDefault="002A766C" w:rsidP="004B3DD6">
            <w:pPr>
              <w:jc w:val="center"/>
              <w:rPr>
                <w:rFonts w:cs="Times New Roman"/>
                <w:b/>
                <w:color w:val="000000" w:themeColor="text1"/>
                <w:szCs w:val="24"/>
                <w:lang w:val="ro-RO"/>
              </w:rPr>
            </w:pPr>
            <w:r w:rsidRPr="000726F4">
              <w:rPr>
                <w:rFonts w:cs="Times New Roman"/>
                <w:b/>
                <w:color w:val="000000" w:themeColor="text1"/>
                <w:szCs w:val="24"/>
                <w:lang w:val="ro-RO"/>
              </w:rPr>
              <w:t>Jude</w:t>
            </w:r>
            <w:r w:rsidR="001E7013" w:rsidRPr="000726F4">
              <w:rPr>
                <w:rFonts w:cs="Times New Roman"/>
                <w:b/>
                <w:color w:val="000000" w:themeColor="text1"/>
                <w:szCs w:val="24"/>
                <w:lang w:val="ro-RO"/>
              </w:rPr>
              <w:t>ț</w:t>
            </w:r>
          </w:p>
        </w:tc>
        <w:tc>
          <w:tcPr>
            <w:tcW w:w="1618" w:type="dxa"/>
            <w:vAlign w:val="center"/>
          </w:tcPr>
          <w:p w14:paraId="6D1888F8" w14:textId="77777777" w:rsidR="002A766C" w:rsidRPr="000726F4" w:rsidRDefault="002A766C" w:rsidP="004B3DD6">
            <w:pPr>
              <w:jc w:val="center"/>
              <w:rPr>
                <w:rFonts w:cs="Times New Roman"/>
                <w:b/>
                <w:color w:val="000000" w:themeColor="text1"/>
                <w:szCs w:val="24"/>
                <w:lang w:val="ro-RO"/>
              </w:rPr>
            </w:pPr>
            <w:r w:rsidRPr="000726F4">
              <w:rPr>
                <w:rFonts w:cs="Times New Roman"/>
                <w:b/>
                <w:color w:val="000000" w:themeColor="text1"/>
                <w:szCs w:val="24"/>
                <w:lang w:val="ro-RO"/>
              </w:rPr>
              <w:t>UAT</w:t>
            </w:r>
          </w:p>
        </w:tc>
        <w:tc>
          <w:tcPr>
            <w:tcW w:w="3658" w:type="dxa"/>
            <w:gridSpan w:val="2"/>
            <w:shd w:val="clear" w:color="auto" w:fill="auto"/>
            <w:noWrap/>
            <w:vAlign w:val="center"/>
            <w:hideMark/>
          </w:tcPr>
          <w:p w14:paraId="614B8854" w14:textId="428ED59A" w:rsidR="002A766C" w:rsidRPr="000726F4" w:rsidRDefault="002A766C" w:rsidP="004B3DD6">
            <w:pPr>
              <w:jc w:val="center"/>
              <w:rPr>
                <w:rFonts w:cs="Times New Roman"/>
                <w:b/>
                <w:color w:val="000000" w:themeColor="text1"/>
                <w:szCs w:val="24"/>
                <w:lang w:val="ro-RO"/>
              </w:rPr>
            </w:pPr>
            <w:r w:rsidRPr="000726F4">
              <w:rPr>
                <w:rFonts w:cs="Times New Roman"/>
                <w:b/>
                <w:color w:val="000000" w:themeColor="text1"/>
                <w:szCs w:val="24"/>
                <w:lang w:val="ro-RO"/>
              </w:rPr>
              <w:t>Utilită</w:t>
            </w:r>
            <w:r w:rsidR="001E7013" w:rsidRPr="000726F4">
              <w:rPr>
                <w:rFonts w:cs="Times New Roman"/>
                <w:b/>
                <w:color w:val="000000" w:themeColor="text1"/>
                <w:szCs w:val="24"/>
                <w:lang w:val="ro-RO"/>
              </w:rPr>
              <w:t>ț</w:t>
            </w:r>
            <w:r w:rsidRPr="000726F4">
              <w:rPr>
                <w:rFonts w:cs="Times New Roman"/>
                <w:b/>
                <w:color w:val="000000" w:themeColor="text1"/>
                <w:szCs w:val="24"/>
                <w:lang w:val="ro-RO"/>
              </w:rPr>
              <w:t>i</w:t>
            </w:r>
          </w:p>
        </w:tc>
        <w:tc>
          <w:tcPr>
            <w:tcW w:w="3150" w:type="dxa"/>
            <w:vAlign w:val="center"/>
          </w:tcPr>
          <w:p w14:paraId="6C8FEECE" w14:textId="799833FC" w:rsidR="002A766C" w:rsidRPr="000726F4" w:rsidRDefault="001E7013" w:rsidP="004B3DD6">
            <w:pPr>
              <w:jc w:val="center"/>
              <w:rPr>
                <w:rFonts w:cs="Times New Roman"/>
                <w:b/>
                <w:color w:val="000000" w:themeColor="text1"/>
                <w:szCs w:val="24"/>
                <w:lang w:val="ro-RO"/>
              </w:rPr>
            </w:pPr>
            <w:r w:rsidRPr="000726F4">
              <w:rPr>
                <w:rFonts w:cs="Times New Roman"/>
                <w:b/>
                <w:color w:val="000000" w:themeColor="text1"/>
                <w:szCs w:val="24"/>
                <w:lang w:val="ro-RO"/>
              </w:rPr>
              <w:t>Ș</w:t>
            </w:r>
            <w:r w:rsidR="002A766C" w:rsidRPr="000726F4">
              <w:rPr>
                <w:rFonts w:cs="Times New Roman"/>
                <w:b/>
                <w:color w:val="000000" w:themeColor="text1"/>
                <w:szCs w:val="24"/>
                <w:lang w:val="ro-RO"/>
              </w:rPr>
              <w:t>eica Mare</w:t>
            </w:r>
          </w:p>
        </w:tc>
      </w:tr>
      <w:tr w:rsidR="003F2132" w:rsidRPr="000726F4" w14:paraId="704D4B2C" w14:textId="78D80953" w:rsidTr="006A6387">
        <w:trPr>
          <w:trHeight w:val="300"/>
        </w:trPr>
        <w:tc>
          <w:tcPr>
            <w:tcW w:w="929" w:type="dxa"/>
            <w:vMerge w:val="restart"/>
            <w:vAlign w:val="center"/>
          </w:tcPr>
          <w:p w14:paraId="117D9FE7" w14:textId="77777777" w:rsidR="002A766C" w:rsidRPr="000726F4" w:rsidRDefault="002A766C" w:rsidP="004B3DD6">
            <w:pPr>
              <w:jc w:val="center"/>
              <w:rPr>
                <w:rFonts w:cs="Times New Roman"/>
                <w:color w:val="000000" w:themeColor="text1"/>
                <w:szCs w:val="24"/>
                <w:lang w:val="ro-RO"/>
              </w:rPr>
            </w:pPr>
            <w:r w:rsidRPr="000726F4">
              <w:rPr>
                <w:rFonts w:cs="Times New Roman"/>
                <w:color w:val="000000" w:themeColor="text1"/>
                <w:szCs w:val="24"/>
                <w:lang w:val="ro-RO"/>
              </w:rPr>
              <w:t>Sibiu</w:t>
            </w:r>
          </w:p>
        </w:tc>
        <w:tc>
          <w:tcPr>
            <w:tcW w:w="1632" w:type="dxa"/>
            <w:gridSpan w:val="2"/>
            <w:vMerge w:val="restart"/>
            <w:vAlign w:val="center"/>
          </w:tcPr>
          <w:p w14:paraId="1B6C0F14" w14:textId="65580017" w:rsidR="002A766C" w:rsidRPr="000726F4" w:rsidRDefault="001E7013" w:rsidP="004B3DD6">
            <w:pPr>
              <w:jc w:val="center"/>
              <w:rPr>
                <w:rFonts w:cs="Times New Roman"/>
                <w:color w:val="000000" w:themeColor="text1"/>
                <w:szCs w:val="24"/>
                <w:lang w:val="ro-RO"/>
              </w:rPr>
            </w:pPr>
            <w:r w:rsidRPr="000726F4">
              <w:rPr>
                <w:rFonts w:cs="Times New Roman"/>
                <w:color w:val="000000" w:themeColor="text1"/>
                <w:szCs w:val="24"/>
                <w:lang w:val="ro-RO"/>
              </w:rPr>
              <w:t>Ș</w:t>
            </w:r>
            <w:r w:rsidR="002A766C" w:rsidRPr="000726F4">
              <w:rPr>
                <w:rFonts w:cs="Times New Roman"/>
                <w:color w:val="000000" w:themeColor="text1"/>
                <w:szCs w:val="24"/>
                <w:lang w:val="ro-RO"/>
              </w:rPr>
              <w:t>eica Mare</w:t>
            </w:r>
          </w:p>
        </w:tc>
        <w:tc>
          <w:tcPr>
            <w:tcW w:w="3644" w:type="dxa"/>
            <w:shd w:val="clear" w:color="auto" w:fill="auto"/>
            <w:noWrap/>
            <w:vAlign w:val="center"/>
            <w:hideMark/>
          </w:tcPr>
          <w:p w14:paraId="1B8B218C" w14:textId="77777777" w:rsidR="002A766C" w:rsidRPr="000726F4" w:rsidRDefault="002A766C" w:rsidP="004B3DD6">
            <w:pPr>
              <w:jc w:val="center"/>
              <w:rPr>
                <w:rFonts w:cs="Times New Roman"/>
                <w:color w:val="000000" w:themeColor="text1"/>
                <w:szCs w:val="24"/>
                <w:lang w:val="ro-RO"/>
              </w:rPr>
            </w:pPr>
            <w:r w:rsidRPr="000726F4">
              <w:rPr>
                <w:rFonts w:cs="Times New Roman"/>
                <w:color w:val="000000" w:themeColor="text1"/>
                <w:szCs w:val="24"/>
                <w:lang w:val="ro-RO"/>
              </w:rPr>
              <w:t>Apă</w:t>
            </w:r>
          </w:p>
        </w:tc>
        <w:tc>
          <w:tcPr>
            <w:tcW w:w="3150" w:type="dxa"/>
            <w:vAlign w:val="center"/>
          </w:tcPr>
          <w:p w14:paraId="0F124F7C" w14:textId="6D19E332" w:rsidR="002A766C" w:rsidRPr="000726F4" w:rsidRDefault="00C56A8D" w:rsidP="004B3DD6">
            <w:pPr>
              <w:jc w:val="center"/>
              <w:rPr>
                <w:rFonts w:cs="Times New Roman"/>
                <w:color w:val="000000" w:themeColor="text1"/>
                <w:szCs w:val="24"/>
                <w:lang w:val="ro-RO"/>
              </w:rPr>
            </w:pPr>
            <w:r w:rsidRPr="000726F4">
              <w:rPr>
                <w:rFonts w:cs="Times New Roman"/>
                <w:color w:val="000000" w:themeColor="text1"/>
                <w:szCs w:val="24"/>
                <w:lang w:val="ro-RO"/>
              </w:rPr>
              <w:t>DA -par</w:t>
            </w:r>
            <w:r w:rsidR="001E7013" w:rsidRPr="000726F4">
              <w:rPr>
                <w:rFonts w:cs="Times New Roman"/>
                <w:color w:val="000000" w:themeColor="text1"/>
                <w:szCs w:val="24"/>
                <w:lang w:val="ro-RO"/>
              </w:rPr>
              <w:t>ț</w:t>
            </w:r>
            <w:r w:rsidRPr="000726F4">
              <w:rPr>
                <w:rFonts w:cs="Times New Roman"/>
                <w:color w:val="000000" w:themeColor="text1"/>
                <w:szCs w:val="24"/>
                <w:lang w:val="ro-RO"/>
              </w:rPr>
              <w:t>ial</w:t>
            </w:r>
          </w:p>
        </w:tc>
      </w:tr>
      <w:tr w:rsidR="003F2132" w:rsidRPr="000726F4" w14:paraId="6E92144C" w14:textId="4FC0C6E0" w:rsidTr="006A6387">
        <w:trPr>
          <w:trHeight w:val="300"/>
        </w:trPr>
        <w:tc>
          <w:tcPr>
            <w:tcW w:w="929" w:type="dxa"/>
            <w:vMerge/>
            <w:vAlign w:val="center"/>
          </w:tcPr>
          <w:p w14:paraId="6049DCF4" w14:textId="77777777" w:rsidR="002A766C" w:rsidRPr="000726F4" w:rsidRDefault="002A766C" w:rsidP="004B3DD6">
            <w:pPr>
              <w:jc w:val="center"/>
              <w:rPr>
                <w:rFonts w:cs="Times New Roman"/>
                <w:color w:val="000000" w:themeColor="text1"/>
                <w:szCs w:val="24"/>
                <w:lang w:val="ro-RO"/>
              </w:rPr>
            </w:pPr>
          </w:p>
        </w:tc>
        <w:tc>
          <w:tcPr>
            <w:tcW w:w="1632" w:type="dxa"/>
            <w:gridSpan w:val="2"/>
            <w:vMerge/>
            <w:vAlign w:val="center"/>
          </w:tcPr>
          <w:p w14:paraId="0CAE7428" w14:textId="77777777" w:rsidR="002A766C" w:rsidRPr="000726F4" w:rsidRDefault="002A766C" w:rsidP="004B3DD6">
            <w:pPr>
              <w:jc w:val="center"/>
              <w:rPr>
                <w:rFonts w:cs="Times New Roman"/>
                <w:color w:val="000000" w:themeColor="text1"/>
                <w:szCs w:val="24"/>
                <w:lang w:val="ro-RO"/>
              </w:rPr>
            </w:pPr>
          </w:p>
        </w:tc>
        <w:tc>
          <w:tcPr>
            <w:tcW w:w="3644" w:type="dxa"/>
            <w:shd w:val="clear" w:color="auto" w:fill="auto"/>
            <w:noWrap/>
            <w:vAlign w:val="center"/>
            <w:hideMark/>
          </w:tcPr>
          <w:p w14:paraId="1BAACB25" w14:textId="77777777" w:rsidR="002A766C" w:rsidRPr="000726F4" w:rsidRDefault="002A766C" w:rsidP="004B3DD6">
            <w:pPr>
              <w:jc w:val="center"/>
              <w:rPr>
                <w:rFonts w:cs="Times New Roman"/>
                <w:color w:val="000000" w:themeColor="text1"/>
                <w:szCs w:val="24"/>
                <w:lang w:val="ro-RO"/>
              </w:rPr>
            </w:pPr>
            <w:r w:rsidRPr="000726F4">
              <w:rPr>
                <w:rFonts w:cs="Times New Roman"/>
                <w:color w:val="000000" w:themeColor="text1"/>
                <w:szCs w:val="24"/>
                <w:lang w:val="ro-RO"/>
              </w:rPr>
              <w:t>Canalizare</w:t>
            </w:r>
          </w:p>
        </w:tc>
        <w:tc>
          <w:tcPr>
            <w:tcW w:w="3150" w:type="dxa"/>
            <w:vAlign w:val="center"/>
          </w:tcPr>
          <w:p w14:paraId="6431BD3D" w14:textId="1FAF22F3" w:rsidR="002A766C" w:rsidRPr="000726F4" w:rsidRDefault="00C56A8D" w:rsidP="004B3DD6">
            <w:pPr>
              <w:jc w:val="center"/>
              <w:rPr>
                <w:rFonts w:cs="Times New Roman"/>
                <w:color w:val="000000" w:themeColor="text1"/>
                <w:szCs w:val="24"/>
                <w:lang w:val="ro-RO"/>
              </w:rPr>
            </w:pPr>
            <w:r w:rsidRPr="000726F4">
              <w:rPr>
                <w:rFonts w:cs="Times New Roman"/>
                <w:color w:val="000000" w:themeColor="text1"/>
                <w:szCs w:val="24"/>
                <w:lang w:val="ro-RO"/>
              </w:rPr>
              <w:t>DA -par</w:t>
            </w:r>
            <w:r w:rsidR="001E7013" w:rsidRPr="000726F4">
              <w:rPr>
                <w:rFonts w:cs="Times New Roman"/>
                <w:color w:val="000000" w:themeColor="text1"/>
                <w:szCs w:val="24"/>
                <w:lang w:val="ro-RO"/>
              </w:rPr>
              <w:t>ț</w:t>
            </w:r>
            <w:r w:rsidRPr="000726F4">
              <w:rPr>
                <w:rFonts w:cs="Times New Roman"/>
                <w:color w:val="000000" w:themeColor="text1"/>
                <w:szCs w:val="24"/>
                <w:lang w:val="ro-RO"/>
              </w:rPr>
              <w:t>ial</w:t>
            </w:r>
          </w:p>
        </w:tc>
      </w:tr>
      <w:tr w:rsidR="003F2132" w:rsidRPr="000726F4" w14:paraId="08E7FFDD" w14:textId="0B5FED82" w:rsidTr="006A6387">
        <w:trPr>
          <w:trHeight w:val="300"/>
        </w:trPr>
        <w:tc>
          <w:tcPr>
            <w:tcW w:w="929" w:type="dxa"/>
            <w:vMerge/>
            <w:vAlign w:val="center"/>
          </w:tcPr>
          <w:p w14:paraId="75218C3D" w14:textId="77777777" w:rsidR="002A766C" w:rsidRPr="000726F4" w:rsidRDefault="002A766C" w:rsidP="004B3DD6">
            <w:pPr>
              <w:jc w:val="center"/>
              <w:rPr>
                <w:rFonts w:cs="Times New Roman"/>
                <w:color w:val="000000" w:themeColor="text1"/>
                <w:szCs w:val="24"/>
                <w:lang w:val="ro-RO"/>
              </w:rPr>
            </w:pPr>
          </w:p>
        </w:tc>
        <w:tc>
          <w:tcPr>
            <w:tcW w:w="1632" w:type="dxa"/>
            <w:gridSpan w:val="2"/>
            <w:vMerge/>
            <w:vAlign w:val="center"/>
          </w:tcPr>
          <w:p w14:paraId="230DEED5" w14:textId="77777777" w:rsidR="002A766C" w:rsidRPr="000726F4" w:rsidRDefault="002A766C" w:rsidP="004B3DD6">
            <w:pPr>
              <w:jc w:val="center"/>
              <w:rPr>
                <w:rFonts w:cs="Times New Roman"/>
                <w:color w:val="000000" w:themeColor="text1"/>
                <w:szCs w:val="24"/>
                <w:lang w:val="ro-RO"/>
              </w:rPr>
            </w:pPr>
          </w:p>
        </w:tc>
        <w:tc>
          <w:tcPr>
            <w:tcW w:w="3644" w:type="dxa"/>
            <w:shd w:val="clear" w:color="auto" w:fill="auto"/>
            <w:noWrap/>
            <w:vAlign w:val="center"/>
            <w:hideMark/>
          </w:tcPr>
          <w:p w14:paraId="68901FCB" w14:textId="523B49A7" w:rsidR="002A766C" w:rsidRPr="000726F4" w:rsidRDefault="002A766C" w:rsidP="004B3DD6">
            <w:pPr>
              <w:jc w:val="center"/>
              <w:rPr>
                <w:rFonts w:cs="Times New Roman"/>
                <w:color w:val="000000" w:themeColor="text1"/>
                <w:szCs w:val="24"/>
                <w:lang w:val="ro-RO"/>
              </w:rPr>
            </w:pPr>
            <w:r w:rsidRPr="000726F4">
              <w:rPr>
                <w:rFonts w:cs="Times New Roman"/>
                <w:color w:val="000000" w:themeColor="text1"/>
                <w:szCs w:val="24"/>
                <w:lang w:val="ro-RO"/>
              </w:rPr>
              <w:t>Sta</w:t>
            </w:r>
            <w:r w:rsidR="001E7013" w:rsidRPr="000726F4">
              <w:rPr>
                <w:rFonts w:cs="Times New Roman"/>
                <w:color w:val="000000" w:themeColor="text1"/>
                <w:szCs w:val="24"/>
                <w:lang w:val="ro-RO"/>
              </w:rPr>
              <w:t>ț</w:t>
            </w:r>
            <w:r w:rsidRPr="000726F4">
              <w:rPr>
                <w:rFonts w:cs="Times New Roman"/>
                <w:color w:val="000000" w:themeColor="text1"/>
                <w:szCs w:val="24"/>
                <w:lang w:val="ro-RO"/>
              </w:rPr>
              <w:t>ie epurare</w:t>
            </w:r>
          </w:p>
        </w:tc>
        <w:tc>
          <w:tcPr>
            <w:tcW w:w="3150" w:type="dxa"/>
            <w:vAlign w:val="center"/>
          </w:tcPr>
          <w:p w14:paraId="1F70B8DA" w14:textId="20E3C41D" w:rsidR="002A766C" w:rsidRPr="000726F4" w:rsidRDefault="002A766C" w:rsidP="004B3DD6">
            <w:pPr>
              <w:jc w:val="center"/>
              <w:rPr>
                <w:rFonts w:cs="Times New Roman"/>
                <w:color w:val="000000" w:themeColor="text1"/>
                <w:szCs w:val="24"/>
                <w:lang w:val="ro-RO"/>
              </w:rPr>
            </w:pPr>
            <w:r w:rsidRPr="000726F4">
              <w:rPr>
                <w:rFonts w:cs="Times New Roman"/>
                <w:color w:val="000000" w:themeColor="text1"/>
                <w:szCs w:val="24"/>
                <w:lang w:val="ro-RO"/>
              </w:rPr>
              <w:t>NU</w:t>
            </w:r>
          </w:p>
        </w:tc>
      </w:tr>
      <w:tr w:rsidR="003F2132" w:rsidRPr="000726F4" w14:paraId="3A42EE83" w14:textId="4E9505F8" w:rsidTr="006A6387">
        <w:trPr>
          <w:trHeight w:val="300"/>
        </w:trPr>
        <w:tc>
          <w:tcPr>
            <w:tcW w:w="929" w:type="dxa"/>
            <w:vMerge/>
            <w:vAlign w:val="center"/>
          </w:tcPr>
          <w:p w14:paraId="474F798E" w14:textId="77777777" w:rsidR="002A766C" w:rsidRPr="000726F4" w:rsidRDefault="002A766C" w:rsidP="004B3DD6">
            <w:pPr>
              <w:jc w:val="center"/>
              <w:rPr>
                <w:rFonts w:cs="Times New Roman"/>
                <w:color w:val="000000" w:themeColor="text1"/>
                <w:szCs w:val="24"/>
                <w:lang w:val="ro-RO"/>
              </w:rPr>
            </w:pPr>
          </w:p>
        </w:tc>
        <w:tc>
          <w:tcPr>
            <w:tcW w:w="1632" w:type="dxa"/>
            <w:gridSpan w:val="2"/>
            <w:vMerge/>
            <w:vAlign w:val="center"/>
          </w:tcPr>
          <w:p w14:paraId="4EF7263C" w14:textId="77777777" w:rsidR="002A766C" w:rsidRPr="000726F4" w:rsidRDefault="002A766C" w:rsidP="004B3DD6">
            <w:pPr>
              <w:jc w:val="center"/>
              <w:rPr>
                <w:rFonts w:cs="Times New Roman"/>
                <w:color w:val="000000" w:themeColor="text1"/>
                <w:szCs w:val="24"/>
                <w:lang w:val="ro-RO"/>
              </w:rPr>
            </w:pPr>
          </w:p>
        </w:tc>
        <w:tc>
          <w:tcPr>
            <w:tcW w:w="3644" w:type="dxa"/>
            <w:shd w:val="clear" w:color="auto" w:fill="auto"/>
            <w:noWrap/>
            <w:vAlign w:val="center"/>
            <w:hideMark/>
          </w:tcPr>
          <w:p w14:paraId="7A82A9FA" w14:textId="77777777" w:rsidR="002A766C" w:rsidRPr="000726F4" w:rsidRDefault="002A766C" w:rsidP="004B3DD6">
            <w:pPr>
              <w:jc w:val="center"/>
              <w:rPr>
                <w:rFonts w:cs="Times New Roman"/>
                <w:color w:val="000000" w:themeColor="text1"/>
                <w:szCs w:val="24"/>
                <w:lang w:val="ro-RO"/>
              </w:rPr>
            </w:pPr>
            <w:r w:rsidRPr="000726F4">
              <w:rPr>
                <w:rFonts w:cs="Times New Roman"/>
                <w:color w:val="000000" w:themeColor="text1"/>
                <w:szCs w:val="24"/>
                <w:lang w:val="ro-RO"/>
              </w:rPr>
              <w:t>Încălzire cu lemne</w:t>
            </w:r>
          </w:p>
        </w:tc>
        <w:tc>
          <w:tcPr>
            <w:tcW w:w="3150" w:type="dxa"/>
            <w:vAlign w:val="center"/>
          </w:tcPr>
          <w:p w14:paraId="674446C4" w14:textId="5CE7445B" w:rsidR="002A766C" w:rsidRPr="000726F4" w:rsidRDefault="002A766C" w:rsidP="004B3DD6">
            <w:pPr>
              <w:jc w:val="center"/>
              <w:rPr>
                <w:rFonts w:cs="Times New Roman"/>
                <w:color w:val="000000" w:themeColor="text1"/>
                <w:szCs w:val="24"/>
                <w:lang w:val="ro-RO"/>
              </w:rPr>
            </w:pPr>
            <w:r w:rsidRPr="000726F4">
              <w:rPr>
                <w:rFonts w:cs="Times New Roman"/>
                <w:color w:val="000000" w:themeColor="text1"/>
                <w:szCs w:val="24"/>
                <w:lang w:val="ro-RO"/>
              </w:rPr>
              <w:t>DA</w:t>
            </w:r>
          </w:p>
        </w:tc>
      </w:tr>
      <w:tr w:rsidR="003F2132" w:rsidRPr="000726F4" w14:paraId="1A566C92" w14:textId="5CAA990B" w:rsidTr="006A6387">
        <w:trPr>
          <w:trHeight w:val="300"/>
        </w:trPr>
        <w:tc>
          <w:tcPr>
            <w:tcW w:w="929" w:type="dxa"/>
            <w:vMerge/>
            <w:vAlign w:val="center"/>
          </w:tcPr>
          <w:p w14:paraId="34C4FB8C" w14:textId="77777777" w:rsidR="002A766C" w:rsidRPr="000726F4" w:rsidRDefault="002A766C" w:rsidP="004B3DD6">
            <w:pPr>
              <w:jc w:val="center"/>
              <w:rPr>
                <w:rFonts w:cs="Times New Roman"/>
                <w:color w:val="000000" w:themeColor="text1"/>
                <w:szCs w:val="24"/>
                <w:lang w:val="ro-RO"/>
              </w:rPr>
            </w:pPr>
          </w:p>
        </w:tc>
        <w:tc>
          <w:tcPr>
            <w:tcW w:w="1632" w:type="dxa"/>
            <w:gridSpan w:val="2"/>
            <w:vMerge/>
            <w:vAlign w:val="center"/>
          </w:tcPr>
          <w:p w14:paraId="03F3002E" w14:textId="77777777" w:rsidR="002A766C" w:rsidRPr="000726F4" w:rsidRDefault="002A766C" w:rsidP="004B3DD6">
            <w:pPr>
              <w:jc w:val="center"/>
              <w:rPr>
                <w:rFonts w:cs="Times New Roman"/>
                <w:color w:val="000000" w:themeColor="text1"/>
                <w:szCs w:val="24"/>
                <w:lang w:val="ro-RO"/>
              </w:rPr>
            </w:pPr>
          </w:p>
        </w:tc>
        <w:tc>
          <w:tcPr>
            <w:tcW w:w="3644" w:type="dxa"/>
            <w:shd w:val="clear" w:color="auto" w:fill="auto"/>
            <w:noWrap/>
            <w:vAlign w:val="center"/>
            <w:hideMark/>
          </w:tcPr>
          <w:p w14:paraId="1C5AA1C8" w14:textId="77777777" w:rsidR="002A766C" w:rsidRPr="000726F4" w:rsidRDefault="002A766C" w:rsidP="004B3DD6">
            <w:pPr>
              <w:jc w:val="center"/>
              <w:rPr>
                <w:rFonts w:cs="Times New Roman"/>
                <w:color w:val="000000" w:themeColor="text1"/>
                <w:szCs w:val="24"/>
                <w:lang w:val="ro-RO"/>
              </w:rPr>
            </w:pPr>
            <w:r w:rsidRPr="000726F4">
              <w:rPr>
                <w:rFonts w:cs="Times New Roman"/>
                <w:color w:val="000000" w:themeColor="text1"/>
                <w:szCs w:val="24"/>
                <w:lang w:val="ro-RO"/>
              </w:rPr>
              <w:t>Încălzire cu gaze</w:t>
            </w:r>
          </w:p>
        </w:tc>
        <w:tc>
          <w:tcPr>
            <w:tcW w:w="3150" w:type="dxa"/>
            <w:vAlign w:val="center"/>
          </w:tcPr>
          <w:p w14:paraId="7551F516" w14:textId="65FE0217" w:rsidR="002A766C" w:rsidRPr="000726F4" w:rsidRDefault="00C56A8D" w:rsidP="004B3DD6">
            <w:pPr>
              <w:jc w:val="center"/>
              <w:rPr>
                <w:rFonts w:cs="Times New Roman"/>
                <w:color w:val="000000" w:themeColor="text1"/>
                <w:szCs w:val="24"/>
                <w:lang w:val="ro-RO"/>
              </w:rPr>
            </w:pPr>
            <w:r w:rsidRPr="000726F4">
              <w:rPr>
                <w:rFonts w:cs="Times New Roman"/>
                <w:color w:val="000000" w:themeColor="text1"/>
                <w:szCs w:val="24"/>
                <w:lang w:val="ro-RO"/>
              </w:rPr>
              <w:t>DA -par</w:t>
            </w:r>
            <w:r w:rsidR="001E7013" w:rsidRPr="000726F4">
              <w:rPr>
                <w:rFonts w:cs="Times New Roman"/>
                <w:color w:val="000000" w:themeColor="text1"/>
                <w:szCs w:val="24"/>
                <w:lang w:val="ro-RO"/>
              </w:rPr>
              <w:t>ț</w:t>
            </w:r>
            <w:r w:rsidRPr="000726F4">
              <w:rPr>
                <w:rFonts w:cs="Times New Roman"/>
                <w:color w:val="000000" w:themeColor="text1"/>
                <w:szCs w:val="24"/>
                <w:lang w:val="ro-RO"/>
              </w:rPr>
              <w:t>ial</w:t>
            </w:r>
          </w:p>
        </w:tc>
      </w:tr>
      <w:tr w:rsidR="003F2132" w:rsidRPr="000726F4" w14:paraId="73E52BC2" w14:textId="76E3B15A" w:rsidTr="006A6387">
        <w:trPr>
          <w:trHeight w:val="300"/>
        </w:trPr>
        <w:tc>
          <w:tcPr>
            <w:tcW w:w="929" w:type="dxa"/>
            <w:vMerge/>
            <w:vAlign w:val="center"/>
          </w:tcPr>
          <w:p w14:paraId="008FCE7F" w14:textId="77777777" w:rsidR="002A766C" w:rsidRPr="000726F4" w:rsidRDefault="002A766C" w:rsidP="004B3DD6">
            <w:pPr>
              <w:jc w:val="center"/>
              <w:rPr>
                <w:rFonts w:cs="Times New Roman"/>
                <w:color w:val="000000" w:themeColor="text1"/>
                <w:szCs w:val="24"/>
                <w:lang w:val="ro-RO"/>
              </w:rPr>
            </w:pPr>
          </w:p>
        </w:tc>
        <w:tc>
          <w:tcPr>
            <w:tcW w:w="1632" w:type="dxa"/>
            <w:gridSpan w:val="2"/>
            <w:vMerge/>
            <w:vAlign w:val="center"/>
          </w:tcPr>
          <w:p w14:paraId="27F18D1E" w14:textId="77777777" w:rsidR="002A766C" w:rsidRPr="000726F4" w:rsidRDefault="002A766C" w:rsidP="004B3DD6">
            <w:pPr>
              <w:jc w:val="center"/>
              <w:rPr>
                <w:rFonts w:cs="Times New Roman"/>
                <w:color w:val="000000" w:themeColor="text1"/>
                <w:szCs w:val="24"/>
                <w:lang w:val="ro-RO"/>
              </w:rPr>
            </w:pPr>
          </w:p>
        </w:tc>
        <w:tc>
          <w:tcPr>
            <w:tcW w:w="3644" w:type="dxa"/>
            <w:shd w:val="clear" w:color="auto" w:fill="auto"/>
            <w:noWrap/>
            <w:vAlign w:val="center"/>
            <w:hideMark/>
          </w:tcPr>
          <w:p w14:paraId="78BF8D77" w14:textId="65FE04B9" w:rsidR="002A766C" w:rsidRPr="000726F4" w:rsidRDefault="002A766C" w:rsidP="004B3DD6">
            <w:pPr>
              <w:jc w:val="center"/>
              <w:rPr>
                <w:rFonts w:cs="Times New Roman"/>
                <w:color w:val="000000" w:themeColor="text1"/>
                <w:szCs w:val="24"/>
                <w:lang w:val="ro-RO"/>
              </w:rPr>
            </w:pPr>
            <w:r w:rsidRPr="000726F4">
              <w:rPr>
                <w:rFonts w:cs="Times New Roman"/>
                <w:color w:val="000000" w:themeColor="text1"/>
                <w:szCs w:val="24"/>
                <w:lang w:val="ro-RO"/>
              </w:rPr>
              <w:t>Colectare de</w:t>
            </w:r>
            <w:r w:rsidR="001E7013" w:rsidRPr="000726F4">
              <w:rPr>
                <w:rFonts w:cs="Times New Roman"/>
                <w:color w:val="000000" w:themeColor="text1"/>
                <w:szCs w:val="24"/>
                <w:lang w:val="ro-RO"/>
              </w:rPr>
              <w:t>ș</w:t>
            </w:r>
            <w:r w:rsidRPr="000726F4">
              <w:rPr>
                <w:rFonts w:cs="Times New Roman"/>
                <w:color w:val="000000" w:themeColor="text1"/>
                <w:szCs w:val="24"/>
                <w:lang w:val="ro-RO"/>
              </w:rPr>
              <w:t>euri</w:t>
            </w:r>
          </w:p>
        </w:tc>
        <w:tc>
          <w:tcPr>
            <w:tcW w:w="3150" w:type="dxa"/>
            <w:vAlign w:val="center"/>
          </w:tcPr>
          <w:p w14:paraId="43D5FC41" w14:textId="4ED903E3" w:rsidR="002A766C" w:rsidRPr="000726F4" w:rsidRDefault="002A766C" w:rsidP="004B3DD6">
            <w:pPr>
              <w:jc w:val="center"/>
              <w:rPr>
                <w:rFonts w:cs="Times New Roman"/>
                <w:color w:val="000000" w:themeColor="text1"/>
                <w:szCs w:val="24"/>
                <w:lang w:val="ro-RO"/>
              </w:rPr>
            </w:pPr>
            <w:r w:rsidRPr="000726F4">
              <w:rPr>
                <w:rFonts w:cs="Times New Roman"/>
                <w:color w:val="000000" w:themeColor="text1"/>
                <w:szCs w:val="24"/>
                <w:lang w:val="ro-RO"/>
              </w:rPr>
              <w:t>DA</w:t>
            </w:r>
          </w:p>
        </w:tc>
      </w:tr>
      <w:tr w:rsidR="003F2132" w:rsidRPr="000726F4" w14:paraId="0633501C" w14:textId="6427C89C" w:rsidTr="006A6387">
        <w:trPr>
          <w:trHeight w:val="300"/>
        </w:trPr>
        <w:tc>
          <w:tcPr>
            <w:tcW w:w="929" w:type="dxa"/>
            <w:vMerge/>
            <w:vAlign w:val="center"/>
          </w:tcPr>
          <w:p w14:paraId="39CCAEC2" w14:textId="77777777" w:rsidR="002A766C" w:rsidRPr="000726F4" w:rsidRDefault="002A766C" w:rsidP="004B3DD6">
            <w:pPr>
              <w:jc w:val="center"/>
              <w:rPr>
                <w:rFonts w:cs="Times New Roman"/>
                <w:color w:val="000000" w:themeColor="text1"/>
                <w:szCs w:val="24"/>
                <w:lang w:val="ro-RO"/>
              </w:rPr>
            </w:pPr>
          </w:p>
        </w:tc>
        <w:tc>
          <w:tcPr>
            <w:tcW w:w="1632" w:type="dxa"/>
            <w:gridSpan w:val="2"/>
            <w:vMerge/>
            <w:vAlign w:val="center"/>
          </w:tcPr>
          <w:p w14:paraId="7C5916EC" w14:textId="77777777" w:rsidR="002A766C" w:rsidRPr="000726F4" w:rsidRDefault="002A766C" w:rsidP="004B3DD6">
            <w:pPr>
              <w:jc w:val="center"/>
              <w:rPr>
                <w:rFonts w:cs="Times New Roman"/>
                <w:color w:val="000000" w:themeColor="text1"/>
                <w:szCs w:val="24"/>
                <w:lang w:val="ro-RO"/>
              </w:rPr>
            </w:pPr>
          </w:p>
        </w:tc>
        <w:tc>
          <w:tcPr>
            <w:tcW w:w="3644" w:type="dxa"/>
            <w:shd w:val="clear" w:color="auto" w:fill="auto"/>
            <w:noWrap/>
            <w:vAlign w:val="center"/>
            <w:hideMark/>
          </w:tcPr>
          <w:p w14:paraId="00D162C2" w14:textId="7A5322BB" w:rsidR="002A766C" w:rsidRPr="000726F4" w:rsidRDefault="002A766C" w:rsidP="004B3DD6">
            <w:pPr>
              <w:jc w:val="center"/>
              <w:rPr>
                <w:rFonts w:cs="Times New Roman"/>
                <w:color w:val="000000" w:themeColor="text1"/>
                <w:szCs w:val="24"/>
                <w:lang w:val="ro-RO"/>
              </w:rPr>
            </w:pPr>
            <w:r w:rsidRPr="000726F4">
              <w:rPr>
                <w:rFonts w:cs="Times New Roman"/>
                <w:color w:val="000000" w:themeColor="text1"/>
                <w:szCs w:val="24"/>
                <w:lang w:val="ro-RO"/>
              </w:rPr>
              <w:t>Comunica</w:t>
            </w:r>
            <w:r w:rsidR="001E7013" w:rsidRPr="000726F4">
              <w:rPr>
                <w:rFonts w:cs="Times New Roman"/>
                <w:color w:val="000000" w:themeColor="text1"/>
                <w:szCs w:val="24"/>
                <w:lang w:val="ro-RO"/>
              </w:rPr>
              <w:t>ț</w:t>
            </w:r>
            <w:r w:rsidRPr="000726F4">
              <w:rPr>
                <w:rFonts w:cs="Times New Roman"/>
                <w:color w:val="000000" w:themeColor="text1"/>
                <w:szCs w:val="24"/>
                <w:lang w:val="ro-RO"/>
              </w:rPr>
              <w:t>ii - telefonie fixă</w:t>
            </w:r>
          </w:p>
        </w:tc>
        <w:tc>
          <w:tcPr>
            <w:tcW w:w="3150" w:type="dxa"/>
            <w:vAlign w:val="center"/>
          </w:tcPr>
          <w:p w14:paraId="10D9F326" w14:textId="7676FF6B" w:rsidR="002A766C" w:rsidRPr="000726F4" w:rsidRDefault="002A766C" w:rsidP="004B3DD6">
            <w:pPr>
              <w:jc w:val="center"/>
              <w:rPr>
                <w:rFonts w:cs="Times New Roman"/>
                <w:color w:val="000000" w:themeColor="text1"/>
                <w:szCs w:val="24"/>
                <w:lang w:val="ro-RO"/>
              </w:rPr>
            </w:pPr>
            <w:r w:rsidRPr="000726F4">
              <w:rPr>
                <w:rFonts w:cs="Times New Roman"/>
                <w:color w:val="000000" w:themeColor="text1"/>
                <w:szCs w:val="24"/>
                <w:lang w:val="ro-RO"/>
              </w:rPr>
              <w:t>DA</w:t>
            </w:r>
          </w:p>
        </w:tc>
      </w:tr>
      <w:tr w:rsidR="003F2132" w:rsidRPr="000726F4" w14:paraId="6C862329" w14:textId="14560FE8" w:rsidTr="006A6387">
        <w:trPr>
          <w:trHeight w:val="300"/>
        </w:trPr>
        <w:tc>
          <w:tcPr>
            <w:tcW w:w="929" w:type="dxa"/>
            <w:vMerge/>
            <w:vAlign w:val="center"/>
          </w:tcPr>
          <w:p w14:paraId="7994E90E" w14:textId="77777777" w:rsidR="002A766C" w:rsidRPr="000726F4" w:rsidRDefault="002A766C" w:rsidP="004B3DD6">
            <w:pPr>
              <w:jc w:val="center"/>
              <w:rPr>
                <w:rFonts w:cs="Times New Roman"/>
                <w:color w:val="000000" w:themeColor="text1"/>
                <w:szCs w:val="24"/>
                <w:lang w:val="ro-RO"/>
              </w:rPr>
            </w:pPr>
          </w:p>
        </w:tc>
        <w:tc>
          <w:tcPr>
            <w:tcW w:w="1632" w:type="dxa"/>
            <w:gridSpan w:val="2"/>
            <w:vMerge/>
            <w:vAlign w:val="center"/>
          </w:tcPr>
          <w:p w14:paraId="60BDC8B4" w14:textId="77777777" w:rsidR="002A766C" w:rsidRPr="000726F4" w:rsidRDefault="002A766C" w:rsidP="004B3DD6">
            <w:pPr>
              <w:jc w:val="center"/>
              <w:rPr>
                <w:rFonts w:cs="Times New Roman"/>
                <w:color w:val="000000" w:themeColor="text1"/>
                <w:szCs w:val="24"/>
                <w:lang w:val="ro-RO"/>
              </w:rPr>
            </w:pPr>
          </w:p>
        </w:tc>
        <w:tc>
          <w:tcPr>
            <w:tcW w:w="3644" w:type="dxa"/>
            <w:shd w:val="clear" w:color="auto" w:fill="auto"/>
            <w:noWrap/>
            <w:vAlign w:val="center"/>
            <w:hideMark/>
          </w:tcPr>
          <w:p w14:paraId="6BC97CBA" w14:textId="58A49764" w:rsidR="002A766C" w:rsidRPr="000726F4" w:rsidRDefault="002A766C" w:rsidP="004B3DD6">
            <w:pPr>
              <w:jc w:val="center"/>
              <w:rPr>
                <w:rFonts w:cs="Times New Roman"/>
                <w:color w:val="000000" w:themeColor="text1"/>
                <w:szCs w:val="24"/>
                <w:lang w:val="ro-RO"/>
              </w:rPr>
            </w:pPr>
            <w:r w:rsidRPr="000726F4">
              <w:rPr>
                <w:rFonts w:cs="Times New Roman"/>
                <w:color w:val="000000" w:themeColor="text1"/>
                <w:szCs w:val="24"/>
                <w:lang w:val="ro-RO"/>
              </w:rPr>
              <w:t>Comunica</w:t>
            </w:r>
            <w:r w:rsidR="001E7013" w:rsidRPr="000726F4">
              <w:rPr>
                <w:rFonts w:cs="Times New Roman"/>
                <w:color w:val="000000" w:themeColor="text1"/>
                <w:szCs w:val="24"/>
                <w:lang w:val="ro-RO"/>
              </w:rPr>
              <w:t>ț</w:t>
            </w:r>
            <w:r w:rsidRPr="000726F4">
              <w:rPr>
                <w:rFonts w:cs="Times New Roman"/>
                <w:color w:val="000000" w:themeColor="text1"/>
                <w:szCs w:val="24"/>
                <w:lang w:val="ro-RO"/>
              </w:rPr>
              <w:t>ii - telefonie mobilă</w:t>
            </w:r>
          </w:p>
        </w:tc>
        <w:tc>
          <w:tcPr>
            <w:tcW w:w="3150" w:type="dxa"/>
            <w:vAlign w:val="center"/>
          </w:tcPr>
          <w:p w14:paraId="1E30F8FA" w14:textId="4E31918C" w:rsidR="002A766C" w:rsidRPr="000726F4" w:rsidRDefault="002A766C" w:rsidP="004B3DD6">
            <w:pPr>
              <w:jc w:val="center"/>
              <w:rPr>
                <w:rFonts w:cs="Times New Roman"/>
                <w:color w:val="000000" w:themeColor="text1"/>
                <w:szCs w:val="24"/>
                <w:lang w:val="ro-RO"/>
              </w:rPr>
            </w:pPr>
            <w:r w:rsidRPr="000726F4">
              <w:rPr>
                <w:rFonts w:cs="Times New Roman"/>
                <w:color w:val="000000" w:themeColor="text1"/>
                <w:szCs w:val="24"/>
                <w:lang w:val="ro-RO"/>
              </w:rPr>
              <w:t>DA</w:t>
            </w:r>
          </w:p>
        </w:tc>
      </w:tr>
    </w:tbl>
    <w:p w14:paraId="1279873C" w14:textId="6E9B62DA" w:rsidR="00C30DBD" w:rsidRDefault="00C30DBD" w:rsidP="004B3DD6">
      <w:pPr>
        <w:rPr>
          <w:rFonts w:eastAsia="Calibri" w:cs="Times New Roman"/>
          <w:bCs/>
          <w:i/>
          <w:color w:val="000000" w:themeColor="text1"/>
          <w:szCs w:val="24"/>
          <w:lang w:val="ro-RO"/>
        </w:rPr>
      </w:pPr>
      <w:r w:rsidRPr="000726F4">
        <w:rPr>
          <w:rFonts w:eastAsia="Calibri" w:cs="Times New Roman"/>
          <w:bCs/>
          <w:i/>
          <w:color w:val="000000" w:themeColor="text1"/>
          <w:szCs w:val="24"/>
          <w:lang w:val="ro-RO"/>
        </w:rPr>
        <w:t xml:space="preserve">Notă: </w:t>
      </w:r>
      <w:r w:rsidR="008804A4" w:rsidRPr="000726F4">
        <w:rPr>
          <w:rFonts w:eastAsia="Calibri" w:cs="Times New Roman"/>
          <w:bCs/>
          <w:i/>
          <w:color w:val="000000" w:themeColor="text1"/>
          <w:szCs w:val="24"/>
          <w:lang w:val="ro-RO"/>
        </w:rPr>
        <w:t>Situa</w:t>
      </w:r>
      <w:r w:rsidR="001E7013" w:rsidRPr="000726F4">
        <w:rPr>
          <w:rFonts w:eastAsia="Calibri" w:cs="Times New Roman"/>
          <w:bCs/>
          <w:i/>
          <w:color w:val="000000" w:themeColor="text1"/>
          <w:szCs w:val="24"/>
          <w:lang w:val="ro-RO"/>
        </w:rPr>
        <w:t>ț</w:t>
      </w:r>
      <w:r w:rsidR="008804A4" w:rsidRPr="000726F4">
        <w:rPr>
          <w:rFonts w:eastAsia="Calibri" w:cs="Times New Roman"/>
          <w:bCs/>
          <w:i/>
          <w:color w:val="000000" w:themeColor="text1"/>
          <w:szCs w:val="24"/>
          <w:lang w:val="ro-RO"/>
        </w:rPr>
        <w:t>ia utilită</w:t>
      </w:r>
      <w:r w:rsidR="001E7013" w:rsidRPr="000726F4">
        <w:rPr>
          <w:rFonts w:eastAsia="Calibri" w:cs="Times New Roman"/>
          <w:bCs/>
          <w:i/>
          <w:color w:val="000000" w:themeColor="text1"/>
          <w:szCs w:val="24"/>
          <w:lang w:val="ro-RO"/>
        </w:rPr>
        <w:t>ț</w:t>
      </w:r>
      <w:r w:rsidR="008804A4" w:rsidRPr="000726F4">
        <w:rPr>
          <w:rFonts w:eastAsia="Calibri" w:cs="Times New Roman"/>
          <w:bCs/>
          <w:i/>
          <w:color w:val="000000" w:themeColor="text1"/>
          <w:szCs w:val="24"/>
          <w:lang w:val="ro-RO"/>
        </w:rPr>
        <w:t>ilor publice pentru localitatea din vecinătatea ariei naturale protejate</w:t>
      </w:r>
    </w:p>
    <w:p w14:paraId="5A2C2C98" w14:textId="66A893A0" w:rsidR="004B3DD6" w:rsidRDefault="004B3DD6" w:rsidP="004B3DD6">
      <w:pPr>
        <w:rPr>
          <w:rFonts w:eastAsia="Calibri" w:cs="Times New Roman"/>
          <w:bCs/>
          <w:i/>
          <w:color w:val="000000" w:themeColor="text1"/>
          <w:szCs w:val="24"/>
          <w:lang w:val="ro-RO"/>
        </w:rPr>
      </w:pPr>
    </w:p>
    <w:p w14:paraId="6C344993" w14:textId="2CF78530" w:rsidR="004B3DD6" w:rsidRDefault="004B3DD6" w:rsidP="004B3DD6">
      <w:pPr>
        <w:rPr>
          <w:rFonts w:eastAsia="Calibri" w:cs="Times New Roman"/>
          <w:bCs/>
          <w:i/>
          <w:color w:val="000000" w:themeColor="text1"/>
          <w:szCs w:val="24"/>
          <w:lang w:val="ro-RO"/>
        </w:rPr>
      </w:pPr>
    </w:p>
    <w:p w14:paraId="2EBD54C9" w14:textId="306A6E66" w:rsidR="004B3DD6" w:rsidRDefault="004B3DD6" w:rsidP="004B3DD6">
      <w:pPr>
        <w:rPr>
          <w:rFonts w:eastAsia="Calibri" w:cs="Times New Roman"/>
          <w:bCs/>
          <w:i/>
          <w:color w:val="000000" w:themeColor="text1"/>
          <w:szCs w:val="24"/>
          <w:lang w:val="ro-RO"/>
        </w:rPr>
      </w:pPr>
    </w:p>
    <w:p w14:paraId="7E1A0E8D" w14:textId="48AD2CB6" w:rsidR="004B3DD6" w:rsidRDefault="004B3DD6" w:rsidP="004B3DD6">
      <w:pPr>
        <w:rPr>
          <w:rFonts w:eastAsia="Calibri" w:cs="Times New Roman"/>
          <w:bCs/>
          <w:i/>
          <w:color w:val="000000" w:themeColor="text1"/>
          <w:szCs w:val="24"/>
          <w:lang w:val="ro-RO"/>
        </w:rPr>
      </w:pPr>
    </w:p>
    <w:p w14:paraId="369914C4" w14:textId="77777777" w:rsidR="004B3DD6" w:rsidRPr="000726F4" w:rsidRDefault="004B3DD6" w:rsidP="004B3DD6">
      <w:pPr>
        <w:rPr>
          <w:rFonts w:eastAsia="Calibri" w:cs="Times New Roman"/>
          <w:bCs/>
          <w:i/>
          <w:color w:val="000000" w:themeColor="text1"/>
          <w:szCs w:val="24"/>
          <w:lang w:val="ro-RO"/>
        </w:rPr>
      </w:pPr>
    </w:p>
    <w:p w14:paraId="5600CEEF" w14:textId="5B45C5A3" w:rsidR="00F708A8" w:rsidRPr="000726F4" w:rsidRDefault="002B676A" w:rsidP="004B3DD6">
      <w:pPr>
        <w:numPr>
          <w:ilvl w:val="0"/>
          <w:numId w:val="15"/>
        </w:numPr>
        <w:rPr>
          <w:rFonts w:eastAsia="Calibri" w:cs="Times New Roman"/>
          <w:b/>
          <w:color w:val="000000" w:themeColor="text1"/>
          <w:szCs w:val="24"/>
          <w:lang w:val="ro-RO"/>
        </w:rPr>
      </w:pPr>
      <w:r w:rsidRPr="000726F4">
        <w:rPr>
          <w:rFonts w:eastAsia="Calibri" w:cs="Times New Roman"/>
          <w:b/>
          <w:color w:val="000000" w:themeColor="text1"/>
          <w:szCs w:val="24"/>
          <w:lang w:val="ro-RO"/>
        </w:rPr>
        <w:lastRenderedPageBreak/>
        <w:t>Efective de animale</w:t>
      </w:r>
      <w:bookmarkStart w:id="290" w:name="_Toc33016536"/>
    </w:p>
    <w:p w14:paraId="2108C7D2" w14:textId="2648396A" w:rsidR="002B676A" w:rsidRPr="000726F4" w:rsidRDefault="002B676A"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Tabel</w:t>
      </w:r>
      <w:r w:rsidR="00C56A8D"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14</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Pr="000726F4">
        <w:rPr>
          <w:rFonts w:eastAsia="Calibri" w:cs="Times New Roman"/>
          <w:b/>
          <w:bCs/>
          <w:color w:val="000000" w:themeColor="text1"/>
          <w:szCs w:val="24"/>
          <w:lang w:val="ro-RO"/>
        </w:rPr>
        <w:t>Efectivele de animale, pe principalele categorii de animale, jude</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 xml:space="preserve">e </w:t>
      </w:r>
      <w:r w:rsidR="001E7013" w:rsidRPr="000726F4">
        <w:rPr>
          <w:rFonts w:eastAsia="Calibri" w:cs="Times New Roman"/>
          <w:b/>
          <w:bCs/>
          <w:color w:val="000000" w:themeColor="text1"/>
          <w:szCs w:val="24"/>
          <w:lang w:val="ro-RO"/>
        </w:rPr>
        <w:t>ș</w:t>
      </w:r>
      <w:r w:rsidRPr="000726F4">
        <w:rPr>
          <w:rFonts w:eastAsia="Calibri" w:cs="Times New Roman"/>
          <w:b/>
          <w:bCs/>
          <w:color w:val="000000" w:themeColor="text1"/>
          <w:szCs w:val="24"/>
          <w:lang w:val="ro-RO"/>
        </w:rPr>
        <w:t>i localită</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 referitor la un anul 2016 pentru localită</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ile aflate în proximitatea ariei naturale protejate</w:t>
      </w:r>
      <w:bookmarkEnd w:id="290"/>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8"/>
        <w:gridCol w:w="936"/>
        <w:gridCol w:w="1460"/>
        <w:gridCol w:w="1471"/>
        <w:gridCol w:w="1985"/>
        <w:gridCol w:w="1795"/>
      </w:tblGrid>
      <w:tr w:rsidR="003F2132" w:rsidRPr="000726F4" w14:paraId="2A32C171" w14:textId="77777777" w:rsidTr="006A6387">
        <w:trPr>
          <w:trHeight w:val="355"/>
        </w:trPr>
        <w:tc>
          <w:tcPr>
            <w:tcW w:w="1708" w:type="dxa"/>
            <w:vMerge w:val="restart"/>
            <w:shd w:val="clear" w:color="auto" w:fill="auto"/>
            <w:vAlign w:val="center"/>
          </w:tcPr>
          <w:p w14:paraId="74224888" w14:textId="77777777" w:rsidR="00F20D90" w:rsidRPr="000726F4" w:rsidRDefault="00F20D90" w:rsidP="004B3DD6">
            <w:pPr>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Principalele categorii de animale</w:t>
            </w:r>
          </w:p>
        </w:tc>
        <w:tc>
          <w:tcPr>
            <w:tcW w:w="936" w:type="dxa"/>
            <w:vMerge w:val="restart"/>
            <w:shd w:val="clear" w:color="auto" w:fill="auto"/>
            <w:vAlign w:val="center"/>
          </w:tcPr>
          <w:p w14:paraId="624578BF" w14:textId="26715F69" w:rsidR="00F20D90" w:rsidRPr="000726F4" w:rsidRDefault="00F20D90" w:rsidP="004B3DD6">
            <w:pPr>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Jude</w:t>
            </w:r>
            <w:r w:rsidR="001E7013" w:rsidRPr="000726F4">
              <w:rPr>
                <w:rFonts w:eastAsia="Calibri" w:cs="Times New Roman"/>
                <w:b/>
                <w:bCs/>
                <w:color w:val="000000" w:themeColor="text1"/>
                <w:szCs w:val="24"/>
                <w:lang w:val="ro-RO"/>
              </w:rPr>
              <w:t>ț</w:t>
            </w:r>
          </w:p>
        </w:tc>
        <w:tc>
          <w:tcPr>
            <w:tcW w:w="1460" w:type="dxa"/>
            <w:vMerge w:val="restart"/>
            <w:shd w:val="clear" w:color="auto" w:fill="auto"/>
            <w:vAlign w:val="center"/>
          </w:tcPr>
          <w:p w14:paraId="1E363498" w14:textId="77777777" w:rsidR="00F20D90" w:rsidRPr="000726F4" w:rsidRDefault="00F20D90" w:rsidP="004B3DD6">
            <w:pPr>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Localitate</w:t>
            </w:r>
          </w:p>
        </w:tc>
        <w:tc>
          <w:tcPr>
            <w:tcW w:w="3456" w:type="dxa"/>
            <w:gridSpan w:val="2"/>
            <w:tcBorders>
              <w:bottom w:val="single" w:sz="4" w:space="0" w:color="auto"/>
            </w:tcBorders>
            <w:shd w:val="clear" w:color="auto" w:fill="auto"/>
          </w:tcPr>
          <w:p w14:paraId="208C72B4" w14:textId="77777777" w:rsidR="00F20D90" w:rsidRPr="000726F4" w:rsidRDefault="00F20D90" w:rsidP="004B3DD6">
            <w:pPr>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Număr de animale</w:t>
            </w:r>
          </w:p>
        </w:tc>
        <w:tc>
          <w:tcPr>
            <w:tcW w:w="1795" w:type="dxa"/>
            <w:vMerge w:val="restart"/>
            <w:shd w:val="clear" w:color="auto" w:fill="auto"/>
            <w:vAlign w:val="center"/>
          </w:tcPr>
          <w:p w14:paraId="471921CE" w14:textId="75D66D58" w:rsidR="00F20D90" w:rsidRPr="000726F4" w:rsidRDefault="00F20D90" w:rsidP="004B3DD6">
            <w:pPr>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Localitatea de provenien</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ă</w:t>
            </w:r>
          </w:p>
        </w:tc>
      </w:tr>
      <w:tr w:rsidR="003F2132" w:rsidRPr="000726F4" w14:paraId="1AD48378" w14:textId="77777777" w:rsidTr="006A6387">
        <w:trPr>
          <w:trHeight w:val="592"/>
        </w:trPr>
        <w:tc>
          <w:tcPr>
            <w:tcW w:w="1708" w:type="dxa"/>
            <w:vMerge/>
            <w:shd w:val="clear" w:color="auto" w:fill="002060"/>
            <w:vAlign w:val="center"/>
          </w:tcPr>
          <w:p w14:paraId="7833CB36" w14:textId="77777777" w:rsidR="00F20D90" w:rsidRPr="000726F4" w:rsidRDefault="00F20D90" w:rsidP="004B3DD6">
            <w:pPr>
              <w:jc w:val="center"/>
              <w:rPr>
                <w:rFonts w:eastAsia="Calibri" w:cs="Times New Roman"/>
                <w:b/>
                <w:bCs/>
                <w:color w:val="000000" w:themeColor="text1"/>
                <w:szCs w:val="24"/>
                <w:lang w:val="ro-RO"/>
              </w:rPr>
            </w:pPr>
          </w:p>
        </w:tc>
        <w:tc>
          <w:tcPr>
            <w:tcW w:w="936" w:type="dxa"/>
            <w:vMerge/>
            <w:shd w:val="clear" w:color="auto" w:fill="002060"/>
            <w:vAlign w:val="center"/>
          </w:tcPr>
          <w:p w14:paraId="7607DB89" w14:textId="77777777" w:rsidR="00F20D90" w:rsidRPr="000726F4" w:rsidRDefault="00F20D90" w:rsidP="004B3DD6">
            <w:pPr>
              <w:jc w:val="center"/>
              <w:rPr>
                <w:rFonts w:eastAsia="Calibri" w:cs="Times New Roman"/>
                <w:b/>
                <w:bCs/>
                <w:color w:val="000000" w:themeColor="text1"/>
                <w:szCs w:val="24"/>
                <w:lang w:val="ro-RO"/>
              </w:rPr>
            </w:pPr>
          </w:p>
        </w:tc>
        <w:tc>
          <w:tcPr>
            <w:tcW w:w="1460" w:type="dxa"/>
            <w:vMerge/>
            <w:shd w:val="clear" w:color="auto" w:fill="002060"/>
            <w:vAlign w:val="center"/>
          </w:tcPr>
          <w:p w14:paraId="267E1FF7" w14:textId="77777777" w:rsidR="00F20D90" w:rsidRPr="000726F4" w:rsidRDefault="00F20D90" w:rsidP="004B3DD6">
            <w:pPr>
              <w:jc w:val="center"/>
              <w:rPr>
                <w:rFonts w:eastAsia="Calibri" w:cs="Times New Roman"/>
                <w:b/>
                <w:bCs/>
                <w:color w:val="000000" w:themeColor="text1"/>
                <w:szCs w:val="24"/>
                <w:lang w:val="ro-RO"/>
              </w:rPr>
            </w:pPr>
          </w:p>
        </w:tc>
        <w:tc>
          <w:tcPr>
            <w:tcW w:w="1471" w:type="dxa"/>
            <w:shd w:val="clear" w:color="auto" w:fill="auto"/>
            <w:vAlign w:val="center"/>
          </w:tcPr>
          <w:p w14:paraId="4F9D10AF" w14:textId="77777777" w:rsidR="00F20D90" w:rsidRPr="000726F4" w:rsidRDefault="00F20D90" w:rsidP="004B3DD6">
            <w:pPr>
              <w:jc w:val="center"/>
              <w:rPr>
                <w:rFonts w:eastAsia="Calibri" w:cs="Times New Roman"/>
                <w:b/>
                <w:bCs/>
                <w:color w:val="000000" w:themeColor="text1"/>
                <w:szCs w:val="24"/>
                <w:lang w:val="ro-RO"/>
              </w:rPr>
            </w:pPr>
            <w:r w:rsidRPr="000726F4">
              <w:rPr>
                <w:rFonts w:eastAsia="Calibri" w:cs="Times New Roman"/>
                <w:b/>
                <w:color w:val="000000" w:themeColor="text1"/>
                <w:szCs w:val="24"/>
                <w:lang w:val="ro-RO"/>
              </w:rPr>
              <w:t>Permanente</w:t>
            </w:r>
          </w:p>
        </w:tc>
        <w:tc>
          <w:tcPr>
            <w:tcW w:w="1985" w:type="dxa"/>
            <w:shd w:val="clear" w:color="auto" w:fill="auto"/>
          </w:tcPr>
          <w:p w14:paraId="5795EE20" w14:textId="77777777" w:rsidR="00F20D90" w:rsidRPr="000726F4" w:rsidRDefault="00F20D90" w:rsidP="004B3DD6">
            <w:pPr>
              <w:jc w:val="center"/>
              <w:rPr>
                <w:rFonts w:eastAsia="Calibri" w:cs="Times New Roman"/>
                <w:b/>
                <w:bCs/>
                <w:color w:val="000000" w:themeColor="text1"/>
                <w:szCs w:val="24"/>
                <w:lang w:val="ro-RO"/>
              </w:rPr>
            </w:pPr>
            <w:r w:rsidRPr="000726F4">
              <w:rPr>
                <w:rFonts w:eastAsia="Calibri" w:cs="Times New Roman"/>
                <w:b/>
                <w:color w:val="000000" w:themeColor="text1"/>
                <w:szCs w:val="24"/>
                <w:lang w:val="ro-RO"/>
              </w:rPr>
              <w:t>Aduse din altă localitate</w:t>
            </w:r>
          </w:p>
        </w:tc>
        <w:tc>
          <w:tcPr>
            <w:tcW w:w="1795" w:type="dxa"/>
            <w:vMerge/>
            <w:shd w:val="clear" w:color="auto" w:fill="auto"/>
            <w:vAlign w:val="center"/>
          </w:tcPr>
          <w:p w14:paraId="2DDD38B0" w14:textId="77777777" w:rsidR="00F20D90" w:rsidRPr="000726F4" w:rsidRDefault="00F20D90" w:rsidP="004B3DD6">
            <w:pPr>
              <w:jc w:val="center"/>
              <w:rPr>
                <w:rFonts w:eastAsia="Calibri" w:cs="Times New Roman"/>
                <w:b/>
                <w:bCs/>
                <w:color w:val="000000" w:themeColor="text1"/>
                <w:szCs w:val="24"/>
                <w:lang w:val="ro-RO"/>
              </w:rPr>
            </w:pPr>
          </w:p>
        </w:tc>
      </w:tr>
      <w:tr w:rsidR="003F2132" w:rsidRPr="000726F4" w14:paraId="682A876A" w14:textId="77777777" w:rsidTr="006A6387">
        <w:trPr>
          <w:trHeight w:val="423"/>
        </w:trPr>
        <w:tc>
          <w:tcPr>
            <w:tcW w:w="1708" w:type="dxa"/>
            <w:shd w:val="clear" w:color="auto" w:fill="auto"/>
            <w:vAlign w:val="center"/>
          </w:tcPr>
          <w:p w14:paraId="65C449AA" w14:textId="77777777" w:rsidR="001D01AD" w:rsidRPr="000726F4" w:rsidRDefault="001D01AD" w:rsidP="004B3DD6">
            <w:pPr>
              <w:jc w:val="center"/>
              <w:rPr>
                <w:rFonts w:eastAsia="Calibri" w:cs="Times New Roman"/>
                <w:bCs/>
                <w:color w:val="000000" w:themeColor="text1"/>
                <w:szCs w:val="24"/>
                <w:lang w:val="ro-RO"/>
              </w:rPr>
            </w:pPr>
            <w:r w:rsidRPr="000726F4">
              <w:rPr>
                <w:rFonts w:eastAsia="Calibri" w:cs="Times New Roman"/>
                <w:bCs/>
                <w:color w:val="000000" w:themeColor="text1"/>
                <w:szCs w:val="24"/>
                <w:lang w:val="ro-RO"/>
              </w:rPr>
              <w:t>Bovine</w:t>
            </w:r>
          </w:p>
        </w:tc>
        <w:tc>
          <w:tcPr>
            <w:tcW w:w="936" w:type="dxa"/>
            <w:vMerge w:val="restart"/>
            <w:shd w:val="clear" w:color="auto" w:fill="auto"/>
            <w:vAlign w:val="center"/>
          </w:tcPr>
          <w:p w14:paraId="364AEC01" w14:textId="77777777" w:rsidR="001D01AD" w:rsidRPr="000726F4" w:rsidRDefault="001D01AD" w:rsidP="004B3DD6">
            <w:pPr>
              <w:jc w:val="center"/>
              <w:rPr>
                <w:rFonts w:eastAsia="Calibri" w:cs="Times New Roman"/>
                <w:bCs/>
                <w:color w:val="000000" w:themeColor="text1"/>
                <w:szCs w:val="24"/>
                <w:lang w:val="ro-RO"/>
              </w:rPr>
            </w:pPr>
            <w:r w:rsidRPr="000726F4">
              <w:rPr>
                <w:rFonts w:eastAsia="Calibri" w:cs="Times New Roman"/>
                <w:bCs/>
                <w:color w:val="000000" w:themeColor="text1"/>
                <w:szCs w:val="24"/>
                <w:lang w:val="ro-RO"/>
              </w:rPr>
              <w:t>Sibiu</w:t>
            </w:r>
          </w:p>
        </w:tc>
        <w:tc>
          <w:tcPr>
            <w:tcW w:w="1460" w:type="dxa"/>
            <w:vMerge w:val="restart"/>
            <w:shd w:val="clear" w:color="auto" w:fill="auto"/>
            <w:vAlign w:val="center"/>
          </w:tcPr>
          <w:p w14:paraId="734CB5C1" w14:textId="1C73067C" w:rsidR="001D01AD" w:rsidRPr="000726F4" w:rsidRDefault="001E7013" w:rsidP="004B3DD6">
            <w:pPr>
              <w:jc w:val="center"/>
              <w:rPr>
                <w:rFonts w:eastAsia="Calibri" w:cs="Times New Roman"/>
                <w:bCs/>
                <w:color w:val="000000" w:themeColor="text1"/>
                <w:szCs w:val="24"/>
                <w:lang w:val="ro-RO"/>
              </w:rPr>
            </w:pPr>
            <w:r w:rsidRPr="000726F4">
              <w:rPr>
                <w:rFonts w:eastAsia="Calibri" w:cs="Times New Roman"/>
                <w:bCs/>
                <w:color w:val="000000" w:themeColor="text1"/>
                <w:szCs w:val="24"/>
                <w:lang w:val="ro-RO"/>
              </w:rPr>
              <w:t>Ș</w:t>
            </w:r>
            <w:r w:rsidR="001D01AD" w:rsidRPr="000726F4">
              <w:rPr>
                <w:rFonts w:eastAsia="Calibri" w:cs="Times New Roman"/>
                <w:bCs/>
                <w:color w:val="000000" w:themeColor="text1"/>
                <w:szCs w:val="24"/>
                <w:lang w:val="ro-RO"/>
              </w:rPr>
              <w:t>eica Mare</w:t>
            </w:r>
          </w:p>
        </w:tc>
        <w:tc>
          <w:tcPr>
            <w:tcW w:w="1471" w:type="dxa"/>
          </w:tcPr>
          <w:p w14:paraId="60E5B3AF" w14:textId="77777777" w:rsidR="001D01AD" w:rsidRPr="000726F4" w:rsidRDefault="001D01A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620</w:t>
            </w:r>
          </w:p>
        </w:tc>
        <w:tc>
          <w:tcPr>
            <w:tcW w:w="1985" w:type="dxa"/>
          </w:tcPr>
          <w:p w14:paraId="672B231A" w14:textId="77777777" w:rsidR="001D01AD" w:rsidRPr="000726F4" w:rsidRDefault="001D01A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0</w:t>
            </w:r>
          </w:p>
        </w:tc>
        <w:tc>
          <w:tcPr>
            <w:tcW w:w="1795" w:type="dxa"/>
            <w:shd w:val="clear" w:color="auto" w:fill="auto"/>
            <w:vAlign w:val="bottom"/>
          </w:tcPr>
          <w:p w14:paraId="7CEE972D" w14:textId="77777777" w:rsidR="001D01AD" w:rsidRPr="000726F4" w:rsidRDefault="001D01A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w:t>
            </w:r>
          </w:p>
        </w:tc>
      </w:tr>
      <w:tr w:rsidR="003F2132" w:rsidRPr="000726F4" w14:paraId="6C9491BC" w14:textId="77777777" w:rsidTr="006A6387">
        <w:trPr>
          <w:trHeight w:val="117"/>
        </w:trPr>
        <w:tc>
          <w:tcPr>
            <w:tcW w:w="1708" w:type="dxa"/>
            <w:shd w:val="clear" w:color="auto" w:fill="auto"/>
            <w:vAlign w:val="center"/>
          </w:tcPr>
          <w:p w14:paraId="4299E744" w14:textId="77777777" w:rsidR="001D01AD" w:rsidRPr="000726F4" w:rsidRDefault="001D01AD" w:rsidP="004B3DD6">
            <w:pPr>
              <w:jc w:val="center"/>
              <w:rPr>
                <w:rFonts w:eastAsia="Calibri" w:cs="Times New Roman"/>
                <w:bCs/>
                <w:color w:val="000000" w:themeColor="text1"/>
                <w:szCs w:val="24"/>
                <w:lang w:val="ro-RO"/>
              </w:rPr>
            </w:pPr>
            <w:r w:rsidRPr="000726F4">
              <w:rPr>
                <w:rFonts w:eastAsia="Calibri" w:cs="Times New Roman"/>
                <w:bCs/>
                <w:color w:val="000000" w:themeColor="text1"/>
                <w:szCs w:val="24"/>
                <w:lang w:val="ro-RO"/>
              </w:rPr>
              <w:t>Porcine</w:t>
            </w:r>
          </w:p>
        </w:tc>
        <w:tc>
          <w:tcPr>
            <w:tcW w:w="936" w:type="dxa"/>
            <w:vMerge/>
            <w:shd w:val="clear" w:color="auto" w:fill="auto"/>
            <w:vAlign w:val="center"/>
          </w:tcPr>
          <w:p w14:paraId="2549FBEA" w14:textId="77777777" w:rsidR="001D01AD" w:rsidRPr="000726F4" w:rsidRDefault="001D01AD" w:rsidP="004B3DD6">
            <w:pPr>
              <w:jc w:val="center"/>
              <w:rPr>
                <w:rFonts w:eastAsia="Calibri" w:cs="Times New Roman"/>
                <w:bCs/>
                <w:color w:val="000000" w:themeColor="text1"/>
                <w:szCs w:val="24"/>
                <w:lang w:val="ro-RO"/>
              </w:rPr>
            </w:pPr>
          </w:p>
        </w:tc>
        <w:tc>
          <w:tcPr>
            <w:tcW w:w="1460" w:type="dxa"/>
            <w:vMerge/>
            <w:shd w:val="clear" w:color="auto" w:fill="auto"/>
            <w:vAlign w:val="center"/>
          </w:tcPr>
          <w:p w14:paraId="2251FC2D" w14:textId="77777777" w:rsidR="001D01AD" w:rsidRPr="000726F4" w:rsidRDefault="001D01AD" w:rsidP="004B3DD6">
            <w:pPr>
              <w:jc w:val="center"/>
              <w:rPr>
                <w:rFonts w:eastAsia="Calibri" w:cs="Times New Roman"/>
                <w:bCs/>
                <w:color w:val="000000" w:themeColor="text1"/>
                <w:szCs w:val="24"/>
                <w:lang w:val="ro-RO"/>
              </w:rPr>
            </w:pPr>
          </w:p>
        </w:tc>
        <w:tc>
          <w:tcPr>
            <w:tcW w:w="1471" w:type="dxa"/>
          </w:tcPr>
          <w:p w14:paraId="3E441EB8" w14:textId="77777777" w:rsidR="001D01AD" w:rsidRPr="000726F4" w:rsidRDefault="001D01A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774</w:t>
            </w:r>
          </w:p>
        </w:tc>
        <w:tc>
          <w:tcPr>
            <w:tcW w:w="1985" w:type="dxa"/>
          </w:tcPr>
          <w:p w14:paraId="565B408D" w14:textId="77777777" w:rsidR="001D01AD" w:rsidRPr="000726F4" w:rsidRDefault="001D01A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0</w:t>
            </w:r>
          </w:p>
        </w:tc>
        <w:tc>
          <w:tcPr>
            <w:tcW w:w="1795" w:type="dxa"/>
            <w:shd w:val="clear" w:color="auto" w:fill="auto"/>
            <w:vAlign w:val="bottom"/>
          </w:tcPr>
          <w:p w14:paraId="05C8348C" w14:textId="77777777" w:rsidR="001D01AD" w:rsidRPr="000726F4" w:rsidRDefault="001D01A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w:t>
            </w:r>
          </w:p>
        </w:tc>
      </w:tr>
      <w:tr w:rsidR="003F2132" w:rsidRPr="000726F4" w14:paraId="4497D6E3" w14:textId="77777777" w:rsidTr="006A6387">
        <w:trPr>
          <w:trHeight w:val="64"/>
        </w:trPr>
        <w:tc>
          <w:tcPr>
            <w:tcW w:w="1708" w:type="dxa"/>
            <w:shd w:val="clear" w:color="auto" w:fill="auto"/>
            <w:vAlign w:val="center"/>
          </w:tcPr>
          <w:p w14:paraId="1AA7BFF4" w14:textId="77777777" w:rsidR="001D01AD" w:rsidRPr="000726F4" w:rsidRDefault="001D01AD" w:rsidP="004B3DD6">
            <w:pPr>
              <w:jc w:val="center"/>
              <w:rPr>
                <w:rFonts w:eastAsia="Calibri" w:cs="Times New Roman"/>
                <w:bCs/>
                <w:color w:val="000000" w:themeColor="text1"/>
                <w:szCs w:val="24"/>
                <w:lang w:val="ro-RO"/>
              </w:rPr>
            </w:pPr>
            <w:r w:rsidRPr="000726F4">
              <w:rPr>
                <w:rFonts w:eastAsia="Calibri" w:cs="Times New Roman"/>
                <w:bCs/>
                <w:color w:val="000000" w:themeColor="text1"/>
                <w:szCs w:val="24"/>
                <w:lang w:val="ro-RO"/>
              </w:rPr>
              <w:t>Ovine</w:t>
            </w:r>
          </w:p>
        </w:tc>
        <w:tc>
          <w:tcPr>
            <w:tcW w:w="936" w:type="dxa"/>
            <w:vMerge/>
            <w:shd w:val="clear" w:color="auto" w:fill="auto"/>
            <w:vAlign w:val="center"/>
          </w:tcPr>
          <w:p w14:paraId="307BA16C" w14:textId="77777777" w:rsidR="001D01AD" w:rsidRPr="000726F4" w:rsidRDefault="001D01AD" w:rsidP="004B3DD6">
            <w:pPr>
              <w:jc w:val="center"/>
              <w:rPr>
                <w:rFonts w:eastAsia="Calibri" w:cs="Times New Roman"/>
                <w:bCs/>
                <w:color w:val="000000" w:themeColor="text1"/>
                <w:szCs w:val="24"/>
                <w:lang w:val="ro-RO"/>
              </w:rPr>
            </w:pPr>
          </w:p>
        </w:tc>
        <w:tc>
          <w:tcPr>
            <w:tcW w:w="1460" w:type="dxa"/>
            <w:vMerge/>
            <w:shd w:val="clear" w:color="auto" w:fill="auto"/>
            <w:vAlign w:val="center"/>
          </w:tcPr>
          <w:p w14:paraId="11EC8567" w14:textId="77777777" w:rsidR="001D01AD" w:rsidRPr="000726F4" w:rsidRDefault="001D01AD" w:rsidP="004B3DD6">
            <w:pPr>
              <w:jc w:val="center"/>
              <w:rPr>
                <w:rFonts w:eastAsia="Calibri" w:cs="Times New Roman"/>
                <w:bCs/>
                <w:color w:val="000000" w:themeColor="text1"/>
                <w:szCs w:val="24"/>
                <w:lang w:val="ro-RO"/>
              </w:rPr>
            </w:pPr>
          </w:p>
        </w:tc>
        <w:tc>
          <w:tcPr>
            <w:tcW w:w="1471" w:type="dxa"/>
          </w:tcPr>
          <w:p w14:paraId="39C679BD" w14:textId="77777777" w:rsidR="001D01AD" w:rsidRPr="000726F4" w:rsidRDefault="001D01A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17.720</w:t>
            </w:r>
          </w:p>
        </w:tc>
        <w:tc>
          <w:tcPr>
            <w:tcW w:w="1985" w:type="dxa"/>
          </w:tcPr>
          <w:p w14:paraId="0E391FC7" w14:textId="77777777" w:rsidR="001D01AD" w:rsidRPr="000726F4" w:rsidRDefault="001D01A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w:t>
            </w:r>
          </w:p>
        </w:tc>
        <w:tc>
          <w:tcPr>
            <w:tcW w:w="1795" w:type="dxa"/>
            <w:shd w:val="clear" w:color="auto" w:fill="auto"/>
            <w:vAlign w:val="bottom"/>
          </w:tcPr>
          <w:p w14:paraId="4084E026" w14:textId="77777777" w:rsidR="001D01AD" w:rsidRPr="000726F4" w:rsidRDefault="001D01A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w:t>
            </w:r>
          </w:p>
        </w:tc>
      </w:tr>
      <w:tr w:rsidR="001D01AD" w:rsidRPr="000726F4" w14:paraId="63A8513D" w14:textId="77777777" w:rsidTr="006A6387">
        <w:trPr>
          <w:trHeight w:val="64"/>
        </w:trPr>
        <w:tc>
          <w:tcPr>
            <w:tcW w:w="1708" w:type="dxa"/>
            <w:shd w:val="clear" w:color="auto" w:fill="auto"/>
            <w:vAlign w:val="center"/>
          </w:tcPr>
          <w:p w14:paraId="101BAE71" w14:textId="77777777" w:rsidR="001D01AD" w:rsidRPr="000726F4" w:rsidRDefault="001D01AD" w:rsidP="004B3DD6">
            <w:pPr>
              <w:jc w:val="center"/>
              <w:rPr>
                <w:rFonts w:eastAsia="Calibri" w:cs="Times New Roman"/>
                <w:bCs/>
                <w:color w:val="000000" w:themeColor="text1"/>
                <w:szCs w:val="24"/>
                <w:lang w:val="ro-RO"/>
              </w:rPr>
            </w:pPr>
            <w:r w:rsidRPr="000726F4">
              <w:rPr>
                <w:rFonts w:eastAsia="Calibri" w:cs="Times New Roman"/>
                <w:bCs/>
                <w:color w:val="000000" w:themeColor="text1"/>
                <w:szCs w:val="24"/>
                <w:lang w:val="ro-RO"/>
              </w:rPr>
              <w:t>Păsări</w:t>
            </w:r>
          </w:p>
        </w:tc>
        <w:tc>
          <w:tcPr>
            <w:tcW w:w="936" w:type="dxa"/>
            <w:vMerge/>
            <w:shd w:val="clear" w:color="auto" w:fill="auto"/>
            <w:vAlign w:val="center"/>
          </w:tcPr>
          <w:p w14:paraId="10FFCEB7" w14:textId="77777777" w:rsidR="001D01AD" w:rsidRPr="000726F4" w:rsidRDefault="001D01AD" w:rsidP="004B3DD6">
            <w:pPr>
              <w:jc w:val="center"/>
              <w:rPr>
                <w:rFonts w:eastAsia="Calibri" w:cs="Times New Roman"/>
                <w:bCs/>
                <w:color w:val="000000" w:themeColor="text1"/>
                <w:szCs w:val="24"/>
                <w:lang w:val="ro-RO"/>
              </w:rPr>
            </w:pPr>
          </w:p>
        </w:tc>
        <w:tc>
          <w:tcPr>
            <w:tcW w:w="1460" w:type="dxa"/>
            <w:vMerge/>
            <w:shd w:val="clear" w:color="auto" w:fill="auto"/>
            <w:vAlign w:val="center"/>
          </w:tcPr>
          <w:p w14:paraId="40A9F5A8" w14:textId="77777777" w:rsidR="001D01AD" w:rsidRPr="000726F4" w:rsidRDefault="001D01AD" w:rsidP="004B3DD6">
            <w:pPr>
              <w:jc w:val="center"/>
              <w:rPr>
                <w:rFonts w:eastAsia="Calibri" w:cs="Times New Roman"/>
                <w:bCs/>
                <w:color w:val="000000" w:themeColor="text1"/>
                <w:szCs w:val="24"/>
                <w:lang w:val="ro-RO"/>
              </w:rPr>
            </w:pPr>
          </w:p>
        </w:tc>
        <w:tc>
          <w:tcPr>
            <w:tcW w:w="1471" w:type="dxa"/>
          </w:tcPr>
          <w:p w14:paraId="53420A31" w14:textId="77777777" w:rsidR="001D01AD" w:rsidRPr="000726F4" w:rsidRDefault="001D01A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8.000</w:t>
            </w:r>
          </w:p>
        </w:tc>
        <w:tc>
          <w:tcPr>
            <w:tcW w:w="1985" w:type="dxa"/>
          </w:tcPr>
          <w:p w14:paraId="278DE3AD" w14:textId="77777777" w:rsidR="001D01AD" w:rsidRPr="000726F4" w:rsidRDefault="001D01A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0</w:t>
            </w:r>
          </w:p>
        </w:tc>
        <w:tc>
          <w:tcPr>
            <w:tcW w:w="1795" w:type="dxa"/>
            <w:shd w:val="clear" w:color="auto" w:fill="auto"/>
            <w:vAlign w:val="bottom"/>
          </w:tcPr>
          <w:p w14:paraId="09643094" w14:textId="77777777" w:rsidR="001D01AD" w:rsidRPr="000726F4" w:rsidRDefault="001D01A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w:t>
            </w:r>
          </w:p>
        </w:tc>
      </w:tr>
    </w:tbl>
    <w:p w14:paraId="4C2E9451" w14:textId="77777777" w:rsidR="001D01AD" w:rsidRPr="000726F4" w:rsidRDefault="001D01AD" w:rsidP="004B3DD6">
      <w:pPr>
        <w:pStyle w:val="ListParagraph"/>
        <w:tabs>
          <w:tab w:val="left" w:pos="7110"/>
        </w:tabs>
        <w:ind w:left="0" w:firstLine="720"/>
        <w:rPr>
          <w:rFonts w:cs="Times New Roman"/>
          <w:color w:val="000000" w:themeColor="text1"/>
          <w:szCs w:val="24"/>
          <w:lang w:val="ro-RO"/>
        </w:rPr>
      </w:pPr>
    </w:p>
    <w:p w14:paraId="3E98B161" w14:textId="6BB4C728" w:rsidR="002B676A" w:rsidRPr="000726F4" w:rsidRDefault="001D01AD" w:rsidP="004B3DD6">
      <w:pPr>
        <w:pStyle w:val="ListParagraph"/>
        <w:tabs>
          <w:tab w:val="left" w:pos="7110"/>
        </w:tabs>
        <w:ind w:left="0" w:firstLine="720"/>
        <w:rPr>
          <w:rFonts w:cs="Times New Roman"/>
          <w:color w:val="000000" w:themeColor="text1"/>
          <w:szCs w:val="24"/>
          <w:lang w:val="ro-RO"/>
        </w:rPr>
      </w:pPr>
      <w:r w:rsidRPr="000726F4">
        <w:rPr>
          <w:rFonts w:cs="Times New Roman"/>
          <w:color w:val="000000" w:themeColor="text1"/>
          <w:szCs w:val="24"/>
          <w:lang w:val="ro-RO"/>
        </w:rPr>
        <w:t>Cre</w:t>
      </w:r>
      <w:r w:rsidR="001E7013" w:rsidRPr="000726F4">
        <w:rPr>
          <w:rFonts w:cs="Times New Roman"/>
          <w:color w:val="000000" w:themeColor="text1"/>
          <w:szCs w:val="24"/>
          <w:lang w:val="ro-RO"/>
        </w:rPr>
        <w:t>ș</w:t>
      </w:r>
      <w:r w:rsidRPr="000726F4">
        <w:rPr>
          <w:rFonts w:cs="Times New Roman"/>
          <w:color w:val="000000" w:themeColor="text1"/>
          <w:szCs w:val="24"/>
          <w:lang w:val="ro-RO"/>
        </w:rPr>
        <w:t>terea animalelor reprezintă, alături de cultivarea pământului principala activitate economică de subzisten</w:t>
      </w:r>
      <w:r w:rsidR="001E7013" w:rsidRPr="000726F4">
        <w:rPr>
          <w:rFonts w:cs="Times New Roman"/>
          <w:color w:val="000000" w:themeColor="text1"/>
          <w:szCs w:val="24"/>
          <w:lang w:val="ro-RO"/>
        </w:rPr>
        <w:t>ț</w:t>
      </w:r>
      <w:r w:rsidRPr="000726F4">
        <w:rPr>
          <w:rFonts w:cs="Times New Roman"/>
          <w:color w:val="000000" w:themeColor="text1"/>
          <w:szCs w:val="24"/>
          <w:lang w:val="ro-RO"/>
        </w:rPr>
        <w:t>ă. Majoritatea animalelor prezente la nivelul comunită</w:t>
      </w:r>
      <w:r w:rsidR="001E7013" w:rsidRPr="000726F4">
        <w:rPr>
          <w:rFonts w:cs="Times New Roman"/>
          <w:color w:val="000000" w:themeColor="text1"/>
          <w:szCs w:val="24"/>
          <w:lang w:val="ro-RO"/>
        </w:rPr>
        <w:t>ț</w:t>
      </w:r>
      <w:r w:rsidRPr="000726F4">
        <w:rPr>
          <w:rFonts w:cs="Times New Roman"/>
          <w:color w:val="000000" w:themeColor="text1"/>
          <w:szCs w:val="24"/>
          <w:lang w:val="ro-RO"/>
        </w:rPr>
        <w:t>ilor locale apar</w:t>
      </w:r>
      <w:r w:rsidR="001E7013" w:rsidRPr="000726F4">
        <w:rPr>
          <w:rFonts w:cs="Times New Roman"/>
          <w:color w:val="000000" w:themeColor="text1"/>
          <w:szCs w:val="24"/>
          <w:lang w:val="ro-RO"/>
        </w:rPr>
        <w:t>ț</w:t>
      </w:r>
      <w:r w:rsidRPr="000726F4">
        <w:rPr>
          <w:rFonts w:cs="Times New Roman"/>
          <w:color w:val="000000" w:themeColor="text1"/>
          <w:szCs w:val="24"/>
          <w:lang w:val="ro-RO"/>
        </w:rPr>
        <w:t>in popula</w:t>
      </w:r>
      <w:r w:rsidR="001E7013" w:rsidRPr="000726F4">
        <w:rPr>
          <w:rFonts w:cs="Times New Roman"/>
          <w:color w:val="000000" w:themeColor="text1"/>
          <w:szCs w:val="24"/>
          <w:lang w:val="ro-RO"/>
        </w:rPr>
        <w:t>ț</w:t>
      </w:r>
      <w:r w:rsidRPr="000726F4">
        <w:rPr>
          <w:rFonts w:cs="Times New Roman"/>
          <w:color w:val="000000" w:themeColor="text1"/>
          <w:szCs w:val="24"/>
          <w:lang w:val="ro-RO"/>
        </w:rPr>
        <w:t>iei</w:t>
      </w:r>
      <w:r w:rsidR="000D4277" w:rsidRPr="000726F4">
        <w:rPr>
          <w:rFonts w:cs="Times New Roman"/>
          <w:color w:val="000000" w:themeColor="text1"/>
          <w:szCs w:val="24"/>
          <w:lang w:val="ro-RO"/>
        </w:rPr>
        <w:t>,</w:t>
      </w:r>
      <w:r w:rsidRPr="000726F4">
        <w:rPr>
          <w:rFonts w:cs="Times New Roman"/>
          <w:color w:val="000000" w:themeColor="text1"/>
          <w:szCs w:val="24"/>
          <w:lang w:val="ro-RO"/>
        </w:rPr>
        <w:t xml:space="preserve"> nu sunt eviden</w:t>
      </w:r>
      <w:r w:rsidR="001E7013" w:rsidRPr="000726F4">
        <w:rPr>
          <w:rFonts w:cs="Times New Roman"/>
          <w:color w:val="000000" w:themeColor="text1"/>
          <w:szCs w:val="24"/>
          <w:lang w:val="ro-RO"/>
        </w:rPr>
        <w:t>ț</w:t>
      </w:r>
      <w:r w:rsidRPr="000726F4">
        <w:rPr>
          <w:rFonts w:cs="Times New Roman"/>
          <w:color w:val="000000" w:themeColor="text1"/>
          <w:szCs w:val="24"/>
          <w:lang w:val="ro-RO"/>
        </w:rPr>
        <w:t>iate societă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comerciale care să aibă ca obiect de </w:t>
      </w:r>
      <w:r w:rsidR="000D4277" w:rsidRPr="000726F4">
        <w:rPr>
          <w:rFonts w:cs="Times New Roman"/>
          <w:color w:val="000000" w:themeColor="text1"/>
          <w:szCs w:val="24"/>
          <w:lang w:val="ro-RO"/>
        </w:rPr>
        <w:t>activitate cre</w:t>
      </w:r>
      <w:r w:rsidR="001E7013" w:rsidRPr="000726F4">
        <w:rPr>
          <w:rFonts w:cs="Times New Roman"/>
          <w:color w:val="000000" w:themeColor="text1"/>
          <w:szCs w:val="24"/>
          <w:lang w:val="ro-RO"/>
        </w:rPr>
        <w:t>ș</w:t>
      </w:r>
      <w:r w:rsidR="000D4277" w:rsidRPr="000726F4">
        <w:rPr>
          <w:rFonts w:cs="Times New Roman"/>
          <w:color w:val="000000" w:themeColor="text1"/>
          <w:szCs w:val="24"/>
          <w:lang w:val="ro-RO"/>
        </w:rPr>
        <w:t>terea animalelor</w:t>
      </w:r>
      <w:r w:rsidRPr="000726F4">
        <w:rPr>
          <w:rFonts w:cs="Times New Roman"/>
          <w:color w:val="000000" w:themeColor="text1"/>
          <w:szCs w:val="24"/>
          <w:lang w:val="ro-RO"/>
        </w:rPr>
        <w:t>. Dintre acestea se remarcă numărul relativ mare de animale care utilizează pă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unile </w:t>
      </w:r>
      <w:r w:rsidR="001E7013" w:rsidRPr="000726F4">
        <w:rPr>
          <w:rFonts w:cs="Times New Roman"/>
          <w:color w:val="000000" w:themeColor="text1"/>
          <w:szCs w:val="24"/>
          <w:lang w:val="ro-RO"/>
        </w:rPr>
        <w:t>ș</w:t>
      </w:r>
      <w:r w:rsidRPr="000726F4">
        <w:rPr>
          <w:rFonts w:cs="Times New Roman"/>
          <w:color w:val="000000" w:themeColor="text1"/>
          <w:szCs w:val="24"/>
          <w:lang w:val="ro-RO"/>
        </w:rPr>
        <w:t>i paji</w:t>
      </w:r>
      <w:r w:rsidR="001E7013" w:rsidRPr="000726F4">
        <w:rPr>
          <w:rFonts w:cs="Times New Roman"/>
          <w:color w:val="000000" w:themeColor="text1"/>
          <w:szCs w:val="24"/>
          <w:lang w:val="ro-RO"/>
        </w:rPr>
        <w:t>ș</w:t>
      </w:r>
      <w:r w:rsidRPr="000726F4">
        <w:rPr>
          <w:rFonts w:cs="Times New Roman"/>
          <w:color w:val="000000" w:themeColor="text1"/>
          <w:szCs w:val="24"/>
          <w:lang w:val="ro-RO"/>
        </w:rPr>
        <w:t>tile din proximitatea comunită</w:t>
      </w:r>
      <w:r w:rsidR="001E7013" w:rsidRPr="000726F4">
        <w:rPr>
          <w:rFonts w:cs="Times New Roman"/>
          <w:color w:val="000000" w:themeColor="text1"/>
          <w:szCs w:val="24"/>
          <w:lang w:val="ro-RO"/>
        </w:rPr>
        <w:t>ț</w:t>
      </w:r>
      <w:r w:rsidRPr="000726F4">
        <w:rPr>
          <w:rFonts w:cs="Times New Roman"/>
          <w:color w:val="000000" w:themeColor="text1"/>
          <w:szCs w:val="24"/>
          <w:lang w:val="ro-RO"/>
        </w:rPr>
        <w:t>ilor locale. De altfel, pă</w:t>
      </w:r>
      <w:r w:rsidR="001E7013" w:rsidRPr="000726F4">
        <w:rPr>
          <w:rFonts w:cs="Times New Roman"/>
          <w:color w:val="000000" w:themeColor="text1"/>
          <w:szCs w:val="24"/>
          <w:lang w:val="ro-RO"/>
        </w:rPr>
        <w:t>ș</w:t>
      </w:r>
      <w:r w:rsidRPr="000726F4">
        <w:rPr>
          <w:rFonts w:cs="Times New Roman"/>
          <w:color w:val="000000" w:themeColor="text1"/>
          <w:szCs w:val="24"/>
          <w:lang w:val="ro-RO"/>
        </w:rPr>
        <w:t>unatul reprezintă una dintre principalele ac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iuni cu impact direct la nivelul stării de conservare a ariei naturale protejate. De remarcat faptul că, alături de ovine </w:t>
      </w:r>
      <w:r w:rsidR="001E7013" w:rsidRPr="000726F4">
        <w:rPr>
          <w:rFonts w:cs="Times New Roman"/>
          <w:color w:val="000000" w:themeColor="text1"/>
          <w:szCs w:val="24"/>
          <w:lang w:val="ro-RO"/>
        </w:rPr>
        <w:t>ș</w:t>
      </w:r>
      <w:r w:rsidRPr="000726F4">
        <w:rPr>
          <w:rFonts w:cs="Times New Roman"/>
          <w:color w:val="000000" w:themeColor="text1"/>
          <w:szCs w:val="24"/>
          <w:lang w:val="ro-RO"/>
        </w:rPr>
        <w:t>i bovine, la nivel local mai apar înregistrate aproape 600 de caprine. Presiunile pozitive legate de conservarea ariilor naturale sunt generate mai ales de crescătorii de albine din zonă, aici fiind înregistrate aproape 650 de familii de albine</w:t>
      </w:r>
      <w:r w:rsidR="000D4277" w:rsidRPr="000726F4">
        <w:rPr>
          <w:rFonts w:cs="Times New Roman"/>
          <w:color w:val="000000" w:themeColor="text1"/>
          <w:szCs w:val="24"/>
          <w:lang w:val="ro-RO"/>
        </w:rPr>
        <w:t>/</w:t>
      </w:r>
      <w:r w:rsidRPr="000726F4">
        <w:rPr>
          <w:rFonts w:cs="Times New Roman"/>
          <w:color w:val="000000" w:themeColor="text1"/>
          <w:szCs w:val="24"/>
          <w:lang w:val="ro-RO"/>
        </w:rPr>
        <w:t>stupi.</w:t>
      </w:r>
    </w:p>
    <w:p w14:paraId="7AD029BE" w14:textId="77777777" w:rsidR="00F708A8" w:rsidRPr="000726F4" w:rsidRDefault="00F708A8" w:rsidP="004B3DD6">
      <w:pPr>
        <w:pStyle w:val="ListParagraph"/>
        <w:tabs>
          <w:tab w:val="left" w:pos="7110"/>
        </w:tabs>
        <w:ind w:left="0" w:firstLine="720"/>
        <w:rPr>
          <w:rFonts w:cs="Times New Roman"/>
          <w:color w:val="000000" w:themeColor="text1"/>
          <w:szCs w:val="24"/>
          <w:lang w:val="ro-RO"/>
        </w:rPr>
      </w:pPr>
    </w:p>
    <w:p w14:paraId="60002C6A" w14:textId="423A1315" w:rsidR="001D01AD" w:rsidRPr="000726F4" w:rsidRDefault="001D01AD" w:rsidP="004B3DD6">
      <w:pPr>
        <w:numPr>
          <w:ilvl w:val="0"/>
          <w:numId w:val="15"/>
        </w:numPr>
        <w:rPr>
          <w:rFonts w:eastAsia="Calibri" w:cs="Times New Roman"/>
          <w:b/>
          <w:color w:val="000000" w:themeColor="text1"/>
          <w:szCs w:val="24"/>
          <w:lang w:val="ro-RO"/>
        </w:rPr>
      </w:pPr>
      <w:r w:rsidRPr="000726F4">
        <w:rPr>
          <w:rFonts w:eastAsia="Calibri" w:cs="Times New Roman"/>
          <w:b/>
          <w:color w:val="000000" w:themeColor="text1"/>
          <w:szCs w:val="24"/>
          <w:lang w:val="ro-RO"/>
        </w:rPr>
        <w:t>Date privind activită</w:t>
      </w:r>
      <w:r w:rsidR="001E7013" w:rsidRPr="000726F4">
        <w:rPr>
          <w:rFonts w:eastAsia="Calibri" w:cs="Times New Roman"/>
          <w:b/>
          <w:color w:val="000000" w:themeColor="text1"/>
          <w:szCs w:val="24"/>
          <w:lang w:val="ro-RO"/>
        </w:rPr>
        <w:t>ț</w:t>
      </w:r>
      <w:r w:rsidRPr="000726F4">
        <w:rPr>
          <w:rFonts w:eastAsia="Calibri" w:cs="Times New Roman"/>
          <w:b/>
          <w:color w:val="000000" w:themeColor="text1"/>
          <w:szCs w:val="24"/>
          <w:lang w:val="ro-RO"/>
        </w:rPr>
        <w:t>ile economice</w:t>
      </w:r>
    </w:p>
    <w:p w14:paraId="5E80D9A2" w14:textId="61A79586" w:rsidR="00F708A8" w:rsidRPr="000726F4" w:rsidRDefault="001D01AD" w:rsidP="004B3DD6">
      <w:pPr>
        <w:ind w:firstLine="709"/>
        <w:rPr>
          <w:rFonts w:cs="Times New Roman"/>
          <w:color w:val="000000" w:themeColor="text1"/>
          <w:szCs w:val="24"/>
          <w:lang w:val="ro-RO"/>
        </w:rPr>
      </w:pPr>
      <w:r w:rsidRPr="000726F4">
        <w:rPr>
          <w:rFonts w:cs="Times New Roman"/>
          <w:color w:val="000000" w:themeColor="text1"/>
          <w:szCs w:val="24"/>
          <w:lang w:val="ro-RO"/>
        </w:rPr>
        <w:t>Dat fiind faptul că în interiorul ariei naturale protejate nu există comunită</w:t>
      </w:r>
      <w:r w:rsidR="001E7013" w:rsidRPr="000726F4">
        <w:rPr>
          <w:rFonts w:cs="Times New Roman"/>
          <w:color w:val="000000" w:themeColor="text1"/>
          <w:szCs w:val="24"/>
          <w:lang w:val="ro-RO"/>
        </w:rPr>
        <w:t>ț</w:t>
      </w:r>
      <w:r w:rsidRPr="000726F4">
        <w:rPr>
          <w:rFonts w:cs="Times New Roman"/>
          <w:color w:val="000000" w:themeColor="text1"/>
          <w:szCs w:val="24"/>
          <w:lang w:val="ro-RO"/>
        </w:rPr>
        <w:t>i umane</w:t>
      </w:r>
      <w:r w:rsidR="002234DF" w:rsidRPr="000726F4">
        <w:rPr>
          <w:rFonts w:cs="Times New Roman"/>
          <w:color w:val="000000" w:themeColor="text1"/>
          <w:szCs w:val="24"/>
          <w:lang w:val="ro-RO"/>
        </w:rPr>
        <w:t>,</w:t>
      </w:r>
      <w:r w:rsidRPr="000726F4">
        <w:rPr>
          <w:rFonts w:cs="Times New Roman"/>
          <w:color w:val="000000" w:themeColor="text1"/>
          <w:szCs w:val="24"/>
          <w:lang w:val="ro-RO"/>
        </w:rPr>
        <w:t xml:space="preserve"> analiza activită</w:t>
      </w:r>
      <w:r w:rsidR="001E7013" w:rsidRPr="000726F4">
        <w:rPr>
          <w:rFonts w:cs="Times New Roman"/>
          <w:color w:val="000000" w:themeColor="text1"/>
          <w:szCs w:val="24"/>
          <w:lang w:val="ro-RO"/>
        </w:rPr>
        <w:t>ț</w:t>
      </w:r>
      <w:r w:rsidRPr="000726F4">
        <w:rPr>
          <w:rFonts w:cs="Times New Roman"/>
          <w:color w:val="000000" w:themeColor="text1"/>
          <w:szCs w:val="24"/>
          <w:lang w:val="ro-RO"/>
        </w:rPr>
        <w:t>ilor economice se va realiza doar la nivelul comunită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ilor din proximitatea acesteia. Datele prezentate conturează profilul economic al zonei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fundamentează dinamica presiunilor antropice de natură economică asupra stării de conservare a speciilor </w:t>
      </w:r>
      <w:r w:rsidR="001E7013" w:rsidRPr="000726F4">
        <w:rPr>
          <w:rFonts w:cs="Times New Roman"/>
          <w:color w:val="000000" w:themeColor="text1"/>
          <w:szCs w:val="24"/>
          <w:lang w:val="ro-RO"/>
        </w:rPr>
        <w:t>ș</w:t>
      </w:r>
      <w:r w:rsidRPr="000726F4">
        <w:rPr>
          <w:rFonts w:cs="Times New Roman"/>
          <w:color w:val="000000" w:themeColor="text1"/>
          <w:szCs w:val="24"/>
          <w:lang w:val="ro-RO"/>
        </w:rPr>
        <w:t>i habitatelor.</w:t>
      </w:r>
    </w:p>
    <w:p w14:paraId="20D89968" w14:textId="29BE6418" w:rsidR="00012622" w:rsidRDefault="00012622" w:rsidP="004B3DD6">
      <w:pPr>
        <w:rPr>
          <w:rFonts w:cs="Times New Roman"/>
          <w:color w:val="000000" w:themeColor="text1"/>
          <w:szCs w:val="24"/>
          <w:lang w:val="ro-RO"/>
        </w:rPr>
      </w:pPr>
    </w:p>
    <w:p w14:paraId="0812ABBD" w14:textId="4F531BEB" w:rsidR="004B3DD6" w:rsidRDefault="004B3DD6" w:rsidP="004B3DD6">
      <w:pPr>
        <w:rPr>
          <w:rFonts w:cs="Times New Roman"/>
          <w:color w:val="000000" w:themeColor="text1"/>
          <w:szCs w:val="24"/>
          <w:lang w:val="ro-RO"/>
        </w:rPr>
      </w:pPr>
    </w:p>
    <w:p w14:paraId="4262F14B" w14:textId="25BF3AE3" w:rsidR="004B3DD6" w:rsidRDefault="004B3DD6" w:rsidP="004B3DD6">
      <w:pPr>
        <w:rPr>
          <w:rFonts w:cs="Times New Roman"/>
          <w:color w:val="000000" w:themeColor="text1"/>
          <w:szCs w:val="24"/>
          <w:lang w:val="ro-RO"/>
        </w:rPr>
      </w:pPr>
    </w:p>
    <w:p w14:paraId="3442E4EB" w14:textId="77777777" w:rsidR="004B3DD6" w:rsidRPr="000726F4" w:rsidRDefault="004B3DD6" w:rsidP="004B3DD6">
      <w:pPr>
        <w:rPr>
          <w:rFonts w:cs="Times New Roman"/>
          <w:color w:val="000000" w:themeColor="text1"/>
          <w:szCs w:val="24"/>
          <w:lang w:val="ro-RO"/>
        </w:rPr>
      </w:pPr>
    </w:p>
    <w:p w14:paraId="07AA233C" w14:textId="6EA5896F" w:rsidR="004E4B74" w:rsidRPr="000726F4" w:rsidRDefault="004E4B74" w:rsidP="004B3DD6">
      <w:pPr>
        <w:jc w:val="center"/>
        <w:rPr>
          <w:rFonts w:eastAsia="Calibri" w:cs="Times New Roman"/>
          <w:b/>
          <w:bCs/>
          <w:color w:val="000000" w:themeColor="text1"/>
          <w:szCs w:val="24"/>
          <w:lang w:val="ro-RO"/>
        </w:rPr>
      </w:pPr>
      <w:bookmarkStart w:id="291" w:name="_Toc33016537"/>
      <w:r w:rsidRPr="000726F4">
        <w:rPr>
          <w:rFonts w:cs="Times New Roman"/>
          <w:b/>
          <w:bCs/>
          <w:color w:val="000000" w:themeColor="text1"/>
          <w:szCs w:val="24"/>
          <w:lang w:val="ro-RO"/>
        </w:rPr>
        <w:lastRenderedPageBreak/>
        <w:t>Tabel</w:t>
      </w:r>
      <w:r w:rsidR="00C56A8D"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15</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Pr="000726F4">
        <w:rPr>
          <w:rFonts w:eastAsia="Calibri" w:cs="Times New Roman"/>
          <w:b/>
          <w:bCs/>
          <w:color w:val="000000" w:themeColor="text1"/>
          <w:szCs w:val="24"/>
          <w:lang w:val="ro-RO"/>
        </w:rPr>
        <w:t>Date privind activită</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ile economice pentru localită</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ile aflate în interiorul ariei naturale protejate</w:t>
      </w:r>
      <w:bookmarkEnd w:id="291"/>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5"/>
        <w:gridCol w:w="1519"/>
        <w:gridCol w:w="1383"/>
        <w:gridCol w:w="1538"/>
        <w:gridCol w:w="2700"/>
      </w:tblGrid>
      <w:tr w:rsidR="003F2132" w:rsidRPr="000726F4" w14:paraId="6FF0926E" w14:textId="77777777" w:rsidTr="00AB78A3">
        <w:tc>
          <w:tcPr>
            <w:tcW w:w="2215" w:type="dxa"/>
            <w:shd w:val="clear" w:color="auto" w:fill="auto"/>
            <w:vAlign w:val="center"/>
          </w:tcPr>
          <w:p w14:paraId="2815A8F9" w14:textId="586699E7" w:rsidR="004E4B74" w:rsidRPr="000726F4" w:rsidRDefault="004E4B74" w:rsidP="004B3DD6">
            <w:pPr>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Domeniu activitate</w:t>
            </w:r>
            <w:r w:rsidR="00040B2A" w:rsidRPr="000726F4">
              <w:rPr>
                <w:rFonts w:eastAsia="Calibri" w:cs="Times New Roman"/>
                <w:b/>
                <w:bCs/>
                <w:color w:val="000000" w:themeColor="text1"/>
                <w:szCs w:val="24"/>
                <w:lang w:val="ro-RO"/>
              </w:rPr>
              <w:t xml:space="preserve"> -</w:t>
            </w:r>
            <w:r w:rsidRPr="000726F4">
              <w:rPr>
                <w:rFonts w:eastAsia="Calibri" w:cs="Times New Roman"/>
                <w:b/>
                <w:bCs/>
                <w:color w:val="000000" w:themeColor="text1"/>
                <w:szCs w:val="24"/>
                <w:lang w:val="ro-RO"/>
              </w:rPr>
              <w:t xml:space="preserve"> CAEN</w:t>
            </w:r>
          </w:p>
        </w:tc>
        <w:tc>
          <w:tcPr>
            <w:tcW w:w="1519" w:type="dxa"/>
            <w:shd w:val="clear" w:color="auto" w:fill="auto"/>
            <w:vAlign w:val="center"/>
          </w:tcPr>
          <w:p w14:paraId="620024EB" w14:textId="77777777" w:rsidR="004E4B74" w:rsidRPr="000726F4" w:rsidRDefault="004E4B74" w:rsidP="004B3DD6">
            <w:pPr>
              <w:jc w:val="center"/>
              <w:rPr>
                <w:rFonts w:eastAsia="Calibri" w:cs="Times New Roman"/>
                <w:b/>
                <w:bCs/>
                <w:color w:val="000000" w:themeColor="text1"/>
                <w:szCs w:val="24"/>
                <w:lang w:val="ro-RO"/>
              </w:rPr>
            </w:pPr>
            <w:r w:rsidRPr="000726F4">
              <w:rPr>
                <w:rFonts w:eastAsia="Calibri" w:cs="Times New Roman"/>
                <w:b/>
                <w:color w:val="000000" w:themeColor="text1"/>
                <w:szCs w:val="24"/>
                <w:lang w:val="ro-RO"/>
              </w:rPr>
              <w:t>Formă de organizare</w:t>
            </w:r>
          </w:p>
        </w:tc>
        <w:tc>
          <w:tcPr>
            <w:tcW w:w="1383" w:type="dxa"/>
            <w:shd w:val="clear" w:color="auto" w:fill="auto"/>
            <w:vAlign w:val="center"/>
          </w:tcPr>
          <w:p w14:paraId="3A95465E" w14:textId="2683D511" w:rsidR="004E4B74" w:rsidRPr="000726F4" w:rsidRDefault="004E4B74" w:rsidP="004B3DD6">
            <w:pPr>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Jude</w:t>
            </w:r>
            <w:r w:rsidR="001E7013" w:rsidRPr="000726F4">
              <w:rPr>
                <w:rFonts w:eastAsia="Calibri" w:cs="Times New Roman"/>
                <w:b/>
                <w:bCs/>
                <w:color w:val="000000" w:themeColor="text1"/>
                <w:szCs w:val="24"/>
                <w:lang w:val="ro-RO"/>
              </w:rPr>
              <w:t>ț</w:t>
            </w:r>
          </w:p>
        </w:tc>
        <w:tc>
          <w:tcPr>
            <w:tcW w:w="1538" w:type="dxa"/>
            <w:shd w:val="clear" w:color="auto" w:fill="auto"/>
            <w:vAlign w:val="center"/>
          </w:tcPr>
          <w:p w14:paraId="0BB95107" w14:textId="77777777" w:rsidR="004E4B74" w:rsidRPr="000726F4" w:rsidRDefault="004E4B74" w:rsidP="004B3DD6">
            <w:pPr>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Localitate</w:t>
            </w:r>
          </w:p>
        </w:tc>
        <w:tc>
          <w:tcPr>
            <w:tcW w:w="2700" w:type="dxa"/>
            <w:shd w:val="clear" w:color="auto" w:fill="auto"/>
            <w:vAlign w:val="center"/>
          </w:tcPr>
          <w:p w14:paraId="5F663AF4" w14:textId="342E1CE8" w:rsidR="004E4B74" w:rsidRPr="000726F4" w:rsidRDefault="004E4B74" w:rsidP="004B3DD6">
            <w:pPr>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Nr. societă</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 comerciale</w:t>
            </w:r>
          </w:p>
        </w:tc>
      </w:tr>
      <w:tr w:rsidR="003F2132" w:rsidRPr="000726F4" w14:paraId="42E94A7D" w14:textId="77777777" w:rsidTr="00AB78A3">
        <w:tc>
          <w:tcPr>
            <w:tcW w:w="9355" w:type="dxa"/>
            <w:gridSpan w:val="5"/>
          </w:tcPr>
          <w:p w14:paraId="7B2E8676" w14:textId="72E0025F" w:rsidR="004E4B74" w:rsidRPr="000726F4" w:rsidRDefault="004E4B74"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În interiorul ariei naturale protejate nu există comunită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unde să fie înregistrate firme sau puncte de lucru ale acestora.</w:t>
            </w:r>
          </w:p>
        </w:tc>
      </w:tr>
    </w:tbl>
    <w:p w14:paraId="1EFF34FF" w14:textId="15A61F1C" w:rsidR="004E4B74" w:rsidRPr="000726F4" w:rsidRDefault="004E4B74" w:rsidP="004B3DD6">
      <w:pPr>
        <w:pStyle w:val="ListParagraph"/>
        <w:tabs>
          <w:tab w:val="left" w:pos="7110"/>
        </w:tabs>
        <w:ind w:left="0" w:firstLine="720"/>
        <w:rPr>
          <w:rFonts w:cs="Times New Roman"/>
          <w:color w:val="000000" w:themeColor="text1"/>
          <w:szCs w:val="24"/>
          <w:lang w:val="ro-RO"/>
        </w:rPr>
      </w:pPr>
      <w:r w:rsidRPr="000726F4">
        <w:rPr>
          <w:rFonts w:cs="Times New Roman"/>
          <w:color w:val="000000" w:themeColor="text1"/>
          <w:szCs w:val="24"/>
          <w:lang w:val="ro-RO"/>
        </w:rPr>
        <w:t>Potrivit Registrului Comer</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ului, la nivelul comunei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figurau 262 de agen</w:t>
      </w:r>
      <w:r w:rsidR="001E7013" w:rsidRPr="000726F4">
        <w:rPr>
          <w:rFonts w:cs="Times New Roman"/>
          <w:color w:val="000000" w:themeColor="text1"/>
          <w:szCs w:val="24"/>
          <w:lang w:val="ro-RO"/>
        </w:rPr>
        <w:t>ț</w:t>
      </w:r>
      <w:r w:rsidRPr="000726F4">
        <w:rPr>
          <w:rFonts w:cs="Times New Roman"/>
          <w:color w:val="000000" w:themeColor="text1"/>
          <w:szCs w:val="24"/>
          <w:lang w:val="ro-RO"/>
        </w:rPr>
        <w:t>i economici priva</w:t>
      </w:r>
      <w:r w:rsidR="001E7013" w:rsidRPr="000726F4">
        <w:rPr>
          <w:rFonts w:cs="Times New Roman"/>
          <w:color w:val="000000" w:themeColor="text1"/>
          <w:szCs w:val="24"/>
          <w:lang w:val="ro-RO"/>
        </w:rPr>
        <w:t>ț</w:t>
      </w:r>
      <w:r w:rsidRPr="000726F4">
        <w:rPr>
          <w:rFonts w:cs="Times New Roman"/>
          <w:color w:val="000000" w:themeColor="text1"/>
          <w:szCs w:val="24"/>
          <w:lang w:val="ro-RO"/>
        </w:rPr>
        <w:t>i totalizând un număr de 153 de angaja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w:t>
      </w:r>
    </w:p>
    <w:p w14:paraId="1CDC04CA" w14:textId="77777777" w:rsidR="00F20D90" w:rsidRPr="000726F4" w:rsidRDefault="00F20D90" w:rsidP="004B3DD6">
      <w:pPr>
        <w:pStyle w:val="ListParagraph"/>
        <w:tabs>
          <w:tab w:val="left" w:pos="7110"/>
        </w:tabs>
        <w:ind w:left="0" w:firstLine="720"/>
        <w:rPr>
          <w:rFonts w:cs="Times New Roman"/>
          <w:color w:val="000000" w:themeColor="text1"/>
          <w:szCs w:val="24"/>
          <w:lang w:val="ro-RO"/>
        </w:rPr>
      </w:pPr>
    </w:p>
    <w:p w14:paraId="7A5F0F46" w14:textId="3637AD95" w:rsidR="00B223A8" w:rsidRPr="000726F4" w:rsidRDefault="00B223A8" w:rsidP="004B3DD6">
      <w:pPr>
        <w:jc w:val="center"/>
        <w:rPr>
          <w:rFonts w:eastAsia="Calibri" w:cs="Times New Roman"/>
          <w:b/>
          <w:bCs/>
          <w:color w:val="000000" w:themeColor="text1"/>
          <w:szCs w:val="24"/>
          <w:lang w:val="ro-RO"/>
        </w:rPr>
      </w:pPr>
      <w:bookmarkStart w:id="292" w:name="_Toc33016538"/>
      <w:r w:rsidRPr="000726F4">
        <w:rPr>
          <w:rFonts w:eastAsia="Calibri" w:cs="Times New Roman"/>
          <w:b/>
          <w:bCs/>
          <w:color w:val="000000" w:themeColor="text1"/>
          <w:szCs w:val="24"/>
          <w:lang w:val="ro-RO"/>
        </w:rPr>
        <w:t>Tabel</w:t>
      </w:r>
      <w:r w:rsidR="00C56A8D" w:rsidRPr="000726F4">
        <w:rPr>
          <w:rFonts w:eastAsia="Calibri" w:cs="Times New Roman"/>
          <w:b/>
          <w:bCs/>
          <w:color w:val="000000" w:themeColor="text1"/>
          <w:szCs w:val="24"/>
          <w:lang w:val="ro-RO"/>
        </w:rPr>
        <w:t xml:space="preserve"> nr.</w:t>
      </w:r>
      <w:r w:rsidRPr="000726F4">
        <w:rPr>
          <w:rFonts w:eastAsia="Calibri" w:cs="Times New Roman"/>
          <w:b/>
          <w:bCs/>
          <w:color w:val="000000" w:themeColor="text1"/>
          <w:szCs w:val="24"/>
          <w:lang w:val="ro-RO"/>
        </w:rPr>
        <w:t xml:space="preserve"> </w:t>
      </w:r>
      <w:r w:rsidRPr="000726F4">
        <w:rPr>
          <w:rFonts w:eastAsia="Calibri" w:cs="Times New Roman"/>
          <w:b/>
          <w:bCs/>
          <w:color w:val="000000" w:themeColor="text1"/>
          <w:szCs w:val="24"/>
          <w:lang w:val="ro-RO"/>
        </w:rPr>
        <w:fldChar w:fldCharType="begin"/>
      </w:r>
      <w:r w:rsidRPr="000726F4">
        <w:rPr>
          <w:rFonts w:eastAsia="Calibri" w:cs="Times New Roman"/>
          <w:b/>
          <w:bCs/>
          <w:color w:val="000000" w:themeColor="text1"/>
          <w:szCs w:val="24"/>
          <w:lang w:val="ro-RO"/>
        </w:rPr>
        <w:instrText xml:space="preserve"> SEQ Tabel \* ARABIC </w:instrText>
      </w:r>
      <w:r w:rsidRPr="000726F4">
        <w:rPr>
          <w:rFonts w:eastAsia="Calibri" w:cs="Times New Roman"/>
          <w:b/>
          <w:bCs/>
          <w:color w:val="000000" w:themeColor="text1"/>
          <w:szCs w:val="24"/>
          <w:lang w:val="ro-RO"/>
        </w:rPr>
        <w:fldChar w:fldCharType="separate"/>
      </w:r>
      <w:r w:rsidR="00C507D4">
        <w:rPr>
          <w:rFonts w:eastAsia="Calibri" w:cs="Times New Roman"/>
          <w:b/>
          <w:bCs/>
          <w:noProof/>
          <w:color w:val="000000" w:themeColor="text1"/>
          <w:szCs w:val="24"/>
          <w:lang w:val="ro-RO"/>
        </w:rPr>
        <w:t>16</w:t>
      </w:r>
      <w:r w:rsidRPr="000726F4">
        <w:rPr>
          <w:rFonts w:eastAsia="Calibri" w:cs="Times New Roman"/>
          <w:b/>
          <w:bCs/>
          <w:color w:val="000000" w:themeColor="text1"/>
          <w:szCs w:val="24"/>
          <w:lang w:val="ro-RO"/>
        </w:rPr>
        <w:fldChar w:fldCharType="end"/>
      </w:r>
      <w:r w:rsidRPr="000726F4">
        <w:rPr>
          <w:rFonts w:eastAsia="Calibri" w:cs="Times New Roman"/>
          <w:b/>
          <w:bCs/>
          <w:color w:val="000000" w:themeColor="text1"/>
          <w:szCs w:val="24"/>
          <w:lang w:val="ro-RO"/>
        </w:rPr>
        <w:t xml:space="preserve"> - Distribu</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ia actorilor economici pe localită</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ile din proximitatea arie naturale protejate</w:t>
      </w:r>
      <w:bookmarkEnd w:id="292"/>
    </w:p>
    <w:tbl>
      <w:tblPr>
        <w:tblW w:w="93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2999"/>
        <w:gridCol w:w="2745"/>
        <w:gridCol w:w="1453"/>
      </w:tblGrid>
      <w:tr w:rsidR="003F2132" w:rsidRPr="000726F4" w14:paraId="14437DBC" w14:textId="77777777" w:rsidTr="000C3B9D">
        <w:trPr>
          <w:trHeight w:val="300"/>
        </w:trPr>
        <w:tc>
          <w:tcPr>
            <w:tcW w:w="2126" w:type="dxa"/>
            <w:shd w:val="clear" w:color="auto" w:fill="auto"/>
            <w:noWrap/>
            <w:vAlign w:val="center"/>
            <w:hideMark/>
          </w:tcPr>
          <w:p w14:paraId="266E53C4" w14:textId="72A08407" w:rsidR="00B223A8" w:rsidRPr="000726F4" w:rsidRDefault="00B223A8" w:rsidP="004B3DD6">
            <w:pPr>
              <w:jc w:val="center"/>
              <w:rPr>
                <w:rFonts w:cs="Times New Roman"/>
                <w:b/>
                <w:color w:val="000000" w:themeColor="text1"/>
                <w:szCs w:val="24"/>
                <w:lang w:val="ro-RO"/>
              </w:rPr>
            </w:pPr>
            <w:r w:rsidRPr="000726F4">
              <w:rPr>
                <w:rFonts w:cs="Times New Roman"/>
                <w:b/>
                <w:color w:val="000000" w:themeColor="text1"/>
                <w:szCs w:val="24"/>
                <w:lang w:val="ro-RO"/>
              </w:rPr>
              <w:t>Jude</w:t>
            </w:r>
            <w:r w:rsidR="001E7013" w:rsidRPr="000726F4">
              <w:rPr>
                <w:rFonts w:cs="Times New Roman"/>
                <w:b/>
                <w:color w:val="000000" w:themeColor="text1"/>
                <w:szCs w:val="24"/>
                <w:lang w:val="ro-RO"/>
              </w:rPr>
              <w:t>ț</w:t>
            </w:r>
          </w:p>
        </w:tc>
        <w:tc>
          <w:tcPr>
            <w:tcW w:w="2999" w:type="dxa"/>
            <w:shd w:val="clear" w:color="auto" w:fill="auto"/>
            <w:noWrap/>
            <w:vAlign w:val="center"/>
            <w:hideMark/>
          </w:tcPr>
          <w:p w14:paraId="71904630" w14:textId="77777777" w:rsidR="00B223A8" w:rsidRPr="000726F4" w:rsidRDefault="00B223A8" w:rsidP="004B3DD6">
            <w:pPr>
              <w:jc w:val="center"/>
              <w:rPr>
                <w:rFonts w:cs="Times New Roman"/>
                <w:b/>
                <w:color w:val="000000" w:themeColor="text1"/>
                <w:szCs w:val="24"/>
                <w:lang w:val="ro-RO"/>
              </w:rPr>
            </w:pPr>
            <w:r w:rsidRPr="000726F4">
              <w:rPr>
                <w:rFonts w:cs="Times New Roman"/>
                <w:b/>
                <w:color w:val="000000" w:themeColor="text1"/>
                <w:szCs w:val="24"/>
                <w:lang w:val="ro-RO"/>
              </w:rPr>
              <w:t>UAT</w:t>
            </w:r>
          </w:p>
        </w:tc>
        <w:tc>
          <w:tcPr>
            <w:tcW w:w="2745" w:type="dxa"/>
            <w:shd w:val="clear" w:color="auto" w:fill="auto"/>
            <w:noWrap/>
            <w:vAlign w:val="center"/>
            <w:hideMark/>
          </w:tcPr>
          <w:p w14:paraId="46E1A449" w14:textId="0298B05D" w:rsidR="00B223A8" w:rsidRPr="000726F4" w:rsidRDefault="00B223A8" w:rsidP="004B3DD6">
            <w:pPr>
              <w:jc w:val="center"/>
              <w:rPr>
                <w:rFonts w:cs="Times New Roman"/>
                <w:b/>
                <w:color w:val="000000" w:themeColor="text1"/>
                <w:szCs w:val="24"/>
                <w:lang w:val="ro-RO"/>
              </w:rPr>
            </w:pPr>
            <w:r w:rsidRPr="000726F4">
              <w:rPr>
                <w:rFonts w:cs="Times New Roman"/>
                <w:b/>
                <w:color w:val="000000" w:themeColor="text1"/>
                <w:szCs w:val="24"/>
                <w:lang w:val="ro-RO"/>
              </w:rPr>
              <w:t>Agen</w:t>
            </w:r>
            <w:r w:rsidR="001E7013" w:rsidRPr="000726F4">
              <w:rPr>
                <w:rFonts w:cs="Times New Roman"/>
                <w:b/>
                <w:color w:val="000000" w:themeColor="text1"/>
                <w:szCs w:val="24"/>
                <w:lang w:val="ro-RO"/>
              </w:rPr>
              <w:t>ț</w:t>
            </w:r>
            <w:r w:rsidRPr="000726F4">
              <w:rPr>
                <w:rFonts w:cs="Times New Roman"/>
                <w:b/>
                <w:color w:val="000000" w:themeColor="text1"/>
                <w:szCs w:val="24"/>
                <w:lang w:val="ro-RO"/>
              </w:rPr>
              <w:t>i economici</w:t>
            </w:r>
          </w:p>
        </w:tc>
        <w:tc>
          <w:tcPr>
            <w:tcW w:w="1453" w:type="dxa"/>
            <w:shd w:val="clear" w:color="auto" w:fill="auto"/>
            <w:noWrap/>
            <w:vAlign w:val="center"/>
            <w:hideMark/>
          </w:tcPr>
          <w:p w14:paraId="5968604E" w14:textId="790DC270" w:rsidR="00B223A8" w:rsidRPr="000726F4" w:rsidRDefault="00B223A8" w:rsidP="004B3DD6">
            <w:pPr>
              <w:jc w:val="center"/>
              <w:rPr>
                <w:rFonts w:cs="Times New Roman"/>
                <w:b/>
                <w:color w:val="000000" w:themeColor="text1"/>
                <w:szCs w:val="24"/>
                <w:lang w:val="ro-RO"/>
              </w:rPr>
            </w:pPr>
            <w:r w:rsidRPr="000726F4">
              <w:rPr>
                <w:rFonts w:cs="Times New Roman"/>
                <w:b/>
                <w:color w:val="000000" w:themeColor="text1"/>
                <w:szCs w:val="24"/>
                <w:lang w:val="ro-RO"/>
              </w:rPr>
              <w:t>Angaja</w:t>
            </w:r>
            <w:r w:rsidR="001E7013" w:rsidRPr="000726F4">
              <w:rPr>
                <w:rFonts w:cs="Times New Roman"/>
                <w:b/>
                <w:color w:val="000000" w:themeColor="text1"/>
                <w:szCs w:val="24"/>
                <w:lang w:val="ro-RO"/>
              </w:rPr>
              <w:t>ț</w:t>
            </w:r>
            <w:r w:rsidRPr="000726F4">
              <w:rPr>
                <w:rFonts w:cs="Times New Roman"/>
                <w:b/>
                <w:color w:val="000000" w:themeColor="text1"/>
                <w:szCs w:val="24"/>
                <w:lang w:val="ro-RO"/>
              </w:rPr>
              <w:t>i</w:t>
            </w:r>
          </w:p>
        </w:tc>
      </w:tr>
      <w:tr w:rsidR="00B223A8" w:rsidRPr="000726F4" w14:paraId="66235706" w14:textId="77777777" w:rsidTr="000C3B9D">
        <w:trPr>
          <w:trHeight w:val="300"/>
        </w:trPr>
        <w:tc>
          <w:tcPr>
            <w:tcW w:w="2126" w:type="dxa"/>
            <w:shd w:val="clear" w:color="auto" w:fill="auto"/>
            <w:noWrap/>
            <w:vAlign w:val="center"/>
            <w:hideMark/>
          </w:tcPr>
          <w:p w14:paraId="7C3B5043" w14:textId="77777777" w:rsidR="00B223A8" w:rsidRPr="000726F4" w:rsidRDefault="00B223A8" w:rsidP="004B3DD6">
            <w:pPr>
              <w:jc w:val="center"/>
              <w:rPr>
                <w:rFonts w:cs="Times New Roman"/>
                <w:color w:val="000000" w:themeColor="text1"/>
                <w:szCs w:val="24"/>
                <w:lang w:val="ro-RO"/>
              </w:rPr>
            </w:pPr>
            <w:r w:rsidRPr="000726F4">
              <w:rPr>
                <w:rFonts w:cs="Times New Roman"/>
                <w:color w:val="000000" w:themeColor="text1"/>
                <w:szCs w:val="24"/>
                <w:lang w:val="ro-RO"/>
              </w:rPr>
              <w:t>Sibiu</w:t>
            </w:r>
          </w:p>
        </w:tc>
        <w:tc>
          <w:tcPr>
            <w:tcW w:w="2999" w:type="dxa"/>
            <w:shd w:val="clear" w:color="auto" w:fill="auto"/>
            <w:noWrap/>
            <w:vAlign w:val="center"/>
            <w:hideMark/>
          </w:tcPr>
          <w:p w14:paraId="0A8318AC" w14:textId="0A3D0470" w:rsidR="00B223A8" w:rsidRPr="000726F4" w:rsidRDefault="001E7013" w:rsidP="004B3DD6">
            <w:pPr>
              <w:jc w:val="center"/>
              <w:rPr>
                <w:rFonts w:cs="Times New Roman"/>
                <w:color w:val="000000" w:themeColor="text1"/>
                <w:szCs w:val="24"/>
                <w:lang w:val="ro-RO"/>
              </w:rPr>
            </w:pPr>
            <w:r w:rsidRPr="000726F4">
              <w:rPr>
                <w:rFonts w:cs="Times New Roman"/>
                <w:color w:val="000000" w:themeColor="text1"/>
                <w:szCs w:val="24"/>
                <w:lang w:val="ro-RO"/>
              </w:rPr>
              <w:t>Ș</w:t>
            </w:r>
            <w:r w:rsidR="00B223A8" w:rsidRPr="000726F4">
              <w:rPr>
                <w:rFonts w:cs="Times New Roman"/>
                <w:color w:val="000000" w:themeColor="text1"/>
                <w:szCs w:val="24"/>
                <w:lang w:val="ro-RO"/>
              </w:rPr>
              <w:t>eica Mare</w:t>
            </w:r>
          </w:p>
        </w:tc>
        <w:tc>
          <w:tcPr>
            <w:tcW w:w="2745" w:type="dxa"/>
            <w:shd w:val="clear" w:color="auto" w:fill="auto"/>
            <w:noWrap/>
            <w:vAlign w:val="center"/>
          </w:tcPr>
          <w:p w14:paraId="62563B8D" w14:textId="77777777" w:rsidR="00B223A8" w:rsidRPr="000726F4" w:rsidRDefault="00B223A8" w:rsidP="004B3DD6">
            <w:pPr>
              <w:jc w:val="center"/>
              <w:rPr>
                <w:rFonts w:cs="Times New Roman"/>
                <w:color w:val="000000" w:themeColor="text1"/>
                <w:szCs w:val="24"/>
                <w:lang w:val="ro-RO"/>
              </w:rPr>
            </w:pPr>
            <w:r w:rsidRPr="000726F4">
              <w:rPr>
                <w:rFonts w:cs="Times New Roman"/>
                <w:color w:val="000000" w:themeColor="text1"/>
                <w:szCs w:val="24"/>
                <w:lang w:val="ro-RO"/>
              </w:rPr>
              <w:t>262</w:t>
            </w:r>
          </w:p>
        </w:tc>
        <w:tc>
          <w:tcPr>
            <w:tcW w:w="1453" w:type="dxa"/>
            <w:shd w:val="clear" w:color="auto" w:fill="auto"/>
            <w:noWrap/>
            <w:vAlign w:val="center"/>
          </w:tcPr>
          <w:p w14:paraId="21376B7D" w14:textId="77777777" w:rsidR="00B223A8" w:rsidRPr="000726F4" w:rsidRDefault="00B223A8" w:rsidP="004B3DD6">
            <w:pPr>
              <w:jc w:val="center"/>
              <w:rPr>
                <w:rFonts w:cs="Times New Roman"/>
                <w:color w:val="000000" w:themeColor="text1"/>
                <w:szCs w:val="24"/>
                <w:lang w:val="ro-RO"/>
              </w:rPr>
            </w:pPr>
            <w:r w:rsidRPr="000726F4">
              <w:rPr>
                <w:rFonts w:cs="Times New Roman"/>
                <w:color w:val="000000" w:themeColor="text1"/>
                <w:szCs w:val="24"/>
                <w:lang w:val="ro-RO"/>
              </w:rPr>
              <w:t>153</w:t>
            </w:r>
          </w:p>
        </w:tc>
      </w:tr>
    </w:tbl>
    <w:p w14:paraId="30F8C1C4" w14:textId="522E51D8" w:rsidR="00B223A8" w:rsidRPr="000726F4" w:rsidRDefault="00B223A8" w:rsidP="004B3DD6">
      <w:pPr>
        <w:ind w:firstLine="720"/>
        <w:rPr>
          <w:rFonts w:eastAsia="Calibri" w:cs="Times New Roman"/>
          <w:color w:val="000000" w:themeColor="text1"/>
          <w:szCs w:val="24"/>
          <w:lang w:val="ro-RO"/>
        </w:rPr>
      </w:pPr>
    </w:p>
    <w:p w14:paraId="4E2AB4B8" w14:textId="67E9DE3B" w:rsidR="00D64AE3" w:rsidRPr="000726F4" w:rsidRDefault="00786D9C" w:rsidP="004B3DD6">
      <w:pPr>
        <w:ind w:firstLine="720"/>
        <w:rPr>
          <w:rFonts w:cs="Times New Roman"/>
          <w:color w:val="000000" w:themeColor="text1"/>
          <w:szCs w:val="24"/>
          <w:lang w:val="ro-RO"/>
        </w:rPr>
      </w:pPr>
      <w:r w:rsidRPr="000726F4">
        <w:rPr>
          <w:rFonts w:cs="Times New Roman"/>
          <w:color w:val="000000" w:themeColor="text1"/>
          <w:szCs w:val="24"/>
          <w:lang w:val="ro-RO"/>
        </w:rPr>
        <w:t>Analiza detaliată privind principalele domenii economice indică o prevalen</w:t>
      </w:r>
      <w:r w:rsidR="001E7013" w:rsidRPr="000726F4">
        <w:rPr>
          <w:rFonts w:cs="Times New Roman"/>
          <w:color w:val="000000" w:themeColor="text1"/>
          <w:szCs w:val="24"/>
          <w:lang w:val="ro-RO"/>
        </w:rPr>
        <w:t>ț</w:t>
      </w:r>
      <w:r w:rsidRPr="000726F4">
        <w:rPr>
          <w:rFonts w:cs="Times New Roman"/>
          <w:color w:val="000000" w:themeColor="text1"/>
          <w:szCs w:val="24"/>
          <w:lang w:val="ro-RO"/>
        </w:rPr>
        <w:t>ă a 5 domenii majore de activitate dintre care confec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iile, transporturile </w:t>
      </w:r>
      <w:r w:rsidR="001E7013" w:rsidRPr="000726F4">
        <w:rPr>
          <w:rFonts w:cs="Times New Roman"/>
          <w:color w:val="000000" w:themeColor="text1"/>
          <w:szCs w:val="24"/>
          <w:lang w:val="ro-RO"/>
        </w:rPr>
        <w:t>ș</w:t>
      </w:r>
      <w:r w:rsidRPr="000726F4">
        <w:rPr>
          <w:rFonts w:cs="Times New Roman"/>
          <w:color w:val="000000" w:themeColor="text1"/>
          <w:szCs w:val="24"/>
          <w:lang w:val="ro-RO"/>
        </w:rPr>
        <w:t>i lucrările de foraj reunesc cel mai mare număr de angaja</w:t>
      </w:r>
      <w:r w:rsidR="001E7013" w:rsidRPr="000726F4">
        <w:rPr>
          <w:rFonts w:cs="Times New Roman"/>
          <w:color w:val="000000" w:themeColor="text1"/>
          <w:szCs w:val="24"/>
          <w:lang w:val="ro-RO"/>
        </w:rPr>
        <w:t>ț</w:t>
      </w:r>
      <w:r w:rsidRPr="000726F4">
        <w:rPr>
          <w:rFonts w:cs="Times New Roman"/>
          <w:color w:val="000000" w:themeColor="text1"/>
          <w:szCs w:val="24"/>
          <w:lang w:val="ro-RO"/>
        </w:rPr>
        <w:t>i la nivel local. Se remarcă de asemenea faptul că nu există industrii locale care să depindă de resurse materiale ce se pot regăsi la ni</w:t>
      </w:r>
      <w:bookmarkStart w:id="293" w:name="_Hlk30517533"/>
      <w:r w:rsidR="00D64AE3" w:rsidRPr="000726F4">
        <w:rPr>
          <w:rFonts w:cs="Times New Roman"/>
          <w:color w:val="000000" w:themeColor="text1"/>
          <w:szCs w:val="24"/>
          <w:lang w:val="ro-RO"/>
        </w:rPr>
        <w:t>velul ariei naturale protejate.</w:t>
      </w:r>
    </w:p>
    <w:p w14:paraId="2963D11B" w14:textId="77777777" w:rsidR="00D64AE3" w:rsidRPr="000726F4" w:rsidRDefault="00D64AE3" w:rsidP="004B3DD6">
      <w:pPr>
        <w:rPr>
          <w:rFonts w:cs="Times New Roman"/>
          <w:color w:val="000000" w:themeColor="text1"/>
          <w:szCs w:val="24"/>
          <w:lang w:val="ro-RO"/>
        </w:rPr>
      </w:pPr>
    </w:p>
    <w:p w14:paraId="719A0545" w14:textId="47FCE344" w:rsidR="00786D9C" w:rsidRPr="000726F4" w:rsidRDefault="00786D9C" w:rsidP="004B3DD6">
      <w:pPr>
        <w:jc w:val="center"/>
        <w:rPr>
          <w:rFonts w:cs="Times New Roman"/>
          <w:b/>
          <w:bCs/>
          <w:color w:val="000000" w:themeColor="text1"/>
          <w:szCs w:val="24"/>
          <w:lang w:val="ro-RO"/>
        </w:rPr>
      </w:pPr>
      <w:bookmarkStart w:id="294" w:name="_Toc33016539"/>
      <w:r w:rsidRPr="000726F4">
        <w:rPr>
          <w:rFonts w:eastAsia="Calibri" w:cs="Times New Roman"/>
          <w:b/>
          <w:bCs/>
          <w:color w:val="000000" w:themeColor="text1"/>
          <w:szCs w:val="24"/>
          <w:lang w:val="ro-RO"/>
        </w:rPr>
        <w:t>Tabel</w:t>
      </w:r>
      <w:r w:rsidR="00C56A8D" w:rsidRPr="000726F4">
        <w:rPr>
          <w:rFonts w:eastAsia="Calibri" w:cs="Times New Roman"/>
          <w:b/>
          <w:bCs/>
          <w:color w:val="000000" w:themeColor="text1"/>
          <w:szCs w:val="24"/>
          <w:lang w:val="ro-RO"/>
        </w:rPr>
        <w:t xml:space="preserve"> nr.</w:t>
      </w:r>
      <w:r w:rsidRPr="000726F4">
        <w:rPr>
          <w:rFonts w:eastAsia="Calibri" w:cs="Times New Roman"/>
          <w:b/>
          <w:bCs/>
          <w:color w:val="000000" w:themeColor="text1"/>
          <w:szCs w:val="24"/>
          <w:lang w:val="ro-RO"/>
        </w:rPr>
        <w:t xml:space="preserve"> </w:t>
      </w:r>
      <w:r w:rsidRPr="000726F4">
        <w:rPr>
          <w:rFonts w:eastAsia="Calibri" w:cs="Times New Roman"/>
          <w:b/>
          <w:bCs/>
          <w:color w:val="000000" w:themeColor="text1"/>
          <w:szCs w:val="24"/>
          <w:lang w:val="ro-RO"/>
        </w:rPr>
        <w:fldChar w:fldCharType="begin"/>
      </w:r>
      <w:r w:rsidRPr="000726F4">
        <w:rPr>
          <w:rFonts w:eastAsia="Calibri" w:cs="Times New Roman"/>
          <w:b/>
          <w:bCs/>
          <w:color w:val="000000" w:themeColor="text1"/>
          <w:szCs w:val="24"/>
          <w:lang w:val="ro-RO"/>
        </w:rPr>
        <w:instrText xml:space="preserve"> SEQ Tabel \* ARABIC </w:instrText>
      </w:r>
      <w:r w:rsidRPr="000726F4">
        <w:rPr>
          <w:rFonts w:eastAsia="Calibri" w:cs="Times New Roman"/>
          <w:b/>
          <w:bCs/>
          <w:color w:val="000000" w:themeColor="text1"/>
          <w:szCs w:val="24"/>
          <w:lang w:val="ro-RO"/>
        </w:rPr>
        <w:fldChar w:fldCharType="separate"/>
      </w:r>
      <w:r w:rsidR="00C507D4">
        <w:rPr>
          <w:rFonts w:eastAsia="Calibri" w:cs="Times New Roman"/>
          <w:b/>
          <w:bCs/>
          <w:noProof/>
          <w:color w:val="000000" w:themeColor="text1"/>
          <w:szCs w:val="24"/>
          <w:lang w:val="ro-RO"/>
        </w:rPr>
        <w:t>17</w:t>
      </w:r>
      <w:r w:rsidRPr="000726F4">
        <w:rPr>
          <w:rFonts w:eastAsia="Calibri" w:cs="Times New Roman"/>
          <w:b/>
          <w:bCs/>
          <w:color w:val="000000" w:themeColor="text1"/>
          <w:szCs w:val="24"/>
          <w:lang w:val="ro-RO"/>
        </w:rPr>
        <w:fldChar w:fldCharType="end"/>
      </w:r>
      <w:r w:rsidRPr="000726F4">
        <w:rPr>
          <w:rFonts w:eastAsia="Calibri" w:cs="Times New Roman"/>
          <w:b/>
          <w:bCs/>
          <w:color w:val="000000" w:themeColor="text1"/>
          <w:szCs w:val="24"/>
          <w:lang w:val="ro-RO"/>
        </w:rPr>
        <w:t xml:space="preserve"> - </w:t>
      </w:r>
      <w:bookmarkEnd w:id="293"/>
      <w:r w:rsidRPr="000726F4">
        <w:rPr>
          <w:rFonts w:eastAsia="Calibri" w:cs="Times New Roman"/>
          <w:b/>
          <w:bCs/>
          <w:color w:val="000000" w:themeColor="text1"/>
          <w:szCs w:val="24"/>
          <w:lang w:val="ro-RO"/>
        </w:rPr>
        <w:t>Distribu</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 xml:space="preserve">ia actorilor economici pe domenii de activitate </w:t>
      </w:r>
      <w:r w:rsidR="001E7013" w:rsidRPr="000726F4">
        <w:rPr>
          <w:rFonts w:eastAsia="Calibri" w:cs="Times New Roman"/>
          <w:b/>
          <w:bCs/>
          <w:color w:val="000000" w:themeColor="text1"/>
          <w:szCs w:val="24"/>
          <w:lang w:val="ro-RO"/>
        </w:rPr>
        <w:t>ș</w:t>
      </w:r>
      <w:r w:rsidRPr="000726F4">
        <w:rPr>
          <w:rFonts w:eastAsia="Calibri" w:cs="Times New Roman"/>
          <w:b/>
          <w:bCs/>
          <w:color w:val="000000" w:themeColor="text1"/>
          <w:szCs w:val="24"/>
          <w:lang w:val="ro-RO"/>
        </w:rPr>
        <w:t>i număr angaja</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w:t>
      </w:r>
      <w:bookmarkEnd w:id="294"/>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6"/>
        <w:gridCol w:w="1183"/>
      </w:tblGrid>
      <w:tr w:rsidR="003F2132" w:rsidRPr="000726F4" w14:paraId="1BA25FC6" w14:textId="77777777" w:rsidTr="00F20D90">
        <w:trPr>
          <w:trHeight w:val="300"/>
          <w:jc w:val="center"/>
        </w:trPr>
        <w:tc>
          <w:tcPr>
            <w:tcW w:w="7938" w:type="dxa"/>
            <w:shd w:val="clear" w:color="auto" w:fill="auto"/>
            <w:noWrap/>
            <w:vAlign w:val="bottom"/>
            <w:hideMark/>
          </w:tcPr>
          <w:p w14:paraId="04C21BCD" w14:textId="77777777" w:rsidR="00786D9C" w:rsidRPr="000726F4" w:rsidRDefault="00786D9C" w:rsidP="004B3DD6">
            <w:pPr>
              <w:jc w:val="center"/>
              <w:rPr>
                <w:rFonts w:cs="Times New Roman"/>
                <w:b/>
                <w:color w:val="000000" w:themeColor="text1"/>
                <w:szCs w:val="24"/>
                <w:lang w:val="ro-RO"/>
              </w:rPr>
            </w:pPr>
            <w:r w:rsidRPr="000726F4">
              <w:rPr>
                <w:rFonts w:cs="Times New Roman"/>
                <w:b/>
                <w:color w:val="000000" w:themeColor="text1"/>
                <w:szCs w:val="24"/>
                <w:lang w:val="ro-RO"/>
              </w:rPr>
              <w:t>CAEN</w:t>
            </w:r>
          </w:p>
        </w:tc>
        <w:tc>
          <w:tcPr>
            <w:tcW w:w="1110" w:type="dxa"/>
            <w:shd w:val="clear" w:color="auto" w:fill="auto"/>
            <w:noWrap/>
            <w:vAlign w:val="bottom"/>
            <w:hideMark/>
          </w:tcPr>
          <w:p w14:paraId="25B13DF3" w14:textId="7F8720A1" w:rsidR="00786D9C" w:rsidRPr="000726F4" w:rsidRDefault="00786D9C" w:rsidP="004B3DD6">
            <w:pPr>
              <w:jc w:val="center"/>
              <w:rPr>
                <w:rFonts w:cs="Times New Roman"/>
                <w:b/>
                <w:color w:val="000000" w:themeColor="text1"/>
                <w:szCs w:val="24"/>
                <w:lang w:val="ro-RO"/>
              </w:rPr>
            </w:pPr>
            <w:r w:rsidRPr="000726F4">
              <w:rPr>
                <w:rFonts w:cs="Times New Roman"/>
                <w:b/>
                <w:color w:val="000000" w:themeColor="text1"/>
                <w:szCs w:val="24"/>
                <w:lang w:val="ro-RO"/>
              </w:rPr>
              <w:t>Angaja</w:t>
            </w:r>
            <w:r w:rsidR="001E7013" w:rsidRPr="000726F4">
              <w:rPr>
                <w:rFonts w:cs="Times New Roman"/>
                <w:b/>
                <w:color w:val="000000" w:themeColor="text1"/>
                <w:szCs w:val="24"/>
                <w:lang w:val="ro-RO"/>
              </w:rPr>
              <w:t>ț</w:t>
            </w:r>
            <w:r w:rsidRPr="000726F4">
              <w:rPr>
                <w:rFonts w:cs="Times New Roman"/>
                <w:b/>
                <w:color w:val="000000" w:themeColor="text1"/>
                <w:szCs w:val="24"/>
                <w:lang w:val="ro-RO"/>
              </w:rPr>
              <w:t>i</w:t>
            </w:r>
          </w:p>
        </w:tc>
      </w:tr>
      <w:tr w:rsidR="003F2132" w:rsidRPr="000726F4" w14:paraId="0FA24C45" w14:textId="77777777" w:rsidTr="002234DF">
        <w:trPr>
          <w:trHeight w:val="300"/>
          <w:jc w:val="center"/>
        </w:trPr>
        <w:tc>
          <w:tcPr>
            <w:tcW w:w="7938" w:type="dxa"/>
            <w:shd w:val="clear" w:color="auto" w:fill="auto"/>
            <w:noWrap/>
            <w:vAlign w:val="bottom"/>
            <w:hideMark/>
          </w:tcPr>
          <w:p w14:paraId="3F40E49E" w14:textId="73AEC51B"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CAEN: 1419 - Fabricarea altor articole de îmbrăcăminte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accesorii </w:t>
            </w:r>
            <w:proofErr w:type="spellStart"/>
            <w:r w:rsidRPr="000726F4">
              <w:rPr>
                <w:rFonts w:cs="Times New Roman"/>
                <w:color w:val="000000" w:themeColor="text1"/>
                <w:szCs w:val="24"/>
                <w:lang w:val="ro-RO"/>
              </w:rPr>
              <w:t>n.c.a</w:t>
            </w:r>
            <w:proofErr w:type="spellEnd"/>
            <w:r w:rsidRPr="000726F4">
              <w:rPr>
                <w:rFonts w:cs="Times New Roman"/>
                <w:color w:val="000000" w:themeColor="text1"/>
                <w:szCs w:val="24"/>
                <w:lang w:val="ro-RO"/>
              </w:rPr>
              <w:t>.</w:t>
            </w:r>
          </w:p>
        </w:tc>
        <w:tc>
          <w:tcPr>
            <w:tcW w:w="1110" w:type="dxa"/>
            <w:shd w:val="clear" w:color="auto" w:fill="auto"/>
            <w:noWrap/>
            <w:vAlign w:val="center"/>
            <w:hideMark/>
          </w:tcPr>
          <w:p w14:paraId="378F4DA4"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34</w:t>
            </w:r>
          </w:p>
        </w:tc>
      </w:tr>
      <w:tr w:rsidR="003F2132" w:rsidRPr="000726F4" w14:paraId="73847CEC" w14:textId="77777777" w:rsidTr="002234DF">
        <w:trPr>
          <w:trHeight w:val="300"/>
          <w:jc w:val="center"/>
        </w:trPr>
        <w:tc>
          <w:tcPr>
            <w:tcW w:w="7938" w:type="dxa"/>
            <w:shd w:val="clear" w:color="auto" w:fill="auto"/>
            <w:noWrap/>
            <w:vAlign w:val="bottom"/>
            <w:hideMark/>
          </w:tcPr>
          <w:p w14:paraId="6054B5AD" w14:textId="77777777"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CAEN: 4941 - Transporturi rutiere de mărfuri</w:t>
            </w:r>
          </w:p>
        </w:tc>
        <w:tc>
          <w:tcPr>
            <w:tcW w:w="1110" w:type="dxa"/>
            <w:shd w:val="clear" w:color="auto" w:fill="auto"/>
            <w:noWrap/>
            <w:vAlign w:val="center"/>
            <w:hideMark/>
          </w:tcPr>
          <w:p w14:paraId="2CCA9A0C"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31</w:t>
            </w:r>
          </w:p>
        </w:tc>
      </w:tr>
      <w:tr w:rsidR="003F2132" w:rsidRPr="000726F4" w14:paraId="5438C288" w14:textId="77777777" w:rsidTr="002234DF">
        <w:trPr>
          <w:trHeight w:val="300"/>
          <w:jc w:val="center"/>
        </w:trPr>
        <w:tc>
          <w:tcPr>
            <w:tcW w:w="7938" w:type="dxa"/>
            <w:shd w:val="clear" w:color="auto" w:fill="auto"/>
            <w:noWrap/>
            <w:vAlign w:val="bottom"/>
            <w:hideMark/>
          </w:tcPr>
          <w:p w14:paraId="3CB95D46" w14:textId="3C2DAE4B"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CAEN: 4313 - Lucrări de foraj si sondaj pentru construc</w:t>
            </w:r>
            <w:r w:rsidR="001E7013" w:rsidRPr="000726F4">
              <w:rPr>
                <w:rFonts w:cs="Times New Roman"/>
                <w:color w:val="000000" w:themeColor="text1"/>
                <w:szCs w:val="24"/>
                <w:lang w:val="ro-RO"/>
              </w:rPr>
              <w:t>ț</w:t>
            </w:r>
            <w:r w:rsidRPr="000726F4">
              <w:rPr>
                <w:rFonts w:cs="Times New Roman"/>
                <w:color w:val="000000" w:themeColor="text1"/>
                <w:szCs w:val="24"/>
                <w:lang w:val="ro-RO"/>
              </w:rPr>
              <w:t>ii</w:t>
            </w:r>
          </w:p>
        </w:tc>
        <w:tc>
          <w:tcPr>
            <w:tcW w:w="1110" w:type="dxa"/>
            <w:shd w:val="clear" w:color="auto" w:fill="auto"/>
            <w:noWrap/>
            <w:vAlign w:val="center"/>
            <w:hideMark/>
          </w:tcPr>
          <w:p w14:paraId="2E3C23DE"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22</w:t>
            </w:r>
          </w:p>
        </w:tc>
      </w:tr>
      <w:tr w:rsidR="003F2132" w:rsidRPr="000726F4" w14:paraId="71AECBBD" w14:textId="77777777" w:rsidTr="002234DF">
        <w:trPr>
          <w:trHeight w:val="300"/>
          <w:jc w:val="center"/>
        </w:trPr>
        <w:tc>
          <w:tcPr>
            <w:tcW w:w="7938" w:type="dxa"/>
            <w:shd w:val="clear" w:color="auto" w:fill="auto"/>
            <w:noWrap/>
            <w:vAlign w:val="bottom"/>
            <w:hideMark/>
          </w:tcPr>
          <w:p w14:paraId="208BAECE" w14:textId="77777777"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CAEN: 5610 – Restaurante</w:t>
            </w:r>
          </w:p>
        </w:tc>
        <w:tc>
          <w:tcPr>
            <w:tcW w:w="1110" w:type="dxa"/>
            <w:shd w:val="clear" w:color="auto" w:fill="auto"/>
            <w:noWrap/>
            <w:vAlign w:val="center"/>
            <w:hideMark/>
          </w:tcPr>
          <w:p w14:paraId="29BDCEAF"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16</w:t>
            </w:r>
          </w:p>
        </w:tc>
      </w:tr>
      <w:tr w:rsidR="003F2132" w:rsidRPr="000726F4" w14:paraId="754A4A1D" w14:textId="77777777" w:rsidTr="002234DF">
        <w:trPr>
          <w:trHeight w:val="300"/>
          <w:jc w:val="center"/>
        </w:trPr>
        <w:tc>
          <w:tcPr>
            <w:tcW w:w="7938" w:type="dxa"/>
            <w:shd w:val="clear" w:color="auto" w:fill="auto"/>
            <w:noWrap/>
            <w:vAlign w:val="bottom"/>
            <w:hideMark/>
          </w:tcPr>
          <w:p w14:paraId="59CB0C64" w14:textId="4B9F9138"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CAEN: 1071 - Fabricarea pâinii, fabricarea prăjiturilor </w:t>
            </w:r>
            <w:r w:rsidR="001E7013" w:rsidRPr="000726F4">
              <w:rPr>
                <w:rFonts w:cs="Times New Roman"/>
                <w:color w:val="000000" w:themeColor="text1"/>
                <w:szCs w:val="24"/>
                <w:lang w:val="ro-RO"/>
              </w:rPr>
              <w:t>ș</w:t>
            </w:r>
            <w:r w:rsidRPr="000726F4">
              <w:rPr>
                <w:rFonts w:cs="Times New Roman"/>
                <w:color w:val="000000" w:themeColor="text1"/>
                <w:szCs w:val="24"/>
                <w:lang w:val="ro-RO"/>
              </w:rPr>
              <w:t>i a produselor proaspete de patiserie</w:t>
            </w:r>
          </w:p>
        </w:tc>
        <w:tc>
          <w:tcPr>
            <w:tcW w:w="1110" w:type="dxa"/>
            <w:shd w:val="clear" w:color="auto" w:fill="auto"/>
            <w:noWrap/>
            <w:vAlign w:val="center"/>
            <w:hideMark/>
          </w:tcPr>
          <w:p w14:paraId="5DA7468C"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11</w:t>
            </w:r>
          </w:p>
        </w:tc>
      </w:tr>
      <w:tr w:rsidR="003F2132" w:rsidRPr="000726F4" w14:paraId="48CB450A" w14:textId="77777777" w:rsidTr="002234DF">
        <w:trPr>
          <w:trHeight w:val="300"/>
          <w:jc w:val="center"/>
        </w:trPr>
        <w:tc>
          <w:tcPr>
            <w:tcW w:w="7938" w:type="dxa"/>
            <w:shd w:val="clear" w:color="auto" w:fill="auto"/>
            <w:noWrap/>
            <w:vAlign w:val="bottom"/>
            <w:hideMark/>
          </w:tcPr>
          <w:p w14:paraId="3E0A31E5" w14:textId="4F88ADF1"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CAEN: 4711 - Comer</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 cu amănuntul în magazine nespecializate, cu vânzare predominantă de produse alimentare, băuturi </w:t>
            </w:r>
            <w:r w:rsidR="001E7013" w:rsidRPr="000726F4">
              <w:rPr>
                <w:rFonts w:cs="Times New Roman"/>
                <w:color w:val="000000" w:themeColor="text1"/>
                <w:szCs w:val="24"/>
                <w:lang w:val="ro-RO"/>
              </w:rPr>
              <w:t>ș</w:t>
            </w:r>
            <w:r w:rsidRPr="000726F4">
              <w:rPr>
                <w:rFonts w:cs="Times New Roman"/>
                <w:color w:val="000000" w:themeColor="text1"/>
                <w:szCs w:val="24"/>
                <w:lang w:val="ro-RO"/>
              </w:rPr>
              <w:t>i tutun</w:t>
            </w:r>
          </w:p>
        </w:tc>
        <w:tc>
          <w:tcPr>
            <w:tcW w:w="1110" w:type="dxa"/>
            <w:shd w:val="clear" w:color="auto" w:fill="auto"/>
            <w:noWrap/>
            <w:vAlign w:val="center"/>
            <w:hideMark/>
          </w:tcPr>
          <w:p w14:paraId="282905AB"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8</w:t>
            </w:r>
          </w:p>
        </w:tc>
      </w:tr>
      <w:tr w:rsidR="003F2132" w:rsidRPr="000726F4" w14:paraId="60EB2262" w14:textId="77777777" w:rsidTr="002234DF">
        <w:trPr>
          <w:trHeight w:val="300"/>
          <w:jc w:val="center"/>
        </w:trPr>
        <w:tc>
          <w:tcPr>
            <w:tcW w:w="7938" w:type="dxa"/>
            <w:shd w:val="clear" w:color="auto" w:fill="auto"/>
            <w:noWrap/>
            <w:vAlign w:val="bottom"/>
            <w:hideMark/>
          </w:tcPr>
          <w:p w14:paraId="39247B42" w14:textId="66806F36"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CAEN: 9602 - Coafură </w:t>
            </w:r>
            <w:r w:rsidR="001E7013" w:rsidRPr="000726F4">
              <w:rPr>
                <w:rFonts w:cs="Times New Roman"/>
                <w:color w:val="000000" w:themeColor="text1"/>
                <w:szCs w:val="24"/>
                <w:lang w:val="ro-RO"/>
              </w:rPr>
              <w:t>ș</w:t>
            </w:r>
            <w:r w:rsidRPr="000726F4">
              <w:rPr>
                <w:rFonts w:cs="Times New Roman"/>
                <w:color w:val="000000" w:themeColor="text1"/>
                <w:szCs w:val="24"/>
                <w:lang w:val="ro-RO"/>
              </w:rPr>
              <w:t>i alte activită</w:t>
            </w:r>
            <w:r w:rsidR="001E7013" w:rsidRPr="000726F4">
              <w:rPr>
                <w:rFonts w:cs="Times New Roman"/>
                <w:color w:val="000000" w:themeColor="text1"/>
                <w:szCs w:val="24"/>
                <w:lang w:val="ro-RO"/>
              </w:rPr>
              <w:t>ț</w:t>
            </w:r>
            <w:r w:rsidRPr="000726F4">
              <w:rPr>
                <w:rFonts w:cs="Times New Roman"/>
                <w:color w:val="000000" w:themeColor="text1"/>
                <w:szCs w:val="24"/>
                <w:lang w:val="ro-RO"/>
              </w:rPr>
              <w:t>i de înfrumuse</w:t>
            </w:r>
            <w:r w:rsidR="001E7013" w:rsidRPr="000726F4">
              <w:rPr>
                <w:rFonts w:cs="Times New Roman"/>
                <w:color w:val="000000" w:themeColor="text1"/>
                <w:szCs w:val="24"/>
                <w:lang w:val="ro-RO"/>
              </w:rPr>
              <w:t>ț</w:t>
            </w:r>
            <w:r w:rsidRPr="000726F4">
              <w:rPr>
                <w:rFonts w:cs="Times New Roman"/>
                <w:color w:val="000000" w:themeColor="text1"/>
                <w:szCs w:val="24"/>
                <w:lang w:val="ro-RO"/>
              </w:rPr>
              <w:t>are</w:t>
            </w:r>
          </w:p>
        </w:tc>
        <w:tc>
          <w:tcPr>
            <w:tcW w:w="1110" w:type="dxa"/>
            <w:shd w:val="clear" w:color="auto" w:fill="auto"/>
            <w:noWrap/>
            <w:vAlign w:val="center"/>
            <w:hideMark/>
          </w:tcPr>
          <w:p w14:paraId="479958A9"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5</w:t>
            </w:r>
          </w:p>
        </w:tc>
      </w:tr>
      <w:tr w:rsidR="003F2132" w:rsidRPr="000726F4" w14:paraId="72FBEE10" w14:textId="77777777" w:rsidTr="002234DF">
        <w:trPr>
          <w:trHeight w:val="300"/>
          <w:jc w:val="center"/>
        </w:trPr>
        <w:tc>
          <w:tcPr>
            <w:tcW w:w="7938" w:type="dxa"/>
            <w:shd w:val="clear" w:color="auto" w:fill="auto"/>
            <w:noWrap/>
            <w:vAlign w:val="bottom"/>
            <w:hideMark/>
          </w:tcPr>
          <w:p w14:paraId="37930562" w14:textId="0F6342D9"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lastRenderedPageBreak/>
              <w:t>CAEN: 4673 - Comer</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 cu ridicata al materialului lemnos </w:t>
            </w:r>
            <w:r w:rsidR="001E7013" w:rsidRPr="000726F4">
              <w:rPr>
                <w:rFonts w:cs="Times New Roman"/>
                <w:color w:val="000000" w:themeColor="text1"/>
                <w:szCs w:val="24"/>
                <w:lang w:val="ro-RO"/>
              </w:rPr>
              <w:t>ș</w:t>
            </w:r>
            <w:r w:rsidRPr="000726F4">
              <w:rPr>
                <w:rFonts w:cs="Times New Roman"/>
                <w:color w:val="000000" w:themeColor="text1"/>
                <w:szCs w:val="24"/>
                <w:lang w:val="ro-RO"/>
              </w:rPr>
              <w:t>i al materialelor de construc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w:t>
            </w:r>
            <w:r w:rsidR="001E7013" w:rsidRPr="000726F4">
              <w:rPr>
                <w:rFonts w:cs="Times New Roman"/>
                <w:color w:val="000000" w:themeColor="text1"/>
                <w:szCs w:val="24"/>
                <w:lang w:val="ro-RO"/>
              </w:rPr>
              <w:t>ș</w:t>
            </w:r>
            <w:r w:rsidRPr="000726F4">
              <w:rPr>
                <w:rFonts w:cs="Times New Roman"/>
                <w:color w:val="000000" w:themeColor="text1"/>
                <w:szCs w:val="24"/>
                <w:lang w:val="ro-RO"/>
              </w:rPr>
              <w:t>i echipamentelor sanitare</w:t>
            </w:r>
          </w:p>
        </w:tc>
        <w:tc>
          <w:tcPr>
            <w:tcW w:w="1110" w:type="dxa"/>
            <w:shd w:val="clear" w:color="auto" w:fill="auto"/>
            <w:noWrap/>
            <w:vAlign w:val="center"/>
            <w:hideMark/>
          </w:tcPr>
          <w:p w14:paraId="1E425D24"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4</w:t>
            </w:r>
          </w:p>
        </w:tc>
      </w:tr>
      <w:tr w:rsidR="003F2132" w:rsidRPr="000726F4" w14:paraId="1424C51C" w14:textId="77777777" w:rsidTr="002234DF">
        <w:trPr>
          <w:trHeight w:val="300"/>
          <w:jc w:val="center"/>
        </w:trPr>
        <w:tc>
          <w:tcPr>
            <w:tcW w:w="7938" w:type="dxa"/>
            <w:shd w:val="clear" w:color="auto" w:fill="auto"/>
            <w:noWrap/>
            <w:vAlign w:val="bottom"/>
            <w:hideMark/>
          </w:tcPr>
          <w:p w14:paraId="45E8E0A9" w14:textId="26775879"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CAEN: 7732 - Activită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de închiriere </w:t>
            </w:r>
            <w:r w:rsidR="001E7013" w:rsidRPr="000726F4">
              <w:rPr>
                <w:rFonts w:cs="Times New Roman"/>
                <w:color w:val="000000" w:themeColor="text1"/>
                <w:szCs w:val="24"/>
                <w:lang w:val="ro-RO"/>
              </w:rPr>
              <w:t>ș</w:t>
            </w:r>
            <w:r w:rsidRPr="000726F4">
              <w:rPr>
                <w:rFonts w:cs="Times New Roman"/>
                <w:color w:val="000000" w:themeColor="text1"/>
                <w:szCs w:val="24"/>
                <w:lang w:val="ro-RO"/>
              </w:rPr>
              <w:t>i leasing cu ma</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ini </w:t>
            </w:r>
            <w:r w:rsidR="001E7013" w:rsidRPr="000726F4">
              <w:rPr>
                <w:rFonts w:cs="Times New Roman"/>
                <w:color w:val="000000" w:themeColor="text1"/>
                <w:szCs w:val="24"/>
                <w:lang w:val="ro-RO"/>
              </w:rPr>
              <w:t>ș</w:t>
            </w:r>
            <w:r w:rsidRPr="000726F4">
              <w:rPr>
                <w:rFonts w:cs="Times New Roman"/>
                <w:color w:val="000000" w:themeColor="text1"/>
                <w:szCs w:val="24"/>
                <w:lang w:val="ro-RO"/>
              </w:rPr>
              <w:t>i echipamente pentru construc</w:t>
            </w:r>
            <w:r w:rsidR="001E7013" w:rsidRPr="000726F4">
              <w:rPr>
                <w:rFonts w:cs="Times New Roman"/>
                <w:color w:val="000000" w:themeColor="text1"/>
                <w:szCs w:val="24"/>
                <w:lang w:val="ro-RO"/>
              </w:rPr>
              <w:t>ț</w:t>
            </w:r>
            <w:r w:rsidRPr="000726F4">
              <w:rPr>
                <w:rFonts w:cs="Times New Roman"/>
                <w:color w:val="000000" w:themeColor="text1"/>
                <w:szCs w:val="24"/>
                <w:lang w:val="ro-RO"/>
              </w:rPr>
              <w:t>ii</w:t>
            </w:r>
          </w:p>
        </w:tc>
        <w:tc>
          <w:tcPr>
            <w:tcW w:w="1110" w:type="dxa"/>
            <w:shd w:val="clear" w:color="auto" w:fill="auto"/>
            <w:noWrap/>
            <w:vAlign w:val="center"/>
            <w:hideMark/>
          </w:tcPr>
          <w:p w14:paraId="11FF8F2F"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4</w:t>
            </w:r>
          </w:p>
        </w:tc>
      </w:tr>
      <w:tr w:rsidR="003F2132" w:rsidRPr="000726F4" w14:paraId="359FA047" w14:textId="77777777" w:rsidTr="002234DF">
        <w:trPr>
          <w:trHeight w:val="300"/>
          <w:jc w:val="center"/>
        </w:trPr>
        <w:tc>
          <w:tcPr>
            <w:tcW w:w="7938" w:type="dxa"/>
            <w:shd w:val="clear" w:color="auto" w:fill="auto"/>
            <w:noWrap/>
            <w:vAlign w:val="bottom"/>
            <w:hideMark/>
          </w:tcPr>
          <w:p w14:paraId="61AA7E24" w14:textId="4708CDFE"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CAEN: 142 - Cre</w:t>
            </w:r>
            <w:r w:rsidR="001E7013" w:rsidRPr="000726F4">
              <w:rPr>
                <w:rFonts w:cs="Times New Roman"/>
                <w:color w:val="000000" w:themeColor="text1"/>
                <w:szCs w:val="24"/>
                <w:lang w:val="ro-RO"/>
              </w:rPr>
              <w:t>ș</w:t>
            </w:r>
            <w:r w:rsidRPr="000726F4">
              <w:rPr>
                <w:rFonts w:cs="Times New Roman"/>
                <w:color w:val="000000" w:themeColor="text1"/>
                <w:szCs w:val="24"/>
                <w:lang w:val="ro-RO"/>
              </w:rPr>
              <w:t>terea altor bovine</w:t>
            </w:r>
          </w:p>
        </w:tc>
        <w:tc>
          <w:tcPr>
            <w:tcW w:w="1110" w:type="dxa"/>
            <w:shd w:val="clear" w:color="auto" w:fill="auto"/>
            <w:noWrap/>
            <w:vAlign w:val="center"/>
            <w:hideMark/>
          </w:tcPr>
          <w:p w14:paraId="64B6030B"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3</w:t>
            </w:r>
          </w:p>
        </w:tc>
      </w:tr>
      <w:tr w:rsidR="003F2132" w:rsidRPr="000726F4" w14:paraId="0A13D755" w14:textId="77777777" w:rsidTr="002234DF">
        <w:trPr>
          <w:trHeight w:val="300"/>
          <w:jc w:val="center"/>
        </w:trPr>
        <w:tc>
          <w:tcPr>
            <w:tcW w:w="7938" w:type="dxa"/>
            <w:shd w:val="clear" w:color="auto" w:fill="auto"/>
            <w:noWrap/>
            <w:vAlign w:val="bottom"/>
            <w:hideMark/>
          </w:tcPr>
          <w:p w14:paraId="47D4911E" w14:textId="02F691D7"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CAEN: 4752 - Comer</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 cu amănuntul al articolelor de fierărie, al articolelor din sticlă </w:t>
            </w:r>
            <w:r w:rsidR="001E7013" w:rsidRPr="000726F4">
              <w:rPr>
                <w:rFonts w:cs="Times New Roman"/>
                <w:color w:val="000000" w:themeColor="text1"/>
                <w:szCs w:val="24"/>
                <w:lang w:val="ro-RO"/>
              </w:rPr>
              <w:t>ș</w:t>
            </w:r>
            <w:r w:rsidRPr="000726F4">
              <w:rPr>
                <w:rFonts w:cs="Times New Roman"/>
                <w:color w:val="000000" w:themeColor="text1"/>
                <w:szCs w:val="24"/>
                <w:lang w:val="ro-RO"/>
              </w:rPr>
              <w:t>i a celor pentru vopsit, în magazine specializate</w:t>
            </w:r>
          </w:p>
        </w:tc>
        <w:tc>
          <w:tcPr>
            <w:tcW w:w="1110" w:type="dxa"/>
            <w:shd w:val="clear" w:color="auto" w:fill="auto"/>
            <w:noWrap/>
            <w:vAlign w:val="center"/>
            <w:hideMark/>
          </w:tcPr>
          <w:p w14:paraId="40D0171F"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3</w:t>
            </w:r>
          </w:p>
        </w:tc>
      </w:tr>
      <w:tr w:rsidR="003F2132" w:rsidRPr="000726F4" w14:paraId="0C5B369C" w14:textId="77777777" w:rsidTr="002234DF">
        <w:trPr>
          <w:trHeight w:val="300"/>
          <w:jc w:val="center"/>
        </w:trPr>
        <w:tc>
          <w:tcPr>
            <w:tcW w:w="7938" w:type="dxa"/>
            <w:shd w:val="clear" w:color="auto" w:fill="auto"/>
            <w:noWrap/>
            <w:vAlign w:val="bottom"/>
            <w:hideMark/>
          </w:tcPr>
          <w:p w14:paraId="36388DE7" w14:textId="77777777"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CAEN: 1061 - Fabricarea produselor de morărit</w:t>
            </w:r>
          </w:p>
        </w:tc>
        <w:tc>
          <w:tcPr>
            <w:tcW w:w="1110" w:type="dxa"/>
            <w:shd w:val="clear" w:color="auto" w:fill="auto"/>
            <w:noWrap/>
            <w:vAlign w:val="center"/>
            <w:hideMark/>
          </w:tcPr>
          <w:p w14:paraId="32A8AF56"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2</w:t>
            </w:r>
          </w:p>
        </w:tc>
      </w:tr>
      <w:tr w:rsidR="003F2132" w:rsidRPr="000726F4" w14:paraId="067AAF13" w14:textId="77777777" w:rsidTr="002234DF">
        <w:trPr>
          <w:trHeight w:val="300"/>
          <w:jc w:val="center"/>
        </w:trPr>
        <w:tc>
          <w:tcPr>
            <w:tcW w:w="7938" w:type="dxa"/>
            <w:shd w:val="clear" w:color="auto" w:fill="auto"/>
            <w:noWrap/>
            <w:vAlign w:val="bottom"/>
            <w:hideMark/>
          </w:tcPr>
          <w:p w14:paraId="224AB346" w14:textId="3694036B"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CAEN: 1107 - Produc</w:t>
            </w:r>
            <w:r w:rsidR="001E7013" w:rsidRPr="000726F4">
              <w:rPr>
                <w:rFonts w:cs="Times New Roman"/>
                <w:color w:val="000000" w:themeColor="text1"/>
                <w:szCs w:val="24"/>
                <w:lang w:val="ro-RO"/>
              </w:rPr>
              <w:t>ț</w:t>
            </w:r>
            <w:r w:rsidRPr="000726F4">
              <w:rPr>
                <w:rFonts w:cs="Times New Roman"/>
                <w:color w:val="000000" w:themeColor="text1"/>
                <w:szCs w:val="24"/>
                <w:lang w:val="ro-RO"/>
              </w:rPr>
              <w:t>ia de băuturi răcoritoare nealcoolice, produc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 de ape minerale </w:t>
            </w:r>
            <w:r w:rsidR="001E7013" w:rsidRPr="000726F4">
              <w:rPr>
                <w:rFonts w:cs="Times New Roman"/>
                <w:color w:val="000000" w:themeColor="text1"/>
                <w:szCs w:val="24"/>
                <w:lang w:val="ro-RO"/>
              </w:rPr>
              <w:t>ș</w:t>
            </w:r>
            <w:r w:rsidRPr="000726F4">
              <w:rPr>
                <w:rFonts w:cs="Times New Roman"/>
                <w:color w:val="000000" w:themeColor="text1"/>
                <w:szCs w:val="24"/>
                <w:lang w:val="ro-RO"/>
              </w:rPr>
              <w:t>i alte ape îmbuteliate</w:t>
            </w:r>
          </w:p>
        </w:tc>
        <w:tc>
          <w:tcPr>
            <w:tcW w:w="1110" w:type="dxa"/>
            <w:shd w:val="clear" w:color="auto" w:fill="auto"/>
            <w:noWrap/>
            <w:vAlign w:val="center"/>
            <w:hideMark/>
          </w:tcPr>
          <w:p w14:paraId="26CC4B8A"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2</w:t>
            </w:r>
          </w:p>
        </w:tc>
      </w:tr>
      <w:tr w:rsidR="003F2132" w:rsidRPr="000726F4" w14:paraId="7128B5C7" w14:textId="77777777" w:rsidTr="002234DF">
        <w:trPr>
          <w:trHeight w:val="300"/>
          <w:jc w:val="center"/>
        </w:trPr>
        <w:tc>
          <w:tcPr>
            <w:tcW w:w="7938" w:type="dxa"/>
            <w:shd w:val="clear" w:color="auto" w:fill="auto"/>
            <w:noWrap/>
            <w:vAlign w:val="bottom"/>
            <w:hideMark/>
          </w:tcPr>
          <w:p w14:paraId="2B9B1963" w14:textId="1886307C"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CAEN: 4633 - Comer</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 cu ridicata al produselor lactate, ouălor, uleiurilor </w:t>
            </w:r>
            <w:r w:rsidR="001E7013" w:rsidRPr="000726F4">
              <w:rPr>
                <w:rFonts w:cs="Times New Roman"/>
                <w:color w:val="000000" w:themeColor="text1"/>
                <w:szCs w:val="24"/>
                <w:lang w:val="ro-RO"/>
              </w:rPr>
              <w:t>ș</w:t>
            </w:r>
            <w:r w:rsidRPr="000726F4">
              <w:rPr>
                <w:rFonts w:cs="Times New Roman"/>
                <w:color w:val="000000" w:themeColor="text1"/>
                <w:szCs w:val="24"/>
                <w:lang w:val="ro-RO"/>
              </w:rPr>
              <w:t>i grăsimilor comestibile</w:t>
            </w:r>
          </w:p>
        </w:tc>
        <w:tc>
          <w:tcPr>
            <w:tcW w:w="1110" w:type="dxa"/>
            <w:shd w:val="clear" w:color="auto" w:fill="auto"/>
            <w:noWrap/>
            <w:vAlign w:val="center"/>
            <w:hideMark/>
          </w:tcPr>
          <w:p w14:paraId="7829A841"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2</w:t>
            </w:r>
          </w:p>
        </w:tc>
      </w:tr>
      <w:tr w:rsidR="003F2132" w:rsidRPr="000726F4" w14:paraId="6A459F0D" w14:textId="77777777" w:rsidTr="002234DF">
        <w:trPr>
          <w:trHeight w:val="300"/>
          <w:jc w:val="center"/>
        </w:trPr>
        <w:tc>
          <w:tcPr>
            <w:tcW w:w="7938" w:type="dxa"/>
            <w:shd w:val="clear" w:color="auto" w:fill="auto"/>
            <w:noWrap/>
            <w:vAlign w:val="bottom"/>
            <w:hideMark/>
          </w:tcPr>
          <w:p w14:paraId="41D29059" w14:textId="40A2D431"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CAEN: 9002 - Activită</w:t>
            </w:r>
            <w:r w:rsidR="001E7013" w:rsidRPr="000726F4">
              <w:rPr>
                <w:rFonts w:cs="Times New Roman"/>
                <w:color w:val="000000" w:themeColor="text1"/>
                <w:szCs w:val="24"/>
                <w:lang w:val="ro-RO"/>
              </w:rPr>
              <w:t>ț</w:t>
            </w:r>
            <w:r w:rsidRPr="000726F4">
              <w:rPr>
                <w:rFonts w:cs="Times New Roman"/>
                <w:color w:val="000000" w:themeColor="text1"/>
                <w:szCs w:val="24"/>
                <w:lang w:val="ro-RO"/>
              </w:rPr>
              <w:t>i suport pentru interpretare artistică (spectacole)</w:t>
            </w:r>
          </w:p>
        </w:tc>
        <w:tc>
          <w:tcPr>
            <w:tcW w:w="1110" w:type="dxa"/>
            <w:shd w:val="clear" w:color="auto" w:fill="auto"/>
            <w:noWrap/>
            <w:vAlign w:val="center"/>
            <w:hideMark/>
          </w:tcPr>
          <w:p w14:paraId="45F88651"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2</w:t>
            </w:r>
          </w:p>
        </w:tc>
      </w:tr>
      <w:tr w:rsidR="003F2132" w:rsidRPr="000726F4" w14:paraId="16CBA2E1" w14:textId="77777777" w:rsidTr="002234DF">
        <w:trPr>
          <w:trHeight w:val="300"/>
          <w:jc w:val="center"/>
        </w:trPr>
        <w:tc>
          <w:tcPr>
            <w:tcW w:w="7938" w:type="dxa"/>
            <w:shd w:val="clear" w:color="auto" w:fill="auto"/>
            <w:noWrap/>
            <w:vAlign w:val="bottom"/>
            <w:hideMark/>
          </w:tcPr>
          <w:p w14:paraId="0BF39675" w14:textId="5EBCDF54"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CAEN: 4120 - Lucrări de construc</w:t>
            </w:r>
            <w:r w:rsidR="001E7013" w:rsidRPr="000726F4">
              <w:rPr>
                <w:rFonts w:cs="Times New Roman"/>
                <w:color w:val="000000" w:themeColor="text1"/>
                <w:szCs w:val="24"/>
                <w:lang w:val="ro-RO"/>
              </w:rPr>
              <w:t>ț</w:t>
            </w:r>
            <w:r w:rsidRPr="000726F4">
              <w:rPr>
                <w:rFonts w:cs="Times New Roman"/>
                <w:color w:val="000000" w:themeColor="text1"/>
                <w:szCs w:val="24"/>
                <w:lang w:val="ro-RO"/>
              </w:rPr>
              <w:t>ii a clădirilor reziden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iale </w:t>
            </w:r>
            <w:r w:rsidR="001E7013" w:rsidRPr="000726F4">
              <w:rPr>
                <w:rFonts w:cs="Times New Roman"/>
                <w:color w:val="000000" w:themeColor="text1"/>
                <w:szCs w:val="24"/>
                <w:lang w:val="ro-RO"/>
              </w:rPr>
              <w:t>ș</w:t>
            </w:r>
            <w:r w:rsidRPr="000726F4">
              <w:rPr>
                <w:rFonts w:cs="Times New Roman"/>
                <w:color w:val="000000" w:themeColor="text1"/>
                <w:szCs w:val="24"/>
                <w:lang w:val="ro-RO"/>
              </w:rPr>
              <w:t>i nereziden</w:t>
            </w:r>
            <w:r w:rsidR="001E7013" w:rsidRPr="000726F4">
              <w:rPr>
                <w:rFonts w:cs="Times New Roman"/>
                <w:color w:val="000000" w:themeColor="text1"/>
                <w:szCs w:val="24"/>
                <w:lang w:val="ro-RO"/>
              </w:rPr>
              <w:t>ț</w:t>
            </w:r>
            <w:r w:rsidRPr="000726F4">
              <w:rPr>
                <w:rFonts w:cs="Times New Roman"/>
                <w:color w:val="000000" w:themeColor="text1"/>
                <w:szCs w:val="24"/>
                <w:lang w:val="ro-RO"/>
              </w:rPr>
              <w:t>iale</w:t>
            </w:r>
          </w:p>
        </w:tc>
        <w:tc>
          <w:tcPr>
            <w:tcW w:w="1110" w:type="dxa"/>
            <w:shd w:val="clear" w:color="auto" w:fill="auto"/>
            <w:noWrap/>
            <w:vAlign w:val="center"/>
            <w:hideMark/>
          </w:tcPr>
          <w:p w14:paraId="1ADFCD17"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1</w:t>
            </w:r>
          </w:p>
        </w:tc>
      </w:tr>
      <w:tr w:rsidR="003F2132" w:rsidRPr="000726F4" w14:paraId="73E5A8B5" w14:textId="77777777" w:rsidTr="002234DF">
        <w:trPr>
          <w:trHeight w:val="300"/>
          <w:jc w:val="center"/>
        </w:trPr>
        <w:tc>
          <w:tcPr>
            <w:tcW w:w="7938" w:type="dxa"/>
            <w:shd w:val="clear" w:color="auto" w:fill="auto"/>
            <w:noWrap/>
            <w:vAlign w:val="bottom"/>
            <w:hideMark/>
          </w:tcPr>
          <w:p w14:paraId="1D345C12" w14:textId="70366116"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CAEN: 4719 - Comer</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 cu amănuntul în magazine nespecializate, cu vânzare predominantă de produse nealimentare</w:t>
            </w:r>
          </w:p>
        </w:tc>
        <w:tc>
          <w:tcPr>
            <w:tcW w:w="1110" w:type="dxa"/>
            <w:shd w:val="clear" w:color="auto" w:fill="auto"/>
            <w:noWrap/>
            <w:vAlign w:val="center"/>
            <w:hideMark/>
          </w:tcPr>
          <w:p w14:paraId="7CBCD934"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1</w:t>
            </w:r>
          </w:p>
        </w:tc>
      </w:tr>
      <w:tr w:rsidR="003F2132" w:rsidRPr="000726F4" w14:paraId="6A5BD709" w14:textId="77777777" w:rsidTr="002234DF">
        <w:trPr>
          <w:trHeight w:val="300"/>
          <w:jc w:val="center"/>
        </w:trPr>
        <w:tc>
          <w:tcPr>
            <w:tcW w:w="7938" w:type="dxa"/>
            <w:shd w:val="clear" w:color="auto" w:fill="auto"/>
            <w:noWrap/>
            <w:vAlign w:val="bottom"/>
            <w:hideMark/>
          </w:tcPr>
          <w:p w14:paraId="4C861BAB" w14:textId="79C81E38"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CAEN: 6831 - Agen</w:t>
            </w:r>
            <w:r w:rsidR="001E7013" w:rsidRPr="000726F4">
              <w:rPr>
                <w:rFonts w:cs="Times New Roman"/>
                <w:color w:val="000000" w:themeColor="text1"/>
                <w:szCs w:val="24"/>
                <w:lang w:val="ro-RO"/>
              </w:rPr>
              <w:t>ț</w:t>
            </w:r>
            <w:r w:rsidRPr="000726F4">
              <w:rPr>
                <w:rFonts w:cs="Times New Roman"/>
                <w:color w:val="000000" w:themeColor="text1"/>
                <w:szCs w:val="24"/>
                <w:lang w:val="ro-RO"/>
              </w:rPr>
              <w:t>ii imobiliare</w:t>
            </w:r>
          </w:p>
        </w:tc>
        <w:tc>
          <w:tcPr>
            <w:tcW w:w="1110" w:type="dxa"/>
            <w:shd w:val="clear" w:color="auto" w:fill="auto"/>
            <w:noWrap/>
            <w:vAlign w:val="center"/>
            <w:hideMark/>
          </w:tcPr>
          <w:p w14:paraId="4FE048F6"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1</w:t>
            </w:r>
          </w:p>
        </w:tc>
      </w:tr>
      <w:tr w:rsidR="00786D9C" w:rsidRPr="000726F4" w14:paraId="3D8AD989" w14:textId="77777777" w:rsidTr="002234DF">
        <w:trPr>
          <w:trHeight w:val="300"/>
          <w:jc w:val="center"/>
        </w:trPr>
        <w:tc>
          <w:tcPr>
            <w:tcW w:w="7938" w:type="dxa"/>
            <w:shd w:val="clear" w:color="auto" w:fill="auto"/>
            <w:noWrap/>
            <w:vAlign w:val="bottom"/>
            <w:hideMark/>
          </w:tcPr>
          <w:p w14:paraId="60557405" w14:textId="03F3707F"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CAEN: 7112 - Activită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de inginerie </w:t>
            </w:r>
            <w:r w:rsidR="001E7013" w:rsidRPr="000726F4">
              <w:rPr>
                <w:rFonts w:cs="Times New Roman"/>
                <w:color w:val="000000" w:themeColor="text1"/>
                <w:szCs w:val="24"/>
                <w:lang w:val="ro-RO"/>
              </w:rPr>
              <w:t>ș</w:t>
            </w:r>
            <w:r w:rsidRPr="000726F4">
              <w:rPr>
                <w:rFonts w:cs="Times New Roman"/>
                <w:color w:val="000000" w:themeColor="text1"/>
                <w:szCs w:val="24"/>
                <w:lang w:val="ro-RO"/>
              </w:rPr>
              <w:t>i consultan</w:t>
            </w:r>
            <w:r w:rsidR="001E7013" w:rsidRPr="000726F4">
              <w:rPr>
                <w:rFonts w:cs="Times New Roman"/>
                <w:color w:val="000000" w:themeColor="text1"/>
                <w:szCs w:val="24"/>
                <w:lang w:val="ro-RO"/>
              </w:rPr>
              <w:t>ț</w:t>
            </w:r>
            <w:r w:rsidRPr="000726F4">
              <w:rPr>
                <w:rFonts w:cs="Times New Roman"/>
                <w:color w:val="000000" w:themeColor="text1"/>
                <w:szCs w:val="24"/>
                <w:lang w:val="ro-RO"/>
              </w:rPr>
              <w:t>ă tehnică legate de acestea</w:t>
            </w:r>
          </w:p>
        </w:tc>
        <w:tc>
          <w:tcPr>
            <w:tcW w:w="1110" w:type="dxa"/>
            <w:shd w:val="clear" w:color="auto" w:fill="auto"/>
            <w:noWrap/>
            <w:vAlign w:val="center"/>
            <w:hideMark/>
          </w:tcPr>
          <w:p w14:paraId="4950D868"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1</w:t>
            </w:r>
          </w:p>
        </w:tc>
      </w:tr>
    </w:tbl>
    <w:p w14:paraId="6E027543" w14:textId="23D00845" w:rsidR="002B676A" w:rsidRPr="000726F4" w:rsidRDefault="002B676A" w:rsidP="004B3DD6">
      <w:pPr>
        <w:jc w:val="center"/>
        <w:rPr>
          <w:rFonts w:cs="Times New Roman"/>
          <w:color w:val="000000" w:themeColor="text1"/>
          <w:szCs w:val="24"/>
          <w:lang w:val="ro-RO"/>
        </w:rPr>
      </w:pPr>
    </w:p>
    <w:p w14:paraId="2564E00E" w14:textId="5FB1CC0B" w:rsidR="00DB6BAE" w:rsidRPr="000726F4" w:rsidRDefault="00786D9C" w:rsidP="004B3DD6">
      <w:pPr>
        <w:pStyle w:val="ListParagraph"/>
        <w:tabs>
          <w:tab w:val="left" w:pos="7110"/>
        </w:tabs>
        <w:ind w:left="0" w:firstLine="720"/>
        <w:rPr>
          <w:rFonts w:cs="Times New Roman"/>
          <w:color w:val="000000" w:themeColor="text1"/>
          <w:szCs w:val="24"/>
          <w:lang w:val="ro-RO"/>
        </w:rPr>
      </w:pPr>
      <w:r w:rsidRPr="000726F4">
        <w:rPr>
          <w:rFonts w:cs="Times New Roman"/>
          <w:color w:val="000000" w:themeColor="text1"/>
          <w:szCs w:val="24"/>
          <w:lang w:val="ro-RO"/>
        </w:rPr>
        <w:t>Principalele societă</w:t>
      </w:r>
      <w:r w:rsidR="001E7013" w:rsidRPr="000726F4">
        <w:rPr>
          <w:rFonts w:cs="Times New Roman"/>
          <w:color w:val="000000" w:themeColor="text1"/>
          <w:szCs w:val="24"/>
          <w:lang w:val="ro-RO"/>
        </w:rPr>
        <w:t>ț</w:t>
      </w:r>
      <w:r w:rsidRPr="000726F4">
        <w:rPr>
          <w:rFonts w:cs="Times New Roman"/>
          <w:color w:val="000000" w:themeColor="text1"/>
          <w:szCs w:val="24"/>
          <w:lang w:val="ro-RO"/>
        </w:rPr>
        <w:t>i comerciale ce activează la nivelul comunită</w:t>
      </w:r>
      <w:r w:rsidR="001E7013" w:rsidRPr="000726F4">
        <w:rPr>
          <w:rFonts w:cs="Times New Roman"/>
          <w:color w:val="000000" w:themeColor="text1"/>
          <w:szCs w:val="24"/>
          <w:lang w:val="ro-RO"/>
        </w:rPr>
        <w:t>ț</w:t>
      </w:r>
      <w:r w:rsidRPr="000726F4">
        <w:rPr>
          <w:rFonts w:cs="Times New Roman"/>
          <w:color w:val="000000" w:themeColor="text1"/>
          <w:szCs w:val="24"/>
          <w:lang w:val="ro-RO"/>
        </w:rPr>
        <w:t>ilor din proximitatea ariei naturale protejate reprezintă factori interesa</w:t>
      </w:r>
      <w:r w:rsidR="001E7013" w:rsidRPr="000726F4">
        <w:rPr>
          <w:rFonts w:cs="Times New Roman"/>
          <w:color w:val="000000" w:themeColor="text1"/>
          <w:szCs w:val="24"/>
          <w:lang w:val="ro-RO"/>
        </w:rPr>
        <w:t>ț</w:t>
      </w:r>
      <w:r w:rsidRPr="000726F4">
        <w:rPr>
          <w:rFonts w:cs="Times New Roman"/>
          <w:color w:val="000000" w:themeColor="text1"/>
          <w:szCs w:val="24"/>
          <w:lang w:val="ro-RO"/>
        </w:rPr>
        <w:t>i locali a căror consultare este esen</w:t>
      </w:r>
      <w:r w:rsidR="001E7013" w:rsidRPr="000726F4">
        <w:rPr>
          <w:rFonts w:cs="Times New Roman"/>
          <w:color w:val="000000" w:themeColor="text1"/>
          <w:szCs w:val="24"/>
          <w:lang w:val="ro-RO"/>
        </w:rPr>
        <w:t>ț</w:t>
      </w:r>
      <w:r w:rsidRPr="000726F4">
        <w:rPr>
          <w:rFonts w:cs="Times New Roman"/>
          <w:color w:val="000000" w:themeColor="text1"/>
          <w:szCs w:val="24"/>
          <w:lang w:val="ro-RO"/>
        </w:rPr>
        <w:t>ia</w:t>
      </w:r>
      <w:r w:rsidR="00BE65EE" w:rsidRPr="000726F4">
        <w:rPr>
          <w:rFonts w:cs="Times New Roman"/>
          <w:color w:val="000000" w:themeColor="text1"/>
          <w:szCs w:val="24"/>
          <w:lang w:val="ro-RO"/>
        </w:rPr>
        <w:t>lă în elaborarea măsurilor din P</w:t>
      </w:r>
      <w:r w:rsidRPr="000726F4">
        <w:rPr>
          <w:rFonts w:cs="Times New Roman"/>
          <w:color w:val="000000" w:themeColor="text1"/>
          <w:szCs w:val="24"/>
          <w:lang w:val="ro-RO"/>
        </w:rPr>
        <w:t xml:space="preserve">lanul de management dar </w:t>
      </w:r>
      <w:r w:rsidR="001E7013" w:rsidRPr="000726F4">
        <w:rPr>
          <w:rFonts w:cs="Times New Roman"/>
          <w:color w:val="000000" w:themeColor="text1"/>
          <w:szCs w:val="24"/>
          <w:lang w:val="ro-RO"/>
        </w:rPr>
        <w:t>ș</w:t>
      </w:r>
      <w:r w:rsidRPr="000726F4">
        <w:rPr>
          <w:rFonts w:cs="Times New Roman"/>
          <w:color w:val="000000" w:themeColor="text1"/>
          <w:szCs w:val="24"/>
          <w:lang w:val="ro-RO"/>
        </w:rPr>
        <w:t>i pentru cre</w:t>
      </w:r>
      <w:r w:rsidR="001E7013" w:rsidRPr="000726F4">
        <w:rPr>
          <w:rFonts w:cs="Times New Roman"/>
          <w:color w:val="000000" w:themeColor="text1"/>
          <w:szCs w:val="24"/>
          <w:lang w:val="ro-RO"/>
        </w:rPr>
        <w:t>ș</w:t>
      </w:r>
      <w:r w:rsidRPr="000726F4">
        <w:rPr>
          <w:rFonts w:cs="Times New Roman"/>
          <w:color w:val="000000" w:themeColor="text1"/>
          <w:szCs w:val="24"/>
          <w:lang w:val="ro-RO"/>
        </w:rPr>
        <w:t>terea gradului de con</w:t>
      </w:r>
      <w:r w:rsidR="001E7013" w:rsidRPr="000726F4">
        <w:rPr>
          <w:rFonts w:cs="Times New Roman"/>
          <w:color w:val="000000" w:themeColor="text1"/>
          <w:szCs w:val="24"/>
          <w:lang w:val="ro-RO"/>
        </w:rPr>
        <w:t>ș</w:t>
      </w:r>
      <w:r w:rsidRPr="000726F4">
        <w:rPr>
          <w:rFonts w:cs="Times New Roman"/>
          <w:color w:val="000000" w:themeColor="text1"/>
          <w:szCs w:val="24"/>
          <w:lang w:val="ro-RO"/>
        </w:rPr>
        <w:t>tientizare cu privire la valoarea ariei naturale protejate. În acest sens prezentăm mai jos principalii agen</w:t>
      </w:r>
      <w:r w:rsidR="001E7013" w:rsidRPr="000726F4">
        <w:rPr>
          <w:rFonts w:cs="Times New Roman"/>
          <w:color w:val="000000" w:themeColor="text1"/>
          <w:szCs w:val="24"/>
          <w:lang w:val="ro-RO"/>
        </w:rPr>
        <w:t>ț</w:t>
      </w:r>
      <w:r w:rsidRPr="000726F4">
        <w:rPr>
          <w:rFonts w:cs="Times New Roman"/>
          <w:color w:val="000000" w:themeColor="text1"/>
          <w:szCs w:val="24"/>
          <w:lang w:val="ro-RO"/>
        </w:rPr>
        <w:t>i economici din perspectiva numărului de angaja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w:t>
      </w:r>
    </w:p>
    <w:p w14:paraId="7559B1C0" w14:textId="77777777" w:rsidR="00D64AE3" w:rsidRPr="000726F4" w:rsidRDefault="00D64AE3" w:rsidP="004B3DD6">
      <w:pPr>
        <w:pStyle w:val="ListParagraph"/>
        <w:tabs>
          <w:tab w:val="left" w:pos="7110"/>
        </w:tabs>
        <w:ind w:left="0"/>
        <w:rPr>
          <w:rFonts w:eastAsia="Calibri" w:cs="Times New Roman"/>
          <w:color w:val="000000" w:themeColor="text1"/>
          <w:szCs w:val="24"/>
          <w:lang w:val="ro-RO"/>
        </w:rPr>
      </w:pPr>
    </w:p>
    <w:p w14:paraId="3140AA2D" w14:textId="588A6931" w:rsidR="00786D9C" w:rsidRPr="000726F4" w:rsidRDefault="00786D9C" w:rsidP="004B3DD6">
      <w:pPr>
        <w:pStyle w:val="ListParagraph"/>
        <w:tabs>
          <w:tab w:val="left" w:pos="7110"/>
        </w:tabs>
        <w:ind w:left="0"/>
        <w:jc w:val="center"/>
        <w:rPr>
          <w:rFonts w:eastAsia="Calibri" w:cs="Times New Roman"/>
          <w:b/>
          <w:bCs/>
          <w:color w:val="000000" w:themeColor="text1"/>
          <w:szCs w:val="24"/>
          <w:lang w:val="ro-RO"/>
        </w:rPr>
      </w:pPr>
      <w:bookmarkStart w:id="295" w:name="_Toc33016540"/>
      <w:r w:rsidRPr="000726F4">
        <w:rPr>
          <w:rFonts w:eastAsia="Calibri" w:cs="Times New Roman"/>
          <w:b/>
          <w:bCs/>
          <w:color w:val="000000" w:themeColor="text1"/>
          <w:szCs w:val="24"/>
          <w:lang w:val="ro-RO"/>
        </w:rPr>
        <w:t>Tabel</w:t>
      </w:r>
      <w:r w:rsidR="00C56A8D" w:rsidRPr="000726F4">
        <w:rPr>
          <w:rFonts w:eastAsia="Calibri" w:cs="Times New Roman"/>
          <w:b/>
          <w:bCs/>
          <w:color w:val="000000" w:themeColor="text1"/>
          <w:szCs w:val="24"/>
          <w:lang w:val="ro-RO"/>
        </w:rPr>
        <w:t xml:space="preserve"> nr.</w:t>
      </w:r>
      <w:r w:rsidRPr="000726F4">
        <w:rPr>
          <w:rFonts w:eastAsia="Calibri" w:cs="Times New Roman"/>
          <w:b/>
          <w:bCs/>
          <w:color w:val="000000" w:themeColor="text1"/>
          <w:szCs w:val="24"/>
          <w:lang w:val="ro-RO"/>
        </w:rPr>
        <w:t xml:space="preserve"> </w:t>
      </w:r>
      <w:r w:rsidRPr="000726F4">
        <w:rPr>
          <w:rFonts w:eastAsia="Calibri" w:cs="Times New Roman"/>
          <w:b/>
          <w:bCs/>
          <w:color w:val="000000" w:themeColor="text1"/>
          <w:szCs w:val="24"/>
          <w:lang w:val="ro-RO"/>
        </w:rPr>
        <w:fldChar w:fldCharType="begin"/>
      </w:r>
      <w:r w:rsidRPr="000726F4">
        <w:rPr>
          <w:rFonts w:eastAsia="Calibri" w:cs="Times New Roman"/>
          <w:b/>
          <w:bCs/>
          <w:color w:val="000000" w:themeColor="text1"/>
          <w:szCs w:val="24"/>
          <w:lang w:val="ro-RO"/>
        </w:rPr>
        <w:instrText xml:space="preserve"> SEQ Tabel \* ARABIC </w:instrText>
      </w:r>
      <w:r w:rsidRPr="000726F4">
        <w:rPr>
          <w:rFonts w:eastAsia="Calibri" w:cs="Times New Roman"/>
          <w:b/>
          <w:bCs/>
          <w:color w:val="000000" w:themeColor="text1"/>
          <w:szCs w:val="24"/>
          <w:lang w:val="ro-RO"/>
        </w:rPr>
        <w:fldChar w:fldCharType="separate"/>
      </w:r>
      <w:r w:rsidR="00C507D4">
        <w:rPr>
          <w:rFonts w:eastAsia="Calibri" w:cs="Times New Roman"/>
          <w:b/>
          <w:bCs/>
          <w:noProof/>
          <w:color w:val="000000" w:themeColor="text1"/>
          <w:szCs w:val="24"/>
          <w:lang w:val="ro-RO"/>
        </w:rPr>
        <w:t>18</w:t>
      </w:r>
      <w:r w:rsidRPr="000726F4">
        <w:rPr>
          <w:rFonts w:eastAsia="Calibri" w:cs="Times New Roman"/>
          <w:b/>
          <w:bCs/>
          <w:color w:val="000000" w:themeColor="text1"/>
          <w:szCs w:val="24"/>
          <w:lang w:val="ro-RO"/>
        </w:rPr>
        <w:fldChar w:fldCharType="end"/>
      </w:r>
      <w:r w:rsidRPr="000726F4">
        <w:rPr>
          <w:rFonts w:eastAsia="Calibri" w:cs="Times New Roman"/>
          <w:b/>
          <w:bCs/>
          <w:color w:val="000000" w:themeColor="text1"/>
          <w:szCs w:val="24"/>
          <w:lang w:val="ro-RO"/>
        </w:rPr>
        <w:t xml:space="preserve"> - Principalii agen</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 economici pe localită</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w:t>
      </w:r>
      <w:bookmarkEnd w:id="295"/>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9"/>
        <w:gridCol w:w="953"/>
        <w:gridCol w:w="2894"/>
        <w:gridCol w:w="3605"/>
        <w:gridCol w:w="1338"/>
      </w:tblGrid>
      <w:tr w:rsidR="003F2132" w:rsidRPr="000726F4" w14:paraId="6A7CA36E" w14:textId="77777777" w:rsidTr="00397012">
        <w:trPr>
          <w:trHeight w:val="300"/>
          <w:jc w:val="center"/>
        </w:trPr>
        <w:tc>
          <w:tcPr>
            <w:tcW w:w="440" w:type="pct"/>
            <w:shd w:val="clear" w:color="auto" w:fill="auto"/>
            <w:noWrap/>
            <w:vAlign w:val="center"/>
            <w:hideMark/>
          </w:tcPr>
          <w:p w14:paraId="4B32548B" w14:textId="09F5D12A" w:rsidR="00786D9C" w:rsidRPr="000726F4" w:rsidRDefault="00786D9C" w:rsidP="004B3DD6">
            <w:pPr>
              <w:jc w:val="center"/>
              <w:rPr>
                <w:rFonts w:cs="Times New Roman"/>
                <w:b/>
                <w:color w:val="000000" w:themeColor="text1"/>
                <w:szCs w:val="24"/>
                <w:lang w:val="ro-RO"/>
              </w:rPr>
            </w:pPr>
            <w:r w:rsidRPr="000726F4">
              <w:rPr>
                <w:rFonts w:cs="Times New Roman"/>
                <w:b/>
                <w:color w:val="000000" w:themeColor="text1"/>
                <w:szCs w:val="24"/>
                <w:lang w:val="ro-RO"/>
              </w:rPr>
              <w:t>Jude</w:t>
            </w:r>
            <w:r w:rsidR="001E7013" w:rsidRPr="000726F4">
              <w:rPr>
                <w:rFonts w:cs="Times New Roman"/>
                <w:b/>
                <w:color w:val="000000" w:themeColor="text1"/>
                <w:szCs w:val="24"/>
                <w:lang w:val="ro-RO"/>
              </w:rPr>
              <w:t>ț</w:t>
            </w:r>
          </w:p>
        </w:tc>
        <w:tc>
          <w:tcPr>
            <w:tcW w:w="494" w:type="pct"/>
            <w:shd w:val="clear" w:color="auto" w:fill="auto"/>
            <w:noWrap/>
            <w:vAlign w:val="center"/>
            <w:hideMark/>
          </w:tcPr>
          <w:p w14:paraId="64E23209" w14:textId="77777777" w:rsidR="00786D9C" w:rsidRPr="000726F4" w:rsidRDefault="00786D9C" w:rsidP="004B3DD6">
            <w:pPr>
              <w:jc w:val="center"/>
              <w:rPr>
                <w:rFonts w:cs="Times New Roman"/>
                <w:b/>
                <w:color w:val="000000" w:themeColor="text1"/>
                <w:szCs w:val="24"/>
                <w:lang w:val="ro-RO"/>
              </w:rPr>
            </w:pPr>
            <w:r w:rsidRPr="000726F4">
              <w:rPr>
                <w:rFonts w:cs="Times New Roman"/>
                <w:b/>
                <w:color w:val="000000" w:themeColor="text1"/>
                <w:szCs w:val="24"/>
                <w:lang w:val="ro-RO"/>
              </w:rPr>
              <w:t>UAT</w:t>
            </w:r>
          </w:p>
        </w:tc>
        <w:tc>
          <w:tcPr>
            <w:tcW w:w="1501" w:type="pct"/>
            <w:shd w:val="clear" w:color="auto" w:fill="auto"/>
            <w:noWrap/>
            <w:vAlign w:val="center"/>
            <w:hideMark/>
          </w:tcPr>
          <w:p w14:paraId="54A65F6E" w14:textId="77777777" w:rsidR="00786D9C" w:rsidRPr="000726F4" w:rsidRDefault="00786D9C" w:rsidP="004B3DD6">
            <w:pPr>
              <w:jc w:val="center"/>
              <w:rPr>
                <w:rFonts w:cs="Times New Roman"/>
                <w:b/>
                <w:color w:val="000000" w:themeColor="text1"/>
                <w:szCs w:val="24"/>
                <w:lang w:val="ro-RO"/>
              </w:rPr>
            </w:pPr>
            <w:r w:rsidRPr="000726F4">
              <w:rPr>
                <w:rFonts w:cs="Times New Roman"/>
                <w:b/>
                <w:color w:val="000000" w:themeColor="text1"/>
                <w:szCs w:val="24"/>
                <w:lang w:val="ro-RO"/>
              </w:rPr>
              <w:t>Firma</w:t>
            </w:r>
          </w:p>
        </w:tc>
        <w:tc>
          <w:tcPr>
            <w:tcW w:w="1870" w:type="pct"/>
            <w:shd w:val="clear" w:color="auto" w:fill="auto"/>
            <w:noWrap/>
            <w:vAlign w:val="center"/>
            <w:hideMark/>
          </w:tcPr>
          <w:p w14:paraId="0DA7E8D7" w14:textId="7ECF3FF1" w:rsidR="00786D9C" w:rsidRPr="000726F4" w:rsidRDefault="00786D9C" w:rsidP="004B3DD6">
            <w:pPr>
              <w:jc w:val="center"/>
              <w:rPr>
                <w:rFonts w:cs="Times New Roman"/>
                <w:b/>
                <w:color w:val="000000" w:themeColor="text1"/>
                <w:szCs w:val="24"/>
                <w:lang w:val="ro-RO"/>
              </w:rPr>
            </w:pPr>
            <w:r w:rsidRPr="000726F4">
              <w:rPr>
                <w:rFonts w:cs="Times New Roman"/>
                <w:b/>
                <w:color w:val="000000" w:themeColor="text1"/>
                <w:szCs w:val="24"/>
                <w:lang w:val="ro-RO"/>
              </w:rPr>
              <w:t>Loca</w:t>
            </w:r>
            <w:r w:rsidR="001E7013" w:rsidRPr="000726F4">
              <w:rPr>
                <w:rFonts w:cs="Times New Roman"/>
                <w:b/>
                <w:color w:val="000000" w:themeColor="text1"/>
                <w:szCs w:val="24"/>
                <w:lang w:val="ro-RO"/>
              </w:rPr>
              <w:t>ț</w:t>
            </w:r>
            <w:r w:rsidRPr="000726F4">
              <w:rPr>
                <w:rFonts w:cs="Times New Roman"/>
                <w:b/>
                <w:color w:val="000000" w:themeColor="text1"/>
                <w:szCs w:val="24"/>
                <w:lang w:val="ro-RO"/>
              </w:rPr>
              <w:t>ie</w:t>
            </w:r>
          </w:p>
        </w:tc>
        <w:tc>
          <w:tcPr>
            <w:tcW w:w="694" w:type="pct"/>
            <w:shd w:val="clear" w:color="auto" w:fill="auto"/>
            <w:noWrap/>
            <w:vAlign w:val="center"/>
            <w:hideMark/>
          </w:tcPr>
          <w:p w14:paraId="7D9C2677" w14:textId="566E81C2" w:rsidR="00786D9C" w:rsidRPr="000726F4" w:rsidRDefault="00786D9C" w:rsidP="004B3DD6">
            <w:pPr>
              <w:jc w:val="center"/>
              <w:rPr>
                <w:rFonts w:cs="Times New Roman"/>
                <w:b/>
                <w:color w:val="000000" w:themeColor="text1"/>
                <w:szCs w:val="24"/>
                <w:lang w:val="ro-RO"/>
              </w:rPr>
            </w:pPr>
            <w:r w:rsidRPr="000726F4">
              <w:rPr>
                <w:rFonts w:cs="Times New Roman"/>
                <w:b/>
                <w:color w:val="000000" w:themeColor="text1"/>
                <w:szCs w:val="24"/>
                <w:lang w:val="ro-RO"/>
              </w:rPr>
              <w:t>Angaja</w:t>
            </w:r>
            <w:r w:rsidR="001E7013" w:rsidRPr="000726F4">
              <w:rPr>
                <w:rFonts w:cs="Times New Roman"/>
                <w:b/>
                <w:color w:val="000000" w:themeColor="text1"/>
                <w:szCs w:val="24"/>
                <w:lang w:val="ro-RO"/>
              </w:rPr>
              <w:t>ț</w:t>
            </w:r>
            <w:r w:rsidRPr="000726F4">
              <w:rPr>
                <w:rFonts w:cs="Times New Roman"/>
                <w:b/>
                <w:color w:val="000000" w:themeColor="text1"/>
                <w:szCs w:val="24"/>
                <w:lang w:val="ro-RO"/>
              </w:rPr>
              <w:t>i</w:t>
            </w:r>
          </w:p>
        </w:tc>
      </w:tr>
      <w:tr w:rsidR="003F2132" w:rsidRPr="000726F4" w14:paraId="7BDA70FD" w14:textId="77777777" w:rsidTr="00397012">
        <w:trPr>
          <w:trHeight w:val="300"/>
          <w:jc w:val="center"/>
        </w:trPr>
        <w:tc>
          <w:tcPr>
            <w:tcW w:w="440" w:type="pct"/>
            <w:vMerge w:val="restart"/>
            <w:shd w:val="clear" w:color="auto" w:fill="auto"/>
            <w:noWrap/>
            <w:vAlign w:val="center"/>
            <w:hideMark/>
          </w:tcPr>
          <w:p w14:paraId="4A96AB12" w14:textId="77777777"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Sibiu</w:t>
            </w:r>
          </w:p>
        </w:tc>
        <w:tc>
          <w:tcPr>
            <w:tcW w:w="494" w:type="pct"/>
            <w:vMerge w:val="restart"/>
            <w:shd w:val="clear" w:color="auto" w:fill="auto"/>
            <w:noWrap/>
            <w:vAlign w:val="center"/>
            <w:hideMark/>
          </w:tcPr>
          <w:p w14:paraId="112DB1E6" w14:textId="2532589B" w:rsidR="00786D9C" w:rsidRPr="000726F4" w:rsidRDefault="001E7013" w:rsidP="004B3DD6">
            <w:pPr>
              <w:rPr>
                <w:rFonts w:cs="Times New Roman"/>
                <w:color w:val="000000" w:themeColor="text1"/>
                <w:szCs w:val="24"/>
                <w:lang w:val="ro-RO"/>
              </w:rPr>
            </w:pPr>
            <w:r w:rsidRPr="000726F4">
              <w:rPr>
                <w:rFonts w:cs="Times New Roman"/>
                <w:color w:val="000000" w:themeColor="text1"/>
                <w:szCs w:val="24"/>
                <w:lang w:val="ro-RO"/>
              </w:rPr>
              <w:t>Ș</w:t>
            </w:r>
            <w:r w:rsidR="00786D9C" w:rsidRPr="000726F4">
              <w:rPr>
                <w:rFonts w:cs="Times New Roman"/>
                <w:color w:val="000000" w:themeColor="text1"/>
                <w:szCs w:val="24"/>
                <w:lang w:val="ro-RO"/>
              </w:rPr>
              <w:t>eica Mare</w:t>
            </w:r>
          </w:p>
        </w:tc>
        <w:tc>
          <w:tcPr>
            <w:tcW w:w="1501" w:type="pct"/>
            <w:shd w:val="clear" w:color="auto" w:fill="auto"/>
            <w:noWrap/>
            <w:vAlign w:val="center"/>
            <w:hideMark/>
          </w:tcPr>
          <w:p w14:paraId="210E8EA9" w14:textId="0051FE24" w:rsidR="00786D9C" w:rsidRPr="000726F4" w:rsidRDefault="00C56A8D" w:rsidP="004B3DD6">
            <w:pPr>
              <w:rPr>
                <w:rFonts w:cs="Times New Roman"/>
                <w:color w:val="000000" w:themeColor="text1"/>
                <w:szCs w:val="24"/>
                <w:lang w:val="ro-RO"/>
              </w:rPr>
            </w:pPr>
            <w:r w:rsidRPr="000726F4">
              <w:rPr>
                <w:rFonts w:cs="Times New Roman"/>
                <w:color w:val="000000" w:themeColor="text1"/>
                <w:szCs w:val="24"/>
                <w:lang w:val="ro-RO"/>
              </w:rPr>
              <w:t xml:space="preserve">OCTAV CONF </w:t>
            </w:r>
            <w:r w:rsidR="00DB2437" w:rsidRPr="000726F4">
              <w:rPr>
                <w:rFonts w:cs="Times New Roman"/>
                <w:color w:val="000000" w:themeColor="text1"/>
                <w:szCs w:val="24"/>
                <w:lang w:val="ro-RO"/>
              </w:rPr>
              <w:t>S.R.L.</w:t>
            </w:r>
            <w:r w:rsidRPr="000726F4">
              <w:rPr>
                <w:rFonts w:cs="Times New Roman"/>
                <w:color w:val="000000" w:themeColor="text1"/>
                <w:szCs w:val="24"/>
                <w:lang w:val="ro-RO"/>
              </w:rPr>
              <w:t xml:space="preserve"> -</w:t>
            </w:r>
            <w:r w:rsidR="00786D9C" w:rsidRPr="000726F4">
              <w:rPr>
                <w:rFonts w:cs="Times New Roman"/>
                <w:color w:val="000000" w:themeColor="text1"/>
                <w:szCs w:val="24"/>
                <w:lang w:val="ro-RO"/>
              </w:rPr>
              <w:t>confec</w:t>
            </w:r>
            <w:r w:rsidR="001E7013" w:rsidRPr="000726F4">
              <w:rPr>
                <w:rFonts w:cs="Times New Roman"/>
                <w:color w:val="000000" w:themeColor="text1"/>
                <w:szCs w:val="24"/>
                <w:lang w:val="ro-RO"/>
              </w:rPr>
              <w:t>ț</w:t>
            </w:r>
            <w:r w:rsidR="00786D9C" w:rsidRPr="000726F4">
              <w:rPr>
                <w:rFonts w:cs="Times New Roman"/>
                <w:color w:val="000000" w:themeColor="text1"/>
                <w:szCs w:val="24"/>
                <w:lang w:val="ro-RO"/>
              </w:rPr>
              <w:t>ii</w:t>
            </w:r>
          </w:p>
        </w:tc>
        <w:tc>
          <w:tcPr>
            <w:tcW w:w="1870" w:type="pct"/>
            <w:shd w:val="clear" w:color="auto" w:fill="auto"/>
            <w:noWrap/>
            <w:vAlign w:val="center"/>
            <w:hideMark/>
          </w:tcPr>
          <w:p w14:paraId="4683B586" w14:textId="6A42471F"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Sos. </w:t>
            </w:r>
            <w:r w:rsidR="00AE6228" w:rsidRPr="000726F4">
              <w:rPr>
                <w:rFonts w:cs="Times New Roman"/>
                <w:color w:val="000000" w:themeColor="text1"/>
                <w:szCs w:val="24"/>
                <w:lang w:val="ro-RO"/>
              </w:rPr>
              <w:t>Sibiului</w:t>
            </w:r>
            <w:r w:rsidRPr="000726F4">
              <w:rPr>
                <w:rFonts w:cs="Times New Roman"/>
                <w:color w:val="000000" w:themeColor="text1"/>
                <w:szCs w:val="24"/>
                <w:lang w:val="ro-RO"/>
              </w:rPr>
              <w:t xml:space="preserve"> 381B,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45D79E23"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34</w:t>
            </w:r>
          </w:p>
        </w:tc>
      </w:tr>
      <w:tr w:rsidR="003F2132" w:rsidRPr="000726F4" w14:paraId="33B7BF87" w14:textId="77777777" w:rsidTr="00397012">
        <w:trPr>
          <w:trHeight w:val="300"/>
          <w:jc w:val="center"/>
        </w:trPr>
        <w:tc>
          <w:tcPr>
            <w:tcW w:w="440" w:type="pct"/>
            <w:vMerge/>
            <w:shd w:val="clear" w:color="auto" w:fill="auto"/>
            <w:noWrap/>
            <w:vAlign w:val="center"/>
            <w:hideMark/>
          </w:tcPr>
          <w:p w14:paraId="062D96AB"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1DF9E23C"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1668CF8C" w14:textId="5CD41F44" w:rsidR="00786D9C" w:rsidRPr="000726F4" w:rsidRDefault="00C56A8D" w:rsidP="004B3DD6">
            <w:pPr>
              <w:rPr>
                <w:rFonts w:cs="Times New Roman"/>
                <w:color w:val="000000" w:themeColor="text1"/>
                <w:szCs w:val="24"/>
                <w:lang w:val="ro-RO"/>
              </w:rPr>
            </w:pPr>
            <w:r w:rsidRPr="000726F4">
              <w:rPr>
                <w:rFonts w:cs="Times New Roman"/>
                <w:color w:val="000000" w:themeColor="text1"/>
                <w:szCs w:val="24"/>
                <w:lang w:val="ro-RO"/>
              </w:rPr>
              <w:t>DUE FEFE S.R.L. -</w:t>
            </w:r>
            <w:r w:rsidR="00786D9C" w:rsidRPr="000726F4">
              <w:rPr>
                <w:rFonts w:cs="Times New Roman"/>
                <w:color w:val="000000" w:themeColor="text1"/>
                <w:szCs w:val="24"/>
                <w:lang w:val="ro-RO"/>
              </w:rPr>
              <w:t>transport mărfur</w:t>
            </w:r>
            <w:r w:rsidRPr="000726F4">
              <w:rPr>
                <w:rFonts w:cs="Times New Roman"/>
                <w:color w:val="000000" w:themeColor="text1"/>
                <w:szCs w:val="24"/>
                <w:lang w:val="ro-RO"/>
              </w:rPr>
              <w:t>i</w:t>
            </w:r>
          </w:p>
        </w:tc>
        <w:tc>
          <w:tcPr>
            <w:tcW w:w="1870" w:type="pct"/>
            <w:shd w:val="clear" w:color="auto" w:fill="auto"/>
            <w:noWrap/>
            <w:vAlign w:val="center"/>
            <w:hideMark/>
          </w:tcPr>
          <w:p w14:paraId="4DEEE6BB" w14:textId="11BE73C2" w:rsidR="00786D9C" w:rsidRPr="000726F4" w:rsidRDefault="001E7013" w:rsidP="004B3DD6">
            <w:pPr>
              <w:rPr>
                <w:rFonts w:cs="Times New Roman"/>
                <w:color w:val="000000" w:themeColor="text1"/>
                <w:szCs w:val="24"/>
                <w:lang w:val="ro-RO"/>
              </w:rPr>
            </w:pPr>
            <w:r w:rsidRPr="000726F4">
              <w:rPr>
                <w:rFonts w:cs="Times New Roman"/>
                <w:color w:val="000000" w:themeColor="text1"/>
                <w:szCs w:val="24"/>
                <w:lang w:val="ro-RO"/>
              </w:rPr>
              <w:t>Ș</w:t>
            </w:r>
            <w:r w:rsidR="00786D9C" w:rsidRPr="000726F4">
              <w:rPr>
                <w:rFonts w:cs="Times New Roman"/>
                <w:color w:val="000000" w:themeColor="text1"/>
                <w:szCs w:val="24"/>
                <w:lang w:val="ro-RO"/>
              </w:rPr>
              <w:t xml:space="preserve">eica Mare 1083, </w:t>
            </w:r>
            <w:r w:rsidRPr="000726F4">
              <w:rPr>
                <w:rFonts w:cs="Times New Roman"/>
                <w:color w:val="000000" w:themeColor="text1"/>
                <w:szCs w:val="24"/>
                <w:lang w:val="ro-RO"/>
              </w:rPr>
              <w:t>Ș</w:t>
            </w:r>
            <w:r w:rsidR="00786D9C" w:rsidRPr="000726F4">
              <w:rPr>
                <w:rFonts w:cs="Times New Roman"/>
                <w:color w:val="000000" w:themeColor="text1"/>
                <w:szCs w:val="24"/>
                <w:lang w:val="ro-RO"/>
              </w:rPr>
              <w:t>eica Mare, Jude</w:t>
            </w:r>
            <w:r w:rsidRPr="000726F4">
              <w:rPr>
                <w:rFonts w:cs="Times New Roman"/>
                <w:color w:val="000000" w:themeColor="text1"/>
                <w:szCs w:val="24"/>
                <w:lang w:val="ro-RO"/>
              </w:rPr>
              <w:t>ț</w:t>
            </w:r>
            <w:r w:rsidR="00786D9C" w:rsidRPr="000726F4">
              <w:rPr>
                <w:rFonts w:cs="Times New Roman"/>
                <w:color w:val="000000" w:themeColor="text1"/>
                <w:szCs w:val="24"/>
                <w:lang w:val="ro-RO"/>
              </w:rPr>
              <w:t>ul Sibiu</w:t>
            </w:r>
          </w:p>
        </w:tc>
        <w:tc>
          <w:tcPr>
            <w:tcW w:w="694" w:type="pct"/>
            <w:shd w:val="clear" w:color="auto" w:fill="auto"/>
            <w:noWrap/>
            <w:vAlign w:val="center"/>
            <w:hideMark/>
          </w:tcPr>
          <w:p w14:paraId="6116689A"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28</w:t>
            </w:r>
          </w:p>
        </w:tc>
      </w:tr>
      <w:tr w:rsidR="003F2132" w:rsidRPr="000726F4" w14:paraId="1A6DACF5" w14:textId="77777777" w:rsidTr="00397012">
        <w:trPr>
          <w:trHeight w:val="300"/>
          <w:jc w:val="center"/>
        </w:trPr>
        <w:tc>
          <w:tcPr>
            <w:tcW w:w="440" w:type="pct"/>
            <w:vMerge/>
            <w:shd w:val="clear" w:color="auto" w:fill="auto"/>
            <w:noWrap/>
            <w:vAlign w:val="center"/>
            <w:hideMark/>
          </w:tcPr>
          <w:p w14:paraId="2B3B60E1"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2000727B"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4C348AE3" w14:textId="6C956EF6" w:rsidR="00786D9C" w:rsidRPr="000726F4" w:rsidRDefault="00C56A8D" w:rsidP="004B3DD6">
            <w:pPr>
              <w:rPr>
                <w:rFonts w:cs="Times New Roman"/>
                <w:color w:val="000000" w:themeColor="text1"/>
                <w:szCs w:val="24"/>
                <w:lang w:val="ro-RO"/>
              </w:rPr>
            </w:pPr>
            <w:r w:rsidRPr="000726F4">
              <w:rPr>
                <w:rFonts w:cs="Times New Roman"/>
                <w:color w:val="000000" w:themeColor="text1"/>
                <w:szCs w:val="24"/>
                <w:lang w:val="ro-RO"/>
              </w:rPr>
              <w:t xml:space="preserve">KONIGPLUG </w:t>
            </w:r>
            <w:r w:rsidR="00DB2437" w:rsidRPr="000726F4">
              <w:rPr>
                <w:rFonts w:cs="Times New Roman"/>
                <w:color w:val="000000" w:themeColor="text1"/>
                <w:szCs w:val="24"/>
                <w:lang w:val="ro-RO"/>
              </w:rPr>
              <w:t xml:space="preserve">S.R.L. </w:t>
            </w:r>
            <w:r w:rsidRPr="000726F4">
              <w:rPr>
                <w:rFonts w:cs="Times New Roman"/>
                <w:color w:val="000000" w:themeColor="text1"/>
                <w:szCs w:val="24"/>
                <w:lang w:val="ro-RO"/>
              </w:rPr>
              <w:t>- foraje</w:t>
            </w:r>
          </w:p>
        </w:tc>
        <w:tc>
          <w:tcPr>
            <w:tcW w:w="1870" w:type="pct"/>
            <w:shd w:val="clear" w:color="auto" w:fill="auto"/>
            <w:noWrap/>
            <w:vAlign w:val="center"/>
            <w:hideMark/>
          </w:tcPr>
          <w:p w14:paraId="16C0F4C5" w14:textId="029283C0"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Str. Principală 417,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037AD5EE"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22</w:t>
            </w:r>
          </w:p>
        </w:tc>
      </w:tr>
      <w:tr w:rsidR="003F2132" w:rsidRPr="000726F4" w14:paraId="7E35D8E3" w14:textId="77777777" w:rsidTr="00397012">
        <w:trPr>
          <w:trHeight w:val="300"/>
          <w:jc w:val="center"/>
        </w:trPr>
        <w:tc>
          <w:tcPr>
            <w:tcW w:w="440" w:type="pct"/>
            <w:vMerge/>
            <w:shd w:val="clear" w:color="auto" w:fill="auto"/>
            <w:noWrap/>
            <w:vAlign w:val="center"/>
            <w:hideMark/>
          </w:tcPr>
          <w:p w14:paraId="7C90EDE5"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5F03618D"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1FC245B3" w14:textId="079A652C" w:rsidR="00786D9C" w:rsidRPr="000726F4" w:rsidRDefault="00C56A8D" w:rsidP="004B3DD6">
            <w:pPr>
              <w:rPr>
                <w:rFonts w:cs="Times New Roman"/>
                <w:color w:val="000000" w:themeColor="text1"/>
                <w:szCs w:val="24"/>
                <w:lang w:val="ro-RO"/>
              </w:rPr>
            </w:pPr>
            <w:r w:rsidRPr="000726F4">
              <w:rPr>
                <w:rFonts w:cs="Times New Roman"/>
                <w:color w:val="000000" w:themeColor="text1"/>
                <w:szCs w:val="24"/>
                <w:lang w:val="ro-RO"/>
              </w:rPr>
              <w:t xml:space="preserve">D&amp;T DELIVERY </w:t>
            </w:r>
            <w:r w:rsidR="00DB2437" w:rsidRPr="000726F4">
              <w:rPr>
                <w:rFonts w:cs="Times New Roman"/>
                <w:color w:val="000000" w:themeColor="text1"/>
                <w:szCs w:val="24"/>
                <w:lang w:val="ro-RO"/>
              </w:rPr>
              <w:t>S.R.L.</w:t>
            </w:r>
            <w:r w:rsidRPr="000726F4">
              <w:rPr>
                <w:rFonts w:cs="Times New Roman"/>
                <w:color w:val="000000" w:themeColor="text1"/>
                <w:szCs w:val="24"/>
                <w:lang w:val="ro-RO"/>
              </w:rPr>
              <w:t>- restaurante</w:t>
            </w:r>
          </w:p>
        </w:tc>
        <w:tc>
          <w:tcPr>
            <w:tcW w:w="1870" w:type="pct"/>
            <w:shd w:val="clear" w:color="auto" w:fill="auto"/>
            <w:noWrap/>
            <w:vAlign w:val="center"/>
            <w:hideMark/>
          </w:tcPr>
          <w:p w14:paraId="7AF8B7F2" w14:textId="0AFC73DB"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- 414,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32B5A98A"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16</w:t>
            </w:r>
          </w:p>
        </w:tc>
      </w:tr>
      <w:tr w:rsidR="003F2132" w:rsidRPr="000726F4" w14:paraId="7E1C9BDE" w14:textId="77777777" w:rsidTr="00397012">
        <w:trPr>
          <w:trHeight w:val="300"/>
          <w:jc w:val="center"/>
        </w:trPr>
        <w:tc>
          <w:tcPr>
            <w:tcW w:w="440" w:type="pct"/>
            <w:vMerge/>
            <w:shd w:val="clear" w:color="auto" w:fill="auto"/>
            <w:noWrap/>
            <w:vAlign w:val="center"/>
            <w:hideMark/>
          </w:tcPr>
          <w:p w14:paraId="72CE80C9"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772F96D4"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77BA2DEF" w14:textId="07043AF6" w:rsidR="00786D9C" w:rsidRPr="000726F4" w:rsidRDefault="00C56A8D" w:rsidP="004B3DD6">
            <w:pPr>
              <w:rPr>
                <w:rFonts w:cs="Times New Roman"/>
                <w:color w:val="000000" w:themeColor="text1"/>
                <w:szCs w:val="24"/>
                <w:lang w:val="ro-RO"/>
              </w:rPr>
            </w:pPr>
            <w:r w:rsidRPr="000726F4">
              <w:rPr>
                <w:rFonts w:cs="Times New Roman"/>
                <w:color w:val="000000" w:themeColor="text1"/>
                <w:szCs w:val="24"/>
                <w:lang w:val="ro-RO"/>
              </w:rPr>
              <w:t xml:space="preserve">JALUX </w:t>
            </w:r>
            <w:r w:rsidR="00DB2437" w:rsidRPr="000726F4">
              <w:rPr>
                <w:rFonts w:cs="Times New Roman"/>
                <w:color w:val="000000" w:themeColor="text1"/>
                <w:szCs w:val="24"/>
                <w:lang w:val="ro-RO"/>
              </w:rPr>
              <w:t>S.R.L.</w:t>
            </w:r>
            <w:r w:rsidR="00815E5E" w:rsidRPr="000726F4">
              <w:rPr>
                <w:rFonts w:cs="Times New Roman"/>
                <w:color w:val="000000" w:themeColor="text1"/>
                <w:szCs w:val="24"/>
                <w:lang w:val="ro-RO"/>
              </w:rPr>
              <w:t xml:space="preserve"> </w:t>
            </w:r>
            <w:r w:rsidRPr="000726F4">
              <w:rPr>
                <w:rFonts w:cs="Times New Roman"/>
                <w:color w:val="000000" w:themeColor="text1"/>
                <w:szCs w:val="24"/>
                <w:lang w:val="ro-RO"/>
              </w:rPr>
              <w:t xml:space="preserve">- </w:t>
            </w:r>
            <w:r w:rsidR="00786D9C" w:rsidRPr="000726F4">
              <w:rPr>
                <w:rFonts w:cs="Times New Roman"/>
                <w:color w:val="000000" w:themeColor="text1"/>
                <w:szCs w:val="24"/>
                <w:lang w:val="ro-RO"/>
              </w:rPr>
              <w:t>panifica</w:t>
            </w:r>
            <w:r w:rsidR="001E7013" w:rsidRPr="000726F4">
              <w:rPr>
                <w:rFonts w:cs="Times New Roman"/>
                <w:color w:val="000000" w:themeColor="text1"/>
                <w:szCs w:val="24"/>
                <w:lang w:val="ro-RO"/>
              </w:rPr>
              <w:t>ț</w:t>
            </w:r>
            <w:r w:rsidR="00786D9C" w:rsidRPr="000726F4">
              <w:rPr>
                <w:rFonts w:cs="Times New Roman"/>
                <w:color w:val="000000" w:themeColor="text1"/>
                <w:szCs w:val="24"/>
                <w:lang w:val="ro-RO"/>
              </w:rPr>
              <w:t xml:space="preserve">ie </w:t>
            </w:r>
            <w:r w:rsidR="001E7013" w:rsidRPr="000726F4">
              <w:rPr>
                <w:rFonts w:cs="Times New Roman"/>
                <w:color w:val="000000" w:themeColor="text1"/>
                <w:szCs w:val="24"/>
                <w:lang w:val="ro-RO"/>
              </w:rPr>
              <w:t>ș</w:t>
            </w:r>
            <w:r w:rsidR="00786D9C" w:rsidRPr="000726F4">
              <w:rPr>
                <w:rFonts w:cs="Times New Roman"/>
                <w:color w:val="000000" w:themeColor="text1"/>
                <w:szCs w:val="24"/>
                <w:lang w:val="ro-RO"/>
              </w:rPr>
              <w:t xml:space="preserve">i </w:t>
            </w:r>
            <w:r w:rsidRPr="000726F4">
              <w:rPr>
                <w:rFonts w:cs="Times New Roman"/>
                <w:color w:val="000000" w:themeColor="text1"/>
                <w:szCs w:val="24"/>
                <w:lang w:val="ro-RO"/>
              </w:rPr>
              <w:t>patiserie</w:t>
            </w:r>
          </w:p>
        </w:tc>
        <w:tc>
          <w:tcPr>
            <w:tcW w:w="1870" w:type="pct"/>
            <w:shd w:val="clear" w:color="auto" w:fill="auto"/>
            <w:noWrap/>
            <w:vAlign w:val="center"/>
            <w:hideMark/>
          </w:tcPr>
          <w:p w14:paraId="3C8131D2" w14:textId="0924962B"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Str. </w:t>
            </w:r>
            <w:r w:rsidR="001E7013" w:rsidRPr="000726F4">
              <w:rPr>
                <w:rFonts w:cs="Times New Roman"/>
                <w:color w:val="000000" w:themeColor="text1"/>
                <w:szCs w:val="24"/>
                <w:lang w:val="ro-RO"/>
              </w:rPr>
              <w:t>Ș</w:t>
            </w:r>
            <w:r w:rsidR="00AE6228" w:rsidRPr="000726F4">
              <w:rPr>
                <w:rFonts w:cs="Times New Roman"/>
                <w:color w:val="000000" w:themeColor="text1"/>
                <w:szCs w:val="24"/>
                <w:lang w:val="ro-RO"/>
              </w:rPr>
              <w:t>eica</w:t>
            </w:r>
            <w:r w:rsidRPr="000726F4">
              <w:rPr>
                <w:rFonts w:cs="Times New Roman"/>
                <w:color w:val="000000" w:themeColor="text1"/>
                <w:szCs w:val="24"/>
                <w:lang w:val="ro-RO"/>
              </w:rPr>
              <w:t xml:space="preserve"> M</w:t>
            </w:r>
            <w:r w:rsidR="00AE6228" w:rsidRPr="000726F4">
              <w:rPr>
                <w:rFonts w:cs="Times New Roman"/>
                <w:color w:val="000000" w:themeColor="text1"/>
                <w:szCs w:val="24"/>
                <w:lang w:val="ro-RO"/>
              </w:rPr>
              <w:t>are</w:t>
            </w:r>
            <w:r w:rsidRPr="000726F4">
              <w:rPr>
                <w:rFonts w:cs="Times New Roman"/>
                <w:color w:val="000000" w:themeColor="text1"/>
                <w:szCs w:val="24"/>
                <w:lang w:val="ro-RO"/>
              </w:rPr>
              <w:t xml:space="preserve"> 307,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436112D7"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8</w:t>
            </w:r>
          </w:p>
        </w:tc>
      </w:tr>
      <w:tr w:rsidR="003F2132" w:rsidRPr="000726F4" w14:paraId="2398FA18" w14:textId="77777777" w:rsidTr="00397012">
        <w:trPr>
          <w:trHeight w:val="300"/>
          <w:jc w:val="center"/>
        </w:trPr>
        <w:tc>
          <w:tcPr>
            <w:tcW w:w="440" w:type="pct"/>
            <w:vMerge/>
            <w:shd w:val="clear" w:color="auto" w:fill="auto"/>
            <w:noWrap/>
            <w:vAlign w:val="center"/>
            <w:hideMark/>
          </w:tcPr>
          <w:p w14:paraId="2A9484B8"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1EB43E11"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03BDE700" w14:textId="77777777"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R &amp; S HAIR DESIGN S.R.L.</w:t>
            </w:r>
          </w:p>
        </w:tc>
        <w:tc>
          <w:tcPr>
            <w:tcW w:w="1870" w:type="pct"/>
            <w:shd w:val="clear" w:color="auto" w:fill="auto"/>
            <w:noWrap/>
            <w:vAlign w:val="center"/>
            <w:hideMark/>
          </w:tcPr>
          <w:p w14:paraId="27538FCB" w14:textId="5261B820"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- 445,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4BC01957"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5</w:t>
            </w:r>
          </w:p>
        </w:tc>
      </w:tr>
      <w:tr w:rsidR="003F2132" w:rsidRPr="000726F4" w14:paraId="6EA54EA5" w14:textId="77777777" w:rsidTr="00397012">
        <w:trPr>
          <w:trHeight w:val="300"/>
          <w:jc w:val="center"/>
        </w:trPr>
        <w:tc>
          <w:tcPr>
            <w:tcW w:w="440" w:type="pct"/>
            <w:vMerge/>
            <w:shd w:val="clear" w:color="auto" w:fill="auto"/>
            <w:noWrap/>
            <w:vAlign w:val="center"/>
            <w:hideMark/>
          </w:tcPr>
          <w:p w14:paraId="3EBF3C3E"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4976E1FA"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70C80A49" w14:textId="21EAE2C6"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AGRO CORA </w:t>
            </w:r>
            <w:r w:rsidR="00DB2437" w:rsidRPr="000726F4">
              <w:rPr>
                <w:rFonts w:cs="Times New Roman"/>
                <w:color w:val="000000" w:themeColor="text1"/>
                <w:szCs w:val="24"/>
                <w:lang w:val="ro-RO"/>
              </w:rPr>
              <w:t>S.R.L.</w:t>
            </w:r>
          </w:p>
        </w:tc>
        <w:tc>
          <w:tcPr>
            <w:tcW w:w="1870" w:type="pct"/>
            <w:shd w:val="clear" w:color="auto" w:fill="auto"/>
            <w:noWrap/>
            <w:vAlign w:val="center"/>
            <w:hideMark/>
          </w:tcPr>
          <w:p w14:paraId="453F83E3" w14:textId="4B8E23F8"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Com</w:t>
            </w:r>
            <w:r w:rsidR="00AE6228" w:rsidRPr="000726F4">
              <w:rPr>
                <w:rFonts w:cs="Times New Roman"/>
                <w:color w:val="000000" w:themeColor="text1"/>
                <w:szCs w:val="24"/>
                <w:lang w:val="ro-RO"/>
              </w:rPr>
              <w:t>una</w:t>
            </w:r>
            <w:r w:rsidRPr="000726F4">
              <w:rPr>
                <w:rFonts w:cs="Times New Roman"/>
                <w:color w:val="000000" w:themeColor="text1"/>
                <w:szCs w:val="24"/>
                <w:lang w:val="ro-RO"/>
              </w:rPr>
              <w:t xml:space="preserve"> </w:t>
            </w:r>
            <w:r w:rsidR="00AE6228" w:rsidRPr="000726F4">
              <w:rPr>
                <w:rFonts w:cs="Times New Roman"/>
                <w:color w:val="000000" w:themeColor="text1"/>
                <w:szCs w:val="24"/>
                <w:lang w:val="ro-RO"/>
              </w:rPr>
              <w:t xml:space="preserve">Șeica Mare </w:t>
            </w:r>
            <w:r w:rsidRPr="000726F4">
              <w:rPr>
                <w:rFonts w:cs="Times New Roman"/>
                <w:color w:val="000000" w:themeColor="text1"/>
                <w:szCs w:val="24"/>
                <w:lang w:val="ro-RO"/>
              </w:rPr>
              <w:t xml:space="preserve">304,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30B36E90"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4</w:t>
            </w:r>
          </w:p>
        </w:tc>
      </w:tr>
      <w:tr w:rsidR="003F2132" w:rsidRPr="000726F4" w14:paraId="01F9EB19" w14:textId="77777777" w:rsidTr="00397012">
        <w:trPr>
          <w:trHeight w:val="300"/>
          <w:jc w:val="center"/>
        </w:trPr>
        <w:tc>
          <w:tcPr>
            <w:tcW w:w="440" w:type="pct"/>
            <w:vMerge/>
            <w:shd w:val="clear" w:color="auto" w:fill="auto"/>
            <w:noWrap/>
            <w:vAlign w:val="center"/>
            <w:hideMark/>
          </w:tcPr>
          <w:p w14:paraId="56C702F5"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2BC943F3"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63409E09" w14:textId="6DE2E54D"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BAU MASCHIENEN SERVICE </w:t>
            </w:r>
            <w:r w:rsidR="00DB2437" w:rsidRPr="000726F4">
              <w:rPr>
                <w:rFonts w:cs="Times New Roman"/>
                <w:color w:val="000000" w:themeColor="text1"/>
                <w:szCs w:val="24"/>
                <w:lang w:val="ro-RO"/>
              </w:rPr>
              <w:t>S.R.L.</w:t>
            </w:r>
          </w:p>
        </w:tc>
        <w:tc>
          <w:tcPr>
            <w:tcW w:w="1870" w:type="pct"/>
            <w:shd w:val="clear" w:color="auto" w:fill="auto"/>
            <w:noWrap/>
            <w:vAlign w:val="center"/>
            <w:hideMark/>
          </w:tcPr>
          <w:p w14:paraId="40FBBA87" w14:textId="7040BAE5"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Str. Principală 417,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142F9F2B"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4</w:t>
            </w:r>
          </w:p>
        </w:tc>
      </w:tr>
      <w:tr w:rsidR="003F2132" w:rsidRPr="000726F4" w14:paraId="1A8E371E" w14:textId="77777777" w:rsidTr="00397012">
        <w:trPr>
          <w:trHeight w:val="300"/>
          <w:jc w:val="center"/>
        </w:trPr>
        <w:tc>
          <w:tcPr>
            <w:tcW w:w="440" w:type="pct"/>
            <w:vMerge/>
            <w:shd w:val="clear" w:color="auto" w:fill="auto"/>
            <w:noWrap/>
            <w:vAlign w:val="center"/>
            <w:hideMark/>
          </w:tcPr>
          <w:p w14:paraId="6BBCD394"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460DC922"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19E9EB34" w14:textId="3B4EEEED"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DORIDAN </w:t>
            </w:r>
            <w:r w:rsidR="00DB2437" w:rsidRPr="000726F4">
              <w:rPr>
                <w:rFonts w:cs="Times New Roman"/>
                <w:color w:val="000000" w:themeColor="text1"/>
                <w:szCs w:val="24"/>
                <w:lang w:val="ro-RO"/>
              </w:rPr>
              <w:t>S.R.L.</w:t>
            </w:r>
          </w:p>
        </w:tc>
        <w:tc>
          <w:tcPr>
            <w:tcW w:w="1870" w:type="pct"/>
            <w:shd w:val="clear" w:color="auto" w:fill="auto"/>
            <w:noWrap/>
            <w:vAlign w:val="center"/>
            <w:hideMark/>
          </w:tcPr>
          <w:p w14:paraId="3DF0F92A" w14:textId="31E9BD49"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161 -,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6093A0D7"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4</w:t>
            </w:r>
          </w:p>
        </w:tc>
      </w:tr>
      <w:tr w:rsidR="003F2132" w:rsidRPr="000726F4" w14:paraId="439C5389" w14:textId="77777777" w:rsidTr="00397012">
        <w:trPr>
          <w:trHeight w:val="300"/>
          <w:jc w:val="center"/>
        </w:trPr>
        <w:tc>
          <w:tcPr>
            <w:tcW w:w="440" w:type="pct"/>
            <w:vMerge/>
            <w:shd w:val="clear" w:color="auto" w:fill="auto"/>
            <w:noWrap/>
            <w:vAlign w:val="center"/>
            <w:hideMark/>
          </w:tcPr>
          <w:p w14:paraId="5CE539A9"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60E1F856"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5800E351" w14:textId="1367828B"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BOARTA EXPRES TRANSPORT </w:t>
            </w:r>
            <w:r w:rsidR="00DB2437" w:rsidRPr="000726F4">
              <w:rPr>
                <w:rFonts w:cs="Times New Roman"/>
                <w:color w:val="000000" w:themeColor="text1"/>
                <w:szCs w:val="24"/>
                <w:lang w:val="ro-RO"/>
              </w:rPr>
              <w:t>S.R.L.</w:t>
            </w:r>
          </w:p>
        </w:tc>
        <w:tc>
          <w:tcPr>
            <w:tcW w:w="1870" w:type="pct"/>
            <w:shd w:val="clear" w:color="auto" w:fill="auto"/>
            <w:noWrap/>
            <w:vAlign w:val="center"/>
            <w:hideMark/>
          </w:tcPr>
          <w:p w14:paraId="351D7FBB" w14:textId="3EC3A25A"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244 -,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47B9F297"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3</w:t>
            </w:r>
          </w:p>
        </w:tc>
      </w:tr>
      <w:tr w:rsidR="003F2132" w:rsidRPr="000726F4" w14:paraId="66D39A55" w14:textId="77777777" w:rsidTr="00397012">
        <w:trPr>
          <w:trHeight w:val="300"/>
          <w:jc w:val="center"/>
        </w:trPr>
        <w:tc>
          <w:tcPr>
            <w:tcW w:w="440" w:type="pct"/>
            <w:vMerge/>
            <w:shd w:val="clear" w:color="auto" w:fill="auto"/>
            <w:noWrap/>
            <w:vAlign w:val="center"/>
            <w:hideMark/>
          </w:tcPr>
          <w:p w14:paraId="5F3D8FF3"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57C84DAB"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3A5884A5" w14:textId="1539242D"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BUIA - HIGHLAND </w:t>
            </w:r>
            <w:r w:rsidR="00DB2437" w:rsidRPr="000726F4">
              <w:rPr>
                <w:rFonts w:cs="Times New Roman"/>
                <w:color w:val="000000" w:themeColor="text1"/>
                <w:szCs w:val="24"/>
                <w:lang w:val="ro-RO"/>
              </w:rPr>
              <w:t>S.R.L.</w:t>
            </w:r>
          </w:p>
        </w:tc>
        <w:tc>
          <w:tcPr>
            <w:tcW w:w="1870" w:type="pct"/>
            <w:shd w:val="clear" w:color="auto" w:fill="auto"/>
            <w:noWrap/>
            <w:vAlign w:val="center"/>
            <w:hideMark/>
          </w:tcPr>
          <w:p w14:paraId="70E57A84" w14:textId="71D5BBFD"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Str. Principală 417,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2E9A0C38"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3</w:t>
            </w:r>
          </w:p>
        </w:tc>
      </w:tr>
      <w:tr w:rsidR="003F2132" w:rsidRPr="000726F4" w14:paraId="285AA704" w14:textId="77777777" w:rsidTr="00397012">
        <w:trPr>
          <w:trHeight w:val="300"/>
          <w:jc w:val="center"/>
        </w:trPr>
        <w:tc>
          <w:tcPr>
            <w:tcW w:w="440" w:type="pct"/>
            <w:vMerge/>
            <w:shd w:val="clear" w:color="auto" w:fill="auto"/>
            <w:noWrap/>
            <w:vAlign w:val="center"/>
            <w:hideMark/>
          </w:tcPr>
          <w:p w14:paraId="5ED48E7C"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1B6B228F"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781996EC" w14:textId="0A79558F"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CĂLI TOTAL INVEST </w:t>
            </w:r>
            <w:r w:rsidR="00DB2437" w:rsidRPr="000726F4">
              <w:rPr>
                <w:rFonts w:cs="Times New Roman"/>
                <w:color w:val="000000" w:themeColor="text1"/>
                <w:szCs w:val="24"/>
                <w:lang w:val="ro-RO"/>
              </w:rPr>
              <w:t>S.R.L.</w:t>
            </w:r>
          </w:p>
        </w:tc>
        <w:tc>
          <w:tcPr>
            <w:tcW w:w="1870" w:type="pct"/>
            <w:shd w:val="clear" w:color="auto" w:fill="auto"/>
            <w:noWrap/>
            <w:vAlign w:val="center"/>
            <w:hideMark/>
          </w:tcPr>
          <w:p w14:paraId="08BFC6D0" w14:textId="3B228B2E"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- 499,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403ABC68"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3</w:t>
            </w:r>
          </w:p>
        </w:tc>
      </w:tr>
      <w:tr w:rsidR="003F2132" w:rsidRPr="000726F4" w14:paraId="4B71204C" w14:textId="77777777" w:rsidTr="00397012">
        <w:trPr>
          <w:trHeight w:val="300"/>
          <w:jc w:val="center"/>
        </w:trPr>
        <w:tc>
          <w:tcPr>
            <w:tcW w:w="440" w:type="pct"/>
            <w:vMerge/>
            <w:shd w:val="clear" w:color="auto" w:fill="auto"/>
            <w:noWrap/>
            <w:vAlign w:val="center"/>
            <w:hideMark/>
          </w:tcPr>
          <w:p w14:paraId="38C61800"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22937FC9"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0F99F5F3" w14:textId="40A7332C"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FAVORIT PAN FOOD PROD </w:t>
            </w:r>
            <w:r w:rsidR="00DB2437" w:rsidRPr="000726F4">
              <w:rPr>
                <w:rFonts w:cs="Times New Roman"/>
                <w:color w:val="000000" w:themeColor="text1"/>
                <w:szCs w:val="24"/>
                <w:lang w:val="ro-RO"/>
              </w:rPr>
              <w:t>S.R.L.</w:t>
            </w:r>
          </w:p>
        </w:tc>
        <w:tc>
          <w:tcPr>
            <w:tcW w:w="1870" w:type="pct"/>
            <w:shd w:val="clear" w:color="auto" w:fill="auto"/>
            <w:noWrap/>
            <w:vAlign w:val="center"/>
            <w:hideMark/>
          </w:tcPr>
          <w:p w14:paraId="207D1A09" w14:textId="038DB868"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- 218,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7A5C8BEE"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3</w:t>
            </w:r>
          </w:p>
        </w:tc>
      </w:tr>
      <w:tr w:rsidR="003F2132" w:rsidRPr="000726F4" w14:paraId="10B6EC5B" w14:textId="77777777" w:rsidTr="00397012">
        <w:trPr>
          <w:trHeight w:val="300"/>
          <w:jc w:val="center"/>
        </w:trPr>
        <w:tc>
          <w:tcPr>
            <w:tcW w:w="440" w:type="pct"/>
            <w:vMerge/>
            <w:shd w:val="clear" w:color="auto" w:fill="auto"/>
            <w:noWrap/>
            <w:vAlign w:val="center"/>
            <w:hideMark/>
          </w:tcPr>
          <w:p w14:paraId="4DF0E0BF"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2CEAD0C3"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4757865B" w14:textId="77777777"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AVRAM &amp; RALU COM S.R.L.</w:t>
            </w:r>
          </w:p>
        </w:tc>
        <w:tc>
          <w:tcPr>
            <w:tcW w:w="1870" w:type="pct"/>
            <w:shd w:val="clear" w:color="auto" w:fill="auto"/>
            <w:noWrap/>
            <w:vAlign w:val="center"/>
            <w:hideMark/>
          </w:tcPr>
          <w:p w14:paraId="03CA2FC6" w14:textId="5AD20CD4"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- 416,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7E9762D1"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2</w:t>
            </w:r>
          </w:p>
        </w:tc>
      </w:tr>
      <w:tr w:rsidR="003F2132" w:rsidRPr="000726F4" w14:paraId="68BAADBE" w14:textId="77777777" w:rsidTr="00397012">
        <w:trPr>
          <w:trHeight w:val="300"/>
          <w:jc w:val="center"/>
        </w:trPr>
        <w:tc>
          <w:tcPr>
            <w:tcW w:w="440" w:type="pct"/>
            <w:vMerge/>
            <w:shd w:val="clear" w:color="auto" w:fill="auto"/>
            <w:noWrap/>
            <w:vAlign w:val="center"/>
            <w:hideMark/>
          </w:tcPr>
          <w:p w14:paraId="54961F6C"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1E404D33"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23DE64A3" w14:textId="77777777"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BVP AGENCY SIB S.R.L.</w:t>
            </w:r>
          </w:p>
        </w:tc>
        <w:tc>
          <w:tcPr>
            <w:tcW w:w="1870" w:type="pct"/>
            <w:shd w:val="clear" w:color="auto" w:fill="auto"/>
            <w:noWrap/>
            <w:vAlign w:val="center"/>
            <w:hideMark/>
          </w:tcPr>
          <w:p w14:paraId="25C78327" w14:textId="0E5E8D89"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Str. C</w:t>
            </w:r>
            <w:r w:rsidR="00B06FF8" w:rsidRPr="000726F4">
              <w:rPr>
                <w:rFonts w:cs="Times New Roman"/>
                <w:color w:val="000000" w:themeColor="text1"/>
                <w:szCs w:val="24"/>
                <w:lang w:val="ro-RO"/>
              </w:rPr>
              <w:t>ără</w:t>
            </w:r>
            <w:r w:rsidR="00AE6228" w:rsidRPr="000726F4">
              <w:rPr>
                <w:rFonts w:cs="Times New Roman"/>
                <w:color w:val="000000" w:themeColor="text1"/>
                <w:szCs w:val="24"/>
                <w:lang w:val="ro-RO"/>
              </w:rPr>
              <w:t>ri</w:t>
            </w:r>
            <w:r w:rsidRPr="000726F4">
              <w:rPr>
                <w:rFonts w:cs="Times New Roman"/>
                <w:color w:val="000000" w:themeColor="text1"/>
                <w:szCs w:val="24"/>
                <w:lang w:val="ro-RO"/>
              </w:rPr>
              <w:t xml:space="preserve"> 294,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71FF4303"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2</w:t>
            </w:r>
          </w:p>
        </w:tc>
      </w:tr>
      <w:tr w:rsidR="003F2132" w:rsidRPr="000726F4" w14:paraId="6A4F4488" w14:textId="77777777" w:rsidTr="00397012">
        <w:trPr>
          <w:trHeight w:val="300"/>
          <w:jc w:val="center"/>
        </w:trPr>
        <w:tc>
          <w:tcPr>
            <w:tcW w:w="440" w:type="pct"/>
            <w:vMerge/>
            <w:shd w:val="clear" w:color="auto" w:fill="auto"/>
            <w:noWrap/>
            <w:vAlign w:val="center"/>
            <w:hideMark/>
          </w:tcPr>
          <w:p w14:paraId="5CA84257"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3E05E829"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03A83D99" w14:textId="77777777"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DANPAN S.R.L.</w:t>
            </w:r>
          </w:p>
        </w:tc>
        <w:tc>
          <w:tcPr>
            <w:tcW w:w="1870" w:type="pct"/>
            <w:shd w:val="clear" w:color="auto" w:fill="auto"/>
            <w:noWrap/>
            <w:vAlign w:val="center"/>
            <w:hideMark/>
          </w:tcPr>
          <w:p w14:paraId="684FBBBF" w14:textId="1CD14A2D"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(CALVASER) 1050,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55E26BD2"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2</w:t>
            </w:r>
          </w:p>
        </w:tc>
      </w:tr>
      <w:tr w:rsidR="003F2132" w:rsidRPr="000726F4" w14:paraId="3D9D0C79" w14:textId="77777777" w:rsidTr="00397012">
        <w:trPr>
          <w:trHeight w:val="300"/>
          <w:jc w:val="center"/>
        </w:trPr>
        <w:tc>
          <w:tcPr>
            <w:tcW w:w="440" w:type="pct"/>
            <w:vMerge/>
            <w:shd w:val="clear" w:color="auto" w:fill="auto"/>
            <w:noWrap/>
            <w:vAlign w:val="center"/>
            <w:hideMark/>
          </w:tcPr>
          <w:p w14:paraId="7E050F29"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23239E78"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28831DC3" w14:textId="168E75B4"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EDOCOM </w:t>
            </w:r>
            <w:r w:rsidR="00DB2437" w:rsidRPr="000726F4">
              <w:rPr>
                <w:rFonts w:cs="Times New Roman"/>
                <w:color w:val="000000" w:themeColor="text1"/>
                <w:szCs w:val="24"/>
                <w:lang w:val="ro-RO"/>
              </w:rPr>
              <w:t>S.R.L.</w:t>
            </w:r>
          </w:p>
        </w:tc>
        <w:tc>
          <w:tcPr>
            <w:tcW w:w="1870" w:type="pct"/>
            <w:shd w:val="clear" w:color="auto" w:fill="auto"/>
            <w:noWrap/>
            <w:vAlign w:val="center"/>
            <w:hideMark/>
          </w:tcPr>
          <w:p w14:paraId="49199635" w14:textId="007A2106"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Com</w:t>
            </w:r>
            <w:r w:rsidR="00AE6228" w:rsidRPr="000726F4">
              <w:rPr>
                <w:rFonts w:cs="Times New Roman"/>
                <w:color w:val="000000" w:themeColor="text1"/>
                <w:szCs w:val="24"/>
                <w:lang w:val="ro-RO"/>
              </w:rPr>
              <w:t>una</w:t>
            </w:r>
            <w:r w:rsidRPr="000726F4">
              <w:rPr>
                <w:rFonts w:cs="Times New Roman"/>
                <w:color w:val="000000" w:themeColor="text1"/>
                <w:szCs w:val="24"/>
                <w:lang w:val="ro-RO"/>
              </w:rPr>
              <w:t xml:space="preserve"> </w:t>
            </w:r>
            <w:r w:rsidR="00AE6228" w:rsidRPr="000726F4">
              <w:rPr>
                <w:rFonts w:cs="Times New Roman"/>
                <w:color w:val="000000" w:themeColor="text1"/>
                <w:szCs w:val="24"/>
                <w:lang w:val="ro-RO"/>
              </w:rPr>
              <w:t xml:space="preserve">Șeica Mare </w:t>
            </w:r>
            <w:r w:rsidRPr="000726F4">
              <w:rPr>
                <w:rFonts w:cs="Times New Roman"/>
                <w:color w:val="000000" w:themeColor="text1"/>
                <w:szCs w:val="24"/>
                <w:lang w:val="ro-RO"/>
              </w:rPr>
              <w:t xml:space="preserve">901,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75A45D52"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2</w:t>
            </w:r>
          </w:p>
        </w:tc>
      </w:tr>
      <w:tr w:rsidR="003F2132" w:rsidRPr="000726F4" w14:paraId="4180F59D" w14:textId="77777777" w:rsidTr="00397012">
        <w:trPr>
          <w:trHeight w:val="300"/>
          <w:jc w:val="center"/>
        </w:trPr>
        <w:tc>
          <w:tcPr>
            <w:tcW w:w="440" w:type="pct"/>
            <w:vMerge/>
            <w:shd w:val="clear" w:color="auto" w:fill="auto"/>
            <w:noWrap/>
            <w:vAlign w:val="center"/>
            <w:hideMark/>
          </w:tcPr>
          <w:p w14:paraId="4CF45732"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54C1FFD1"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317FC8EC" w14:textId="0C570CEC"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RADA ASO </w:t>
            </w:r>
            <w:r w:rsidR="00DB2437" w:rsidRPr="000726F4">
              <w:rPr>
                <w:rFonts w:cs="Times New Roman"/>
                <w:color w:val="000000" w:themeColor="text1"/>
                <w:szCs w:val="24"/>
                <w:lang w:val="ro-RO"/>
              </w:rPr>
              <w:t>S.R.L.</w:t>
            </w:r>
          </w:p>
        </w:tc>
        <w:tc>
          <w:tcPr>
            <w:tcW w:w="1870" w:type="pct"/>
            <w:shd w:val="clear" w:color="auto" w:fill="auto"/>
            <w:noWrap/>
            <w:vAlign w:val="center"/>
            <w:hideMark/>
          </w:tcPr>
          <w:p w14:paraId="0E4BD0F7" w14:textId="59DF3796"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12 -,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0D9C554C"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2</w:t>
            </w:r>
          </w:p>
        </w:tc>
      </w:tr>
      <w:tr w:rsidR="003F2132" w:rsidRPr="000726F4" w14:paraId="68C41D09" w14:textId="77777777" w:rsidTr="00397012">
        <w:trPr>
          <w:trHeight w:val="300"/>
          <w:jc w:val="center"/>
        </w:trPr>
        <w:tc>
          <w:tcPr>
            <w:tcW w:w="440" w:type="pct"/>
            <w:vMerge/>
            <w:shd w:val="clear" w:color="auto" w:fill="auto"/>
            <w:noWrap/>
            <w:vAlign w:val="center"/>
            <w:hideMark/>
          </w:tcPr>
          <w:p w14:paraId="0B5B59EF"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4A95EDC1"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74CEED56" w14:textId="08A6E6E0"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ROMLACT HERMANNSTADT </w:t>
            </w:r>
            <w:r w:rsidR="00DB2437" w:rsidRPr="000726F4">
              <w:rPr>
                <w:rFonts w:cs="Times New Roman"/>
                <w:color w:val="000000" w:themeColor="text1"/>
                <w:szCs w:val="24"/>
                <w:lang w:val="ro-RO"/>
              </w:rPr>
              <w:t>S.R.L.</w:t>
            </w:r>
          </w:p>
        </w:tc>
        <w:tc>
          <w:tcPr>
            <w:tcW w:w="1870" w:type="pct"/>
            <w:shd w:val="clear" w:color="auto" w:fill="auto"/>
            <w:noWrap/>
            <w:vAlign w:val="center"/>
            <w:hideMark/>
          </w:tcPr>
          <w:p w14:paraId="4173EF7B" w14:textId="1D327FCD"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- 4,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17B7299D"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2</w:t>
            </w:r>
          </w:p>
        </w:tc>
      </w:tr>
      <w:tr w:rsidR="00786D9C" w:rsidRPr="000726F4" w14:paraId="25F6C6F2" w14:textId="77777777" w:rsidTr="00397012">
        <w:trPr>
          <w:trHeight w:val="300"/>
          <w:jc w:val="center"/>
        </w:trPr>
        <w:tc>
          <w:tcPr>
            <w:tcW w:w="440" w:type="pct"/>
            <w:vMerge/>
            <w:shd w:val="clear" w:color="auto" w:fill="auto"/>
            <w:noWrap/>
            <w:vAlign w:val="center"/>
            <w:hideMark/>
          </w:tcPr>
          <w:p w14:paraId="469ADA88" w14:textId="77777777" w:rsidR="00786D9C" w:rsidRPr="000726F4" w:rsidRDefault="00786D9C" w:rsidP="004B3DD6">
            <w:pPr>
              <w:jc w:val="right"/>
              <w:rPr>
                <w:rFonts w:cs="Times New Roman"/>
                <w:color w:val="000000" w:themeColor="text1"/>
                <w:szCs w:val="24"/>
                <w:lang w:val="ro-RO"/>
              </w:rPr>
            </w:pPr>
          </w:p>
        </w:tc>
        <w:tc>
          <w:tcPr>
            <w:tcW w:w="494" w:type="pct"/>
            <w:vMerge/>
            <w:shd w:val="clear" w:color="auto" w:fill="auto"/>
            <w:noWrap/>
            <w:vAlign w:val="center"/>
            <w:hideMark/>
          </w:tcPr>
          <w:p w14:paraId="3DBE5B56" w14:textId="77777777" w:rsidR="00786D9C" w:rsidRPr="000726F4" w:rsidRDefault="00786D9C" w:rsidP="004B3DD6">
            <w:pPr>
              <w:rPr>
                <w:rFonts w:cs="Times New Roman"/>
                <w:color w:val="000000" w:themeColor="text1"/>
                <w:szCs w:val="24"/>
                <w:lang w:val="ro-RO"/>
              </w:rPr>
            </w:pPr>
          </w:p>
        </w:tc>
        <w:tc>
          <w:tcPr>
            <w:tcW w:w="1501" w:type="pct"/>
            <w:shd w:val="clear" w:color="auto" w:fill="auto"/>
            <w:noWrap/>
            <w:vAlign w:val="center"/>
            <w:hideMark/>
          </w:tcPr>
          <w:p w14:paraId="4AC2DA78" w14:textId="77777777"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LAYNER PROD S.R.L.</w:t>
            </w:r>
          </w:p>
        </w:tc>
        <w:tc>
          <w:tcPr>
            <w:tcW w:w="1870" w:type="pct"/>
            <w:shd w:val="clear" w:color="auto" w:fill="auto"/>
            <w:noWrap/>
            <w:vAlign w:val="center"/>
            <w:hideMark/>
          </w:tcPr>
          <w:p w14:paraId="3043FA79" w14:textId="60F9F52E" w:rsidR="00786D9C" w:rsidRPr="000726F4" w:rsidRDefault="00786D9C" w:rsidP="004B3DD6">
            <w:pPr>
              <w:rPr>
                <w:rFonts w:cs="Times New Roman"/>
                <w:color w:val="000000" w:themeColor="text1"/>
                <w:szCs w:val="24"/>
                <w:lang w:val="ro-RO"/>
              </w:rPr>
            </w:pPr>
            <w:r w:rsidRPr="000726F4">
              <w:rPr>
                <w:rFonts w:cs="Times New Roman"/>
                <w:color w:val="000000" w:themeColor="text1"/>
                <w:szCs w:val="24"/>
                <w:lang w:val="ro-RO"/>
              </w:rPr>
              <w:t xml:space="preserve">417 -,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c>
          <w:tcPr>
            <w:tcW w:w="694" w:type="pct"/>
            <w:shd w:val="clear" w:color="auto" w:fill="auto"/>
            <w:noWrap/>
            <w:vAlign w:val="center"/>
            <w:hideMark/>
          </w:tcPr>
          <w:p w14:paraId="3AECB55F" w14:textId="77777777" w:rsidR="00786D9C" w:rsidRPr="000726F4" w:rsidRDefault="00786D9C" w:rsidP="004B3DD6">
            <w:pPr>
              <w:jc w:val="center"/>
              <w:rPr>
                <w:rFonts w:cs="Times New Roman"/>
                <w:color w:val="000000" w:themeColor="text1"/>
                <w:szCs w:val="24"/>
                <w:lang w:val="ro-RO"/>
              </w:rPr>
            </w:pPr>
            <w:r w:rsidRPr="000726F4">
              <w:rPr>
                <w:rFonts w:cs="Times New Roman"/>
                <w:color w:val="000000" w:themeColor="text1"/>
                <w:szCs w:val="24"/>
                <w:lang w:val="ro-RO"/>
              </w:rPr>
              <w:t>1</w:t>
            </w:r>
          </w:p>
        </w:tc>
      </w:tr>
    </w:tbl>
    <w:p w14:paraId="16F9E949" w14:textId="77777777" w:rsidR="00D64AE3" w:rsidRPr="000726F4" w:rsidRDefault="00D64AE3" w:rsidP="004B3DD6">
      <w:pPr>
        <w:tabs>
          <w:tab w:val="left" w:pos="7110"/>
        </w:tabs>
        <w:rPr>
          <w:rFonts w:cs="Times New Roman"/>
          <w:color w:val="000000" w:themeColor="text1"/>
          <w:szCs w:val="24"/>
          <w:lang w:val="ro-RO"/>
        </w:rPr>
      </w:pPr>
    </w:p>
    <w:p w14:paraId="76ACA475" w14:textId="5C840947" w:rsidR="00BA2D2E" w:rsidRPr="000726F4" w:rsidRDefault="00F20D90" w:rsidP="004B3DD6">
      <w:pPr>
        <w:pStyle w:val="411"/>
        <w:numPr>
          <w:ilvl w:val="0"/>
          <w:numId w:val="0"/>
        </w:numPr>
        <w:ind w:left="360" w:hanging="360"/>
        <w:rPr>
          <w:rFonts w:cs="Times New Roman"/>
          <w:color w:val="000000" w:themeColor="text1"/>
        </w:rPr>
      </w:pPr>
      <w:bookmarkStart w:id="296" w:name="_Toc30669615"/>
      <w:bookmarkStart w:id="297" w:name="_Toc30669645"/>
      <w:bookmarkStart w:id="298" w:name="_Toc30670475"/>
      <w:bookmarkStart w:id="299" w:name="_Toc31014051"/>
      <w:bookmarkStart w:id="300" w:name="_Toc31014381"/>
      <w:bookmarkStart w:id="301" w:name="_Toc31014662"/>
      <w:bookmarkStart w:id="302" w:name="_Toc31105390"/>
      <w:bookmarkStart w:id="303" w:name="_Toc31196353"/>
      <w:bookmarkStart w:id="304" w:name="_Toc31197014"/>
      <w:bookmarkStart w:id="305" w:name="_Toc31197205"/>
      <w:bookmarkStart w:id="306" w:name="_Toc33016346"/>
      <w:bookmarkStart w:id="307" w:name="_Toc108172709"/>
      <w:r w:rsidRPr="000726F4">
        <w:rPr>
          <w:rFonts w:cs="Times New Roman"/>
          <w:color w:val="000000" w:themeColor="text1"/>
        </w:rPr>
        <w:t xml:space="preserve">4.1.2. </w:t>
      </w:r>
      <w:r w:rsidR="00BA2D2E" w:rsidRPr="000726F4">
        <w:rPr>
          <w:rFonts w:cs="Times New Roman"/>
          <w:color w:val="000000" w:themeColor="text1"/>
        </w:rPr>
        <w:t>Factorii interesa</w:t>
      </w:r>
      <w:r w:rsidR="001E7013" w:rsidRPr="000726F4">
        <w:rPr>
          <w:rFonts w:cs="Times New Roman"/>
          <w:color w:val="000000" w:themeColor="text1"/>
        </w:rPr>
        <w:t>ț</w:t>
      </w:r>
      <w:r w:rsidR="00BA2D2E" w:rsidRPr="000726F4">
        <w:rPr>
          <w:rFonts w:cs="Times New Roman"/>
          <w:color w:val="000000" w:themeColor="text1"/>
        </w:rPr>
        <w:t>i</w:t>
      </w:r>
      <w:bookmarkEnd w:id="296"/>
      <w:bookmarkEnd w:id="297"/>
      <w:bookmarkEnd w:id="298"/>
      <w:bookmarkEnd w:id="299"/>
      <w:bookmarkEnd w:id="300"/>
      <w:bookmarkEnd w:id="301"/>
      <w:bookmarkEnd w:id="302"/>
      <w:bookmarkEnd w:id="303"/>
      <w:bookmarkEnd w:id="304"/>
      <w:bookmarkEnd w:id="305"/>
      <w:bookmarkEnd w:id="306"/>
      <w:bookmarkEnd w:id="307"/>
    </w:p>
    <w:p w14:paraId="3E7D387F" w14:textId="4E3D9D4B" w:rsidR="00BA2D2E" w:rsidRPr="000726F4" w:rsidRDefault="00BA2D2E" w:rsidP="004B3DD6">
      <w:pPr>
        <w:jc w:val="center"/>
        <w:rPr>
          <w:rFonts w:cs="Times New Roman"/>
          <w:b/>
          <w:bCs/>
          <w:color w:val="000000" w:themeColor="text1"/>
          <w:szCs w:val="24"/>
          <w:lang w:val="ro-RO"/>
        </w:rPr>
      </w:pPr>
      <w:bookmarkStart w:id="308" w:name="_Toc33016541"/>
      <w:r w:rsidRPr="000726F4">
        <w:rPr>
          <w:rFonts w:eastAsia="Calibri" w:cs="Times New Roman"/>
          <w:b/>
          <w:bCs/>
          <w:color w:val="000000" w:themeColor="text1"/>
          <w:szCs w:val="24"/>
          <w:lang w:val="ro-RO"/>
        </w:rPr>
        <w:t>Tabel</w:t>
      </w:r>
      <w:r w:rsidR="005415B4" w:rsidRPr="000726F4">
        <w:rPr>
          <w:rFonts w:eastAsia="Calibri" w:cs="Times New Roman"/>
          <w:b/>
          <w:bCs/>
          <w:color w:val="000000" w:themeColor="text1"/>
          <w:szCs w:val="24"/>
          <w:lang w:val="ro-RO"/>
        </w:rPr>
        <w:t xml:space="preserve"> nr.</w:t>
      </w:r>
      <w:r w:rsidRPr="000726F4">
        <w:rPr>
          <w:rFonts w:eastAsia="Calibri" w:cs="Times New Roman"/>
          <w:b/>
          <w:bCs/>
          <w:color w:val="000000" w:themeColor="text1"/>
          <w:szCs w:val="24"/>
          <w:lang w:val="ro-RO"/>
        </w:rPr>
        <w:t xml:space="preserve"> </w:t>
      </w:r>
      <w:r w:rsidRPr="000726F4">
        <w:rPr>
          <w:rFonts w:eastAsia="Calibri" w:cs="Times New Roman"/>
          <w:b/>
          <w:bCs/>
          <w:color w:val="000000" w:themeColor="text1"/>
          <w:szCs w:val="24"/>
          <w:lang w:val="ro-RO"/>
        </w:rPr>
        <w:fldChar w:fldCharType="begin"/>
      </w:r>
      <w:r w:rsidRPr="000726F4">
        <w:rPr>
          <w:rFonts w:eastAsia="Calibri" w:cs="Times New Roman"/>
          <w:b/>
          <w:bCs/>
          <w:color w:val="000000" w:themeColor="text1"/>
          <w:szCs w:val="24"/>
          <w:lang w:val="ro-RO"/>
        </w:rPr>
        <w:instrText xml:space="preserve"> SEQ Tabel \* ARABIC </w:instrText>
      </w:r>
      <w:r w:rsidRPr="000726F4">
        <w:rPr>
          <w:rFonts w:eastAsia="Calibri" w:cs="Times New Roman"/>
          <w:b/>
          <w:bCs/>
          <w:color w:val="000000" w:themeColor="text1"/>
          <w:szCs w:val="24"/>
          <w:lang w:val="ro-RO"/>
        </w:rPr>
        <w:fldChar w:fldCharType="separate"/>
      </w:r>
      <w:r w:rsidR="00C507D4">
        <w:rPr>
          <w:rFonts w:eastAsia="Calibri" w:cs="Times New Roman"/>
          <w:b/>
          <w:bCs/>
          <w:noProof/>
          <w:color w:val="000000" w:themeColor="text1"/>
          <w:szCs w:val="24"/>
          <w:lang w:val="ro-RO"/>
        </w:rPr>
        <w:t>19</w:t>
      </w:r>
      <w:r w:rsidRPr="000726F4">
        <w:rPr>
          <w:rFonts w:eastAsia="Calibri" w:cs="Times New Roman"/>
          <w:b/>
          <w:bCs/>
          <w:color w:val="000000" w:themeColor="text1"/>
          <w:szCs w:val="24"/>
          <w:lang w:val="ro-RO"/>
        </w:rPr>
        <w:fldChar w:fldCharType="end"/>
      </w:r>
      <w:r w:rsidRPr="000726F4">
        <w:rPr>
          <w:rFonts w:eastAsia="Calibri" w:cs="Times New Roman"/>
          <w:b/>
          <w:bCs/>
          <w:color w:val="000000" w:themeColor="text1"/>
          <w:szCs w:val="24"/>
          <w:lang w:val="ro-RO"/>
        </w:rPr>
        <w:t xml:space="preserve"> - Tabel centralizator al celor mai importan</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 factori interesa</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 xml:space="preserve">i, care se manifestă </w:t>
      </w:r>
      <w:r w:rsidR="001E7013" w:rsidRPr="000726F4">
        <w:rPr>
          <w:rFonts w:eastAsia="Calibri" w:cs="Times New Roman"/>
          <w:b/>
          <w:bCs/>
          <w:color w:val="000000" w:themeColor="text1"/>
          <w:szCs w:val="24"/>
          <w:lang w:val="ro-RO"/>
        </w:rPr>
        <w:t>ș</w:t>
      </w:r>
      <w:r w:rsidRPr="000726F4">
        <w:rPr>
          <w:rFonts w:eastAsia="Calibri" w:cs="Times New Roman"/>
          <w:b/>
          <w:bCs/>
          <w:color w:val="000000" w:themeColor="text1"/>
          <w:szCs w:val="24"/>
          <w:lang w:val="ro-RO"/>
        </w:rPr>
        <w:t>i implică cu privire la aria naturală protejată</w:t>
      </w:r>
      <w:bookmarkEnd w:id="308"/>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3733"/>
        <w:gridCol w:w="2369"/>
        <w:gridCol w:w="2581"/>
      </w:tblGrid>
      <w:tr w:rsidR="003F2132" w:rsidRPr="000726F4" w14:paraId="060EB92F" w14:textId="77777777" w:rsidTr="00B34E3D">
        <w:trPr>
          <w:trHeight w:val="414"/>
        </w:trPr>
        <w:tc>
          <w:tcPr>
            <w:tcW w:w="582" w:type="dxa"/>
            <w:vMerge w:val="restart"/>
            <w:shd w:val="clear" w:color="auto" w:fill="auto"/>
            <w:vAlign w:val="center"/>
          </w:tcPr>
          <w:p w14:paraId="50C21E1A" w14:textId="77777777" w:rsidR="00D52D90" w:rsidRPr="000726F4" w:rsidRDefault="00D52D90" w:rsidP="004B3DD6">
            <w:pPr>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Nr.</w:t>
            </w:r>
          </w:p>
        </w:tc>
        <w:tc>
          <w:tcPr>
            <w:tcW w:w="3733" w:type="dxa"/>
            <w:vMerge w:val="restart"/>
            <w:shd w:val="clear" w:color="auto" w:fill="auto"/>
            <w:vAlign w:val="center"/>
          </w:tcPr>
          <w:p w14:paraId="4209A968" w14:textId="77777777" w:rsidR="00D52D90" w:rsidRPr="000726F4" w:rsidRDefault="00D52D90" w:rsidP="004B3DD6">
            <w:pPr>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Denumire factor interesat</w:t>
            </w:r>
          </w:p>
        </w:tc>
        <w:tc>
          <w:tcPr>
            <w:tcW w:w="2369" w:type="dxa"/>
            <w:vMerge w:val="restart"/>
            <w:shd w:val="clear" w:color="auto" w:fill="auto"/>
            <w:vAlign w:val="center"/>
          </w:tcPr>
          <w:p w14:paraId="07B4CC15" w14:textId="77777777" w:rsidR="00D52D90" w:rsidRPr="000726F4" w:rsidRDefault="00D52D90" w:rsidP="004B3DD6">
            <w:pPr>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Tip</w:t>
            </w:r>
          </w:p>
        </w:tc>
        <w:tc>
          <w:tcPr>
            <w:tcW w:w="2581" w:type="dxa"/>
            <w:vMerge w:val="restart"/>
            <w:shd w:val="clear" w:color="auto" w:fill="auto"/>
            <w:vAlign w:val="center"/>
          </w:tcPr>
          <w:p w14:paraId="3E05F82D" w14:textId="77777777" w:rsidR="00D52D90" w:rsidRPr="000726F4" w:rsidRDefault="00D52D90" w:rsidP="004B3DD6">
            <w:pPr>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Aria de interes</w:t>
            </w:r>
          </w:p>
        </w:tc>
      </w:tr>
      <w:tr w:rsidR="003F2132" w:rsidRPr="000726F4" w14:paraId="112E181C" w14:textId="77777777" w:rsidTr="00B34E3D">
        <w:trPr>
          <w:trHeight w:val="414"/>
        </w:trPr>
        <w:tc>
          <w:tcPr>
            <w:tcW w:w="582" w:type="dxa"/>
            <w:vMerge/>
            <w:shd w:val="clear" w:color="auto" w:fill="auto"/>
            <w:vAlign w:val="center"/>
          </w:tcPr>
          <w:p w14:paraId="7DE2E396" w14:textId="77777777" w:rsidR="00D52D90" w:rsidRPr="000726F4" w:rsidRDefault="00D52D90" w:rsidP="004B3DD6">
            <w:pPr>
              <w:jc w:val="center"/>
              <w:rPr>
                <w:rFonts w:eastAsia="Calibri" w:cs="Times New Roman"/>
                <w:color w:val="000000" w:themeColor="text1"/>
                <w:szCs w:val="24"/>
                <w:lang w:val="ro-RO"/>
              </w:rPr>
            </w:pPr>
          </w:p>
        </w:tc>
        <w:tc>
          <w:tcPr>
            <w:tcW w:w="3733" w:type="dxa"/>
            <w:vMerge/>
            <w:shd w:val="clear" w:color="auto" w:fill="auto"/>
            <w:vAlign w:val="center"/>
          </w:tcPr>
          <w:p w14:paraId="0441F572" w14:textId="77777777" w:rsidR="00D52D90" w:rsidRPr="000726F4" w:rsidRDefault="00D52D90" w:rsidP="004B3DD6">
            <w:pPr>
              <w:jc w:val="center"/>
              <w:rPr>
                <w:rFonts w:eastAsia="Calibri" w:cs="Times New Roman"/>
                <w:color w:val="000000" w:themeColor="text1"/>
                <w:szCs w:val="24"/>
                <w:lang w:val="ro-RO"/>
              </w:rPr>
            </w:pPr>
          </w:p>
        </w:tc>
        <w:tc>
          <w:tcPr>
            <w:tcW w:w="2369" w:type="dxa"/>
            <w:vMerge/>
            <w:shd w:val="clear" w:color="auto" w:fill="auto"/>
            <w:vAlign w:val="center"/>
          </w:tcPr>
          <w:p w14:paraId="7171C4F1" w14:textId="77777777" w:rsidR="00D52D90" w:rsidRPr="000726F4" w:rsidRDefault="00D52D90" w:rsidP="004B3DD6">
            <w:pPr>
              <w:jc w:val="center"/>
              <w:rPr>
                <w:rFonts w:eastAsia="Calibri" w:cs="Times New Roman"/>
                <w:color w:val="000000" w:themeColor="text1"/>
                <w:szCs w:val="24"/>
                <w:lang w:val="ro-RO"/>
              </w:rPr>
            </w:pPr>
          </w:p>
        </w:tc>
        <w:tc>
          <w:tcPr>
            <w:tcW w:w="2581" w:type="dxa"/>
            <w:vMerge/>
            <w:shd w:val="clear" w:color="auto" w:fill="auto"/>
            <w:vAlign w:val="center"/>
          </w:tcPr>
          <w:p w14:paraId="349D4A09" w14:textId="77777777" w:rsidR="00D52D90" w:rsidRPr="000726F4" w:rsidRDefault="00D52D90" w:rsidP="004B3DD6">
            <w:pPr>
              <w:jc w:val="center"/>
              <w:rPr>
                <w:rFonts w:eastAsia="Calibri" w:cs="Times New Roman"/>
                <w:color w:val="000000" w:themeColor="text1"/>
                <w:szCs w:val="24"/>
                <w:lang w:val="ro-RO"/>
              </w:rPr>
            </w:pPr>
          </w:p>
        </w:tc>
      </w:tr>
      <w:tr w:rsidR="003F2132" w:rsidRPr="000726F4" w14:paraId="6188842F" w14:textId="77777777" w:rsidTr="00B34E3D">
        <w:tc>
          <w:tcPr>
            <w:tcW w:w="582" w:type="dxa"/>
            <w:shd w:val="clear" w:color="auto" w:fill="auto"/>
            <w:vAlign w:val="center"/>
          </w:tcPr>
          <w:p w14:paraId="305F9FAC" w14:textId="77777777" w:rsidR="00D52D90" w:rsidRPr="000726F4" w:rsidRDefault="00D52D90"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1.</w:t>
            </w:r>
          </w:p>
        </w:tc>
        <w:tc>
          <w:tcPr>
            <w:tcW w:w="3733" w:type="dxa"/>
            <w:shd w:val="clear" w:color="auto" w:fill="auto"/>
            <w:vAlign w:val="center"/>
          </w:tcPr>
          <w:p w14:paraId="5F7D577C" w14:textId="3BDC16DB" w:rsidR="00D52D90" w:rsidRPr="000726F4" w:rsidRDefault="00E1713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Ministerul Mediului, Apelor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Pădurilor</w:t>
            </w:r>
          </w:p>
        </w:tc>
        <w:tc>
          <w:tcPr>
            <w:tcW w:w="2369" w:type="dxa"/>
            <w:shd w:val="clear" w:color="auto" w:fill="auto"/>
            <w:vAlign w:val="center"/>
          </w:tcPr>
          <w:p w14:paraId="66920D41" w14:textId="1F4CEDE0" w:rsidR="00D52D90" w:rsidRPr="000726F4" w:rsidRDefault="00D52D90"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Autoritatea centrală pentru protec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mediului</w:t>
            </w:r>
            <w:r w:rsidR="001060FD" w:rsidRPr="000726F4">
              <w:rPr>
                <w:rFonts w:eastAsia="Calibri" w:cs="Times New Roman"/>
                <w:color w:val="000000" w:themeColor="text1"/>
                <w:szCs w:val="24"/>
                <w:lang w:val="ro-RO"/>
              </w:rPr>
              <w:t xml:space="preserve">, în domeniul apelor </w:t>
            </w:r>
            <w:r w:rsidR="001E7013" w:rsidRPr="000726F4">
              <w:rPr>
                <w:rFonts w:eastAsia="Calibri" w:cs="Times New Roman"/>
                <w:color w:val="000000" w:themeColor="text1"/>
                <w:szCs w:val="24"/>
                <w:lang w:val="ro-RO"/>
              </w:rPr>
              <w:t>ș</w:t>
            </w:r>
            <w:r w:rsidR="001060FD" w:rsidRPr="000726F4">
              <w:rPr>
                <w:rFonts w:eastAsia="Calibri" w:cs="Times New Roman"/>
                <w:color w:val="000000" w:themeColor="text1"/>
                <w:szCs w:val="24"/>
                <w:lang w:val="ro-RO"/>
              </w:rPr>
              <w:t>i pădurilor</w:t>
            </w:r>
          </w:p>
        </w:tc>
        <w:tc>
          <w:tcPr>
            <w:tcW w:w="2581" w:type="dxa"/>
            <w:shd w:val="clear" w:color="auto" w:fill="auto"/>
            <w:vAlign w:val="center"/>
          </w:tcPr>
          <w:p w14:paraId="0C137552" w14:textId="0F94EAC5" w:rsidR="00D52D90" w:rsidRPr="000726F4" w:rsidRDefault="00D52D90"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Protec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mediului</w:t>
            </w:r>
            <w:r w:rsidR="001060FD" w:rsidRPr="000726F4">
              <w:rPr>
                <w:rFonts w:eastAsia="Calibri" w:cs="Times New Roman"/>
                <w:color w:val="000000" w:themeColor="text1"/>
                <w:szCs w:val="24"/>
                <w:lang w:val="ro-RO"/>
              </w:rPr>
              <w:t xml:space="preserve">, Managementul fondului forestier </w:t>
            </w:r>
            <w:r w:rsidR="001E7013" w:rsidRPr="000726F4">
              <w:rPr>
                <w:rFonts w:eastAsia="Calibri" w:cs="Times New Roman"/>
                <w:color w:val="000000" w:themeColor="text1"/>
                <w:szCs w:val="24"/>
                <w:lang w:val="ro-RO"/>
              </w:rPr>
              <w:t>ș</w:t>
            </w:r>
            <w:r w:rsidR="001060FD" w:rsidRPr="000726F4">
              <w:rPr>
                <w:rFonts w:eastAsia="Calibri" w:cs="Times New Roman"/>
                <w:color w:val="000000" w:themeColor="text1"/>
                <w:szCs w:val="24"/>
                <w:lang w:val="ro-RO"/>
              </w:rPr>
              <w:t xml:space="preserve">i cinegetic </w:t>
            </w:r>
            <w:r w:rsidR="001E7013" w:rsidRPr="000726F4">
              <w:rPr>
                <w:rFonts w:eastAsia="Calibri" w:cs="Times New Roman"/>
                <w:color w:val="000000" w:themeColor="text1"/>
                <w:szCs w:val="24"/>
                <w:lang w:val="ro-RO"/>
              </w:rPr>
              <w:t>ș</w:t>
            </w:r>
            <w:r w:rsidR="001060FD" w:rsidRPr="000726F4">
              <w:rPr>
                <w:rFonts w:eastAsia="Calibri" w:cs="Times New Roman"/>
                <w:color w:val="000000" w:themeColor="text1"/>
                <w:szCs w:val="24"/>
                <w:lang w:val="ro-RO"/>
              </w:rPr>
              <w:t>i gospodărirea apelor</w:t>
            </w:r>
          </w:p>
        </w:tc>
      </w:tr>
      <w:tr w:rsidR="003F2132" w:rsidRPr="000726F4" w14:paraId="53396F91" w14:textId="77777777" w:rsidTr="00B34E3D">
        <w:tc>
          <w:tcPr>
            <w:tcW w:w="582" w:type="dxa"/>
            <w:shd w:val="clear" w:color="auto" w:fill="auto"/>
            <w:vAlign w:val="center"/>
          </w:tcPr>
          <w:p w14:paraId="4D43DE28" w14:textId="3B1B2549"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2.</w:t>
            </w:r>
          </w:p>
        </w:tc>
        <w:tc>
          <w:tcPr>
            <w:tcW w:w="3733" w:type="dxa"/>
            <w:shd w:val="clear" w:color="auto" w:fill="auto"/>
            <w:vAlign w:val="center"/>
          </w:tcPr>
          <w:p w14:paraId="3FAE91A1" w14:textId="168E6012"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Agen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pentru Protec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Mediului Sibiu</w:t>
            </w:r>
          </w:p>
        </w:tc>
        <w:tc>
          <w:tcPr>
            <w:tcW w:w="2369" w:type="dxa"/>
            <w:shd w:val="clear" w:color="auto" w:fill="auto"/>
            <w:vAlign w:val="center"/>
          </w:tcPr>
          <w:p w14:paraId="271592F3" w14:textId="2E4FD826"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Autoritatea competentă pentru protec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mediului</w:t>
            </w:r>
          </w:p>
        </w:tc>
        <w:tc>
          <w:tcPr>
            <w:tcW w:w="2581" w:type="dxa"/>
            <w:shd w:val="clear" w:color="auto" w:fill="auto"/>
            <w:vAlign w:val="center"/>
          </w:tcPr>
          <w:p w14:paraId="01B3365E" w14:textId="265C7D42"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Protec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mediului</w:t>
            </w:r>
          </w:p>
        </w:tc>
      </w:tr>
      <w:tr w:rsidR="00CC6256" w:rsidRPr="000726F4" w14:paraId="6DDEF13E" w14:textId="77777777" w:rsidTr="00B34E3D">
        <w:tc>
          <w:tcPr>
            <w:tcW w:w="582" w:type="dxa"/>
            <w:shd w:val="clear" w:color="auto" w:fill="auto"/>
            <w:vAlign w:val="center"/>
          </w:tcPr>
          <w:p w14:paraId="63CF11F8" w14:textId="7A9CBF70" w:rsidR="00CC6256" w:rsidRPr="000726F4" w:rsidRDefault="00CC625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3.</w:t>
            </w:r>
          </w:p>
        </w:tc>
        <w:tc>
          <w:tcPr>
            <w:tcW w:w="3733" w:type="dxa"/>
            <w:shd w:val="clear" w:color="auto" w:fill="auto"/>
            <w:vAlign w:val="center"/>
          </w:tcPr>
          <w:p w14:paraId="19F145FE" w14:textId="3308FB48" w:rsidR="00CC6256" w:rsidRPr="000726F4" w:rsidRDefault="00CC625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Agenția Națională pentru Arii Naturale Protejate</w:t>
            </w:r>
          </w:p>
        </w:tc>
        <w:tc>
          <w:tcPr>
            <w:tcW w:w="2369" w:type="dxa"/>
            <w:shd w:val="clear" w:color="auto" w:fill="auto"/>
            <w:vAlign w:val="center"/>
          </w:tcPr>
          <w:p w14:paraId="5816CE28" w14:textId="68B34388" w:rsidR="00CC6256" w:rsidRPr="000726F4" w:rsidRDefault="00CC625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Autoritatea competentă pentru </w:t>
            </w:r>
            <w:r w:rsidR="00AF34ED" w:rsidRPr="000726F4">
              <w:rPr>
                <w:rFonts w:eastAsia="Calibri" w:cs="Times New Roman"/>
                <w:color w:val="000000" w:themeColor="text1"/>
                <w:szCs w:val="24"/>
                <w:lang w:val="ro-RO"/>
              </w:rPr>
              <w:t xml:space="preserve">managementul </w:t>
            </w:r>
            <w:r w:rsidR="000D3D09" w:rsidRPr="000726F4">
              <w:rPr>
                <w:rFonts w:eastAsia="Calibri" w:cs="Times New Roman"/>
                <w:color w:val="000000" w:themeColor="text1"/>
                <w:szCs w:val="24"/>
                <w:lang w:val="ro-RO"/>
              </w:rPr>
              <w:t>arii</w:t>
            </w:r>
            <w:r w:rsidR="00AF34ED" w:rsidRPr="000726F4">
              <w:rPr>
                <w:rFonts w:eastAsia="Calibri" w:cs="Times New Roman"/>
                <w:color w:val="000000" w:themeColor="text1"/>
                <w:szCs w:val="24"/>
                <w:lang w:val="ro-RO"/>
              </w:rPr>
              <w:t>lor</w:t>
            </w:r>
            <w:r w:rsidR="000D3D09" w:rsidRPr="000726F4">
              <w:rPr>
                <w:rFonts w:eastAsia="Calibri" w:cs="Times New Roman"/>
                <w:color w:val="000000" w:themeColor="text1"/>
                <w:szCs w:val="24"/>
                <w:lang w:val="ro-RO"/>
              </w:rPr>
              <w:t xml:space="preserve"> naturale protejate</w:t>
            </w:r>
          </w:p>
        </w:tc>
        <w:tc>
          <w:tcPr>
            <w:tcW w:w="2581" w:type="dxa"/>
            <w:shd w:val="clear" w:color="auto" w:fill="auto"/>
            <w:vAlign w:val="center"/>
          </w:tcPr>
          <w:p w14:paraId="7DEFA6CD" w14:textId="56821939" w:rsidR="00CC6256" w:rsidRPr="000726F4" w:rsidRDefault="00CC625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Protecția mediului</w:t>
            </w:r>
          </w:p>
        </w:tc>
      </w:tr>
      <w:tr w:rsidR="003F2132" w:rsidRPr="000726F4" w14:paraId="0F364677" w14:textId="77777777" w:rsidTr="00B34E3D">
        <w:tc>
          <w:tcPr>
            <w:tcW w:w="582" w:type="dxa"/>
            <w:shd w:val="clear" w:color="auto" w:fill="auto"/>
            <w:vAlign w:val="center"/>
          </w:tcPr>
          <w:p w14:paraId="5D79E917" w14:textId="5C3384B3" w:rsidR="001060FD" w:rsidRPr="000726F4" w:rsidRDefault="00CC625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4.</w:t>
            </w:r>
          </w:p>
        </w:tc>
        <w:tc>
          <w:tcPr>
            <w:tcW w:w="3733" w:type="dxa"/>
            <w:shd w:val="clear" w:color="auto" w:fill="auto"/>
            <w:vAlign w:val="center"/>
          </w:tcPr>
          <w:p w14:paraId="28EFF8EA" w14:textId="363CAA1C"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Garda Na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ională de Mediu – Comisariatul Jude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ean Sibiu</w:t>
            </w:r>
          </w:p>
        </w:tc>
        <w:tc>
          <w:tcPr>
            <w:tcW w:w="2369" w:type="dxa"/>
            <w:shd w:val="clear" w:color="auto" w:fill="auto"/>
            <w:vAlign w:val="center"/>
          </w:tcPr>
          <w:p w14:paraId="192CEF85" w14:textId="2930888B"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Institu</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 publică</w:t>
            </w:r>
          </w:p>
        </w:tc>
        <w:tc>
          <w:tcPr>
            <w:tcW w:w="2581" w:type="dxa"/>
            <w:shd w:val="clear" w:color="auto" w:fill="auto"/>
            <w:vAlign w:val="center"/>
          </w:tcPr>
          <w:p w14:paraId="6BED71DE" w14:textId="19C3B1E2"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Protec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mediului</w:t>
            </w:r>
          </w:p>
        </w:tc>
      </w:tr>
      <w:tr w:rsidR="003F2132" w:rsidRPr="000726F4" w14:paraId="5CD6F16A" w14:textId="77777777" w:rsidTr="00B34E3D">
        <w:tc>
          <w:tcPr>
            <w:tcW w:w="582" w:type="dxa"/>
            <w:shd w:val="clear" w:color="auto" w:fill="auto"/>
            <w:vAlign w:val="center"/>
          </w:tcPr>
          <w:p w14:paraId="3039FD9A" w14:textId="46EC0077" w:rsidR="001060FD" w:rsidRPr="000726F4" w:rsidRDefault="00CC625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5.</w:t>
            </w:r>
          </w:p>
        </w:tc>
        <w:tc>
          <w:tcPr>
            <w:tcW w:w="3733" w:type="dxa"/>
            <w:shd w:val="clear" w:color="auto" w:fill="auto"/>
            <w:vAlign w:val="center"/>
          </w:tcPr>
          <w:p w14:paraId="3BC2C387" w14:textId="28A45CE7"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Consiliul Jude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ean Sibiu</w:t>
            </w:r>
          </w:p>
        </w:tc>
        <w:tc>
          <w:tcPr>
            <w:tcW w:w="2369" w:type="dxa"/>
            <w:shd w:val="clear" w:color="auto" w:fill="auto"/>
            <w:vAlign w:val="center"/>
          </w:tcPr>
          <w:p w14:paraId="39D3EFEE" w14:textId="6442F3EB"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Administra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publică jude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eană</w:t>
            </w:r>
          </w:p>
        </w:tc>
        <w:tc>
          <w:tcPr>
            <w:tcW w:w="2581" w:type="dxa"/>
            <w:shd w:val="clear" w:color="auto" w:fill="auto"/>
            <w:vAlign w:val="center"/>
          </w:tcPr>
          <w:p w14:paraId="12A847CB" w14:textId="146CFA3C"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Administra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w:t>
            </w:r>
          </w:p>
        </w:tc>
      </w:tr>
      <w:tr w:rsidR="003F2132" w:rsidRPr="000726F4" w14:paraId="766BBECB" w14:textId="77777777" w:rsidTr="00B34E3D">
        <w:tc>
          <w:tcPr>
            <w:tcW w:w="582" w:type="dxa"/>
            <w:shd w:val="clear" w:color="auto" w:fill="auto"/>
            <w:vAlign w:val="center"/>
          </w:tcPr>
          <w:p w14:paraId="3CF851F7" w14:textId="6D86C233" w:rsidR="001060FD" w:rsidRPr="000726F4" w:rsidRDefault="00CC625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6</w:t>
            </w:r>
            <w:r w:rsidR="001060FD" w:rsidRPr="000726F4">
              <w:rPr>
                <w:rFonts w:eastAsia="Calibri" w:cs="Times New Roman"/>
                <w:color w:val="000000" w:themeColor="text1"/>
                <w:szCs w:val="24"/>
                <w:lang w:val="ro-RO"/>
              </w:rPr>
              <w:t>.</w:t>
            </w:r>
          </w:p>
        </w:tc>
        <w:tc>
          <w:tcPr>
            <w:tcW w:w="3733" w:type="dxa"/>
            <w:shd w:val="clear" w:color="auto" w:fill="auto"/>
            <w:vAlign w:val="center"/>
          </w:tcPr>
          <w:p w14:paraId="1D6D3E22" w14:textId="27482909"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Consiliul Local al UAT pe raza cărora se află aria naturală protejată</w:t>
            </w:r>
          </w:p>
        </w:tc>
        <w:tc>
          <w:tcPr>
            <w:tcW w:w="2369" w:type="dxa"/>
            <w:shd w:val="clear" w:color="auto" w:fill="auto"/>
            <w:vAlign w:val="center"/>
          </w:tcPr>
          <w:p w14:paraId="02F56A2F" w14:textId="3BBF29A0"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Autoritate publică</w:t>
            </w:r>
          </w:p>
        </w:tc>
        <w:tc>
          <w:tcPr>
            <w:tcW w:w="2581" w:type="dxa"/>
            <w:shd w:val="clear" w:color="auto" w:fill="auto"/>
            <w:vAlign w:val="center"/>
          </w:tcPr>
          <w:p w14:paraId="1BF739A9" w14:textId="3185C1E4"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Administra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w:t>
            </w:r>
          </w:p>
        </w:tc>
      </w:tr>
      <w:tr w:rsidR="003F2132" w:rsidRPr="000726F4" w14:paraId="68191E16" w14:textId="77777777" w:rsidTr="00B34E3D">
        <w:tc>
          <w:tcPr>
            <w:tcW w:w="582" w:type="dxa"/>
            <w:shd w:val="clear" w:color="auto" w:fill="auto"/>
            <w:vAlign w:val="center"/>
          </w:tcPr>
          <w:p w14:paraId="1E835DA5" w14:textId="3CB815B8" w:rsidR="001060FD" w:rsidRPr="000726F4" w:rsidRDefault="00CC625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7</w:t>
            </w:r>
            <w:r w:rsidR="001060FD" w:rsidRPr="000726F4">
              <w:rPr>
                <w:rFonts w:eastAsia="Calibri" w:cs="Times New Roman"/>
                <w:color w:val="000000" w:themeColor="text1"/>
                <w:szCs w:val="24"/>
                <w:lang w:val="ro-RO"/>
              </w:rPr>
              <w:t>.</w:t>
            </w:r>
          </w:p>
        </w:tc>
        <w:tc>
          <w:tcPr>
            <w:tcW w:w="3733" w:type="dxa"/>
            <w:shd w:val="clear" w:color="auto" w:fill="auto"/>
            <w:vAlign w:val="center"/>
          </w:tcPr>
          <w:p w14:paraId="30AC4BFF" w14:textId="15D034BF"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Institu</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colare din UAT pe raza cărora se află aria naturală protejată</w:t>
            </w:r>
          </w:p>
        </w:tc>
        <w:tc>
          <w:tcPr>
            <w:tcW w:w="2369" w:type="dxa"/>
            <w:shd w:val="clear" w:color="auto" w:fill="auto"/>
            <w:vAlign w:val="center"/>
          </w:tcPr>
          <w:p w14:paraId="5CEC534C" w14:textId="3DD2129D"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Institu</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 publică</w:t>
            </w:r>
          </w:p>
        </w:tc>
        <w:tc>
          <w:tcPr>
            <w:tcW w:w="2581" w:type="dxa"/>
            <w:shd w:val="clear" w:color="auto" w:fill="auto"/>
            <w:vAlign w:val="center"/>
          </w:tcPr>
          <w:p w14:paraId="71446665" w14:textId="6C106E5B"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Educa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w:t>
            </w:r>
          </w:p>
        </w:tc>
      </w:tr>
      <w:tr w:rsidR="003F2132" w:rsidRPr="000726F4" w14:paraId="20FBAB5D" w14:textId="77777777" w:rsidTr="00B34E3D">
        <w:tc>
          <w:tcPr>
            <w:tcW w:w="582" w:type="dxa"/>
            <w:shd w:val="clear" w:color="auto" w:fill="auto"/>
            <w:vAlign w:val="center"/>
          </w:tcPr>
          <w:p w14:paraId="26A41353" w14:textId="34A9099F" w:rsidR="001060FD" w:rsidRPr="000726F4" w:rsidRDefault="00CC625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8</w:t>
            </w:r>
            <w:r w:rsidR="001060FD" w:rsidRPr="000726F4">
              <w:rPr>
                <w:rFonts w:eastAsia="Calibri" w:cs="Times New Roman"/>
                <w:color w:val="000000" w:themeColor="text1"/>
                <w:szCs w:val="24"/>
                <w:lang w:val="ro-RO"/>
              </w:rPr>
              <w:t>.</w:t>
            </w:r>
          </w:p>
        </w:tc>
        <w:tc>
          <w:tcPr>
            <w:tcW w:w="3733" w:type="dxa"/>
            <w:shd w:val="clear" w:color="auto" w:fill="auto"/>
            <w:vAlign w:val="center"/>
          </w:tcPr>
          <w:p w14:paraId="7F862F1D" w14:textId="727A4373"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Comunită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ile locale ce se găsesc pe teritoriul sau în vecinătatea ari</w:t>
            </w:r>
            <w:r w:rsidR="00B03610" w:rsidRPr="000726F4">
              <w:rPr>
                <w:rFonts w:eastAsia="Calibri" w:cs="Times New Roman"/>
                <w:color w:val="000000" w:themeColor="text1"/>
                <w:szCs w:val="24"/>
                <w:lang w:val="ro-RO"/>
              </w:rPr>
              <w:t>ei</w:t>
            </w:r>
            <w:r w:rsidRPr="000726F4">
              <w:rPr>
                <w:rFonts w:eastAsia="Calibri" w:cs="Times New Roman"/>
                <w:color w:val="000000" w:themeColor="text1"/>
                <w:szCs w:val="24"/>
                <w:lang w:val="ro-RO"/>
              </w:rPr>
              <w:t xml:space="preserve"> naturale protejate vizate</w:t>
            </w:r>
          </w:p>
        </w:tc>
        <w:tc>
          <w:tcPr>
            <w:tcW w:w="2369" w:type="dxa"/>
            <w:shd w:val="clear" w:color="auto" w:fill="auto"/>
            <w:vAlign w:val="center"/>
          </w:tcPr>
          <w:p w14:paraId="59CA752D" w14:textId="3FD95167"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Comunitatea locală</w:t>
            </w:r>
          </w:p>
        </w:tc>
        <w:tc>
          <w:tcPr>
            <w:tcW w:w="2581" w:type="dxa"/>
            <w:shd w:val="clear" w:color="auto" w:fill="auto"/>
            <w:vAlign w:val="center"/>
          </w:tcPr>
          <w:p w14:paraId="46FE331D" w14:textId="11894D71"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Modul în care ari</w:t>
            </w:r>
            <w:r w:rsidR="00B03610" w:rsidRPr="000726F4">
              <w:rPr>
                <w:rFonts w:eastAsia="Calibri" w:cs="Times New Roman"/>
                <w:color w:val="000000" w:themeColor="text1"/>
                <w:szCs w:val="24"/>
                <w:lang w:val="ro-RO"/>
              </w:rPr>
              <w:t>a</w:t>
            </w:r>
            <w:r w:rsidRPr="000726F4">
              <w:rPr>
                <w:rFonts w:eastAsia="Calibri" w:cs="Times New Roman"/>
                <w:color w:val="000000" w:themeColor="text1"/>
                <w:szCs w:val="24"/>
                <w:lang w:val="ro-RO"/>
              </w:rPr>
              <w:t xml:space="preserve"> influen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ează utilizarea/ exploatarea proprietă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ilor pe care le de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in.</w:t>
            </w:r>
          </w:p>
        </w:tc>
      </w:tr>
      <w:tr w:rsidR="003F2132" w:rsidRPr="000726F4" w14:paraId="1BA30729" w14:textId="77777777" w:rsidTr="00B34E3D">
        <w:tc>
          <w:tcPr>
            <w:tcW w:w="582" w:type="dxa"/>
            <w:shd w:val="clear" w:color="auto" w:fill="auto"/>
            <w:vAlign w:val="center"/>
          </w:tcPr>
          <w:p w14:paraId="71E9E1BA" w14:textId="44B58D4A" w:rsidR="001060FD" w:rsidRPr="000726F4" w:rsidRDefault="00CC625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9</w:t>
            </w:r>
            <w:r w:rsidR="001060FD" w:rsidRPr="000726F4">
              <w:rPr>
                <w:rFonts w:eastAsia="Calibri" w:cs="Times New Roman"/>
                <w:color w:val="000000" w:themeColor="text1"/>
                <w:szCs w:val="24"/>
                <w:lang w:val="ro-RO"/>
              </w:rPr>
              <w:t>.</w:t>
            </w:r>
          </w:p>
        </w:tc>
        <w:tc>
          <w:tcPr>
            <w:tcW w:w="3733" w:type="dxa"/>
            <w:shd w:val="clear" w:color="auto" w:fill="auto"/>
            <w:vAlign w:val="center"/>
          </w:tcPr>
          <w:p w14:paraId="34859FB2" w14:textId="401E3885"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Direc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pentru Agricultură a Jude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ului Sibiu</w:t>
            </w:r>
          </w:p>
        </w:tc>
        <w:tc>
          <w:tcPr>
            <w:tcW w:w="2369" w:type="dxa"/>
            <w:shd w:val="clear" w:color="auto" w:fill="auto"/>
            <w:vAlign w:val="center"/>
          </w:tcPr>
          <w:p w14:paraId="054C44B6" w14:textId="42CBCF8E"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Institu</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 publică</w:t>
            </w:r>
          </w:p>
        </w:tc>
        <w:tc>
          <w:tcPr>
            <w:tcW w:w="2581" w:type="dxa"/>
            <w:shd w:val="clear" w:color="auto" w:fill="auto"/>
            <w:vAlign w:val="center"/>
          </w:tcPr>
          <w:p w14:paraId="59F4B3D0" w14:textId="3B1576B3" w:rsidR="001060FD" w:rsidRPr="000726F4" w:rsidRDefault="001060FD" w:rsidP="004B3DD6">
            <w:pPr>
              <w:tabs>
                <w:tab w:val="left" w:pos="2097"/>
              </w:tabs>
              <w:ind w:right="-94"/>
              <w:jc w:val="center"/>
              <w:rPr>
                <w:rFonts w:eastAsia="Calibri" w:cs="Times New Roman"/>
                <w:color w:val="000000" w:themeColor="text1"/>
                <w:szCs w:val="24"/>
                <w:lang w:val="ro-RO"/>
              </w:rPr>
            </w:pPr>
            <w:r w:rsidRPr="000726F4">
              <w:rPr>
                <w:rFonts w:eastAsia="Calibri" w:cs="Times New Roman"/>
                <w:color w:val="000000" w:themeColor="text1"/>
                <w:szCs w:val="24"/>
                <w:lang w:val="ro-RO"/>
              </w:rPr>
              <w:t>Agricultură</w:t>
            </w:r>
          </w:p>
        </w:tc>
      </w:tr>
      <w:tr w:rsidR="001060FD" w:rsidRPr="000726F4" w14:paraId="7975C8E8" w14:textId="77777777" w:rsidTr="00B34E3D">
        <w:tc>
          <w:tcPr>
            <w:tcW w:w="582" w:type="dxa"/>
            <w:shd w:val="clear" w:color="auto" w:fill="auto"/>
            <w:vAlign w:val="center"/>
          </w:tcPr>
          <w:p w14:paraId="58566624" w14:textId="2F6FEC42" w:rsidR="001060FD" w:rsidRPr="000726F4" w:rsidRDefault="00CC625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10</w:t>
            </w:r>
            <w:r w:rsidR="001060FD" w:rsidRPr="000726F4">
              <w:rPr>
                <w:rFonts w:eastAsia="Calibri" w:cs="Times New Roman"/>
                <w:color w:val="000000" w:themeColor="text1"/>
                <w:szCs w:val="24"/>
                <w:lang w:val="ro-RO"/>
              </w:rPr>
              <w:t>.</w:t>
            </w:r>
          </w:p>
        </w:tc>
        <w:tc>
          <w:tcPr>
            <w:tcW w:w="3733" w:type="dxa"/>
            <w:shd w:val="clear" w:color="auto" w:fill="auto"/>
            <w:vAlign w:val="center"/>
          </w:tcPr>
          <w:p w14:paraId="05996067" w14:textId="64D9AD65"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Organiza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non-guvernamentale de conservare a naturii</w:t>
            </w:r>
          </w:p>
        </w:tc>
        <w:tc>
          <w:tcPr>
            <w:tcW w:w="2369" w:type="dxa"/>
            <w:shd w:val="clear" w:color="auto" w:fill="auto"/>
            <w:vAlign w:val="center"/>
          </w:tcPr>
          <w:p w14:paraId="6814036B" w14:textId="6F15DDE8"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ONG</w:t>
            </w:r>
          </w:p>
        </w:tc>
        <w:tc>
          <w:tcPr>
            <w:tcW w:w="2581" w:type="dxa"/>
            <w:shd w:val="clear" w:color="auto" w:fill="auto"/>
            <w:vAlign w:val="center"/>
          </w:tcPr>
          <w:p w14:paraId="62D3FBF5" w14:textId="4F500BED" w:rsidR="001060FD" w:rsidRPr="000726F4" w:rsidRDefault="001060F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Conservarea naturii</w:t>
            </w:r>
          </w:p>
        </w:tc>
      </w:tr>
    </w:tbl>
    <w:p w14:paraId="70379FC6" w14:textId="77777777" w:rsidR="00F72FDA" w:rsidRPr="000726F4" w:rsidRDefault="00F72FDA" w:rsidP="004B3DD6">
      <w:pPr>
        <w:ind w:firstLine="720"/>
        <w:rPr>
          <w:rFonts w:eastAsia="Calibri" w:cs="Times New Roman"/>
          <w:color w:val="000000" w:themeColor="text1"/>
          <w:szCs w:val="24"/>
          <w:lang w:val="ro-RO"/>
        </w:rPr>
      </w:pPr>
    </w:p>
    <w:p w14:paraId="1A59525F" w14:textId="7287C695" w:rsidR="00F20D90" w:rsidRPr="000726F4" w:rsidRDefault="00D52D90" w:rsidP="004B3DD6">
      <w:pPr>
        <w:ind w:firstLine="720"/>
        <w:rPr>
          <w:rFonts w:eastAsia="Calibri" w:cs="Times New Roman"/>
          <w:color w:val="000000" w:themeColor="text1"/>
          <w:szCs w:val="24"/>
          <w:lang w:val="ro-RO"/>
        </w:rPr>
      </w:pPr>
      <w:r w:rsidRPr="000726F4">
        <w:rPr>
          <w:rFonts w:eastAsia="Calibri" w:cs="Times New Roman"/>
          <w:color w:val="000000" w:themeColor="text1"/>
          <w:szCs w:val="24"/>
          <w:lang w:val="ro-RO"/>
        </w:rPr>
        <w:t>Rezultatele analizei factorilor interesa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din punctul de vedere al cuno</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tin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elor, atitudinilor,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interesului acestora, referitor la valorile biodiversită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resursele naturale ale ariei naturale protejate sunt prezentate centralizat în următorul tabel</w:t>
      </w:r>
      <w:r w:rsidR="00F20D90" w:rsidRPr="000726F4">
        <w:rPr>
          <w:rFonts w:eastAsia="Calibri" w:cs="Times New Roman"/>
          <w:color w:val="000000" w:themeColor="text1"/>
          <w:szCs w:val="24"/>
          <w:lang w:val="ro-RO"/>
        </w:rPr>
        <w:t>.</w:t>
      </w:r>
    </w:p>
    <w:p w14:paraId="0CAB22A1" w14:textId="43D69685" w:rsidR="002F4878" w:rsidRPr="000726F4" w:rsidRDefault="002F4878" w:rsidP="004B3DD6">
      <w:pPr>
        <w:ind w:firstLine="720"/>
        <w:rPr>
          <w:rFonts w:eastAsia="Calibri" w:cs="Times New Roman"/>
          <w:color w:val="000000" w:themeColor="text1"/>
          <w:szCs w:val="24"/>
          <w:lang w:val="ro-RO"/>
        </w:rPr>
        <w:sectPr w:rsidR="002F4878" w:rsidRPr="000726F4" w:rsidSect="00AA7F74">
          <w:pgSz w:w="12240" w:h="15840"/>
          <w:pgMar w:top="1440" w:right="1440" w:bottom="1440" w:left="1440" w:header="720" w:footer="720" w:gutter="0"/>
          <w:cols w:space="720"/>
          <w:docGrid w:linePitch="360"/>
        </w:sectPr>
      </w:pPr>
    </w:p>
    <w:p w14:paraId="5C121222" w14:textId="39741D17" w:rsidR="00D52D90" w:rsidRPr="000726F4" w:rsidRDefault="00D52D90" w:rsidP="004B3DD6">
      <w:pPr>
        <w:jc w:val="center"/>
        <w:rPr>
          <w:rFonts w:eastAsia="Calibri" w:cs="Times New Roman"/>
          <w:b/>
          <w:bCs/>
          <w:color w:val="000000" w:themeColor="text1"/>
          <w:szCs w:val="24"/>
          <w:lang w:val="ro-RO"/>
        </w:rPr>
      </w:pPr>
      <w:bookmarkStart w:id="309" w:name="_Toc33016542"/>
      <w:r w:rsidRPr="000726F4">
        <w:rPr>
          <w:rFonts w:eastAsia="Calibri" w:cs="Times New Roman"/>
          <w:b/>
          <w:bCs/>
          <w:color w:val="000000" w:themeColor="text1"/>
          <w:szCs w:val="24"/>
          <w:lang w:val="ro-RO"/>
        </w:rPr>
        <w:lastRenderedPageBreak/>
        <w:t>Tabel</w:t>
      </w:r>
      <w:r w:rsidR="005415B4" w:rsidRPr="000726F4">
        <w:rPr>
          <w:rFonts w:eastAsia="Calibri" w:cs="Times New Roman"/>
          <w:b/>
          <w:bCs/>
          <w:color w:val="000000" w:themeColor="text1"/>
          <w:szCs w:val="24"/>
          <w:lang w:val="ro-RO"/>
        </w:rPr>
        <w:t xml:space="preserve"> nr.</w:t>
      </w:r>
      <w:r w:rsidRPr="000726F4">
        <w:rPr>
          <w:rFonts w:eastAsia="Calibri" w:cs="Times New Roman"/>
          <w:b/>
          <w:bCs/>
          <w:color w:val="000000" w:themeColor="text1"/>
          <w:szCs w:val="24"/>
          <w:lang w:val="ro-RO"/>
        </w:rPr>
        <w:t xml:space="preserve"> </w:t>
      </w:r>
      <w:r w:rsidRPr="000726F4">
        <w:rPr>
          <w:rFonts w:eastAsia="Calibri" w:cs="Times New Roman"/>
          <w:b/>
          <w:bCs/>
          <w:color w:val="000000" w:themeColor="text1"/>
          <w:szCs w:val="24"/>
          <w:lang w:val="ro-RO"/>
        </w:rPr>
        <w:fldChar w:fldCharType="begin"/>
      </w:r>
      <w:r w:rsidRPr="000726F4">
        <w:rPr>
          <w:rFonts w:eastAsia="Calibri" w:cs="Times New Roman"/>
          <w:b/>
          <w:bCs/>
          <w:color w:val="000000" w:themeColor="text1"/>
          <w:szCs w:val="24"/>
          <w:lang w:val="ro-RO"/>
        </w:rPr>
        <w:instrText xml:space="preserve"> SEQ Tabel \* ARABIC </w:instrText>
      </w:r>
      <w:r w:rsidRPr="000726F4">
        <w:rPr>
          <w:rFonts w:eastAsia="Calibri" w:cs="Times New Roman"/>
          <w:b/>
          <w:bCs/>
          <w:color w:val="000000" w:themeColor="text1"/>
          <w:szCs w:val="24"/>
          <w:lang w:val="ro-RO"/>
        </w:rPr>
        <w:fldChar w:fldCharType="separate"/>
      </w:r>
      <w:r w:rsidR="00C507D4">
        <w:rPr>
          <w:rFonts w:eastAsia="Calibri" w:cs="Times New Roman"/>
          <w:b/>
          <w:bCs/>
          <w:noProof/>
          <w:color w:val="000000" w:themeColor="text1"/>
          <w:szCs w:val="24"/>
          <w:lang w:val="ro-RO"/>
        </w:rPr>
        <w:t>20</w:t>
      </w:r>
      <w:r w:rsidRPr="000726F4">
        <w:rPr>
          <w:rFonts w:eastAsia="Calibri" w:cs="Times New Roman"/>
          <w:b/>
          <w:bCs/>
          <w:color w:val="000000" w:themeColor="text1"/>
          <w:szCs w:val="24"/>
          <w:lang w:val="ro-RO"/>
        </w:rPr>
        <w:fldChar w:fldCharType="end"/>
      </w:r>
      <w:r w:rsidRPr="000726F4">
        <w:rPr>
          <w:rFonts w:eastAsia="Calibri" w:cs="Times New Roman"/>
          <w:b/>
          <w:bCs/>
          <w:color w:val="000000" w:themeColor="text1"/>
          <w:szCs w:val="24"/>
          <w:lang w:val="ro-RO"/>
        </w:rPr>
        <w:t xml:space="preserve"> - Analiza factorilor interesa</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 I</w:t>
      </w:r>
      <w:bookmarkEnd w:id="309"/>
    </w:p>
    <w:tbl>
      <w:tblPr>
        <w:tblW w:w="15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7"/>
        <w:gridCol w:w="1908"/>
        <w:gridCol w:w="1980"/>
        <w:gridCol w:w="1306"/>
        <w:gridCol w:w="2128"/>
        <w:gridCol w:w="1284"/>
        <w:gridCol w:w="2136"/>
        <w:gridCol w:w="1336"/>
        <w:gridCol w:w="2757"/>
        <w:gridCol w:w="8"/>
      </w:tblGrid>
      <w:tr w:rsidR="003F2132" w:rsidRPr="000726F4" w14:paraId="088C8332" w14:textId="77777777" w:rsidTr="00E01EDA">
        <w:trPr>
          <w:jc w:val="center"/>
        </w:trPr>
        <w:tc>
          <w:tcPr>
            <w:tcW w:w="517" w:type="dxa"/>
            <w:vMerge w:val="restart"/>
            <w:shd w:val="clear" w:color="auto" w:fill="auto"/>
            <w:vAlign w:val="center"/>
          </w:tcPr>
          <w:p w14:paraId="386069AE" w14:textId="77777777" w:rsidR="00F72FDA" w:rsidRPr="000726F4" w:rsidRDefault="00F72FDA" w:rsidP="004B3DD6">
            <w:pPr>
              <w:ind w:right="-39"/>
              <w:rPr>
                <w:rFonts w:cs="Times New Roman"/>
                <w:b/>
                <w:color w:val="000000" w:themeColor="text1"/>
                <w:szCs w:val="24"/>
                <w:lang w:val="ro-RO"/>
              </w:rPr>
            </w:pPr>
            <w:r w:rsidRPr="000726F4">
              <w:rPr>
                <w:rFonts w:cs="Times New Roman"/>
                <w:b/>
                <w:color w:val="000000" w:themeColor="text1"/>
                <w:szCs w:val="24"/>
                <w:lang w:val="ro-RO"/>
              </w:rPr>
              <w:t xml:space="preserve">Nr. </w:t>
            </w:r>
          </w:p>
        </w:tc>
        <w:tc>
          <w:tcPr>
            <w:tcW w:w="1908" w:type="dxa"/>
            <w:vMerge w:val="restart"/>
            <w:shd w:val="clear" w:color="auto" w:fill="auto"/>
            <w:vAlign w:val="center"/>
          </w:tcPr>
          <w:p w14:paraId="65C30383" w14:textId="77777777" w:rsidR="00F72FDA" w:rsidRPr="000726F4" w:rsidRDefault="00F72FDA" w:rsidP="004B3DD6">
            <w:pPr>
              <w:jc w:val="center"/>
              <w:rPr>
                <w:rFonts w:cs="Times New Roman"/>
                <w:b/>
                <w:color w:val="000000" w:themeColor="text1"/>
                <w:szCs w:val="24"/>
                <w:lang w:val="ro-RO"/>
              </w:rPr>
            </w:pPr>
            <w:r w:rsidRPr="000726F4">
              <w:rPr>
                <w:rFonts w:cs="Times New Roman"/>
                <w:b/>
                <w:color w:val="000000" w:themeColor="text1"/>
                <w:szCs w:val="24"/>
                <w:lang w:val="ro-RO"/>
              </w:rPr>
              <w:t>Denumire factor interesat</w:t>
            </w:r>
          </w:p>
        </w:tc>
        <w:tc>
          <w:tcPr>
            <w:tcW w:w="1980" w:type="dxa"/>
            <w:vMerge w:val="restart"/>
            <w:shd w:val="clear" w:color="auto" w:fill="auto"/>
            <w:vAlign w:val="center"/>
          </w:tcPr>
          <w:p w14:paraId="056AA77D" w14:textId="0BE0F931" w:rsidR="00F72FDA" w:rsidRPr="000726F4" w:rsidRDefault="00F72FDA" w:rsidP="004B3DD6">
            <w:pPr>
              <w:jc w:val="center"/>
              <w:rPr>
                <w:rFonts w:cs="Times New Roman"/>
                <w:b/>
                <w:color w:val="000000" w:themeColor="text1"/>
                <w:szCs w:val="24"/>
                <w:lang w:val="ro-RO"/>
              </w:rPr>
            </w:pPr>
            <w:r w:rsidRPr="000726F4">
              <w:rPr>
                <w:rFonts w:cs="Times New Roman"/>
                <w:b/>
                <w:color w:val="000000" w:themeColor="text1"/>
                <w:szCs w:val="24"/>
                <w:lang w:val="ro-RO"/>
              </w:rPr>
              <w:t>Domeniul de interes</w:t>
            </w:r>
          </w:p>
        </w:tc>
        <w:tc>
          <w:tcPr>
            <w:tcW w:w="3434" w:type="dxa"/>
            <w:gridSpan w:val="2"/>
            <w:shd w:val="clear" w:color="auto" w:fill="auto"/>
            <w:vAlign w:val="center"/>
          </w:tcPr>
          <w:p w14:paraId="67A8134A" w14:textId="241F0FF9" w:rsidR="00F72FDA" w:rsidRPr="000726F4" w:rsidRDefault="00F72FDA" w:rsidP="004B3DD6">
            <w:pPr>
              <w:jc w:val="center"/>
              <w:rPr>
                <w:rFonts w:cs="Times New Roman"/>
                <w:b/>
                <w:color w:val="000000" w:themeColor="text1"/>
                <w:szCs w:val="24"/>
                <w:lang w:val="ro-RO"/>
              </w:rPr>
            </w:pPr>
            <w:r w:rsidRPr="000726F4">
              <w:rPr>
                <w:rFonts w:cs="Times New Roman"/>
                <w:b/>
                <w:color w:val="000000" w:themeColor="text1"/>
                <w:szCs w:val="24"/>
                <w:lang w:val="ro-RO"/>
              </w:rPr>
              <w:t>Cuno</w:t>
            </w:r>
            <w:r w:rsidR="001E7013" w:rsidRPr="000726F4">
              <w:rPr>
                <w:rFonts w:cs="Times New Roman"/>
                <w:b/>
                <w:color w:val="000000" w:themeColor="text1"/>
                <w:szCs w:val="24"/>
                <w:lang w:val="ro-RO"/>
              </w:rPr>
              <w:t>ș</w:t>
            </w:r>
            <w:r w:rsidRPr="000726F4">
              <w:rPr>
                <w:rFonts w:cs="Times New Roman"/>
                <w:b/>
                <w:color w:val="000000" w:themeColor="text1"/>
                <w:szCs w:val="24"/>
                <w:lang w:val="ro-RO"/>
              </w:rPr>
              <w:t>tin</w:t>
            </w:r>
            <w:r w:rsidR="001E7013" w:rsidRPr="000726F4">
              <w:rPr>
                <w:rFonts w:cs="Times New Roman"/>
                <w:b/>
                <w:color w:val="000000" w:themeColor="text1"/>
                <w:szCs w:val="24"/>
                <w:lang w:val="ro-RO"/>
              </w:rPr>
              <w:t>ț</w:t>
            </w:r>
            <w:r w:rsidRPr="000726F4">
              <w:rPr>
                <w:rFonts w:cs="Times New Roman"/>
                <w:b/>
                <w:color w:val="000000" w:themeColor="text1"/>
                <w:szCs w:val="24"/>
                <w:lang w:val="ro-RO"/>
              </w:rPr>
              <w:t>e</w:t>
            </w:r>
          </w:p>
        </w:tc>
        <w:tc>
          <w:tcPr>
            <w:tcW w:w="3420" w:type="dxa"/>
            <w:gridSpan w:val="2"/>
            <w:shd w:val="clear" w:color="auto" w:fill="auto"/>
            <w:vAlign w:val="center"/>
          </w:tcPr>
          <w:p w14:paraId="35F8F685" w14:textId="77777777" w:rsidR="00F72FDA" w:rsidRPr="000726F4" w:rsidRDefault="00F72FDA" w:rsidP="004B3DD6">
            <w:pPr>
              <w:jc w:val="center"/>
              <w:rPr>
                <w:rFonts w:cs="Times New Roman"/>
                <w:b/>
                <w:color w:val="000000" w:themeColor="text1"/>
                <w:szCs w:val="24"/>
                <w:lang w:val="ro-RO"/>
              </w:rPr>
            </w:pPr>
            <w:r w:rsidRPr="000726F4">
              <w:rPr>
                <w:rFonts w:cs="Times New Roman"/>
                <w:b/>
                <w:color w:val="000000" w:themeColor="text1"/>
                <w:szCs w:val="24"/>
                <w:lang w:val="ro-RO"/>
              </w:rPr>
              <w:t>Atitudini</w:t>
            </w:r>
          </w:p>
        </w:tc>
        <w:tc>
          <w:tcPr>
            <w:tcW w:w="4101" w:type="dxa"/>
            <w:gridSpan w:val="3"/>
            <w:shd w:val="clear" w:color="auto" w:fill="auto"/>
            <w:vAlign w:val="center"/>
          </w:tcPr>
          <w:p w14:paraId="2B1610BA" w14:textId="77777777" w:rsidR="00F72FDA" w:rsidRPr="000726F4" w:rsidRDefault="00F72FDA" w:rsidP="004B3DD6">
            <w:pPr>
              <w:jc w:val="center"/>
              <w:rPr>
                <w:rFonts w:cs="Times New Roman"/>
                <w:b/>
                <w:color w:val="000000" w:themeColor="text1"/>
                <w:szCs w:val="24"/>
                <w:lang w:val="ro-RO"/>
              </w:rPr>
            </w:pPr>
            <w:r w:rsidRPr="000726F4">
              <w:rPr>
                <w:rFonts w:cs="Times New Roman"/>
                <w:b/>
                <w:color w:val="000000" w:themeColor="text1"/>
                <w:szCs w:val="24"/>
                <w:lang w:val="ro-RO"/>
              </w:rPr>
              <w:t>Practici</w:t>
            </w:r>
          </w:p>
        </w:tc>
      </w:tr>
      <w:tr w:rsidR="003F2132" w:rsidRPr="000726F4" w14:paraId="34687678" w14:textId="77777777" w:rsidTr="00E01EDA">
        <w:trPr>
          <w:gridAfter w:val="1"/>
          <w:wAfter w:w="8" w:type="dxa"/>
          <w:trHeight w:val="350"/>
          <w:jc w:val="center"/>
        </w:trPr>
        <w:tc>
          <w:tcPr>
            <w:tcW w:w="517" w:type="dxa"/>
            <w:vMerge/>
            <w:shd w:val="clear" w:color="auto" w:fill="auto"/>
            <w:vAlign w:val="center"/>
          </w:tcPr>
          <w:p w14:paraId="1191BD8E" w14:textId="77777777" w:rsidR="00F72FDA" w:rsidRPr="000726F4" w:rsidRDefault="00F72FDA" w:rsidP="004B3DD6">
            <w:pPr>
              <w:rPr>
                <w:rFonts w:eastAsia="Calibri" w:cs="Times New Roman"/>
                <w:b/>
                <w:bCs/>
                <w:color w:val="000000" w:themeColor="text1"/>
                <w:szCs w:val="24"/>
                <w:lang w:val="ro-RO"/>
              </w:rPr>
            </w:pPr>
          </w:p>
        </w:tc>
        <w:tc>
          <w:tcPr>
            <w:tcW w:w="1908" w:type="dxa"/>
            <w:vMerge/>
            <w:shd w:val="clear" w:color="auto" w:fill="auto"/>
            <w:vAlign w:val="center"/>
          </w:tcPr>
          <w:p w14:paraId="1F21A064" w14:textId="77777777" w:rsidR="00F72FDA" w:rsidRPr="000726F4" w:rsidRDefault="00F72FDA" w:rsidP="004B3DD6">
            <w:pPr>
              <w:jc w:val="center"/>
              <w:rPr>
                <w:rFonts w:eastAsia="Calibri" w:cs="Times New Roman"/>
                <w:b/>
                <w:bCs/>
                <w:color w:val="000000" w:themeColor="text1"/>
                <w:szCs w:val="24"/>
                <w:lang w:val="ro-RO"/>
              </w:rPr>
            </w:pPr>
          </w:p>
        </w:tc>
        <w:tc>
          <w:tcPr>
            <w:tcW w:w="1980" w:type="dxa"/>
            <w:vMerge/>
            <w:shd w:val="clear" w:color="auto" w:fill="auto"/>
            <w:vAlign w:val="center"/>
          </w:tcPr>
          <w:p w14:paraId="6812F1D2" w14:textId="77777777" w:rsidR="00F72FDA" w:rsidRPr="000726F4" w:rsidRDefault="00F72FDA" w:rsidP="004B3DD6">
            <w:pPr>
              <w:jc w:val="center"/>
              <w:rPr>
                <w:rFonts w:eastAsia="Calibri" w:cs="Times New Roman"/>
                <w:b/>
                <w:bCs/>
                <w:color w:val="000000" w:themeColor="text1"/>
                <w:szCs w:val="24"/>
                <w:lang w:val="ro-RO"/>
              </w:rPr>
            </w:pPr>
          </w:p>
        </w:tc>
        <w:tc>
          <w:tcPr>
            <w:tcW w:w="1306" w:type="dxa"/>
            <w:shd w:val="clear" w:color="auto" w:fill="auto"/>
            <w:vAlign w:val="center"/>
          </w:tcPr>
          <w:p w14:paraId="39D3E8CB" w14:textId="77777777" w:rsidR="00F72FDA" w:rsidRPr="000726F4" w:rsidRDefault="00F72FDA" w:rsidP="004B3DD6">
            <w:pPr>
              <w:jc w:val="center"/>
              <w:rPr>
                <w:rFonts w:eastAsia="Calibri" w:cs="Times New Roman"/>
                <w:b/>
                <w:bCs/>
                <w:color w:val="000000" w:themeColor="text1"/>
                <w:szCs w:val="24"/>
                <w:lang w:val="ro-RO"/>
              </w:rPr>
            </w:pPr>
            <w:r w:rsidRPr="000726F4">
              <w:rPr>
                <w:rFonts w:cs="Times New Roman"/>
                <w:b/>
                <w:color w:val="000000" w:themeColor="text1"/>
                <w:szCs w:val="24"/>
                <w:lang w:val="ro-RO"/>
              </w:rPr>
              <w:t>Calificativ</w:t>
            </w:r>
          </w:p>
        </w:tc>
        <w:tc>
          <w:tcPr>
            <w:tcW w:w="2128" w:type="dxa"/>
            <w:shd w:val="clear" w:color="auto" w:fill="auto"/>
            <w:vAlign w:val="center"/>
          </w:tcPr>
          <w:p w14:paraId="119695FB" w14:textId="77777777" w:rsidR="00F72FDA" w:rsidRPr="000726F4" w:rsidRDefault="00F72FDA" w:rsidP="004B3DD6">
            <w:pPr>
              <w:jc w:val="center"/>
              <w:rPr>
                <w:rFonts w:eastAsia="Calibri" w:cs="Times New Roman"/>
                <w:b/>
                <w:bCs/>
                <w:color w:val="000000" w:themeColor="text1"/>
                <w:szCs w:val="24"/>
                <w:lang w:val="ro-RO"/>
              </w:rPr>
            </w:pPr>
            <w:r w:rsidRPr="000726F4">
              <w:rPr>
                <w:rFonts w:cs="Times New Roman"/>
                <w:b/>
                <w:color w:val="000000" w:themeColor="text1"/>
                <w:szCs w:val="24"/>
                <w:lang w:val="ro-RO"/>
              </w:rPr>
              <w:t>Descriere</w:t>
            </w:r>
          </w:p>
        </w:tc>
        <w:tc>
          <w:tcPr>
            <w:tcW w:w="1284" w:type="dxa"/>
            <w:shd w:val="clear" w:color="auto" w:fill="auto"/>
            <w:vAlign w:val="center"/>
          </w:tcPr>
          <w:p w14:paraId="590476AE" w14:textId="77777777" w:rsidR="00F72FDA" w:rsidRPr="000726F4" w:rsidRDefault="00F72FDA" w:rsidP="004B3DD6">
            <w:pPr>
              <w:jc w:val="center"/>
              <w:rPr>
                <w:rFonts w:eastAsia="Calibri" w:cs="Times New Roman"/>
                <w:b/>
                <w:bCs/>
                <w:color w:val="000000" w:themeColor="text1"/>
                <w:szCs w:val="24"/>
                <w:lang w:val="ro-RO"/>
              </w:rPr>
            </w:pPr>
            <w:r w:rsidRPr="000726F4">
              <w:rPr>
                <w:rFonts w:cs="Times New Roman"/>
                <w:b/>
                <w:color w:val="000000" w:themeColor="text1"/>
                <w:szCs w:val="24"/>
                <w:lang w:val="ro-RO"/>
              </w:rPr>
              <w:t>Calificativ</w:t>
            </w:r>
          </w:p>
        </w:tc>
        <w:tc>
          <w:tcPr>
            <w:tcW w:w="2136" w:type="dxa"/>
            <w:shd w:val="clear" w:color="auto" w:fill="auto"/>
            <w:vAlign w:val="center"/>
          </w:tcPr>
          <w:p w14:paraId="1B49C967" w14:textId="77777777" w:rsidR="00F72FDA" w:rsidRPr="000726F4" w:rsidRDefault="00F72FDA" w:rsidP="004B3DD6">
            <w:pPr>
              <w:jc w:val="center"/>
              <w:rPr>
                <w:rFonts w:eastAsia="Calibri" w:cs="Times New Roman"/>
                <w:b/>
                <w:bCs/>
                <w:color w:val="000000" w:themeColor="text1"/>
                <w:szCs w:val="24"/>
                <w:lang w:val="ro-RO"/>
              </w:rPr>
            </w:pPr>
            <w:r w:rsidRPr="000726F4">
              <w:rPr>
                <w:rFonts w:cs="Times New Roman"/>
                <w:b/>
                <w:color w:val="000000" w:themeColor="text1"/>
                <w:szCs w:val="24"/>
                <w:lang w:val="ro-RO"/>
              </w:rPr>
              <w:t>Descriere</w:t>
            </w:r>
          </w:p>
        </w:tc>
        <w:tc>
          <w:tcPr>
            <w:tcW w:w="1336" w:type="dxa"/>
            <w:shd w:val="clear" w:color="auto" w:fill="auto"/>
            <w:vAlign w:val="center"/>
          </w:tcPr>
          <w:p w14:paraId="78C0463D" w14:textId="77777777" w:rsidR="00F72FDA" w:rsidRPr="000726F4" w:rsidRDefault="00F72FDA" w:rsidP="004B3DD6">
            <w:pPr>
              <w:jc w:val="center"/>
              <w:rPr>
                <w:rFonts w:eastAsia="Calibri" w:cs="Times New Roman"/>
                <w:b/>
                <w:bCs/>
                <w:color w:val="000000" w:themeColor="text1"/>
                <w:szCs w:val="24"/>
                <w:lang w:val="ro-RO"/>
              </w:rPr>
            </w:pPr>
            <w:r w:rsidRPr="000726F4">
              <w:rPr>
                <w:rFonts w:cs="Times New Roman"/>
                <w:b/>
                <w:color w:val="000000" w:themeColor="text1"/>
                <w:szCs w:val="24"/>
                <w:lang w:val="ro-RO"/>
              </w:rPr>
              <w:t>Calificativ</w:t>
            </w:r>
          </w:p>
        </w:tc>
        <w:tc>
          <w:tcPr>
            <w:tcW w:w="2757" w:type="dxa"/>
            <w:shd w:val="clear" w:color="auto" w:fill="auto"/>
            <w:vAlign w:val="center"/>
          </w:tcPr>
          <w:p w14:paraId="0353797E" w14:textId="77777777" w:rsidR="00F72FDA" w:rsidRPr="000726F4" w:rsidRDefault="00F72FDA" w:rsidP="004B3DD6">
            <w:pPr>
              <w:jc w:val="center"/>
              <w:rPr>
                <w:rFonts w:eastAsia="Calibri" w:cs="Times New Roman"/>
                <w:b/>
                <w:bCs/>
                <w:color w:val="000000" w:themeColor="text1"/>
                <w:szCs w:val="24"/>
                <w:lang w:val="ro-RO"/>
              </w:rPr>
            </w:pPr>
            <w:r w:rsidRPr="000726F4">
              <w:rPr>
                <w:rFonts w:cs="Times New Roman"/>
                <w:b/>
                <w:color w:val="000000" w:themeColor="text1"/>
                <w:szCs w:val="24"/>
                <w:lang w:val="ro-RO"/>
              </w:rPr>
              <w:t>Descriere</w:t>
            </w:r>
          </w:p>
        </w:tc>
      </w:tr>
      <w:tr w:rsidR="003F2132" w:rsidRPr="000726F4" w14:paraId="37328966" w14:textId="77777777" w:rsidTr="00E01EDA">
        <w:trPr>
          <w:gridAfter w:val="1"/>
          <w:wAfter w:w="8" w:type="dxa"/>
          <w:trHeight w:val="1134"/>
          <w:jc w:val="center"/>
        </w:trPr>
        <w:tc>
          <w:tcPr>
            <w:tcW w:w="517" w:type="dxa"/>
            <w:shd w:val="clear" w:color="auto" w:fill="auto"/>
            <w:vAlign w:val="center"/>
          </w:tcPr>
          <w:p w14:paraId="2695AD11" w14:textId="77777777" w:rsidR="00F72FDA" w:rsidRPr="000726F4" w:rsidRDefault="00F72FDA" w:rsidP="004B3DD6">
            <w:pPr>
              <w:pStyle w:val="ListParagraph"/>
              <w:numPr>
                <w:ilvl w:val="0"/>
                <w:numId w:val="58"/>
              </w:numPr>
              <w:rPr>
                <w:rFonts w:cs="Times New Roman"/>
                <w:b/>
                <w:color w:val="000000" w:themeColor="text1"/>
                <w:szCs w:val="24"/>
                <w:lang w:val="ro-RO"/>
              </w:rPr>
            </w:pPr>
          </w:p>
        </w:tc>
        <w:tc>
          <w:tcPr>
            <w:tcW w:w="1908" w:type="dxa"/>
            <w:shd w:val="clear" w:color="auto" w:fill="auto"/>
            <w:vAlign w:val="center"/>
          </w:tcPr>
          <w:p w14:paraId="571D3CFE" w14:textId="6C983709" w:rsidR="00F72FDA" w:rsidRPr="000726F4" w:rsidRDefault="00F72FDA" w:rsidP="004B3DD6">
            <w:pPr>
              <w:rPr>
                <w:rFonts w:cs="Times New Roman"/>
                <w:color w:val="000000" w:themeColor="text1"/>
                <w:szCs w:val="24"/>
                <w:lang w:val="ro-RO"/>
              </w:rPr>
            </w:pPr>
            <w:r w:rsidRPr="000726F4">
              <w:rPr>
                <w:rFonts w:cs="Times New Roman"/>
                <w:color w:val="000000" w:themeColor="text1"/>
                <w:szCs w:val="24"/>
                <w:lang w:val="ro-RO"/>
              </w:rPr>
              <w:t xml:space="preserve">Ministerul Mediului, Apelor </w:t>
            </w:r>
            <w:r w:rsidR="001E7013" w:rsidRPr="000726F4">
              <w:rPr>
                <w:rFonts w:cs="Times New Roman"/>
                <w:color w:val="000000" w:themeColor="text1"/>
                <w:szCs w:val="24"/>
                <w:lang w:val="ro-RO"/>
              </w:rPr>
              <w:t>ș</w:t>
            </w:r>
            <w:r w:rsidRPr="000726F4">
              <w:rPr>
                <w:rFonts w:cs="Times New Roman"/>
                <w:color w:val="000000" w:themeColor="text1"/>
                <w:szCs w:val="24"/>
                <w:lang w:val="ro-RO"/>
              </w:rPr>
              <w:t>i Pădurilor</w:t>
            </w:r>
          </w:p>
        </w:tc>
        <w:tc>
          <w:tcPr>
            <w:tcW w:w="1980" w:type="dxa"/>
            <w:shd w:val="clear" w:color="auto" w:fill="auto"/>
            <w:vAlign w:val="center"/>
          </w:tcPr>
          <w:p w14:paraId="17B9B19F" w14:textId="733C1765" w:rsidR="00F72FDA" w:rsidRPr="000726F4" w:rsidRDefault="00F72FDA" w:rsidP="004B3DD6">
            <w:pPr>
              <w:autoSpaceDE w:val="0"/>
              <w:autoSpaceDN w:val="0"/>
              <w:adjustRightInd w:val="0"/>
              <w:rPr>
                <w:rFonts w:cs="Times New Roman"/>
                <w:color w:val="000000" w:themeColor="text1"/>
                <w:szCs w:val="24"/>
                <w:lang w:val="ro-RO" w:eastAsia="ro-RO"/>
              </w:rPr>
            </w:pPr>
            <w:r w:rsidRPr="000726F4">
              <w:rPr>
                <w:rFonts w:eastAsia="Times New Roman" w:cs="Times New Roman"/>
                <w:color w:val="000000" w:themeColor="text1"/>
                <w:szCs w:val="24"/>
                <w:lang w:val="ro-RO" w:eastAsia="ro-RO"/>
              </w:rPr>
              <w:t xml:space="preserve">Protejarea </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 xml:space="preserve">i conservarea speciilor </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 xml:space="preserve">i habitatelor din interiorul ariei naturale protejate, Reglementarea </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 xml:space="preserve">i administrarea resurselor de apă </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i forestiere</w:t>
            </w:r>
          </w:p>
        </w:tc>
        <w:tc>
          <w:tcPr>
            <w:tcW w:w="1306" w:type="dxa"/>
            <w:shd w:val="clear" w:color="auto" w:fill="auto"/>
            <w:vAlign w:val="center"/>
          </w:tcPr>
          <w:p w14:paraId="49DFCFF7" w14:textId="2AEDC0BA" w:rsidR="00F72FDA" w:rsidRPr="000726F4" w:rsidRDefault="00F72FDA"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Mare</w:t>
            </w:r>
          </w:p>
        </w:tc>
        <w:tc>
          <w:tcPr>
            <w:tcW w:w="2128" w:type="dxa"/>
            <w:shd w:val="clear" w:color="auto" w:fill="auto"/>
            <w:vAlign w:val="center"/>
          </w:tcPr>
          <w:p w14:paraId="2A3A2135" w14:textId="3FE66832" w:rsidR="00F72FDA" w:rsidRPr="000726F4" w:rsidRDefault="00F72FDA" w:rsidP="004B3DD6">
            <w:pPr>
              <w:rPr>
                <w:rFonts w:cs="Times New Roman"/>
                <w:color w:val="000000" w:themeColor="text1"/>
                <w:szCs w:val="24"/>
                <w:lang w:val="ro-RO"/>
              </w:rPr>
            </w:pPr>
            <w:r w:rsidRPr="000726F4">
              <w:rPr>
                <w:rFonts w:eastAsia="Times New Roman" w:cs="Times New Roman"/>
                <w:color w:val="000000" w:themeColor="text1"/>
                <w:szCs w:val="24"/>
                <w:lang w:val="ro-RO"/>
              </w:rPr>
              <w:t>Cunoa</w:t>
            </w:r>
            <w:r w:rsidR="001E7013" w:rsidRPr="000726F4">
              <w:rPr>
                <w:rFonts w:eastAsia="Times New Roman" w:cs="Times New Roman"/>
                <w:color w:val="000000" w:themeColor="text1"/>
                <w:szCs w:val="24"/>
                <w:lang w:val="ro-RO"/>
              </w:rPr>
              <w:t>ș</w:t>
            </w:r>
            <w:r w:rsidRPr="000726F4">
              <w:rPr>
                <w:rFonts w:eastAsia="Times New Roman" w:cs="Times New Roman"/>
                <w:color w:val="000000" w:themeColor="text1"/>
                <w:szCs w:val="24"/>
                <w:lang w:val="ro-RO"/>
              </w:rPr>
              <w:t>te lim</w:t>
            </w:r>
            <w:r w:rsidR="008638CF" w:rsidRPr="000726F4">
              <w:rPr>
                <w:rFonts w:eastAsia="Times New Roman" w:cs="Times New Roman"/>
                <w:color w:val="000000" w:themeColor="text1"/>
                <w:szCs w:val="24"/>
                <w:lang w:val="ro-RO"/>
              </w:rPr>
              <w:t xml:space="preserve">itele sitului, speciile, </w:t>
            </w:r>
            <w:r w:rsidRPr="000726F4">
              <w:rPr>
                <w:rFonts w:eastAsia="Times New Roman" w:cs="Times New Roman"/>
                <w:color w:val="000000" w:themeColor="text1"/>
                <w:szCs w:val="24"/>
                <w:lang w:val="ro-RO"/>
              </w:rPr>
              <w:t xml:space="preserve">inclusiv </w:t>
            </w:r>
            <w:r w:rsidR="008638CF" w:rsidRPr="000726F4">
              <w:rPr>
                <w:rFonts w:eastAsia="Times New Roman" w:cs="Times New Roman"/>
                <w:color w:val="000000" w:themeColor="text1"/>
                <w:szCs w:val="24"/>
                <w:lang w:val="ro-RO"/>
              </w:rPr>
              <w:t>habitatele</w:t>
            </w:r>
            <w:r w:rsidR="00A534A4">
              <w:rPr>
                <w:rFonts w:eastAsia="Times New Roman" w:cs="Times New Roman"/>
                <w:color w:val="000000" w:themeColor="text1"/>
                <w:szCs w:val="24"/>
                <w:lang w:val="ro-RO"/>
              </w:rPr>
              <w:t xml:space="preserve"> </w:t>
            </w:r>
            <w:r w:rsidR="008638CF" w:rsidRPr="000726F4">
              <w:rPr>
                <w:rFonts w:eastAsia="Times New Roman" w:cs="Times New Roman"/>
                <w:color w:val="000000" w:themeColor="text1"/>
                <w:szCs w:val="24"/>
                <w:lang w:val="ro-RO"/>
              </w:rPr>
              <w:t>aferente acestora,</w:t>
            </w:r>
            <w:r w:rsidRPr="000726F4">
              <w:rPr>
                <w:rFonts w:eastAsia="Times New Roman" w:cs="Times New Roman"/>
                <w:color w:val="000000" w:themeColor="text1"/>
                <w:szCs w:val="24"/>
                <w:lang w:val="ro-RO"/>
              </w:rPr>
              <w:t xml:space="preserve"> pentru care a fost declarat</w:t>
            </w:r>
          </w:p>
        </w:tc>
        <w:tc>
          <w:tcPr>
            <w:tcW w:w="1284" w:type="dxa"/>
            <w:shd w:val="clear" w:color="auto" w:fill="auto"/>
            <w:vAlign w:val="center"/>
          </w:tcPr>
          <w:p w14:paraId="1318A601" w14:textId="7C7F48B5" w:rsidR="00F72FDA" w:rsidRPr="000726F4" w:rsidRDefault="00F72FDA"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Pozitiv</w:t>
            </w:r>
          </w:p>
        </w:tc>
        <w:tc>
          <w:tcPr>
            <w:tcW w:w="2136" w:type="dxa"/>
            <w:shd w:val="clear" w:color="auto" w:fill="auto"/>
            <w:vAlign w:val="center"/>
          </w:tcPr>
          <w:p w14:paraId="33A52D3C" w14:textId="217CA677" w:rsidR="00F72FDA" w:rsidRPr="000726F4" w:rsidRDefault="00F72FDA" w:rsidP="004B3DD6">
            <w:pPr>
              <w:rPr>
                <w:rFonts w:cs="Times New Roman"/>
                <w:color w:val="000000" w:themeColor="text1"/>
                <w:szCs w:val="24"/>
                <w:lang w:val="ro-RO"/>
              </w:rPr>
            </w:pPr>
            <w:r w:rsidRPr="000726F4">
              <w:rPr>
                <w:rFonts w:eastAsia="Times New Roman" w:cs="Times New Roman"/>
                <w:color w:val="000000" w:themeColor="text1"/>
                <w:szCs w:val="24"/>
                <w:lang w:val="ro-RO"/>
              </w:rPr>
              <w:t>Realizează ac</w:t>
            </w:r>
            <w:r w:rsidR="001E7013" w:rsidRPr="000726F4">
              <w:rPr>
                <w:rFonts w:eastAsia="Times New Roman" w:cs="Times New Roman"/>
                <w:color w:val="000000" w:themeColor="text1"/>
                <w:szCs w:val="24"/>
                <w:lang w:val="ro-RO"/>
              </w:rPr>
              <w:t>ț</w:t>
            </w:r>
            <w:r w:rsidRPr="000726F4">
              <w:rPr>
                <w:rFonts w:eastAsia="Times New Roman" w:cs="Times New Roman"/>
                <w:color w:val="000000" w:themeColor="text1"/>
                <w:szCs w:val="24"/>
                <w:lang w:val="ro-RO"/>
              </w:rPr>
              <w:t xml:space="preserve">iuni de informare, </w:t>
            </w:r>
            <w:r w:rsidR="00027F1F" w:rsidRPr="000726F4">
              <w:rPr>
                <w:rFonts w:eastAsia="Times New Roman" w:cs="Times New Roman"/>
                <w:color w:val="000000" w:themeColor="text1"/>
                <w:szCs w:val="24"/>
                <w:lang w:val="ro-RO"/>
              </w:rPr>
              <w:t>A</w:t>
            </w:r>
            <w:r w:rsidRPr="000726F4">
              <w:rPr>
                <w:rFonts w:eastAsia="Times New Roman" w:cs="Times New Roman"/>
                <w:color w:val="000000" w:themeColor="text1"/>
                <w:szCs w:val="24"/>
                <w:lang w:val="ro-RO"/>
              </w:rPr>
              <w:t>c</w:t>
            </w:r>
            <w:r w:rsidR="001E7013" w:rsidRPr="000726F4">
              <w:rPr>
                <w:rFonts w:eastAsia="Times New Roman" w:cs="Times New Roman"/>
                <w:color w:val="000000" w:themeColor="text1"/>
                <w:szCs w:val="24"/>
                <w:lang w:val="ro-RO"/>
              </w:rPr>
              <w:t>ț</w:t>
            </w:r>
            <w:r w:rsidRPr="000726F4">
              <w:rPr>
                <w:rFonts w:eastAsia="Times New Roman" w:cs="Times New Roman"/>
                <w:color w:val="000000" w:themeColor="text1"/>
                <w:szCs w:val="24"/>
                <w:lang w:val="ro-RO"/>
              </w:rPr>
              <w:t>iuni de administrare a luciului de apă</w:t>
            </w:r>
          </w:p>
        </w:tc>
        <w:tc>
          <w:tcPr>
            <w:tcW w:w="1336" w:type="dxa"/>
            <w:shd w:val="clear" w:color="auto" w:fill="auto"/>
            <w:vAlign w:val="center"/>
          </w:tcPr>
          <w:p w14:paraId="62C52B77" w14:textId="5A62B72F" w:rsidR="00F72FDA" w:rsidRPr="000726F4" w:rsidRDefault="00F72FDA"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Pozitiv</w:t>
            </w:r>
          </w:p>
        </w:tc>
        <w:tc>
          <w:tcPr>
            <w:tcW w:w="2757" w:type="dxa"/>
            <w:shd w:val="clear" w:color="auto" w:fill="auto"/>
            <w:vAlign w:val="center"/>
          </w:tcPr>
          <w:p w14:paraId="412157CF" w14:textId="0F3DD62A" w:rsidR="00F72FDA" w:rsidRPr="000726F4" w:rsidRDefault="00F72FDA" w:rsidP="004B3DD6">
            <w:pPr>
              <w:autoSpaceDE w:val="0"/>
              <w:autoSpaceDN w:val="0"/>
              <w:adjustRightInd w:val="0"/>
              <w:rPr>
                <w:rFonts w:cs="Times New Roman"/>
                <w:color w:val="000000" w:themeColor="text1"/>
                <w:szCs w:val="24"/>
                <w:lang w:val="ro-RO" w:eastAsia="ro-RO"/>
              </w:rPr>
            </w:pPr>
            <w:r w:rsidRPr="000726F4">
              <w:rPr>
                <w:rFonts w:eastAsia="Times New Roman" w:cs="Times New Roman"/>
                <w:color w:val="000000" w:themeColor="text1"/>
                <w:szCs w:val="24"/>
                <w:lang w:val="ro-RO" w:eastAsia="ro-RO"/>
              </w:rPr>
              <w:t>Asigu</w:t>
            </w:r>
            <w:r w:rsidR="00BE65EE" w:rsidRPr="000726F4">
              <w:rPr>
                <w:rFonts w:eastAsia="Times New Roman" w:cs="Times New Roman"/>
                <w:color w:val="000000" w:themeColor="text1"/>
                <w:szCs w:val="24"/>
                <w:lang w:val="ro-RO" w:eastAsia="ro-RO"/>
              </w:rPr>
              <w:t>rarea respectării prevederilor P</w:t>
            </w:r>
            <w:r w:rsidRPr="000726F4">
              <w:rPr>
                <w:rFonts w:eastAsia="Times New Roman" w:cs="Times New Roman"/>
                <w:color w:val="000000" w:themeColor="text1"/>
                <w:szCs w:val="24"/>
                <w:lang w:val="ro-RO" w:eastAsia="ro-RO"/>
              </w:rPr>
              <w:t>lanului de</w:t>
            </w:r>
            <w:r w:rsidR="00D709F4">
              <w:rPr>
                <w:rFonts w:eastAsia="Times New Roman" w:cs="Times New Roman"/>
                <w:color w:val="000000" w:themeColor="text1"/>
                <w:szCs w:val="24"/>
                <w:lang w:val="ro-RO" w:eastAsia="ro-RO"/>
              </w:rPr>
              <w:t xml:space="preserve"> </w:t>
            </w:r>
            <w:r w:rsidRPr="000726F4">
              <w:rPr>
                <w:rFonts w:eastAsia="Times New Roman" w:cs="Times New Roman"/>
                <w:color w:val="000000" w:themeColor="text1"/>
                <w:szCs w:val="24"/>
                <w:lang w:val="ro-RO" w:eastAsia="ro-RO"/>
              </w:rPr>
              <w:t>management, Asigurarea respectării indicilor de calitate pentru ape/ administrarea fondului forestier</w:t>
            </w:r>
          </w:p>
        </w:tc>
      </w:tr>
      <w:tr w:rsidR="000D3D09" w:rsidRPr="000726F4" w14:paraId="060132AD" w14:textId="77777777" w:rsidTr="00E01EDA">
        <w:trPr>
          <w:gridAfter w:val="1"/>
          <w:wAfter w:w="8" w:type="dxa"/>
          <w:trHeight w:val="1134"/>
          <w:jc w:val="center"/>
        </w:trPr>
        <w:tc>
          <w:tcPr>
            <w:tcW w:w="517" w:type="dxa"/>
            <w:shd w:val="clear" w:color="auto" w:fill="auto"/>
            <w:vAlign w:val="center"/>
          </w:tcPr>
          <w:p w14:paraId="777BA59F" w14:textId="77777777" w:rsidR="000D3D09" w:rsidRPr="000726F4" w:rsidRDefault="000D3D09" w:rsidP="004B3DD6">
            <w:pPr>
              <w:pStyle w:val="ListParagraph"/>
              <w:numPr>
                <w:ilvl w:val="0"/>
                <w:numId w:val="58"/>
              </w:numPr>
              <w:rPr>
                <w:rFonts w:cs="Times New Roman"/>
                <w:b/>
                <w:color w:val="000000" w:themeColor="text1"/>
                <w:szCs w:val="24"/>
                <w:lang w:val="ro-RO"/>
              </w:rPr>
            </w:pPr>
          </w:p>
        </w:tc>
        <w:tc>
          <w:tcPr>
            <w:tcW w:w="1908" w:type="dxa"/>
            <w:shd w:val="clear" w:color="auto" w:fill="auto"/>
            <w:vAlign w:val="center"/>
          </w:tcPr>
          <w:p w14:paraId="5D8DC6D6" w14:textId="6DE0E920" w:rsidR="000D3D09" w:rsidRPr="000726F4" w:rsidRDefault="000D3D09" w:rsidP="004B3DD6">
            <w:pPr>
              <w:rPr>
                <w:rFonts w:cs="Times New Roman"/>
                <w:color w:val="000000" w:themeColor="text1"/>
                <w:szCs w:val="24"/>
                <w:lang w:val="ro-RO"/>
              </w:rPr>
            </w:pPr>
            <w:r w:rsidRPr="000726F4">
              <w:rPr>
                <w:rFonts w:cs="Times New Roman"/>
                <w:color w:val="000000" w:themeColor="text1"/>
                <w:szCs w:val="24"/>
                <w:lang w:val="ro-RO"/>
              </w:rPr>
              <w:t>Agenția Națională pentru Arii Naturale Protejate</w:t>
            </w:r>
          </w:p>
        </w:tc>
        <w:tc>
          <w:tcPr>
            <w:tcW w:w="1980" w:type="dxa"/>
            <w:shd w:val="clear" w:color="auto" w:fill="auto"/>
            <w:vAlign w:val="center"/>
          </w:tcPr>
          <w:p w14:paraId="2311E62C" w14:textId="004BCDAB" w:rsidR="000D3D09" w:rsidRPr="000726F4" w:rsidRDefault="000D3D09"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Managementul ariilor naturale protejate,</w:t>
            </w:r>
          </w:p>
        </w:tc>
        <w:tc>
          <w:tcPr>
            <w:tcW w:w="1306" w:type="dxa"/>
            <w:shd w:val="clear" w:color="auto" w:fill="auto"/>
            <w:vAlign w:val="center"/>
          </w:tcPr>
          <w:p w14:paraId="00B7E514" w14:textId="4D8F57A2" w:rsidR="000D3D09" w:rsidRPr="000726F4" w:rsidRDefault="000D3D09"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Mare</w:t>
            </w:r>
          </w:p>
        </w:tc>
        <w:tc>
          <w:tcPr>
            <w:tcW w:w="2128" w:type="dxa"/>
            <w:shd w:val="clear" w:color="auto" w:fill="auto"/>
            <w:vAlign w:val="center"/>
          </w:tcPr>
          <w:p w14:paraId="29DBE17F" w14:textId="4ACE69A6" w:rsidR="000D3D09" w:rsidRPr="000726F4" w:rsidRDefault="000D3D09"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rPr>
              <w:t>Cunoaște limitele sitului, speciile, inclusiv habitatele</w:t>
            </w:r>
            <w:r w:rsidR="00D709F4">
              <w:rPr>
                <w:rFonts w:eastAsia="Times New Roman" w:cs="Times New Roman"/>
                <w:color w:val="000000" w:themeColor="text1"/>
                <w:szCs w:val="24"/>
                <w:lang w:val="ro-RO"/>
              </w:rPr>
              <w:t xml:space="preserve"> </w:t>
            </w:r>
            <w:r w:rsidRPr="000726F4">
              <w:rPr>
                <w:rFonts w:eastAsia="Times New Roman" w:cs="Times New Roman"/>
                <w:color w:val="000000" w:themeColor="text1"/>
                <w:szCs w:val="24"/>
                <w:lang w:val="ro-RO"/>
              </w:rPr>
              <w:t>aferente acestora, pentru care a fost declarat</w:t>
            </w:r>
          </w:p>
        </w:tc>
        <w:tc>
          <w:tcPr>
            <w:tcW w:w="1284" w:type="dxa"/>
            <w:shd w:val="clear" w:color="auto" w:fill="auto"/>
            <w:vAlign w:val="center"/>
          </w:tcPr>
          <w:p w14:paraId="73668593" w14:textId="216E5BD8" w:rsidR="000D3D09" w:rsidRPr="000726F4" w:rsidRDefault="000D3D09"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Pozitiv</w:t>
            </w:r>
          </w:p>
        </w:tc>
        <w:tc>
          <w:tcPr>
            <w:tcW w:w="2136" w:type="dxa"/>
            <w:shd w:val="clear" w:color="auto" w:fill="auto"/>
            <w:vAlign w:val="center"/>
          </w:tcPr>
          <w:p w14:paraId="3F1F45D6" w14:textId="6D2C26A9" w:rsidR="000D3D09" w:rsidRPr="000726F4" w:rsidRDefault="00C54DB5"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rPr>
              <w:t>Realizează acțiuni de informare</w:t>
            </w:r>
          </w:p>
        </w:tc>
        <w:tc>
          <w:tcPr>
            <w:tcW w:w="1336" w:type="dxa"/>
            <w:shd w:val="clear" w:color="auto" w:fill="auto"/>
            <w:vAlign w:val="center"/>
          </w:tcPr>
          <w:p w14:paraId="2DC6F47E" w14:textId="344761D5" w:rsidR="000D3D09" w:rsidRPr="000726F4" w:rsidRDefault="00C54DB5"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Pozitiv</w:t>
            </w:r>
          </w:p>
        </w:tc>
        <w:tc>
          <w:tcPr>
            <w:tcW w:w="2757" w:type="dxa"/>
            <w:shd w:val="clear" w:color="auto" w:fill="auto"/>
            <w:vAlign w:val="center"/>
          </w:tcPr>
          <w:p w14:paraId="449E3FC5" w14:textId="5E7EFEF3" w:rsidR="000D3D09" w:rsidRPr="000726F4" w:rsidRDefault="00C54DB5"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rPr>
              <w:t>Implementează planul de management</w:t>
            </w:r>
          </w:p>
        </w:tc>
      </w:tr>
      <w:tr w:rsidR="00027F1F" w:rsidRPr="000726F4" w14:paraId="2787D9C6" w14:textId="77777777" w:rsidTr="00E01EDA">
        <w:trPr>
          <w:gridAfter w:val="1"/>
          <w:wAfter w:w="8" w:type="dxa"/>
          <w:trHeight w:val="1134"/>
          <w:jc w:val="center"/>
        </w:trPr>
        <w:tc>
          <w:tcPr>
            <w:tcW w:w="517" w:type="dxa"/>
            <w:shd w:val="clear" w:color="auto" w:fill="auto"/>
            <w:vAlign w:val="center"/>
          </w:tcPr>
          <w:p w14:paraId="031857AB" w14:textId="77777777" w:rsidR="00027F1F" w:rsidRPr="000726F4" w:rsidRDefault="00027F1F" w:rsidP="004B3DD6">
            <w:pPr>
              <w:pStyle w:val="ListParagraph"/>
              <w:numPr>
                <w:ilvl w:val="0"/>
                <w:numId w:val="58"/>
              </w:numPr>
              <w:rPr>
                <w:rFonts w:cs="Times New Roman"/>
                <w:b/>
                <w:color w:val="000000" w:themeColor="text1"/>
                <w:szCs w:val="24"/>
                <w:lang w:val="ro-RO"/>
              </w:rPr>
            </w:pPr>
          </w:p>
        </w:tc>
        <w:tc>
          <w:tcPr>
            <w:tcW w:w="1908" w:type="dxa"/>
            <w:shd w:val="clear" w:color="auto" w:fill="auto"/>
            <w:vAlign w:val="center"/>
          </w:tcPr>
          <w:p w14:paraId="57E7F541" w14:textId="1F26F10B" w:rsidR="00027F1F" w:rsidRPr="000726F4" w:rsidRDefault="00027F1F" w:rsidP="004B3DD6">
            <w:pPr>
              <w:rPr>
                <w:rFonts w:cs="Times New Roman"/>
                <w:color w:val="000000" w:themeColor="text1"/>
                <w:szCs w:val="24"/>
                <w:lang w:val="ro-RO"/>
              </w:rPr>
            </w:pPr>
            <w:r w:rsidRPr="000726F4">
              <w:rPr>
                <w:rFonts w:eastAsia="Times New Roman" w:cs="Times New Roman"/>
                <w:color w:val="000000" w:themeColor="text1"/>
                <w:szCs w:val="24"/>
                <w:lang w:val="ro-RO"/>
              </w:rPr>
              <w:t>Consiliul Județean Sibiu</w:t>
            </w:r>
          </w:p>
        </w:tc>
        <w:tc>
          <w:tcPr>
            <w:tcW w:w="1980" w:type="dxa"/>
            <w:shd w:val="clear" w:color="auto" w:fill="auto"/>
            <w:vAlign w:val="center"/>
          </w:tcPr>
          <w:p w14:paraId="78B8ADC2" w14:textId="154ABEC9" w:rsidR="00027F1F" w:rsidRPr="000726F4" w:rsidRDefault="00027F1F" w:rsidP="004B3DD6">
            <w:pPr>
              <w:autoSpaceDE w:val="0"/>
              <w:autoSpaceDN w:val="0"/>
              <w:adjustRightInd w:val="0"/>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rPr>
              <w:t>Administrație</w:t>
            </w:r>
          </w:p>
        </w:tc>
        <w:tc>
          <w:tcPr>
            <w:tcW w:w="1306" w:type="dxa"/>
            <w:shd w:val="clear" w:color="auto" w:fill="auto"/>
            <w:vAlign w:val="center"/>
          </w:tcPr>
          <w:p w14:paraId="5FEEF20C" w14:textId="26F756AB" w:rsidR="00027F1F" w:rsidRPr="000726F4" w:rsidRDefault="00027F1F"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Mediu</w:t>
            </w:r>
          </w:p>
        </w:tc>
        <w:tc>
          <w:tcPr>
            <w:tcW w:w="2128" w:type="dxa"/>
            <w:shd w:val="clear" w:color="auto" w:fill="auto"/>
            <w:vAlign w:val="center"/>
          </w:tcPr>
          <w:p w14:paraId="6CC898E3" w14:textId="2B156D78" w:rsidR="00027F1F" w:rsidRPr="000726F4" w:rsidRDefault="00027F1F" w:rsidP="004B3DD6">
            <w:pPr>
              <w:autoSpaceDE w:val="0"/>
              <w:autoSpaceDN w:val="0"/>
              <w:adjustRightInd w:val="0"/>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Interes și informații minimale</w:t>
            </w:r>
          </w:p>
        </w:tc>
        <w:tc>
          <w:tcPr>
            <w:tcW w:w="1284" w:type="dxa"/>
            <w:shd w:val="clear" w:color="auto" w:fill="auto"/>
            <w:vAlign w:val="center"/>
          </w:tcPr>
          <w:p w14:paraId="669E3732" w14:textId="7B8372A0" w:rsidR="00027F1F" w:rsidRPr="000726F4" w:rsidRDefault="00027F1F"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Neutru</w:t>
            </w:r>
          </w:p>
        </w:tc>
        <w:tc>
          <w:tcPr>
            <w:tcW w:w="2136" w:type="dxa"/>
            <w:shd w:val="clear" w:color="auto" w:fill="auto"/>
            <w:vAlign w:val="center"/>
          </w:tcPr>
          <w:p w14:paraId="5EB86762" w14:textId="0329B8D4" w:rsidR="00027F1F" w:rsidRPr="000726F4" w:rsidRDefault="00027F1F" w:rsidP="004B3DD6">
            <w:pPr>
              <w:jc w:val="center"/>
              <w:rPr>
                <w:rFonts w:eastAsia="Times New Roman" w:cs="Times New Roman"/>
                <w:color w:val="000000" w:themeColor="text1"/>
                <w:szCs w:val="24"/>
                <w:lang w:val="ro-RO"/>
              </w:rPr>
            </w:pPr>
            <w:r w:rsidRPr="000726F4">
              <w:rPr>
                <w:rFonts w:eastAsia="Times New Roman" w:cs="Times New Roman"/>
                <w:color w:val="000000" w:themeColor="text1"/>
                <w:szCs w:val="24"/>
                <w:lang w:val="ro-RO" w:eastAsia="ro-RO"/>
              </w:rPr>
              <w:t>Interes și informații minimale</w:t>
            </w:r>
          </w:p>
        </w:tc>
        <w:tc>
          <w:tcPr>
            <w:tcW w:w="1336" w:type="dxa"/>
            <w:shd w:val="clear" w:color="auto" w:fill="auto"/>
            <w:vAlign w:val="center"/>
          </w:tcPr>
          <w:p w14:paraId="6362FBDB" w14:textId="6EABFAA2" w:rsidR="00027F1F" w:rsidRPr="000726F4" w:rsidRDefault="00027F1F"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Negativ</w:t>
            </w:r>
          </w:p>
        </w:tc>
        <w:tc>
          <w:tcPr>
            <w:tcW w:w="2757" w:type="dxa"/>
            <w:shd w:val="clear" w:color="auto" w:fill="auto"/>
            <w:vAlign w:val="center"/>
          </w:tcPr>
          <w:p w14:paraId="6764F7EB" w14:textId="56BAFAEF" w:rsidR="00027F1F" w:rsidRPr="000726F4" w:rsidRDefault="00027F1F" w:rsidP="004B3DD6">
            <w:pPr>
              <w:autoSpaceDE w:val="0"/>
              <w:autoSpaceDN w:val="0"/>
              <w:adjustRightInd w:val="0"/>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Lipsa asumării unui rol activ</w:t>
            </w:r>
          </w:p>
        </w:tc>
      </w:tr>
      <w:tr w:rsidR="00027F1F" w:rsidRPr="000726F4" w14:paraId="2333DB3E" w14:textId="77777777" w:rsidTr="00E01EDA">
        <w:trPr>
          <w:gridAfter w:val="1"/>
          <w:wAfter w:w="8" w:type="dxa"/>
          <w:trHeight w:val="1134"/>
          <w:jc w:val="center"/>
        </w:trPr>
        <w:tc>
          <w:tcPr>
            <w:tcW w:w="517" w:type="dxa"/>
            <w:shd w:val="clear" w:color="auto" w:fill="auto"/>
            <w:vAlign w:val="center"/>
          </w:tcPr>
          <w:p w14:paraId="6B6F281C" w14:textId="77777777" w:rsidR="00027F1F" w:rsidRPr="000726F4" w:rsidRDefault="00027F1F" w:rsidP="004B3DD6">
            <w:pPr>
              <w:pStyle w:val="ListParagraph"/>
              <w:numPr>
                <w:ilvl w:val="0"/>
                <w:numId w:val="58"/>
              </w:numPr>
              <w:rPr>
                <w:rFonts w:cs="Times New Roman"/>
                <w:b/>
                <w:color w:val="000000" w:themeColor="text1"/>
                <w:szCs w:val="24"/>
                <w:lang w:val="ro-RO"/>
              </w:rPr>
            </w:pPr>
          </w:p>
        </w:tc>
        <w:tc>
          <w:tcPr>
            <w:tcW w:w="1908" w:type="dxa"/>
            <w:shd w:val="clear" w:color="auto" w:fill="auto"/>
            <w:vAlign w:val="center"/>
          </w:tcPr>
          <w:p w14:paraId="2262ACD0" w14:textId="5528183F" w:rsidR="00027F1F" w:rsidRPr="000726F4" w:rsidRDefault="00027F1F" w:rsidP="004B3DD6">
            <w:pPr>
              <w:rPr>
                <w:rFonts w:cs="Times New Roman"/>
                <w:color w:val="000000" w:themeColor="text1"/>
                <w:szCs w:val="24"/>
                <w:lang w:val="ro-RO"/>
              </w:rPr>
            </w:pPr>
            <w:r w:rsidRPr="000726F4">
              <w:rPr>
                <w:rFonts w:eastAsia="Times New Roman" w:cs="Times New Roman"/>
                <w:color w:val="000000" w:themeColor="text1"/>
                <w:szCs w:val="24"/>
                <w:lang w:val="ro-RO"/>
              </w:rPr>
              <w:t>Administrația Publică Locală – Șeica Mare</w:t>
            </w:r>
          </w:p>
        </w:tc>
        <w:tc>
          <w:tcPr>
            <w:tcW w:w="1980" w:type="dxa"/>
            <w:shd w:val="clear" w:color="auto" w:fill="auto"/>
            <w:vAlign w:val="center"/>
          </w:tcPr>
          <w:p w14:paraId="3E8C7E1B" w14:textId="2152D5E6" w:rsidR="00027F1F" w:rsidRPr="000726F4" w:rsidRDefault="00027F1F" w:rsidP="004B3DD6">
            <w:pPr>
              <w:autoSpaceDE w:val="0"/>
              <w:autoSpaceDN w:val="0"/>
              <w:adjustRightInd w:val="0"/>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Clarificarea regulilor de amenajare a teritoriului</w:t>
            </w:r>
          </w:p>
        </w:tc>
        <w:tc>
          <w:tcPr>
            <w:tcW w:w="1306" w:type="dxa"/>
            <w:shd w:val="clear" w:color="auto" w:fill="auto"/>
            <w:vAlign w:val="center"/>
          </w:tcPr>
          <w:p w14:paraId="2ECEA3C8" w14:textId="49A282FE" w:rsidR="00027F1F" w:rsidRPr="000726F4" w:rsidRDefault="00027F1F"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Mediu</w:t>
            </w:r>
          </w:p>
        </w:tc>
        <w:tc>
          <w:tcPr>
            <w:tcW w:w="2128" w:type="dxa"/>
            <w:shd w:val="clear" w:color="auto" w:fill="auto"/>
            <w:vAlign w:val="center"/>
          </w:tcPr>
          <w:p w14:paraId="486DFE8E" w14:textId="77F473D7" w:rsidR="00027F1F" w:rsidRPr="000726F4" w:rsidRDefault="00027F1F" w:rsidP="004B3DD6">
            <w:pPr>
              <w:jc w:val="center"/>
              <w:rPr>
                <w:rFonts w:eastAsia="Times New Roman" w:cs="Times New Roman"/>
                <w:color w:val="000000" w:themeColor="text1"/>
                <w:szCs w:val="24"/>
                <w:lang w:val="ro-RO"/>
              </w:rPr>
            </w:pPr>
            <w:r w:rsidRPr="000726F4">
              <w:rPr>
                <w:rFonts w:eastAsia="Times New Roman" w:cs="Times New Roman"/>
                <w:color w:val="000000" w:themeColor="text1"/>
                <w:szCs w:val="24"/>
                <w:lang w:val="ro-RO" w:eastAsia="ro-RO"/>
              </w:rPr>
              <w:t>Interes și informații minimale</w:t>
            </w:r>
          </w:p>
        </w:tc>
        <w:tc>
          <w:tcPr>
            <w:tcW w:w="1284" w:type="dxa"/>
            <w:shd w:val="clear" w:color="auto" w:fill="auto"/>
            <w:vAlign w:val="center"/>
          </w:tcPr>
          <w:p w14:paraId="3ECB71B1" w14:textId="47E6286D" w:rsidR="00027F1F" w:rsidRPr="000726F4" w:rsidRDefault="00027F1F"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Pozitiv</w:t>
            </w:r>
          </w:p>
        </w:tc>
        <w:tc>
          <w:tcPr>
            <w:tcW w:w="2136" w:type="dxa"/>
            <w:shd w:val="clear" w:color="auto" w:fill="auto"/>
            <w:vAlign w:val="center"/>
          </w:tcPr>
          <w:p w14:paraId="1DD5608E" w14:textId="2201C25C" w:rsidR="00027F1F" w:rsidRPr="000726F4" w:rsidRDefault="00027F1F" w:rsidP="004B3DD6">
            <w:pPr>
              <w:jc w:val="center"/>
              <w:rPr>
                <w:rFonts w:eastAsia="Times New Roman" w:cs="Times New Roman"/>
                <w:color w:val="000000" w:themeColor="text1"/>
                <w:szCs w:val="24"/>
                <w:lang w:val="ro-RO"/>
              </w:rPr>
            </w:pPr>
            <w:r w:rsidRPr="000726F4">
              <w:rPr>
                <w:rFonts w:eastAsia="Times New Roman" w:cs="Times New Roman"/>
                <w:color w:val="000000" w:themeColor="text1"/>
                <w:szCs w:val="24"/>
                <w:lang w:val="ro-RO" w:eastAsia="ro-RO"/>
              </w:rPr>
              <w:t>Interes și informații minimale</w:t>
            </w:r>
          </w:p>
        </w:tc>
        <w:tc>
          <w:tcPr>
            <w:tcW w:w="1336" w:type="dxa"/>
            <w:shd w:val="clear" w:color="auto" w:fill="auto"/>
            <w:vAlign w:val="center"/>
          </w:tcPr>
          <w:p w14:paraId="1DE5E57B" w14:textId="6652DA8E" w:rsidR="00027F1F" w:rsidRPr="000726F4" w:rsidRDefault="00027F1F"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Neutru</w:t>
            </w:r>
          </w:p>
        </w:tc>
        <w:tc>
          <w:tcPr>
            <w:tcW w:w="2757" w:type="dxa"/>
            <w:shd w:val="clear" w:color="auto" w:fill="auto"/>
            <w:vAlign w:val="center"/>
          </w:tcPr>
          <w:p w14:paraId="17A15483" w14:textId="1397766B" w:rsidR="00027F1F" w:rsidRPr="000726F4" w:rsidRDefault="00027F1F" w:rsidP="004B3DD6">
            <w:pPr>
              <w:autoSpaceDE w:val="0"/>
              <w:autoSpaceDN w:val="0"/>
              <w:adjustRightInd w:val="0"/>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Lipsa asumării unui rol activ</w:t>
            </w:r>
          </w:p>
        </w:tc>
      </w:tr>
      <w:tr w:rsidR="003F2132" w:rsidRPr="000726F4" w14:paraId="5E98FF12" w14:textId="77777777" w:rsidTr="00E01EDA">
        <w:trPr>
          <w:gridAfter w:val="1"/>
          <w:wAfter w:w="8" w:type="dxa"/>
          <w:trHeight w:val="1134"/>
          <w:jc w:val="center"/>
        </w:trPr>
        <w:tc>
          <w:tcPr>
            <w:tcW w:w="517" w:type="dxa"/>
            <w:shd w:val="clear" w:color="auto" w:fill="auto"/>
            <w:vAlign w:val="center"/>
          </w:tcPr>
          <w:p w14:paraId="6C24D4BF" w14:textId="77777777" w:rsidR="00BB6A4E" w:rsidRPr="000726F4" w:rsidRDefault="00BB6A4E" w:rsidP="004B3DD6">
            <w:pPr>
              <w:pStyle w:val="ListParagraph"/>
              <w:numPr>
                <w:ilvl w:val="0"/>
                <w:numId w:val="58"/>
              </w:numPr>
              <w:rPr>
                <w:rFonts w:cs="Times New Roman"/>
                <w:b/>
                <w:color w:val="000000" w:themeColor="text1"/>
                <w:szCs w:val="24"/>
                <w:lang w:val="ro-RO"/>
              </w:rPr>
            </w:pPr>
          </w:p>
        </w:tc>
        <w:tc>
          <w:tcPr>
            <w:tcW w:w="1908" w:type="dxa"/>
            <w:shd w:val="clear" w:color="auto" w:fill="auto"/>
            <w:vAlign w:val="center"/>
          </w:tcPr>
          <w:p w14:paraId="5C02961A" w14:textId="01E4A2D0" w:rsidR="00BB6A4E" w:rsidRPr="000726F4" w:rsidRDefault="00BB6A4E" w:rsidP="004B3DD6">
            <w:pPr>
              <w:rPr>
                <w:rFonts w:cs="Times New Roman"/>
                <w:color w:val="000000" w:themeColor="text1"/>
                <w:szCs w:val="24"/>
                <w:lang w:val="ro-RO"/>
              </w:rPr>
            </w:pPr>
            <w:r w:rsidRPr="000726F4">
              <w:rPr>
                <w:rFonts w:eastAsia="Times New Roman" w:cs="Times New Roman"/>
                <w:color w:val="000000" w:themeColor="text1"/>
                <w:szCs w:val="24"/>
                <w:lang w:val="ro-RO"/>
              </w:rPr>
              <w:t>Agen</w:t>
            </w:r>
            <w:r w:rsidR="001E7013" w:rsidRPr="000726F4">
              <w:rPr>
                <w:rFonts w:eastAsia="Times New Roman" w:cs="Times New Roman"/>
                <w:color w:val="000000" w:themeColor="text1"/>
                <w:szCs w:val="24"/>
                <w:lang w:val="ro-RO"/>
              </w:rPr>
              <w:t>ț</w:t>
            </w:r>
            <w:r w:rsidRPr="000726F4">
              <w:rPr>
                <w:rFonts w:eastAsia="Times New Roman" w:cs="Times New Roman"/>
                <w:color w:val="000000" w:themeColor="text1"/>
                <w:szCs w:val="24"/>
                <w:lang w:val="ro-RO"/>
              </w:rPr>
              <w:t>ia pentru Protec</w:t>
            </w:r>
            <w:r w:rsidR="001E7013" w:rsidRPr="000726F4">
              <w:rPr>
                <w:rFonts w:eastAsia="Times New Roman" w:cs="Times New Roman"/>
                <w:color w:val="000000" w:themeColor="text1"/>
                <w:szCs w:val="24"/>
                <w:lang w:val="ro-RO"/>
              </w:rPr>
              <w:t>ț</w:t>
            </w:r>
            <w:r w:rsidRPr="000726F4">
              <w:rPr>
                <w:rFonts w:eastAsia="Times New Roman" w:cs="Times New Roman"/>
                <w:color w:val="000000" w:themeColor="text1"/>
                <w:szCs w:val="24"/>
                <w:lang w:val="ro-RO"/>
              </w:rPr>
              <w:t>ia Mediului Sibiu</w:t>
            </w:r>
          </w:p>
        </w:tc>
        <w:tc>
          <w:tcPr>
            <w:tcW w:w="1980" w:type="dxa"/>
            <w:shd w:val="clear" w:color="auto" w:fill="auto"/>
            <w:vAlign w:val="center"/>
          </w:tcPr>
          <w:p w14:paraId="6A4540E1" w14:textId="0886020A"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 xml:space="preserve">Protejarea </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 xml:space="preserve">i conservarea speciilor </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i habitatelor din interiorul ariei naturale protejate</w:t>
            </w:r>
          </w:p>
        </w:tc>
        <w:tc>
          <w:tcPr>
            <w:tcW w:w="1306" w:type="dxa"/>
            <w:shd w:val="clear" w:color="auto" w:fill="auto"/>
            <w:vAlign w:val="center"/>
          </w:tcPr>
          <w:p w14:paraId="7DD6E4FB" w14:textId="545C536C"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Mare</w:t>
            </w:r>
          </w:p>
        </w:tc>
        <w:tc>
          <w:tcPr>
            <w:tcW w:w="2128" w:type="dxa"/>
            <w:shd w:val="clear" w:color="auto" w:fill="auto"/>
            <w:vAlign w:val="center"/>
          </w:tcPr>
          <w:p w14:paraId="381B6AF1" w14:textId="2A299516" w:rsidR="00BB6A4E" w:rsidRPr="000726F4" w:rsidRDefault="00BB6A4E"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rPr>
              <w:t>Cunoa</w:t>
            </w:r>
            <w:r w:rsidR="001E7013" w:rsidRPr="000726F4">
              <w:rPr>
                <w:rFonts w:eastAsia="Times New Roman" w:cs="Times New Roman"/>
                <w:color w:val="000000" w:themeColor="text1"/>
                <w:szCs w:val="24"/>
                <w:lang w:val="ro-RO"/>
              </w:rPr>
              <w:t>ș</w:t>
            </w:r>
            <w:r w:rsidR="005415B4" w:rsidRPr="000726F4">
              <w:rPr>
                <w:rFonts w:eastAsia="Times New Roman" w:cs="Times New Roman"/>
                <w:color w:val="000000" w:themeColor="text1"/>
                <w:szCs w:val="24"/>
                <w:lang w:val="ro-RO"/>
              </w:rPr>
              <w:t xml:space="preserve">te limitele sitului, speciile, </w:t>
            </w:r>
            <w:r w:rsidRPr="000726F4">
              <w:rPr>
                <w:rFonts w:eastAsia="Times New Roman" w:cs="Times New Roman"/>
                <w:color w:val="000000" w:themeColor="text1"/>
                <w:szCs w:val="24"/>
                <w:lang w:val="ro-RO"/>
              </w:rPr>
              <w:t>inclus</w:t>
            </w:r>
            <w:r w:rsidR="005415B4" w:rsidRPr="000726F4">
              <w:rPr>
                <w:rFonts w:eastAsia="Times New Roman" w:cs="Times New Roman"/>
                <w:color w:val="000000" w:themeColor="text1"/>
                <w:szCs w:val="24"/>
                <w:lang w:val="ro-RO"/>
              </w:rPr>
              <w:t>iv habitatele aferente acestora,</w:t>
            </w:r>
            <w:r w:rsidRPr="000726F4">
              <w:rPr>
                <w:rFonts w:eastAsia="Times New Roman" w:cs="Times New Roman"/>
                <w:color w:val="000000" w:themeColor="text1"/>
                <w:szCs w:val="24"/>
                <w:lang w:val="ro-RO"/>
              </w:rPr>
              <w:t xml:space="preserve"> pentru care a fost declarat</w:t>
            </w:r>
          </w:p>
        </w:tc>
        <w:tc>
          <w:tcPr>
            <w:tcW w:w="1284" w:type="dxa"/>
            <w:shd w:val="clear" w:color="auto" w:fill="auto"/>
            <w:vAlign w:val="center"/>
          </w:tcPr>
          <w:p w14:paraId="0EE27FD6" w14:textId="155D2A19"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Pozitiv</w:t>
            </w:r>
          </w:p>
        </w:tc>
        <w:tc>
          <w:tcPr>
            <w:tcW w:w="2136" w:type="dxa"/>
            <w:shd w:val="clear" w:color="auto" w:fill="auto"/>
            <w:vAlign w:val="center"/>
          </w:tcPr>
          <w:p w14:paraId="224EF7E1" w14:textId="70028514" w:rsidR="00BB6A4E" w:rsidRPr="000726F4" w:rsidRDefault="00BB6A4E"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rPr>
              <w:t>Realizează ac</w:t>
            </w:r>
            <w:r w:rsidR="001E7013" w:rsidRPr="000726F4">
              <w:rPr>
                <w:rFonts w:eastAsia="Times New Roman" w:cs="Times New Roman"/>
                <w:color w:val="000000" w:themeColor="text1"/>
                <w:szCs w:val="24"/>
                <w:lang w:val="ro-RO"/>
              </w:rPr>
              <w:t>ț</w:t>
            </w:r>
            <w:r w:rsidRPr="000726F4">
              <w:rPr>
                <w:rFonts w:eastAsia="Times New Roman" w:cs="Times New Roman"/>
                <w:color w:val="000000" w:themeColor="text1"/>
                <w:szCs w:val="24"/>
                <w:lang w:val="ro-RO"/>
              </w:rPr>
              <w:t xml:space="preserve">iuni de informare </w:t>
            </w:r>
            <w:r w:rsidR="001E7013" w:rsidRPr="000726F4">
              <w:rPr>
                <w:rFonts w:eastAsia="Times New Roman" w:cs="Times New Roman"/>
                <w:color w:val="000000" w:themeColor="text1"/>
                <w:szCs w:val="24"/>
                <w:lang w:val="ro-RO"/>
              </w:rPr>
              <w:t>ș</w:t>
            </w:r>
            <w:r w:rsidRPr="000726F4">
              <w:rPr>
                <w:rFonts w:eastAsia="Times New Roman" w:cs="Times New Roman"/>
                <w:color w:val="000000" w:themeColor="text1"/>
                <w:szCs w:val="24"/>
                <w:lang w:val="ro-RO"/>
              </w:rPr>
              <w:t>i ecologizare</w:t>
            </w:r>
          </w:p>
        </w:tc>
        <w:tc>
          <w:tcPr>
            <w:tcW w:w="1336" w:type="dxa"/>
            <w:shd w:val="clear" w:color="auto" w:fill="auto"/>
            <w:vAlign w:val="center"/>
          </w:tcPr>
          <w:p w14:paraId="4A8842FC" w14:textId="44832B61"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Pozitiv</w:t>
            </w:r>
          </w:p>
        </w:tc>
        <w:tc>
          <w:tcPr>
            <w:tcW w:w="2757" w:type="dxa"/>
            <w:shd w:val="clear" w:color="auto" w:fill="auto"/>
            <w:vAlign w:val="center"/>
          </w:tcPr>
          <w:p w14:paraId="687EABFD" w14:textId="3B46B943"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Analiza riguroasă pentru acordare actelor de reglementare –</w:t>
            </w:r>
            <w:r w:rsidR="00027F1F" w:rsidRPr="000726F4">
              <w:rPr>
                <w:rFonts w:eastAsia="Times New Roman" w:cs="Times New Roman"/>
                <w:color w:val="000000" w:themeColor="text1"/>
                <w:szCs w:val="24"/>
                <w:lang w:val="ro-RO" w:eastAsia="ro-RO"/>
              </w:rPr>
              <w:t xml:space="preserve"> </w:t>
            </w:r>
            <w:r w:rsidRPr="000726F4">
              <w:rPr>
                <w:rFonts w:eastAsia="Times New Roman" w:cs="Times New Roman"/>
                <w:color w:val="000000" w:themeColor="text1"/>
                <w:szCs w:val="24"/>
                <w:lang w:val="ro-RO" w:eastAsia="ro-RO"/>
              </w:rPr>
              <w:t>avize/ acorduri/ autoriza</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ii</w:t>
            </w:r>
          </w:p>
        </w:tc>
      </w:tr>
      <w:tr w:rsidR="003F2132" w:rsidRPr="000726F4" w14:paraId="664BE7B5" w14:textId="77777777" w:rsidTr="00E01EDA">
        <w:trPr>
          <w:gridAfter w:val="1"/>
          <w:wAfter w:w="8" w:type="dxa"/>
          <w:trHeight w:val="1134"/>
          <w:jc w:val="center"/>
        </w:trPr>
        <w:tc>
          <w:tcPr>
            <w:tcW w:w="517" w:type="dxa"/>
            <w:shd w:val="clear" w:color="auto" w:fill="auto"/>
            <w:vAlign w:val="center"/>
          </w:tcPr>
          <w:p w14:paraId="0FB24830" w14:textId="77777777" w:rsidR="00BB6A4E" w:rsidRPr="000726F4" w:rsidRDefault="00BB6A4E" w:rsidP="004B3DD6">
            <w:pPr>
              <w:pStyle w:val="ListParagraph"/>
              <w:numPr>
                <w:ilvl w:val="0"/>
                <w:numId w:val="58"/>
              </w:numPr>
              <w:rPr>
                <w:rFonts w:cs="Times New Roman"/>
                <w:b/>
                <w:color w:val="000000" w:themeColor="text1"/>
                <w:szCs w:val="24"/>
                <w:lang w:val="ro-RO"/>
              </w:rPr>
            </w:pPr>
          </w:p>
        </w:tc>
        <w:tc>
          <w:tcPr>
            <w:tcW w:w="1908" w:type="dxa"/>
            <w:shd w:val="clear" w:color="auto" w:fill="auto"/>
            <w:vAlign w:val="center"/>
          </w:tcPr>
          <w:p w14:paraId="45882245" w14:textId="233E25EC" w:rsidR="00BB6A4E" w:rsidRPr="000726F4" w:rsidRDefault="00BB6A4E" w:rsidP="004B3DD6">
            <w:pPr>
              <w:rPr>
                <w:rFonts w:cs="Times New Roman"/>
                <w:color w:val="000000" w:themeColor="text1"/>
                <w:szCs w:val="24"/>
                <w:lang w:val="ro-RO"/>
              </w:rPr>
            </w:pPr>
            <w:r w:rsidRPr="000726F4">
              <w:rPr>
                <w:rFonts w:eastAsia="Times New Roman" w:cs="Times New Roman"/>
                <w:color w:val="000000" w:themeColor="text1"/>
                <w:szCs w:val="24"/>
                <w:lang w:val="ro-RO"/>
              </w:rPr>
              <w:t>Garda Na</w:t>
            </w:r>
            <w:r w:rsidR="001E7013" w:rsidRPr="000726F4">
              <w:rPr>
                <w:rFonts w:eastAsia="Times New Roman" w:cs="Times New Roman"/>
                <w:color w:val="000000" w:themeColor="text1"/>
                <w:szCs w:val="24"/>
                <w:lang w:val="ro-RO"/>
              </w:rPr>
              <w:t>ț</w:t>
            </w:r>
            <w:r w:rsidRPr="000726F4">
              <w:rPr>
                <w:rFonts w:eastAsia="Times New Roman" w:cs="Times New Roman"/>
                <w:color w:val="000000" w:themeColor="text1"/>
                <w:szCs w:val="24"/>
                <w:lang w:val="ro-RO"/>
              </w:rPr>
              <w:t>ională de Mediu – Comisariatul Sibiu</w:t>
            </w:r>
          </w:p>
        </w:tc>
        <w:tc>
          <w:tcPr>
            <w:tcW w:w="1980" w:type="dxa"/>
            <w:shd w:val="clear" w:color="auto" w:fill="auto"/>
            <w:vAlign w:val="center"/>
          </w:tcPr>
          <w:p w14:paraId="129779D3" w14:textId="3583CC17"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 xml:space="preserve">Protejarea </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 xml:space="preserve">i conservarea speciilor </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i habitatelor din interiorul ariei naturale protejate</w:t>
            </w:r>
          </w:p>
        </w:tc>
        <w:tc>
          <w:tcPr>
            <w:tcW w:w="1306" w:type="dxa"/>
            <w:shd w:val="clear" w:color="auto" w:fill="auto"/>
            <w:vAlign w:val="center"/>
          </w:tcPr>
          <w:p w14:paraId="58295570" w14:textId="4E2A7301"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Mediu</w:t>
            </w:r>
          </w:p>
        </w:tc>
        <w:tc>
          <w:tcPr>
            <w:tcW w:w="2128" w:type="dxa"/>
            <w:shd w:val="clear" w:color="auto" w:fill="auto"/>
            <w:vAlign w:val="center"/>
          </w:tcPr>
          <w:p w14:paraId="44BF95F5" w14:textId="2BA38B22" w:rsidR="00BB6A4E" w:rsidRPr="000726F4" w:rsidRDefault="00BB6A4E"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rPr>
              <w:t>Cunoa</w:t>
            </w:r>
            <w:r w:rsidR="001E7013" w:rsidRPr="000726F4">
              <w:rPr>
                <w:rFonts w:eastAsia="Times New Roman" w:cs="Times New Roman"/>
                <w:color w:val="000000" w:themeColor="text1"/>
                <w:szCs w:val="24"/>
                <w:lang w:val="ro-RO"/>
              </w:rPr>
              <w:t>ș</w:t>
            </w:r>
            <w:r w:rsidR="005415B4" w:rsidRPr="000726F4">
              <w:rPr>
                <w:rFonts w:eastAsia="Times New Roman" w:cs="Times New Roman"/>
                <w:color w:val="000000" w:themeColor="text1"/>
                <w:szCs w:val="24"/>
                <w:lang w:val="ro-RO"/>
              </w:rPr>
              <w:t xml:space="preserve">te limitele sitului, speciile, </w:t>
            </w:r>
            <w:r w:rsidRPr="000726F4">
              <w:rPr>
                <w:rFonts w:eastAsia="Times New Roman" w:cs="Times New Roman"/>
                <w:color w:val="000000" w:themeColor="text1"/>
                <w:szCs w:val="24"/>
                <w:lang w:val="ro-RO"/>
              </w:rPr>
              <w:t>inclus</w:t>
            </w:r>
            <w:r w:rsidR="005415B4" w:rsidRPr="000726F4">
              <w:rPr>
                <w:rFonts w:eastAsia="Times New Roman" w:cs="Times New Roman"/>
                <w:color w:val="000000" w:themeColor="text1"/>
                <w:szCs w:val="24"/>
                <w:lang w:val="ro-RO"/>
              </w:rPr>
              <w:t>iv habitatele aferente acestora,</w:t>
            </w:r>
            <w:r w:rsidR="00D709F4">
              <w:rPr>
                <w:rFonts w:eastAsia="Times New Roman" w:cs="Times New Roman"/>
                <w:color w:val="000000" w:themeColor="text1"/>
                <w:szCs w:val="24"/>
                <w:lang w:val="ro-RO"/>
              </w:rPr>
              <w:t xml:space="preserve"> </w:t>
            </w:r>
            <w:r w:rsidRPr="000726F4">
              <w:rPr>
                <w:rFonts w:eastAsia="Times New Roman" w:cs="Times New Roman"/>
                <w:color w:val="000000" w:themeColor="text1"/>
                <w:szCs w:val="24"/>
                <w:lang w:val="ro-RO"/>
              </w:rPr>
              <w:t>pentru care a fost declarat</w:t>
            </w:r>
          </w:p>
        </w:tc>
        <w:tc>
          <w:tcPr>
            <w:tcW w:w="1284" w:type="dxa"/>
            <w:shd w:val="clear" w:color="auto" w:fill="auto"/>
            <w:vAlign w:val="center"/>
          </w:tcPr>
          <w:p w14:paraId="04E8C3E8" w14:textId="617E96C0"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Pozitiv</w:t>
            </w:r>
          </w:p>
        </w:tc>
        <w:tc>
          <w:tcPr>
            <w:tcW w:w="2136" w:type="dxa"/>
            <w:shd w:val="clear" w:color="auto" w:fill="auto"/>
            <w:vAlign w:val="center"/>
          </w:tcPr>
          <w:p w14:paraId="70B03DF8" w14:textId="75D7CC4F" w:rsidR="00BB6A4E" w:rsidRPr="000726F4" w:rsidRDefault="00BB6A4E"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rPr>
              <w:t>Realizează ac</w:t>
            </w:r>
            <w:r w:rsidR="001E7013" w:rsidRPr="000726F4">
              <w:rPr>
                <w:rFonts w:eastAsia="Times New Roman" w:cs="Times New Roman"/>
                <w:color w:val="000000" w:themeColor="text1"/>
                <w:szCs w:val="24"/>
                <w:lang w:val="ro-RO"/>
              </w:rPr>
              <w:t>ț</w:t>
            </w:r>
            <w:r w:rsidRPr="000726F4">
              <w:rPr>
                <w:rFonts w:eastAsia="Times New Roman" w:cs="Times New Roman"/>
                <w:color w:val="000000" w:themeColor="text1"/>
                <w:szCs w:val="24"/>
                <w:lang w:val="ro-RO"/>
              </w:rPr>
              <w:t>iuni de control</w:t>
            </w:r>
          </w:p>
        </w:tc>
        <w:tc>
          <w:tcPr>
            <w:tcW w:w="1336" w:type="dxa"/>
            <w:shd w:val="clear" w:color="auto" w:fill="auto"/>
            <w:vAlign w:val="center"/>
          </w:tcPr>
          <w:p w14:paraId="3446571E" w14:textId="122079FB"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Pozitiv</w:t>
            </w:r>
          </w:p>
        </w:tc>
        <w:tc>
          <w:tcPr>
            <w:tcW w:w="2757" w:type="dxa"/>
            <w:shd w:val="clear" w:color="auto" w:fill="auto"/>
            <w:vAlign w:val="center"/>
          </w:tcPr>
          <w:p w14:paraId="0988F5D7" w14:textId="2E2703B3"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rPr>
              <w:t>Controlează existen</w:t>
            </w:r>
            <w:r w:rsidR="001E7013" w:rsidRPr="000726F4">
              <w:rPr>
                <w:rFonts w:eastAsia="Times New Roman" w:cs="Times New Roman"/>
                <w:color w:val="000000" w:themeColor="text1"/>
                <w:szCs w:val="24"/>
                <w:lang w:val="ro-RO"/>
              </w:rPr>
              <w:t>ț</w:t>
            </w:r>
            <w:r w:rsidRPr="000726F4">
              <w:rPr>
                <w:rFonts w:eastAsia="Times New Roman" w:cs="Times New Roman"/>
                <w:color w:val="000000" w:themeColor="text1"/>
                <w:szCs w:val="24"/>
                <w:lang w:val="ro-RO"/>
              </w:rPr>
              <w:t xml:space="preserve">a actelor de reglementare </w:t>
            </w:r>
            <w:r w:rsidR="001E7013" w:rsidRPr="000726F4">
              <w:rPr>
                <w:rFonts w:eastAsia="Times New Roman" w:cs="Times New Roman"/>
                <w:color w:val="000000" w:themeColor="text1"/>
                <w:szCs w:val="24"/>
                <w:lang w:val="ro-RO"/>
              </w:rPr>
              <w:t>ș</w:t>
            </w:r>
            <w:r w:rsidRPr="000726F4">
              <w:rPr>
                <w:rFonts w:eastAsia="Times New Roman" w:cs="Times New Roman"/>
                <w:color w:val="000000" w:themeColor="text1"/>
                <w:szCs w:val="24"/>
                <w:lang w:val="ro-RO"/>
              </w:rPr>
              <w:t>i respectarea acestora</w:t>
            </w:r>
          </w:p>
        </w:tc>
      </w:tr>
      <w:tr w:rsidR="003F2132" w:rsidRPr="000726F4" w14:paraId="068388E3" w14:textId="77777777" w:rsidTr="00E01EDA">
        <w:trPr>
          <w:gridAfter w:val="1"/>
          <w:wAfter w:w="8" w:type="dxa"/>
          <w:trHeight w:val="1134"/>
          <w:jc w:val="center"/>
        </w:trPr>
        <w:tc>
          <w:tcPr>
            <w:tcW w:w="517" w:type="dxa"/>
            <w:shd w:val="clear" w:color="auto" w:fill="auto"/>
            <w:vAlign w:val="center"/>
          </w:tcPr>
          <w:p w14:paraId="6AC729A0" w14:textId="77777777" w:rsidR="00BB6A4E" w:rsidRPr="000726F4" w:rsidRDefault="00BB6A4E" w:rsidP="004B3DD6">
            <w:pPr>
              <w:pStyle w:val="ListParagraph"/>
              <w:numPr>
                <w:ilvl w:val="0"/>
                <w:numId w:val="58"/>
              </w:numPr>
              <w:rPr>
                <w:rFonts w:cs="Times New Roman"/>
                <w:b/>
                <w:color w:val="000000" w:themeColor="text1"/>
                <w:szCs w:val="24"/>
                <w:lang w:val="ro-RO"/>
              </w:rPr>
            </w:pPr>
          </w:p>
        </w:tc>
        <w:tc>
          <w:tcPr>
            <w:tcW w:w="1908" w:type="dxa"/>
            <w:shd w:val="clear" w:color="auto" w:fill="auto"/>
            <w:vAlign w:val="center"/>
          </w:tcPr>
          <w:p w14:paraId="7594BE22" w14:textId="0CEB7981" w:rsidR="00BB6A4E" w:rsidRPr="000726F4" w:rsidRDefault="00BB6A4E" w:rsidP="004B3DD6">
            <w:pPr>
              <w:rPr>
                <w:rFonts w:cs="Times New Roman"/>
                <w:color w:val="000000" w:themeColor="text1"/>
                <w:szCs w:val="24"/>
                <w:lang w:val="ro-RO"/>
              </w:rPr>
            </w:pPr>
            <w:r w:rsidRPr="000726F4">
              <w:rPr>
                <w:rFonts w:eastAsia="Times New Roman" w:cs="Times New Roman"/>
                <w:color w:val="000000" w:themeColor="text1"/>
                <w:szCs w:val="24"/>
                <w:lang w:val="ro-RO"/>
              </w:rPr>
              <w:t>Garda Forestieră</w:t>
            </w:r>
            <w:r w:rsidR="00D709F4">
              <w:rPr>
                <w:rFonts w:eastAsia="Times New Roman" w:cs="Times New Roman"/>
                <w:color w:val="000000" w:themeColor="text1"/>
                <w:szCs w:val="24"/>
                <w:lang w:val="ro-RO"/>
              </w:rPr>
              <w:t xml:space="preserve"> </w:t>
            </w:r>
            <w:r w:rsidRPr="000726F4">
              <w:rPr>
                <w:rFonts w:eastAsia="Times New Roman" w:cs="Times New Roman"/>
                <w:color w:val="000000" w:themeColor="text1"/>
                <w:szCs w:val="24"/>
                <w:lang w:val="ro-RO"/>
              </w:rPr>
              <w:t>Sibiu</w:t>
            </w:r>
          </w:p>
        </w:tc>
        <w:tc>
          <w:tcPr>
            <w:tcW w:w="1980" w:type="dxa"/>
            <w:shd w:val="clear" w:color="auto" w:fill="auto"/>
            <w:vAlign w:val="center"/>
          </w:tcPr>
          <w:p w14:paraId="664F047A" w14:textId="2135650B"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 xml:space="preserve">Protejarea </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 xml:space="preserve">i conservarea speciilor </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i habitatelor din interiorul ariei naturale protejate</w:t>
            </w:r>
          </w:p>
        </w:tc>
        <w:tc>
          <w:tcPr>
            <w:tcW w:w="1306" w:type="dxa"/>
            <w:shd w:val="clear" w:color="auto" w:fill="auto"/>
            <w:vAlign w:val="center"/>
          </w:tcPr>
          <w:p w14:paraId="006BAC58" w14:textId="15C177AE"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Mediu</w:t>
            </w:r>
          </w:p>
        </w:tc>
        <w:tc>
          <w:tcPr>
            <w:tcW w:w="2128" w:type="dxa"/>
            <w:shd w:val="clear" w:color="auto" w:fill="auto"/>
            <w:vAlign w:val="center"/>
          </w:tcPr>
          <w:p w14:paraId="3DBF4E49" w14:textId="20D00627" w:rsidR="00BB6A4E" w:rsidRPr="000726F4" w:rsidRDefault="00BB6A4E"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eastAsia="ro-RO"/>
              </w:rPr>
              <w:t xml:space="preserve">Interes </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i informa</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ii medii despre situl Natura 2000</w:t>
            </w:r>
          </w:p>
        </w:tc>
        <w:tc>
          <w:tcPr>
            <w:tcW w:w="1284" w:type="dxa"/>
            <w:shd w:val="clear" w:color="auto" w:fill="auto"/>
            <w:vAlign w:val="center"/>
          </w:tcPr>
          <w:p w14:paraId="6F2B27B3" w14:textId="6F762B2C"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Pozitiv</w:t>
            </w:r>
          </w:p>
        </w:tc>
        <w:tc>
          <w:tcPr>
            <w:tcW w:w="2136" w:type="dxa"/>
            <w:shd w:val="clear" w:color="auto" w:fill="auto"/>
            <w:vAlign w:val="center"/>
          </w:tcPr>
          <w:p w14:paraId="659EF9E2" w14:textId="06CD5802" w:rsidR="00BB6A4E" w:rsidRPr="000726F4" w:rsidRDefault="00BB6A4E"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rPr>
              <w:t>Realizează ac</w:t>
            </w:r>
            <w:r w:rsidR="001E7013" w:rsidRPr="000726F4">
              <w:rPr>
                <w:rFonts w:eastAsia="Times New Roman" w:cs="Times New Roman"/>
                <w:color w:val="000000" w:themeColor="text1"/>
                <w:szCs w:val="24"/>
                <w:lang w:val="ro-RO"/>
              </w:rPr>
              <w:t>ț</w:t>
            </w:r>
            <w:r w:rsidRPr="000726F4">
              <w:rPr>
                <w:rFonts w:eastAsia="Times New Roman" w:cs="Times New Roman"/>
                <w:color w:val="000000" w:themeColor="text1"/>
                <w:szCs w:val="24"/>
                <w:lang w:val="ro-RO"/>
              </w:rPr>
              <w:t xml:space="preserve">iuni de informare </w:t>
            </w:r>
            <w:r w:rsidR="001E7013" w:rsidRPr="000726F4">
              <w:rPr>
                <w:rFonts w:eastAsia="Times New Roman" w:cs="Times New Roman"/>
                <w:color w:val="000000" w:themeColor="text1"/>
                <w:szCs w:val="24"/>
                <w:lang w:val="ro-RO"/>
              </w:rPr>
              <w:t>ș</w:t>
            </w:r>
            <w:r w:rsidRPr="000726F4">
              <w:rPr>
                <w:rFonts w:eastAsia="Times New Roman" w:cs="Times New Roman"/>
                <w:color w:val="000000" w:themeColor="text1"/>
                <w:szCs w:val="24"/>
                <w:lang w:val="ro-RO"/>
              </w:rPr>
              <w:t>i control</w:t>
            </w:r>
          </w:p>
        </w:tc>
        <w:tc>
          <w:tcPr>
            <w:tcW w:w="1336" w:type="dxa"/>
            <w:shd w:val="clear" w:color="auto" w:fill="auto"/>
            <w:vAlign w:val="center"/>
          </w:tcPr>
          <w:p w14:paraId="1EE536AF" w14:textId="2DB99BAC"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Pozitiv</w:t>
            </w:r>
          </w:p>
        </w:tc>
        <w:tc>
          <w:tcPr>
            <w:tcW w:w="2757" w:type="dxa"/>
            <w:shd w:val="clear" w:color="auto" w:fill="auto"/>
            <w:vAlign w:val="center"/>
          </w:tcPr>
          <w:p w14:paraId="5A6F9A69" w14:textId="777B237D"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rPr>
              <w:t>Controlează respectarea legisla</w:t>
            </w:r>
            <w:r w:rsidR="001E7013" w:rsidRPr="000726F4">
              <w:rPr>
                <w:rFonts w:eastAsia="Times New Roman" w:cs="Times New Roman"/>
                <w:color w:val="000000" w:themeColor="text1"/>
                <w:szCs w:val="24"/>
                <w:lang w:val="ro-RO"/>
              </w:rPr>
              <w:t>ț</w:t>
            </w:r>
            <w:r w:rsidRPr="000726F4">
              <w:rPr>
                <w:rFonts w:eastAsia="Times New Roman" w:cs="Times New Roman"/>
                <w:color w:val="000000" w:themeColor="text1"/>
                <w:szCs w:val="24"/>
                <w:lang w:val="ro-RO"/>
              </w:rPr>
              <w:t xml:space="preserve">iei din domeniul silvic </w:t>
            </w:r>
            <w:r w:rsidR="001E7013" w:rsidRPr="000726F4">
              <w:rPr>
                <w:rFonts w:eastAsia="Times New Roman" w:cs="Times New Roman"/>
                <w:color w:val="000000" w:themeColor="text1"/>
                <w:szCs w:val="24"/>
                <w:lang w:val="ro-RO"/>
              </w:rPr>
              <w:t>ș</w:t>
            </w:r>
            <w:r w:rsidRPr="000726F4">
              <w:rPr>
                <w:rFonts w:eastAsia="Times New Roman" w:cs="Times New Roman"/>
                <w:color w:val="000000" w:themeColor="text1"/>
                <w:szCs w:val="24"/>
                <w:lang w:val="ro-RO"/>
              </w:rPr>
              <w:t>i cinegetic</w:t>
            </w:r>
          </w:p>
        </w:tc>
      </w:tr>
      <w:tr w:rsidR="003F2132" w:rsidRPr="000726F4" w14:paraId="63CB2D83" w14:textId="77777777" w:rsidTr="00E01EDA">
        <w:trPr>
          <w:gridAfter w:val="1"/>
          <w:wAfter w:w="8" w:type="dxa"/>
          <w:trHeight w:val="1134"/>
          <w:jc w:val="center"/>
        </w:trPr>
        <w:tc>
          <w:tcPr>
            <w:tcW w:w="517" w:type="dxa"/>
            <w:shd w:val="clear" w:color="auto" w:fill="auto"/>
            <w:vAlign w:val="center"/>
          </w:tcPr>
          <w:p w14:paraId="54088815" w14:textId="77777777" w:rsidR="00BB6A4E" w:rsidRPr="000726F4" w:rsidRDefault="00BB6A4E" w:rsidP="004B3DD6">
            <w:pPr>
              <w:pStyle w:val="ListParagraph"/>
              <w:numPr>
                <w:ilvl w:val="0"/>
                <w:numId w:val="58"/>
              </w:numPr>
              <w:rPr>
                <w:rFonts w:cs="Times New Roman"/>
                <w:b/>
                <w:color w:val="000000" w:themeColor="text1"/>
                <w:szCs w:val="24"/>
                <w:lang w:val="ro-RO"/>
              </w:rPr>
            </w:pPr>
          </w:p>
        </w:tc>
        <w:tc>
          <w:tcPr>
            <w:tcW w:w="1908" w:type="dxa"/>
            <w:shd w:val="clear" w:color="auto" w:fill="auto"/>
            <w:vAlign w:val="center"/>
          </w:tcPr>
          <w:p w14:paraId="66597494" w14:textId="45FD94FA" w:rsidR="00BB6A4E" w:rsidRPr="000726F4" w:rsidRDefault="00BB6A4E" w:rsidP="004B3DD6">
            <w:pPr>
              <w:rPr>
                <w:rFonts w:cs="Times New Roman"/>
                <w:color w:val="000000" w:themeColor="text1"/>
                <w:szCs w:val="24"/>
                <w:lang w:val="ro-RO"/>
              </w:rPr>
            </w:pPr>
            <w:r w:rsidRPr="000726F4">
              <w:rPr>
                <w:rFonts w:eastAsia="Times New Roman" w:cs="Times New Roman"/>
                <w:bCs/>
                <w:color w:val="000000" w:themeColor="text1"/>
                <w:szCs w:val="24"/>
                <w:lang w:val="ro-RO"/>
              </w:rPr>
              <w:t>Agen</w:t>
            </w:r>
            <w:r w:rsidR="001E7013" w:rsidRPr="000726F4">
              <w:rPr>
                <w:rFonts w:eastAsia="Times New Roman" w:cs="Times New Roman"/>
                <w:bCs/>
                <w:color w:val="000000" w:themeColor="text1"/>
                <w:szCs w:val="24"/>
                <w:lang w:val="ro-RO"/>
              </w:rPr>
              <w:t>ț</w:t>
            </w:r>
            <w:r w:rsidRPr="000726F4">
              <w:rPr>
                <w:rFonts w:eastAsia="Times New Roman" w:cs="Times New Roman"/>
                <w:bCs/>
                <w:color w:val="000000" w:themeColor="text1"/>
                <w:szCs w:val="24"/>
                <w:lang w:val="ro-RO"/>
              </w:rPr>
              <w:t>ia de Plă</w:t>
            </w:r>
            <w:r w:rsidR="001E7013" w:rsidRPr="000726F4">
              <w:rPr>
                <w:rFonts w:eastAsia="Times New Roman" w:cs="Times New Roman"/>
                <w:bCs/>
                <w:color w:val="000000" w:themeColor="text1"/>
                <w:szCs w:val="24"/>
                <w:lang w:val="ro-RO"/>
              </w:rPr>
              <w:t>ț</w:t>
            </w:r>
            <w:r w:rsidRPr="000726F4">
              <w:rPr>
                <w:rFonts w:eastAsia="Times New Roman" w:cs="Times New Roman"/>
                <w:bCs/>
                <w:color w:val="000000" w:themeColor="text1"/>
                <w:szCs w:val="24"/>
                <w:lang w:val="ro-RO"/>
              </w:rPr>
              <w:t xml:space="preserve">i </w:t>
            </w:r>
            <w:r w:rsidR="001E7013" w:rsidRPr="000726F4">
              <w:rPr>
                <w:rFonts w:eastAsia="Times New Roman" w:cs="Times New Roman"/>
                <w:bCs/>
                <w:color w:val="000000" w:themeColor="text1"/>
                <w:szCs w:val="24"/>
                <w:lang w:val="ro-RO"/>
              </w:rPr>
              <w:t>ș</w:t>
            </w:r>
            <w:r w:rsidRPr="000726F4">
              <w:rPr>
                <w:rFonts w:eastAsia="Times New Roman" w:cs="Times New Roman"/>
                <w:bCs/>
                <w:color w:val="000000" w:themeColor="text1"/>
                <w:szCs w:val="24"/>
                <w:lang w:val="ro-RO"/>
              </w:rPr>
              <w:t>i Interven</w:t>
            </w:r>
            <w:r w:rsidR="001E7013" w:rsidRPr="000726F4">
              <w:rPr>
                <w:rFonts w:eastAsia="Times New Roman" w:cs="Times New Roman"/>
                <w:bCs/>
                <w:color w:val="000000" w:themeColor="text1"/>
                <w:szCs w:val="24"/>
                <w:lang w:val="ro-RO"/>
              </w:rPr>
              <w:t>ț</w:t>
            </w:r>
            <w:r w:rsidRPr="000726F4">
              <w:rPr>
                <w:rFonts w:eastAsia="Times New Roman" w:cs="Times New Roman"/>
                <w:bCs/>
                <w:color w:val="000000" w:themeColor="text1"/>
                <w:szCs w:val="24"/>
                <w:lang w:val="ro-RO"/>
              </w:rPr>
              <w:t>ie pentru Agricultură jude</w:t>
            </w:r>
            <w:r w:rsidR="001E7013" w:rsidRPr="000726F4">
              <w:rPr>
                <w:rFonts w:eastAsia="Times New Roman" w:cs="Times New Roman"/>
                <w:bCs/>
                <w:color w:val="000000" w:themeColor="text1"/>
                <w:szCs w:val="24"/>
                <w:lang w:val="ro-RO"/>
              </w:rPr>
              <w:t>ț</w:t>
            </w:r>
            <w:r w:rsidRPr="000726F4">
              <w:rPr>
                <w:rFonts w:eastAsia="Times New Roman" w:cs="Times New Roman"/>
                <w:bCs/>
                <w:color w:val="000000" w:themeColor="text1"/>
                <w:szCs w:val="24"/>
                <w:lang w:val="ro-RO"/>
              </w:rPr>
              <w:t>ul Sibiu</w:t>
            </w:r>
          </w:p>
        </w:tc>
        <w:tc>
          <w:tcPr>
            <w:tcW w:w="1980" w:type="dxa"/>
            <w:shd w:val="clear" w:color="auto" w:fill="auto"/>
            <w:vAlign w:val="center"/>
          </w:tcPr>
          <w:p w14:paraId="10DA41A3" w14:textId="09952CF6"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rPr>
              <w:t>Agricultură</w:t>
            </w:r>
          </w:p>
        </w:tc>
        <w:tc>
          <w:tcPr>
            <w:tcW w:w="1306" w:type="dxa"/>
            <w:shd w:val="clear" w:color="auto" w:fill="auto"/>
            <w:vAlign w:val="center"/>
          </w:tcPr>
          <w:p w14:paraId="2014C4F6" w14:textId="3AEA8D25"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Mediu</w:t>
            </w:r>
          </w:p>
        </w:tc>
        <w:tc>
          <w:tcPr>
            <w:tcW w:w="2128" w:type="dxa"/>
            <w:shd w:val="clear" w:color="auto" w:fill="auto"/>
            <w:vAlign w:val="center"/>
          </w:tcPr>
          <w:p w14:paraId="57D4D46D" w14:textId="4A3B923B"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 xml:space="preserve">Interes </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i</w:t>
            </w:r>
            <w:r w:rsidR="00027F1F" w:rsidRPr="000726F4">
              <w:rPr>
                <w:rFonts w:eastAsia="Times New Roman" w:cs="Times New Roman"/>
                <w:color w:val="000000" w:themeColor="text1"/>
                <w:szCs w:val="24"/>
                <w:lang w:val="ro-RO" w:eastAsia="ro-RO"/>
              </w:rPr>
              <w:t xml:space="preserve"> </w:t>
            </w:r>
            <w:r w:rsidRPr="000726F4">
              <w:rPr>
                <w:rFonts w:eastAsia="Times New Roman" w:cs="Times New Roman"/>
                <w:color w:val="000000" w:themeColor="text1"/>
                <w:szCs w:val="24"/>
                <w:lang w:val="ro-RO" w:eastAsia="ro-RO"/>
              </w:rPr>
              <w:t>informa</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ii</w:t>
            </w:r>
            <w:r w:rsidR="00027F1F" w:rsidRPr="000726F4">
              <w:rPr>
                <w:rFonts w:eastAsia="Times New Roman" w:cs="Times New Roman"/>
                <w:color w:val="000000" w:themeColor="text1"/>
                <w:szCs w:val="24"/>
                <w:lang w:val="ro-RO" w:eastAsia="ro-RO"/>
              </w:rPr>
              <w:t xml:space="preserve"> </w:t>
            </w:r>
            <w:r w:rsidRPr="000726F4">
              <w:rPr>
                <w:rFonts w:eastAsia="Times New Roman" w:cs="Times New Roman"/>
                <w:color w:val="000000" w:themeColor="text1"/>
                <w:szCs w:val="24"/>
                <w:lang w:val="ro-RO" w:eastAsia="ro-RO"/>
              </w:rPr>
              <w:t>medii despre situl Natura 2000</w:t>
            </w:r>
          </w:p>
        </w:tc>
        <w:tc>
          <w:tcPr>
            <w:tcW w:w="1284" w:type="dxa"/>
            <w:shd w:val="clear" w:color="auto" w:fill="auto"/>
            <w:vAlign w:val="center"/>
          </w:tcPr>
          <w:p w14:paraId="1AE6493E" w14:textId="79FF9084"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Pozitiv</w:t>
            </w:r>
          </w:p>
        </w:tc>
        <w:tc>
          <w:tcPr>
            <w:tcW w:w="2136" w:type="dxa"/>
            <w:shd w:val="clear" w:color="auto" w:fill="auto"/>
            <w:vAlign w:val="center"/>
          </w:tcPr>
          <w:p w14:paraId="0F949BBB" w14:textId="455CB4E5" w:rsidR="00BB6A4E" w:rsidRPr="000726F4" w:rsidRDefault="00BB6A4E"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rPr>
              <w:t>Interesa</w:t>
            </w:r>
            <w:r w:rsidR="001E7013" w:rsidRPr="000726F4">
              <w:rPr>
                <w:rFonts w:eastAsia="Times New Roman" w:cs="Times New Roman"/>
                <w:color w:val="000000" w:themeColor="text1"/>
                <w:szCs w:val="24"/>
                <w:lang w:val="ro-RO"/>
              </w:rPr>
              <w:t>ț</w:t>
            </w:r>
            <w:r w:rsidRPr="000726F4">
              <w:rPr>
                <w:rFonts w:eastAsia="Times New Roman" w:cs="Times New Roman"/>
                <w:color w:val="000000" w:themeColor="text1"/>
                <w:szCs w:val="24"/>
                <w:lang w:val="ro-RO"/>
              </w:rPr>
              <w:t>i de domeniul protec</w:t>
            </w:r>
            <w:r w:rsidR="001E7013" w:rsidRPr="000726F4">
              <w:rPr>
                <w:rFonts w:eastAsia="Times New Roman" w:cs="Times New Roman"/>
                <w:color w:val="000000" w:themeColor="text1"/>
                <w:szCs w:val="24"/>
                <w:lang w:val="ro-RO"/>
              </w:rPr>
              <w:t>ț</w:t>
            </w:r>
            <w:r w:rsidRPr="000726F4">
              <w:rPr>
                <w:rFonts w:eastAsia="Times New Roman" w:cs="Times New Roman"/>
                <w:color w:val="000000" w:themeColor="text1"/>
                <w:szCs w:val="24"/>
                <w:lang w:val="ro-RO"/>
              </w:rPr>
              <w:t>iei mediului</w:t>
            </w:r>
          </w:p>
        </w:tc>
        <w:tc>
          <w:tcPr>
            <w:tcW w:w="1336" w:type="dxa"/>
            <w:shd w:val="clear" w:color="auto" w:fill="auto"/>
            <w:vAlign w:val="center"/>
          </w:tcPr>
          <w:p w14:paraId="5326FDFE" w14:textId="37B829E7"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Mediu</w:t>
            </w:r>
          </w:p>
        </w:tc>
        <w:tc>
          <w:tcPr>
            <w:tcW w:w="2757" w:type="dxa"/>
            <w:shd w:val="clear" w:color="auto" w:fill="auto"/>
            <w:vAlign w:val="center"/>
          </w:tcPr>
          <w:p w14:paraId="19EAE7CC" w14:textId="351B3012"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Asigu</w:t>
            </w:r>
            <w:r w:rsidR="00BE65EE" w:rsidRPr="000726F4">
              <w:rPr>
                <w:rFonts w:eastAsia="Times New Roman" w:cs="Times New Roman"/>
                <w:color w:val="000000" w:themeColor="text1"/>
                <w:szCs w:val="24"/>
                <w:lang w:val="ro-RO" w:eastAsia="ro-RO"/>
              </w:rPr>
              <w:t>rarea respectării prevederilor P</w:t>
            </w:r>
            <w:r w:rsidRPr="000726F4">
              <w:rPr>
                <w:rFonts w:eastAsia="Times New Roman" w:cs="Times New Roman"/>
                <w:color w:val="000000" w:themeColor="text1"/>
                <w:szCs w:val="24"/>
                <w:lang w:val="ro-RO" w:eastAsia="ro-RO"/>
              </w:rPr>
              <w:t>lanului de management</w:t>
            </w:r>
          </w:p>
        </w:tc>
      </w:tr>
      <w:tr w:rsidR="003F2132" w:rsidRPr="000726F4" w14:paraId="3EFDCB79" w14:textId="77777777" w:rsidTr="00E01EDA">
        <w:trPr>
          <w:gridAfter w:val="1"/>
          <w:wAfter w:w="8" w:type="dxa"/>
          <w:trHeight w:val="1134"/>
          <w:jc w:val="center"/>
        </w:trPr>
        <w:tc>
          <w:tcPr>
            <w:tcW w:w="517" w:type="dxa"/>
            <w:shd w:val="clear" w:color="auto" w:fill="auto"/>
            <w:vAlign w:val="center"/>
          </w:tcPr>
          <w:p w14:paraId="75EF591B" w14:textId="77777777" w:rsidR="00BB6A4E" w:rsidRPr="000726F4" w:rsidRDefault="00BB6A4E" w:rsidP="004B3DD6">
            <w:pPr>
              <w:pStyle w:val="ListParagraph"/>
              <w:numPr>
                <w:ilvl w:val="0"/>
                <w:numId w:val="58"/>
              </w:numPr>
              <w:rPr>
                <w:rFonts w:cs="Times New Roman"/>
                <w:b/>
                <w:color w:val="000000" w:themeColor="text1"/>
                <w:szCs w:val="24"/>
                <w:lang w:val="ro-RO"/>
              </w:rPr>
            </w:pPr>
          </w:p>
        </w:tc>
        <w:tc>
          <w:tcPr>
            <w:tcW w:w="1908" w:type="dxa"/>
            <w:shd w:val="clear" w:color="auto" w:fill="auto"/>
            <w:vAlign w:val="center"/>
          </w:tcPr>
          <w:p w14:paraId="7A3A5505" w14:textId="4368C619" w:rsidR="00BB6A4E" w:rsidRPr="000726F4" w:rsidRDefault="005E51A4" w:rsidP="004B3DD6">
            <w:pPr>
              <w:rPr>
                <w:rFonts w:cs="Times New Roman"/>
                <w:color w:val="000000" w:themeColor="text1"/>
                <w:szCs w:val="24"/>
                <w:lang w:val="ro-RO"/>
              </w:rPr>
            </w:pPr>
            <w:r w:rsidRPr="000726F4">
              <w:rPr>
                <w:rFonts w:eastAsia="Times New Roman" w:cs="Times New Roman"/>
                <w:color w:val="000000" w:themeColor="text1"/>
                <w:szCs w:val="24"/>
                <w:lang w:val="ro-RO"/>
              </w:rPr>
              <w:t xml:space="preserve">ROMSILVA </w:t>
            </w:r>
            <w:r w:rsidR="00BB6A4E" w:rsidRPr="000726F4">
              <w:rPr>
                <w:rFonts w:eastAsia="Times New Roman" w:cs="Times New Roman"/>
                <w:color w:val="000000" w:themeColor="text1"/>
                <w:szCs w:val="24"/>
                <w:lang w:val="ro-RO"/>
              </w:rPr>
              <w:t>Direc</w:t>
            </w:r>
            <w:r w:rsidR="001E7013" w:rsidRPr="000726F4">
              <w:rPr>
                <w:rFonts w:eastAsia="Times New Roman" w:cs="Times New Roman"/>
                <w:color w:val="000000" w:themeColor="text1"/>
                <w:szCs w:val="24"/>
                <w:lang w:val="ro-RO"/>
              </w:rPr>
              <w:t>ț</w:t>
            </w:r>
            <w:r w:rsidR="00BB6A4E" w:rsidRPr="000726F4">
              <w:rPr>
                <w:rFonts w:eastAsia="Times New Roman" w:cs="Times New Roman"/>
                <w:color w:val="000000" w:themeColor="text1"/>
                <w:szCs w:val="24"/>
                <w:lang w:val="ro-RO"/>
              </w:rPr>
              <w:t>ia Silvică Sibiu, OS Media</w:t>
            </w:r>
            <w:r w:rsidR="001E7013" w:rsidRPr="000726F4">
              <w:rPr>
                <w:rFonts w:eastAsia="Times New Roman" w:cs="Times New Roman"/>
                <w:color w:val="000000" w:themeColor="text1"/>
                <w:szCs w:val="24"/>
                <w:lang w:val="ro-RO"/>
              </w:rPr>
              <w:t>ș</w:t>
            </w:r>
          </w:p>
        </w:tc>
        <w:tc>
          <w:tcPr>
            <w:tcW w:w="1980" w:type="dxa"/>
            <w:shd w:val="clear" w:color="auto" w:fill="auto"/>
            <w:vAlign w:val="center"/>
          </w:tcPr>
          <w:p w14:paraId="2ADC9688" w14:textId="16E9B39F"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rPr>
              <w:t>Managementul resurselor forestiere</w:t>
            </w:r>
          </w:p>
        </w:tc>
        <w:tc>
          <w:tcPr>
            <w:tcW w:w="1306" w:type="dxa"/>
            <w:shd w:val="clear" w:color="auto" w:fill="auto"/>
            <w:vAlign w:val="center"/>
          </w:tcPr>
          <w:p w14:paraId="6B87A0AB" w14:textId="1E9C95BC"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Mediu</w:t>
            </w:r>
          </w:p>
        </w:tc>
        <w:tc>
          <w:tcPr>
            <w:tcW w:w="2128" w:type="dxa"/>
            <w:shd w:val="clear" w:color="auto" w:fill="auto"/>
            <w:vAlign w:val="center"/>
          </w:tcPr>
          <w:p w14:paraId="4D2BA1FA" w14:textId="01D26362" w:rsidR="00BB6A4E" w:rsidRPr="000726F4" w:rsidRDefault="00027F1F"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eastAsia="ro-RO"/>
              </w:rPr>
              <w:t>Interes și informații medii despre situl Natura 2000</w:t>
            </w:r>
          </w:p>
        </w:tc>
        <w:tc>
          <w:tcPr>
            <w:tcW w:w="1284" w:type="dxa"/>
            <w:shd w:val="clear" w:color="auto" w:fill="auto"/>
            <w:vAlign w:val="center"/>
          </w:tcPr>
          <w:p w14:paraId="1DF1D65A" w14:textId="5055FA45"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Pozitiv</w:t>
            </w:r>
          </w:p>
        </w:tc>
        <w:tc>
          <w:tcPr>
            <w:tcW w:w="2136" w:type="dxa"/>
            <w:shd w:val="clear" w:color="auto" w:fill="auto"/>
            <w:vAlign w:val="center"/>
          </w:tcPr>
          <w:p w14:paraId="61B90F10" w14:textId="779BBF5B" w:rsidR="00BB6A4E" w:rsidRPr="000726F4" w:rsidRDefault="00BB6A4E"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eastAsia="ro-RO"/>
              </w:rPr>
              <w:t>Suprafa</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a mică a sitului nu afectează activită</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ile de exploatare forestieră</w:t>
            </w:r>
          </w:p>
        </w:tc>
        <w:tc>
          <w:tcPr>
            <w:tcW w:w="1336" w:type="dxa"/>
            <w:shd w:val="clear" w:color="auto" w:fill="auto"/>
            <w:vAlign w:val="center"/>
          </w:tcPr>
          <w:p w14:paraId="1383C6E3" w14:textId="75C6DBD9"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Pozitiv</w:t>
            </w:r>
          </w:p>
        </w:tc>
        <w:tc>
          <w:tcPr>
            <w:tcW w:w="2757" w:type="dxa"/>
            <w:shd w:val="clear" w:color="auto" w:fill="auto"/>
            <w:vAlign w:val="center"/>
          </w:tcPr>
          <w:p w14:paraId="41719F6C" w14:textId="68ED0F16"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Management forestier cu practici ce vizează conservarea speciilor din situl Natura 2000.</w:t>
            </w:r>
          </w:p>
        </w:tc>
      </w:tr>
      <w:tr w:rsidR="003F2132" w:rsidRPr="000726F4" w14:paraId="0BFDF231" w14:textId="77777777" w:rsidTr="00E01EDA">
        <w:trPr>
          <w:gridAfter w:val="1"/>
          <w:wAfter w:w="8" w:type="dxa"/>
          <w:trHeight w:val="1134"/>
          <w:jc w:val="center"/>
        </w:trPr>
        <w:tc>
          <w:tcPr>
            <w:tcW w:w="517" w:type="dxa"/>
            <w:shd w:val="clear" w:color="auto" w:fill="auto"/>
            <w:vAlign w:val="center"/>
          </w:tcPr>
          <w:p w14:paraId="221F3F95" w14:textId="77777777" w:rsidR="00BB6A4E" w:rsidRPr="000726F4" w:rsidRDefault="00BB6A4E" w:rsidP="004B3DD6">
            <w:pPr>
              <w:pStyle w:val="ListParagraph"/>
              <w:numPr>
                <w:ilvl w:val="0"/>
                <w:numId w:val="58"/>
              </w:numPr>
              <w:rPr>
                <w:rFonts w:cs="Times New Roman"/>
                <w:b/>
                <w:color w:val="000000" w:themeColor="text1"/>
                <w:szCs w:val="24"/>
                <w:lang w:val="ro-RO"/>
              </w:rPr>
            </w:pPr>
          </w:p>
        </w:tc>
        <w:tc>
          <w:tcPr>
            <w:tcW w:w="1908" w:type="dxa"/>
            <w:shd w:val="clear" w:color="auto" w:fill="auto"/>
            <w:vAlign w:val="center"/>
          </w:tcPr>
          <w:p w14:paraId="23D70090" w14:textId="4F05814B" w:rsidR="00BB6A4E" w:rsidRPr="000726F4" w:rsidRDefault="00BB6A4E" w:rsidP="004B3DD6">
            <w:pPr>
              <w:rPr>
                <w:rFonts w:cs="Times New Roman"/>
                <w:color w:val="000000" w:themeColor="text1"/>
                <w:szCs w:val="24"/>
                <w:lang w:val="ro-RO"/>
              </w:rPr>
            </w:pPr>
            <w:r w:rsidRPr="000726F4">
              <w:rPr>
                <w:rFonts w:eastAsia="Times New Roman" w:cs="Times New Roman"/>
                <w:color w:val="000000" w:themeColor="text1"/>
                <w:szCs w:val="24"/>
                <w:lang w:val="ro-RO"/>
              </w:rPr>
              <w:t>Comunită</w:t>
            </w:r>
            <w:r w:rsidR="001E7013" w:rsidRPr="000726F4">
              <w:rPr>
                <w:rFonts w:eastAsia="Times New Roman" w:cs="Times New Roman"/>
                <w:color w:val="000000" w:themeColor="text1"/>
                <w:szCs w:val="24"/>
                <w:lang w:val="ro-RO"/>
              </w:rPr>
              <w:t>ț</w:t>
            </w:r>
            <w:r w:rsidRPr="000726F4">
              <w:rPr>
                <w:rFonts w:eastAsia="Times New Roman" w:cs="Times New Roman"/>
                <w:color w:val="000000" w:themeColor="text1"/>
                <w:szCs w:val="24"/>
                <w:lang w:val="ro-RO"/>
              </w:rPr>
              <w:t>ile locale din vecinătatea sitului</w:t>
            </w:r>
          </w:p>
        </w:tc>
        <w:tc>
          <w:tcPr>
            <w:tcW w:w="1980" w:type="dxa"/>
            <w:shd w:val="clear" w:color="auto" w:fill="auto"/>
            <w:vAlign w:val="center"/>
          </w:tcPr>
          <w:p w14:paraId="0A3D4817" w14:textId="71568006"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w:t>
            </w:r>
          </w:p>
        </w:tc>
        <w:tc>
          <w:tcPr>
            <w:tcW w:w="1306" w:type="dxa"/>
            <w:shd w:val="clear" w:color="auto" w:fill="auto"/>
            <w:vAlign w:val="center"/>
          </w:tcPr>
          <w:p w14:paraId="6C036189" w14:textId="1E7A6449"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Mediu</w:t>
            </w:r>
          </w:p>
        </w:tc>
        <w:tc>
          <w:tcPr>
            <w:tcW w:w="2128" w:type="dxa"/>
            <w:shd w:val="clear" w:color="auto" w:fill="auto"/>
            <w:vAlign w:val="center"/>
          </w:tcPr>
          <w:p w14:paraId="58C1B409" w14:textId="2BAA3A69"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 xml:space="preserve">Interes </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i</w:t>
            </w:r>
            <w:r w:rsidR="00027F1F" w:rsidRPr="000726F4">
              <w:rPr>
                <w:rFonts w:eastAsia="Times New Roman" w:cs="Times New Roman"/>
                <w:color w:val="000000" w:themeColor="text1"/>
                <w:szCs w:val="24"/>
                <w:lang w:val="ro-RO" w:eastAsia="ro-RO"/>
              </w:rPr>
              <w:t xml:space="preserve"> </w:t>
            </w:r>
            <w:r w:rsidRPr="000726F4">
              <w:rPr>
                <w:rFonts w:eastAsia="Times New Roman" w:cs="Times New Roman"/>
                <w:color w:val="000000" w:themeColor="text1"/>
                <w:szCs w:val="24"/>
                <w:lang w:val="ro-RO" w:eastAsia="ro-RO"/>
              </w:rPr>
              <w:t>informa</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ii</w:t>
            </w:r>
            <w:r w:rsidR="00027F1F" w:rsidRPr="000726F4">
              <w:rPr>
                <w:rFonts w:eastAsia="Times New Roman" w:cs="Times New Roman"/>
                <w:color w:val="000000" w:themeColor="text1"/>
                <w:szCs w:val="24"/>
                <w:lang w:val="ro-RO" w:eastAsia="ro-RO"/>
              </w:rPr>
              <w:t xml:space="preserve"> </w:t>
            </w:r>
            <w:r w:rsidRPr="000726F4">
              <w:rPr>
                <w:rFonts w:eastAsia="Times New Roman" w:cs="Times New Roman"/>
                <w:color w:val="000000" w:themeColor="text1"/>
                <w:szCs w:val="24"/>
                <w:lang w:val="ro-RO" w:eastAsia="ro-RO"/>
              </w:rPr>
              <w:t>minimale</w:t>
            </w:r>
          </w:p>
        </w:tc>
        <w:tc>
          <w:tcPr>
            <w:tcW w:w="1284" w:type="dxa"/>
            <w:shd w:val="clear" w:color="auto" w:fill="auto"/>
            <w:vAlign w:val="center"/>
          </w:tcPr>
          <w:p w14:paraId="1A24B36F" w14:textId="38681494"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Pozitiv</w:t>
            </w:r>
          </w:p>
        </w:tc>
        <w:tc>
          <w:tcPr>
            <w:tcW w:w="2136" w:type="dxa"/>
            <w:shd w:val="clear" w:color="auto" w:fill="auto"/>
            <w:vAlign w:val="center"/>
          </w:tcPr>
          <w:p w14:paraId="0D046DF6" w14:textId="1C5DECB3" w:rsidR="00BB6A4E" w:rsidRPr="000726F4" w:rsidRDefault="00BB6A4E"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eastAsia="ro-RO"/>
              </w:rPr>
              <w:t>Castanii comestibili sunt văzu</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 ca simbol al comunită</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ii locale</w:t>
            </w:r>
          </w:p>
        </w:tc>
        <w:tc>
          <w:tcPr>
            <w:tcW w:w="1336" w:type="dxa"/>
            <w:shd w:val="clear" w:color="auto" w:fill="auto"/>
            <w:vAlign w:val="center"/>
          </w:tcPr>
          <w:p w14:paraId="7DFB3887" w14:textId="3401E666"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Neutru</w:t>
            </w:r>
          </w:p>
        </w:tc>
        <w:tc>
          <w:tcPr>
            <w:tcW w:w="2757" w:type="dxa"/>
            <w:shd w:val="clear" w:color="auto" w:fill="auto"/>
            <w:vAlign w:val="center"/>
          </w:tcPr>
          <w:p w14:paraId="29B47BCB" w14:textId="45EEDE90"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Nu sunt obi</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nui</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 cu respectarea condi</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iilor generate de existen</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a sitului Natura 2000</w:t>
            </w:r>
          </w:p>
        </w:tc>
      </w:tr>
      <w:tr w:rsidR="003F2132" w:rsidRPr="000726F4" w14:paraId="56F4D63B" w14:textId="77777777" w:rsidTr="00E01EDA">
        <w:trPr>
          <w:gridAfter w:val="1"/>
          <w:wAfter w:w="8" w:type="dxa"/>
          <w:trHeight w:val="1134"/>
          <w:jc w:val="center"/>
        </w:trPr>
        <w:tc>
          <w:tcPr>
            <w:tcW w:w="517" w:type="dxa"/>
            <w:shd w:val="clear" w:color="auto" w:fill="auto"/>
            <w:vAlign w:val="center"/>
          </w:tcPr>
          <w:p w14:paraId="639BDE29" w14:textId="77777777" w:rsidR="00BB6A4E" w:rsidRPr="000726F4" w:rsidRDefault="00BB6A4E" w:rsidP="004B3DD6">
            <w:pPr>
              <w:pStyle w:val="ListParagraph"/>
              <w:numPr>
                <w:ilvl w:val="0"/>
                <w:numId w:val="58"/>
              </w:numPr>
              <w:rPr>
                <w:rFonts w:cs="Times New Roman"/>
                <w:b/>
                <w:color w:val="000000" w:themeColor="text1"/>
                <w:szCs w:val="24"/>
                <w:lang w:val="ro-RO"/>
              </w:rPr>
            </w:pPr>
          </w:p>
        </w:tc>
        <w:tc>
          <w:tcPr>
            <w:tcW w:w="1908" w:type="dxa"/>
            <w:shd w:val="clear" w:color="auto" w:fill="auto"/>
            <w:vAlign w:val="center"/>
          </w:tcPr>
          <w:p w14:paraId="6DA6C4E0" w14:textId="768BF726" w:rsidR="00BB6A4E" w:rsidRPr="000726F4" w:rsidRDefault="00BB6A4E" w:rsidP="004B3DD6">
            <w:pPr>
              <w:rPr>
                <w:rFonts w:cs="Times New Roman"/>
                <w:color w:val="000000" w:themeColor="text1"/>
                <w:szCs w:val="24"/>
                <w:lang w:val="ro-RO"/>
              </w:rPr>
            </w:pPr>
            <w:r w:rsidRPr="000726F4">
              <w:rPr>
                <w:rFonts w:eastAsia="Times New Roman" w:cs="Times New Roman"/>
                <w:color w:val="000000" w:themeColor="text1"/>
                <w:szCs w:val="24"/>
                <w:lang w:val="ro-RO"/>
              </w:rPr>
              <w:t>Unită</w:t>
            </w:r>
            <w:r w:rsidR="001E7013" w:rsidRPr="000726F4">
              <w:rPr>
                <w:rFonts w:eastAsia="Times New Roman" w:cs="Times New Roman"/>
                <w:color w:val="000000" w:themeColor="text1"/>
                <w:szCs w:val="24"/>
                <w:lang w:val="ro-RO"/>
              </w:rPr>
              <w:t>ț</w:t>
            </w:r>
            <w:r w:rsidRPr="000726F4">
              <w:rPr>
                <w:rFonts w:eastAsia="Times New Roman" w:cs="Times New Roman"/>
                <w:color w:val="000000" w:themeColor="text1"/>
                <w:szCs w:val="24"/>
                <w:lang w:val="ro-RO"/>
              </w:rPr>
              <w:t xml:space="preserve">i </w:t>
            </w:r>
            <w:r w:rsidR="001E7013" w:rsidRPr="000726F4">
              <w:rPr>
                <w:rFonts w:eastAsia="Times New Roman" w:cs="Times New Roman"/>
                <w:color w:val="000000" w:themeColor="text1"/>
                <w:szCs w:val="24"/>
                <w:lang w:val="ro-RO"/>
              </w:rPr>
              <w:t>ș</w:t>
            </w:r>
            <w:r w:rsidRPr="000726F4">
              <w:rPr>
                <w:rFonts w:eastAsia="Times New Roman" w:cs="Times New Roman"/>
                <w:color w:val="000000" w:themeColor="text1"/>
                <w:szCs w:val="24"/>
                <w:lang w:val="ro-RO"/>
              </w:rPr>
              <w:t>colare din proximitatea ariei naturale protejate</w:t>
            </w:r>
          </w:p>
        </w:tc>
        <w:tc>
          <w:tcPr>
            <w:tcW w:w="1980" w:type="dxa"/>
            <w:shd w:val="clear" w:color="auto" w:fill="auto"/>
            <w:vAlign w:val="center"/>
          </w:tcPr>
          <w:p w14:paraId="31DBBA7D" w14:textId="67F14994"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Educa</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ie</w:t>
            </w:r>
          </w:p>
        </w:tc>
        <w:tc>
          <w:tcPr>
            <w:tcW w:w="1306" w:type="dxa"/>
            <w:shd w:val="clear" w:color="auto" w:fill="auto"/>
            <w:vAlign w:val="center"/>
          </w:tcPr>
          <w:p w14:paraId="558E23A7" w14:textId="3E745F69"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Mediu</w:t>
            </w:r>
          </w:p>
        </w:tc>
        <w:tc>
          <w:tcPr>
            <w:tcW w:w="2128" w:type="dxa"/>
            <w:shd w:val="clear" w:color="auto" w:fill="auto"/>
            <w:vAlign w:val="center"/>
          </w:tcPr>
          <w:p w14:paraId="48FA9A21" w14:textId="391BE887" w:rsidR="00BB6A4E" w:rsidRPr="000726F4" w:rsidRDefault="00BB6A4E"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eastAsia="ro-RO"/>
              </w:rPr>
              <w:t>cuno</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ti</w:t>
            </w:r>
            <w:r w:rsidR="005415B4" w:rsidRPr="000726F4">
              <w:rPr>
                <w:rFonts w:eastAsia="Times New Roman" w:cs="Times New Roman"/>
                <w:color w:val="000000" w:themeColor="text1"/>
                <w:szCs w:val="24"/>
                <w:lang w:val="ro-RO" w:eastAsia="ro-RO"/>
              </w:rPr>
              <w:t>n</w:t>
            </w:r>
            <w:r w:rsidR="001E7013" w:rsidRPr="000726F4">
              <w:rPr>
                <w:rFonts w:eastAsia="Times New Roman" w:cs="Times New Roman"/>
                <w:color w:val="000000" w:themeColor="text1"/>
                <w:szCs w:val="24"/>
                <w:lang w:val="ro-RO" w:eastAsia="ro-RO"/>
              </w:rPr>
              <w:t>ț</w:t>
            </w:r>
            <w:r w:rsidR="005415B4" w:rsidRPr="000726F4">
              <w:rPr>
                <w:rFonts w:eastAsia="Times New Roman" w:cs="Times New Roman"/>
                <w:color w:val="000000" w:themeColor="text1"/>
                <w:szCs w:val="24"/>
                <w:lang w:val="ro-RO" w:eastAsia="ro-RO"/>
              </w:rPr>
              <w:t xml:space="preserve">e de spre specii </w:t>
            </w:r>
            <w:r w:rsidR="001E7013" w:rsidRPr="000726F4">
              <w:rPr>
                <w:rFonts w:eastAsia="Times New Roman" w:cs="Times New Roman"/>
                <w:color w:val="000000" w:themeColor="text1"/>
                <w:szCs w:val="24"/>
                <w:lang w:val="ro-RO" w:eastAsia="ro-RO"/>
              </w:rPr>
              <w:t>ș</w:t>
            </w:r>
            <w:r w:rsidR="005415B4" w:rsidRPr="000726F4">
              <w:rPr>
                <w:rFonts w:eastAsia="Times New Roman" w:cs="Times New Roman"/>
                <w:color w:val="000000" w:themeColor="text1"/>
                <w:szCs w:val="24"/>
                <w:lang w:val="ro-RO" w:eastAsia="ro-RO"/>
              </w:rPr>
              <w:t xml:space="preserve">i habitate- profesori </w:t>
            </w:r>
            <w:r w:rsidR="001E7013" w:rsidRPr="000726F4">
              <w:rPr>
                <w:rFonts w:eastAsia="Times New Roman" w:cs="Times New Roman"/>
                <w:color w:val="000000" w:themeColor="text1"/>
                <w:szCs w:val="24"/>
                <w:lang w:val="ro-RO" w:eastAsia="ro-RO"/>
              </w:rPr>
              <w:t>ș</w:t>
            </w:r>
            <w:r w:rsidR="005415B4" w:rsidRPr="000726F4">
              <w:rPr>
                <w:rFonts w:eastAsia="Times New Roman" w:cs="Times New Roman"/>
                <w:color w:val="000000" w:themeColor="text1"/>
                <w:szCs w:val="24"/>
                <w:lang w:val="ro-RO" w:eastAsia="ro-RO"/>
              </w:rPr>
              <w:t>tiin</w:t>
            </w:r>
            <w:r w:rsidR="001E7013" w:rsidRPr="000726F4">
              <w:rPr>
                <w:rFonts w:eastAsia="Times New Roman" w:cs="Times New Roman"/>
                <w:color w:val="000000" w:themeColor="text1"/>
                <w:szCs w:val="24"/>
                <w:lang w:val="ro-RO" w:eastAsia="ro-RO"/>
              </w:rPr>
              <w:t>ț</w:t>
            </w:r>
            <w:r w:rsidR="005415B4" w:rsidRPr="000726F4">
              <w:rPr>
                <w:rFonts w:eastAsia="Times New Roman" w:cs="Times New Roman"/>
                <w:color w:val="000000" w:themeColor="text1"/>
                <w:szCs w:val="24"/>
                <w:lang w:val="ro-RO" w:eastAsia="ro-RO"/>
              </w:rPr>
              <w:t>ele naturii</w:t>
            </w:r>
          </w:p>
        </w:tc>
        <w:tc>
          <w:tcPr>
            <w:tcW w:w="1284" w:type="dxa"/>
            <w:shd w:val="clear" w:color="auto" w:fill="auto"/>
            <w:vAlign w:val="center"/>
          </w:tcPr>
          <w:p w14:paraId="50F7C35F" w14:textId="07486C51"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Favorabilă</w:t>
            </w:r>
          </w:p>
        </w:tc>
        <w:tc>
          <w:tcPr>
            <w:tcW w:w="2136" w:type="dxa"/>
            <w:shd w:val="clear" w:color="auto" w:fill="auto"/>
            <w:vAlign w:val="center"/>
          </w:tcPr>
          <w:p w14:paraId="4C0EF61E" w14:textId="66BE2E65" w:rsidR="00BB6A4E" w:rsidRPr="000726F4" w:rsidRDefault="00BB6A4E"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eastAsia="ro-RO"/>
              </w:rPr>
              <w:t xml:space="preserve">Interes pentru ore practice </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i activită</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 aplicative.</w:t>
            </w:r>
          </w:p>
        </w:tc>
        <w:tc>
          <w:tcPr>
            <w:tcW w:w="1336" w:type="dxa"/>
            <w:shd w:val="clear" w:color="auto" w:fill="auto"/>
            <w:vAlign w:val="center"/>
          </w:tcPr>
          <w:p w14:paraId="7504B83C" w14:textId="67EDC9F0"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Pozitiv</w:t>
            </w:r>
          </w:p>
        </w:tc>
        <w:tc>
          <w:tcPr>
            <w:tcW w:w="2757" w:type="dxa"/>
            <w:shd w:val="clear" w:color="auto" w:fill="auto"/>
            <w:vAlign w:val="center"/>
          </w:tcPr>
          <w:p w14:paraId="2868FC05" w14:textId="6F3AE81B" w:rsidR="00BB6A4E" w:rsidRPr="000726F4" w:rsidRDefault="00BB6A4E" w:rsidP="004B3DD6">
            <w:pPr>
              <w:autoSpaceDE w:val="0"/>
              <w:autoSpaceDN w:val="0"/>
              <w:adjustRightInd w:val="0"/>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Activită</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 ocazionale de protec</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ia mediului</w:t>
            </w:r>
          </w:p>
          <w:p w14:paraId="511CBFBF" w14:textId="5E99061C"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Interes pentru parteneriate pe problematica de mediu.</w:t>
            </w:r>
          </w:p>
        </w:tc>
      </w:tr>
      <w:tr w:rsidR="00BB6A4E" w:rsidRPr="000726F4" w14:paraId="087B3519" w14:textId="77777777" w:rsidTr="00E01EDA">
        <w:trPr>
          <w:gridAfter w:val="1"/>
          <w:wAfter w:w="8" w:type="dxa"/>
          <w:trHeight w:val="1134"/>
          <w:jc w:val="center"/>
        </w:trPr>
        <w:tc>
          <w:tcPr>
            <w:tcW w:w="517" w:type="dxa"/>
            <w:shd w:val="clear" w:color="auto" w:fill="auto"/>
            <w:vAlign w:val="center"/>
          </w:tcPr>
          <w:p w14:paraId="6FCD2C56" w14:textId="77777777" w:rsidR="00BB6A4E" w:rsidRPr="000726F4" w:rsidRDefault="00BB6A4E" w:rsidP="004B3DD6">
            <w:pPr>
              <w:pStyle w:val="ListParagraph"/>
              <w:numPr>
                <w:ilvl w:val="0"/>
                <w:numId w:val="58"/>
              </w:numPr>
              <w:rPr>
                <w:rFonts w:cs="Times New Roman"/>
                <w:b/>
                <w:color w:val="000000" w:themeColor="text1"/>
                <w:szCs w:val="24"/>
                <w:lang w:val="ro-RO"/>
              </w:rPr>
            </w:pPr>
          </w:p>
        </w:tc>
        <w:tc>
          <w:tcPr>
            <w:tcW w:w="1908" w:type="dxa"/>
            <w:shd w:val="clear" w:color="auto" w:fill="auto"/>
            <w:vAlign w:val="center"/>
          </w:tcPr>
          <w:p w14:paraId="2D2AC3B9" w14:textId="6260E1D5" w:rsidR="00BB6A4E" w:rsidRPr="000726F4" w:rsidRDefault="00BB6A4E" w:rsidP="004B3DD6">
            <w:pPr>
              <w:rPr>
                <w:rFonts w:cs="Times New Roman"/>
                <w:color w:val="000000" w:themeColor="text1"/>
                <w:szCs w:val="24"/>
                <w:lang w:val="ro-RO"/>
              </w:rPr>
            </w:pPr>
            <w:r w:rsidRPr="000726F4">
              <w:rPr>
                <w:rFonts w:eastAsia="Times New Roman" w:cs="Times New Roman"/>
                <w:color w:val="000000" w:themeColor="text1"/>
                <w:szCs w:val="24"/>
                <w:lang w:val="ro-RO"/>
              </w:rPr>
              <w:t>Societă</w:t>
            </w:r>
            <w:r w:rsidR="001E7013" w:rsidRPr="000726F4">
              <w:rPr>
                <w:rFonts w:eastAsia="Times New Roman" w:cs="Times New Roman"/>
                <w:color w:val="000000" w:themeColor="text1"/>
                <w:szCs w:val="24"/>
                <w:lang w:val="ro-RO"/>
              </w:rPr>
              <w:t>ț</w:t>
            </w:r>
            <w:r w:rsidRPr="000726F4">
              <w:rPr>
                <w:rFonts w:eastAsia="Times New Roman" w:cs="Times New Roman"/>
                <w:color w:val="000000" w:themeColor="text1"/>
                <w:szCs w:val="24"/>
                <w:lang w:val="ro-RO"/>
              </w:rPr>
              <w:t>i comerciale din proximitatea ariei naturale protejate</w:t>
            </w:r>
          </w:p>
        </w:tc>
        <w:tc>
          <w:tcPr>
            <w:tcW w:w="1980" w:type="dxa"/>
            <w:shd w:val="clear" w:color="auto" w:fill="auto"/>
            <w:vAlign w:val="center"/>
          </w:tcPr>
          <w:p w14:paraId="5CA35A03" w14:textId="336C01D0"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Economic</w:t>
            </w:r>
          </w:p>
        </w:tc>
        <w:tc>
          <w:tcPr>
            <w:tcW w:w="1306" w:type="dxa"/>
            <w:shd w:val="clear" w:color="auto" w:fill="auto"/>
            <w:vAlign w:val="center"/>
          </w:tcPr>
          <w:p w14:paraId="01C0FBB6" w14:textId="518E5284"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Mediu</w:t>
            </w:r>
          </w:p>
        </w:tc>
        <w:tc>
          <w:tcPr>
            <w:tcW w:w="2128" w:type="dxa"/>
            <w:shd w:val="clear" w:color="auto" w:fill="auto"/>
            <w:vAlign w:val="center"/>
          </w:tcPr>
          <w:p w14:paraId="18CF29ED" w14:textId="457930D9"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 xml:space="preserve">Interes </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i</w:t>
            </w:r>
            <w:r w:rsidR="005415B4" w:rsidRPr="000726F4">
              <w:rPr>
                <w:rFonts w:eastAsia="Times New Roman" w:cs="Times New Roman"/>
                <w:color w:val="000000" w:themeColor="text1"/>
                <w:szCs w:val="24"/>
                <w:lang w:val="ro-RO" w:eastAsia="ro-RO"/>
              </w:rPr>
              <w:t xml:space="preserve"> </w:t>
            </w:r>
            <w:r w:rsidRPr="000726F4">
              <w:rPr>
                <w:rFonts w:eastAsia="Times New Roman" w:cs="Times New Roman"/>
                <w:color w:val="000000" w:themeColor="text1"/>
                <w:szCs w:val="24"/>
                <w:lang w:val="ro-RO" w:eastAsia="ro-RO"/>
              </w:rPr>
              <w:t>informa</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ii</w:t>
            </w:r>
          </w:p>
          <w:p w14:paraId="638527B1" w14:textId="5E8834A0" w:rsidR="00BB6A4E" w:rsidRPr="000726F4" w:rsidRDefault="00BB6A4E"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eastAsia="ro-RO"/>
              </w:rPr>
              <w:t>minimale</w:t>
            </w:r>
          </w:p>
        </w:tc>
        <w:tc>
          <w:tcPr>
            <w:tcW w:w="1284" w:type="dxa"/>
            <w:shd w:val="clear" w:color="auto" w:fill="auto"/>
            <w:vAlign w:val="center"/>
          </w:tcPr>
          <w:p w14:paraId="0650A273" w14:textId="2A57BB90"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Favorabil</w:t>
            </w:r>
          </w:p>
        </w:tc>
        <w:tc>
          <w:tcPr>
            <w:tcW w:w="2136" w:type="dxa"/>
            <w:shd w:val="clear" w:color="auto" w:fill="auto"/>
            <w:vAlign w:val="center"/>
          </w:tcPr>
          <w:p w14:paraId="5E74C488" w14:textId="02C34A33" w:rsidR="00BB6A4E" w:rsidRPr="000726F4" w:rsidRDefault="00BB6A4E"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eastAsia="ro-RO"/>
              </w:rPr>
              <w:t>mai ales pentru turism</w:t>
            </w:r>
          </w:p>
        </w:tc>
        <w:tc>
          <w:tcPr>
            <w:tcW w:w="1336" w:type="dxa"/>
            <w:shd w:val="clear" w:color="auto" w:fill="auto"/>
            <w:vAlign w:val="center"/>
          </w:tcPr>
          <w:p w14:paraId="40A47C6F" w14:textId="19023390" w:rsidR="00BB6A4E" w:rsidRPr="000726F4" w:rsidRDefault="00BB6A4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Neutru</w:t>
            </w:r>
          </w:p>
        </w:tc>
        <w:tc>
          <w:tcPr>
            <w:tcW w:w="2757" w:type="dxa"/>
            <w:shd w:val="clear" w:color="auto" w:fill="auto"/>
            <w:vAlign w:val="center"/>
          </w:tcPr>
          <w:p w14:paraId="01467ECD" w14:textId="0480D52A" w:rsidR="00BB6A4E" w:rsidRPr="000726F4" w:rsidRDefault="00BB6A4E" w:rsidP="004B3DD6">
            <w:pPr>
              <w:autoSpaceDE w:val="0"/>
              <w:autoSpaceDN w:val="0"/>
              <w:adjustRightInd w:val="0"/>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Lipsa asumării unui rol activ</w:t>
            </w:r>
          </w:p>
        </w:tc>
      </w:tr>
    </w:tbl>
    <w:p w14:paraId="399CB7B8" w14:textId="77777777" w:rsidR="00E01EDA" w:rsidRPr="000726F4" w:rsidRDefault="00E01EDA" w:rsidP="004B3DD6">
      <w:pPr>
        <w:rPr>
          <w:rFonts w:eastAsia="Calibri" w:cs="Times New Roman"/>
          <w:b/>
          <w:bCs/>
          <w:color w:val="000000" w:themeColor="text1"/>
          <w:szCs w:val="24"/>
          <w:lang w:val="ro-RO"/>
        </w:rPr>
      </w:pPr>
    </w:p>
    <w:p w14:paraId="5BE4EB4E" w14:textId="4DCDD9D7" w:rsidR="003F6647" w:rsidRPr="000726F4" w:rsidRDefault="003F6647" w:rsidP="004B3DD6">
      <w:pPr>
        <w:jc w:val="center"/>
        <w:rPr>
          <w:rFonts w:eastAsia="Calibri" w:cs="Times New Roman"/>
          <w:b/>
          <w:bCs/>
          <w:color w:val="000000" w:themeColor="text1"/>
          <w:szCs w:val="24"/>
          <w:lang w:val="ro-RO"/>
        </w:rPr>
      </w:pPr>
      <w:bookmarkStart w:id="310" w:name="_Toc33016543"/>
      <w:r w:rsidRPr="000726F4">
        <w:rPr>
          <w:rFonts w:eastAsia="Calibri" w:cs="Times New Roman"/>
          <w:b/>
          <w:bCs/>
          <w:color w:val="000000" w:themeColor="text1"/>
          <w:szCs w:val="24"/>
          <w:lang w:val="ro-RO"/>
        </w:rPr>
        <w:t>Tabel</w:t>
      </w:r>
      <w:r w:rsidR="005415B4" w:rsidRPr="000726F4">
        <w:rPr>
          <w:rFonts w:eastAsia="Calibri" w:cs="Times New Roman"/>
          <w:b/>
          <w:bCs/>
          <w:color w:val="000000" w:themeColor="text1"/>
          <w:szCs w:val="24"/>
          <w:lang w:val="ro-RO"/>
        </w:rPr>
        <w:t xml:space="preserve"> nr.</w:t>
      </w:r>
      <w:r w:rsidRPr="000726F4">
        <w:rPr>
          <w:rFonts w:eastAsia="Calibri" w:cs="Times New Roman"/>
          <w:b/>
          <w:bCs/>
          <w:color w:val="000000" w:themeColor="text1"/>
          <w:szCs w:val="24"/>
          <w:lang w:val="ro-RO"/>
        </w:rPr>
        <w:t xml:space="preserve"> </w:t>
      </w:r>
      <w:r w:rsidRPr="000726F4">
        <w:rPr>
          <w:rFonts w:eastAsia="Calibri" w:cs="Times New Roman"/>
          <w:b/>
          <w:bCs/>
          <w:color w:val="000000" w:themeColor="text1"/>
          <w:szCs w:val="24"/>
          <w:lang w:val="ro-RO"/>
        </w:rPr>
        <w:fldChar w:fldCharType="begin"/>
      </w:r>
      <w:r w:rsidRPr="000726F4">
        <w:rPr>
          <w:rFonts w:eastAsia="Calibri" w:cs="Times New Roman"/>
          <w:b/>
          <w:bCs/>
          <w:color w:val="000000" w:themeColor="text1"/>
          <w:szCs w:val="24"/>
          <w:lang w:val="ro-RO"/>
        </w:rPr>
        <w:instrText xml:space="preserve"> SEQ Tabel \* ARABIC </w:instrText>
      </w:r>
      <w:r w:rsidRPr="000726F4">
        <w:rPr>
          <w:rFonts w:eastAsia="Calibri" w:cs="Times New Roman"/>
          <w:b/>
          <w:bCs/>
          <w:color w:val="000000" w:themeColor="text1"/>
          <w:szCs w:val="24"/>
          <w:lang w:val="ro-RO"/>
        </w:rPr>
        <w:fldChar w:fldCharType="separate"/>
      </w:r>
      <w:r w:rsidR="00C507D4">
        <w:rPr>
          <w:rFonts w:eastAsia="Calibri" w:cs="Times New Roman"/>
          <w:b/>
          <w:bCs/>
          <w:noProof/>
          <w:color w:val="000000" w:themeColor="text1"/>
          <w:szCs w:val="24"/>
          <w:lang w:val="ro-RO"/>
        </w:rPr>
        <w:t>21</w:t>
      </w:r>
      <w:r w:rsidRPr="000726F4">
        <w:rPr>
          <w:rFonts w:eastAsia="Calibri" w:cs="Times New Roman"/>
          <w:b/>
          <w:bCs/>
          <w:color w:val="000000" w:themeColor="text1"/>
          <w:szCs w:val="24"/>
          <w:lang w:val="ro-RO"/>
        </w:rPr>
        <w:fldChar w:fldCharType="end"/>
      </w:r>
      <w:r w:rsidRPr="000726F4">
        <w:rPr>
          <w:rFonts w:eastAsia="Calibri" w:cs="Times New Roman"/>
          <w:b/>
          <w:bCs/>
          <w:color w:val="000000" w:themeColor="text1"/>
          <w:szCs w:val="24"/>
          <w:lang w:val="ro-RO"/>
        </w:rPr>
        <w:t xml:space="preserve"> </w:t>
      </w:r>
      <w:r w:rsidR="000B4D98" w:rsidRPr="000726F4">
        <w:rPr>
          <w:rFonts w:eastAsia="Calibri" w:cs="Times New Roman"/>
          <w:b/>
          <w:bCs/>
          <w:color w:val="000000" w:themeColor="text1"/>
          <w:szCs w:val="24"/>
          <w:lang w:val="ro-RO"/>
        </w:rPr>
        <w:t>–</w:t>
      </w:r>
      <w:r w:rsidRPr="000726F4">
        <w:rPr>
          <w:rFonts w:eastAsia="Calibri" w:cs="Times New Roman"/>
          <w:b/>
          <w:bCs/>
          <w:color w:val="000000" w:themeColor="text1"/>
          <w:szCs w:val="24"/>
          <w:lang w:val="ro-RO"/>
        </w:rPr>
        <w:t xml:space="preserve"> Analiza factorilor interesa</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 II</w:t>
      </w:r>
      <w:bookmarkEnd w:id="310"/>
    </w:p>
    <w:tbl>
      <w:tblPr>
        <w:tblW w:w="548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79"/>
        <w:gridCol w:w="4543"/>
        <w:gridCol w:w="3585"/>
        <w:gridCol w:w="3258"/>
        <w:gridCol w:w="1230"/>
      </w:tblGrid>
      <w:tr w:rsidR="003F2132" w:rsidRPr="000726F4" w14:paraId="26AAB4AF" w14:textId="77777777" w:rsidTr="00E01EDA">
        <w:trPr>
          <w:trHeight w:val="1134"/>
          <w:jc w:val="center"/>
        </w:trPr>
        <w:tc>
          <w:tcPr>
            <w:tcW w:w="876" w:type="pct"/>
            <w:tcBorders>
              <w:bottom w:val="single" w:sz="4" w:space="0" w:color="000000"/>
            </w:tcBorders>
            <w:shd w:val="clear" w:color="auto" w:fill="auto"/>
            <w:tcMar>
              <w:left w:w="115" w:type="dxa"/>
              <w:right w:w="115" w:type="dxa"/>
            </w:tcMar>
            <w:vAlign w:val="center"/>
          </w:tcPr>
          <w:p w14:paraId="0BBC17CD" w14:textId="566EA649" w:rsidR="007B3B21" w:rsidRPr="000726F4" w:rsidRDefault="007B3B21" w:rsidP="004B3DD6">
            <w:pPr>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Categorii de factori interesa</w:t>
            </w:r>
            <w:r w:rsidR="001E7013" w:rsidRPr="000726F4">
              <w:rPr>
                <w:rFonts w:eastAsia="Calibri" w:cs="Times New Roman"/>
                <w:b/>
                <w:color w:val="000000" w:themeColor="text1"/>
                <w:szCs w:val="24"/>
                <w:lang w:val="ro-RO"/>
              </w:rPr>
              <w:t>ț</w:t>
            </w:r>
            <w:r w:rsidRPr="000726F4">
              <w:rPr>
                <w:rFonts w:eastAsia="Calibri" w:cs="Times New Roman"/>
                <w:b/>
                <w:color w:val="000000" w:themeColor="text1"/>
                <w:szCs w:val="24"/>
                <w:lang w:val="ro-RO"/>
              </w:rPr>
              <w:t>i</w:t>
            </w:r>
          </w:p>
        </w:tc>
        <w:tc>
          <w:tcPr>
            <w:tcW w:w="1485" w:type="pct"/>
            <w:tcBorders>
              <w:bottom w:val="single" w:sz="4" w:space="0" w:color="000000"/>
            </w:tcBorders>
            <w:shd w:val="clear" w:color="auto" w:fill="auto"/>
            <w:tcMar>
              <w:left w:w="115" w:type="dxa"/>
              <w:right w:w="115" w:type="dxa"/>
            </w:tcMar>
            <w:vAlign w:val="center"/>
          </w:tcPr>
          <w:p w14:paraId="49E9C29A" w14:textId="52D23C4A" w:rsidR="007B3B21" w:rsidRPr="000726F4" w:rsidRDefault="007B3B21" w:rsidP="004B3DD6">
            <w:pPr>
              <w:widowControl w:val="0"/>
              <w:autoSpaceDE w:val="0"/>
              <w:autoSpaceDN w:val="0"/>
              <w:adjustRightInd w:val="0"/>
              <w:ind w:left="-29" w:right="-60"/>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N</w:t>
            </w:r>
            <w:r w:rsidRPr="000726F4">
              <w:rPr>
                <w:rFonts w:eastAsia="Calibri" w:cs="Times New Roman"/>
                <w:b/>
                <w:color w:val="000000" w:themeColor="text1"/>
                <w:spacing w:val="-1"/>
                <w:szCs w:val="24"/>
                <w:lang w:val="ro-RO"/>
              </w:rPr>
              <w:t>a</w:t>
            </w:r>
            <w:r w:rsidRPr="000726F4">
              <w:rPr>
                <w:rFonts w:eastAsia="Calibri" w:cs="Times New Roman"/>
                <w:b/>
                <w:color w:val="000000" w:themeColor="text1"/>
                <w:szCs w:val="24"/>
                <w:lang w:val="ro-RO"/>
              </w:rPr>
              <w:t>tu</w:t>
            </w:r>
            <w:r w:rsidRPr="000726F4">
              <w:rPr>
                <w:rFonts w:eastAsia="Calibri" w:cs="Times New Roman"/>
                <w:b/>
                <w:color w:val="000000" w:themeColor="text1"/>
                <w:spacing w:val="-1"/>
                <w:szCs w:val="24"/>
                <w:lang w:val="ro-RO"/>
              </w:rPr>
              <w:t>r</w:t>
            </w:r>
            <w:r w:rsidRPr="000726F4">
              <w:rPr>
                <w:rFonts w:eastAsia="Calibri" w:cs="Times New Roman"/>
                <w:b/>
                <w:color w:val="000000" w:themeColor="text1"/>
                <w:szCs w:val="24"/>
                <w:lang w:val="ro-RO"/>
              </w:rPr>
              <w:t>a</w:t>
            </w:r>
            <w:r w:rsidRPr="000726F4">
              <w:rPr>
                <w:rFonts w:eastAsia="Calibri" w:cs="Times New Roman"/>
                <w:b/>
                <w:color w:val="000000" w:themeColor="text1"/>
                <w:spacing w:val="12"/>
                <w:szCs w:val="24"/>
                <w:lang w:val="ro-RO"/>
              </w:rPr>
              <w:t xml:space="preserve"> </w:t>
            </w:r>
            <w:r w:rsidRPr="000726F4">
              <w:rPr>
                <w:rFonts w:eastAsia="Calibri" w:cs="Times New Roman"/>
                <w:b/>
                <w:color w:val="000000" w:themeColor="text1"/>
                <w:spacing w:val="-2"/>
                <w:w w:val="98"/>
                <w:szCs w:val="24"/>
                <w:lang w:val="ro-RO"/>
              </w:rPr>
              <w:t>r</w:t>
            </w:r>
            <w:r w:rsidRPr="000726F4">
              <w:rPr>
                <w:rFonts w:eastAsia="Calibri" w:cs="Times New Roman"/>
                <w:b/>
                <w:color w:val="000000" w:themeColor="text1"/>
                <w:w w:val="104"/>
                <w:szCs w:val="24"/>
                <w:lang w:val="ro-RO"/>
              </w:rPr>
              <w:t>el</w:t>
            </w:r>
            <w:r w:rsidRPr="000726F4">
              <w:rPr>
                <w:rFonts w:eastAsia="Calibri" w:cs="Times New Roman"/>
                <w:b/>
                <w:color w:val="000000" w:themeColor="text1"/>
                <w:spacing w:val="-1"/>
                <w:w w:val="104"/>
                <w:szCs w:val="24"/>
                <w:lang w:val="ro-RO"/>
              </w:rPr>
              <w:t>a</w:t>
            </w:r>
            <w:r w:rsidR="001E7013" w:rsidRPr="000726F4">
              <w:rPr>
                <w:rFonts w:eastAsia="Calibri" w:cs="Times New Roman"/>
                <w:b/>
                <w:color w:val="000000" w:themeColor="text1"/>
                <w:w w:val="102"/>
                <w:szCs w:val="24"/>
                <w:lang w:val="ro-RO"/>
              </w:rPr>
              <w:t>ț</w:t>
            </w:r>
            <w:r w:rsidRPr="000726F4">
              <w:rPr>
                <w:rFonts w:eastAsia="Calibri" w:cs="Times New Roman"/>
                <w:b/>
                <w:color w:val="000000" w:themeColor="text1"/>
                <w:w w:val="102"/>
                <w:szCs w:val="24"/>
                <w:lang w:val="ro-RO"/>
              </w:rPr>
              <w:t xml:space="preserve">iei </w:t>
            </w:r>
            <w:r w:rsidRPr="000726F4">
              <w:rPr>
                <w:rFonts w:eastAsia="Calibri" w:cs="Times New Roman"/>
                <w:b/>
                <w:color w:val="000000" w:themeColor="text1"/>
                <w:szCs w:val="24"/>
                <w:lang w:val="ro-RO"/>
              </w:rPr>
              <w:t>di</w:t>
            </w:r>
            <w:r w:rsidRPr="000726F4">
              <w:rPr>
                <w:rFonts w:eastAsia="Calibri" w:cs="Times New Roman"/>
                <w:b/>
                <w:color w:val="000000" w:themeColor="text1"/>
                <w:spacing w:val="-1"/>
                <w:szCs w:val="24"/>
                <w:lang w:val="ro-RO"/>
              </w:rPr>
              <w:t>n</w:t>
            </w:r>
            <w:r w:rsidRPr="000726F4">
              <w:rPr>
                <w:rFonts w:eastAsia="Calibri" w:cs="Times New Roman"/>
                <w:b/>
                <w:color w:val="000000" w:themeColor="text1"/>
                <w:szCs w:val="24"/>
                <w:lang w:val="ro-RO"/>
              </w:rPr>
              <w:t>t</w:t>
            </w:r>
            <w:r w:rsidRPr="000726F4">
              <w:rPr>
                <w:rFonts w:eastAsia="Calibri" w:cs="Times New Roman"/>
                <w:b/>
                <w:color w:val="000000" w:themeColor="text1"/>
                <w:spacing w:val="-2"/>
                <w:szCs w:val="24"/>
                <w:lang w:val="ro-RO"/>
              </w:rPr>
              <w:t>r</w:t>
            </w:r>
            <w:r w:rsidRPr="000726F4">
              <w:rPr>
                <w:rFonts w:eastAsia="Calibri" w:cs="Times New Roman"/>
                <w:b/>
                <w:color w:val="000000" w:themeColor="text1"/>
                <w:szCs w:val="24"/>
                <w:lang w:val="ro-RO"/>
              </w:rPr>
              <w:t>e</w:t>
            </w:r>
            <w:r w:rsidRPr="000726F4">
              <w:rPr>
                <w:rFonts w:eastAsia="Calibri" w:cs="Times New Roman"/>
                <w:b/>
                <w:color w:val="000000" w:themeColor="text1"/>
                <w:spacing w:val="28"/>
                <w:szCs w:val="24"/>
                <w:lang w:val="ro-RO"/>
              </w:rPr>
              <w:t xml:space="preserve"> </w:t>
            </w:r>
            <w:r w:rsidRPr="000726F4">
              <w:rPr>
                <w:rFonts w:eastAsia="Calibri" w:cs="Times New Roman"/>
                <w:b/>
                <w:color w:val="000000" w:themeColor="text1"/>
                <w:w w:val="107"/>
                <w:szCs w:val="24"/>
                <w:lang w:val="ro-RO"/>
              </w:rPr>
              <w:t>pă</w:t>
            </w:r>
            <w:r w:rsidRPr="000726F4">
              <w:rPr>
                <w:rFonts w:eastAsia="Calibri" w:cs="Times New Roman"/>
                <w:b/>
                <w:color w:val="000000" w:themeColor="text1"/>
                <w:spacing w:val="5"/>
                <w:w w:val="107"/>
                <w:szCs w:val="24"/>
                <w:lang w:val="ro-RO"/>
              </w:rPr>
              <w:t>r</w:t>
            </w:r>
            <w:r w:rsidR="001E7013" w:rsidRPr="000726F4">
              <w:rPr>
                <w:rFonts w:eastAsia="Calibri" w:cs="Times New Roman"/>
                <w:b/>
                <w:color w:val="000000" w:themeColor="text1"/>
                <w:w w:val="102"/>
                <w:szCs w:val="24"/>
                <w:lang w:val="ro-RO"/>
              </w:rPr>
              <w:t>ț</w:t>
            </w:r>
            <w:r w:rsidRPr="000726F4">
              <w:rPr>
                <w:rFonts w:eastAsia="Calibri" w:cs="Times New Roman"/>
                <w:b/>
                <w:color w:val="000000" w:themeColor="text1"/>
                <w:w w:val="102"/>
                <w:szCs w:val="24"/>
                <w:lang w:val="ro-RO"/>
              </w:rPr>
              <w:t xml:space="preserve">ile </w:t>
            </w:r>
            <w:r w:rsidRPr="000726F4">
              <w:rPr>
                <w:rFonts w:eastAsia="Calibri" w:cs="Times New Roman"/>
                <w:b/>
                <w:color w:val="000000" w:themeColor="text1"/>
                <w:w w:val="108"/>
                <w:szCs w:val="24"/>
                <w:lang w:val="ro-RO"/>
              </w:rPr>
              <w:t>i</w:t>
            </w:r>
            <w:r w:rsidRPr="000726F4">
              <w:rPr>
                <w:rFonts w:eastAsia="Calibri" w:cs="Times New Roman"/>
                <w:b/>
                <w:color w:val="000000" w:themeColor="text1"/>
                <w:spacing w:val="-1"/>
                <w:w w:val="108"/>
                <w:szCs w:val="24"/>
                <w:lang w:val="ro-RO"/>
              </w:rPr>
              <w:t>nt</w:t>
            </w:r>
            <w:r w:rsidRPr="000726F4">
              <w:rPr>
                <w:rFonts w:eastAsia="Calibri" w:cs="Times New Roman"/>
                <w:b/>
                <w:color w:val="000000" w:themeColor="text1"/>
                <w:w w:val="108"/>
                <w:szCs w:val="24"/>
                <w:lang w:val="ro-RO"/>
              </w:rPr>
              <w:t>e</w:t>
            </w:r>
            <w:r w:rsidRPr="000726F4">
              <w:rPr>
                <w:rFonts w:eastAsia="Calibri" w:cs="Times New Roman"/>
                <w:b/>
                <w:color w:val="000000" w:themeColor="text1"/>
                <w:spacing w:val="-2"/>
                <w:w w:val="108"/>
                <w:szCs w:val="24"/>
                <w:lang w:val="ro-RO"/>
              </w:rPr>
              <w:t>r</w:t>
            </w:r>
            <w:r w:rsidRPr="000726F4">
              <w:rPr>
                <w:rFonts w:eastAsia="Calibri" w:cs="Times New Roman"/>
                <w:b/>
                <w:color w:val="000000" w:themeColor="text1"/>
                <w:w w:val="108"/>
                <w:szCs w:val="24"/>
                <w:lang w:val="ro-RO"/>
              </w:rPr>
              <w:t>es</w:t>
            </w:r>
            <w:r w:rsidRPr="000726F4">
              <w:rPr>
                <w:rFonts w:eastAsia="Calibri" w:cs="Times New Roman"/>
                <w:b/>
                <w:color w:val="000000" w:themeColor="text1"/>
                <w:spacing w:val="-1"/>
                <w:w w:val="108"/>
                <w:szCs w:val="24"/>
                <w:lang w:val="ro-RO"/>
              </w:rPr>
              <w:t>at</w:t>
            </w:r>
            <w:r w:rsidRPr="000726F4">
              <w:rPr>
                <w:rFonts w:eastAsia="Calibri" w:cs="Times New Roman"/>
                <w:b/>
                <w:color w:val="000000" w:themeColor="text1"/>
                <w:w w:val="108"/>
                <w:szCs w:val="24"/>
                <w:lang w:val="ro-RO"/>
              </w:rPr>
              <w:t>e</w:t>
            </w:r>
            <w:r w:rsidRPr="000726F4">
              <w:rPr>
                <w:rFonts w:eastAsia="Calibri" w:cs="Times New Roman"/>
                <w:b/>
                <w:color w:val="000000" w:themeColor="text1"/>
                <w:spacing w:val="-9"/>
                <w:w w:val="108"/>
                <w:szCs w:val="24"/>
                <w:lang w:val="ro-RO"/>
              </w:rPr>
              <w:t xml:space="preserve"> </w:t>
            </w:r>
            <w:r w:rsidR="001E7013" w:rsidRPr="000726F4">
              <w:rPr>
                <w:rFonts w:eastAsia="Calibri" w:cs="Times New Roman"/>
                <w:b/>
                <w:color w:val="000000" w:themeColor="text1"/>
                <w:szCs w:val="24"/>
                <w:lang w:val="ro-RO"/>
              </w:rPr>
              <w:t>ș</w:t>
            </w:r>
            <w:r w:rsidRPr="000726F4">
              <w:rPr>
                <w:rFonts w:eastAsia="Calibri" w:cs="Times New Roman"/>
                <w:b/>
                <w:color w:val="000000" w:themeColor="text1"/>
                <w:szCs w:val="24"/>
                <w:lang w:val="ro-RO"/>
              </w:rPr>
              <w:t>i</w:t>
            </w:r>
            <w:r w:rsidRPr="000726F4">
              <w:rPr>
                <w:rFonts w:eastAsia="Calibri" w:cs="Times New Roman"/>
                <w:b/>
                <w:color w:val="000000" w:themeColor="text1"/>
                <w:spacing w:val="-17"/>
                <w:szCs w:val="24"/>
                <w:lang w:val="ro-RO"/>
              </w:rPr>
              <w:t xml:space="preserve"> </w:t>
            </w:r>
            <w:r w:rsidRPr="000726F4">
              <w:rPr>
                <w:rFonts w:eastAsia="Calibri" w:cs="Times New Roman"/>
                <w:b/>
                <w:color w:val="000000" w:themeColor="text1"/>
                <w:w w:val="104"/>
                <w:szCs w:val="24"/>
                <w:lang w:val="ro-RO"/>
              </w:rPr>
              <w:t>a</w:t>
            </w:r>
            <w:r w:rsidRPr="000726F4">
              <w:rPr>
                <w:rFonts w:eastAsia="Calibri" w:cs="Times New Roman"/>
                <w:b/>
                <w:color w:val="000000" w:themeColor="text1"/>
                <w:spacing w:val="1"/>
                <w:w w:val="104"/>
                <w:szCs w:val="24"/>
                <w:lang w:val="ro-RO"/>
              </w:rPr>
              <w:t>r</w:t>
            </w:r>
            <w:r w:rsidRPr="000726F4">
              <w:rPr>
                <w:rFonts w:eastAsia="Calibri" w:cs="Times New Roman"/>
                <w:b/>
                <w:color w:val="000000" w:themeColor="text1"/>
                <w:w w:val="99"/>
                <w:szCs w:val="24"/>
                <w:lang w:val="ro-RO"/>
              </w:rPr>
              <w:t xml:space="preserve">ia </w:t>
            </w:r>
            <w:r w:rsidRPr="000726F4">
              <w:rPr>
                <w:rFonts w:eastAsia="Calibri" w:cs="Times New Roman"/>
                <w:b/>
                <w:color w:val="000000" w:themeColor="text1"/>
                <w:w w:val="107"/>
                <w:szCs w:val="24"/>
                <w:lang w:val="ro-RO"/>
              </w:rPr>
              <w:t>p</w:t>
            </w:r>
            <w:r w:rsidRPr="000726F4">
              <w:rPr>
                <w:rFonts w:eastAsia="Calibri" w:cs="Times New Roman"/>
                <w:b/>
                <w:color w:val="000000" w:themeColor="text1"/>
                <w:spacing w:val="-2"/>
                <w:w w:val="107"/>
                <w:szCs w:val="24"/>
                <w:lang w:val="ro-RO"/>
              </w:rPr>
              <w:t>r</w:t>
            </w:r>
            <w:r w:rsidRPr="000726F4">
              <w:rPr>
                <w:rFonts w:eastAsia="Calibri" w:cs="Times New Roman"/>
                <w:b/>
                <w:color w:val="000000" w:themeColor="text1"/>
                <w:w w:val="113"/>
                <w:szCs w:val="24"/>
                <w:lang w:val="ro-RO"/>
              </w:rPr>
              <w:t>o</w:t>
            </w:r>
            <w:r w:rsidRPr="000726F4">
              <w:rPr>
                <w:rFonts w:eastAsia="Calibri" w:cs="Times New Roman"/>
                <w:b/>
                <w:color w:val="000000" w:themeColor="text1"/>
                <w:spacing w:val="-1"/>
                <w:w w:val="113"/>
                <w:szCs w:val="24"/>
                <w:lang w:val="ro-RO"/>
              </w:rPr>
              <w:t>t</w:t>
            </w:r>
            <w:r w:rsidRPr="000726F4">
              <w:rPr>
                <w:rFonts w:eastAsia="Calibri" w:cs="Times New Roman"/>
                <w:b/>
                <w:color w:val="000000" w:themeColor="text1"/>
                <w:w w:val="105"/>
                <w:szCs w:val="24"/>
                <w:lang w:val="ro-RO"/>
              </w:rPr>
              <w:t>ej</w:t>
            </w:r>
            <w:r w:rsidRPr="000726F4">
              <w:rPr>
                <w:rFonts w:eastAsia="Calibri" w:cs="Times New Roman"/>
                <w:b/>
                <w:color w:val="000000" w:themeColor="text1"/>
                <w:spacing w:val="-1"/>
                <w:w w:val="105"/>
                <w:szCs w:val="24"/>
                <w:lang w:val="ro-RO"/>
              </w:rPr>
              <w:t>a</w:t>
            </w:r>
            <w:r w:rsidRPr="000726F4">
              <w:rPr>
                <w:rFonts w:eastAsia="Calibri" w:cs="Times New Roman"/>
                <w:b/>
                <w:color w:val="000000" w:themeColor="text1"/>
                <w:w w:val="112"/>
                <w:szCs w:val="24"/>
                <w:lang w:val="ro-RO"/>
              </w:rPr>
              <w:t>tă</w:t>
            </w:r>
          </w:p>
        </w:tc>
        <w:tc>
          <w:tcPr>
            <w:tcW w:w="1172" w:type="pct"/>
            <w:tcBorders>
              <w:bottom w:val="single" w:sz="4" w:space="0" w:color="000000"/>
            </w:tcBorders>
            <w:shd w:val="clear" w:color="auto" w:fill="auto"/>
            <w:tcMar>
              <w:left w:w="115" w:type="dxa"/>
              <w:right w:w="115" w:type="dxa"/>
            </w:tcMar>
            <w:vAlign w:val="center"/>
          </w:tcPr>
          <w:p w14:paraId="27DB7174" w14:textId="04C8F500" w:rsidR="007B3B21" w:rsidRPr="000726F4" w:rsidRDefault="007B3B21" w:rsidP="004B3DD6">
            <w:pPr>
              <w:widowControl w:val="0"/>
              <w:tabs>
                <w:tab w:val="left" w:pos="1096"/>
                <w:tab w:val="left" w:pos="1130"/>
              </w:tabs>
              <w:autoSpaceDE w:val="0"/>
              <w:autoSpaceDN w:val="0"/>
              <w:adjustRightInd w:val="0"/>
              <w:jc w:val="center"/>
              <w:rPr>
                <w:rFonts w:eastAsia="Calibri" w:cs="Times New Roman"/>
                <w:b/>
                <w:color w:val="000000" w:themeColor="text1"/>
                <w:szCs w:val="24"/>
                <w:lang w:val="ro-RO"/>
              </w:rPr>
            </w:pPr>
            <w:r w:rsidRPr="000726F4">
              <w:rPr>
                <w:rFonts w:eastAsia="Calibri" w:cs="Times New Roman"/>
                <w:b/>
                <w:color w:val="000000" w:themeColor="text1"/>
                <w:spacing w:val="-1"/>
                <w:szCs w:val="24"/>
                <w:lang w:val="ro-RO"/>
              </w:rPr>
              <w:t>A</w:t>
            </w:r>
            <w:r w:rsidRPr="000726F4">
              <w:rPr>
                <w:rFonts w:eastAsia="Calibri" w:cs="Times New Roman"/>
                <w:b/>
                <w:color w:val="000000" w:themeColor="text1"/>
                <w:szCs w:val="24"/>
                <w:lang w:val="ro-RO"/>
              </w:rPr>
              <w:t>spe</w:t>
            </w:r>
            <w:r w:rsidRPr="000726F4">
              <w:rPr>
                <w:rFonts w:eastAsia="Calibri" w:cs="Times New Roman"/>
                <w:b/>
                <w:color w:val="000000" w:themeColor="text1"/>
                <w:spacing w:val="3"/>
                <w:szCs w:val="24"/>
                <w:lang w:val="ro-RO"/>
              </w:rPr>
              <w:t>c</w:t>
            </w:r>
            <w:r w:rsidRPr="000726F4">
              <w:rPr>
                <w:rFonts w:eastAsia="Calibri" w:cs="Times New Roman"/>
                <w:b/>
                <w:color w:val="000000" w:themeColor="text1"/>
                <w:spacing w:val="-1"/>
                <w:szCs w:val="24"/>
                <w:lang w:val="ro-RO"/>
              </w:rPr>
              <w:t>t</w:t>
            </w:r>
            <w:r w:rsidRPr="000726F4">
              <w:rPr>
                <w:rFonts w:eastAsia="Calibri" w:cs="Times New Roman"/>
                <w:b/>
                <w:color w:val="000000" w:themeColor="text1"/>
                <w:szCs w:val="24"/>
                <w:lang w:val="ro-RO"/>
              </w:rPr>
              <w:t>e</w:t>
            </w:r>
            <w:r w:rsidRPr="000726F4">
              <w:rPr>
                <w:rFonts w:eastAsia="Calibri" w:cs="Times New Roman"/>
                <w:b/>
                <w:color w:val="000000" w:themeColor="text1"/>
                <w:spacing w:val="18"/>
                <w:szCs w:val="24"/>
                <w:lang w:val="ro-RO"/>
              </w:rPr>
              <w:t xml:space="preserve"> </w:t>
            </w:r>
            <w:r w:rsidRPr="000726F4">
              <w:rPr>
                <w:rFonts w:eastAsia="Calibri" w:cs="Times New Roman"/>
                <w:b/>
                <w:color w:val="000000" w:themeColor="text1"/>
                <w:w w:val="111"/>
                <w:szCs w:val="24"/>
                <w:lang w:val="ro-RO"/>
              </w:rPr>
              <w:t>p</w:t>
            </w:r>
            <w:r w:rsidRPr="000726F4">
              <w:rPr>
                <w:rFonts w:eastAsia="Calibri" w:cs="Times New Roman"/>
                <w:b/>
                <w:color w:val="000000" w:themeColor="text1"/>
                <w:spacing w:val="-2"/>
                <w:w w:val="111"/>
                <w:szCs w:val="24"/>
                <w:lang w:val="ro-RO"/>
              </w:rPr>
              <w:t>o</w:t>
            </w:r>
            <w:r w:rsidRPr="000726F4">
              <w:rPr>
                <w:rFonts w:eastAsia="Calibri" w:cs="Times New Roman"/>
                <w:b/>
                <w:color w:val="000000" w:themeColor="text1"/>
                <w:w w:val="96"/>
                <w:szCs w:val="24"/>
                <w:lang w:val="ro-RO"/>
              </w:rPr>
              <w:t>ziti</w:t>
            </w:r>
            <w:r w:rsidRPr="000726F4">
              <w:rPr>
                <w:rFonts w:eastAsia="Calibri" w:cs="Times New Roman"/>
                <w:b/>
                <w:color w:val="000000" w:themeColor="text1"/>
                <w:spacing w:val="-2"/>
                <w:w w:val="96"/>
                <w:szCs w:val="24"/>
                <w:lang w:val="ro-RO"/>
              </w:rPr>
              <w:t>v</w:t>
            </w:r>
            <w:r w:rsidRPr="000726F4">
              <w:rPr>
                <w:rFonts w:eastAsia="Calibri" w:cs="Times New Roman"/>
                <w:b/>
                <w:color w:val="000000" w:themeColor="text1"/>
                <w:w w:val="113"/>
                <w:szCs w:val="24"/>
                <w:lang w:val="ro-RO"/>
              </w:rPr>
              <w:t xml:space="preserve">e </w:t>
            </w:r>
            <w:r w:rsidR="001E7013" w:rsidRPr="000726F4">
              <w:rPr>
                <w:rFonts w:eastAsia="Calibri" w:cs="Times New Roman"/>
                <w:b/>
                <w:color w:val="000000" w:themeColor="text1"/>
                <w:szCs w:val="24"/>
                <w:lang w:val="ro-RO"/>
              </w:rPr>
              <w:t>ș</w:t>
            </w:r>
            <w:r w:rsidRPr="000726F4">
              <w:rPr>
                <w:rFonts w:eastAsia="Calibri" w:cs="Times New Roman"/>
                <w:b/>
                <w:color w:val="000000" w:themeColor="text1"/>
                <w:szCs w:val="24"/>
                <w:lang w:val="ro-RO"/>
              </w:rPr>
              <w:t>i</w:t>
            </w:r>
            <w:r w:rsidRPr="000726F4">
              <w:rPr>
                <w:rFonts w:eastAsia="Calibri" w:cs="Times New Roman"/>
                <w:b/>
                <w:color w:val="000000" w:themeColor="text1"/>
                <w:spacing w:val="-17"/>
                <w:szCs w:val="24"/>
                <w:lang w:val="ro-RO"/>
              </w:rPr>
              <w:t xml:space="preserve"> </w:t>
            </w:r>
            <w:r w:rsidRPr="000726F4">
              <w:rPr>
                <w:rFonts w:eastAsia="Calibri" w:cs="Times New Roman"/>
                <w:b/>
                <w:color w:val="000000" w:themeColor="text1"/>
                <w:w w:val="108"/>
                <w:szCs w:val="24"/>
                <w:lang w:val="ro-RO"/>
              </w:rPr>
              <w:t>opo</w:t>
            </w:r>
            <w:r w:rsidRPr="000726F4">
              <w:rPr>
                <w:rFonts w:eastAsia="Calibri" w:cs="Times New Roman"/>
                <w:b/>
                <w:color w:val="000000" w:themeColor="text1"/>
                <w:spacing w:val="5"/>
                <w:w w:val="108"/>
                <w:szCs w:val="24"/>
                <w:lang w:val="ro-RO"/>
              </w:rPr>
              <w:t>r</w:t>
            </w:r>
            <w:r w:rsidRPr="000726F4">
              <w:rPr>
                <w:rFonts w:eastAsia="Calibri" w:cs="Times New Roman"/>
                <w:b/>
                <w:color w:val="000000" w:themeColor="text1"/>
                <w:w w:val="109"/>
                <w:szCs w:val="24"/>
                <w:lang w:val="ro-RO"/>
              </w:rPr>
              <w:t>tunit</w:t>
            </w:r>
            <w:r w:rsidRPr="000726F4">
              <w:rPr>
                <w:rFonts w:eastAsia="Calibri" w:cs="Times New Roman"/>
                <w:b/>
                <w:color w:val="000000" w:themeColor="text1"/>
                <w:spacing w:val="-1"/>
                <w:w w:val="109"/>
                <w:szCs w:val="24"/>
                <w:lang w:val="ro-RO"/>
              </w:rPr>
              <w:t>ă</w:t>
            </w:r>
            <w:r w:rsidR="001E7013" w:rsidRPr="000726F4">
              <w:rPr>
                <w:rFonts w:eastAsia="Calibri" w:cs="Times New Roman"/>
                <w:b/>
                <w:color w:val="000000" w:themeColor="text1"/>
                <w:w w:val="101"/>
                <w:szCs w:val="24"/>
                <w:lang w:val="ro-RO"/>
              </w:rPr>
              <w:t>ț</w:t>
            </w:r>
            <w:r w:rsidRPr="000726F4">
              <w:rPr>
                <w:rFonts w:eastAsia="Calibri" w:cs="Times New Roman"/>
                <w:b/>
                <w:color w:val="000000" w:themeColor="text1"/>
                <w:w w:val="101"/>
                <w:szCs w:val="24"/>
                <w:lang w:val="ro-RO"/>
              </w:rPr>
              <w:t xml:space="preserve">i </w:t>
            </w:r>
            <w:r w:rsidRPr="000726F4">
              <w:rPr>
                <w:rFonts w:eastAsia="Calibri" w:cs="Times New Roman"/>
                <w:b/>
                <w:color w:val="000000" w:themeColor="text1"/>
                <w:szCs w:val="24"/>
                <w:lang w:val="ro-RO"/>
              </w:rPr>
              <w:t>de</w:t>
            </w:r>
            <w:r w:rsidRPr="000726F4">
              <w:rPr>
                <w:rFonts w:eastAsia="Calibri" w:cs="Times New Roman"/>
                <w:b/>
                <w:color w:val="000000" w:themeColor="text1"/>
                <w:spacing w:val="17"/>
                <w:szCs w:val="24"/>
                <w:lang w:val="ro-RO"/>
              </w:rPr>
              <w:t xml:space="preserve"> </w:t>
            </w:r>
            <w:r w:rsidRPr="000726F4">
              <w:rPr>
                <w:rFonts w:eastAsia="Calibri" w:cs="Times New Roman"/>
                <w:b/>
                <w:color w:val="000000" w:themeColor="text1"/>
                <w:spacing w:val="-1"/>
                <w:szCs w:val="24"/>
                <w:lang w:val="ro-RO"/>
              </w:rPr>
              <w:t>c</w:t>
            </w:r>
            <w:r w:rsidRPr="000726F4">
              <w:rPr>
                <w:rFonts w:eastAsia="Calibri" w:cs="Times New Roman"/>
                <w:b/>
                <w:color w:val="000000" w:themeColor="text1"/>
                <w:szCs w:val="24"/>
                <w:lang w:val="ro-RO"/>
              </w:rPr>
              <w:t>oope</w:t>
            </w:r>
            <w:r w:rsidRPr="000726F4">
              <w:rPr>
                <w:rFonts w:eastAsia="Calibri" w:cs="Times New Roman"/>
                <w:b/>
                <w:color w:val="000000" w:themeColor="text1"/>
                <w:spacing w:val="-1"/>
                <w:szCs w:val="24"/>
                <w:lang w:val="ro-RO"/>
              </w:rPr>
              <w:t>r</w:t>
            </w:r>
            <w:r w:rsidRPr="000726F4">
              <w:rPr>
                <w:rFonts w:eastAsia="Calibri" w:cs="Times New Roman"/>
                <w:b/>
                <w:color w:val="000000" w:themeColor="text1"/>
                <w:szCs w:val="24"/>
                <w:lang w:val="ro-RO"/>
              </w:rPr>
              <w:t>a</w:t>
            </w:r>
            <w:r w:rsidRPr="000726F4">
              <w:rPr>
                <w:rFonts w:eastAsia="Calibri" w:cs="Times New Roman"/>
                <w:b/>
                <w:color w:val="000000" w:themeColor="text1"/>
                <w:spacing w:val="-2"/>
                <w:szCs w:val="24"/>
                <w:lang w:val="ro-RO"/>
              </w:rPr>
              <w:t>r</w:t>
            </w:r>
            <w:r w:rsidRPr="000726F4">
              <w:rPr>
                <w:rFonts w:eastAsia="Calibri" w:cs="Times New Roman"/>
                <w:b/>
                <w:color w:val="000000" w:themeColor="text1"/>
                <w:szCs w:val="24"/>
                <w:lang w:val="ro-RO"/>
              </w:rPr>
              <w:t>e</w:t>
            </w:r>
            <w:r w:rsidRPr="000726F4">
              <w:rPr>
                <w:rFonts w:eastAsia="Calibri" w:cs="Times New Roman"/>
                <w:b/>
                <w:color w:val="000000" w:themeColor="text1"/>
                <w:spacing w:val="3"/>
                <w:szCs w:val="24"/>
                <w:lang w:val="ro-RO"/>
              </w:rPr>
              <w:t xml:space="preserve"> </w:t>
            </w:r>
            <w:r w:rsidR="001E7013" w:rsidRPr="000726F4">
              <w:rPr>
                <w:rFonts w:eastAsia="Calibri" w:cs="Times New Roman"/>
                <w:b/>
                <w:color w:val="000000" w:themeColor="text1"/>
                <w:szCs w:val="24"/>
                <w:lang w:val="ro-RO"/>
              </w:rPr>
              <w:t>ș</w:t>
            </w:r>
            <w:r w:rsidRPr="000726F4">
              <w:rPr>
                <w:rFonts w:eastAsia="Calibri" w:cs="Times New Roman"/>
                <w:b/>
                <w:color w:val="000000" w:themeColor="text1"/>
                <w:szCs w:val="24"/>
                <w:lang w:val="ro-RO"/>
              </w:rPr>
              <w:t xml:space="preserve">i </w:t>
            </w:r>
            <w:r w:rsidRPr="000726F4">
              <w:rPr>
                <w:rFonts w:eastAsia="Calibri" w:cs="Times New Roman"/>
                <w:b/>
                <w:color w:val="000000" w:themeColor="text1"/>
                <w:spacing w:val="-1"/>
                <w:w w:val="101"/>
                <w:szCs w:val="24"/>
                <w:lang w:val="ro-RO"/>
              </w:rPr>
              <w:t>c</w:t>
            </w:r>
            <w:r w:rsidRPr="000726F4">
              <w:rPr>
                <w:rFonts w:eastAsia="Calibri" w:cs="Times New Roman"/>
                <w:b/>
                <w:color w:val="000000" w:themeColor="text1"/>
                <w:w w:val="106"/>
                <w:szCs w:val="24"/>
                <w:lang w:val="ro-RO"/>
              </w:rPr>
              <w:t>olabo</w:t>
            </w:r>
            <w:r w:rsidRPr="000726F4">
              <w:rPr>
                <w:rFonts w:eastAsia="Calibri" w:cs="Times New Roman"/>
                <w:b/>
                <w:color w:val="000000" w:themeColor="text1"/>
                <w:spacing w:val="-1"/>
                <w:w w:val="106"/>
                <w:szCs w:val="24"/>
                <w:lang w:val="ro-RO"/>
              </w:rPr>
              <w:t>r</w:t>
            </w:r>
            <w:r w:rsidRPr="000726F4">
              <w:rPr>
                <w:rFonts w:eastAsia="Calibri" w:cs="Times New Roman"/>
                <w:b/>
                <w:color w:val="000000" w:themeColor="text1"/>
                <w:w w:val="104"/>
                <w:szCs w:val="24"/>
                <w:lang w:val="ro-RO"/>
              </w:rPr>
              <w:t>a</w:t>
            </w:r>
            <w:r w:rsidRPr="000726F4">
              <w:rPr>
                <w:rFonts w:eastAsia="Calibri" w:cs="Times New Roman"/>
                <w:b/>
                <w:color w:val="000000" w:themeColor="text1"/>
                <w:spacing w:val="-2"/>
                <w:w w:val="104"/>
                <w:szCs w:val="24"/>
                <w:lang w:val="ro-RO"/>
              </w:rPr>
              <w:t>r</w:t>
            </w:r>
            <w:r w:rsidRPr="000726F4">
              <w:rPr>
                <w:rFonts w:eastAsia="Calibri" w:cs="Times New Roman"/>
                <w:b/>
                <w:color w:val="000000" w:themeColor="text1"/>
                <w:w w:val="113"/>
                <w:szCs w:val="24"/>
                <w:lang w:val="ro-RO"/>
              </w:rPr>
              <w:t>e</w:t>
            </w:r>
          </w:p>
        </w:tc>
        <w:tc>
          <w:tcPr>
            <w:tcW w:w="1065" w:type="pct"/>
            <w:tcBorders>
              <w:bottom w:val="single" w:sz="4" w:space="0" w:color="000000"/>
            </w:tcBorders>
            <w:shd w:val="clear" w:color="auto" w:fill="auto"/>
            <w:tcMar>
              <w:left w:w="115" w:type="dxa"/>
              <w:right w:w="115" w:type="dxa"/>
            </w:tcMar>
            <w:vAlign w:val="center"/>
          </w:tcPr>
          <w:p w14:paraId="289C2B03" w14:textId="49FC01C3" w:rsidR="007B3B21" w:rsidRPr="000726F4" w:rsidRDefault="007B3B21" w:rsidP="004B3DD6">
            <w:pPr>
              <w:widowControl w:val="0"/>
              <w:autoSpaceDE w:val="0"/>
              <w:autoSpaceDN w:val="0"/>
              <w:adjustRightInd w:val="0"/>
              <w:ind w:left="-14" w:right="-90"/>
              <w:jc w:val="center"/>
              <w:rPr>
                <w:rFonts w:eastAsia="Calibri" w:cs="Times New Roman"/>
                <w:b/>
                <w:color w:val="000000" w:themeColor="text1"/>
                <w:szCs w:val="24"/>
                <w:lang w:val="ro-RO"/>
              </w:rPr>
            </w:pPr>
            <w:r w:rsidRPr="000726F4">
              <w:rPr>
                <w:rFonts w:eastAsia="Calibri" w:cs="Times New Roman"/>
                <w:b/>
                <w:color w:val="000000" w:themeColor="text1"/>
                <w:spacing w:val="-1"/>
                <w:szCs w:val="24"/>
                <w:lang w:val="ro-RO"/>
              </w:rPr>
              <w:t>A</w:t>
            </w:r>
            <w:r w:rsidRPr="000726F4">
              <w:rPr>
                <w:rFonts w:eastAsia="Calibri" w:cs="Times New Roman"/>
                <w:b/>
                <w:color w:val="000000" w:themeColor="text1"/>
                <w:szCs w:val="24"/>
                <w:lang w:val="ro-RO"/>
              </w:rPr>
              <w:t>spe</w:t>
            </w:r>
            <w:r w:rsidRPr="000726F4">
              <w:rPr>
                <w:rFonts w:eastAsia="Calibri" w:cs="Times New Roman"/>
                <w:b/>
                <w:color w:val="000000" w:themeColor="text1"/>
                <w:spacing w:val="3"/>
                <w:szCs w:val="24"/>
                <w:lang w:val="ro-RO"/>
              </w:rPr>
              <w:t>c</w:t>
            </w:r>
            <w:r w:rsidRPr="000726F4">
              <w:rPr>
                <w:rFonts w:eastAsia="Calibri" w:cs="Times New Roman"/>
                <w:b/>
                <w:color w:val="000000" w:themeColor="text1"/>
                <w:spacing w:val="-1"/>
                <w:szCs w:val="24"/>
                <w:lang w:val="ro-RO"/>
              </w:rPr>
              <w:t>t</w:t>
            </w:r>
            <w:r w:rsidRPr="000726F4">
              <w:rPr>
                <w:rFonts w:eastAsia="Calibri" w:cs="Times New Roman"/>
                <w:b/>
                <w:color w:val="000000" w:themeColor="text1"/>
                <w:szCs w:val="24"/>
                <w:lang w:val="ro-RO"/>
              </w:rPr>
              <w:t>e</w:t>
            </w:r>
            <w:r w:rsidRPr="000726F4">
              <w:rPr>
                <w:rFonts w:eastAsia="Calibri" w:cs="Times New Roman"/>
                <w:b/>
                <w:color w:val="000000" w:themeColor="text1"/>
                <w:spacing w:val="18"/>
                <w:szCs w:val="24"/>
                <w:lang w:val="ro-RO"/>
              </w:rPr>
              <w:t xml:space="preserve"> </w:t>
            </w:r>
            <w:r w:rsidRPr="000726F4">
              <w:rPr>
                <w:rFonts w:eastAsia="Calibri" w:cs="Times New Roman"/>
                <w:b/>
                <w:color w:val="000000" w:themeColor="text1"/>
                <w:w w:val="103"/>
                <w:szCs w:val="24"/>
                <w:lang w:val="ro-RO"/>
              </w:rPr>
              <w:t>ca</w:t>
            </w:r>
            <w:r w:rsidRPr="000726F4">
              <w:rPr>
                <w:rFonts w:eastAsia="Calibri" w:cs="Times New Roman"/>
                <w:b/>
                <w:color w:val="000000" w:themeColor="text1"/>
                <w:spacing w:val="-2"/>
                <w:w w:val="103"/>
                <w:szCs w:val="24"/>
                <w:lang w:val="ro-RO"/>
              </w:rPr>
              <w:t>r</w:t>
            </w:r>
            <w:r w:rsidRPr="000726F4">
              <w:rPr>
                <w:rFonts w:eastAsia="Calibri" w:cs="Times New Roman"/>
                <w:b/>
                <w:color w:val="000000" w:themeColor="text1"/>
                <w:w w:val="113"/>
                <w:szCs w:val="24"/>
                <w:lang w:val="ro-RO"/>
              </w:rPr>
              <w:t xml:space="preserve">e </w:t>
            </w:r>
            <w:r w:rsidRPr="000726F4">
              <w:rPr>
                <w:rFonts w:eastAsia="Calibri" w:cs="Times New Roman"/>
                <w:b/>
                <w:color w:val="000000" w:themeColor="text1"/>
                <w:szCs w:val="24"/>
                <w:lang w:val="ro-RO"/>
              </w:rPr>
              <w:t>ne</w:t>
            </w:r>
            <w:r w:rsidRPr="000726F4">
              <w:rPr>
                <w:rFonts w:eastAsia="Calibri" w:cs="Times New Roman"/>
                <w:b/>
                <w:color w:val="000000" w:themeColor="text1"/>
                <w:spacing w:val="-1"/>
                <w:szCs w:val="24"/>
                <w:lang w:val="ro-RO"/>
              </w:rPr>
              <w:t>c</w:t>
            </w:r>
            <w:r w:rsidRPr="000726F4">
              <w:rPr>
                <w:rFonts w:eastAsia="Calibri" w:cs="Times New Roman"/>
                <w:b/>
                <w:color w:val="000000" w:themeColor="text1"/>
                <w:szCs w:val="24"/>
                <w:lang w:val="ro-RO"/>
              </w:rPr>
              <w:t>esită</w:t>
            </w:r>
            <w:r w:rsidRPr="000726F4">
              <w:rPr>
                <w:rFonts w:eastAsia="Calibri" w:cs="Times New Roman"/>
                <w:b/>
                <w:color w:val="000000" w:themeColor="text1"/>
                <w:spacing w:val="41"/>
                <w:szCs w:val="24"/>
                <w:lang w:val="ro-RO"/>
              </w:rPr>
              <w:t xml:space="preserve"> </w:t>
            </w:r>
            <w:r w:rsidRPr="000726F4">
              <w:rPr>
                <w:rFonts w:eastAsia="Calibri" w:cs="Times New Roman"/>
                <w:b/>
                <w:color w:val="000000" w:themeColor="text1"/>
                <w:spacing w:val="-1"/>
                <w:w w:val="108"/>
                <w:szCs w:val="24"/>
                <w:lang w:val="ro-RO"/>
              </w:rPr>
              <w:t>a</w:t>
            </w:r>
            <w:r w:rsidRPr="000726F4">
              <w:rPr>
                <w:rFonts w:eastAsia="Calibri" w:cs="Times New Roman"/>
                <w:b/>
                <w:color w:val="000000" w:themeColor="text1"/>
                <w:spacing w:val="-1"/>
                <w:w w:val="119"/>
                <w:szCs w:val="24"/>
                <w:lang w:val="ro-RO"/>
              </w:rPr>
              <w:t>t</w:t>
            </w:r>
            <w:r w:rsidRPr="000726F4">
              <w:rPr>
                <w:rFonts w:eastAsia="Calibri" w:cs="Times New Roman"/>
                <w:b/>
                <w:color w:val="000000" w:themeColor="text1"/>
                <w:w w:val="111"/>
                <w:szCs w:val="24"/>
                <w:lang w:val="ro-RO"/>
              </w:rPr>
              <w:t>e</w:t>
            </w:r>
            <w:r w:rsidRPr="000726F4">
              <w:rPr>
                <w:rFonts w:eastAsia="Calibri" w:cs="Times New Roman"/>
                <w:b/>
                <w:color w:val="000000" w:themeColor="text1"/>
                <w:spacing w:val="-1"/>
                <w:w w:val="111"/>
                <w:szCs w:val="24"/>
                <w:lang w:val="ro-RO"/>
              </w:rPr>
              <w:t>n</w:t>
            </w:r>
            <w:r w:rsidR="001E7013" w:rsidRPr="000726F4">
              <w:rPr>
                <w:rFonts w:eastAsia="Calibri" w:cs="Times New Roman"/>
                <w:b/>
                <w:color w:val="000000" w:themeColor="text1"/>
                <w:w w:val="99"/>
                <w:szCs w:val="24"/>
                <w:lang w:val="ro-RO"/>
              </w:rPr>
              <w:t>ț</w:t>
            </w:r>
            <w:r w:rsidRPr="000726F4">
              <w:rPr>
                <w:rFonts w:eastAsia="Calibri" w:cs="Times New Roman"/>
                <w:b/>
                <w:color w:val="000000" w:themeColor="text1"/>
                <w:w w:val="99"/>
                <w:szCs w:val="24"/>
                <w:lang w:val="ro-RO"/>
              </w:rPr>
              <w:t xml:space="preserve">ie; </w:t>
            </w:r>
            <w:r w:rsidRPr="000726F4">
              <w:rPr>
                <w:rFonts w:eastAsia="Calibri" w:cs="Times New Roman"/>
                <w:b/>
                <w:color w:val="000000" w:themeColor="text1"/>
                <w:szCs w:val="24"/>
                <w:lang w:val="ro-RO"/>
              </w:rPr>
              <w:t>ameni</w:t>
            </w:r>
            <w:r w:rsidRPr="000726F4">
              <w:rPr>
                <w:rFonts w:eastAsia="Calibri" w:cs="Times New Roman"/>
                <w:b/>
                <w:color w:val="000000" w:themeColor="text1"/>
                <w:spacing w:val="-1"/>
                <w:szCs w:val="24"/>
                <w:lang w:val="ro-RO"/>
              </w:rPr>
              <w:t>n</w:t>
            </w:r>
            <w:r w:rsidR="001E7013" w:rsidRPr="000726F4">
              <w:rPr>
                <w:rFonts w:eastAsia="Calibri" w:cs="Times New Roman"/>
                <w:b/>
                <w:color w:val="000000" w:themeColor="text1"/>
                <w:szCs w:val="24"/>
                <w:lang w:val="ro-RO"/>
              </w:rPr>
              <w:t>ț</w:t>
            </w:r>
            <w:r w:rsidRPr="000726F4">
              <w:rPr>
                <w:rFonts w:eastAsia="Calibri" w:cs="Times New Roman"/>
                <w:b/>
                <w:color w:val="000000" w:themeColor="text1"/>
                <w:szCs w:val="24"/>
                <w:lang w:val="ro-RO"/>
              </w:rPr>
              <w:t>ă</w:t>
            </w:r>
            <w:r w:rsidRPr="000726F4">
              <w:rPr>
                <w:rFonts w:eastAsia="Calibri" w:cs="Times New Roman"/>
                <w:b/>
                <w:color w:val="000000" w:themeColor="text1"/>
                <w:spacing w:val="1"/>
                <w:szCs w:val="24"/>
                <w:lang w:val="ro-RO"/>
              </w:rPr>
              <w:t>r</w:t>
            </w:r>
            <w:r w:rsidRPr="000726F4">
              <w:rPr>
                <w:rFonts w:eastAsia="Calibri" w:cs="Times New Roman"/>
                <w:b/>
                <w:color w:val="000000" w:themeColor="text1"/>
                <w:szCs w:val="24"/>
                <w:lang w:val="ro-RO"/>
              </w:rPr>
              <w:t>i</w:t>
            </w:r>
            <w:r w:rsidRPr="000726F4">
              <w:rPr>
                <w:rFonts w:eastAsia="Calibri" w:cs="Times New Roman"/>
                <w:b/>
                <w:color w:val="000000" w:themeColor="text1"/>
                <w:spacing w:val="46"/>
                <w:szCs w:val="24"/>
                <w:lang w:val="ro-RO"/>
              </w:rPr>
              <w:t xml:space="preserve"> </w:t>
            </w:r>
            <w:r w:rsidR="001E7013" w:rsidRPr="000726F4">
              <w:rPr>
                <w:rFonts w:eastAsia="Calibri" w:cs="Times New Roman"/>
                <w:b/>
                <w:color w:val="000000" w:themeColor="text1"/>
                <w:szCs w:val="24"/>
                <w:lang w:val="ro-RO"/>
              </w:rPr>
              <w:t>ș</w:t>
            </w:r>
            <w:r w:rsidRPr="000726F4">
              <w:rPr>
                <w:rFonts w:eastAsia="Calibri" w:cs="Times New Roman"/>
                <w:b/>
                <w:color w:val="000000" w:themeColor="text1"/>
                <w:szCs w:val="24"/>
                <w:lang w:val="ro-RO"/>
              </w:rPr>
              <w:t xml:space="preserve">i </w:t>
            </w:r>
            <w:r w:rsidRPr="000726F4">
              <w:rPr>
                <w:rFonts w:eastAsia="Calibri" w:cs="Times New Roman"/>
                <w:b/>
                <w:color w:val="000000" w:themeColor="text1"/>
                <w:w w:val="107"/>
                <w:szCs w:val="24"/>
                <w:lang w:val="ro-RO"/>
              </w:rPr>
              <w:t>p</w:t>
            </w:r>
            <w:r w:rsidRPr="000726F4">
              <w:rPr>
                <w:rFonts w:eastAsia="Calibri" w:cs="Times New Roman"/>
                <w:b/>
                <w:color w:val="000000" w:themeColor="text1"/>
                <w:spacing w:val="-2"/>
                <w:w w:val="107"/>
                <w:szCs w:val="24"/>
                <w:lang w:val="ro-RO"/>
              </w:rPr>
              <w:t>r</w:t>
            </w:r>
            <w:r w:rsidRPr="000726F4">
              <w:rPr>
                <w:rFonts w:eastAsia="Calibri" w:cs="Times New Roman"/>
                <w:b/>
                <w:color w:val="000000" w:themeColor="text1"/>
                <w:w w:val="108"/>
                <w:szCs w:val="24"/>
                <w:lang w:val="ro-RO"/>
              </w:rPr>
              <w:t>obleme</w:t>
            </w:r>
          </w:p>
        </w:tc>
        <w:tc>
          <w:tcPr>
            <w:tcW w:w="401" w:type="pct"/>
            <w:tcBorders>
              <w:bottom w:val="single" w:sz="4" w:space="0" w:color="000000"/>
            </w:tcBorders>
            <w:shd w:val="clear" w:color="auto" w:fill="auto"/>
            <w:tcMar>
              <w:left w:w="115" w:type="dxa"/>
              <w:right w:w="115" w:type="dxa"/>
            </w:tcMar>
            <w:vAlign w:val="center"/>
          </w:tcPr>
          <w:p w14:paraId="0A2ACA97" w14:textId="1A92B970" w:rsidR="007B3B21" w:rsidRPr="000726F4" w:rsidRDefault="007B3B21" w:rsidP="004B3DD6">
            <w:pPr>
              <w:widowControl w:val="0"/>
              <w:autoSpaceDE w:val="0"/>
              <w:autoSpaceDN w:val="0"/>
              <w:adjustRightInd w:val="0"/>
              <w:ind w:left="-145" w:right="-115"/>
              <w:jc w:val="center"/>
              <w:rPr>
                <w:rFonts w:eastAsia="Calibri" w:cs="Times New Roman"/>
                <w:b/>
                <w:color w:val="000000" w:themeColor="text1"/>
                <w:spacing w:val="-1"/>
                <w:szCs w:val="24"/>
                <w:lang w:val="ro-RO"/>
              </w:rPr>
            </w:pPr>
            <w:r w:rsidRPr="000726F4">
              <w:rPr>
                <w:rFonts w:eastAsia="Calibri" w:cs="Times New Roman"/>
                <w:b/>
                <w:color w:val="000000" w:themeColor="text1"/>
                <w:spacing w:val="-1"/>
                <w:szCs w:val="24"/>
                <w:lang w:val="ro-RO"/>
              </w:rPr>
              <w:t>Importan</w:t>
            </w:r>
            <w:r w:rsidR="001E7013" w:rsidRPr="000726F4">
              <w:rPr>
                <w:rFonts w:eastAsia="Calibri" w:cs="Times New Roman"/>
                <w:b/>
                <w:color w:val="000000" w:themeColor="text1"/>
                <w:spacing w:val="-1"/>
                <w:szCs w:val="24"/>
                <w:lang w:val="ro-RO"/>
              </w:rPr>
              <w:t>ț</w:t>
            </w:r>
            <w:r w:rsidRPr="000726F4">
              <w:rPr>
                <w:rFonts w:eastAsia="Calibri" w:cs="Times New Roman"/>
                <w:b/>
                <w:color w:val="000000" w:themeColor="text1"/>
                <w:spacing w:val="-1"/>
                <w:szCs w:val="24"/>
                <w:lang w:val="ro-RO"/>
              </w:rPr>
              <w:t>ă</w:t>
            </w:r>
          </w:p>
        </w:tc>
      </w:tr>
      <w:tr w:rsidR="003F2132" w:rsidRPr="000726F4" w14:paraId="72D85D04" w14:textId="77777777" w:rsidTr="00E01EDA">
        <w:trPr>
          <w:jc w:val="center"/>
        </w:trPr>
        <w:tc>
          <w:tcPr>
            <w:tcW w:w="5000" w:type="pct"/>
            <w:gridSpan w:val="5"/>
            <w:shd w:val="clear" w:color="auto" w:fill="auto"/>
            <w:tcMar>
              <w:left w:w="115" w:type="dxa"/>
              <w:right w:w="115" w:type="dxa"/>
            </w:tcMar>
            <w:vAlign w:val="center"/>
          </w:tcPr>
          <w:p w14:paraId="7DE26F64" w14:textId="63EBFE36" w:rsidR="007B3B21" w:rsidRPr="000726F4" w:rsidRDefault="007B3B21" w:rsidP="004B3DD6">
            <w:pPr>
              <w:ind w:left="-147"/>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Autorită</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 xml:space="preserve">i de mediu, de reglementare </w:t>
            </w:r>
            <w:r w:rsidR="001E7013" w:rsidRPr="000726F4">
              <w:rPr>
                <w:rFonts w:eastAsia="Calibri" w:cs="Times New Roman"/>
                <w:b/>
                <w:bCs/>
                <w:color w:val="000000" w:themeColor="text1"/>
                <w:szCs w:val="24"/>
                <w:lang w:val="ro-RO"/>
              </w:rPr>
              <w:t>ș</w:t>
            </w:r>
            <w:r w:rsidRPr="000726F4">
              <w:rPr>
                <w:rFonts w:eastAsia="Calibri" w:cs="Times New Roman"/>
                <w:b/>
                <w:bCs/>
                <w:color w:val="000000" w:themeColor="text1"/>
                <w:szCs w:val="24"/>
                <w:lang w:val="ro-RO"/>
              </w:rPr>
              <w:t>i control activită</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w:t>
            </w:r>
          </w:p>
        </w:tc>
      </w:tr>
      <w:tr w:rsidR="003F2132" w:rsidRPr="000726F4" w14:paraId="3223D2E2" w14:textId="77777777" w:rsidTr="00E01EDA">
        <w:trPr>
          <w:trHeight w:val="188"/>
          <w:jc w:val="center"/>
        </w:trPr>
        <w:tc>
          <w:tcPr>
            <w:tcW w:w="876" w:type="pct"/>
            <w:shd w:val="clear" w:color="auto" w:fill="auto"/>
            <w:tcMar>
              <w:left w:w="115" w:type="dxa"/>
              <w:right w:w="115" w:type="dxa"/>
            </w:tcMar>
            <w:vAlign w:val="center"/>
          </w:tcPr>
          <w:p w14:paraId="71754EDF" w14:textId="10B4DABF" w:rsidR="001A63DE" w:rsidRPr="000726F4" w:rsidRDefault="00E543ED" w:rsidP="004B3DD6">
            <w:pPr>
              <w:widowControl w:val="0"/>
              <w:ind w:left="180"/>
              <w:jc w:val="cente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Ministerul Mediului, Apelor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Pădurilor</w:t>
            </w:r>
          </w:p>
        </w:tc>
        <w:tc>
          <w:tcPr>
            <w:tcW w:w="1485" w:type="pct"/>
            <w:shd w:val="clear" w:color="auto" w:fill="auto"/>
            <w:tcMar>
              <w:left w:w="115" w:type="dxa"/>
              <w:right w:w="115" w:type="dxa"/>
            </w:tcMar>
            <w:vAlign w:val="center"/>
          </w:tcPr>
          <w:p w14:paraId="3C5FBAEC" w14:textId="71BC96EE" w:rsidR="001A63DE" w:rsidRPr="000726F4" w:rsidRDefault="001A63DE" w:rsidP="004B3DD6">
            <w:pPr>
              <w:widowControl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Implementarea politicilor de mediu la nivel na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ional, Implementarea politicilor specifice domeniilor apelor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pădurilor la nivel na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ional</w:t>
            </w:r>
          </w:p>
        </w:tc>
        <w:tc>
          <w:tcPr>
            <w:tcW w:w="1172" w:type="pct"/>
            <w:shd w:val="clear" w:color="auto" w:fill="auto"/>
            <w:tcMar>
              <w:left w:w="115" w:type="dxa"/>
              <w:right w:w="115" w:type="dxa"/>
            </w:tcMar>
            <w:vAlign w:val="center"/>
          </w:tcPr>
          <w:p w14:paraId="3F92B797" w14:textId="38AFA3CC" w:rsidR="001A63DE" w:rsidRPr="000726F4" w:rsidRDefault="001A63DE"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Asigură sprijin pentru institu</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ia responsabilă de managementul ariei </w:t>
            </w:r>
            <w:r w:rsidR="00790ABB" w:rsidRPr="000726F4">
              <w:rPr>
                <w:rFonts w:eastAsia="Calibri" w:cs="Times New Roman"/>
                <w:color w:val="000000" w:themeColor="text1"/>
                <w:szCs w:val="24"/>
                <w:lang w:val="ro-RO"/>
              </w:rPr>
              <w:t>naturale protejate</w:t>
            </w:r>
            <w:r w:rsidRPr="000726F4">
              <w:rPr>
                <w:rFonts w:eastAsia="Calibri" w:cs="Times New Roman"/>
                <w:color w:val="000000" w:themeColor="text1"/>
                <w:szCs w:val="24"/>
                <w:lang w:val="ro-RO"/>
              </w:rPr>
              <w:t xml:space="preserve"> cu scopul accesării diverselor programe de finan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are</w:t>
            </w:r>
          </w:p>
        </w:tc>
        <w:tc>
          <w:tcPr>
            <w:tcW w:w="1065" w:type="pct"/>
            <w:shd w:val="clear" w:color="auto" w:fill="auto"/>
            <w:tcMar>
              <w:left w:w="115" w:type="dxa"/>
              <w:right w:w="115" w:type="dxa"/>
            </w:tcMar>
            <w:vAlign w:val="center"/>
          </w:tcPr>
          <w:p w14:paraId="114382C3" w14:textId="6B871579" w:rsidR="001A63DE" w:rsidRPr="000726F4" w:rsidRDefault="001A63DE" w:rsidP="004B3DD6">
            <w:pPr>
              <w:ind w:left="-14" w:right="38"/>
              <w:jc w:val="center"/>
              <w:rPr>
                <w:rFonts w:eastAsia="Calibri" w:cs="Times New Roman"/>
                <w:color w:val="000000" w:themeColor="text1"/>
                <w:szCs w:val="24"/>
                <w:lang w:val="ro-RO"/>
              </w:rPr>
            </w:pPr>
            <w:r w:rsidRPr="000726F4">
              <w:rPr>
                <w:rFonts w:eastAsia="Calibri" w:cs="Times New Roman"/>
                <w:color w:val="000000" w:themeColor="text1"/>
                <w:szCs w:val="24"/>
                <w:lang w:val="ro-RO"/>
              </w:rPr>
              <w:t>Reglementarea raporturilor cu gestionarii unor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 din vecinătatea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din aria </w:t>
            </w:r>
            <w:r w:rsidR="00790ABB" w:rsidRPr="000726F4">
              <w:rPr>
                <w:rFonts w:eastAsia="Calibri" w:cs="Times New Roman"/>
                <w:color w:val="000000" w:themeColor="text1"/>
                <w:szCs w:val="24"/>
                <w:lang w:val="ro-RO"/>
              </w:rPr>
              <w:t xml:space="preserve">naturală </w:t>
            </w:r>
            <w:r w:rsidRPr="000726F4">
              <w:rPr>
                <w:rFonts w:eastAsia="Calibri" w:cs="Times New Roman"/>
                <w:color w:val="000000" w:themeColor="text1"/>
                <w:szCs w:val="24"/>
                <w:lang w:val="ro-RO"/>
              </w:rPr>
              <w:t>protejată, cu privire la legisla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de mediu</w:t>
            </w:r>
          </w:p>
          <w:p w14:paraId="7A99FD1C" w14:textId="31C6D61A" w:rsidR="001A63DE" w:rsidRPr="000726F4" w:rsidRDefault="001A63DE"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Reglementarea raporturilor cu gestionarii unor resurse din </w:t>
            </w:r>
            <w:r w:rsidRPr="000726F4">
              <w:rPr>
                <w:rFonts w:eastAsia="Calibri" w:cs="Times New Roman"/>
                <w:color w:val="000000" w:themeColor="text1"/>
                <w:szCs w:val="24"/>
                <w:lang w:val="ro-RO"/>
              </w:rPr>
              <w:lastRenderedPageBreak/>
              <w:t xml:space="preserve">vecinătatea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din aria </w:t>
            </w:r>
            <w:r w:rsidR="00790ABB" w:rsidRPr="000726F4">
              <w:rPr>
                <w:rFonts w:eastAsia="Calibri" w:cs="Times New Roman"/>
                <w:color w:val="000000" w:themeColor="text1"/>
                <w:szCs w:val="24"/>
                <w:lang w:val="ro-RO"/>
              </w:rPr>
              <w:t xml:space="preserve">naturală </w:t>
            </w:r>
            <w:r w:rsidRPr="000726F4">
              <w:rPr>
                <w:rFonts w:eastAsia="Calibri" w:cs="Times New Roman"/>
                <w:color w:val="000000" w:themeColor="text1"/>
                <w:szCs w:val="24"/>
                <w:lang w:val="ro-RO"/>
              </w:rPr>
              <w:t xml:space="preserve">protejată </w:t>
            </w:r>
            <w:r w:rsidR="000B4D98" w:rsidRPr="000726F4">
              <w:rPr>
                <w:rFonts w:eastAsia="Calibri" w:cs="Times New Roman"/>
                <w:color w:val="000000" w:themeColor="text1"/>
                <w:szCs w:val="24"/>
                <w:lang w:val="ro-RO"/>
              </w:rPr>
              <w:t>–</w:t>
            </w:r>
            <w:r w:rsidRPr="000726F4">
              <w:rPr>
                <w:rFonts w:eastAsia="Calibri" w:cs="Times New Roman"/>
                <w:color w:val="000000" w:themeColor="text1"/>
                <w:szCs w:val="24"/>
                <w:lang w:val="ro-RO"/>
              </w:rPr>
              <w:t xml:space="preserve"> ape, fond forestier, resurse cinegetice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altele asemenea.</w:t>
            </w:r>
          </w:p>
        </w:tc>
        <w:tc>
          <w:tcPr>
            <w:tcW w:w="401" w:type="pct"/>
            <w:shd w:val="clear" w:color="auto" w:fill="auto"/>
            <w:tcMar>
              <w:left w:w="115" w:type="dxa"/>
              <w:right w:w="115" w:type="dxa"/>
            </w:tcMar>
            <w:vAlign w:val="center"/>
          </w:tcPr>
          <w:p w14:paraId="00901289" w14:textId="77777777" w:rsidR="001A63DE" w:rsidRPr="000726F4" w:rsidRDefault="001A63DE" w:rsidP="004B3DD6">
            <w:pPr>
              <w:ind w:left="-149"/>
              <w:jc w:val="center"/>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Ridicată</w:t>
            </w:r>
          </w:p>
        </w:tc>
      </w:tr>
      <w:tr w:rsidR="000B4D98" w:rsidRPr="000726F4" w14:paraId="23307607" w14:textId="77777777" w:rsidTr="00E01EDA">
        <w:trPr>
          <w:trHeight w:val="188"/>
          <w:jc w:val="center"/>
        </w:trPr>
        <w:tc>
          <w:tcPr>
            <w:tcW w:w="876" w:type="pct"/>
            <w:shd w:val="clear" w:color="auto" w:fill="auto"/>
            <w:tcMar>
              <w:left w:w="115" w:type="dxa"/>
              <w:right w:w="115" w:type="dxa"/>
            </w:tcMar>
            <w:vAlign w:val="center"/>
          </w:tcPr>
          <w:p w14:paraId="4463871C" w14:textId="790D12F5" w:rsidR="000B4D98" w:rsidRPr="000726F4" w:rsidRDefault="000B4D98" w:rsidP="004B3DD6">
            <w:pPr>
              <w:widowControl w:val="0"/>
              <w:ind w:left="180"/>
              <w:jc w:val="cente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Agenția </w:t>
            </w:r>
            <w:r w:rsidRPr="000726F4">
              <w:rPr>
                <w:rFonts w:eastAsia="Calibri" w:cs="Times New Roman"/>
                <w:color w:val="000000" w:themeColor="text1"/>
                <w:spacing w:val="-1"/>
                <w:szCs w:val="24"/>
                <w:lang w:val="ro-RO"/>
              </w:rPr>
              <w:t>Națională pentru Arii Naturale Protejate</w:t>
            </w:r>
          </w:p>
        </w:tc>
        <w:tc>
          <w:tcPr>
            <w:tcW w:w="1485" w:type="pct"/>
            <w:shd w:val="clear" w:color="auto" w:fill="auto"/>
            <w:tcMar>
              <w:left w:w="115" w:type="dxa"/>
              <w:right w:w="115" w:type="dxa"/>
            </w:tcMar>
            <w:vAlign w:val="center"/>
          </w:tcPr>
          <w:p w14:paraId="39431BA8" w14:textId="6C346946" w:rsidR="000B4D98" w:rsidRPr="000726F4" w:rsidRDefault="009832A2" w:rsidP="004B3DD6">
            <w:pPr>
              <w:widowControl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Implementează planurile de management, responsabilitate de realizare a managementului ariilor naturale protejate</w:t>
            </w:r>
          </w:p>
        </w:tc>
        <w:tc>
          <w:tcPr>
            <w:tcW w:w="1172" w:type="pct"/>
            <w:shd w:val="clear" w:color="auto" w:fill="auto"/>
            <w:tcMar>
              <w:left w:w="115" w:type="dxa"/>
              <w:right w:w="115" w:type="dxa"/>
            </w:tcMar>
            <w:vAlign w:val="center"/>
          </w:tcPr>
          <w:p w14:paraId="5E88D7BE" w14:textId="23049813" w:rsidR="000B4D98" w:rsidRPr="000726F4" w:rsidRDefault="009832A2"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Administratorul ariei naturale protejate</w:t>
            </w:r>
          </w:p>
        </w:tc>
        <w:tc>
          <w:tcPr>
            <w:tcW w:w="1065" w:type="pct"/>
            <w:shd w:val="clear" w:color="auto" w:fill="auto"/>
            <w:tcMar>
              <w:left w:w="115" w:type="dxa"/>
              <w:right w:w="115" w:type="dxa"/>
            </w:tcMar>
            <w:vAlign w:val="center"/>
          </w:tcPr>
          <w:p w14:paraId="42C97A73" w14:textId="65D38028" w:rsidR="000B4D98" w:rsidRPr="000726F4" w:rsidRDefault="005908F4" w:rsidP="004B3DD6">
            <w:pPr>
              <w:ind w:left="-14" w:right="38"/>
              <w:jc w:val="center"/>
              <w:rPr>
                <w:rFonts w:eastAsia="Calibri" w:cs="Times New Roman"/>
                <w:color w:val="000000" w:themeColor="text1"/>
                <w:szCs w:val="24"/>
                <w:lang w:val="ro-RO"/>
              </w:rPr>
            </w:pPr>
            <w:r w:rsidRPr="000726F4">
              <w:rPr>
                <w:rFonts w:eastAsia="Calibri" w:cs="Times New Roman"/>
                <w:color w:val="000000" w:themeColor="text1"/>
                <w:szCs w:val="24"/>
                <w:lang w:val="ro-RO"/>
              </w:rPr>
              <w:t>Reglementarea raporturilor cu gestionarii unor activități din vecinătatea și din aria naturală protejată, cu privire la legislația privind conservarea naturii</w:t>
            </w:r>
          </w:p>
        </w:tc>
        <w:tc>
          <w:tcPr>
            <w:tcW w:w="401" w:type="pct"/>
            <w:shd w:val="clear" w:color="auto" w:fill="auto"/>
            <w:tcMar>
              <w:left w:w="115" w:type="dxa"/>
              <w:right w:w="115" w:type="dxa"/>
            </w:tcMar>
            <w:vAlign w:val="center"/>
          </w:tcPr>
          <w:p w14:paraId="466B733B" w14:textId="5B4FE419" w:rsidR="000B4D98" w:rsidRPr="000726F4" w:rsidRDefault="005908F4" w:rsidP="004B3DD6">
            <w:pPr>
              <w:ind w:left="-149"/>
              <w:jc w:val="center"/>
              <w:rPr>
                <w:rFonts w:eastAsia="Calibri" w:cs="Times New Roman"/>
                <w:color w:val="000000" w:themeColor="text1"/>
                <w:szCs w:val="24"/>
                <w:lang w:val="ro-RO"/>
              </w:rPr>
            </w:pPr>
            <w:r w:rsidRPr="000726F4">
              <w:rPr>
                <w:rFonts w:eastAsia="Calibri" w:cs="Times New Roman"/>
                <w:color w:val="000000" w:themeColor="text1"/>
                <w:szCs w:val="24"/>
                <w:lang w:val="ro-RO"/>
              </w:rPr>
              <w:t>Ridicată</w:t>
            </w:r>
          </w:p>
        </w:tc>
      </w:tr>
      <w:tr w:rsidR="003F2132" w:rsidRPr="000726F4" w14:paraId="7E253679" w14:textId="77777777" w:rsidTr="00E01EDA">
        <w:trPr>
          <w:trHeight w:val="1134"/>
          <w:jc w:val="center"/>
        </w:trPr>
        <w:tc>
          <w:tcPr>
            <w:tcW w:w="876" w:type="pct"/>
            <w:shd w:val="clear" w:color="auto" w:fill="auto"/>
            <w:tcMar>
              <w:left w:w="115" w:type="dxa"/>
              <w:right w:w="115" w:type="dxa"/>
            </w:tcMar>
            <w:vAlign w:val="center"/>
          </w:tcPr>
          <w:p w14:paraId="62D08E2A" w14:textId="5ED0E35F" w:rsidR="007B3B21" w:rsidRPr="000726F4" w:rsidRDefault="007B3B21"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Agen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pentru Protec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Mediului jude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ul Sibiu</w:t>
            </w:r>
          </w:p>
        </w:tc>
        <w:tc>
          <w:tcPr>
            <w:tcW w:w="1485" w:type="pct"/>
            <w:shd w:val="clear" w:color="auto" w:fill="auto"/>
            <w:tcMar>
              <w:left w:w="115" w:type="dxa"/>
              <w:right w:w="115" w:type="dxa"/>
            </w:tcMar>
            <w:vAlign w:val="center"/>
          </w:tcPr>
          <w:p w14:paraId="75EAC968" w14:textId="658EF220" w:rsidR="007B3B21" w:rsidRPr="000726F4" w:rsidRDefault="007B3B21" w:rsidP="004B3DD6">
            <w:pPr>
              <w:widowControl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Avizează solicitările de înfiin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are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continuare a unor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economice, monitorizează aceste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 analizează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răspunde reclama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iilor legate de problemele de mediu din aria </w:t>
            </w:r>
            <w:r w:rsidR="00790ABB" w:rsidRPr="000726F4">
              <w:rPr>
                <w:rFonts w:eastAsia="Calibri" w:cs="Times New Roman"/>
                <w:color w:val="000000" w:themeColor="text1"/>
                <w:szCs w:val="24"/>
                <w:lang w:val="ro-RO"/>
              </w:rPr>
              <w:t xml:space="preserve">naturală </w:t>
            </w:r>
            <w:r w:rsidRPr="000726F4">
              <w:rPr>
                <w:rFonts w:eastAsia="Calibri" w:cs="Times New Roman"/>
                <w:color w:val="000000" w:themeColor="text1"/>
                <w:szCs w:val="24"/>
                <w:lang w:val="ro-RO"/>
              </w:rPr>
              <w:t>protejată</w:t>
            </w:r>
          </w:p>
        </w:tc>
        <w:tc>
          <w:tcPr>
            <w:tcW w:w="1172" w:type="pct"/>
            <w:shd w:val="clear" w:color="auto" w:fill="auto"/>
            <w:tcMar>
              <w:left w:w="115" w:type="dxa"/>
              <w:right w:w="115" w:type="dxa"/>
            </w:tcMar>
            <w:vAlign w:val="center"/>
          </w:tcPr>
          <w:p w14:paraId="4B3D870D" w14:textId="37EBB381"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Gestionarea eficientă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de comun acord a problemelor care apar în aria </w:t>
            </w:r>
            <w:r w:rsidR="00790ABB" w:rsidRPr="000726F4">
              <w:rPr>
                <w:rFonts w:eastAsia="Calibri" w:cs="Times New Roman"/>
                <w:color w:val="000000" w:themeColor="text1"/>
                <w:szCs w:val="24"/>
                <w:lang w:val="ro-RO"/>
              </w:rPr>
              <w:t xml:space="preserve">naturală </w:t>
            </w:r>
            <w:r w:rsidRPr="000726F4">
              <w:rPr>
                <w:rFonts w:eastAsia="Calibri" w:cs="Times New Roman"/>
                <w:color w:val="000000" w:themeColor="text1"/>
                <w:szCs w:val="24"/>
                <w:lang w:val="ro-RO"/>
              </w:rPr>
              <w:t xml:space="preserve">protejată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care implică colaborare cu factorii interesa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w:t>
            </w:r>
          </w:p>
        </w:tc>
        <w:tc>
          <w:tcPr>
            <w:tcW w:w="1065" w:type="pct"/>
            <w:shd w:val="clear" w:color="auto" w:fill="auto"/>
            <w:tcMar>
              <w:left w:w="115" w:type="dxa"/>
              <w:right w:w="115" w:type="dxa"/>
            </w:tcMar>
            <w:vAlign w:val="center"/>
          </w:tcPr>
          <w:p w14:paraId="1272E9B3" w14:textId="79B73D22" w:rsidR="007B3B21" w:rsidRPr="000726F4" w:rsidRDefault="006F4C0B"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N</w:t>
            </w:r>
            <w:r w:rsidR="007B3B21" w:rsidRPr="000726F4">
              <w:rPr>
                <w:rFonts w:eastAsia="Calibri" w:cs="Times New Roman"/>
                <w:color w:val="000000" w:themeColor="text1"/>
                <w:szCs w:val="24"/>
                <w:lang w:val="ro-RO"/>
              </w:rPr>
              <w:t>u au fost identificate</w:t>
            </w:r>
          </w:p>
        </w:tc>
        <w:tc>
          <w:tcPr>
            <w:tcW w:w="401" w:type="pct"/>
            <w:shd w:val="clear" w:color="auto" w:fill="auto"/>
            <w:tcMar>
              <w:left w:w="115" w:type="dxa"/>
              <w:right w:w="115" w:type="dxa"/>
            </w:tcMar>
            <w:vAlign w:val="center"/>
          </w:tcPr>
          <w:p w14:paraId="5D7C21B0" w14:textId="77777777" w:rsidR="007B3B21" w:rsidRPr="000726F4" w:rsidRDefault="007B3B21" w:rsidP="004B3DD6">
            <w:pPr>
              <w:ind w:left="-149"/>
              <w:jc w:val="center"/>
              <w:rPr>
                <w:rFonts w:eastAsia="Calibri" w:cs="Times New Roman"/>
                <w:color w:val="000000" w:themeColor="text1"/>
                <w:szCs w:val="24"/>
                <w:lang w:val="ro-RO"/>
              </w:rPr>
            </w:pPr>
            <w:r w:rsidRPr="000726F4">
              <w:rPr>
                <w:rFonts w:eastAsia="Calibri" w:cs="Times New Roman"/>
                <w:color w:val="000000" w:themeColor="text1"/>
                <w:szCs w:val="24"/>
                <w:lang w:val="ro-RO"/>
              </w:rPr>
              <w:t>Ridicată</w:t>
            </w:r>
          </w:p>
        </w:tc>
      </w:tr>
      <w:tr w:rsidR="003F2132" w:rsidRPr="000726F4" w14:paraId="67951000" w14:textId="77777777" w:rsidTr="00E01EDA">
        <w:trPr>
          <w:trHeight w:val="1134"/>
          <w:jc w:val="center"/>
        </w:trPr>
        <w:tc>
          <w:tcPr>
            <w:tcW w:w="876" w:type="pct"/>
            <w:shd w:val="clear" w:color="auto" w:fill="auto"/>
            <w:tcMar>
              <w:left w:w="115" w:type="dxa"/>
              <w:right w:w="115" w:type="dxa"/>
            </w:tcMar>
            <w:vAlign w:val="center"/>
          </w:tcPr>
          <w:p w14:paraId="74A7C27B" w14:textId="3C5D6E80" w:rsidR="007B3B21" w:rsidRPr="000726F4" w:rsidRDefault="007B3B21"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Garda Na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ională de Mediu – Comisariatul Jude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ean Sibiu</w:t>
            </w:r>
          </w:p>
        </w:tc>
        <w:tc>
          <w:tcPr>
            <w:tcW w:w="1485" w:type="pct"/>
            <w:shd w:val="clear" w:color="auto" w:fill="auto"/>
            <w:tcMar>
              <w:left w:w="115" w:type="dxa"/>
              <w:right w:w="115" w:type="dxa"/>
            </w:tcMar>
            <w:vAlign w:val="center"/>
          </w:tcPr>
          <w:p w14:paraId="62DCD2B5" w14:textId="68523BB2" w:rsidR="007B3B21" w:rsidRPr="000726F4" w:rsidRDefault="007B3B21" w:rsidP="004B3DD6">
            <w:pPr>
              <w:widowControl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Monitorizează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sanc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ionează nerespectarea prevederilor legale cu privire la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care se 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oară în vecinătatea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în aria </w:t>
            </w:r>
            <w:r w:rsidR="00790ABB" w:rsidRPr="000726F4">
              <w:rPr>
                <w:rFonts w:eastAsia="Calibri" w:cs="Times New Roman"/>
                <w:color w:val="000000" w:themeColor="text1"/>
                <w:szCs w:val="24"/>
                <w:lang w:val="ro-RO"/>
              </w:rPr>
              <w:t xml:space="preserve">naturală </w:t>
            </w:r>
            <w:r w:rsidRPr="000726F4">
              <w:rPr>
                <w:rFonts w:eastAsia="Calibri" w:cs="Times New Roman"/>
                <w:color w:val="000000" w:themeColor="text1"/>
                <w:szCs w:val="24"/>
                <w:lang w:val="ro-RO"/>
              </w:rPr>
              <w:t>protejată</w:t>
            </w:r>
          </w:p>
        </w:tc>
        <w:tc>
          <w:tcPr>
            <w:tcW w:w="1172" w:type="pct"/>
            <w:shd w:val="clear" w:color="auto" w:fill="auto"/>
            <w:tcMar>
              <w:left w:w="115" w:type="dxa"/>
              <w:right w:w="115" w:type="dxa"/>
            </w:tcMar>
            <w:vAlign w:val="center"/>
          </w:tcPr>
          <w:p w14:paraId="4C8C447E" w14:textId="35C901B8"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Gestionarea eficientă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de comun acord a problemelor care apar în aria </w:t>
            </w:r>
            <w:r w:rsidR="00790ABB" w:rsidRPr="000726F4">
              <w:rPr>
                <w:rFonts w:eastAsia="Calibri" w:cs="Times New Roman"/>
                <w:color w:val="000000" w:themeColor="text1"/>
                <w:szCs w:val="24"/>
                <w:lang w:val="ro-RO"/>
              </w:rPr>
              <w:t xml:space="preserve">naturală </w:t>
            </w:r>
            <w:r w:rsidRPr="000726F4">
              <w:rPr>
                <w:rFonts w:eastAsia="Calibri" w:cs="Times New Roman"/>
                <w:color w:val="000000" w:themeColor="text1"/>
                <w:szCs w:val="24"/>
                <w:lang w:val="ro-RO"/>
              </w:rPr>
              <w:t xml:space="preserve">protejată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care implică colaborare</w:t>
            </w:r>
          </w:p>
        </w:tc>
        <w:tc>
          <w:tcPr>
            <w:tcW w:w="1065" w:type="pct"/>
            <w:shd w:val="clear" w:color="auto" w:fill="auto"/>
            <w:tcMar>
              <w:left w:w="115" w:type="dxa"/>
              <w:right w:w="115" w:type="dxa"/>
            </w:tcMar>
            <w:vAlign w:val="center"/>
          </w:tcPr>
          <w:p w14:paraId="3C2C6E57" w14:textId="43692261"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Comunicarea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cooperare pozitive</w:t>
            </w:r>
          </w:p>
        </w:tc>
        <w:tc>
          <w:tcPr>
            <w:tcW w:w="401" w:type="pct"/>
            <w:shd w:val="clear" w:color="auto" w:fill="auto"/>
            <w:tcMar>
              <w:left w:w="115" w:type="dxa"/>
              <w:right w:w="115" w:type="dxa"/>
            </w:tcMar>
            <w:vAlign w:val="center"/>
          </w:tcPr>
          <w:p w14:paraId="0F91CDE9" w14:textId="77777777" w:rsidR="007B3B21" w:rsidRPr="000726F4" w:rsidRDefault="007B3B21" w:rsidP="004B3DD6">
            <w:pPr>
              <w:ind w:left="-149"/>
              <w:jc w:val="center"/>
              <w:rPr>
                <w:rFonts w:eastAsia="Calibri" w:cs="Times New Roman"/>
                <w:color w:val="000000" w:themeColor="text1"/>
                <w:szCs w:val="24"/>
                <w:lang w:val="ro-RO"/>
              </w:rPr>
            </w:pPr>
            <w:r w:rsidRPr="000726F4">
              <w:rPr>
                <w:rFonts w:eastAsia="Calibri" w:cs="Times New Roman"/>
                <w:color w:val="000000" w:themeColor="text1"/>
                <w:szCs w:val="24"/>
                <w:lang w:val="ro-RO"/>
              </w:rPr>
              <w:t>Ridicată</w:t>
            </w:r>
          </w:p>
        </w:tc>
      </w:tr>
      <w:tr w:rsidR="003F2132" w:rsidRPr="000726F4" w14:paraId="76932B99" w14:textId="77777777" w:rsidTr="00E01EDA">
        <w:trPr>
          <w:trHeight w:val="1134"/>
          <w:jc w:val="center"/>
        </w:trPr>
        <w:tc>
          <w:tcPr>
            <w:tcW w:w="876" w:type="pct"/>
            <w:shd w:val="clear" w:color="auto" w:fill="auto"/>
            <w:tcMar>
              <w:left w:w="115" w:type="dxa"/>
              <w:right w:w="115" w:type="dxa"/>
            </w:tcMar>
            <w:vAlign w:val="center"/>
          </w:tcPr>
          <w:p w14:paraId="5C93BE38" w14:textId="6BFF06F1" w:rsidR="007B3B21" w:rsidRPr="000726F4" w:rsidRDefault="007B3B21"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Garda Forestieră din jude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ul Sibiu</w:t>
            </w:r>
          </w:p>
        </w:tc>
        <w:tc>
          <w:tcPr>
            <w:tcW w:w="1485" w:type="pct"/>
            <w:shd w:val="clear" w:color="auto" w:fill="auto"/>
            <w:tcMar>
              <w:left w:w="115" w:type="dxa"/>
              <w:right w:w="115" w:type="dxa"/>
            </w:tcMar>
            <w:vAlign w:val="center"/>
          </w:tcPr>
          <w:p w14:paraId="2AF54B9A" w14:textId="54F1F856" w:rsidR="007B3B21" w:rsidRPr="000726F4" w:rsidRDefault="007B3B21" w:rsidP="004B3DD6">
            <w:pPr>
              <w:widowControl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Monitorizează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sanc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ionează nerespectarea prevederilor legale cu privire la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ile care se 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oară în domeniul silvic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cinegetic în vecinătatea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în aria </w:t>
            </w:r>
            <w:r w:rsidR="00790ABB" w:rsidRPr="000726F4">
              <w:rPr>
                <w:rFonts w:eastAsia="Calibri" w:cs="Times New Roman"/>
                <w:color w:val="000000" w:themeColor="text1"/>
                <w:szCs w:val="24"/>
                <w:lang w:val="ro-RO"/>
              </w:rPr>
              <w:t xml:space="preserve">naturală </w:t>
            </w:r>
            <w:r w:rsidRPr="000726F4">
              <w:rPr>
                <w:rFonts w:eastAsia="Calibri" w:cs="Times New Roman"/>
                <w:color w:val="000000" w:themeColor="text1"/>
                <w:szCs w:val="24"/>
                <w:lang w:val="ro-RO"/>
              </w:rPr>
              <w:t>protejată</w:t>
            </w:r>
          </w:p>
        </w:tc>
        <w:tc>
          <w:tcPr>
            <w:tcW w:w="1172" w:type="pct"/>
            <w:shd w:val="clear" w:color="auto" w:fill="auto"/>
            <w:tcMar>
              <w:left w:w="115" w:type="dxa"/>
              <w:right w:w="115" w:type="dxa"/>
            </w:tcMar>
            <w:vAlign w:val="center"/>
          </w:tcPr>
          <w:p w14:paraId="1F6223F2" w14:textId="7B53B274"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Gestionarea eficientă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de comun acord a problemelor care apar în aria </w:t>
            </w:r>
            <w:r w:rsidR="00790ABB" w:rsidRPr="000726F4">
              <w:rPr>
                <w:rFonts w:eastAsia="Calibri" w:cs="Times New Roman"/>
                <w:color w:val="000000" w:themeColor="text1"/>
                <w:szCs w:val="24"/>
                <w:lang w:val="ro-RO"/>
              </w:rPr>
              <w:t xml:space="preserve">naturală </w:t>
            </w:r>
            <w:r w:rsidRPr="000726F4">
              <w:rPr>
                <w:rFonts w:eastAsia="Calibri" w:cs="Times New Roman"/>
                <w:color w:val="000000" w:themeColor="text1"/>
                <w:szCs w:val="24"/>
                <w:lang w:val="ro-RO"/>
              </w:rPr>
              <w:t xml:space="preserve">protejată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care implică colaborare</w:t>
            </w:r>
          </w:p>
        </w:tc>
        <w:tc>
          <w:tcPr>
            <w:tcW w:w="1065" w:type="pct"/>
            <w:shd w:val="clear" w:color="auto" w:fill="auto"/>
            <w:tcMar>
              <w:left w:w="115" w:type="dxa"/>
              <w:right w:w="115" w:type="dxa"/>
            </w:tcMar>
            <w:vAlign w:val="center"/>
          </w:tcPr>
          <w:p w14:paraId="1309BBF4" w14:textId="77777777"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Comunicarea poate fi pusă în dificultate de proceduri birocratice excesive</w:t>
            </w:r>
          </w:p>
        </w:tc>
        <w:tc>
          <w:tcPr>
            <w:tcW w:w="401" w:type="pct"/>
            <w:shd w:val="clear" w:color="auto" w:fill="auto"/>
            <w:tcMar>
              <w:left w:w="115" w:type="dxa"/>
              <w:right w:w="115" w:type="dxa"/>
            </w:tcMar>
            <w:vAlign w:val="center"/>
          </w:tcPr>
          <w:p w14:paraId="777C4C97" w14:textId="77777777" w:rsidR="007B3B21" w:rsidRPr="000726F4" w:rsidRDefault="007B3B21" w:rsidP="004B3DD6">
            <w:pPr>
              <w:ind w:left="-149"/>
              <w:jc w:val="center"/>
              <w:rPr>
                <w:rFonts w:eastAsia="Calibri" w:cs="Times New Roman"/>
                <w:color w:val="000000" w:themeColor="text1"/>
                <w:szCs w:val="24"/>
                <w:lang w:val="ro-RO"/>
              </w:rPr>
            </w:pPr>
            <w:r w:rsidRPr="000726F4">
              <w:rPr>
                <w:rFonts w:eastAsia="Calibri" w:cs="Times New Roman"/>
                <w:color w:val="000000" w:themeColor="text1"/>
                <w:szCs w:val="24"/>
                <w:lang w:val="ro-RO"/>
              </w:rPr>
              <w:t>Ridicată</w:t>
            </w:r>
          </w:p>
        </w:tc>
      </w:tr>
      <w:tr w:rsidR="003F2132" w:rsidRPr="000726F4" w14:paraId="2025A7E8" w14:textId="77777777" w:rsidTr="00E01EDA">
        <w:trPr>
          <w:trHeight w:val="1134"/>
          <w:jc w:val="center"/>
        </w:trPr>
        <w:tc>
          <w:tcPr>
            <w:tcW w:w="876" w:type="pct"/>
            <w:shd w:val="clear" w:color="auto" w:fill="auto"/>
            <w:tcMar>
              <w:left w:w="115" w:type="dxa"/>
              <w:right w:w="115" w:type="dxa"/>
            </w:tcMar>
            <w:vAlign w:val="center"/>
          </w:tcPr>
          <w:p w14:paraId="06FC7868" w14:textId="23209BC1" w:rsidR="007B3B21" w:rsidRPr="000726F4" w:rsidRDefault="007B3B21" w:rsidP="004B3DD6">
            <w:pPr>
              <w:widowControl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Consiliul Jude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ean Sibiu</w:t>
            </w:r>
          </w:p>
        </w:tc>
        <w:tc>
          <w:tcPr>
            <w:tcW w:w="1485" w:type="pct"/>
            <w:shd w:val="clear" w:color="auto" w:fill="auto"/>
            <w:tcMar>
              <w:left w:w="115" w:type="dxa"/>
              <w:right w:w="115" w:type="dxa"/>
            </w:tcMar>
            <w:vAlign w:val="center"/>
          </w:tcPr>
          <w:p w14:paraId="1EA3EFF2" w14:textId="61D0E02B" w:rsidR="007B3B21" w:rsidRPr="000726F4" w:rsidRDefault="007B3B21" w:rsidP="004B3DD6">
            <w:pPr>
              <w:widowControl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Realizează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implementează politici de dezvoltare economică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socială la nivelul jude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ului, ce pot avea un impact asupra ariei naturale protejate, emite certificate de urbanism pentru proiectele ce se doresc a fi realizate în aria</w:t>
            </w:r>
            <w:r w:rsidR="00790ABB" w:rsidRPr="000726F4">
              <w:rPr>
                <w:rFonts w:eastAsia="Calibri" w:cs="Times New Roman"/>
                <w:color w:val="000000" w:themeColor="text1"/>
                <w:szCs w:val="24"/>
                <w:lang w:val="ro-RO"/>
              </w:rPr>
              <w:t xml:space="preserve"> naturală</w:t>
            </w:r>
            <w:r w:rsidRPr="000726F4">
              <w:rPr>
                <w:rFonts w:eastAsia="Calibri" w:cs="Times New Roman"/>
                <w:color w:val="000000" w:themeColor="text1"/>
                <w:szCs w:val="24"/>
                <w:lang w:val="ro-RO"/>
              </w:rPr>
              <w:t xml:space="preserve"> protejată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în vecinătatea acesteia</w:t>
            </w:r>
          </w:p>
        </w:tc>
        <w:tc>
          <w:tcPr>
            <w:tcW w:w="1172" w:type="pct"/>
            <w:shd w:val="clear" w:color="auto" w:fill="auto"/>
            <w:tcMar>
              <w:left w:w="115" w:type="dxa"/>
              <w:right w:w="115" w:type="dxa"/>
            </w:tcMar>
            <w:vAlign w:val="center"/>
          </w:tcPr>
          <w:p w14:paraId="1238D94E" w14:textId="1BD2DFCD"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Politicile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investi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iile planificate de Consiliile Jude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ene pot asigura dezvoltarea valen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elor turistice ale ariei naturale protejate, reducerea impacturilor negative - de exemplu prin investi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în sisteme de gestionare a de</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eurilor</w:t>
            </w:r>
          </w:p>
        </w:tc>
        <w:tc>
          <w:tcPr>
            <w:tcW w:w="1065" w:type="pct"/>
            <w:shd w:val="clear" w:color="auto" w:fill="auto"/>
            <w:tcMar>
              <w:left w:w="115" w:type="dxa"/>
              <w:right w:w="115" w:type="dxa"/>
            </w:tcMar>
            <w:vAlign w:val="center"/>
          </w:tcPr>
          <w:p w14:paraId="29F53644" w14:textId="585FE028"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Investi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iile în dezvoltarea economică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promovarea turismului</w:t>
            </w:r>
          </w:p>
        </w:tc>
        <w:tc>
          <w:tcPr>
            <w:tcW w:w="401" w:type="pct"/>
            <w:shd w:val="clear" w:color="auto" w:fill="auto"/>
            <w:tcMar>
              <w:left w:w="115" w:type="dxa"/>
              <w:right w:w="115" w:type="dxa"/>
            </w:tcMar>
            <w:vAlign w:val="center"/>
          </w:tcPr>
          <w:p w14:paraId="3F2F99A2" w14:textId="77777777" w:rsidR="007B3B21" w:rsidRPr="000726F4" w:rsidRDefault="007B3B21" w:rsidP="004B3DD6">
            <w:pPr>
              <w:ind w:left="-149"/>
              <w:jc w:val="center"/>
              <w:rPr>
                <w:rFonts w:eastAsia="Calibri" w:cs="Times New Roman"/>
                <w:color w:val="000000" w:themeColor="text1"/>
                <w:szCs w:val="24"/>
                <w:lang w:val="ro-RO"/>
              </w:rPr>
            </w:pPr>
            <w:r w:rsidRPr="000726F4">
              <w:rPr>
                <w:rFonts w:eastAsia="Calibri" w:cs="Times New Roman"/>
                <w:color w:val="000000" w:themeColor="text1"/>
                <w:szCs w:val="24"/>
                <w:lang w:val="ro-RO"/>
              </w:rPr>
              <w:t>Ridicată</w:t>
            </w:r>
          </w:p>
        </w:tc>
      </w:tr>
      <w:tr w:rsidR="003F2132" w:rsidRPr="000726F4" w14:paraId="6D2C7A42" w14:textId="77777777" w:rsidTr="00E01EDA">
        <w:trPr>
          <w:trHeight w:val="1134"/>
          <w:jc w:val="center"/>
        </w:trPr>
        <w:tc>
          <w:tcPr>
            <w:tcW w:w="876" w:type="pct"/>
            <w:shd w:val="clear" w:color="auto" w:fill="auto"/>
            <w:tcMar>
              <w:left w:w="115" w:type="dxa"/>
              <w:right w:w="115" w:type="dxa"/>
            </w:tcMar>
            <w:vAlign w:val="center"/>
          </w:tcPr>
          <w:p w14:paraId="5FA730C4" w14:textId="43949ED2" w:rsidR="007B3B21" w:rsidRPr="000726F4" w:rsidRDefault="007B3B21" w:rsidP="004B3DD6">
            <w:pPr>
              <w:widowControl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Asocia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Jude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eană de Turism Sibiu</w:t>
            </w:r>
          </w:p>
        </w:tc>
        <w:tc>
          <w:tcPr>
            <w:tcW w:w="1485" w:type="pct"/>
            <w:shd w:val="clear" w:color="auto" w:fill="auto"/>
            <w:tcMar>
              <w:left w:w="115" w:type="dxa"/>
              <w:right w:w="115" w:type="dxa"/>
            </w:tcMar>
            <w:vAlign w:val="center"/>
          </w:tcPr>
          <w:p w14:paraId="2C06C5F7" w14:textId="244578BD" w:rsidR="007B3B21" w:rsidRPr="000726F4" w:rsidRDefault="0087009D" w:rsidP="004B3DD6">
            <w:pPr>
              <w:widowControl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P</w:t>
            </w:r>
            <w:r w:rsidR="007B3B21" w:rsidRPr="000726F4">
              <w:rPr>
                <w:rFonts w:eastAsia="Calibri" w:cs="Times New Roman"/>
                <w:color w:val="000000" w:themeColor="text1"/>
                <w:szCs w:val="24"/>
                <w:lang w:val="ro-RO"/>
              </w:rPr>
              <w:t>romovarea turistică a sitului</w:t>
            </w:r>
          </w:p>
        </w:tc>
        <w:tc>
          <w:tcPr>
            <w:tcW w:w="1172" w:type="pct"/>
            <w:shd w:val="clear" w:color="auto" w:fill="auto"/>
            <w:tcMar>
              <w:left w:w="115" w:type="dxa"/>
              <w:right w:w="115" w:type="dxa"/>
            </w:tcMar>
            <w:vAlign w:val="center"/>
          </w:tcPr>
          <w:p w14:paraId="1AE56AC0" w14:textId="77777777"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Interes pentru includerea zonei în circuite turistice</w:t>
            </w:r>
          </w:p>
        </w:tc>
        <w:tc>
          <w:tcPr>
            <w:tcW w:w="1065" w:type="pct"/>
            <w:shd w:val="clear" w:color="auto" w:fill="auto"/>
            <w:tcMar>
              <w:left w:w="115" w:type="dxa"/>
              <w:right w:w="115" w:type="dxa"/>
            </w:tcMar>
            <w:vAlign w:val="center"/>
          </w:tcPr>
          <w:p w14:paraId="6E3D0F4E" w14:textId="1DB7FEB1" w:rsidR="007B3B21" w:rsidRPr="000726F4" w:rsidRDefault="006F4C0B"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N</w:t>
            </w:r>
            <w:r w:rsidR="007B3B21" w:rsidRPr="000726F4">
              <w:rPr>
                <w:rFonts w:eastAsia="Calibri" w:cs="Times New Roman"/>
                <w:color w:val="000000" w:themeColor="text1"/>
                <w:szCs w:val="24"/>
                <w:lang w:val="ro-RO"/>
              </w:rPr>
              <w:t>u au fost identificate</w:t>
            </w:r>
          </w:p>
        </w:tc>
        <w:tc>
          <w:tcPr>
            <w:tcW w:w="401" w:type="pct"/>
            <w:shd w:val="clear" w:color="auto" w:fill="auto"/>
            <w:tcMar>
              <w:left w:w="115" w:type="dxa"/>
              <w:right w:w="115" w:type="dxa"/>
            </w:tcMar>
            <w:vAlign w:val="center"/>
          </w:tcPr>
          <w:p w14:paraId="37810F15" w14:textId="77777777" w:rsidR="007B3B21" w:rsidRPr="000726F4" w:rsidRDefault="007B3B21" w:rsidP="004B3DD6">
            <w:pPr>
              <w:ind w:left="-149"/>
              <w:jc w:val="center"/>
              <w:rPr>
                <w:rFonts w:eastAsia="Calibri" w:cs="Times New Roman"/>
                <w:color w:val="000000" w:themeColor="text1"/>
                <w:szCs w:val="24"/>
                <w:lang w:val="ro-RO"/>
              </w:rPr>
            </w:pPr>
            <w:r w:rsidRPr="000726F4">
              <w:rPr>
                <w:rFonts w:eastAsia="Calibri" w:cs="Times New Roman"/>
                <w:color w:val="000000" w:themeColor="text1"/>
                <w:szCs w:val="24"/>
                <w:lang w:val="ro-RO"/>
              </w:rPr>
              <w:t>Medie</w:t>
            </w:r>
          </w:p>
        </w:tc>
      </w:tr>
      <w:tr w:rsidR="003F2132" w:rsidRPr="000726F4" w14:paraId="6A6009DE" w14:textId="77777777" w:rsidTr="00E01EDA">
        <w:trPr>
          <w:jc w:val="center"/>
        </w:trPr>
        <w:tc>
          <w:tcPr>
            <w:tcW w:w="5000" w:type="pct"/>
            <w:gridSpan w:val="5"/>
            <w:shd w:val="clear" w:color="auto" w:fill="auto"/>
            <w:tcMar>
              <w:left w:w="115" w:type="dxa"/>
              <w:right w:w="115" w:type="dxa"/>
            </w:tcMar>
            <w:vAlign w:val="center"/>
          </w:tcPr>
          <w:p w14:paraId="5E5B29D0" w14:textId="37F5A3F0" w:rsidR="007B3B21" w:rsidRPr="000726F4" w:rsidRDefault="007B3B21" w:rsidP="004B3DD6">
            <w:pPr>
              <w:ind w:left="-149"/>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Administra</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ie publică locală</w:t>
            </w:r>
          </w:p>
        </w:tc>
      </w:tr>
      <w:tr w:rsidR="003F2132" w:rsidRPr="000726F4" w14:paraId="1D8E9057" w14:textId="77777777" w:rsidTr="00E01EDA">
        <w:trPr>
          <w:trHeight w:val="268"/>
          <w:jc w:val="center"/>
        </w:trPr>
        <w:tc>
          <w:tcPr>
            <w:tcW w:w="876" w:type="pct"/>
            <w:shd w:val="clear" w:color="auto" w:fill="auto"/>
            <w:tcMar>
              <w:left w:w="115" w:type="dxa"/>
              <w:right w:w="115" w:type="dxa"/>
            </w:tcMar>
            <w:vAlign w:val="center"/>
          </w:tcPr>
          <w:p w14:paraId="01678CC7" w14:textId="203A8F45" w:rsidR="007B3B21" w:rsidRPr="000726F4" w:rsidRDefault="007B3B21"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Administra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ia Publică Locală – Consiliul Local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eica Mare</w:t>
            </w:r>
          </w:p>
        </w:tc>
        <w:tc>
          <w:tcPr>
            <w:tcW w:w="1485" w:type="pct"/>
            <w:shd w:val="clear" w:color="auto" w:fill="auto"/>
            <w:tcMar>
              <w:left w:w="115" w:type="dxa"/>
              <w:right w:w="115" w:type="dxa"/>
            </w:tcMar>
            <w:vAlign w:val="center"/>
          </w:tcPr>
          <w:p w14:paraId="7C905CD2" w14:textId="6644F813" w:rsidR="007B3B21" w:rsidRPr="000726F4" w:rsidRDefault="007B3B21" w:rsidP="004B3DD6">
            <w:pPr>
              <w:widowControl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Gestionează planificarea teritoriului la nivelul unită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ii administrativ teritoriale, asigură aprobarea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avizarea diferitelor ini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iative - modernizarea unor infrastructuri, construc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de locuin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e, dezvoltarea </w:t>
            </w:r>
            <w:r w:rsidRPr="000726F4">
              <w:rPr>
                <w:rFonts w:eastAsia="Calibri" w:cs="Times New Roman"/>
                <w:color w:val="000000" w:themeColor="text1"/>
                <w:szCs w:val="24"/>
                <w:lang w:val="ro-RO"/>
              </w:rPr>
              <w:lastRenderedPageBreak/>
              <w:t>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ilor economice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altele asemenea</w:t>
            </w:r>
          </w:p>
        </w:tc>
        <w:tc>
          <w:tcPr>
            <w:tcW w:w="1172" w:type="pct"/>
            <w:shd w:val="clear" w:color="auto" w:fill="auto"/>
            <w:tcMar>
              <w:left w:w="115" w:type="dxa"/>
              <w:right w:w="115" w:type="dxa"/>
            </w:tcMar>
            <w:vAlign w:val="center"/>
          </w:tcPr>
          <w:p w14:paraId="4945DCC6" w14:textId="5B7633C8"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Realizarea investi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iilor cu respectarea cerin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elor de conservare a mediului</w:t>
            </w:r>
          </w:p>
        </w:tc>
        <w:tc>
          <w:tcPr>
            <w:tcW w:w="1065" w:type="pct"/>
            <w:shd w:val="clear" w:color="auto" w:fill="auto"/>
            <w:tcMar>
              <w:left w:w="115" w:type="dxa"/>
              <w:right w:w="115" w:type="dxa"/>
            </w:tcMar>
            <w:vAlign w:val="center"/>
          </w:tcPr>
          <w:p w14:paraId="1833804F" w14:textId="751B7122"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Realizarea de investi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care să afecteze obiectivele de conservare</w:t>
            </w:r>
          </w:p>
        </w:tc>
        <w:tc>
          <w:tcPr>
            <w:tcW w:w="401" w:type="pct"/>
            <w:shd w:val="clear" w:color="auto" w:fill="auto"/>
            <w:tcMar>
              <w:left w:w="115" w:type="dxa"/>
              <w:right w:w="115" w:type="dxa"/>
            </w:tcMar>
            <w:vAlign w:val="center"/>
          </w:tcPr>
          <w:p w14:paraId="0ACE0B27" w14:textId="77777777" w:rsidR="007B3B21" w:rsidRPr="000726F4" w:rsidRDefault="007B3B21" w:rsidP="004B3DD6">
            <w:pPr>
              <w:ind w:left="-149"/>
              <w:jc w:val="center"/>
              <w:rPr>
                <w:rFonts w:eastAsia="Calibri" w:cs="Times New Roman"/>
                <w:color w:val="000000" w:themeColor="text1"/>
                <w:szCs w:val="24"/>
                <w:lang w:val="ro-RO"/>
              </w:rPr>
            </w:pPr>
            <w:r w:rsidRPr="000726F4">
              <w:rPr>
                <w:rFonts w:eastAsia="Calibri" w:cs="Times New Roman"/>
                <w:color w:val="000000" w:themeColor="text1"/>
                <w:szCs w:val="24"/>
                <w:lang w:val="ro-RO"/>
              </w:rPr>
              <w:t>Ridicată</w:t>
            </w:r>
          </w:p>
        </w:tc>
      </w:tr>
      <w:tr w:rsidR="003F2132" w:rsidRPr="000726F4" w14:paraId="2E1DA91E" w14:textId="77777777" w:rsidTr="00E01EDA">
        <w:trPr>
          <w:jc w:val="center"/>
        </w:trPr>
        <w:tc>
          <w:tcPr>
            <w:tcW w:w="5000" w:type="pct"/>
            <w:gridSpan w:val="5"/>
            <w:shd w:val="clear" w:color="auto" w:fill="auto"/>
            <w:tcMar>
              <w:left w:w="115" w:type="dxa"/>
              <w:right w:w="115" w:type="dxa"/>
            </w:tcMar>
            <w:vAlign w:val="center"/>
          </w:tcPr>
          <w:p w14:paraId="014423CA" w14:textId="77777777" w:rsidR="007B3B21" w:rsidRPr="000726F4" w:rsidRDefault="007B3B21" w:rsidP="004B3DD6">
            <w:pPr>
              <w:ind w:left="-149"/>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Gestionari / administratori de resurse</w:t>
            </w:r>
          </w:p>
        </w:tc>
      </w:tr>
      <w:tr w:rsidR="003F2132" w:rsidRPr="000726F4" w14:paraId="7EC33D31" w14:textId="77777777" w:rsidTr="00E01EDA">
        <w:trPr>
          <w:trHeight w:val="1134"/>
          <w:jc w:val="center"/>
        </w:trPr>
        <w:tc>
          <w:tcPr>
            <w:tcW w:w="876" w:type="pct"/>
            <w:shd w:val="clear" w:color="auto" w:fill="auto"/>
            <w:tcMar>
              <w:left w:w="115" w:type="dxa"/>
              <w:right w:w="115" w:type="dxa"/>
            </w:tcMar>
            <w:vAlign w:val="center"/>
          </w:tcPr>
          <w:p w14:paraId="325BDDF4" w14:textId="6A7203CC" w:rsidR="007B3B21" w:rsidRPr="000726F4" w:rsidRDefault="005E51A4" w:rsidP="004B3DD6">
            <w:pPr>
              <w:jc w:val="center"/>
              <w:rPr>
                <w:rFonts w:eastAsia="Times New Roman" w:cs="Times New Roman"/>
                <w:color w:val="000000" w:themeColor="text1"/>
                <w:szCs w:val="24"/>
                <w:lang w:val="ro-RO" w:eastAsia="en-GB"/>
              </w:rPr>
            </w:pPr>
            <w:r w:rsidRPr="000726F4">
              <w:rPr>
                <w:rFonts w:eastAsia="Calibri" w:cs="Times New Roman"/>
                <w:color w:val="000000" w:themeColor="text1"/>
                <w:szCs w:val="24"/>
                <w:lang w:val="ro-RO"/>
              </w:rPr>
              <w:t>ROMSILVA</w:t>
            </w:r>
            <w:r w:rsidR="007B3B21" w:rsidRPr="000726F4">
              <w:rPr>
                <w:rFonts w:eastAsia="Calibri" w:cs="Times New Roman"/>
                <w:color w:val="000000" w:themeColor="text1"/>
                <w:szCs w:val="24"/>
                <w:lang w:val="ro-RO"/>
              </w:rPr>
              <w:t xml:space="preserve"> </w:t>
            </w:r>
            <w:r w:rsidR="007B3B21" w:rsidRPr="000726F4">
              <w:rPr>
                <w:rFonts w:eastAsia="Times New Roman" w:cs="Times New Roman"/>
                <w:color w:val="000000" w:themeColor="text1"/>
                <w:szCs w:val="24"/>
                <w:lang w:val="ro-RO"/>
              </w:rPr>
              <w:t>Direc</w:t>
            </w:r>
            <w:r w:rsidR="001E7013" w:rsidRPr="000726F4">
              <w:rPr>
                <w:rFonts w:eastAsia="Times New Roman" w:cs="Times New Roman"/>
                <w:color w:val="000000" w:themeColor="text1"/>
                <w:szCs w:val="24"/>
                <w:lang w:val="ro-RO"/>
              </w:rPr>
              <w:t>ț</w:t>
            </w:r>
            <w:r w:rsidR="007B3B21" w:rsidRPr="000726F4">
              <w:rPr>
                <w:rFonts w:eastAsia="Times New Roman" w:cs="Times New Roman"/>
                <w:color w:val="000000" w:themeColor="text1"/>
                <w:szCs w:val="24"/>
                <w:lang w:val="ro-RO"/>
              </w:rPr>
              <w:t xml:space="preserve">ia Silvică </w:t>
            </w:r>
            <w:r w:rsidR="007B3B21" w:rsidRPr="000726F4">
              <w:rPr>
                <w:rFonts w:eastAsia="Calibri" w:cs="Times New Roman"/>
                <w:color w:val="000000" w:themeColor="text1"/>
                <w:szCs w:val="24"/>
                <w:lang w:val="ro-RO"/>
              </w:rPr>
              <w:t>Sibiu</w:t>
            </w:r>
          </w:p>
        </w:tc>
        <w:tc>
          <w:tcPr>
            <w:tcW w:w="1485" w:type="pct"/>
            <w:shd w:val="clear" w:color="auto" w:fill="auto"/>
            <w:tcMar>
              <w:left w:w="115" w:type="dxa"/>
              <w:right w:w="115" w:type="dxa"/>
            </w:tcMar>
            <w:vAlign w:val="center"/>
          </w:tcPr>
          <w:p w14:paraId="095E94D6" w14:textId="2534C52A" w:rsidR="007B3B21" w:rsidRPr="000726F4" w:rsidRDefault="007B3B21" w:rsidP="004B3DD6">
            <w:pPr>
              <w:widowControl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Asigură servicii silvice pentru o anumită suprafa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ă forestieră din aria </w:t>
            </w:r>
            <w:r w:rsidR="00790ABB" w:rsidRPr="000726F4">
              <w:rPr>
                <w:rFonts w:eastAsia="Calibri" w:cs="Times New Roman"/>
                <w:color w:val="000000" w:themeColor="text1"/>
                <w:szCs w:val="24"/>
                <w:lang w:val="ro-RO"/>
              </w:rPr>
              <w:t xml:space="preserve">naturală </w:t>
            </w:r>
            <w:r w:rsidRPr="000726F4">
              <w:rPr>
                <w:rFonts w:eastAsia="Calibri" w:cs="Times New Roman"/>
                <w:color w:val="000000" w:themeColor="text1"/>
                <w:szCs w:val="24"/>
                <w:lang w:val="ro-RO"/>
              </w:rPr>
              <w:t>protejată, pentru care sunt necesare avize</w:t>
            </w:r>
          </w:p>
        </w:tc>
        <w:tc>
          <w:tcPr>
            <w:tcW w:w="1172" w:type="pct"/>
            <w:shd w:val="clear" w:color="auto" w:fill="auto"/>
            <w:tcMar>
              <w:left w:w="115" w:type="dxa"/>
              <w:right w:w="115" w:type="dxa"/>
            </w:tcMar>
            <w:vAlign w:val="center"/>
          </w:tcPr>
          <w:p w14:paraId="0C809C41" w14:textId="4E8F9844"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Colaborarea asigură exploatarea resurselor în mod durabil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respectarea obiectivelor de conservare</w:t>
            </w:r>
          </w:p>
        </w:tc>
        <w:tc>
          <w:tcPr>
            <w:tcW w:w="1065" w:type="pct"/>
            <w:shd w:val="clear" w:color="auto" w:fill="auto"/>
            <w:tcMar>
              <w:left w:w="115" w:type="dxa"/>
              <w:right w:w="115" w:type="dxa"/>
            </w:tcMar>
            <w:vAlign w:val="center"/>
          </w:tcPr>
          <w:p w14:paraId="3CF71A2B" w14:textId="77777777"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Nu au fost identificate</w:t>
            </w:r>
          </w:p>
        </w:tc>
        <w:tc>
          <w:tcPr>
            <w:tcW w:w="401" w:type="pct"/>
            <w:shd w:val="clear" w:color="auto" w:fill="auto"/>
            <w:tcMar>
              <w:left w:w="115" w:type="dxa"/>
              <w:right w:w="115" w:type="dxa"/>
            </w:tcMar>
            <w:vAlign w:val="center"/>
          </w:tcPr>
          <w:p w14:paraId="6EB3B212" w14:textId="77777777" w:rsidR="007B3B21" w:rsidRPr="000726F4" w:rsidRDefault="007B3B21" w:rsidP="004B3DD6">
            <w:pPr>
              <w:ind w:left="-149"/>
              <w:jc w:val="center"/>
              <w:rPr>
                <w:rFonts w:eastAsia="Calibri" w:cs="Times New Roman"/>
                <w:color w:val="000000" w:themeColor="text1"/>
                <w:szCs w:val="24"/>
                <w:lang w:val="ro-RO"/>
              </w:rPr>
            </w:pPr>
            <w:r w:rsidRPr="000726F4">
              <w:rPr>
                <w:rFonts w:eastAsia="Calibri" w:cs="Times New Roman"/>
                <w:color w:val="000000" w:themeColor="text1"/>
                <w:szCs w:val="24"/>
                <w:lang w:val="ro-RO"/>
              </w:rPr>
              <w:t>Ridicată</w:t>
            </w:r>
          </w:p>
        </w:tc>
      </w:tr>
      <w:tr w:rsidR="003F2132" w:rsidRPr="000726F4" w14:paraId="26AC3FE7" w14:textId="77777777" w:rsidTr="00E01EDA">
        <w:trPr>
          <w:jc w:val="center"/>
        </w:trPr>
        <w:tc>
          <w:tcPr>
            <w:tcW w:w="5000" w:type="pct"/>
            <w:gridSpan w:val="5"/>
            <w:shd w:val="clear" w:color="auto" w:fill="auto"/>
            <w:tcMar>
              <w:left w:w="115" w:type="dxa"/>
              <w:right w:w="115" w:type="dxa"/>
            </w:tcMar>
            <w:vAlign w:val="center"/>
          </w:tcPr>
          <w:p w14:paraId="230F8D4B" w14:textId="1CCD6494" w:rsidR="007B3B21" w:rsidRPr="000726F4" w:rsidRDefault="007B3B21" w:rsidP="004B3DD6">
            <w:pPr>
              <w:ind w:left="-149"/>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Agen</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 economici</w:t>
            </w:r>
          </w:p>
        </w:tc>
      </w:tr>
      <w:tr w:rsidR="003F2132" w:rsidRPr="000726F4" w14:paraId="5CD60BB6" w14:textId="77777777" w:rsidTr="00E01EDA">
        <w:trPr>
          <w:trHeight w:val="1134"/>
          <w:jc w:val="center"/>
        </w:trPr>
        <w:tc>
          <w:tcPr>
            <w:tcW w:w="876" w:type="pct"/>
            <w:shd w:val="clear" w:color="auto" w:fill="auto"/>
            <w:tcMar>
              <w:left w:w="115" w:type="dxa"/>
              <w:right w:w="115" w:type="dxa"/>
            </w:tcMar>
            <w:vAlign w:val="center"/>
          </w:tcPr>
          <w:p w14:paraId="0D4053C4" w14:textId="65ABEDCB" w:rsidR="007B3B21" w:rsidRPr="000726F4" w:rsidRDefault="007B3B21"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Firme/agen</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 economici cu activită</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 pe teritoriul sitului Natura 2</w:t>
            </w:r>
            <w:r w:rsidR="005415B4" w:rsidRPr="000726F4">
              <w:rPr>
                <w:rFonts w:eastAsia="Times New Roman" w:cs="Times New Roman"/>
                <w:color w:val="000000" w:themeColor="text1"/>
                <w:szCs w:val="24"/>
                <w:lang w:val="ro-RO" w:eastAsia="ro-RO"/>
              </w:rPr>
              <w:t xml:space="preserve">000 </w:t>
            </w:r>
            <w:r w:rsidR="001E7013" w:rsidRPr="000726F4">
              <w:rPr>
                <w:rFonts w:eastAsia="Times New Roman" w:cs="Times New Roman"/>
                <w:color w:val="000000" w:themeColor="text1"/>
                <w:szCs w:val="24"/>
                <w:lang w:val="ro-RO" w:eastAsia="ro-RO"/>
              </w:rPr>
              <w:t>ș</w:t>
            </w:r>
            <w:r w:rsidR="005415B4" w:rsidRPr="000726F4">
              <w:rPr>
                <w:rFonts w:eastAsia="Times New Roman" w:cs="Times New Roman"/>
                <w:color w:val="000000" w:themeColor="text1"/>
                <w:szCs w:val="24"/>
                <w:lang w:val="ro-RO" w:eastAsia="ro-RO"/>
              </w:rPr>
              <w:t xml:space="preserve">i în vecinătatea acestuia- </w:t>
            </w:r>
            <w:r w:rsidRPr="000726F4">
              <w:rPr>
                <w:rFonts w:eastAsia="Times New Roman" w:cs="Times New Roman"/>
                <w:color w:val="000000" w:themeColor="text1"/>
                <w:szCs w:val="24"/>
                <w:lang w:val="ro-RO" w:eastAsia="ro-RO"/>
              </w:rPr>
              <w:t>pensiuni turistice, operatori de turism</w:t>
            </w:r>
            <w:r w:rsidR="006C07F4" w:rsidRPr="000726F4">
              <w:rPr>
                <w:rFonts w:eastAsia="Times New Roman" w:cs="Times New Roman"/>
                <w:color w:val="000000" w:themeColor="text1"/>
                <w:szCs w:val="24"/>
                <w:lang w:val="ro-RO" w:eastAsia="ro-RO"/>
              </w:rPr>
              <w:t>, cre</w:t>
            </w:r>
            <w:r w:rsidR="001E7013" w:rsidRPr="000726F4">
              <w:rPr>
                <w:rFonts w:eastAsia="Times New Roman" w:cs="Times New Roman"/>
                <w:color w:val="000000" w:themeColor="text1"/>
                <w:szCs w:val="24"/>
                <w:lang w:val="ro-RO" w:eastAsia="ro-RO"/>
              </w:rPr>
              <w:t>ș</w:t>
            </w:r>
            <w:r w:rsidR="006C07F4" w:rsidRPr="000726F4">
              <w:rPr>
                <w:rFonts w:eastAsia="Times New Roman" w:cs="Times New Roman"/>
                <w:color w:val="000000" w:themeColor="text1"/>
                <w:szCs w:val="24"/>
                <w:lang w:val="ro-RO" w:eastAsia="ro-RO"/>
              </w:rPr>
              <w:t>terea animalelor</w:t>
            </w:r>
          </w:p>
        </w:tc>
        <w:tc>
          <w:tcPr>
            <w:tcW w:w="1485" w:type="pct"/>
            <w:shd w:val="clear" w:color="auto" w:fill="auto"/>
            <w:tcMar>
              <w:left w:w="115" w:type="dxa"/>
              <w:right w:w="115" w:type="dxa"/>
            </w:tcMar>
            <w:vAlign w:val="center"/>
          </w:tcPr>
          <w:p w14:paraId="77DA503B" w14:textId="28977932" w:rsidR="007B3B21" w:rsidRPr="000726F4" w:rsidRDefault="007B3B21" w:rsidP="004B3DD6">
            <w:pPr>
              <w:widowControl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Posibili parteneri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sus</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inător ai unor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în folosul ariei naturale protejate</w:t>
            </w:r>
          </w:p>
        </w:tc>
        <w:tc>
          <w:tcPr>
            <w:tcW w:w="1172" w:type="pct"/>
            <w:shd w:val="clear" w:color="auto" w:fill="auto"/>
            <w:tcMar>
              <w:left w:w="115" w:type="dxa"/>
              <w:right w:w="115" w:type="dxa"/>
            </w:tcMar>
            <w:vAlign w:val="center"/>
          </w:tcPr>
          <w:p w14:paraId="0D44D2F6" w14:textId="6E03C7B8"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Asigură locuri de muncă pentru comunită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ile locale din vecinătatea ariei naturale protejate</w:t>
            </w:r>
          </w:p>
        </w:tc>
        <w:tc>
          <w:tcPr>
            <w:tcW w:w="1065" w:type="pct"/>
            <w:shd w:val="clear" w:color="auto" w:fill="auto"/>
            <w:tcMar>
              <w:left w:w="115" w:type="dxa"/>
              <w:right w:w="115" w:type="dxa"/>
            </w:tcMar>
            <w:vAlign w:val="center"/>
          </w:tcPr>
          <w:p w14:paraId="245DCDA8" w14:textId="77777777"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Interes pentru promovarea turistică a ariei naturale protejate</w:t>
            </w:r>
          </w:p>
        </w:tc>
        <w:tc>
          <w:tcPr>
            <w:tcW w:w="401" w:type="pct"/>
            <w:shd w:val="clear" w:color="auto" w:fill="auto"/>
            <w:tcMar>
              <w:left w:w="115" w:type="dxa"/>
              <w:right w:w="115" w:type="dxa"/>
            </w:tcMar>
            <w:vAlign w:val="center"/>
          </w:tcPr>
          <w:p w14:paraId="3DA778E7" w14:textId="77777777" w:rsidR="007B3B21" w:rsidRPr="000726F4" w:rsidRDefault="007B3B21" w:rsidP="004B3DD6">
            <w:pPr>
              <w:ind w:left="-149"/>
              <w:jc w:val="center"/>
              <w:rPr>
                <w:rFonts w:eastAsia="Calibri" w:cs="Times New Roman"/>
                <w:color w:val="000000" w:themeColor="text1"/>
                <w:szCs w:val="24"/>
                <w:lang w:val="ro-RO"/>
              </w:rPr>
            </w:pPr>
            <w:r w:rsidRPr="000726F4">
              <w:rPr>
                <w:rFonts w:eastAsia="Calibri" w:cs="Times New Roman"/>
                <w:color w:val="000000" w:themeColor="text1"/>
                <w:szCs w:val="24"/>
                <w:lang w:val="ro-RO"/>
              </w:rPr>
              <w:t>Scăzută</w:t>
            </w:r>
          </w:p>
        </w:tc>
      </w:tr>
      <w:tr w:rsidR="003F2132" w:rsidRPr="000726F4" w14:paraId="0C6CD01A" w14:textId="77777777" w:rsidTr="00E01EDA">
        <w:trPr>
          <w:jc w:val="center"/>
        </w:trPr>
        <w:tc>
          <w:tcPr>
            <w:tcW w:w="5000" w:type="pct"/>
            <w:gridSpan w:val="5"/>
            <w:shd w:val="clear" w:color="auto" w:fill="auto"/>
            <w:tcMar>
              <w:left w:w="115" w:type="dxa"/>
              <w:right w:w="115" w:type="dxa"/>
            </w:tcMar>
            <w:vAlign w:val="center"/>
          </w:tcPr>
          <w:p w14:paraId="1A8C1E22" w14:textId="22E7BF74" w:rsidR="007B3B21" w:rsidRPr="000726F4" w:rsidRDefault="007B3B21" w:rsidP="004B3DD6">
            <w:pPr>
              <w:ind w:left="-149"/>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Comunită</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 locale</w:t>
            </w:r>
          </w:p>
        </w:tc>
      </w:tr>
      <w:tr w:rsidR="003F2132" w:rsidRPr="000726F4" w14:paraId="42CFE480" w14:textId="77777777" w:rsidTr="00E01EDA">
        <w:trPr>
          <w:trHeight w:val="1134"/>
          <w:jc w:val="center"/>
        </w:trPr>
        <w:tc>
          <w:tcPr>
            <w:tcW w:w="876" w:type="pct"/>
            <w:shd w:val="clear" w:color="auto" w:fill="auto"/>
            <w:tcMar>
              <w:left w:w="115" w:type="dxa"/>
              <w:right w:w="115" w:type="dxa"/>
            </w:tcMar>
            <w:vAlign w:val="center"/>
          </w:tcPr>
          <w:p w14:paraId="45782F71" w14:textId="6EE5A306" w:rsidR="007B3B21" w:rsidRPr="000726F4" w:rsidRDefault="007B3B21" w:rsidP="004B3DD6">
            <w:pPr>
              <w:jc w:val="center"/>
              <w:rPr>
                <w:rFonts w:eastAsia="Times New Roman" w:cs="Times New Roman"/>
                <w:color w:val="000000" w:themeColor="text1"/>
                <w:szCs w:val="24"/>
                <w:lang w:val="ro-RO" w:eastAsia="ro-RO"/>
              </w:rPr>
            </w:pPr>
            <w:r w:rsidRPr="000726F4">
              <w:rPr>
                <w:rFonts w:eastAsia="Calibri" w:cs="Times New Roman"/>
                <w:color w:val="000000" w:themeColor="text1"/>
                <w:szCs w:val="24"/>
                <w:lang w:val="ro-RO"/>
              </w:rPr>
              <w:t>Comunită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ile locale din vecinătatea sitului</w:t>
            </w:r>
          </w:p>
        </w:tc>
        <w:tc>
          <w:tcPr>
            <w:tcW w:w="1485" w:type="pct"/>
            <w:shd w:val="clear" w:color="auto" w:fill="auto"/>
            <w:tcMar>
              <w:left w:w="115" w:type="dxa"/>
              <w:right w:w="115" w:type="dxa"/>
            </w:tcMar>
            <w:vAlign w:val="center"/>
          </w:tcPr>
          <w:p w14:paraId="2EC0CC28" w14:textId="243909A6" w:rsidR="007B3B21" w:rsidRPr="000726F4" w:rsidRDefault="007B3B21" w:rsidP="004B3DD6">
            <w:pPr>
              <w:widowControl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Î</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oară existen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a, inclusiv prin locuire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 specifice în interiorul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proximitatea ariei naturale protejate</w:t>
            </w:r>
          </w:p>
        </w:tc>
        <w:tc>
          <w:tcPr>
            <w:tcW w:w="1172" w:type="pct"/>
            <w:shd w:val="clear" w:color="auto" w:fill="auto"/>
            <w:tcMar>
              <w:left w:w="115" w:type="dxa"/>
              <w:right w:w="115" w:type="dxa"/>
            </w:tcMar>
            <w:vAlign w:val="center"/>
          </w:tcPr>
          <w:p w14:paraId="3564E6A9" w14:textId="295CCD30"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Colaborează cu institu</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ia responsabilă de managementul ariei </w:t>
            </w:r>
            <w:r w:rsidR="00790ABB" w:rsidRPr="000726F4">
              <w:rPr>
                <w:rFonts w:eastAsia="Calibri" w:cs="Times New Roman"/>
                <w:color w:val="000000" w:themeColor="text1"/>
                <w:szCs w:val="24"/>
                <w:lang w:val="ro-RO"/>
              </w:rPr>
              <w:t>naturale protejate</w:t>
            </w:r>
            <w:r w:rsidRPr="000726F4">
              <w:rPr>
                <w:rFonts w:eastAsia="Calibri" w:cs="Times New Roman"/>
                <w:color w:val="000000" w:themeColor="text1"/>
                <w:szCs w:val="24"/>
                <w:lang w:val="ro-RO"/>
              </w:rPr>
              <w:t xml:space="preserve">, indicând problemele cu care se confruntă în aria </w:t>
            </w:r>
            <w:r w:rsidR="00790ABB" w:rsidRPr="000726F4">
              <w:rPr>
                <w:rFonts w:eastAsia="Calibri" w:cs="Times New Roman"/>
                <w:color w:val="000000" w:themeColor="text1"/>
                <w:szCs w:val="24"/>
                <w:lang w:val="ro-RO"/>
              </w:rPr>
              <w:t xml:space="preserve">naturală </w:t>
            </w:r>
            <w:r w:rsidRPr="000726F4">
              <w:rPr>
                <w:rFonts w:eastAsia="Calibri" w:cs="Times New Roman"/>
                <w:color w:val="000000" w:themeColor="text1"/>
                <w:szCs w:val="24"/>
                <w:lang w:val="ro-RO"/>
              </w:rPr>
              <w:t>protejată</w:t>
            </w:r>
          </w:p>
        </w:tc>
        <w:tc>
          <w:tcPr>
            <w:tcW w:w="1065" w:type="pct"/>
            <w:shd w:val="clear" w:color="auto" w:fill="auto"/>
            <w:tcMar>
              <w:left w:w="115" w:type="dxa"/>
              <w:right w:w="115" w:type="dxa"/>
            </w:tcMar>
            <w:vAlign w:val="center"/>
          </w:tcPr>
          <w:p w14:paraId="7AF1A9D9" w14:textId="6A272B04"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Unele dintre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ile 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urate în aria</w:t>
            </w:r>
            <w:r w:rsidR="00790ABB" w:rsidRPr="000726F4">
              <w:rPr>
                <w:rFonts w:eastAsia="Calibri" w:cs="Times New Roman"/>
                <w:color w:val="000000" w:themeColor="text1"/>
                <w:szCs w:val="24"/>
                <w:lang w:val="ro-RO"/>
              </w:rPr>
              <w:t xml:space="preserve"> naturală</w:t>
            </w:r>
            <w:r w:rsidRPr="000726F4">
              <w:rPr>
                <w:rFonts w:eastAsia="Calibri" w:cs="Times New Roman"/>
                <w:color w:val="000000" w:themeColor="text1"/>
                <w:szCs w:val="24"/>
                <w:lang w:val="ro-RO"/>
              </w:rPr>
              <w:t xml:space="preserve"> protejată au impact negativ</w:t>
            </w:r>
          </w:p>
        </w:tc>
        <w:tc>
          <w:tcPr>
            <w:tcW w:w="401" w:type="pct"/>
            <w:shd w:val="clear" w:color="auto" w:fill="auto"/>
            <w:tcMar>
              <w:left w:w="115" w:type="dxa"/>
              <w:right w:w="115" w:type="dxa"/>
            </w:tcMar>
            <w:vAlign w:val="center"/>
          </w:tcPr>
          <w:p w14:paraId="240DDC79" w14:textId="77777777" w:rsidR="007B3B21" w:rsidRPr="000726F4" w:rsidRDefault="007B3B21" w:rsidP="004B3DD6">
            <w:pPr>
              <w:ind w:left="-149"/>
              <w:jc w:val="center"/>
              <w:rPr>
                <w:rFonts w:eastAsia="Calibri" w:cs="Times New Roman"/>
                <w:color w:val="000000" w:themeColor="text1"/>
                <w:szCs w:val="24"/>
                <w:lang w:val="ro-RO"/>
              </w:rPr>
            </w:pPr>
            <w:r w:rsidRPr="000726F4">
              <w:rPr>
                <w:rFonts w:eastAsia="Calibri" w:cs="Times New Roman"/>
                <w:color w:val="000000" w:themeColor="text1"/>
                <w:szCs w:val="24"/>
                <w:lang w:val="ro-RO"/>
              </w:rPr>
              <w:t>Mare</w:t>
            </w:r>
          </w:p>
        </w:tc>
      </w:tr>
      <w:tr w:rsidR="003F2132" w:rsidRPr="000726F4" w14:paraId="424CF4DB" w14:textId="77777777" w:rsidTr="00E01EDA">
        <w:trPr>
          <w:jc w:val="center"/>
        </w:trPr>
        <w:tc>
          <w:tcPr>
            <w:tcW w:w="5000" w:type="pct"/>
            <w:gridSpan w:val="5"/>
            <w:shd w:val="clear" w:color="auto" w:fill="auto"/>
            <w:tcMar>
              <w:left w:w="115" w:type="dxa"/>
              <w:right w:w="115" w:type="dxa"/>
            </w:tcMar>
            <w:vAlign w:val="center"/>
          </w:tcPr>
          <w:p w14:paraId="3C7DD479" w14:textId="634B966F" w:rsidR="007B3B21" w:rsidRPr="000726F4" w:rsidRDefault="007B3B21" w:rsidP="004B3DD6">
            <w:pPr>
              <w:ind w:left="-149"/>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Institu</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ii de educa</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 xml:space="preserve">ie </w:t>
            </w:r>
            <w:r w:rsidR="001E7013" w:rsidRPr="000726F4">
              <w:rPr>
                <w:rFonts w:eastAsia="Calibri" w:cs="Times New Roman"/>
                <w:b/>
                <w:bCs/>
                <w:color w:val="000000" w:themeColor="text1"/>
                <w:szCs w:val="24"/>
                <w:lang w:val="ro-RO"/>
              </w:rPr>
              <w:t>ș</w:t>
            </w:r>
            <w:r w:rsidRPr="000726F4">
              <w:rPr>
                <w:rFonts w:eastAsia="Calibri" w:cs="Times New Roman"/>
                <w:b/>
                <w:bCs/>
                <w:color w:val="000000" w:themeColor="text1"/>
                <w:szCs w:val="24"/>
                <w:lang w:val="ro-RO"/>
              </w:rPr>
              <w:t>i cercetare</w:t>
            </w:r>
          </w:p>
        </w:tc>
      </w:tr>
      <w:tr w:rsidR="003F2132" w:rsidRPr="000726F4" w14:paraId="78542C9D" w14:textId="77777777" w:rsidTr="00E01EDA">
        <w:trPr>
          <w:trHeight w:val="1134"/>
          <w:jc w:val="center"/>
        </w:trPr>
        <w:tc>
          <w:tcPr>
            <w:tcW w:w="876" w:type="pct"/>
            <w:shd w:val="clear" w:color="auto" w:fill="auto"/>
            <w:tcMar>
              <w:left w:w="115" w:type="dxa"/>
              <w:right w:w="115" w:type="dxa"/>
            </w:tcMar>
            <w:vAlign w:val="center"/>
          </w:tcPr>
          <w:p w14:paraId="1D5A59AA" w14:textId="4A30D2F5" w:rsidR="007B3B21" w:rsidRPr="000726F4" w:rsidRDefault="007B3B21"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Unită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colare din comunită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ile din proximitatea ariei naturale protejate</w:t>
            </w:r>
          </w:p>
        </w:tc>
        <w:tc>
          <w:tcPr>
            <w:tcW w:w="1485" w:type="pct"/>
            <w:shd w:val="clear" w:color="auto" w:fill="auto"/>
            <w:tcMar>
              <w:left w:w="115" w:type="dxa"/>
              <w:right w:w="115" w:type="dxa"/>
            </w:tcMar>
            <w:vAlign w:val="center"/>
          </w:tcPr>
          <w:p w14:paraId="2E2E9C03" w14:textId="508396E1" w:rsidR="007B3B21" w:rsidRPr="000726F4" w:rsidRDefault="007B3B21" w:rsidP="004B3DD6">
            <w:pPr>
              <w:widowControl w:val="0"/>
              <w:jc w:val="center"/>
              <w:rPr>
                <w:rFonts w:eastAsia="Calibri" w:cs="Times New Roman"/>
                <w:color w:val="000000" w:themeColor="text1"/>
                <w:szCs w:val="24"/>
                <w:lang w:val="ro-RO"/>
              </w:rPr>
            </w:pPr>
            <w:r w:rsidRPr="000726F4">
              <w:rPr>
                <w:rFonts w:eastAsia="Calibri" w:cs="Times New Roman"/>
                <w:color w:val="000000" w:themeColor="text1"/>
                <w:szCs w:val="24"/>
                <w:lang w:val="ro-RO"/>
              </w:rPr>
              <w:t>Conlucrarea în ceea ce prive</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te educa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privind protec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mediului a copiilor/tinerilor ce locuiesc în localită</w:t>
            </w:r>
            <w:r w:rsidR="001E7013" w:rsidRPr="000726F4">
              <w:rPr>
                <w:rFonts w:eastAsia="Calibri" w:cs="Times New Roman"/>
                <w:color w:val="000000" w:themeColor="text1"/>
                <w:szCs w:val="24"/>
                <w:lang w:val="ro-RO"/>
              </w:rPr>
              <w:t>ț</w:t>
            </w:r>
            <w:r w:rsidR="00790ABB" w:rsidRPr="000726F4">
              <w:rPr>
                <w:rFonts w:eastAsia="Calibri" w:cs="Times New Roman"/>
                <w:color w:val="000000" w:themeColor="text1"/>
                <w:szCs w:val="24"/>
                <w:lang w:val="ro-RO"/>
              </w:rPr>
              <w:t>ile din vecinătatea ariei</w:t>
            </w:r>
            <w:r w:rsidRPr="000726F4">
              <w:rPr>
                <w:rFonts w:eastAsia="Calibri" w:cs="Times New Roman"/>
                <w:color w:val="000000" w:themeColor="text1"/>
                <w:szCs w:val="24"/>
                <w:lang w:val="ro-RO"/>
              </w:rPr>
              <w:t xml:space="preserve"> </w:t>
            </w:r>
            <w:r w:rsidR="00790ABB" w:rsidRPr="000726F4">
              <w:rPr>
                <w:rFonts w:eastAsia="Calibri" w:cs="Times New Roman"/>
                <w:color w:val="000000" w:themeColor="text1"/>
                <w:szCs w:val="24"/>
                <w:lang w:val="ro-RO"/>
              </w:rPr>
              <w:t xml:space="preserve">naturale </w:t>
            </w:r>
            <w:r w:rsidRPr="000726F4">
              <w:rPr>
                <w:rFonts w:eastAsia="Calibri" w:cs="Times New Roman"/>
                <w:color w:val="000000" w:themeColor="text1"/>
                <w:szCs w:val="24"/>
                <w:lang w:val="ro-RO"/>
              </w:rPr>
              <w:t>protejat</w:t>
            </w:r>
            <w:r w:rsidR="00790ABB" w:rsidRPr="000726F4">
              <w:rPr>
                <w:rFonts w:eastAsia="Calibri" w:cs="Times New Roman"/>
                <w:color w:val="000000" w:themeColor="text1"/>
                <w:szCs w:val="24"/>
                <w:lang w:val="ro-RO"/>
              </w:rPr>
              <w:t>e</w:t>
            </w:r>
          </w:p>
        </w:tc>
        <w:tc>
          <w:tcPr>
            <w:tcW w:w="1172" w:type="pct"/>
            <w:shd w:val="clear" w:color="auto" w:fill="auto"/>
            <w:tcMar>
              <w:left w:w="115" w:type="dxa"/>
              <w:right w:w="115" w:type="dxa"/>
            </w:tcMar>
            <w:vAlign w:val="center"/>
          </w:tcPr>
          <w:p w14:paraId="4D23DCFB" w14:textId="07280690"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Implicare în ac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iuni de educa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con</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tientizare asigură multiple efecte pozitive pe termen lung</w:t>
            </w:r>
          </w:p>
        </w:tc>
        <w:tc>
          <w:tcPr>
            <w:tcW w:w="1065" w:type="pct"/>
            <w:shd w:val="clear" w:color="auto" w:fill="auto"/>
            <w:tcMar>
              <w:left w:w="115" w:type="dxa"/>
              <w:right w:w="115" w:type="dxa"/>
            </w:tcMar>
            <w:vAlign w:val="center"/>
          </w:tcPr>
          <w:p w14:paraId="73E1645E" w14:textId="31EF78F6" w:rsidR="007B3B21" w:rsidRPr="000726F4" w:rsidRDefault="007B3B21" w:rsidP="004B3DD6">
            <w:pPr>
              <w:ind w:left="-14" w:right="-90"/>
              <w:jc w:val="center"/>
              <w:rPr>
                <w:rFonts w:eastAsia="Calibri" w:cs="Times New Roman"/>
                <w:color w:val="000000" w:themeColor="text1"/>
                <w:szCs w:val="24"/>
                <w:lang w:val="ro-RO"/>
              </w:rPr>
            </w:pPr>
            <w:r w:rsidRPr="000726F4">
              <w:rPr>
                <w:rFonts w:eastAsia="Calibri" w:cs="Times New Roman"/>
                <w:color w:val="000000" w:themeColor="text1"/>
                <w:szCs w:val="24"/>
                <w:lang w:val="ro-RO"/>
              </w:rPr>
              <w:t>Implicare sporadică în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 de informare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con</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tientizare</w:t>
            </w:r>
          </w:p>
        </w:tc>
        <w:tc>
          <w:tcPr>
            <w:tcW w:w="401" w:type="pct"/>
            <w:shd w:val="clear" w:color="auto" w:fill="auto"/>
            <w:tcMar>
              <w:left w:w="115" w:type="dxa"/>
              <w:right w:w="115" w:type="dxa"/>
            </w:tcMar>
            <w:vAlign w:val="center"/>
          </w:tcPr>
          <w:p w14:paraId="28D46C87" w14:textId="77777777" w:rsidR="007B3B21" w:rsidRPr="000726F4" w:rsidRDefault="007B3B21" w:rsidP="004B3DD6">
            <w:pPr>
              <w:ind w:left="-149"/>
              <w:jc w:val="center"/>
              <w:rPr>
                <w:rFonts w:eastAsia="Calibri" w:cs="Times New Roman"/>
                <w:color w:val="000000" w:themeColor="text1"/>
                <w:szCs w:val="24"/>
                <w:lang w:val="ro-RO"/>
              </w:rPr>
            </w:pPr>
            <w:r w:rsidRPr="000726F4">
              <w:rPr>
                <w:rFonts w:eastAsia="Calibri" w:cs="Times New Roman"/>
                <w:color w:val="000000" w:themeColor="text1"/>
                <w:szCs w:val="24"/>
                <w:lang w:val="ro-RO"/>
              </w:rPr>
              <w:t>Ridicată</w:t>
            </w:r>
          </w:p>
        </w:tc>
      </w:tr>
    </w:tbl>
    <w:p w14:paraId="164DFA90" w14:textId="77777777" w:rsidR="00F20D90" w:rsidRPr="000726F4" w:rsidRDefault="00F20D90" w:rsidP="004B3DD6">
      <w:pPr>
        <w:jc w:val="center"/>
        <w:rPr>
          <w:rFonts w:eastAsia="Calibri" w:cs="Times New Roman"/>
          <w:bCs/>
          <w:color w:val="000000" w:themeColor="text1"/>
          <w:szCs w:val="24"/>
          <w:lang w:val="ro-RO"/>
        </w:rPr>
        <w:sectPr w:rsidR="00F20D90" w:rsidRPr="000726F4" w:rsidSect="00AA7F74">
          <w:pgSz w:w="16838" w:h="11906" w:orient="landscape" w:code="9"/>
          <w:pgMar w:top="1440" w:right="1440" w:bottom="1440" w:left="1440" w:header="720" w:footer="720" w:gutter="0"/>
          <w:cols w:space="720"/>
          <w:docGrid w:linePitch="360"/>
        </w:sectPr>
      </w:pPr>
    </w:p>
    <w:p w14:paraId="553CB563" w14:textId="495C66DE" w:rsidR="007B3B21" w:rsidRPr="000726F4" w:rsidRDefault="00B02CCE" w:rsidP="004B3DD6">
      <w:pPr>
        <w:pStyle w:val="411"/>
        <w:numPr>
          <w:ilvl w:val="0"/>
          <w:numId w:val="0"/>
        </w:numPr>
        <w:ind w:left="360" w:hanging="360"/>
        <w:rPr>
          <w:rFonts w:eastAsia="Calibri" w:cs="Times New Roman"/>
          <w:color w:val="000000" w:themeColor="text1"/>
        </w:rPr>
      </w:pPr>
      <w:bookmarkStart w:id="311" w:name="_Toc30669616"/>
      <w:bookmarkStart w:id="312" w:name="_Toc30669646"/>
      <w:bookmarkStart w:id="313" w:name="_Toc30670476"/>
      <w:bookmarkStart w:id="314" w:name="_Toc31014052"/>
      <w:bookmarkStart w:id="315" w:name="_Toc31014382"/>
      <w:bookmarkStart w:id="316" w:name="_Toc31014663"/>
      <w:bookmarkStart w:id="317" w:name="_Toc31105391"/>
      <w:bookmarkStart w:id="318" w:name="_Toc33016347"/>
      <w:bookmarkStart w:id="319" w:name="_Toc108172710"/>
      <w:r w:rsidRPr="000726F4">
        <w:rPr>
          <w:rFonts w:eastAsia="Calibri" w:cs="Times New Roman"/>
          <w:color w:val="000000" w:themeColor="text1"/>
        </w:rPr>
        <w:lastRenderedPageBreak/>
        <w:t xml:space="preserve">4.2. </w:t>
      </w:r>
      <w:r w:rsidR="007B3B21" w:rsidRPr="000726F4">
        <w:rPr>
          <w:rFonts w:cs="Times New Roman"/>
          <w:color w:val="000000" w:themeColor="text1"/>
        </w:rPr>
        <w:t>Utilizarea</w:t>
      </w:r>
      <w:r w:rsidR="007B3B21" w:rsidRPr="000726F4">
        <w:rPr>
          <w:rFonts w:eastAsia="Calibri" w:cs="Times New Roman"/>
          <w:color w:val="000000" w:themeColor="text1"/>
        </w:rPr>
        <w:t xml:space="preserve"> terenului</w:t>
      </w:r>
      <w:bookmarkEnd w:id="311"/>
      <w:bookmarkEnd w:id="312"/>
      <w:bookmarkEnd w:id="313"/>
      <w:bookmarkEnd w:id="314"/>
      <w:bookmarkEnd w:id="315"/>
      <w:bookmarkEnd w:id="316"/>
      <w:bookmarkEnd w:id="317"/>
      <w:bookmarkEnd w:id="318"/>
      <w:bookmarkEnd w:id="319"/>
    </w:p>
    <w:p w14:paraId="01E001EC" w14:textId="77777777" w:rsidR="007B3B21" w:rsidRPr="000726F4" w:rsidRDefault="007B3B21" w:rsidP="004B3DD6">
      <w:pPr>
        <w:numPr>
          <w:ilvl w:val="0"/>
          <w:numId w:val="15"/>
        </w:numPr>
        <w:rPr>
          <w:rFonts w:eastAsia="Times New Roman" w:cs="Times New Roman"/>
          <w:b/>
          <w:color w:val="000000" w:themeColor="text1"/>
          <w:szCs w:val="24"/>
          <w:lang w:val="ro-RO" w:eastAsia="sk-SK"/>
        </w:rPr>
      </w:pPr>
      <w:r w:rsidRPr="000726F4">
        <w:rPr>
          <w:rFonts w:eastAsia="Times New Roman" w:cs="Times New Roman"/>
          <w:b/>
          <w:color w:val="000000" w:themeColor="text1"/>
          <w:szCs w:val="24"/>
          <w:lang w:val="ro-RO" w:eastAsia="sk-SK"/>
        </w:rPr>
        <w:t>Lista tipurilor de utilizări ale terenului</w:t>
      </w:r>
    </w:p>
    <w:p w14:paraId="27A872C7" w14:textId="7D3CE808" w:rsidR="00F46749" w:rsidRPr="000726F4" w:rsidRDefault="007B3B21" w:rsidP="004B3DD6">
      <w:pPr>
        <w:ind w:firstLine="72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Lista tipurilor de utilizări ale terenului, conform claselor „Corine Land </w:t>
      </w:r>
      <w:proofErr w:type="spellStart"/>
      <w:r w:rsidRPr="000726F4">
        <w:rPr>
          <w:rFonts w:eastAsia="Calibri" w:cs="Times New Roman"/>
          <w:color w:val="000000" w:themeColor="text1"/>
          <w:szCs w:val="24"/>
          <w:lang w:val="ro-RO"/>
        </w:rPr>
        <w:t>Cover</w:t>
      </w:r>
      <w:proofErr w:type="spellEnd"/>
      <w:r w:rsidRPr="000726F4">
        <w:rPr>
          <w:rFonts w:eastAsia="Calibri" w:cs="Times New Roman"/>
          <w:color w:val="000000" w:themeColor="text1"/>
          <w:szCs w:val="24"/>
          <w:lang w:val="ro-RO"/>
        </w:rPr>
        <w:t>”, care au fost identificate în cadrul ariei naturale protejate, este prezentată pe categorii de</w:t>
      </w:r>
      <w:bookmarkStart w:id="320" w:name="_Hlk30518125"/>
      <w:r w:rsidR="008638CF" w:rsidRPr="000726F4">
        <w:rPr>
          <w:rFonts w:eastAsia="Calibri" w:cs="Times New Roman"/>
          <w:color w:val="000000" w:themeColor="text1"/>
          <w:szCs w:val="24"/>
          <w:lang w:val="ro-RO"/>
        </w:rPr>
        <w:t xml:space="preserve"> utilizare în tabelul următor: </w:t>
      </w:r>
    </w:p>
    <w:p w14:paraId="4047434C" w14:textId="5324451D" w:rsidR="007B3B21" w:rsidRPr="000726F4" w:rsidRDefault="00E538F2" w:rsidP="004B3DD6">
      <w:pPr>
        <w:pStyle w:val="Caption"/>
        <w:spacing w:after="0" w:line="360" w:lineRule="auto"/>
        <w:jc w:val="center"/>
        <w:rPr>
          <w:rFonts w:eastAsia="Calibri" w:cs="Times New Roman"/>
          <w:b/>
          <w:bCs/>
          <w:i w:val="0"/>
          <w:iCs w:val="0"/>
          <w:color w:val="000000" w:themeColor="text1"/>
          <w:sz w:val="24"/>
          <w:szCs w:val="24"/>
          <w:lang w:val="ro-RO"/>
        </w:rPr>
      </w:pPr>
      <w:bookmarkStart w:id="321" w:name="_Toc33016544"/>
      <w:r w:rsidRPr="000726F4">
        <w:rPr>
          <w:rFonts w:eastAsia="Calibri" w:cs="Times New Roman"/>
          <w:b/>
          <w:bCs/>
          <w:i w:val="0"/>
          <w:iCs w:val="0"/>
          <w:color w:val="000000" w:themeColor="text1"/>
          <w:sz w:val="24"/>
          <w:szCs w:val="24"/>
          <w:lang w:val="ro-RO"/>
        </w:rPr>
        <w:t>Tabel</w:t>
      </w:r>
      <w:r w:rsidR="005415B4" w:rsidRPr="000726F4">
        <w:rPr>
          <w:rFonts w:eastAsia="Calibri" w:cs="Times New Roman"/>
          <w:b/>
          <w:bCs/>
          <w:i w:val="0"/>
          <w:iCs w:val="0"/>
          <w:color w:val="000000" w:themeColor="text1"/>
          <w:sz w:val="24"/>
          <w:szCs w:val="24"/>
          <w:lang w:val="ro-RO"/>
        </w:rPr>
        <w:t xml:space="preserve"> nr.</w:t>
      </w:r>
      <w:r w:rsidRPr="000726F4">
        <w:rPr>
          <w:rFonts w:eastAsia="Calibri" w:cs="Times New Roman"/>
          <w:b/>
          <w:bCs/>
          <w:i w:val="0"/>
          <w:iCs w:val="0"/>
          <w:color w:val="000000" w:themeColor="text1"/>
          <w:sz w:val="24"/>
          <w:szCs w:val="24"/>
          <w:lang w:val="ro-RO"/>
        </w:rPr>
        <w:t xml:space="preserve"> </w:t>
      </w:r>
      <w:r w:rsidRPr="000726F4">
        <w:rPr>
          <w:rFonts w:eastAsia="Calibri" w:cs="Times New Roman"/>
          <w:b/>
          <w:bCs/>
          <w:i w:val="0"/>
          <w:iCs w:val="0"/>
          <w:color w:val="000000" w:themeColor="text1"/>
          <w:sz w:val="24"/>
          <w:szCs w:val="24"/>
          <w:lang w:val="ro-RO"/>
        </w:rPr>
        <w:fldChar w:fldCharType="begin"/>
      </w:r>
      <w:r w:rsidRPr="000726F4">
        <w:rPr>
          <w:rFonts w:eastAsia="Calibri" w:cs="Times New Roman"/>
          <w:b/>
          <w:bCs/>
          <w:i w:val="0"/>
          <w:iCs w:val="0"/>
          <w:color w:val="000000" w:themeColor="text1"/>
          <w:sz w:val="24"/>
          <w:szCs w:val="24"/>
          <w:lang w:val="ro-RO"/>
        </w:rPr>
        <w:instrText xml:space="preserve"> SEQ Tabel \* ARABIC </w:instrText>
      </w:r>
      <w:r w:rsidRPr="000726F4">
        <w:rPr>
          <w:rFonts w:eastAsia="Calibri" w:cs="Times New Roman"/>
          <w:b/>
          <w:bCs/>
          <w:i w:val="0"/>
          <w:iCs w:val="0"/>
          <w:color w:val="000000" w:themeColor="text1"/>
          <w:sz w:val="24"/>
          <w:szCs w:val="24"/>
          <w:lang w:val="ro-RO"/>
        </w:rPr>
        <w:fldChar w:fldCharType="separate"/>
      </w:r>
      <w:r w:rsidR="00C507D4">
        <w:rPr>
          <w:rFonts w:eastAsia="Calibri" w:cs="Times New Roman"/>
          <w:b/>
          <w:bCs/>
          <w:i w:val="0"/>
          <w:iCs w:val="0"/>
          <w:noProof/>
          <w:color w:val="000000" w:themeColor="text1"/>
          <w:sz w:val="24"/>
          <w:szCs w:val="24"/>
          <w:lang w:val="ro-RO"/>
        </w:rPr>
        <w:t>22</w:t>
      </w:r>
      <w:r w:rsidRPr="000726F4">
        <w:rPr>
          <w:rFonts w:eastAsia="Calibri" w:cs="Times New Roman"/>
          <w:b/>
          <w:bCs/>
          <w:i w:val="0"/>
          <w:iCs w:val="0"/>
          <w:color w:val="000000" w:themeColor="text1"/>
          <w:sz w:val="24"/>
          <w:szCs w:val="24"/>
          <w:lang w:val="ro-RO"/>
        </w:rPr>
        <w:fldChar w:fldCharType="end"/>
      </w:r>
      <w:r w:rsidRPr="000726F4">
        <w:rPr>
          <w:rFonts w:eastAsia="Calibri" w:cs="Times New Roman"/>
          <w:b/>
          <w:bCs/>
          <w:i w:val="0"/>
          <w:iCs w:val="0"/>
          <w:color w:val="000000" w:themeColor="text1"/>
          <w:sz w:val="24"/>
          <w:szCs w:val="24"/>
          <w:lang w:val="ro-RO"/>
        </w:rPr>
        <w:t xml:space="preserve"> - </w:t>
      </w:r>
      <w:bookmarkEnd w:id="320"/>
      <w:r w:rsidRPr="000726F4">
        <w:rPr>
          <w:rFonts w:eastAsia="Calibri" w:cs="Times New Roman"/>
          <w:b/>
          <w:bCs/>
          <w:i w:val="0"/>
          <w:iCs w:val="0"/>
          <w:color w:val="000000" w:themeColor="text1"/>
          <w:sz w:val="24"/>
          <w:szCs w:val="24"/>
          <w:lang w:val="ro-RO"/>
        </w:rPr>
        <w:t>Lista tipurilor de utilizări ale terenului în arii</w:t>
      </w:r>
      <w:bookmarkEnd w:id="321"/>
    </w:p>
    <w:tbl>
      <w:tblPr>
        <w:tblW w:w="9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3260"/>
        <w:gridCol w:w="2311"/>
        <w:gridCol w:w="2675"/>
      </w:tblGrid>
      <w:tr w:rsidR="003F2132" w:rsidRPr="000726F4" w14:paraId="172E77B4" w14:textId="77777777" w:rsidTr="00B02CCE">
        <w:trPr>
          <w:jc w:val="center"/>
        </w:trPr>
        <w:tc>
          <w:tcPr>
            <w:tcW w:w="959" w:type="dxa"/>
            <w:shd w:val="clear" w:color="auto" w:fill="auto"/>
            <w:vAlign w:val="center"/>
          </w:tcPr>
          <w:p w14:paraId="3650C3F0" w14:textId="77777777" w:rsidR="00E538F2" w:rsidRPr="000726F4" w:rsidRDefault="00E538F2" w:rsidP="004B3DD6">
            <w:pPr>
              <w:jc w:val="center"/>
              <w:rPr>
                <w:rFonts w:eastAsia="Calibri" w:cs="Times New Roman"/>
                <w:b/>
                <w:color w:val="000000" w:themeColor="text1"/>
                <w:szCs w:val="24"/>
                <w:lang w:val="ro-RO"/>
              </w:rPr>
            </w:pPr>
            <w:bookmarkStart w:id="322" w:name="_Hlk31724913"/>
            <w:r w:rsidRPr="000726F4">
              <w:rPr>
                <w:rFonts w:eastAsia="Calibri" w:cs="Times New Roman"/>
                <w:b/>
                <w:color w:val="000000" w:themeColor="text1"/>
                <w:szCs w:val="24"/>
                <w:lang w:val="ro-RO"/>
              </w:rPr>
              <w:t>Nr.</w:t>
            </w:r>
          </w:p>
        </w:tc>
        <w:tc>
          <w:tcPr>
            <w:tcW w:w="3260" w:type="dxa"/>
            <w:shd w:val="clear" w:color="auto" w:fill="auto"/>
            <w:vAlign w:val="center"/>
          </w:tcPr>
          <w:p w14:paraId="5379AC72" w14:textId="77777777" w:rsidR="00E538F2" w:rsidRPr="000726F4" w:rsidRDefault="00E538F2" w:rsidP="004B3DD6">
            <w:pPr>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Clasă CLC*</w:t>
            </w:r>
          </w:p>
        </w:tc>
        <w:tc>
          <w:tcPr>
            <w:tcW w:w="2311" w:type="dxa"/>
            <w:shd w:val="clear" w:color="auto" w:fill="auto"/>
            <w:vAlign w:val="center"/>
          </w:tcPr>
          <w:p w14:paraId="7DD97E95" w14:textId="646D2720" w:rsidR="00E538F2" w:rsidRPr="000726F4" w:rsidRDefault="00E538F2" w:rsidP="004B3DD6">
            <w:pPr>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Suprafa</w:t>
            </w:r>
            <w:r w:rsidR="001E7013" w:rsidRPr="000726F4">
              <w:rPr>
                <w:rFonts w:eastAsia="Calibri" w:cs="Times New Roman"/>
                <w:b/>
                <w:color w:val="000000" w:themeColor="text1"/>
                <w:szCs w:val="24"/>
                <w:lang w:val="ro-RO"/>
              </w:rPr>
              <w:t>ț</w:t>
            </w:r>
            <w:r w:rsidRPr="000726F4">
              <w:rPr>
                <w:rFonts w:eastAsia="Calibri" w:cs="Times New Roman"/>
                <w:b/>
                <w:color w:val="000000" w:themeColor="text1"/>
                <w:szCs w:val="24"/>
                <w:lang w:val="ro-RO"/>
              </w:rPr>
              <w:t>ă totală ocupată [ha]</w:t>
            </w:r>
          </w:p>
        </w:tc>
        <w:tc>
          <w:tcPr>
            <w:tcW w:w="2675" w:type="dxa"/>
            <w:shd w:val="clear" w:color="auto" w:fill="auto"/>
            <w:vAlign w:val="center"/>
          </w:tcPr>
          <w:p w14:paraId="1BDA0CEC" w14:textId="191984AC" w:rsidR="00E538F2" w:rsidRPr="000726F4" w:rsidRDefault="00E538F2" w:rsidP="004B3DD6">
            <w:pPr>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Pondere din suprafa</w:t>
            </w:r>
            <w:r w:rsidR="001E7013" w:rsidRPr="000726F4">
              <w:rPr>
                <w:rFonts w:eastAsia="Calibri" w:cs="Times New Roman"/>
                <w:b/>
                <w:color w:val="000000" w:themeColor="text1"/>
                <w:szCs w:val="24"/>
                <w:lang w:val="ro-RO"/>
              </w:rPr>
              <w:t>ț</w:t>
            </w:r>
            <w:r w:rsidRPr="000726F4">
              <w:rPr>
                <w:rFonts w:eastAsia="Calibri" w:cs="Times New Roman"/>
                <w:b/>
                <w:color w:val="000000" w:themeColor="text1"/>
                <w:szCs w:val="24"/>
                <w:lang w:val="ro-RO"/>
              </w:rPr>
              <w:t>a sitului [%]</w:t>
            </w:r>
          </w:p>
        </w:tc>
      </w:tr>
      <w:tr w:rsidR="003F2132" w:rsidRPr="000726F4" w14:paraId="6271B8CA" w14:textId="77777777" w:rsidTr="00B02CCE">
        <w:trPr>
          <w:jc w:val="center"/>
        </w:trPr>
        <w:tc>
          <w:tcPr>
            <w:tcW w:w="959" w:type="dxa"/>
            <w:shd w:val="clear" w:color="auto" w:fill="auto"/>
            <w:vAlign w:val="center"/>
          </w:tcPr>
          <w:p w14:paraId="6CB2F02E" w14:textId="77777777" w:rsidR="00E538F2" w:rsidRPr="000726F4" w:rsidRDefault="00E538F2"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1.</w:t>
            </w:r>
          </w:p>
        </w:tc>
        <w:tc>
          <w:tcPr>
            <w:tcW w:w="3260" w:type="dxa"/>
            <w:shd w:val="clear" w:color="auto" w:fill="auto"/>
            <w:vAlign w:val="center"/>
          </w:tcPr>
          <w:p w14:paraId="27B512F8" w14:textId="56E72EDC" w:rsidR="00E538F2" w:rsidRPr="000726F4" w:rsidRDefault="00E538F2"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rPr>
              <w:t>321 Paji</w:t>
            </w:r>
            <w:r w:rsidR="001E7013" w:rsidRPr="000726F4">
              <w:rPr>
                <w:rFonts w:eastAsia="Times New Roman" w:cs="Times New Roman"/>
                <w:color w:val="000000" w:themeColor="text1"/>
                <w:szCs w:val="24"/>
                <w:lang w:val="ro-RO"/>
              </w:rPr>
              <w:t>ș</w:t>
            </w:r>
            <w:r w:rsidRPr="000726F4">
              <w:rPr>
                <w:rFonts w:eastAsia="Times New Roman" w:cs="Times New Roman"/>
                <w:color w:val="000000" w:themeColor="text1"/>
                <w:szCs w:val="24"/>
                <w:lang w:val="ro-RO"/>
              </w:rPr>
              <w:t>ti naturale</w:t>
            </w:r>
          </w:p>
        </w:tc>
        <w:tc>
          <w:tcPr>
            <w:tcW w:w="2311" w:type="dxa"/>
            <w:shd w:val="clear" w:color="auto" w:fill="auto"/>
            <w:vAlign w:val="center"/>
          </w:tcPr>
          <w:p w14:paraId="68A56A1D" w14:textId="77777777" w:rsidR="00E538F2" w:rsidRPr="000726F4" w:rsidRDefault="00E538F2" w:rsidP="004B3DD6">
            <w:pPr>
              <w:jc w:val="center"/>
              <w:rPr>
                <w:rFonts w:eastAsia="Times New Roman" w:cs="Times New Roman"/>
                <w:color w:val="000000" w:themeColor="text1"/>
                <w:szCs w:val="24"/>
                <w:lang w:val="ro-RO"/>
              </w:rPr>
            </w:pPr>
            <w:r w:rsidRPr="000726F4">
              <w:rPr>
                <w:rFonts w:eastAsia="Times New Roman" w:cs="Times New Roman"/>
                <w:color w:val="000000" w:themeColor="text1"/>
                <w:szCs w:val="24"/>
                <w:lang w:val="ro-RO"/>
              </w:rPr>
              <w:t>4,7</w:t>
            </w:r>
          </w:p>
        </w:tc>
        <w:tc>
          <w:tcPr>
            <w:tcW w:w="2675" w:type="dxa"/>
            <w:shd w:val="clear" w:color="auto" w:fill="auto"/>
            <w:vAlign w:val="center"/>
          </w:tcPr>
          <w:p w14:paraId="2CE4D951" w14:textId="77777777" w:rsidR="00E538F2" w:rsidRPr="000726F4" w:rsidRDefault="00E538F2" w:rsidP="004B3DD6">
            <w:pPr>
              <w:jc w:val="center"/>
              <w:rPr>
                <w:rFonts w:eastAsia="Times New Roman" w:cs="Times New Roman"/>
                <w:color w:val="000000" w:themeColor="text1"/>
                <w:szCs w:val="24"/>
                <w:lang w:val="ro-RO"/>
              </w:rPr>
            </w:pPr>
            <w:r w:rsidRPr="000726F4">
              <w:rPr>
                <w:rFonts w:eastAsia="Times New Roman" w:cs="Times New Roman"/>
                <w:color w:val="000000" w:themeColor="text1"/>
                <w:szCs w:val="24"/>
                <w:lang w:val="ro-RO"/>
              </w:rPr>
              <w:t>65,3</w:t>
            </w:r>
          </w:p>
        </w:tc>
      </w:tr>
      <w:tr w:rsidR="003F2132" w:rsidRPr="000726F4" w14:paraId="1D8CB1C5" w14:textId="77777777" w:rsidTr="00B02CCE">
        <w:trPr>
          <w:jc w:val="center"/>
        </w:trPr>
        <w:tc>
          <w:tcPr>
            <w:tcW w:w="959" w:type="dxa"/>
            <w:shd w:val="clear" w:color="auto" w:fill="auto"/>
            <w:vAlign w:val="center"/>
          </w:tcPr>
          <w:p w14:paraId="3FCAF859" w14:textId="77777777" w:rsidR="00E538F2" w:rsidRPr="000726F4" w:rsidRDefault="00E538F2"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2.</w:t>
            </w:r>
          </w:p>
        </w:tc>
        <w:tc>
          <w:tcPr>
            <w:tcW w:w="3260" w:type="dxa"/>
            <w:shd w:val="clear" w:color="auto" w:fill="auto"/>
            <w:vAlign w:val="center"/>
          </w:tcPr>
          <w:p w14:paraId="68A63570" w14:textId="77777777" w:rsidR="00E538F2" w:rsidRPr="000726F4" w:rsidRDefault="00E538F2"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rPr>
              <w:t>311 Păduri de foioase</w:t>
            </w:r>
          </w:p>
        </w:tc>
        <w:tc>
          <w:tcPr>
            <w:tcW w:w="2311" w:type="dxa"/>
            <w:shd w:val="clear" w:color="auto" w:fill="auto"/>
            <w:vAlign w:val="center"/>
          </w:tcPr>
          <w:p w14:paraId="4B5CF1FD" w14:textId="77777777" w:rsidR="00E538F2" w:rsidRPr="000726F4" w:rsidRDefault="00E538F2" w:rsidP="004B3DD6">
            <w:pPr>
              <w:jc w:val="center"/>
              <w:rPr>
                <w:rFonts w:eastAsia="Times New Roman" w:cs="Times New Roman"/>
                <w:color w:val="000000" w:themeColor="text1"/>
                <w:szCs w:val="24"/>
                <w:lang w:val="ro-RO"/>
              </w:rPr>
            </w:pPr>
            <w:r w:rsidRPr="000726F4">
              <w:rPr>
                <w:rFonts w:eastAsia="Times New Roman" w:cs="Times New Roman"/>
                <w:color w:val="000000" w:themeColor="text1"/>
                <w:szCs w:val="24"/>
                <w:lang w:val="ro-RO"/>
              </w:rPr>
              <w:t>2,5</w:t>
            </w:r>
          </w:p>
        </w:tc>
        <w:tc>
          <w:tcPr>
            <w:tcW w:w="2675" w:type="dxa"/>
            <w:shd w:val="clear" w:color="auto" w:fill="auto"/>
            <w:vAlign w:val="center"/>
          </w:tcPr>
          <w:p w14:paraId="47BC4AC1" w14:textId="77777777" w:rsidR="00E538F2" w:rsidRPr="000726F4" w:rsidRDefault="00E538F2" w:rsidP="004B3DD6">
            <w:pPr>
              <w:jc w:val="center"/>
              <w:rPr>
                <w:rFonts w:eastAsia="Times New Roman" w:cs="Times New Roman"/>
                <w:color w:val="000000" w:themeColor="text1"/>
                <w:szCs w:val="24"/>
                <w:lang w:val="ro-RO"/>
              </w:rPr>
            </w:pPr>
            <w:r w:rsidRPr="000726F4">
              <w:rPr>
                <w:rFonts w:eastAsia="Times New Roman" w:cs="Times New Roman"/>
                <w:color w:val="000000" w:themeColor="text1"/>
                <w:szCs w:val="24"/>
                <w:lang w:val="ro-RO"/>
              </w:rPr>
              <w:t>34,7</w:t>
            </w:r>
          </w:p>
        </w:tc>
      </w:tr>
    </w:tbl>
    <w:bookmarkEnd w:id="322"/>
    <w:p w14:paraId="398C9C5F" w14:textId="7352E724" w:rsidR="00E538F2" w:rsidRPr="000726F4" w:rsidRDefault="00E538F2"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 xml:space="preserve">*- Clase ”Corine Land </w:t>
      </w:r>
      <w:proofErr w:type="spellStart"/>
      <w:r w:rsidRPr="000726F4">
        <w:rPr>
          <w:rFonts w:eastAsia="Calibri" w:cs="Times New Roman"/>
          <w:color w:val="000000" w:themeColor="text1"/>
          <w:szCs w:val="24"/>
          <w:lang w:val="ro-RO"/>
        </w:rPr>
        <w:t>Cover</w:t>
      </w:r>
      <w:proofErr w:type="spellEnd"/>
      <w:r w:rsidRPr="000726F4">
        <w:rPr>
          <w:rFonts w:eastAsia="Calibri" w:cs="Times New Roman"/>
          <w:color w:val="000000" w:themeColor="text1"/>
          <w:szCs w:val="24"/>
          <w:lang w:val="ro-RO"/>
        </w:rPr>
        <w:t>” conform nomenclatorului</w:t>
      </w:r>
    </w:p>
    <w:p w14:paraId="4E7A56B9" w14:textId="77777777" w:rsidR="005534D4" w:rsidRPr="000726F4" w:rsidRDefault="005534D4" w:rsidP="004B3DD6">
      <w:pPr>
        <w:rPr>
          <w:rFonts w:eastAsia="Calibri" w:cs="Times New Roman"/>
          <w:color w:val="000000" w:themeColor="text1"/>
          <w:szCs w:val="24"/>
          <w:lang w:val="ro-RO"/>
        </w:rPr>
      </w:pPr>
    </w:p>
    <w:p w14:paraId="2B0D8094" w14:textId="4E3BE9F1" w:rsidR="00E538F2" w:rsidRPr="000726F4" w:rsidRDefault="00E538F2" w:rsidP="004B3DD6">
      <w:pPr>
        <w:ind w:firstLine="720"/>
        <w:rPr>
          <w:rFonts w:eastAsia="Times New Roman" w:cs="Times New Roman"/>
          <w:color w:val="000000" w:themeColor="text1"/>
          <w:szCs w:val="24"/>
          <w:lang w:val="ro-RO"/>
        </w:rPr>
      </w:pPr>
      <w:r w:rsidRPr="000726F4">
        <w:rPr>
          <w:rFonts w:eastAsia="Times New Roman" w:cs="Times New Roman"/>
          <w:color w:val="000000" w:themeColor="text1"/>
          <w:szCs w:val="24"/>
          <w:lang w:val="ro-RO" w:eastAsia="sk-SK"/>
        </w:rPr>
        <w:t>Aria naturală protejată</w:t>
      </w:r>
      <w:r w:rsidRPr="000726F4">
        <w:rPr>
          <w:rFonts w:eastAsia="Times New Roman" w:cs="Times New Roman"/>
          <w:b/>
          <w:color w:val="000000" w:themeColor="text1"/>
          <w:szCs w:val="24"/>
          <w:lang w:val="ro-RO" w:eastAsia="sk-SK"/>
        </w:rPr>
        <w:t xml:space="preserve"> </w:t>
      </w:r>
      <w:r w:rsidRPr="000726F4">
        <w:rPr>
          <w:rFonts w:eastAsia="Times New Roman" w:cs="Times New Roman"/>
          <w:color w:val="000000" w:themeColor="text1"/>
          <w:szCs w:val="24"/>
          <w:lang w:val="ro-RO"/>
        </w:rPr>
        <w:t>ROSCI0312 Castanii comestibili de la Buia reune</w:t>
      </w:r>
      <w:r w:rsidR="001E7013" w:rsidRPr="000726F4">
        <w:rPr>
          <w:rFonts w:eastAsia="Times New Roman" w:cs="Times New Roman"/>
          <w:color w:val="000000" w:themeColor="text1"/>
          <w:szCs w:val="24"/>
          <w:lang w:val="ro-RO"/>
        </w:rPr>
        <w:t>ș</w:t>
      </w:r>
      <w:r w:rsidRPr="000726F4">
        <w:rPr>
          <w:rFonts w:eastAsia="Times New Roman" w:cs="Times New Roman"/>
          <w:color w:val="000000" w:themeColor="text1"/>
          <w:szCs w:val="24"/>
          <w:lang w:val="ro-RO"/>
        </w:rPr>
        <w:t xml:space="preserve">te două clase majore de utilizare a terenurilor </w:t>
      </w:r>
      <w:r w:rsidR="001E7013" w:rsidRPr="000726F4">
        <w:rPr>
          <w:rFonts w:eastAsia="Times New Roman" w:cs="Times New Roman"/>
          <w:color w:val="000000" w:themeColor="text1"/>
          <w:szCs w:val="24"/>
          <w:lang w:val="ro-RO"/>
        </w:rPr>
        <w:t>ș</w:t>
      </w:r>
      <w:r w:rsidRPr="000726F4">
        <w:rPr>
          <w:rFonts w:eastAsia="Times New Roman" w:cs="Times New Roman"/>
          <w:color w:val="000000" w:themeColor="text1"/>
          <w:szCs w:val="24"/>
          <w:lang w:val="ro-RO"/>
        </w:rPr>
        <w:t xml:space="preserve">i anume Clasa 231 – </w:t>
      </w:r>
      <w:r w:rsidRPr="000726F4">
        <w:rPr>
          <w:rFonts w:eastAsia="Calibri" w:cs="Times New Roman"/>
          <w:color w:val="000000" w:themeColor="text1"/>
          <w:szCs w:val="24"/>
          <w:lang w:val="ro-RO"/>
        </w:rPr>
        <w:t>Pă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uni secundare cu o suprafa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ă totală estimată de 2,27 ha reprezentând aproximativ 31,35% din suprafa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a ariei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Clasa 311 - Păduri de foioase reunind o suprafa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ă estimată de 4,97 ha ce reprezintă 68,65% din suprafa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a ariei naturale protejate. De remarcat faptul că această clasă</w:t>
      </w:r>
      <w:r w:rsidR="0014681A" w:rsidRPr="000726F4">
        <w:rPr>
          <w:rFonts w:eastAsia="Calibri" w:cs="Times New Roman"/>
          <w:color w:val="000000" w:themeColor="text1"/>
          <w:szCs w:val="24"/>
          <w:lang w:val="ro-RO"/>
        </w:rPr>
        <w:t>,</w:t>
      </w:r>
      <w:r w:rsidRPr="000726F4">
        <w:rPr>
          <w:rFonts w:eastAsia="Calibri" w:cs="Times New Roman"/>
          <w:color w:val="000000" w:themeColor="text1"/>
          <w:szCs w:val="24"/>
          <w:lang w:val="ro-RO"/>
        </w:rPr>
        <w:t xml:space="preserve"> </w:t>
      </w:r>
      <w:r w:rsidR="0014681A" w:rsidRPr="000726F4">
        <w:rPr>
          <w:rFonts w:eastAsia="Calibri" w:cs="Times New Roman"/>
          <w:color w:val="000000" w:themeColor="text1"/>
          <w:szCs w:val="24"/>
          <w:lang w:val="ro-RO"/>
        </w:rPr>
        <w:t>păduri de foioase,</w:t>
      </w:r>
      <w:r w:rsidRPr="000726F4">
        <w:rPr>
          <w:rFonts w:eastAsia="Calibri" w:cs="Times New Roman"/>
          <w:color w:val="000000" w:themeColor="text1"/>
          <w:szCs w:val="24"/>
          <w:lang w:val="ro-RO"/>
        </w:rPr>
        <w:t xml:space="preserve"> nu formează un corp compact de pădure ceea ce face ca suprafa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a catalogabilă ca pă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une să fie mai mare. De altfel, această particularitate favorizează pă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unatul ca activitate economică locală, activitate alimentată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de faptul că aria naturală protejată se află în proximitatea drumului comunal.</w:t>
      </w:r>
      <w:r w:rsidR="00477BDB" w:rsidRPr="000726F4">
        <w:rPr>
          <w:rFonts w:eastAsia="Times New Roman" w:cs="Times New Roman"/>
          <w:color w:val="000000" w:themeColor="text1"/>
          <w:szCs w:val="24"/>
          <w:lang w:val="ro-RO"/>
        </w:rPr>
        <w:t xml:space="preserve"> </w:t>
      </w:r>
      <w:r w:rsidRPr="000726F4">
        <w:rPr>
          <w:rFonts w:eastAsia="Calibri" w:cs="Times New Roman"/>
          <w:color w:val="000000" w:themeColor="text1"/>
          <w:szCs w:val="24"/>
          <w:lang w:val="ro-RO"/>
        </w:rPr>
        <w:t>Harta utilizării terenului se regăse</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te în </w:t>
      </w:r>
      <w:r w:rsidR="00FB59C5" w:rsidRPr="000726F4">
        <w:rPr>
          <w:rFonts w:cs="Times New Roman"/>
          <w:color w:val="000000" w:themeColor="text1"/>
          <w:szCs w:val="24"/>
          <w:lang w:val="ro-RO"/>
        </w:rPr>
        <w:t xml:space="preserve">Anexa </w:t>
      </w:r>
      <w:r w:rsidR="00297426" w:rsidRPr="000726F4">
        <w:rPr>
          <w:rFonts w:cs="Times New Roman"/>
          <w:color w:val="000000" w:themeColor="text1"/>
          <w:szCs w:val="24"/>
          <w:lang w:val="ro-RO"/>
        </w:rPr>
        <w:t>3</w:t>
      </w:r>
      <w:r w:rsidR="00FB59C5" w:rsidRPr="000726F4">
        <w:rPr>
          <w:rFonts w:cs="Times New Roman"/>
          <w:color w:val="000000" w:themeColor="text1"/>
          <w:szCs w:val="24"/>
          <w:lang w:val="ro-RO"/>
        </w:rPr>
        <w:t>.1</w:t>
      </w:r>
      <w:r w:rsidR="00C36AF9" w:rsidRPr="000726F4">
        <w:rPr>
          <w:rFonts w:cs="Times New Roman"/>
          <w:color w:val="000000" w:themeColor="text1"/>
          <w:szCs w:val="24"/>
          <w:lang w:val="ro-RO"/>
        </w:rPr>
        <w:t>2</w:t>
      </w:r>
      <w:r w:rsidR="00FB59C5" w:rsidRPr="000726F4">
        <w:rPr>
          <w:rFonts w:cs="Times New Roman"/>
          <w:color w:val="000000" w:themeColor="text1"/>
          <w:szCs w:val="24"/>
          <w:lang w:val="ro-RO"/>
        </w:rPr>
        <w:t xml:space="preserve"> </w:t>
      </w:r>
      <w:r w:rsidRPr="000726F4">
        <w:rPr>
          <w:rFonts w:eastAsia="Calibri" w:cs="Times New Roman"/>
          <w:color w:val="000000" w:themeColor="text1"/>
          <w:szCs w:val="24"/>
          <w:lang w:val="ro-RO"/>
        </w:rPr>
        <w:t>la Planul de management.</w:t>
      </w:r>
    </w:p>
    <w:p w14:paraId="79AAFCA0" w14:textId="77777777" w:rsidR="005534D4" w:rsidRPr="000726F4" w:rsidRDefault="005534D4" w:rsidP="004B3DD6">
      <w:pPr>
        <w:ind w:firstLine="720"/>
        <w:rPr>
          <w:rFonts w:eastAsia="Calibri" w:cs="Times New Roman"/>
          <w:color w:val="000000" w:themeColor="text1"/>
          <w:szCs w:val="24"/>
          <w:lang w:val="ro-RO"/>
        </w:rPr>
      </w:pPr>
    </w:p>
    <w:p w14:paraId="47921B79" w14:textId="424A9B38" w:rsidR="0014681A" w:rsidRPr="000726F4" w:rsidRDefault="00B02CCE" w:rsidP="004B3DD6">
      <w:pPr>
        <w:pStyle w:val="411"/>
        <w:numPr>
          <w:ilvl w:val="0"/>
          <w:numId w:val="0"/>
        </w:numPr>
        <w:ind w:left="360" w:hanging="360"/>
        <w:rPr>
          <w:rFonts w:eastAsia="Calibri" w:cs="Times New Roman"/>
          <w:color w:val="000000" w:themeColor="text1"/>
        </w:rPr>
      </w:pPr>
      <w:bookmarkStart w:id="323" w:name="_Toc30669617"/>
      <w:bookmarkStart w:id="324" w:name="_Toc30669647"/>
      <w:bookmarkStart w:id="325" w:name="_Toc30670477"/>
      <w:bookmarkStart w:id="326" w:name="_Toc31014053"/>
      <w:bookmarkStart w:id="327" w:name="_Toc31014383"/>
      <w:bookmarkStart w:id="328" w:name="_Toc31014664"/>
      <w:bookmarkStart w:id="329" w:name="_Toc31105392"/>
      <w:bookmarkStart w:id="330" w:name="_Toc33016348"/>
      <w:bookmarkStart w:id="331" w:name="_Toc108172711"/>
      <w:r w:rsidRPr="000726F4">
        <w:rPr>
          <w:rFonts w:eastAsia="Calibri" w:cs="Times New Roman"/>
          <w:color w:val="000000" w:themeColor="text1"/>
        </w:rPr>
        <w:t xml:space="preserve">4.3. </w:t>
      </w:r>
      <w:r w:rsidR="007A0502" w:rsidRPr="000726F4">
        <w:rPr>
          <w:rFonts w:eastAsia="Calibri" w:cs="Times New Roman"/>
          <w:color w:val="000000" w:themeColor="text1"/>
        </w:rPr>
        <w:t>Situa</w:t>
      </w:r>
      <w:r w:rsidR="001E7013" w:rsidRPr="000726F4">
        <w:rPr>
          <w:rFonts w:eastAsia="Calibri" w:cs="Times New Roman"/>
          <w:color w:val="000000" w:themeColor="text1"/>
        </w:rPr>
        <w:t>ț</w:t>
      </w:r>
      <w:r w:rsidR="007A0502" w:rsidRPr="000726F4">
        <w:rPr>
          <w:rFonts w:eastAsia="Calibri" w:cs="Times New Roman"/>
          <w:color w:val="000000" w:themeColor="text1"/>
        </w:rPr>
        <w:t xml:space="preserve">ia </w:t>
      </w:r>
      <w:r w:rsidR="007A0502" w:rsidRPr="000726F4">
        <w:rPr>
          <w:rFonts w:cs="Times New Roman"/>
          <w:color w:val="000000" w:themeColor="text1"/>
        </w:rPr>
        <w:t>juridică</w:t>
      </w:r>
      <w:r w:rsidR="007A0502" w:rsidRPr="000726F4">
        <w:rPr>
          <w:rFonts w:eastAsia="Calibri" w:cs="Times New Roman"/>
          <w:color w:val="000000" w:themeColor="text1"/>
        </w:rPr>
        <w:t xml:space="preserve"> a terenurilor</w:t>
      </w:r>
      <w:bookmarkEnd w:id="323"/>
      <w:bookmarkEnd w:id="324"/>
      <w:bookmarkEnd w:id="325"/>
      <w:bookmarkEnd w:id="326"/>
      <w:bookmarkEnd w:id="327"/>
      <w:bookmarkEnd w:id="328"/>
      <w:bookmarkEnd w:id="329"/>
      <w:bookmarkEnd w:id="330"/>
      <w:bookmarkEnd w:id="331"/>
    </w:p>
    <w:p w14:paraId="48CDCEE1" w14:textId="090AB5A5" w:rsidR="00BB6A4E" w:rsidRPr="000726F4" w:rsidRDefault="007A0502" w:rsidP="004B3DD6">
      <w:pPr>
        <w:ind w:firstLine="720"/>
        <w:rPr>
          <w:rFonts w:eastAsia="Calibri" w:cs="Times New Roman"/>
          <w:color w:val="000000" w:themeColor="text1"/>
          <w:szCs w:val="24"/>
          <w:lang w:val="ro-RO"/>
        </w:rPr>
      </w:pPr>
      <w:r w:rsidRPr="000726F4">
        <w:rPr>
          <w:rFonts w:cs="Times New Roman"/>
          <w:color w:val="000000" w:themeColor="text1"/>
          <w:szCs w:val="24"/>
          <w:lang w:val="ro-RO"/>
        </w:rPr>
        <w:t>Situl Natura 2000 ROSCI0312 Castanii comestibili de la Buia se află integral în proprietatea publică a administra</w:t>
      </w:r>
      <w:r w:rsidR="001E7013" w:rsidRPr="000726F4">
        <w:rPr>
          <w:rFonts w:cs="Times New Roman"/>
          <w:color w:val="000000" w:themeColor="text1"/>
          <w:szCs w:val="24"/>
          <w:lang w:val="ro-RO"/>
        </w:rPr>
        <w:t>ț</w:t>
      </w:r>
      <w:r w:rsidRPr="000726F4">
        <w:rPr>
          <w:rFonts w:cs="Times New Roman"/>
          <w:color w:val="000000" w:themeColor="text1"/>
          <w:szCs w:val="24"/>
          <w:lang w:val="ro-RO"/>
        </w:rPr>
        <w:t>iei publice locale fapt ce favorizează implementarea de practici unitare de man</w:t>
      </w:r>
      <w:r w:rsidR="00CD0AE8" w:rsidRPr="000726F4">
        <w:rPr>
          <w:rFonts w:cs="Times New Roman"/>
          <w:color w:val="000000" w:themeColor="text1"/>
          <w:szCs w:val="24"/>
          <w:lang w:val="ro-RO"/>
        </w:rPr>
        <w:t>a</w:t>
      </w:r>
      <w:r w:rsidRPr="000726F4">
        <w:rPr>
          <w:rFonts w:cs="Times New Roman"/>
          <w:color w:val="000000" w:themeColor="text1"/>
          <w:szCs w:val="24"/>
          <w:lang w:val="ro-RO"/>
        </w:rPr>
        <w:t xml:space="preserve">gement durabil al zonei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valorificare a obiectivelor naturale din perspectivă turistică. </w:t>
      </w:r>
      <w:r w:rsidR="00162414" w:rsidRPr="000726F4">
        <w:rPr>
          <w:rFonts w:cs="Times New Roman"/>
          <w:color w:val="000000" w:themeColor="text1"/>
          <w:szCs w:val="24"/>
          <w:lang w:val="ro-RO"/>
        </w:rPr>
        <w:t>Suprafa</w:t>
      </w:r>
      <w:r w:rsidR="001E7013" w:rsidRPr="000726F4">
        <w:rPr>
          <w:rFonts w:cs="Times New Roman"/>
          <w:color w:val="000000" w:themeColor="text1"/>
          <w:szCs w:val="24"/>
          <w:lang w:val="ro-RO"/>
        </w:rPr>
        <w:t>ț</w:t>
      </w:r>
      <w:r w:rsidR="00162414" w:rsidRPr="000726F4">
        <w:rPr>
          <w:rFonts w:cs="Times New Roman"/>
          <w:color w:val="000000" w:themeColor="text1"/>
          <w:szCs w:val="24"/>
          <w:lang w:val="ro-RO"/>
        </w:rPr>
        <w:t>a aferentă habitatului nu este cuprinsă în fondul forestier na</w:t>
      </w:r>
      <w:r w:rsidR="001E7013" w:rsidRPr="000726F4">
        <w:rPr>
          <w:rFonts w:cs="Times New Roman"/>
          <w:color w:val="000000" w:themeColor="text1"/>
          <w:szCs w:val="24"/>
          <w:lang w:val="ro-RO"/>
        </w:rPr>
        <w:t>ț</w:t>
      </w:r>
      <w:r w:rsidR="00162414" w:rsidRPr="000726F4">
        <w:rPr>
          <w:rFonts w:cs="Times New Roman"/>
          <w:color w:val="000000" w:themeColor="text1"/>
          <w:szCs w:val="24"/>
          <w:lang w:val="ro-RO"/>
        </w:rPr>
        <w:t>ional, fiind localizat pe o pă</w:t>
      </w:r>
      <w:r w:rsidR="001E7013" w:rsidRPr="000726F4">
        <w:rPr>
          <w:rFonts w:cs="Times New Roman"/>
          <w:color w:val="000000" w:themeColor="text1"/>
          <w:szCs w:val="24"/>
          <w:lang w:val="ro-RO"/>
        </w:rPr>
        <w:t>ș</w:t>
      </w:r>
      <w:r w:rsidR="00162414" w:rsidRPr="000726F4">
        <w:rPr>
          <w:rFonts w:cs="Times New Roman"/>
          <w:color w:val="000000" w:themeColor="text1"/>
          <w:szCs w:val="24"/>
          <w:lang w:val="ro-RO"/>
        </w:rPr>
        <w:t>une, par</w:t>
      </w:r>
      <w:r w:rsidR="001E7013" w:rsidRPr="000726F4">
        <w:rPr>
          <w:rFonts w:cs="Times New Roman"/>
          <w:color w:val="000000" w:themeColor="text1"/>
          <w:szCs w:val="24"/>
          <w:lang w:val="ro-RO"/>
        </w:rPr>
        <w:t>ț</w:t>
      </w:r>
      <w:r w:rsidR="00162414" w:rsidRPr="000726F4">
        <w:rPr>
          <w:rFonts w:cs="Times New Roman"/>
          <w:color w:val="000000" w:themeColor="text1"/>
          <w:szCs w:val="24"/>
          <w:lang w:val="ro-RO"/>
        </w:rPr>
        <w:t xml:space="preserve">ial împădurită. </w:t>
      </w:r>
      <w:r w:rsidRPr="000726F4">
        <w:rPr>
          <w:rFonts w:cs="Times New Roman"/>
          <w:color w:val="000000" w:themeColor="text1"/>
          <w:szCs w:val="24"/>
          <w:lang w:val="ro-RO"/>
        </w:rPr>
        <w:t>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mică a sitului nu generează impedimente în ceea ce prive</w:t>
      </w:r>
      <w:r w:rsidR="001E7013" w:rsidRPr="000726F4">
        <w:rPr>
          <w:rFonts w:cs="Times New Roman"/>
          <w:color w:val="000000" w:themeColor="text1"/>
          <w:szCs w:val="24"/>
          <w:lang w:val="ro-RO"/>
        </w:rPr>
        <w:t>ș</w:t>
      </w:r>
      <w:r w:rsidRPr="000726F4">
        <w:rPr>
          <w:rFonts w:cs="Times New Roman"/>
          <w:color w:val="000000" w:themeColor="text1"/>
          <w:szCs w:val="24"/>
          <w:lang w:val="ro-RO"/>
        </w:rPr>
        <w:t>te proiectele de dezvoltare locală furnizând în schimb</w:t>
      </w:r>
      <w:r w:rsidRPr="000726F4">
        <w:rPr>
          <w:rFonts w:eastAsia="Times New Roman" w:cs="Times New Roman"/>
          <w:color w:val="000000" w:themeColor="text1"/>
          <w:szCs w:val="24"/>
          <w:lang w:val="ro-RO"/>
        </w:rPr>
        <w:t xml:space="preserve"> o semnificativă valoare simbolică pentru comunitatea locală.</w:t>
      </w:r>
      <w:r w:rsidR="00F35610" w:rsidRPr="000726F4">
        <w:rPr>
          <w:rFonts w:cs="Times New Roman"/>
          <w:color w:val="000000" w:themeColor="text1"/>
          <w:szCs w:val="24"/>
          <w:lang w:val="ro-RO"/>
        </w:rPr>
        <w:t xml:space="preserve"> </w:t>
      </w:r>
      <w:r w:rsidR="00F35610" w:rsidRPr="000726F4">
        <w:rPr>
          <w:rFonts w:eastAsia="Times New Roman" w:cs="Times New Roman"/>
          <w:color w:val="000000" w:themeColor="text1"/>
          <w:szCs w:val="24"/>
          <w:lang w:val="ro-RO"/>
        </w:rPr>
        <w:t>Harta juridică a terenurilor se regăse</w:t>
      </w:r>
      <w:r w:rsidR="001E7013" w:rsidRPr="000726F4">
        <w:rPr>
          <w:rFonts w:eastAsia="Times New Roman" w:cs="Times New Roman"/>
          <w:color w:val="000000" w:themeColor="text1"/>
          <w:szCs w:val="24"/>
          <w:lang w:val="ro-RO"/>
        </w:rPr>
        <w:t>ș</w:t>
      </w:r>
      <w:r w:rsidR="00F35610" w:rsidRPr="000726F4">
        <w:rPr>
          <w:rFonts w:eastAsia="Times New Roman" w:cs="Times New Roman"/>
          <w:color w:val="000000" w:themeColor="text1"/>
          <w:szCs w:val="24"/>
          <w:lang w:val="ro-RO"/>
        </w:rPr>
        <w:t>te în Anexa 3.13 la Planul de management.</w:t>
      </w:r>
    </w:p>
    <w:p w14:paraId="38B7B339" w14:textId="0D2ED6DB" w:rsidR="00722C76" w:rsidRPr="000726F4" w:rsidRDefault="00722C76" w:rsidP="004B3DD6">
      <w:pPr>
        <w:jc w:val="center"/>
        <w:rPr>
          <w:rFonts w:eastAsia="Times New Roman" w:cs="Times New Roman"/>
          <w:b/>
          <w:bCs/>
          <w:color w:val="000000" w:themeColor="text1"/>
          <w:szCs w:val="24"/>
          <w:lang w:val="ro-RO"/>
        </w:rPr>
      </w:pPr>
      <w:bookmarkStart w:id="332" w:name="_Toc33016545"/>
      <w:r w:rsidRPr="000726F4">
        <w:rPr>
          <w:rFonts w:eastAsia="Times New Roman" w:cs="Times New Roman"/>
          <w:b/>
          <w:bCs/>
          <w:color w:val="000000" w:themeColor="text1"/>
          <w:szCs w:val="24"/>
          <w:lang w:val="ro-RO"/>
        </w:rPr>
        <w:lastRenderedPageBreak/>
        <w:t>Tabel</w:t>
      </w:r>
      <w:r w:rsidR="005415B4" w:rsidRPr="000726F4">
        <w:rPr>
          <w:rFonts w:eastAsia="Times New Roman" w:cs="Times New Roman"/>
          <w:b/>
          <w:bCs/>
          <w:color w:val="000000" w:themeColor="text1"/>
          <w:szCs w:val="24"/>
          <w:lang w:val="ro-RO"/>
        </w:rPr>
        <w:t xml:space="preserve"> nr.</w:t>
      </w:r>
      <w:r w:rsidRPr="000726F4">
        <w:rPr>
          <w:rFonts w:eastAsia="Times New Roman" w:cs="Times New Roman"/>
          <w:b/>
          <w:bCs/>
          <w:color w:val="000000" w:themeColor="text1"/>
          <w:szCs w:val="24"/>
          <w:lang w:val="ro-RO"/>
        </w:rPr>
        <w:t xml:space="preserve"> </w:t>
      </w:r>
      <w:r w:rsidRPr="000726F4">
        <w:rPr>
          <w:rFonts w:eastAsia="Times New Roman" w:cs="Times New Roman"/>
          <w:b/>
          <w:bCs/>
          <w:color w:val="000000" w:themeColor="text1"/>
          <w:szCs w:val="24"/>
          <w:lang w:val="ro-RO"/>
        </w:rPr>
        <w:fldChar w:fldCharType="begin"/>
      </w:r>
      <w:r w:rsidRPr="000726F4">
        <w:rPr>
          <w:rFonts w:eastAsia="Times New Roman" w:cs="Times New Roman"/>
          <w:b/>
          <w:bCs/>
          <w:color w:val="000000" w:themeColor="text1"/>
          <w:szCs w:val="24"/>
          <w:lang w:val="ro-RO"/>
        </w:rPr>
        <w:instrText xml:space="preserve"> SEQ Tabel \* ARABIC </w:instrText>
      </w:r>
      <w:r w:rsidRPr="000726F4">
        <w:rPr>
          <w:rFonts w:eastAsia="Times New Roman" w:cs="Times New Roman"/>
          <w:b/>
          <w:bCs/>
          <w:color w:val="000000" w:themeColor="text1"/>
          <w:szCs w:val="24"/>
          <w:lang w:val="ro-RO"/>
        </w:rPr>
        <w:fldChar w:fldCharType="separate"/>
      </w:r>
      <w:r w:rsidR="00C507D4">
        <w:rPr>
          <w:rFonts w:eastAsia="Times New Roman" w:cs="Times New Roman"/>
          <w:b/>
          <w:bCs/>
          <w:noProof/>
          <w:color w:val="000000" w:themeColor="text1"/>
          <w:szCs w:val="24"/>
          <w:lang w:val="ro-RO"/>
        </w:rPr>
        <w:t>23</w:t>
      </w:r>
      <w:r w:rsidRPr="000726F4">
        <w:rPr>
          <w:rFonts w:eastAsia="Times New Roman" w:cs="Times New Roman"/>
          <w:b/>
          <w:bCs/>
          <w:color w:val="000000" w:themeColor="text1"/>
          <w:szCs w:val="24"/>
          <w:lang w:val="ro-RO"/>
        </w:rPr>
        <w:fldChar w:fldCharType="end"/>
      </w:r>
      <w:r w:rsidRPr="000726F4">
        <w:rPr>
          <w:rFonts w:eastAsia="Times New Roman" w:cs="Times New Roman"/>
          <w:b/>
          <w:bCs/>
          <w:color w:val="000000" w:themeColor="text1"/>
          <w:szCs w:val="24"/>
          <w:lang w:val="ro-RO"/>
        </w:rPr>
        <w:t xml:space="preserve"> - Situa</w:t>
      </w:r>
      <w:r w:rsidR="001E7013" w:rsidRPr="000726F4">
        <w:rPr>
          <w:rFonts w:eastAsia="Times New Roman" w:cs="Times New Roman"/>
          <w:b/>
          <w:bCs/>
          <w:color w:val="000000" w:themeColor="text1"/>
          <w:szCs w:val="24"/>
          <w:lang w:val="ro-RO"/>
        </w:rPr>
        <w:t>ț</w:t>
      </w:r>
      <w:r w:rsidRPr="000726F4">
        <w:rPr>
          <w:rFonts w:eastAsia="Times New Roman" w:cs="Times New Roman"/>
          <w:b/>
          <w:bCs/>
          <w:color w:val="000000" w:themeColor="text1"/>
          <w:szCs w:val="24"/>
          <w:lang w:val="ro-RO"/>
        </w:rPr>
        <w:t>ia juridică a terenurilor</w:t>
      </w:r>
      <w:bookmarkEnd w:id="332"/>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345"/>
        <w:gridCol w:w="5850"/>
        <w:gridCol w:w="2160"/>
      </w:tblGrid>
      <w:tr w:rsidR="003F2132" w:rsidRPr="000726F4" w14:paraId="38E91CB3" w14:textId="77777777" w:rsidTr="00CD0AE8">
        <w:trPr>
          <w:cantSplit/>
          <w:tblHeader/>
        </w:trPr>
        <w:tc>
          <w:tcPr>
            <w:tcW w:w="7195" w:type="dxa"/>
            <w:gridSpan w:val="2"/>
            <w:shd w:val="clear" w:color="auto" w:fill="auto"/>
            <w:vAlign w:val="center"/>
          </w:tcPr>
          <w:p w14:paraId="4D49F4F7" w14:textId="77777777" w:rsidR="00722C76" w:rsidRPr="000726F4" w:rsidRDefault="00722C76" w:rsidP="004B3DD6">
            <w:pPr>
              <w:ind w:left="-17"/>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Domeniu</w:t>
            </w:r>
          </w:p>
        </w:tc>
        <w:tc>
          <w:tcPr>
            <w:tcW w:w="2160" w:type="dxa"/>
            <w:shd w:val="clear" w:color="auto" w:fill="auto"/>
            <w:vAlign w:val="center"/>
          </w:tcPr>
          <w:p w14:paraId="29478C96" w14:textId="315E2EB0" w:rsidR="00722C76" w:rsidRPr="000726F4" w:rsidRDefault="00722C76" w:rsidP="004B3DD6">
            <w:pPr>
              <w:ind w:left="-108" w:right="-108"/>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Procent din suprafa</w:t>
            </w:r>
            <w:r w:rsidR="001E7013" w:rsidRPr="000726F4">
              <w:rPr>
                <w:rFonts w:eastAsia="Calibri" w:cs="Times New Roman"/>
                <w:b/>
                <w:color w:val="000000" w:themeColor="text1"/>
                <w:szCs w:val="24"/>
                <w:lang w:val="ro-RO"/>
              </w:rPr>
              <w:t>ț</w:t>
            </w:r>
            <w:r w:rsidRPr="000726F4">
              <w:rPr>
                <w:rFonts w:eastAsia="Calibri" w:cs="Times New Roman"/>
                <w:b/>
                <w:color w:val="000000" w:themeColor="text1"/>
                <w:szCs w:val="24"/>
                <w:lang w:val="ro-RO"/>
              </w:rPr>
              <w:t>a ANP [%]</w:t>
            </w:r>
          </w:p>
        </w:tc>
      </w:tr>
      <w:tr w:rsidR="003F2132" w:rsidRPr="000726F4" w14:paraId="4DAA8C6A" w14:textId="77777777" w:rsidTr="00CD0AE8">
        <w:trPr>
          <w:cantSplit/>
          <w:tblHeader/>
        </w:trPr>
        <w:tc>
          <w:tcPr>
            <w:tcW w:w="1345" w:type="dxa"/>
            <w:vMerge w:val="restart"/>
            <w:shd w:val="clear" w:color="auto" w:fill="FFFFFF"/>
            <w:vAlign w:val="center"/>
          </w:tcPr>
          <w:p w14:paraId="61FEE06F" w14:textId="77777777" w:rsidR="00722C76" w:rsidRPr="000726F4" w:rsidRDefault="00722C76" w:rsidP="004B3DD6">
            <w:pPr>
              <w:ind w:left="-23" w:right="-108"/>
              <w:rPr>
                <w:rFonts w:eastAsia="Calibri" w:cs="Times New Roman"/>
                <w:color w:val="000000" w:themeColor="text1"/>
                <w:szCs w:val="24"/>
                <w:lang w:val="ro-RO"/>
              </w:rPr>
            </w:pPr>
            <w:r w:rsidRPr="000726F4">
              <w:rPr>
                <w:rFonts w:eastAsia="Calibri" w:cs="Times New Roman"/>
                <w:color w:val="000000" w:themeColor="text1"/>
                <w:szCs w:val="24"/>
                <w:lang w:val="ro-RO"/>
              </w:rPr>
              <w:t>Domeniul Public</w:t>
            </w:r>
          </w:p>
        </w:tc>
        <w:tc>
          <w:tcPr>
            <w:tcW w:w="5850" w:type="dxa"/>
            <w:shd w:val="clear" w:color="auto" w:fill="FFFFFF"/>
          </w:tcPr>
          <w:p w14:paraId="09F4E143" w14:textId="07E9770F" w:rsidR="00722C76" w:rsidRPr="000726F4" w:rsidRDefault="00F35610" w:rsidP="004B3DD6">
            <w:pPr>
              <w:ind w:left="-60"/>
              <w:rPr>
                <w:rFonts w:eastAsia="Calibri" w:cs="Times New Roman"/>
                <w:color w:val="000000" w:themeColor="text1"/>
                <w:szCs w:val="24"/>
                <w:lang w:val="ro-RO"/>
              </w:rPr>
            </w:pPr>
            <w:r w:rsidRPr="000726F4">
              <w:rPr>
                <w:rFonts w:eastAsia="Calibri" w:cs="Times New Roman"/>
                <w:color w:val="000000" w:themeColor="text1"/>
                <w:szCs w:val="24"/>
                <w:lang w:val="ro-RO"/>
              </w:rPr>
              <w:t>domeniul public al statului -</w:t>
            </w:r>
            <w:r w:rsidR="00CD0AE8" w:rsidRPr="000726F4">
              <w:rPr>
                <w:rFonts w:eastAsia="Calibri" w:cs="Times New Roman"/>
                <w:color w:val="000000" w:themeColor="text1"/>
                <w:szCs w:val="24"/>
                <w:lang w:val="ro-RO"/>
              </w:rPr>
              <w:t xml:space="preserve"> </w:t>
            </w:r>
            <w:r w:rsidRPr="000726F4">
              <w:rPr>
                <w:rFonts w:eastAsia="Calibri" w:cs="Times New Roman"/>
                <w:color w:val="000000" w:themeColor="text1"/>
                <w:szCs w:val="24"/>
                <w:lang w:val="ro-RO"/>
              </w:rPr>
              <w:t>DS</w:t>
            </w:r>
          </w:p>
        </w:tc>
        <w:tc>
          <w:tcPr>
            <w:tcW w:w="2160" w:type="dxa"/>
            <w:shd w:val="clear" w:color="auto" w:fill="FFFFFF"/>
          </w:tcPr>
          <w:p w14:paraId="12728023" w14:textId="77777777" w:rsidR="00722C76" w:rsidRPr="000726F4" w:rsidRDefault="00722C7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w:t>
            </w:r>
          </w:p>
        </w:tc>
      </w:tr>
      <w:tr w:rsidR="003F2132" w:rsidRPr="000726F4" w14:paraId="22F3B2DA" w14:textId="77777777" w:rsidTr="00CD0AE8">
        <w:trPr>
          <w:cantSplit/>
          <w:tblHeader/>
        </w:trPr>
        <w:tc>
          <w:tcPr>
            <w:tcW w:w="1345" w:type="dxa"/>
            <w:vMerge/>
            <w:shd w:val="clear" w:color="auto" w:fill="FFFFFF"/>
            <w:vAlign w:val="center"/>
          </w:tcPr>
          <w:p w14:paraId="22D9A636" w14:textId="77777777" w:rsidR="00722C76" w:rsidRPr="000726F4" w:rsidRDefault="00722C76" w:rsidP="004B3DD6">
            <w:pPr>
              <w:ind w:left="-23" w:right="-108"/>
              <w:rPr>
                <w:rFonts w:eastAsia="Calibri" w:cs="Times New Roman"/>
                <w:color w:val="000000" w:themeColor="text1"/>
                <w:szCs w:val="24"/>
                <w:lang w:val="ro-RO"/>
              </w:rPr>
            </w:pPr>
          </w:p>
        </w:tc>
        <w:tc>
          <w:tcPr>
            <w:tcW w:w="5850" w:type="dxa"/>
            <w:shd w:val="clear" w:color="auto" w:fill="FFFFFF"/>
          </w:tcPr>
          <w:p w14:paraId="12CA2815" w14:textId="2C1049BC" w:rsidR="00722C76" w:rsidRPr="000726F4" w:rsidRDefault="00F35610" w:rsidP="004B3DD6">
            <w:pPr>
              <w:ind w:left="-60"/>
              <w:rPr>
                <w:rFonts w:eastAsia="Calibri" w:cs="Times New Roman"/>
                <w:color w:val="000000" w:themeColor="text1"/>
                <w:szCs w:val="24"/>
                <w:lang w:val="ro-RO"/>
              </w:rPr>
            </w:pPr>
            <w:r w:rsidRPr="000726F4">
              <w:rPr>
                <w:rFonts w:eastAsia="Calibri" w:cs="Times New Roman"/>
                <w:color w:val="000000" w:themeColor="text1"/>
                <w:szCs w:val="24"/>
                <w:lang w:val="ro-RO"/>
              </w:rPr>
              <w:t>domeniul privat al statului -</w:t>
            </w:r>
            <w:r w:rsidR="00CD0AE8" w:rsidRPr="000726F4">
              <w:rPr>
                <w:rFonts w:eastAsia="Calibri" w:cs="Times New Roman"/>
                <w:color w:val="000000" w:themeColor="text1"/>
                <w:szCs w:val="24"/>
                <w:lang w:val="ro-RO"/>
              </w:rPr>
              <w:t xml:space="preserve"> </w:t>
            </w:r>
            <w:r w:rsidRPr="000726F4">
              <w:rPr>
                <w:rFonts w:eastAsia="Calibri" w:cs="Times New Roman"/>
                <w:color w:val="000000" w:themeColor="text1"/>
                <w:szCs w:val="24"/>
                <w:lang w:val="ro-RO"/>
              </w:rPr>
              <w:t>DPS</w:t>
            </w:r>
          </w:p>
        </w:tc>
        <w:tc>
          <w:tcPr>
            <w:tcW w:w="2160" w:type="dxa"/>
            <w:shd w:val="clear" w:color="auto" w:fill="FFFFFF"/>
          </w:tcPr>
          <w:p w14:paraId="70706586" w14:textId="77777777" w:rsidR="00722C76" w:rsidRPr="000726F4" w:rsidRDefault="00722C7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w:t>
            </w:r>
          </w:p>
        </w:tc>
      </w:tr>
      <w:tr w:rsidR="003F2132" w:rsidRPr="000726F4" w14:paraId="0AED6AB0" w14:textId="77777777" w:rsidTr="00CD0AE8">
        <w:trPr>
          <w:cantSplit/>
          <w:tblHeader/>
        </w:trPr>
        <w:tc>
          <w:tcPr>
            <w:tcW w:w="1345" w:type="dxa"/>
            <w:vMerge/>
            <w:shd w:val="clear" w:color="auto" w:fill="FFFFFF"/>
            <w:vAlign w:val="center"/>
          </w:tcPr>
          <w:p w14:paraId="7A2121B2" w14:textId="77777777" w:rsidR="00722C76" w:rsidRPr="000726F4" w:rsidRDefault="00722C76" w:rsidP="004B3DD6">
            <w:pPr>
              <w:ind w:left="-23" w:right="-108"/>
              <w:rPr>
                <w:rFonts w:eastAsia="Calibri" w:cs="Times New Roman"/>
                <w:color w:val="000000" w:themeColor="text1"/>
                <w:szCs w:val="24"/>
                <w:lang w:val="ro-RO"/>
              </w:rPr>
            </w:pPr>
          </w:p>
        </w:tc>
        <w:tc>
          <w:tcPr>
            <w:tcW w:w="5850" w:type="dxa"/>
            <w:shd w:val="clear" w:color="auto" w:fill="FFFFFF"/>
          </w:tcPr>
          <w:p w14:paraId="641694F6" w14:textId="2289406F" w:rsidR="00722C76" w:rsidRPr="000726F4" w:rsidRDefault="00722C76" w:rsidP="004B3DD6">
            <w:pPr>
              <w:ind w:left="-60"/>
              <w:rPr>
                <w:rFonts w:eastAsia="Calibri" w:cs="Times New Roman"/>
                <w:color w:val="000000" w:themeColor="text1"/>
                <w:szCs w:val="24"/>
                <w:lang w:val="ro-RO"/>
              </w:rPr>
            </w:pPr>
            <w:r w:rsidRPr="000726F4">
              <w:rPr>
                <w:rFonts w:eastAsia="Calibri" w:cs="Times New Roman"/>
                <w:color w:val="000000" w:themeColor="text1"/>
                <w:szCs w:val="24"/>
                <w:lang w:val="ro-RO"/>
              </w:rPr>
              <w:t>domeniul public al unită</w:t>
            </w:r>
            <w:r w:rsidR="001E7013" w:rsidRPr="000726F4">
              <w:rPr>
                <w:rFonts w:eastAsia="Calibri" w:cs="Times New Roman"/>
                <w:color w:val="000000" w:themeColor="text1"/>
                <w:szCs w:val="24"/>
                <w:lang w:val="ro-RO"/>
              </w:rPr>
              <w:t>ț</w:t>
            </w:r>
            <w:r w:rsidR="00F35610" w:rsidRPr="000726F4">
              <w:rPr>
                <w:rFonts w:eastAsia="Calibri" w:cs="Times New Roman"/>
                <w:color w:val="000000" w:themeColor="text1"/>
                <w:szCs w:val="24"/>
                <w:lang w:val="ro-RO"/>
              </w:rPr>
              <w:t>ilor administrativ-teritoriale -</w:t>
            </w:r>
            <w:r w:rsidR="00CD0AE8" w:rsidRPr="000726F4">
              <w:rPr>
                <w:rFonts w:eastAsia="Calibri" w:cs="Times New Roman"/>
                <w:color w:val="000000" w:themeColor="text1"/>
                <w:szCs w:val="24"/>
                <w:lang w:val="ro-RO"/>
              </w:rPr>
              <w:t xml:space="preserve"> </w:t>
            </w:r>
            <w:r w:rsidRPr="000726F4">
              <w:rPr>
                <w:rFonts w:eastAsia="Calibri" w:cs="Times New Roman"/>
                <w:color w:val="000000" w:themeColor="text1"/>
                <w:szCs w:val="24"/>
                <w:lang w:val="ro-RO"/>
              </w:rPr>
              <w:t xml:space="preserve">DAT </w:t>
            </w:r>
          </w:p>
        </w:tc>
        <w:tc>
          <w:tcPr>
            <w:tcW w:w="2160" w:type="dxa"/>
            <w:shd w:val="clear" w:color="auto" w:fill="FFFFFF"/>
          </w:tcPr>
          <w:p w14:paraId="515D7F67" w14:textId="0FC85874" w:rsidR="00722C76" w:rsidRPr="000726F4" w:rsidRDefault="00722C7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100</w:t>
            </w:r>
          </w:p>
        </w:tc>
      </w:tr>
      <w:tr w:rsidR="003F2132" w:rsidRPr="000726F4" w14:paraId="60C693D4" w14:textId="77777777" w:rsidTr="00CD0AE8">
        <w:trPr>
          <w:cantSplit/>
          <w:tblHeader/>
        </w:trPr>
        <w:tc>
          <w:tcPr>
            <w:tcW w:w="1345" w:type="dxa"/>
            <w:vMerge/>
            <w:shd w:val="clear" w:color="auto" w:fill="FFFFFF"/>
            <w:vAlign w:val="center"/>
          </w:tcPr>
          <w:p w14:paraId="5122945D" w14:textId="77777777" w:rsidR="00722C76" w:rsidRPr="000726F4" w:rsidRDefault="00722C76" w:rsidP="004B3DD6">
            <w:pPr>
              <w:ind w:left="-23" w:right="-108"/>
              <w:rPr>
                <w:rFonts w:eastAsia="Calibri" w:cs="Times New Roman"/>
                <w:color w:val="000000" w:themeColor="text1"/>
                <w:szCs w:val="24"/>
                <w:lang w:val="ro-RO"/>
              </w:rPr>
            </w:pPr>
          </w:p>
        </w:tc>
        <w:tc>
          <w:tcPr>
            <w:tcW w:w="5850" w:type="dxa"/>
            <w:shd w:val="clear" w:color="auto" w:fill="FFFFFF"/>
          </w:tcPr>
          <w:p w14:paraId="36A296FE" w14:textId="0679AED4" w:rsidR="00722C76" w:rsidRPr="000726F4" w:rsidRDefault="00722C76" w:rsidP="004B3DD6">
            <w:pPr>
              <w:ind w:left="-60"/>
              <w:rPr>
                <w:rFonts w:eastAsia="Calibri" w:cs="Times New Roman"/>
                <w:color w:val="000000" w:themeColor="text1"/>
                <w:szCs w:val="24"/>
                <w:lang w:val="ro-RO"/>
              </w:rPr>
            </w:pPr>
            <w:r w:rsidRPr="000726F4">
              <w:rPr>
                <w:rFonts w:eastAsia="Calibri" w:cs="Times New Roman"/>
                <w:color w:val="000000" w:themeColor="text1"/>
                <w:szCs w:val="24"/>
                <w:lang w:val="ro-RO"/>
              </w:rPr>
              <w:t>domeniul privat al unită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ilor</w:t>
            </w:r>
            <w:r w:rsidR="00F35610" w:rsidRPr="000726F4">
              <w:rPr>
                <w:rFonts w:eastAsia="Calibri" w:cs="Times New Roman"/>
                <w:color w:val="000000" w:themeColor="text1"/>
                <w:szCs w:val="24"/>
                <w:lang w:val="ro-RO"/>
              </w:rPr>
              <w:t xml:space="preserve"> administrativ-teritoriale -</w:t>
            </w:r>
            <w:r w:rsidR="00CD0AE8" w:rsidRPr="000726F4">
              <w:rPr>
                <w:rFonts w:eastAsia="Calibri" w:cs="Times New Roman"/>
                <w:color w:val="000000" w:themeColor="text1"/>
                <w:szCs w:val="24"/>
                <w:lang w:val="ro-RO"/>
              </w:rPr>
              <w:t xml:space="preserve"> </w:t>
            </w:r>
            <w:r w:rsidR="00F35610" w:rsidRPr="000726F4">
              <w:rPr>
                <w:rFonts w:eastAsia="Calibri" w:cs="Times New Roman"/>
                <w:color w:val="000000" w:themeColor="text1"/>
                <w:szCs w:val="24"/>
                <w:lang w:val="ro-RO"/>
              </w:rPr>
              <w:t>DPT</w:t>
            </w:r>
          </w:p>
        </w:tc>
        <w:tc>
          <w:tcPr>
            <w:tcW w:w="2160" w:type="dxa"/>
            <w:shd w:val="clear" w:color="auto" w:fill="FFFFFF"/>
          </w:tcPr>
          <w:p w14:paraId="168754A2" w14:textId="77777777" w:rsidR="00722C76" w:rsidRPr="000726F4" w:rsidRDefault="00722C7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w:t>
            </w:r>
          </w:p>
        </w:tc>
      </w:tr>
      <w:tr w:rsidR="003F2132" w:rsidRPr="000726F4" w14:paraId="4206B02E" w14:textId="77777777" w:rsidTr="00CD0AE8">
        <w:trPr>
          <w:cantSplit/>
          <w:tblHeader/>
        </w:trPr>
        <w:tc>
          <w:tcPr>
            <w:tcW w:w="1345" w:type="dxa"/>
            <w:vMerge/>
            <w:shd w:val="clear" w:color="auto" w:fill="FFFFFF"/>
            <w:vAlign w:val="center"/>
          </w:tcPr>
          <w:p w14:paraId="3D222912" w14:textId="77777777" w:rsidR="00722C76" w:rsidRPr="000726F4" w:rsidRDefault="00722C76" w:rsidP="004B3DD6">
            <w:pPr>
              <w:ind w:left="-23" w:right="-108"/>
              <w:rPr>
                <w:rFonts w:eastAsia="Calibri" w:cs="Times New Roman"/>
                <w:color w:val="000000" w:themeColor="text1"/>
                <w:szCs w:val="24"/>
                <w:lang w:val="ro-RO"/>
              </w:rPr>
            </w:pPr>
          </w:p>
        </w:tc>
        <w:tc>
          <w:tcPr>
            <w:tcW w:w="5850" w:type="dxa"/>
            <w:shd w:val="clear" w:color="auto" w:fill="FFFFFF"/>
          </w:tcPr>
          <w:p w14:paraId="628E7772" w14:textId="001B22BD" w:rsidR="00722C76" w:rsidRPr="000726F4" w:rsidRDefault="00F35610" w:rsidP="004B3DD6">
            <w:pPr>
              <w:ind w:left="-60"/>
              <w:rPr>
                <w:rFonts w:eastAsia="Calibri" w:cs="Times New Roman"/>
                <w:color w:val="000000" w:themeColor="text1"/>
                <w:szCs w:val="24"/>
                <w:lang w:val="ro-RO"/>
              </w:rPr>
            </w:pPr>
            <w:r w:rsidRPr="000726F4">
              <w:rPr>
                <w:rFonts w:eastAsia="Calibri" w:cs="Times New Roman"/>
                <w:color w:val="000000" w:themeColor="text1"/>
                <w:szCs w:val="24"/>
                <w:lang w:val="ro-RO"/>
              </w:rPr>
              <w:t>Total domeniul public -</w:t>
            </w:r>
            <w:r w:rsidR="00CD0AE8" w:rsidRPr="000726F4">
              <w:rPr>
                <w:rFonts w:eastAsia="Calibri" w:cs="Times New Roman"/>
                <w:color w:val="000000" w:themeColor="text1"/>
                <w:szCs w:val="24"/>
                <w:lang w:val="ro-RO"/>
              </w:rPr>
              <w:t xml:space="preserve"> </w:t>
            </w:r>
            <w:r w:rsidRPr="000726F4">
              <w:rPr>
                <w:rFonts w:eastAsia="Calibri" w:cs="Times New Roman"/>
                <w:color w:val="000000" w:themeColor="text1"/>
                <w:szCs w:val="24"/>
                <w:lang w:val="ro-RO"/>
              </w:rPr>
              <w:t>DP</w:t>
            </w:r>
          </w:p>
        </w:tc>
        <w:tc>
          <w:tcPr>
            <w:tcW w:w="2160" w:type="dxa"/>
            <w:shd w:val="clear" w:color="auto" w:fill="FFFFFF"/>
          </w:tcPr>
          <w:p w14:paraId="0E893D70" w14:textId="13F6211A" w:rsidR="00722C76" w:rsidRPr="000726F4" w:rsidRDefault="00722C7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100</w:t>
            </w:r>
          </w:p>
        </w:tc>
      </w:tr>
      <w:tr w:rsidR="003F2132" w:rsidRPr="000726F4" w14:paraId="2CD0B74E" w14:textId="77777777" w:rsidTr="00CD0AE8">
        <w:trPr>
          <w:cantSplit/>
          <w:tblHeader/>
        </w:trPr>
        <w:tc>
          <w:tcPr>
            <w:tcW w:w="1345" w:type="dxa"/>
            <w:vMerge w:val="restart"/>
            <w:shd w:val="clear" w:color="auto" w:fill="FFFFFF"/>
            <w:vAlign w:val="center"/>
          </w:tcPr>
          <w:p w14:paraId="15A19AEC" w14:textId="77777777" w:rsidR="00722C76" w:rsidRPr="000726F4" w:rsidRDefault="00722C76" w:rsidP="004B3DD6">
            <w:pPr>
              <w:ind w:left="-23" w:right="-108"/>
              <w:rPr>
                <w:rFonts w:eastAsia="Calibri" w:cs="Times New Roman"/>
                <w:color w:val="000000" w:themeColor="text1"/>
                <w:szCs w:val="24"/>
                <w:lang w:val="ro-RO"/>
              </w:rPr>
            </w:pPr>
            <w:r w:rsidRPr="000726F4">
              <w:rPr>
                <w:rFonts w:eastAsia="Calibri" w:cs="Times New Roman"/>
                <w:color w:val="000000" w:themeColor="text1"/>
                <w:szCs w:val="24"/>
                <w:lang w:val="ro-RO"/>
              </w:rPr>
              <w:t>Proprietate Privată</w:t>
            </w:r>
          </w:p>
        </w:tc>
        <w:tc>
          <w:tcPr>
            <w:tcW w:w="5850" w:type="dxa"/>
            <w:shd w:val="clear" w:color="auto" w:fill="FFFFFF"/>
          </w:tcPr>
          <w:p w14:paraId="73C10AC6" w14:textId="0534BFF4" w:rsidR="00722C76" w:rsidRPr="000726F4" w:rsidRDefault="00722C76" w:rsidP="004B3DD6">
            <w:pPr>
              <w:ind w:left="-60"/>
              <w:rPr>
                <w:rFonts w:eastAsia="Calibri" w:cs="Times New Roman"/>
                <w:color w:val="000000" w:themeColor="text1"/>
                <w:szCs w:val="24"/>
                <w:lang w:val="ro-RO"/>
              </w:rPr>
            </w:pPr>
            <w:r w:rsidRPr="000726F4">
              <w:rPr>
                <w:rFonts w:eastAsia="Calibri" w:cs="Times New Roman"/>
                <w:color w:val="000000" w:themeColor="text1"/>
                <w:szCs w:val="24"/>
                <w:lang w:val="ro-RO"/>
              </w:rPr>
              <w:t>proprietate</w:t>
            </w:r>
            <w:r w:rsidR="00F35610" w:rsidRPr="000726F4">
              <w:rPr>
                <w:rFonts w:eastAsia="Calibri" w:cs="Times New Roman"/>
                <w:color w:val="000000" w:themeColor="text1"/>
                <w:szCs w:val="24"/>
                <w:lang w:val="ro-RO"/>
              </w:rPr>
              <w:t>a privată a persoanelor fizice -</w:t>
            </w:r>
            <w:r w:rsidR="00CD0AE8" w:rsidRPr="000726F4">
              <w:rPr>
                <w:rFonts w:eastAsia="Calibri" w:cs="Times New Roman"/>
                <w:color w:val="000000" w:themeColor="text1"/>
                <w:szCs w:val="24"/>
                <w:lang w:val="ro-RO"/>
              </w:rPr>
              <w:t xml:space="preserve"> </w:t>
            </w:r>
            <w:r w:rsidR="00F35610" w:rsidRPr="000726F4">
              <w:rPr>
                <w:rFonts w:eastAsia="Calibri" w:cs="Times New Roman"/>
                <w:color w:val="000000" w:themeColor="text1"/>
                <w:szCs w:val="24"/>
                <w:lang w:val="ro-RO"/>
              </w:rPr>
              <w:t>PF</w:t>
            </w:r>
          </w:p>
        </w:tc>
        <w:tc>
          <w:tcPr>
            <w:tcW w:w="2160" w:type="dxa"/>
            <w:shd w:val="clear" w:color="auto" w:fill="FFFFFF"/>
          </w:tcPr>
          <w:p w14:paraId="4FC7533A" w14:textId="77777777" w:rsidR="00722C76" w:rsidRPr="000726F4" w:rsidRDefault="00722C7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w:t>
            </w:r>
          </w:p>
        </w:tc>
      </w:tr>
      <w:tr w:rsidR="003F2132" w:rsidRPr="000726F4" w14:paraId="1526DF7E" w14:textId="77777777" w:rsidTr="00CD0AE8">
        <w:trPr>
          <w:cantSplit/>
          <w:tblHeader/>
        </w:trPr>
        <w:tc>
          <w:tcPr>
            <w:tcW w:w="1345" w:type="dxa"/>
            <w:vMerge/>
            <w:shd w:val="clear" w:color="auto" w:fill="FFFFFF"/>
          </w:tcPr>
          <w:p w14:paraId="5E150001" w14:textId="77777777" w:rsidR="00722C76" w:rsidRPr="000726F4" w:rsidRDefault="00722C76" w:rsidP="004B3DD6">
            <w:pPr>
              <w:ind w:left="-23" w:right="-108"/>
              <w:rPr>
                <w:rFonts w:eastAsia="Calibri" w:cs="Times New Roman"/>
                <w:color w:val="000000" w:themeColor="text1"/>
                <w:szCs w:val="24"/>
                <w:lang w:val="ro-RO"/>
              </w:rPr>
            </w:pPr>
          </w:p>
        </w:tc>
        <w:tc>
          <w:tcPr>
            <w:tcW w:w="5850" w:type="dxa"/>
            <w:shd w:val="clear" w:color="auto" w:fill="FFFFFF"/>
          </w:tcPr>
          <w:p w14:paraId="66AE09F1" w14:textId="53B4AB50" w:rsidR="00722C76" w:rsidRPr="000726F4" w:rsidRDefault="00722C76" w:rsidP="004B3DD6">
            <w:pPr>
              <w:ind w:left="-6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proprietatea </w:t>
            </w:r>
            <w:r w:rsidR="00F35610" w:rsidRPr="000726F4">
              <w:rPr>
                <w:rFonts w:eastAsia="Calibri" w:cs="Times New Roman"/>
                <w:color w:val="000000" w:themeColor="text1"/>
                <w:szCs w:val="24"/>
                <w:lang w:val="ro-RO"/>
              </w:rPr>
              <w:t>privată a persoanelor juridice -</w:t>
            </w:r>
            <w:r w:rsidR="00CD0AE8" w:rsidRPr="000726F4">
              <w:rPr>
                <w:rFonts w:eastAsia="Calibri" w:cs="Times New Roman"/>
                <w:color w:val="000000" w:themeColor="text1"/>
                <w:szCs w:val="24"/>
                <w:lang w:val="ro-RO"/>
              </w:rPr>
              <w:t xml:space="preserve"> </w:t>
            </w:r>
            <w:r w:rsidR="00F35610" w:rsidRPr="000726F4">
              <w:rPr>
                <w:rFonts w:eastAsia="Calibri" w:cs="Times New Roman"/>
                <w:color w:val="000000" w:themeColor="text1"/>
                <w:szCs w:val="24"/>
                <w:lang w:val="ro-RO"/>
              </w:rPr>
              <w:t>PJ</w:t>
            </w:r>
          </w:p>
        </w:tc>
        <w:tc>
          <w:tcPr>
            <w:tcW w:w="2160" w:type="dxa"/>
            <w:shd w:val="clear" w:color="auto" w:fill="FFFFFF"/>
          </w:tcPr>
          <w:p w14:paraId="3DC04BC0" w14:textId="77777777" w:rsidR="00722C76" w:rsidRPr="000726F4" w:rsidRDefault="00722C7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w:t>
            </w:r>
          </w:p>
        </w:tc>
      </w:tr>
      <w:tr w:rsidR="003F2132" w:rsidRPr="000726F4" w14:paraId="1E88E168" w14:textId="77777777" w:rsidTr="00CD0AE8">
        <w:trPr>
          <w:cantSplit/>
          <w:tblHeader/>
        </w:trPr>
        <w:tc>
          <w:tcPr>
            <w:tcW w:w="1345" w:type="dxa"/>
            <w:vMerge/>
            <w:shd w:val="clear" w:color="auto" w:fill="FFFFFF"/>
          </w:tcPr>
          <w:p w14:paraId="0F5896FB" w14:textId="77777777" w:rsidR="00722C76" w:rsidRPr="000726F4" w:rsidRDefault="00722C76" w:rsidP="004B3DD6">
            <w:pPr>
              <w:ind w:left="-23" w:right="-108"/>
              <w:rPr>
                <w:rFonts w:eastAsia="Calibri" w:cs="Times New Roman"/>
                <w:color w:val="000000" w:themeColor="text1"/>
                <w:szCs w:val="24"/>
                <w:lang w:val="ro-RO"/>
              </w:rPr>
            </w:pPr>
          </w:p>
        </w:tc>
        <w:tc>
          <w:tcPr>
            <w:tcW w:w="5850" w:type="dxa"/>
            <w:shd w:val="clear" w:color="auto" w:fill="FFFFFF"/>
          </w:tcPr>
          <w:p w14:paraId="54A4C31F" w14:textId="551CF454" w:rsidR="00722C76" w:rsidRPr="000726F4" w:rsidRDefault="00F35610" w:rsidP="004B3DD6">
            <w:pPr>
              <w:ind w:left="-60"/>
              <w:rPr>
                <w:rFonts w:eastAsia="Calibri" w:cs="Times New Roman"/>
                <w:color w:val="000000" w:themeColor="text1"/>
                <w:szCs w:val="24"/>
                <w:lang w:val="ro-RO"/>
              </w:rPr>
            </w:pPr>
            <w:r w:rsidRPr="000726F4">
              <w:rPr>
                <w:rFonts w:eastAsia="Calibri" w:cs="Times New Roman"/>
                <w:color w:val="000000" w:themeColor="text1"/>
                <w:szCs w:val="24"/>
                <w:lang w:val="ro-RO"/>
              </w:rPr>
              <w:t>Total proprietate privat</w:t>
            </w:r>
            <w:r w:rsidR="00027F1F" w:rsidRPr="000726F4">
              <w:rPr>
                <w:rFonts w:eastAsia="Calibri" w:cs="Times New Roman"/>
                <w:color w:val="000000" w:themeColor="text1"/>
                <w:szCs w:val="24"/>
                <w:lang w:val="ro-RO"/>
              </w:rPr>
              <w:t>ă</w:t>
            </w:r>
            <w:r w:rsidRPr="000726F4">
              <w:rPr>
                <w:rFonts w:eastAsia="Calibri" w:cs="Times New Roman"/>
                <w:color w:val="000000" w:themeColor="text1"/>
                <w:szCs w:val="24"/>
                <w:lang w:val="ro-RO"/>
              </w:rPr>
              <w:t xml:space="preserve"> -</w:t>
            </w:r>
            <w:r w:rsidR="00CD0AE8" w:rsidRPr="000726F4">
              <w:rPr>
                <w:rFonts w:eastAsia="Calibri" w:cs="Times New Roman"/>
                <w:color w:val="000000" w:themeColor="text1"/>
                <w:szCs w:val="24"/>
                <w:lang w:val="ro-RO"/>
              </w:rPr>
              <w:t xml:space="preserve"> </w:t>
            </w:r>
            <w:r w:rsidRPr="000726F4">
              <w:rPr>
                <w:rFonts w:eastAsia="Calibri" w:cs="Times New Roman"/>
                <w:color w:val="000000" w:themeColor="text1"/>
                <w:szCs w:val="24"/>
                <w:lang w:val="ro-RO"/>
              </w:rPr>
              <w:t>PP</w:t>
            </w:r>
          </w:p>
        </w:tc>
        <w:tc>
          <w:tcPr>
            <w:tcW w:w="2160" w:type="dxa"/>
            <w:shd w:val="clear" w:color="auto" w:fill="FFFFFF"/>
          </w:tcPr>
          <w:p w14:paraId="4FDE4EFB" w14:textId="77777777" w:rsidR="00722C76" w:rsidRPr="000726F4" w:rsidRDefault="00722C7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w:t>
            </w:r>
          </w:p>
        </w:tc>
      </w:tr>
      <w:tr w:rsidR="003F2132" w:rsidRPr="000726F4" w14:paraId="5725EEF6" w14:textId="77777777" w:rsidTr="00CD0AE8">
        <w:trPr>
          <w:cantSplit/>
          <w:tblHeader/>
        </w:trPr>
        <w:tc>
          <w:tcPr>
            <w:tcW w:w="1345" w:type="dxa"/>
            <w:shd w:val="clear" w:color="auto" w:fill="FFFFFF"/>
          </w:tcPr>
          <w:p w14:paraId="043C0DAE" w14:textId="77777777" w:rsidR="00722C76" w:rsidRPr="000726F4" w:rsidRDefault="00722C76" w:rsidP="004B3DD6">
            <w:pPr>
              <w:ind w:left="-23" w:right="-108"/>
              <w:rPr>
                <w:rFonts w:eastAsia="Calibri" w:cs="Times New Roman"/>
                <w:color w:val="000000" w:themeColor="text1"/>
                <w:szCs w:val="24"/>
                <w:lang w:val="ro-RO"/>
              </w:rPr>
            </w:pPr>
            <w:r w:rsidRPr="000726F4">
              <w:rPr>
                <w:rFonts w:eastAsia="Calibri" w:cs="Times New Roman"/>
                <w:color w:val="000000" w:themeColor="text1"/>
                <w:szCs w:val="24"/>
                <w:lang w:val="ro-RO"/>
              </w:rPr>
              <w:t>Proprietate necunoscută</w:t>
            </w:r>
          </w:p>
        </w:tc>
        <w:tc>
          <w:tcPr>
            <w:tcW w:w="5850" w:type="dxa"/>
            <w:shd w:val="clear" w:color="auto" w:fill="FFFFFF"/>
          </w:tcPr>
          <w:p w14:paraId="0EE576D9" w14:textId="7C48D666" w:rsidR="00722C76" w:rsidRPr="000726F4" w:rsidRDefault="00722C76" w:rsidP="004B3DD6">
            <w:pPr>
              <w:ind w:left="30"/>
              <w:rPr>
                <w:rFonts w:eastAsia="Calibri" w:cs="Times New Roman"/>
                <w:color w:val="000000" w:themeColor="text1"/>
                <w:szCs w:val="24"/>
                <w:lang w:val="ro-RO"/>
              </w:rPr>
            </w:pPr>
            <w:r w:rsidRPr="000726F4">
              <w:rPr>
                <w:rFonts w:eastAsia="Calibri" w:cs="Times New Roman"/>
                <w:color w:val="000000" w:themeColor="text1"/>
                <w:szCs w:val="24"/>
                <w:lang w:val="ro-RO"/>
              </w:rPr>
              <w:t>Total procent pentru care nu se cunoa</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te încadrarea în domeniul public sau privat </w:t>
            </w:r>
          </w:p>
        </w:tc>
        <w:tc>
          <w:tcPr>
            <w:tcW w:w="2160" w:type="dxa"/>
            <w:shd w:val="clear" w:color="auto" w:fill="FFFFFF"/>
          </w:tcPr>
          <w:p w14:paraId="140D23DF" w14:textId="77777777" w:rsidR="00722C76" w:rsidRPr="000726F4" w:rsidRDefault="00722C76"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w:t>
            </w:r>
          </w:p>
        </w:tc>
      </w:tr>
    </w:tbl>
    <w:p w14:paraId="5DEECC4F" w14:textId="77777777" w:rsidR="00786DC5" w:rsidRPr="000726F4" w:rsidRDefault="00786DC5" w:rsidP="004B3DD6">
      <w:pPr>
        <w:tabs>
          <w:tab w:val="left" w:pos="7110"/>
        </w:tabs>
        <w:rPr>
          <w:rFonts w:cs="Times New Roman"/>
          <w:color w:val="000000" w:themeColor="text1"/>
          <w:szCs w:val="24"/>
          <w:lang w:val="ro-RO"/>
        </w:rPr>
      </w:pPr>
    </w:p>
    <w:p w14:paraId="2715AA1D" w14:textId="2E63C9A6" w:rsidR="006730FB" w:rsidRPr="000726F4" w:rsidRDefault="005F7607" w:rsidP="004B3DD6">
      <w:pPr>
        <w:pStyle w:val="411"/>
        <w:numPr>
          <w:ilvl w:val="0"/>
          <w:numId w:val="0"/>
        </w:numPr>
        <w:ind w:left="360" w:hanging="360"/>
        <w:rPr>
          <w:rFonts w:cs="Times New Roman"/>
          <w:color w:val="000000" w:themeColor="text1"/>
        </w:rPr>
      </w:pPr>
      <w:bookmarkStart w:id="333" w:name="_Toc30669618"/>
      <w:bookmarkStart w:id="334" w:name="_Toc30669648"/>
      <w:bookmarkStart w:id="335" w:name="_Toc30670478"/>
      <w:bookmarkStart w:id="336" w:name="_Toc31014054"/>
      <w:bookmarkStart w:id="337" w:name="_Toc31014384"/>
      <w:bookmarkStart w:id="338" w:name="_Toc31014665"/>
      <w:bookmarkStart w:id="339" w:name="_Toc31105393"/>
      <w:bookmarkStart w:id="340" w:name="_Toc33016349"/>
      <w:bookmarkStart w:id="341" w:name="_Toc108172712"/>
      <w:r w:rsidRPr="000726F4">
        <w:rPr>
          <w:rFonts w:cs="Times New Roman"/>
          <w:color w:val="000000" w:themeColor="text1"/>
        </w:rPr>
        <w:t xml:space="preserve">4.4. </w:t>
      </w:r>
      <w:r w:rsidR="006730FB" w:rsidRPr="000726F4">
        <w:rPr>
          <w:rFonts w:cs="Times New Roman"/>
          <w:color w:val="000000" w:themeColor="text1"/>
        </w:rPr>
        <w:t xml:space="preserve">Administratori, </w:t>
      </w:r>
      <w:r w:rsidR="006730FB" w:rsidRPr="000726F4">
        <w:rPr>
          <w:rFonts w:eastAsia="Calibri" w:cs="Times New Roman"/>
          <w:color w:val="000000" w:themeColor="text1"/>
        </w:rPr>
        <w:t>gestionari</w:t>
      </w:r>
      <w:r w:rsidR="006730FB" w:rsidRPr="000726F4">
        <w:rPr>
          <w:rFonts w:cs="Times New Roman"/>
          <w:color w:val="000000" w:themeColor="text1"/>
        </w:rPr>
        <w:t xml:space="preserve"> </w:t>
      </w:r>
      <w:r w:rsidR="001E7013" w:rsidRPr="000726F4">
        <w:rPr>
          <w:rFonts w:cs="Times New Roman"/>
          <w:color w:val="000000" w:themeColor="text1"/>
        </w:rPr>
        <w:t>ș</w:t>
      </w:r>
      <w:r w:rsidR="006730FB" w:rsidRPr="000726F4">
        <w:rPr>
          <w:rFonts w:cs="Times New Roman"/>
          <w:color w:val="000000" w:themeColor="text1"/>
        </w:rPr>
        <w:t>i utilizatori</w:t>
      </w:r>
      <w:bookmarkEnd w:id="333"/>
      <w:bookmarkEnd w:id="334"/>
      <w:bookmarkEnd w:id="335"/>
      <w:bookmarkEnd w:id="336"/>
      <w:bookmarkEnd w:id="337"/>
      <w:bookmarkEnd w:id="338"/>
      <w:bookmarkEnd w:id="339"/>
      <w:bookmarkEnd w:id="340"/>
      <w:bookmarkEnd w:id="341"/>
    </w:p>
    <w:p w14:paraId="09B44253" w14:textId="7B89BF2F" w:rsidR="006730FB" w:rsidRPr="000726F4" w:rsidRDefault="006730FB" w:rsidP="004B3DD6">
      <w:pPr>
        <w:jc w:val="center"/>
        <w:rPr>
          <w:rFonts w:eastAsia="Calibri" w:cs="Times New Roman"/>
          <w:b/>
          <w:bCs/>
          <w:color w:val="000000" w:themeColor="text1"/>
          <w:szCs w:val="24"/>
          <w:lang w:val="ro-RO"/>
        </w:rPr>
      </w:pPr>
      <w:bookmarkStart w:id="342" w:name="_Toc33016546"/>
      <w:r w:rsidRPr="000726F4">
        <w:rPr>
          <w:rFonts w:eastAsia="Times New Roman" w:cs="Times New Roman"/>
          <w:b/>
          <w:bCs/>
          <w:color w:val="000000" w:themeColor="text1"/>
          <w:szCs w:val="24"/>
          <w:lang w:val="ro-RO"/>
        </w:rPr>
        <w:t>Tabel</w:t>
      </w:r>
      <w:r w:rsidR="00A04D94" w:rsidRPr="000726F4">
        <w:rPr>
          <w:rFonts w:eastAsia="Times New Roman" w:cs="Times New Roman"/>
          <w:b/>
          <w:bCs/>
          <w:color w:val="000000" w:themeColor="text1"/>
          <w:szCs w:val="24"/>
          <w:lang w:val="ro-RO"/>
        </w:rPr>
        <w:t xml:space="preserve"> nr.</w:t>
      </w:r>
      <w:r w:rsidR="00027F1F" w:rsidRPr="000726F4">
        <w:rPr>
          <w:rFonts w:eastAsia="Times New Roman" w:cs="Times New Roman"/>
          <w:b/>
          <w:bCs/>
          <w:color w:val="000000" w:themeColor="text1"/>
          <w:szCs w:val="24"/>
          <w:lang w:val="ro-RO"/>
        </w:rPr>
        <w:t xml:space="preserve"> </w:t>
      </w:r>
      <w:r w:rsidRPr="000726F4">
        <w:rPr>
          <w:rFonts w:eastAsia="Times New Roman" w:cs="Times New Roman"/>
          <w:b/>
          <w:bCs/>
          <w:color w:val="000000" w:themeColor="text1"/>
          <w:szCs w:val="24"/>
          <w:lang w:val="ro-RO"/>
        </w:rPr>
        <w:fldChar w:fldCharType="begin"/>
      </w:r>
      <w:r w:rsidRPr="000726F4">
        <w:rPr>
          <w:rFonts w:eastAsia="Times New Roman" w:cs="Times New Roman"/>
          <w:b/>
          <w:bCs/>
          <w:color w:val="000000" w:themeColor="text1"/>
          <w:szCs w:val="24"/>
          <w:lang w:val="ro-RO"/>
        </w:rPr>
        <w:instrText xml:space="preserve"> SEQ Tabel \* ARABIC </w:instrText>
      </w:r>
      <w:r w:rsidRPr="000726F4">
        <w:rPr>
          <w:rFonts w:eastAsia="Times New Roman" w:cs="Times New Roman"/>
          <w:b/>
          <w:bCs/>
          <w:color w:val="000000" w:themeColor="text1"/>
          <w:szCs w:val="24"/>
          <w:lang w:val="ro-RO"/>
        </w:rPr>
        <w:fldChar w:fldCharType="separate"/>
      </w:r>
      <w:r w:rsidR="00C507D4">
        <w:rPr>
          <w:rFonts w:eastAsia="Times New Roman" w:cs="Times New Roman"/>
          <w:b/>
          <w:bCs/>
          <w:noProof/>
          <w:color w:val="000000" w:themeColor="text1"/>
          <w:szCs w:val="24"/>
          <w:lang w:val="ro-RO"/>
        </w:rPr>
        <w:t>24</w:t>
      </w:r>
      <w:r w:rsidRPr="000726F4">
        <w:rPr>
          <w:rFonts w:eastAsia="Times New Roman" w:cs="Times New Roman"/>
          <w:b/>
          <w:bCs/>
          <w:color w:val="000000" w:themeColor="text1"/>
          <w:szCs w:val="24"/>
          <w:lang w:val="ro-RO"/>
        </w:rPr>
        <w:fldChar w:fldCharType="end"/>
      </w:r>
      <w:r w:rsidRPr="000726F4">
        <w:rPr>
          <w:rFonts w:eastAsia="Times New Roman" w:cs="Times New Roman"/>
          <w:b/>
          <w:bCs/>
          <w:color w:val="000000" w:themeColor="text1"/>
          <w:szCs w:val="24"/>
          <w:lang w:val="ro-RO"/>
        </w:rPr>
        <w:t xml:space="preserve"> - </w:t>
      </w:r>
      <w:r w:rsidRPr="000726F4">
        <w:rPr>
          <w:rFonts w:eastAsia="Calibri" w:cs="Times New Roman"/>
          <w:b/>
          <w:bCs/>
          <w:color w:val="000000" w:themeColor="text1"/>
          <w:szCs w:val="24"/>
          <w:lang w:val="ro-RO"/>
        </w:rPr>
        <w:t xml:space="preserve">Administratori </w:t>
      </w:r>
      <w:r w:rsidR="001E7013" w:rsidRPr="000726F4">
        <w:rPr>
          <w:rFonts w:eastAsia="Calibri" w:cs="Times New Roman"/>
          <w:b/>
          <w:bCs/>
          <w:color w:val="000000" w:themeColor="text1"/>
          <w:szCs w:val="24"/>
          <w:lang w:val="ro-RO"/>
        </w:rPr>
        <w:t>ș</w:t>
      </w:r>
      <w:r w:rsidRPr="000726F4">
        <w:rPr>
          <w:rFonts w:eastAsia="Calibri" w:cs="Times New Roman"/>
          <w:b/>
          <w:bCs/>
          <w:color w:val="000000" w:themeColor="text1"/>
          <w:szCs w:val="24"/>
          <w:lang w:val="ro-RO"/>
        </w:rPr>
        <w:t>i gestionari</w:t>
      </w:r>
      <w:bookmarkEnd w:id="342"/>
    </w:p>
    <w:tbl>
      <w:tblPr>
        <w:tblW w:w="93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
        <w:gridCol w:w="2025"/>
        <w:gridCol w:w="2789"/>
        <w:gridCol w:w="1351"/>
        <w:gridCol w:w="2632"/>
      </w:tblGrid>
      <w:tr w:rsidR="003F2132" w:rsidRPr="000726F4" w14:paraId="6D7B53AC" w14:textId="77777777" w:rsidTr="00CD0AE8">
        <w:tc>
          <w:tcPr>
            <w:tcW w:w="580" w:type="dxa"/>
            <w:shd w:val="clear" w:color="auto" w:fill="auto"/>
            <w:vAlign w:val="center"/>
          </w:tcPr>
          <w:p w14:paraId="54C8351E" w14:textId="77777777" w:rsidR="006730FB" w:rsidRPr="000726F4" w:rsidRDefault="006730FB" w:rsidP="004B3DD6">
            <w:pPr>
              <w:jc w:val="center"/>
              <w:rPr>
                <w:rFonts w:eastAsia="Calibri" w:cs="Times New Roman"/>
                <w:b/>
                <w:bCs/>
                <w:color w:val="000000" w:themeColor="text1"/>
                <w:szCs w:val="24"/>
                <w:shd w:val="clear" w:color="auto" w:fill="F9F9F9"/>
                <w:lang w:val="ro-RO"/>
              </w:rPr>
            </w:pPr>
            <w:r w:rsidRPr="000726F4">
              <w:rPr>
                <w:rFonts w:eastAsia="Calibri" w:cs="Times New Roman"/>
                <w:b/>
                <w:bCs/>
                <w:color w:val="000000" w:themeColor="text1"/>
                <w:szCs w:val="24"/>
                <w:shd w:val="clear" w:color="auto" w:fill="F9F9F9"/>
                <w:lang w:val="ro-RO"/>
              </w:rPr>
              <w:t>Nr.</w:t>
            </w:r>
          </w:p>
        </w:tc>
        <w:tc>
          <w:tcPr>
            <w:tcW w:w="2025" w:type="dxa"/>
            <w:shd w:val="clear" w:color="auto" w:fill="auto"/>
            <w:vAlign w:val="center"/>
          </w:tcPr>
          <w:p w14:paraId="1FAAA26E" w14:textId="77777777" w:rsidR="006730FB" w:rsidRPr="000726F4" w:rsidRDefault="006730FB" w:rsidP="004B3DD6">
            <w:pPr>
              <w:jc w:val="center"/>
              <w:rPr>
                <w:rFonts w:eastAsia="Calibri" w:cs="Times New Roman"/>
                <w:b/>
                <w:bCs/>
                <w:color w:val="000000" w:themeColor="text1"/>
                <w:szCs w:val="24"/>
                <w:shd w:val="clear" w:color="auto" w:fill="F9F9F9"/>
                <w:lang w:val="ro-RO"/>
              </w:rPr>
            </w:pPr>
            <w:r w:rsidRPr="000726F4">
              <w:rPr>
                <w:rFonts w:eastAsia="Calibri" w:cs="Times New Roman"/>
                <w:b/>
                <w:bCs/>
                <w:color w:val="000000" w:themeColor="text1"/>
                <w:szCs w:val="24"/>
                <w:shd w:val="clear" w:color="auto" w:fill="F9F9F9"/>
                <w:lang w:val="ro-RO"/>
              </w:rPr>
              <w:t>Administrator /Gestionar</w:t>
            </w:r>
          </w:p>
        </w:tc>
        <w:tc>
          <w:tcPr>
            <w:tcW w:w="2789" w:type="dxa"/>
            <w:shd w:val="clear" w:color="auto" w:fill="auto"/>
            <w:vAlign w:val="center"/>
          </w:tcPr>
          <w:p w14:paraId="70262A54" w14:textId="52D6134E" w:rsidR="006730FB" w:rsidRPr="000726F4" w:rsidRDefault="006730FB" w:rsidP="004B3DD6">
            <w:pPr>
              <w:jc w:val="center"/>
              <w:rPr>
                <w:rFonts w:eastAsia="Calibri" w:cs="Times New Roman"/>
                <w:b/>
                <w:bCs/>
                <w:color w:val="000000" w:themeColor="text1"/>
                <w:szCs w:val="24"/>
                <w:shd w:val="clear" w:color="auto" w:fill="F9F9F9"/>
                <w:lang w:val="ro-RO"/>
              </w:rPr>
            </w:pPr>
            <w:r w:rsidRPr="000726F4">
              <w:rPr>
                <w:rFonts w:eastAsia="Calibri" w:cs="Times New Roman"/>
                <w:b/>
                <w:bCs/>
                <w:color w:val="000000" w:themeColor="text1"/>
                <w:szCs w:val="24"/>
                <w:shd w:val="clear" w:color="auto" w:fill="F9F9F9"/>
                <w:lang w:val="ro-RO"/>
              </w:rPr>
              <w:t>Perioada Adm</w:t>
            </w:r>
            <w:r w:rsidR="00A04D94" w:rsidRPr="000726F4">
              <w:rPr>
                <w:rFonts w:eastAsia="Calibri" w:cs="Times New Roman"/>
                <w:b/>
                <w:bCs/>
                <w:color w:val="000000" w:themeColor="text1"/>
                <w:szCs w:val="24"/>
                <w:shd w:val="clear" w:color="auto" w:fill="F9F9F9"/>
                <w:lang w:val="ro-RO"/>
              </w:rPr>
              <w:t>i</w:t>
            </w:r>
            <w:r w:rsidR="00CD0AE8" w:rsidRPr="000726F4">
              <w:rPr>
                <w:rFonts w:eastAsia="Calibri" w:cs="Times New Roman"/>
                <w:b/>
                <w:bCs/>
                <w:color w:val="000000" w:themeColor="text1"/>
                <w:szCs w:val="24"/>
                <w:shd w:val="clear" w:color="auto" w:fill="F9F9F9"/>
                <w:lang w:val="ro-RO"/>
              </w:rPr>
              <w:t>ni</w:t>
            </w:r>
            <w:r w:rsidR="00A04D94" w:rsidRPr="000726F4">
              <w:rPr>
                <w:rFonts w:eastAsia="Calibri" w:cs="Times New Roman"/>
                <w:b/>
                <w:bCs/>
                <w:color w:val="000000" w:themeColor="text1"/>
                <w:szCs w:val="24"/>
                <w:shd w:val="clear" w:color="auto" w:fill="F9F9F9"/>
                <w:lang w:val="ro-RO"/>
              </w:rPr>
              <w:t>strare</w:t>
            </w:r>
            <w:r w:rsidRPr="000726F4">
              <w:rPr>
                <w:rFonts w:eastAsia="Calibri" w:cs="Times New Roman"/>
                <w:b/>
                <w:bCs/>
                <w:color w:val="000000" w:themeColor="text1"/>
                <w:szCs w:val="24"/>
                <w:shd w:val="clear" w:color="auto" w:fill="F9F9F9"/>
                <w:lang w:val="ro-RO"/>
              </w:rPr>
              <w:t>/Gest</w:t>
            </w:r>
            <w:r w:rsidR="00A04D94" w:rsidRPr="000726F4">
              <w:rPr>
                <w:rFonts w:eastAsia="Calibri" w:cs="Times New Roman"/>
                <w:b/>
                <w:bCs/>
                <w:color w:val="000000" w:themeColor="text1"/>
                <w:szCs w:val="24"/>
                <w:shd w:val="clear" w:color="auto" w:fill="F9F9F9"/>
                <w:lang w:val="ro-RO"/>
              </w:rPr>
              <w:t>ionare</w:t>
            </w:r>
          </w:p>
        </w:tc>
        <w:tc>
          <w:tcPr>
            <w:tcW w:w="1351" w:type="dxa"/>
            <w:shd w:val="clear" w:color="auto" w:fill="auto"/>
            <w:vAlign w:val="center"/>
          </w:tcPr>
          <w:p w14:paraId="0332C697" w14:textId="7B762020" w:rsidR="006730FB" w:rsidRPr="000726F4" w:rsidRDefault="006730FB" w:rsidP="004B3DD6">
            <w:pPr>
              <w:jc w:val="center"/>
              <w:rPr>
                <w:rFonts w:eastAsia="Calibri" w:cs="Times New Roman"/>
                <w:b/>
                <w:bCs/>
                <w:color w:val="000000" w:themeColor="text1"/>
                <w:szCs w:val="24"/>
                <w:shd w:val="clear" w:color="auto" w:fill="F9F9F9"/>
                <w:lang w:val="ro-RO"/>
              </w:rPr>
            </w:pPr>
            <w:r w:rsidRPr="000726F4">
              <w:rPr>
                <w:rFonts w:eastAsia="Calibri" w:cs="Times New Roman"/>
                <w:b/>
                <w:bCs/>
                <w:color w:val="000000" w:themeColor="text1"/>
                <w:szCs w:val="24"/>
                <w:shd w:val="clear" w:color="auto" w:fill="F9F9F9"/>
                <w:lang w:val="ro-RO"/>
              </w:rPr>
              <w:t>Suprafa</w:t>
            </w:r>
            <w:r w:rsidR="001E7013" w:rsidRPr="000726F4">
              <w:rPr>
                <w:rFonts w:eastAsia="Calibri" w:cs="Times New Roman"/>
                <w:b/>
                <w:bCs/>
                <w:color w:val="000000" w:themeColor="text1"/>
                <w:szCs w:val="24"/>
                <w:shd w:val="clear" w:color="auto" w:fill="F9F9F9"/>
                <w:lang w:val="ro-RO"/>
              </w:rPr>
              <w:t>ț</w:t>
            </w:r>
            <w:r w:rsidRPr="000726F4">
              <w:rPr>
                <w:rFonts w:eastAsia="Calibri" w:cs="Times New Roman"/>
                <w:b/>
                <w:bCs/>
                <w:color w:val="000000" w:themeColor="text1"/>
                <w:szCs w:val="24"/>
                <w:shd w:val="clear" w:color="auto" w:fill="F9F9F9"/>
                <w:lang w:val="ro-RO"/>
              </w:rPr>
              <w:t>a totală [ha]</w:t>
            </w:r>
          </w:p>
        </w:tc>
        <w:tc>
          <w:tcPr>
            <w:tcW w:w="2632" w:type="dxa"/>
            <w:shd w:val="clear" w:color="auto" w:fill="auto"/>
            <w:vAlign w:val="center"/>
          </w:tcPr>
          <w:p w14:paraId="4DF93BE3" w14:textId="77777777" w:rsidR="006730FB" w:rsidRPr="000726F4" w:rsidRDefault="006730FB" w:rsidP="004B3DD6">
            <w:pPr>
              <w:jc w:val="center"/>
              <w:rPr>
                <w:rFonts w:eastAsia="Calibri" w:cs="Times New Roman"/>
                <w:b/>
                <w:bCs/>
                <w:color w:val="000000" w:themeColor="text1"/>
                <w:szCs w:val="24"/>
                <w:shd w:val="clear" w:color="auto" w:fill="F9F9F9"/>
                <w:lang w:val="ro-RO"/>
              </w:rPr>
            </w:pPr>
            <w:r w:rsidRPr="000726F4">
              <w:rPr>
                <w:rFonts w:eastAsia="Calibri" w:cs="Times New Roman"/>
                <w:b/>
                <w:bCs/>
                <w:color w:val="000000" w:themeColor="text1"/>
                <w:szCs w:val="24"/>
                <w:shd w:val="clear" w:color="auto" w:fill="F9F9F9"/>
                <w:lang w:val="ro-RO"/>
              </w:rPr>
              <w:t>Detalii</w:t>
            </w:r>
          </w:p>
        </w:tc>
      </w:tr>
      <w:tr w:rsidR="006730FB" w:rsidRPr="000726F4" w14:paraId="1AFAAD02" w14:textId="77777777" w:rsidTr="00CD0AE8">
        <w:tc>
          <w:tcPr>
            <w:tcW w:w="580" w:type="dxa"/>
            <w:shd w:val="clear" w:color="auto" w:fill="auto"/>
            <w:vAlign w:val="center"/>
          </w:tcPr>
          <w:p w14:paraId="2F45E705" w14:textId="77777777" w:rsidR="006730FB" w:rsidRPr="000726F4" w:rsidRDefault="006730FB" w:rsidP="004B3DD6">
            <w:pPr>
              <w:jc w:val="center"/>
              <w:rPr>
                <w:rFonts w:eastAsia="Calibri" w:cs="Times New Roman"/>
                <w:bCs/>
                <w:color w:val="000000" w:themeColor="text1"/>
                <w:szCs w:val="24"/>
                <w:shd w:val="clear" w:color="auto" w:fill="F9F9F9"/>
                <w:lang w:val="ro-RO"/>
              </w:rPr>
            </w:pPr>
            <w:r w:rsidRPr="000726F4">
              <w:rPr>
                <w:rFonts w:eastAsia="Calibri" w:cs="Times New Roman"/>
                <w:bCs/>
                <w:color w:val="000000" w:themeColor="text1"/>
                <w:szCs w:val="24"/>
                <w:shd w:val="clear" w:color="auto" w:fill="F9F9F9"/>
                <w:lang w:val="ro-RO"/>
              </w:rPr>
              <w:t>1.</w:t>
            </w:r>
          </w:p>
        </w:tc>
        <w:tc>
          <w:tcPr>
            <w:tcW w:w="2025" w:type="dxa"/>
            <w:shd w:val="clear" w:color="auto" w:fill="auto"/>
            <w:vAlign w:val="center"/>
          </w:tcPr>
          <w:p w14:paraId="27BC7645" w14:textId="45615F81" w:rsidR="006730FB" w:rsidRPr="000726F4" w:rsidRDefault="006730FB" w:rsidP="004B3DD6">
            <w:pPr>
              <w:jc w:val="center"/>
              <w:rPr>
                <w:rFonts w:eastAsia="Calibri" w:cs="Times New Roman"/>
                <w:bCs/>
                <w:color w:val="000000" w:themeColor="text1"/>
                <w:szCs w:val="24"/>
                <w:shd w:val="clear" w:color="auto" w:fill="F9F9F9"/>
                <w:lang w:val="ro-RO"/>
              </w:rPr>
            </w:pPr>
            <w:r w:rsidRPr="000726F4">
              <w:rPr>
                <w:rFonts w:eastAsia="Calibri" w:cs="Times New Roman"/>
                <w:bCs/>
                <w:color w:val="000000" w:themeColor="text1"/>
                <w:szCs w:val="24"/>
                <w:shd w:val="clear" w:color="auto" w:fill="F9F9F9"/>
                <w:lang w:val="ro-RO"/>
              </w:rPr>
              <w:t xml:space="preserve">Consiliul local </w:t>
            </w:r>
            <w:r w:rsidR="001E7013" w:rsidRPr="000726F4">
              <w:rPr>
                <w:rFonts w:eastAsia="Calibri" w:cs="Times New Roman"/>
                <w:bCs/>
                <w:color w:val="000000" w:themeColor="text1"/>
                <w:szCs w:val="24"/>
                <w:shd w:val="clear" w:color="auto" w:fill="F9F9F9"/>
                <w:lang w:val="ro-RO"/>
              </w:rPr>
              <w:t>Ș</w:t>
            </w:r>
            <w:r w:rsidRPr="000726F4">
              <w:rPr>
                <w:rFonts w:eastAsia="Calibri" w:cs="Times New Roman"/>
                <w:bCs/>
                <w:color w:val="000000" w:themeColor="text1"/>
                <w:szCs w:val="24"/>
                <w:shd w:val="clear" w:color="auto" w:fill="F9F9F9"/>
                <w:lang w:val="ro-RO"/>
              </w:rPr>
              <w:t>eica Mare</w:t>
            </w:r>
          </w:p>
        </w:tc>
        <w:tc>
          <w:tcPr>
            <w:tcW w:w="2789" w:type="dxa"/>
            <w:shd w:val="clear" w:color="auto" w:fill="auto"/>
            <w:vAlign w:val="center"/>
          </w:tcPr>
          <w:p w14:paraId="04120B8A" w14:textId="77777777" w:rsidR="006730FB" w:rsidRPr="000726F4" w:rsidRDefault="006730FB" w:rsidP="004B3DD6">
            <w:pPr>
              <w:jc w:val="center"/>
              <w:rPr>
                <w:rFonts w:eastAsia="Calibri" w:cs="Times New Roman"/>
                <w:bCs/>
                <w:color w:val="000000" w:themeColor="text1"/>
                <w:szCs w:val="24"/>
                <w:shd w:val="clear" w:color="auto" w:fill="F9F9F9"/>
                <w:lang w:val="ro-RO"/>
              </w:rPr>
            </w:pPr>
            <w:r w:rsidRPr="000726F4">
              <w:rPr>
                <w:rFonts w:eastAsia="Calibri" w:cs="Times New Roman"/>
                <w:bCs/>
                <w:color w:val="000000" w:themeColor="text1"/>
                <w:szCs w:val="24"/>
                <w:shd w:val="clear" w:color="auto" w:fill="F9F9F9"/>
                <w:lang w:val="ro-RO"/>
              </w:rPr>
              <w:t>nedeterminată</w:t>
            </w:r>
          </w:p>
        </w:tc>
        <w:tc>
          <w:tcPr>
            <w:tcW w:w="1351" w:type="dxa"/>
            <w:shd w:val="clear" w:color="auto" w:fill="auto"/>
            <w:vAlign w:val="center"/>
          </w:tcPr>
          <w:p w14:paraId="435151C6" w14:textId="2F429CA0" w:rsidR="006730FB" w:rsidRPr="000726F4" w:rsidRDefault="00655751" w:rsidP="004B3DD6">
            <w:pPr>
              <w:jc w:val="center"/>
              <w:rPr>
                <w:rFonts w:eastAsia="Calibri" w:cs="Times New Roman"/>
                <w:bCs/>
                <w:color w:val="000000" w:themeColor="text1"/>
                <w:szCs w:val="24"/>
                <w:shd w:val="clear" w:color="auto" w:fill="F9F9F9"/>
                <w:lang w:val="ro-RO"/>
              </w:rPr>
            </w:pPr>
            <w:r w:rsidRPr="000726F4">
              <w:rPr>
                <w:rFonts w:eastAsia="Calibri" w:cs="Times New Roman"/>
                <w:bCs/>
                <w:color w:val="000000" w:themeColor="text1"/>
                <w:szCs w:val="24"/>
                <w:shd w:val="clear" w:color="auto" w:fill="F9F9F9"/>
                <w:lang w:val="ro-RO"/>
              </w:rPr>
              <w:t>4,32</w:t>
            </w:r>
          </w:p>
        </w:tc>
        <w:tc>
          <w:tcPr>
            <w:tcW w:w="2632" w:type="dxa"/>
            <w:shd w:val="clear" w:color="auto" w:fill="auto"/>
            <w:vAlign w:val="center"/>
          </w:tcPr>
          <w:p w14:paraId="21BAEBF4" w14:textId="77777777" w:rsidR="006730FB" w:rsidRPr="000726F4" w:rsidRDefault="006730FB" w:rsidP="004B3DD6">
            <w:pPr>
              <w:jc w:val="center"/>
              <w:rPr>
                <w:rFonts w:eastAsia="Calibri" w:cs="Times New Roman"/>
                <w:bCs/>
                <w:color w:val="000000" w:themeColor="text1"/>
                <w:szCs w:val="24"/>
                <w:shd w:val="clear" w:color="auto" w:fill="F9F9F9"/>
                <w:lang w:val="ro-RO"/>
              </w:rPr>
            </w:pPr>
            <w:r w:rsidRPr="000726F4">
              <w:rPr>
                <w:rFonts w:eastAsia="Calibri" w:cs="Times New Roman"/>
                <w:bCs/>
                <w:color w:val="000000" w:themeColor="text1"/>
                <w:szCs w:val="24"/>
                <w:shd w:val="clear" w:color="auto" w:fill="F9F9F9"/>
                <w:lang w:val="ro-RO"/>
              </w:rPr>
              <w:t>Este proprietarul terenurilor pe care este localizat situl</w:t>
            </w:r>
          </w:p>
        </w:tc>
      </w:tr>
    </w:tbl>
    <w:p w14:paraId="1C524E9D" w14:textId="77777777" w:rsidR="00502BAE" w:rsidRPr="000726F4" w:rsidRDefault="00502BAE" w:rsidP="004B3DD6">
      <w:pPr>
        <w:rPr>
          <w:rFonts w:cs="Times New Roman"/>
          <w:color w:val="000000" w:themeColor="text1"/>
          <w:szCs w:val="24"/>
          <w:lang w:val="ro-RO"/>
        </w:rPr>
      </w:pPr>
    </w:p>
    <w:p w14:paraId="589270D2" w14:textId="174496DF" w:rsidR="006730FB" w:rsidRPr="000726F4" w:rsidRDefault="005F7607" w:rsidP="004B3DD6">
      <w:pPr>
        <w:pStyle w:val="411"/>
        <w:numPr>
          <w:ilvl w:val="0"/>
          <w:numId w:val="0"/>
        </w:numPr>
        <w:ind w:left="360" w:hanging="360"/>
        <w:rPr>
          <w:rFonts w:cs="Times New Roman"/>
          <w:color w:val="000000" w:themeColor="text1"/>
        </w:rPr>
      </w:pPr>
      <w:bookmarkStart w:id="343" w:name="_Toc30669619"/>
      <w:bookmarkStart w:id="344" w:name="_Toc30669649"/>
      <w:bookmarkStart w:id="345" w:name="_Toc30670479"/>
      <w:bookmarkStart w:id="346" w:name="_Toc31014055"/>
      <w:bookmarkStart w:id="347" w:name="_Toc31014385"/>
      <w:bookmarkStart w:id="348" w:name="_Toc31014666"/>
      <w:bookmarkStart w:id="349" w:name="_Toc31105394"/>
      <w:bookmarkStart w:id="350" w:name="_Toc33016350"/>
      <w:bookmarkStart w:id="351" w:name="_Toc108172713"/>
      <w:r w:rsidRPr="000726F4">
        <w:rPr>
          <w:rFonts w:cs="Times New Roman"/>
          <w:color w:val="000000" w:themeColor="text1"/>
        </w:rPr>
        <w:t xml:space="preserve">4.5. </w:t>
      </w:r>
      <w:r w:rsidR="00EC749D" w:rsidRPr="000726F4">
        <w:rPr>
          <w:rFonts w:eastAsia="Calibri" w:cs="Times New Roman"/>
          <w:color w:val="000000" w:themeColor="text1"/>
        </w:rPr>
        <w:t>Infrastructură</w:t>
      </w:r>
      <w:r w:rsidR="00EC749D" w:rsidRPr="000726F4">
        <w:rPr>
          <w:rFonts w:cs="Times New Roman"/>
          <w:color w:val="000000" w:themeColor="text1"/>
        </w:rPr>
        <w:t xml:space="preserve"> </w:t>
      </w:r>
      <w:r w:rsidR="001E7013" w:rsidRPr="000726F4">
        <w:rPr>
          <w:rFonts w:cs="Times New Roman"/>
          <w:color w:val="000000" w:themeColor="text1"/>
        </w:rPr>
        <w:t>ș</w:t>
      </w:r>
      <w:r w:rsidR="00EC749D" w:rsidRPr="000726F4">
        <w:rPr>
          <w:rFonts w:cs="Times New Roman"/>
          <w:color w:val="000000" w:themeColor="text1"/>
        </w:rPr>
        <w:t>i construc</w:t>
      </w:r>
      <w:r w:rsidR="001E7013" w:rsidRPr="000726F4">
        <w:rPr>
          <w:rFonts w:cs="Times New Roman"/>
          <w:color w:val="000000" w:themeColor="text1"/>
        </w:rPr>
        <w:t>ț</w:t>
      </w:r>
      <w:r w:rsidR="00EC749D" w:rsidRPr="000726F4">
        <w:rPr>
          <w:rFonts w:cs="Times New Roman"/>
          <w:color w:val="000000" w:themeColor="text1"/>
        </w:rPr>
        <w:t>ii</w:t>
      </w:r>
      <w:bookmarkEnd w:id="343"/>
      <w:bookmarkEnd w:id="344"/>
      <w:bookmarkEnd w:id="345"/>
      <w:bookmarkEnd w:id="346"/>
      <w:bookmarkEnd w:id="347"/>
      <w:bookmarkEnd w:id="348"/>
      <w:bookmarkEnd w:id="349"/>
      <w:bookmarkEnd w:id="350"/>
      <w:bookmarkEnd w:id="351"/>
    </w:p>
    <w:p w14:paraId="2632A56F" w14:textId="35D71596" w:rsidR="00EC749D" w:rsidRPr="000726F4" w:rsidRDefault="00EC749D" w:rsidP="004B3DD6">
      <w:pPr>
        <w:ind w:firstLine="720"/>
        <w:rPr>
          <w:rFonts w:cs="Times New Roman"/>
          <w:color w:val="000000" w:themeColor="text1"/>
          <w:szCs w:val="24"/>
          <w:lang w:val="ro-RO"/>
        </w:rPr>
      </w:pPr>
      <w:r w:rsidRPr="000726F4">
        <w:rPr>
          <w:rFonts w:eastAsia="Calibri" w:cs="Times New Roman"/>
          <w:color w:val="000000" w:themeColor="text1"/>
          <w:szCs w:val="24"/>
          <w:lang w:val="ro-RO"/>
        </w:rPr>
        <w:t xml:space="preserve">Situl Natura 2000 </w:t>
      </w:r>
      <w:r w:rsidRPr="000726F4">
        <w:rPr>
          <w:rFonts w:eastAsia="Times New Roman" w:cs="Times New Roman"/>
          <w:color w:val="000000" w:themeColor="text1"/>
          <w:szCs w:val="24"/>
          <w:lang w:val="ro-RO"/>
        </w:rPr>
        <w:t>ROSCI0312 - Castanii comestibili de la Buia este localizat în partea stângă a drumului comunal DC</w:t>
      </w:r>
      <w:r w:rsidR="00AA40FB" w:rsidRPr="000726F4">
        <w:rPr>
          <w:rFonts w:eastAsia="Times New Roman" w:cs="Times New Roman"/>
          <w:color w:val="000000" w:themeColor="text1"/>
          <w:szCs w:val="24"/>
          <w:lang w:val="ro-RO"/>
        </w:rPr>
        <w:t>5</w:t>
      </w:r>
      <w:r w:rsidRPr="000726F4">
        <w:rPr>
          <w:rFonts w:eastAsia="Times New Roman" w:cs="Times New Roman"/>
          <w:color w:val="000000" w:themeColor="text1"/>
          <w:szCs w:val="24"/>
          <w:lang w:val="ro-RO"/>
        </w:rPr>
        <w:t xml:space="preserve">A ce leagă </w:t>
      </w:r>
      <w:r w:rsidRPr="000726F4">
        <w:rPr>
          <w:rFonts w:eastAsia="Calibri" w:cs="Times New Roman"/>
          <w:color w:val="000000" w:themeColor="text1"/>
          <w:szCs w:val="24"/>
          <w:lang w:val="ro-RO"/>
        </w:rPr>
        <w:t>localită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ile Buia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Mighindoala, acest drum fiind singurul drum de acces în interiorul ariei naturale protejate.</w:t>
      </w:r>
      <w:r w:rsidR="00AA04B8" w:rsidRPr="000726F4">
        <w:rPr>
          <w:rFonts w:eastAsia="Calibri" w:cs="Times New Roman"/>
          <w:color w:val="000000" w:themeColor="text1"/>
          <w:szCs w:val="24"/>
          <w:lang w:val="ro-RO"/>
        </w:rPr>
        <w:t xml:space="preserve"> </w:t>
      </w:r>
      <w:r w:rsidRPr="000726F4">
        <w:rPr>
          <w:rFonts w:cs="Times New Roman"/>
          <w:color w:val="000000" w:themeColor="text1"/>
          <w:szCs w:val="24"/>
          <w:lang w:val="ro-RO"/>
        </w:rPr>
        <w:t xml:space="preserve">Harta infrastructurii rutiere </w:t>
      </w:r>
      <w:r w:rsidR="001E7013" w:rsidRPr="000726F4">
        <w:rPr>
          <w:rFonts w:cs="Times New Roman"/>
          <w:color w:val="000000" w:themeColor="text1"/>
          <w:szCs w:val="24"/>
          <w:lang w:val="ro-RO"/>
        </w:rPr>
        <w:t>ș</w:t>
      </w:r>
      <w:r w:rsidRPr="000726F4">
        <w:rPr>
          <w:rFonts w:cs="Times New Roman"/>
          <w:color w:val="000000" w:themeColor="text1"/>
          <w:szCs w:val="24"/>
          <w:lang w:val="ro-RO"/>
        </w:rPr>
        <w:t>i căilor ferate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te în </w:t>
      </w:r>
      <w:r w:rsidR="0065208F" w:rsidRPr="000726F4">
        <w:rPr>
          <w:rFonts w:cs="Times New Roman"/>
          <w:color w:val="000000" w:themeColor="text1"/>
          <w:szCs w:val="24"/>
          <w:lang w:val="ro-RO"/>
        </w:rPr>
        <w:t xml:space="preserve">Anexa </w:t>
      </w:r>
      <w:r w:rsidR="00297426" w:rsidRPr="000726F4">
        <w:rPr>
          <w:rFonts w:cs="Times New Roman"/>
          <w:color w:val="000000" w:themeColor="text1"/>
          <w:szCs w:val="24"/>
          <w:lang w:val="ro-RO"/>
        </w:rPr>
        <w:t>3</w:t>
      </w:r>
      <w:r w:rsidR="0065208F" w:rsidRPr="000726F4">
        <w:rPr>
          <w:rFonts w:cs="Times New Roman"/>
          <w:color w:val="000000" w:themeColor="text1"/>
          <w:szCs w:val="24"/>
          <w:lang w:val="ro-RO"/>
        </w:rPr>
        <w:t>.1</w:t>
      </w:r>
      <w:r w:rsidR="00C36AF9" w:rsidRPr="000726F4">
        <w:rPr>
          <w:rFonts w:cs="Times New Roman"/>
          <w:color w:val="000000" w:themeColor="text1"/>
          <w:szCs w:val="24"/>
          <w:lang w:val="ro-RO"/>
        </w:rPr>
        <w:t>4</w:t>
      </w:r>
      <w:r w:rsidR="0065208F" w:rsidRPr="000726F4">
        <w:rPr>
          <w:rFonts w:cs="Times New Roman"/>
          <w:color w:val="000000" w:themeColor="text1"/>
          <w:szCs w:val="24"/>
          <w:lang w:val="ro-RO"/>
        </w:rPr>
        <w:t xml:space="preserve"> </w:t>
      </w:r>
      <w:r w:rsidRPr="000726F4">
        <w:rPr>
          <w:rFonts w:cs="Times New Roman"/>
          <w:color w:val="000000" w:themeColor="text1"/>
          <w:szCs w:val="24"/>
          <w:lang w:val="ro-RO"/>
        </w:rPr>
        <w:t>la Planul de management.</w:t>
      </w:r>
    </w:p>
    <w:p w14:paraId="71668C06" w14:textId="77777777" w:rsidR="00027F1F" w:rsidRPr="000726F4" w:rsidRDefault="00027F1F" w:rsidP="004B3DD6">
      <w:pPr>
        <w:ind w:firstLine="720"/>
        <w:rPr>
          <w:rFonts w:cs="Times New Roman"/>
          <w:color w:val="000000" w:themeColor="text1"/>
          <w:szCs w:val="24"/>
          <w:lang w:val="ro-RO"/>
        </w:rPr>
      </w:pPr>
    </w:p>
    <w:p w14:paraId="0001642E" w14:textId="709C717D" w:rsidR="00EC749D" w:rsidRPr="000726F4" w:rsidRDefault="00EC749D" w:rsidP="004B3DD6">
      <w:pPr>
        <w:pStyle w:val="ListParagraph"/>
        <w:numPr>
          <w:ilvl w:val="0"/>
          <w:numId w:val="55"/>
        </w:numPr>
        <w:rPr>
          <w:rFonts w:eastAsia="Calibri" w:cs="Times New Roman"/>
          <w:b/>
          <w:i/>
          <w:color w:val="000000" w:themeColor="text1"/>
          <w:szCs w:val="24"/>
          <w:lang w:val="ro-RO"/>
        </w:rPr>
      </w:pPr>
      <w:r w:rsidRPr="000726F4">
        <w:rPr>
          <w:rFonts w:eastAsia="Calibri" w:cs="Times New Roman"/>
          <w:b/>
          <w:color w:val="000000" w:themeColor="text1"/>
          <w:szCs w:val="24"/>
          <w:lang w:val="ro-RO"/>
        </w:rPr>
        <w:t xml:space="preserve">Descrierea infrastructurii </w:t>
      </w:r>
      <w:r w:rsidR="001E7013" w:rsidRPr="000726F4">
        <w:rPr>
          <w:rFonts w:eastAsia="Calibri" w:cs="Times New Roman"/>
          <w:b/>
          <w:color w:val="000000" w:themeColor="text1"/>
          <w:szCs w:val="24"/>
          <w:lang w:val="ro-RO"/>
        </w:rPr>
        <w:t>ș</w:t>
      </w:r>
      <w:r w:rsidRPr="000726F4">
        <w:rPr>
          <w:rFonts w:eastAsia="Calibri" w:cs="Times New Roman"/>
          <w:b/>
          <w:color w:val="000000" w:themeColor="text1"/>
          <w:szCs w:val="24"/>
          <w:lang w:val="ro-RO"/>
        </w:rPr>
        <w:t>i construc</w:t>
      </w:r>
      <w:r w:rsidR="001E7013" w:rsidRPr="000726F4">
        <w:rPr>
          <w:rFonts w:eastAsia="Calibri" w:cs="Times New Roman"/>
          <w:b/>
          <w:color w:val="000000" w:themeColor="text1"/>
          <w:szCs w:val="24"/>
          <w:lang w:val="ro-RO"/>
        </w:rPr>
        <w:t>ț</w:t>
      </w:r>
      <w:r w:rsidRPr="000726F4">
        <w:rPr>
          <w:rFonts w:eastAsia="Calibri" w:cs="Times New Roman"/>
          <w:b/>
          <w:color w:val="000000" w:themeColor="text1"/>
          <w:szCs w:val="24"/>
          <w:lang w:val="ro-RO"/>
        </w:rPr>
        <w:t>iilor</w:t>
      </w:r>
    </w:p>
    <w:p w14:paraId="4C24CE84" w14:textId="6261BB5E" w:rsidR="00AA04B8" w:rsidRPr="000726F4" w:rsidRDefault="00EC749D" w:rsidP="004B3DD6">
      <w:pPr>
        <w:ind w:firstLine="720"/>
        <w:rPr>
          <w:rFonts w:eastAsia="Calibri" w:cs="Times New Roman"/>
          <w:color w:val="000000" w:themeColor="text1"/>
          <w:szCs w:val="24"/>
          <w:lang w:val="ro-RO"/>
        </w:rPr>
      </w:pPr>
      <w:r w:rsidRPr="000726F4">
        <w:rPr>
          <w:rFonts w:eastAsia="Calibri" w:cs="Times New Roman"/>
          <w:color w:val="000000" w:themeColor="text1"/>
          <w:szCs w:val="24"/>
          <w:lang w:val="ro-RO"/>
        </w:rPr>
        <w:t>La nivelul ariei naturale protejate a fost identificată o singură construc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ie cu caracter sezonier </w:t>
      </w:r>
      <w:r w:rsidR="001E7013" w:rsidRPr="000726F4">
        <w:rPr>
          <w:rFonts w:eastAsia="Calibri" w:cs="Times New Roman"/>
          <w:color w:val="000000" w:themeColor="text1"/>
          <w:szCs w:val="24"/>
          <w:lang w:val="ro-RO"/>
        </w:rPr>
        <w:t>ș</w:t>
      </w:r>
      <w:r w:rsidR="005F7607" w:rsidRPr="000726F4">
        <w:rPr>
          <w:rFonts w:eastAsia="Calibri" w:cs="Times New Roman"/>
          <w:color w:val="000000" w:themeColor="text1"/>
          <w:szCs w:val="24"/>
          <w:lang w:val="ro-RO"/>
        </w:rPr>
        <w:t>i anume o</w:t>
      </w:r>
      <w:bookmarkStart w:id="352" w:name="_Toc33016547"/>
      <w:bookmarkStart w:id="353" w:name="_Hlk30518320"/>
      <w:r w:rsidR="00D30DA7" w:rsidRPr="000726F4">
        <w:rPr>
          <w:rFonts w:eastAsia="Calibri" w:cs="Times New Roman"/>
          <w:color w:val="000000" w:themeColor="text1"/>
          <w:szCs w:val="24"/>
          <w:lang w:val="ro-RO"/>
        </w:rPr>
        <w:t xml:space="preserve"> stână.</w:t>
      </w:r>
    </w:p>
    <w:p w14:paraId="071EF019" w14:textId="5967C45E" w:rsidR="00EC749D" w:rsidRPr="000726F4" w:rsidRDefault="00EC749D" w:rsidP="004B3DD6">
      <w:pPr>
        <w:jc w:val="center"/>
        <w:rPr>
          <w:rFonts w:eastAsia="Times New Roman" w:cs="Times New Roman"/>
          <w:b/>
          <w:bCs/>
          <w:color w:val="000000" w:themeColor="text1"/>
          <w:szCs w:val="24"/>
          <w:lang w:val="ro-RO"/>
        </w:rPr>
      </w:pPr>
      <w:r w:rsidRPr="000726F4">
        <w:rPr>
          <w:rFonts w:eastAsia="Times New Roman" w:cs="Times New Roman"/>
          <w:b/>
          <w:bCs/>
          <w:color w:val="000000" w:themeColor="text1"/>
          <w:szCs w:val="24"/>
          <w:lang w:val="ro-RO"/>
        </w:rPr>
        <w:lastRenderedPageBreak/>
        <w:t>Tabel</w:t>
      </w:r>
      <w:r w:rsidR="00A04D94" w:rsidRPr="000726F4">
        <w:rPr>
          <w:rFonts w:eastAsia="Times New Roman" w:cs="Times New Roman"/>
          <w:b/>
          <w:bCs/>
          <w:color w:val="000000" w:themeColor="text1"/>
          <w:szCs w:val="24"/>
          <w:lang w:val="ro-RO"/>
        </w:rPr>
        <w:t xml:space="preserve"> nr.</w:t>
      </w:r>
      <w:r w:rsidRPr="000726F4">
        <w:rPr>
          <w:rFonts w:eastAsia="Times New Roman" w:cs="Times New Roman"/>
          <w:b/>
          <w:bCs/>
          <w:color w:val="000000" w:themeColor="text1"/>
          <w:szCs w:val="24"/>
          <w:lang w:val="ro-RO"/>
        </w:rPr>
        <w:t xml:space="preserve"> </w:t>
      </w:r>
      <w:r w:rsidRPr="000726F4">
        <w:rPr>
          <w:rFonts w:eastAsia="Times New Roman" w:cs="Times New Roman"/>
          <w:b/>
          <w:bCs/>
          <w:color w:val="000000" w:themeColor="text1"/>
          <w:szCs w:val="24"/>
          <w:lang w:val="ro-RO"/>
        </w:rPr>
        <w:fldChar w:fldCharType="begin"/>
      </w:r>
      <w:r w:rsidRPr="000726F4">
        <w:rPr>
          <w:rFonts w:eastAsia="Times New Roman" w:cs="Times New Roman"/>
          <w:b/>
          <w:bCs/>
          <w:color w:val="000000" w:themeColor="text1"/>
          <w:szCs w:val="24"/>
          <w:lang w:val="ro-RO"/>
        </w:rPr>
        <w:instrText xml:space="preserve"> SEQ Tabel \* ARABIC </w:instrText>
      </w:r>
      <w:r w:rsidRPr="000726F4">
        <w:rPr>
          <w:rFonts w:eastAsia="Times New Roman" w:cs="Times New Roman"/>
          <w:b/>
          <w:bCs/>
          <w:color w:val="000000" w:themeColor="text1"/>
          <w:szCs w:val="24"/>
          <w:lang w:val="ro-RO"/>
        </w:rPr>
        <w:fldChar w:fldCharType="separate"/>
      </w:r>
      <w:r w:rsidR="00C507D4">
        <w:rPr>
          <w:rFonts w:eastAsia="Times New Roman" w:cs="Times New Roman"/>
          <w:b/>
          <w:bCs/>
          <w:noProof/>
          <w:color w:val="000000" w:themeColor="text1"/>
          <w:szCs w:val="24"/>
          <w:lang w:val="ro-RO"/>
        </w:rPr>
        <w:t>25</w:t>
      </w:r>
      <w:r w:rsidRPr="000726F4">
        <w:rPr>
          <w:rFonts w:eastAsia="Times New Roman" w:cs="Times New Roman"/>
          <w:b/>
          <w:bCs/>
          <w:color w:val="000000" w:themeColor="text1"/>
          <w:szCs w:val="24"/>
          <w:lang w:val="ro-RO"/>
        </w:rPr>
        <w:fldChar w:fldCharType="end"/>
      </w:r>
      <w:r w:rsidRPr="000726F4">
        <w:rPr>
          <w:rFonts w:eastAsia="Times New Roman" w:cs="Times New Roman"/>
          <w:b/>
          <w:bCs/>
          <w:color w:val="000000" w:themeColor="text1"/>
          <w:szCs w:val="24"/>
          <w:lang w:val="ro-RO"/>
        </w:rPr>
        <w:t xml:space="preserve"> - Tipuri de construc</w:t>
      </w:r>
      <w:r w:rsidR="001E7013" w:rsidRPr="000726F4">
        <w:rPr>
          <w:rFonts w:eastAsia="Times New Roman" w:cs="Times New Roman"/>
          <w:b/>
          <w:bCs/>
          <w:color w:val="000000" w:themeColor="text1"/>
          <w:szCs w:val="24"/>
          <w:lang w:val="ro-RO"/>
        </w:rPr>
        <w:t>ț</w:t>
      </w:r>
      <w:r w:rsidRPr="000726F4">
        <w:rPr>
          <w:rFonts w:eastAsia="Times New Roman" w:cs="Times New Roman"/>
          <w:b/>
          <w:bCs/>
          <w:color w:val="000000" w:themeColor="text1"/>
          <w:szCs w:val="24"/>
          <w:lang w:val="ro-RO"/>
        </w:rPr>
        <w:t>ii</w:t>
      </w:r>
      <w:bookmarkEnd w:id="352"/>
    </w:p>
    <w:tbl>
      <w:tblPr>
        <w:tblW w:w="9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
        <w:gridCol w:w="1285"/>
        <w:gridCol w:w="2197"/>
        <w:gridCol w:w="3141"/>
        <w:gridCol w:w="1826"/>
      </w:tblGrid>
      <w:tr w:rsidR="003F2132" w:rsidRPr="000726F4" w14:paraId="593653B7" w14:textId="77777777" w:rsidTr="001F63E4">
        <w:trPr>
          <w:trHeight w:val="431"/>
        </w:trPr>
        <w:tc>
          <w:tcPr>
            <w:tcW w:w="497" w:type="pct"/>
            <w:shd w:val="clear" w:color="auto" w:fill="auto"/>
            <w:vAlign w:val="center"/>
          </w:tcPr>
          <w:bookmarkEnd w:id="353"/>
          <w:p w14:paraId="48EDB49E" w14:textId="77777777" w:rsidR="00EC749D" w:rsidRPr="000726F4" w:rsidRDefault="00EC749D" w:rsidP="004B3DD6">
            <w:pPr>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Nr.</w:t>
            </w:r>
          </w:p>
        </w:tc>
        <w:tc>
          <w:tcPr>
            <w:tcW w:w="685" w:type="pct"/>
            <w:shd w:val="clear" w:color="auto" w:fill="auto"/>
            <w:vAlign w:val="center"/>
          </w:tcPr>
          <w:p w14:paraId="6236DA74" w14:textId="3FA58F79" w:rsidR="00EC749D" w:rsidRPr="000726F4" w:rsidRDefault="00EC749D" w:rsidP="004B3DD6">
            <w:pPr>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Jude</w:t>
            </w:r>
            <w:r w:rsidR="001E7013" w:rsidRPr="000726F4">
              <w:rPr>
                <w:rFonts w:eastAsia="Calibri" w:cs="Times New Roman"/>
                <w:b/>
                <w:bCs/>
                <w:color w:val="000000" w:themeColor="text1"/>
                <w:szCs w:val="24"/>
                <w:lang w:val="ro-RO"/>
              </w:rPr>
              <w:t>ț</w:t>
            </w:r>
          </w:p>
        </w:tc>
        <w:tc>
          <w:tcPr>
            <w:tcW w:w="1171" w:type="pct"/>
            <w:shd w:val="clear" w:color="auto" w:fill="auto"/>
            <w:vAlign w:val="center"/>
          </w:tcPr>
          <w:p w14:paraId="6D6771CC" w14:textId="77777777" w:rsidR="00EC749D" w:rsidRPr="000726F4" w:rsidRDefault="00EC749D" w:rsidP="004B3DD6">
            <w:pPr>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Localitate (UAT)</w:t>
            </w:r>
          </w:p>
        </w:tc>
        <w:tc>
          <w:tcPr>
            <w:tcW w:w="1674" w:type="pct"/>
            <w:shd w:val="clear" w:color="auto" w:fill="auto"/>
            <w:vAlign w:val="center"/>
          </w:tcPr>
          <w:p w14:paraId="3485A143" w14:textId="72F6FD03" w:rsidR="00EC749D" w:rsidRPr="000726F4" w:rsidRDefault="00EC749D" w:rsidP="004B3DD6">
            <w:pPr>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Tip construc</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ie</w:t>
            </w:r>
          </w:p>
        </w:tc>
        <w:tc>
          <w:tcPr>
            <w:tcW w:w="974" w:type="pct"/>
            <w:shd w:val="clear" w:color="auto" w:fill="auto"/>
            <w:vAlign w:val="center"/>
          </w:tcPr>
          <w:p w14:paraId="05884E73" w14:textId="77777777" w:rsidR="00EC749D" w:rsidRPr="000726F4" w:rsidRDefault="00EC749D" w:rsidP="004B3DD6">
            <w:pPr>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Număr Total</w:t>
            </w:r>
          </w:p>
        </w:tc>
      </w:tr>
      <w:tr w:rsidR="00EC749D" w:rsidRPr="000726F4" w14:paraId="0BCE7968" w14:textId="77777777" w:rsidTr="001F63E4">
        <w:trPr>
          <w:trHeight w:val="300"/>
        </w:trPr>
        <w:tc>
          <w:tcPr>
            <w:tcW w:w="497" w:type="pct"/>
            <w:shd w:val="clear" w:color="auto" w:fill="auto"/>
            <w:vAlign w:val="center"/>
          </w:tcPr>
          <w:p w14:paraId="14366754" w14:textId="22012E85" w:rsidR="00EC749D" w:rsidRPr="000726F4" w:rsidRDefault="00EC749D" w:rsidP="004B3DD6">
            <w:pPr>
              <w:jc w:val="center"/>
              <w:rPr>
                <w:rFonts w:eastAsia="Calibri" w:cs="Times New Roman"/>
                <w:bCs/>
                <w:color w:val="000000" w:themeColor="text1"/>
                <w:szCs w:val="24"/>
                <w:lang w:val="ro-RO"/>
              </w:rPr>
            </w:pPr>
            <w:r w:rsidRPr="000726F4">
              <w:rPr>
                <w:rFonts w:eastAsia="Calibri" w:cs="Times New Roman"/>
                <w:bCs/>
                <w:color w:val="000000" w:themeColor="text1"/>
                <w:szCs w:val="24"/>
                <w:lang w:val="ro-RO"/>
              </w:rPr>
              <w:t>1</w:t>
            </w:r>
            <w:r w:rsidR="002F4878" w:rsidRPr="000726F4">
              <w:rPr>
                <w:rFonts w:eastAsia="Calibri" w:cs="Times New Roman"/>
                <w:bCs/>
                <w:color w:val="000000" w:themeColor="text1"/>
                <w:szCs w:val="24"/>
                <w:lang w:val="ro-RO"/>
              </w:rPr>
              <w:t>.</w:t>
            </w:r>
          </w:p>
        </w:tc>
        <w:tc>
          <w:tcPr>
            <w:tcW w:w="685" w:type="pct"/>
            <w:shd w:val="clear" w:color="auto" w:fill="auto"/>
            <w:vAlign w:val="center"/>
          </w:tcPr>
          <w:p w14:paraId="0626BED0" w14:textId="77777777" w:rsidR="00EC749D" w:rsidRPr="000726F4" w:rsidRDefault="00EC749D" w:rsidP="004B3DD6">
            <w:pPr>
              <w:jc w:val="center"/>
              <w:rPr>
                <w:rFonts w:eastAsia="Calibri" w:cs="Times New Roman"/>
                <w:bCs/>
                <w:color w:val="000000" w:themeColor="text1"/>
                <w:szCs w:val="24"/>
                <w:lang w:val="ro-RO"/>
              </w:rPr>
            </w:pPr>
            <w:r w:rsidRPr="000726F4">
              <w:rPr>
                <w:rFonts w:eastAsia="Calibri" w:cs="Times New Roman"/>
                <w:bCs/>
                <w:color w:val="000000" w:themeColor="text1"/>
                <w:szCs w:val="24"/>
                <w:lang w:val="ro-RO"/>
              </w:rPr>
              <w:t>Sibiu</w:t>
            </w:r>
          </w:p>
        </w:tc>
        <w:tc>
          <w:tcPr>
            <w:tcW w:w="1171" w:type="pct"/>
            <w:shd w:val="clear" w:color="auto" w:fill="auto"/>
            <w:vAlign w:val="center"/>
          </w:tcPr>
          <w:p w14:paraId="1772D502" w14:textId="228D8567" w:rsidR="00EC749D" w:rsidRPr="000726F4" w:rsidRDefault="001E7013" w:rsidP="004B3DD6">
            <w:pPr>
              <w:jc w:val="center"/>
              <w:rPr>
                <w:rFonts w:eastAsia="Calibri" w:cs="Times New Roman"/>
                <w:bCs/>
                <w:color w:val="000000" w:themeColor="text1"/>
                <w:szCs w:val="24"/>
                <w:lang w:val="ro-RO"/>
              </w:rPr>
            </w:pPr>
            <w:r w:rsidRPr="000726F4">
              <w:rPr>
                <w:rFonts w:eastAsia="Calibri" w:cs="Times New Roman"/>
                <w:bCs/>
                <w:color w:val="000000" w:themeColor="text1"/>
                <w:szCs w:val="24"/>
                <w:lang w:val="ro-RO"/>
              </w:rPr>
              <w:t>Ș</w:t>
            </w:r>
            <w:r w:rsidR="00EC749D" w:rsidRPr="000726F4">
              <w:rPr>
                <w:rFonts w:eastAsia="Calibri" w:cs="Times New Roman"/>
                <w:bCs/>
                <w:color w:val="000000" w:themeColor="text1"/>
                <w:szCs w:val="24"/>
                <w:lang w:val="ro-RO"/>
              </w:rPr>
              <w:t>eica Mare</w:t>
            </w:r>
          </w:p>
        </w:tc>
        <w:tc>
          <w:tcPr>
            <w:tcW w:w="1674" w:type="pct"/>
          </w:tcPr>
          <w:p w14:paraId="2B625DFB" w14:textId="6D4F7953" w:rsidR="00EC749D" w:rsidRPr="000726F4" w:rsidRDefault="00EC749D" w:rsidP="004B3DD6">
            <w:pPr>
              <w:jc w:val="center"/>
              <w:rPr>
                <w:rFonts w:eastAsia="Calibri" w:cs="Times New Roman"/>
                <w:bCs/>
                <w:color w:val="000000" w:themeColor="text1"/>
                <w:szCs w:val="24"/>
                <w:lang w:val="ro-RO"/>
              </w:rPr>
            </w:pPr>
            <w:r w:rsidRPr="000726F4">
              <w:rPr>
                <w:rFonts w:eastAsia="Calibri" w:cs="Times New Roman"/>
                <w:bCs/>
                <w:color w:val="000000" w:themeColor="text1"/>
                <w:szCs w:val="24"/>
                <w:lang w:val="ro-RO"/>
              </w:rPr>
              <w:t>construc</w:t>
            </w:r>
            <w:r w:rsidR="001E7013" w:rsidRPr="000726F4">
              <w:rPr>
                <w:rFonts w:eastAsia="Calibri" w:cs="Times New Roman"/>
                <w:bCs/>
                <w:color w:val="000000" w:themeColor="text1"/>
                <w:szCs w:val="24"/>
                <w:lang w:val="ro-RO"/>
              </w:rPr>
              <w:t>ț</w:t>
            </w:r>
            <w:r w:rsidRPr="000726F4">
              <w:rPr>
                <w:rFonts w:eastAsia="Calibri" w:cs="Times New Roman"/>
                <w:bCs/>
                <w:color w:val="000000" w:themeColor="text1"/>
                <w:szCs w:val="24"/>
                <w:lang w:val="ro-RO"/>
              </w:rPr>
              <w:t>ie s</w:t>
            </w:r>
            <w:r w:rsidR="00A04D94" w:rsidRPr="000726F4">
              <w:rPr>
                <w:rFonts w:eastAsia="Calibri" w:cs="Times New Roman"/>
                <w:bCs/>
                <w:color w:val="000000" w:themeColor="text1"/>
                <w:szCs w:val="24"/>
                <w:lang w:val="ro-RO"/>
              </w:rPr>
              <w:t>ezonieră -</w:t>
            </w:r>
            <w:r w:rsidR="001F63E4" w:rsidRPr="000726F4">
              <w:rPr>
                <w:rFonts w:eastAsia="Calibri" w:cs="Times New Roman"/>
                <w:bCs/>
                <w:color w:val="000000" w:themeColor="text1"/>
                <w:szCs w:val="24"/>
                <w:lang w:val="ro-RO"/>
              </w:rPr>
              <w:t xml:space="preserve"> </w:t>
            </w:r>
            <w:r w:rsidR="00A04D94" w:rsidRPr="000726F4">
              <w:rPr>
                <w:rFonts w:eastAsia="Calibri" w:cs="Times New Roman"/>
                <w:bCs/>
                <w:color w:val="000000" w:themeColor="text1"/>
                <w:szCs w:val="24"/>
                <w:lang w:val="ro-RO"/>
              </w:rPr>
              <w:t>stână</w:t>
            </w:r>
          </w:p>
        </w:tc>
        <w:tc>
          <w:tcPr>
            <w:tcW w:w="974" w:type="pct"/>
            <w:shd w:val="clear" w:color="auto" w:fill="auto"/>
            <w:vAlign w:val="bottom"/>
          </w:tcPr>
          <w:p w14:paraId="77BC3F1F" w14:textId="77777777" w:rsidR="00EC749D" w:rsidRPr="000726F4" w:rsidRDefault="00EC749D" w:rsidP="004B3DD6">
            <w:pPr>
              <w:jc w:val="center"/>
              <w:rPr>
                <w:rFonts w:eastAsia="Calibri" w:cs="Times New Roman"/>
                <w:bCs/>
                <w:color w:val="000000" w:themeColor="text1"/>
                <w:szCs w:val="24"/>
                <w:lang w:val="ro-RO"/>
              </w:rPr>
            </w:pPr>
            <w:r w:rsidRPr="000726F4">
              <w:rPr>
                <w:rFonts w:eastAsia="Calibri" w:cs="Times New Roman"/>
                <w:bCs/>
                <w:color w:val="000000" w:themeColor="text1"/>
                <w:szCs w:val="24"/>
                <w:lang w:val="ro-RO"/>
              </w:rPr>
              <w:t>1</w:t>
            </w:r>
          </w:p>
        </w:tc>
      </w:tr>
    </w:tbl>
    <w:p w14:paraId="7BE009DA" w14:textId="3FFDCFF0" w:rsidR="00EC749D" w:rsidRPr="000726F4" w:rsidRDefault="00EC749D" w:rsidP="004B3DD6">
      <w:pPr>
        <w:jc w:val="center"/>
        <w:rPr>
          <w:rFonts w:cs="Times New Roman"/>
          <w:color w:val="000000" w:themeColor="text1"/>
          <w:szCs w:val="24"/>
          <w:lang w:val="ro-RO"/>
        </w:rPr>
      </w:pPr>
    </w:p>
    <w:p w14:paraId="6677CC1A" w14:textId="4EE4E35B" w:rsidR="00EC749D" w:rsidRPr="000726F4" w:rsidRDefault="00EC749D" w:rsidP="004B3DD6">
      <w:pPr>
        <w:jc w:val="center"/>
        <w:rPr>
          <w:rFonts w:eastAsia="Calibri" w:cs="Times New Roman"/>
          <w:b/>
          <w:bCs/>
          <w:color w:val="000000" w:themeColor="text1"/>
          <w:szCs w:val="24"/>
          <w:lang w:val="ro-RO"/>
        </w:rPr>
      </w:pPr>
      <w:bookmarkStart w:id="354" w:name="_Toc33016548"/>
      <w:r w:rsidRPr="000726F4">
        <w:rPr>
          <w:rFonts w:eastAsia="Times New Roman" w:cs="Times New Roman"/>
          <w:b/>
          <w:bCs/>
          <w:color w:val="000000" w:themeColor="text1"/>
          <w:szCs w:val="24"/>
          <w:lang w:val="ro-RO"/>
        </w:rPr>
        <w:t>Tabel</w:t>
      </w:r>
      <w:r w:rsidR="00F35610" w:rsidRPr="000726F4">
        <w:rPr>
          <w:rFonts w:eastAsia="Times New Roman" w:cs="Times New Roman"/>
          <w:b/>
          <w:bCs/>
          <w:color w:val="000000" w:themeColor="text1"/>
          <w:szCs w:val="24"/>
          <w:lang w:val="ro-RO"/>
        </w:rPr>
        <w:t xml:space="preserve"> nr.</w:t>
      </w:r>
      <w:r w:rsidRPr="000726F4">
        <w:rPr>
          <w:rFonts w:eastAsia="Times New Roman" w:cs="Times New Roman"/>
          <w:b/>
          <w:bCs/>
          <w:color w:val="000000" w:themeColor="text1"/>
          <w:szCs w:val="24"/>
          <w:lang w:val="ro-RO"/>
        </w:rPr>
        <w:t xml:space="preserve"> </w:t>
      </w:r>
      <w:r w:rsidRPr="000726F4">
        <w:rPr>
          <w:rFonts w:eastAsia="Times New Roman" w:cs="Times New Roman"/>
          <w:b/>
          <w:bCs/>
          <w:color w:val="000000" w:themeColor="text1"/>
          <w:szCs w:val="24"/>
          <w:lang w:val="ro-RO"/>
        </w:rPr>
        <w:fldChar w:fldCharType="begin"/>
      </w:r>
      <w:r w:rsidRPr="000726F4">
        <w:rPr>
          <w:rFonts w:eastAsia="Times New Roman" w:cs="Times New Roman"/>
          <w:b/>
          <w:bCs/>
          <w:color w:val="000000" w:themeColor="text1"/>
          <w:szCs w:val="24"/>
          <w:lang w:val="ro-RO"/>
        </w:rPr>
        <w:instrText xml:space="preserve"> SEQ Tabel \* ARABIC </w:instrText>
      </w:r>
      <w:r w:rsidRPr="000726F4">
        <w:rPr>
          <w:rFonts w:eastAsia="Times New Roman" w:cs="Times New Roman"/>
          <w:b/>
          <w:bCs/>
          <w:color w:val="000000" w:themeColor="text1"/>
          <w:szCs w:val="24"/>
          <w:lang w:val="ro-RO"/>
        </w:rPr>
        <w:fldChar w:fldCharType="separate"/>
      </w:r>
      <w:r w:rsidR="00C507D4">
        <w:rPr>
          <w:rFonts w:eastAsia="Times New Roman" w:cs="Times New Roman"/>
          <w:b/>
          <w:bCs/>
          <w:noProof/>
          <w:color w:val="000000" w:themeColor="text1"/>
          <w:szCs w:val="24"/>
          <w:lang w:val="ro-RO"/>
        </w:rPr>
        <w:t>26</w:t>
      </w:r>
      <w:r w:rsidRPr="000726F4">
        <w:rPr>
          <w:rFonts w:eastAsia="Times New Roman" w:cs="Times New Roman"/>
          <w:b/>
          <w:bCs/>
          <w:color w:val="000000" w:themeColor="text1"/>
          <w:szCs w:val="24"/>
          <w:lang w:val="ro-RO"/>
        </w:rPr>
        <w:fldChar w:fldCharType="end"/>
      </w:r>
      <w:r w:rsidRPr="000726F4">
        <w:rPr>
          <w:rFonts w:eastAsia="Times New Roman" w:cs="Times New Roman"/>
          <w:b/>
          <w:bCs/>
          <w:color w:val="000000" w:themeColor="text1"/>
          <w:szCs w:val="24"/>
          <w:lang w:val="ro-RO"/>
        </w:rPr>
        <w:t xml:space="preserve"> - </w:t>
      </w:r>
      <w:r w:rsidRPr="000726F4">
        <w:rPr>
          <w:rFonts w:eastAsia="Calibri" w:cs="Times New Roman"/>
          <w:b/>
          <w:bCs/>
          <w:color w:val="000000" w:themeColor="text1"/>
          <w:szCs w:val="24"/>
          <w:lang w:val="ro-RO"/>
        </w:rPr>
        <w:t>Locuin</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e existente în anul 2017, în proximitatea ariei naturale protejate, grupate pe localită</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w:t>
      </w:r>
      <w:bookmarkEnd w:id="354"/>
    </w:p>
    <w:tbl>
      <w:tblPr>
        <w:tblW w:w="9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3"/>
        <w:gridCol w:w="3362"/>
        <w:gridCol w:w="1319"/>
        <w:gridCol w:w="1254"/>
        <w:gridCol w:w="2117"/>
      </w:tblGrid>
      <w:tr w:rsidR="003F2132" w:rsidRPr="000726F4" w14:paraId="7146CA37" w14:textId="77777777" w:rsidTr="001F63E4">
        <w:trPr>
          <w:trHeight w:val="300"/>
        </w:trPr>
        <w:tc>
          <w:tcPr>
            <w:tcW w:w="1313" w:type="dxa"/>
            <w:vMerge w:val="restart"/>
            <w:shd w:val="clear" w:color="auto" w:fill="auto"/>
            <w:noWrap/>
            <w:vAlign w:val="center"/>
            <w:hideMark/>
          </w:tcPr>
          <w:p w14:paraId="1CDDF9EF" w14:textId="6708F4A1" w:rsidR="00EC749D" w:rsidRPr="000726F4" w:rsidRDefault="00EC749D" w:rsidP="004B3DD6">
            <w:pPr>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Jude</w:t>
            </w:r>
            <w:r w:rsidR="001E7013" w:rsidRPr="000726F4">
              <w:rPr>
                <w:rFonts w:eastAsia="Calibri" w:cs="Times New Roman"/>
                <w:b/>
                <w:bCs/>
                <w:color w:val="000000" w:themeColor="text1"/>
                <w:szCs w:val="24"/>
                <w:lang w:val="ro-RO"/>
              </w:rPr>
              <w:t>ț</w:t>
            </w:r>
          </w:p>
        </w:tc>
        <w:tc>
          <w:tcPr>
            <w:tcW w:w="3362" w:type="dxa"/>
            <w:vMerge w:val="restart"/>
            <w:shd w:val="clear" w:color="auto" w:fill="auto"/>
            <w:noWrap/>
            <w:vAlign w:val="center"/>
            <w:hideMark/>
          </w:tcPr>
          <w:p w14:paraId="0AC9FC4D" w14:textId="77777777" w:rsidR="00EC749D" w:rsidRPr="000726F4" w:rsidRDefault="00EC749D" w:rsidP="004B3DD6">
            <w:pPr>
              <w:jc w:val="center"/>
              <w:rPr>
                <w:rFonts w:eastAsia="Calibri" w:cs="Times New Roman"/>
                <w:b/>
                <w:bCs/>
                <w:color w:val="000000" w:themeColor="text1"/>
                <w:szCs w:val="24"/>
                <w:lang w:val="ro-RO"/>
              </w:rPr>
            </w:pPr>
            <w:r w:rsidRPr="000726F4">
              <w:rPr>
                <w:rFonts w:eastAsia="Calibri" w:cs="Times New Roman"/>
                <w:b/>
                <w:bCs/>
                <w:color w:val="000000" w:themeColor="text1"/>
                <w:szCs w:val="24"/>
                <w:lang w:val="ro-RO"/>
              </w:rPr>
              <w:t>Localitate</w:t>
            </w:r>
          </w:p>
        </w:tc>
        <w:tc>
          <w:tcPr>
            <w:tcW w:w="2573" w:type="dxa"/>
            <w:gridSpan w:val="2"/>
            <w:shd w:val="clear" w:color="auto" w:fill="auto"/>
            <w:noWrap/>
            <w:vAlign w:val="bottom"/>
            <w:hideMark/>
          </w:tcPr>
          <w:p w14:paraId="01E0CB7A" w14:textId="07DD53FF" w:rsidR="00EC749D" w:rsidRPr="000726F4" w:rsidRDefault="00EC749D" w:rsidP="004B3DD6">
            <w:pPr>
              <w:jc w:val="center"/>
              <w:rPr>
                <w:rFonts w:eastAsia="Times New Roman" w:cs="Times New Roman"/>
                <w:b/>
                <w:color w:val="000000" w:themeColor="text1"/>
                <w:szCs w:val="24"/>
                <w:lang w:val="ro-RO"/>
              </w:rPr>
            </w:pPr>
            <w:r w:rsidRPr="000726F4">
              <w:rPr>
                <w:rFonts w:eastAsia="Times New Roman" w:cs="Times New Roman"/>
                <w:b/>
                <w:color w:val="000000" w:themeColor="text1"/>
                <w:szCs w:val="24"/>
                <w:lang w:val="ro-RO"/>
              </w:rPr>
              <w:t>An de referin</w:t>
            </w:r>
            <w:r w:rsidR="001E7013" w:rsidRPr="000726F4">
              <w:rPr>
                <w:rFonts w:eastAsia="Times New Roman" w:cs="Times New Roman"/>
                <w:b/>
                <w:color w:val="000000" w:themeColor="text1"/>
                <w:szCs w:val="24"/>
                <w:lang w:val="ro-RO"/>
              </w:rPr>
              <w:t>ț</w:t>
            </w:r>
            <w:r w:rsidRPr="000726F4">
              <w:rPr>
                <w:rFonts w:eastAsia="Times New Roman" w:cs="Times New Roman"/>
                <w:b/>
                <w:color w:val="000000" w:themeColor="text1"/>
                <w:szCs w:val="24"/>
                <w:lang w:val="ro-RO"/>
              </w:rPr>
              <w:t>ă</w:t>
            </w:r>
          </w:p>
        </w:tc>
        <w:tc>
          <w:tcPr>
            <w:tcW w:w="2117" w:type="dxa"/>
            <w:shd w:val="clear" w:color="auto" w:fill="auto"/>
            <w:noWrap/>
            <w:vAlign w:val="bottom"/>
            <w:hideMark/>
          </w:tcPr>
          <w:p w14:paraId="27EAAEF6" w14:textId="77777777" w:rsidR="00EC749D" w:rsidRPr="000726F4" w:rsidRDefault="00EC749D" w:rsidP="004B3DD6">
            <w:pPr>
              <w:jc w:val="center"/>
              <w:rPr>
                <w:rFonts w:eastAsia="Times New Roman" w:cs="Times New Roman"/>
                <w:b/>
                <w:color w:val="000000" w:themeColor="text1"/>
                <w:szCs w:val="24"/>
                <w:lang w:val="ro-RO"/>
              </w:rPr>
            </w:pPr>
            <w:r w:rsidRPr="000726F4">
              <w:rPr>
                <w:rFonts w:eastAsia="Times New Roman" w:cs="Times New Roman"/>
                <w:b/>
                <w:color w:val="000000" w:themeColor="text1"/>
                <w:szCs w:val="24"/>
                <w:lang w:val="ro-RO"/>
              </w:rPr>
              <w:t>An de analizat</w:t>
            </w:r>
          </w:p>
        </w:tc>
      </w:tr>
      <w:tr w:rsidR="003F2132" w:rsidRPr="000726F4" w14:paraId="30358C7A" w14:textId="77777777" w:rsidTr="001F63E4">
        <w:trPr>
          <w:trHeight w:val="301"/>
        </w:trPr>
        <w:tc>
          <w:tcPr>
            <w:tcW w:w="1313" w:type="dxa"/>
            <w:vMerge/>
            <w:shd w:val="clear" w:color="auto" w:fill="auto"/>
            <w:noWrap/>
            <w:vAlign w:val="bottom"/>
          </w:tcPr>
          <w:p w14:paraId="43C88F53" w14:textId="77777777" w:rsidR="00EC749D" w:rsidRPr="000726F4" w:rsidRDefault="00EC749D" w:rsidP="004B3DD6">
            <w:pPr>
              <w:jc w:val="center"/>
              <w:rPr>
                <w:rFonts w:eastAsia="Times New Roman" w:cs="Times New Roman"/>
                <w:color w:val="000000" w:themeColor="text1"/>
                <w:szCs w:val="24"/>
                <w:lang w:val="ro-RO"/>
              </w:rPr>
            </w:pPr>
          </w:p>
        </w:tc>
        <w:tc>
          <w:tcPr>
            <w:tcW w:w="3362" w:type="dxa"/>
            <w:vMerge/>
            <w:shd w:val="clear" w:color="auto" w:fill="auto"/>
            <w:noWrap/>
            <w:vAlign w:val="bottom"/>
          </w:tcPr>
          <w:p w14:paraId="002F3A00" w14:textId="77777777" w:rsidR="00EC749D" w:rsidRPr="000726F4" w:rsidRDefault="00EC749D" w:rsidP="004B3DD6">
            <w:pPr>
              <w:jc w:val="center"/>
              <w:rPr>
                <w:rFonts w:eastAsia="Times New Roman" w:cs="Times New Roman"/>
                <w:color w:val="000000" w:themeColor="text1"/>
                <w:szCs w:val="24"/>
                <w:lang w:val="ro-RO"/>
              </w:rPr>
            </w:pPr>
          </w:p>
        </w:tc>
        <w:tc>
          <w:tcPr>
            <w:tcW w:w="1319" w:type="dxa"/>
            <w:shd w:val="clear" w:color="auto" w:fill="auto"/>
            <w:noWrap/>
            <w:vAlign w:val="bottom"/>
          </w:tcPr>
          <w:p w14:paraId="2ED0B31F" w14:textId="77777777" w:rsidR="00EC749D" w:rsidRPr="000726F4" w:rsidRDefault="00EC749D" w:rsidP="004B3DD6">
            <w:pPr>
              <w:jc w:val="center"/>
              <w:rPr>
                <w:rFonts w:eastAsia="Times New Roman" w:cs="Times New Roman"/>
                <w:b/>
                <w:color w:val="000000" w:themeColor="text1"/>
                <w:szCs w:val="24"/>
                <w:lang w:val="ro-RO"/>
              </w:rPr>
            </w:pPr>
            <w:r w:rsidRPr="000726F4">
              <w:rPr>
                <w:rFonts w:eastAsia="Times New Roman" w:cs="Times New Roman"/>
                <w:b/>
                <w:color w:val="000000" w:themeColor="text1"/>
                <w:szCs w:val="24"/>
                <w:lang w:val="ro-RO"/>
              </w:rPr>
              <w:t>2010</w:t>
            </w:r>
          </w:p>
        </w:tc>
        <w:tc>
          <w:tcPr>
            <w:tcW w:w="1254" w:type="dxa"/>
          </w:tcPr>
          <w:p w14:paraId="17746AAE" w14:textId="77777777" w:rsidR="00EC749D" w:rsidRPr="000726F4" w:rsidRDefault="00EC749D" w:rsidP="004B3DD6">
            <w:pPr>
              <w:jc w:val="center"/>
              <w:rPr>
                <w:rFonts w:eastAsia="Times New Roman" w:cs="Times New Roman"/>
                <w:b/>
                <w:color w:val="000000" w:themeColor="text1"/>
                <w:szCs w:val="24"/>
                <w:lang w:val="ro-RO"/>
              </w:rPr>
            </w:pPr>
            <w:r w:rsidRPr="000726F4">
              <w:rPr>
                <w:rFonts w:eastAsia="Times New Roman" w:cs="Times New Roman"/>
                <w:b/>
                <w:color w:val="000000" w:themeColor="text1"/>
                <w:szCs w:val="24"/>
                <w:lang w:val="ro-RO"/>
              </w:rPr>
              <w:t>2015</w:t>
            </w:r>
          </w:p>
        </w:tc>
        <w:tc>
          <w:tcPr>
            <w:tcW w:w="2117" w:type="dxa"/>
            <w:shd w:val="clear" w:color="auto" w:fill="auto"/>
            <w:noWrap/>
            <w:vAlign w:val="bottom"/>
          </w:tcPr>
          <w:p w14:paraId="682D62D6" w14:textId="77777777" w:rsidR="00EC749D" w:rsidRPr="000726F4" w:rsidRDefault="00EC749D" w:rsidP="004B3DD6">
            <w:pPr>
              <w:jc w:val="center"/>
              <w:rPr>
                <w:rFonts w:eastAsia="Times New Roman" w:cs="Times New Roman"/>
                <w:b/>
                <w:color w:val="000000" w:themeColor="text1"/>
                <w:szCs w:val="24"/>
                <w:lang w:val="ro-RO"/>
              </w:rPr>
            </w:pPr>
            <w:r w:rsidRPr="000726F4">
              <w:rPr>
                <w:rFonts w:eastAsia="Times New Roman" w:cs="Times New Roman"/>
                <w:b/>
                <w:color w:val="000000" w:themeColor="text1"/>
                <w:szCs w:val="24"/>
                <w:lang w:val="ro-RO"/>
              </w:rPr>
              <w:t>2017</w:t>
            </w:r>
          </w:p>
        </w:tc>
      </w:tr>
      <w:tr w:rsidR="003F2132" w:rsidRPr="000726F4" w14:paraId="3B743202" w14:textId="77777777" w:rsidTr="001F63E4">
        <w:trPr>
          <w:trHeight w:val="300"/>
        </w:trPr>
        <w:tc>
          <w:tcPr>
            <w:tcW w:w="1313" w:type="dxa"/>
            <w:shd w:val="clear" w:color="auto" w:fill="auto"/>
            <w:noWrap/>
            <w:vAlign w:val="bottom"/>
          </w:tcPr>
          <w:p w14:paraId="115AEAE8" w14:textId="77777777" w:rsidR="00EC749D" w:rsidRPr="000726F4" w:rsidRDefault="00EC749D" w:rsidP="004B3DD6">
            <w:pPr>
              <w:jc w:val="center"/>
              <w:rPr>
                <w:rFonts w:eastAsia="Times New Roman" w:cs="Times New Roman"/>
                <w:color w:val="000000" w:themeColor="text1"/>
                <w:szCs w:val="24"/>
                <w:lang w:val="ro-RO"/>
              </w:rPr>
            </w:pPr>
            <w:r w:rsidRPr="000726F4">
              <w:rPr>
                <w:rFonts w:eastAsia="Times New Roman" w:cs="Times New Roman"/>
                <w:color w:val="000000" w:themeColor="text1"/>
                <w:szCs w:val="24"/>
                <w:lang w:val="ro-RO"/>
              </w:rPr>
              <w:t>Sibiu</w:t>
            </w:r>
          </w:p>
        </w:tc>
        <w:tc>
          <w:tcPr>
            <w:tcW w:w="3362" w:type="dxa"/>
            <w:shd w:val="clear" w:color="auto" w:fill="auto"/>
            <w:noWrap/>
            <w:vAlign w:val="bottom"/>
          </w:tcPr>
          <w:p w14:paraId="67F27DCD" w14:textId="7AA1F443" w:rsidR="00EC749D" w:rsidRPr="000726F4" w:rsidRDefault="001E7013" w:rsidP="004B3DD6">
            <w:pPr>
              <w:jc w:val="center"/>
              <w:rPr>
                <w:rFonts w:eastAsia="Times New Roman" w:cs="Times New Roman"/>
                <w:color w:val="000000" w:themeColor="text1"/>
                <w:szCs w:val="24"/>
                <w:lang w:val="ro-RO"/>
              </w:rPr>
            </w:pPr>
            <w:r w:rsidRPr="000726F4">
              <w:rPr>
                <w:rFonts w:eastAsia="Times New Roman" w:cs="Times New Roman"/>
                <w:color w:val="000000" w:themeColor="text1"/>
                <w:szCs w:val="24"/>
                <w:lang w:val="ro-RO"/>
              </w:rPr>
              <w:t>Ș</w:t>
            </w:r>
            <w:r w:rsidR="00EC749D" w:rsidRPr="000726F4">
              <w:rPr>
                <w:rFonts w:eastAsia="Times New Roman" w:cs="Times New Roman"/>
                <w:color w:val="000000" w:themeColor="text1"/>
                <w:szCs w:val="24"/>
                <w:lang w:val="ro-RO"/>
              </w:rPr>
              <w:t>eica Mare</w:t>
            </w:r>
          </w:p>
        </w:tc>
        <w:tc>
          <w:tcPr>
            <w:tcW w:w="1319" w:type="dxa"/>
            <w:shd w:val="clear" w:color="auto" w:fill="auto"/>
            <w:noWrap/>
            <w:vAlign w:val="bottom"/>
          </w:tcPr>
          <w:p w14:paraId="5CD1122A" w14:textId="77777777" w:rsidR="00EC749D" w:rsidRPr="000726F4" w:rsidRDefault="00EC749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1.823</w:t>
            </w:r>
          </w:p>
        </w:tc>
        <w:tc>
          <w:tcPr>
            <w:tcW w:w="1254" w:type="dxa"/>
            <w:vAlign w:val="bottom"/>
          </w:tcPr>
          <w:p w14:paraId="5BB2B64A" w14:textId="77777777" w:rsidR="00EC749D" w:rsidRPr="000726F4" w:rsidRDefault="00EC749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1.846</w:t>
            </w:r>
          </w:p>
        </w:tc>
        <w:tc>
          <w:tcPr>
            <w:tcW w:w="2117" w:type="dxa"/>
            <w:shd w:val="clear" w:color="auto" w:fill="auto"/>
            <w:noWrap/>
            <w:vAlign w:val="bottom"/>
          </w:tcPr>
          <w:p w14:paraId="72081756" w14:textId="77777777" w:rsidR="00EC749D" w:rsidRPr="000726F4" w:rsidRDefault="00EC749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1.851</w:t>
            </w:r>
          </w:p>
        </w:tc>
      </w:tr>
      <w:tr w:rsidR="00EC749D" w:rsidRPr="000726F4" w14:paraId="3DA2F198" w14:textId="77777777" w:rsidTr="001F63E4">
        <w:trPr>
          <w:trHeight w:val="300"/>
        </w:trPr>
        <w:tc>
          <w:tcPr>
            <w:tcW w:w="4675" w:type="dxa"/>
            <w:gridSpan w:val="2"/>
            <w:shd w:val="clear" w:color="auto" w:fill="auto"/>
            <w:noWrap/>
            <w:vAlign w:val="bottom"/>
            <w:hideMark/>
          </w:tcPr>
          <w:p w14:paraId="73AF42A0" w14:textId="77777777" w:rsidR="00EC749D" w:rsidRPr="000726F4" w:rsidRDefault="00EC749D" w:rsidP="004B3DD6">
            <w:pPr>
              <w:jc w:val="center"/>
              <w:rPr>
                <w:rFonts w:eastAsia="Times New Roman" w:cs="Times New Roman"/>
                <w:b/>
                <w:color w:val="000000" w:themeColor="text1"/>
                <w:szCs w:val="24"/>
                <w:lang w:val="ro-RO"/>
              </w:rPr>
            </w:pPr>
            <w:r w:rsidRPr="000726F4">
              <w:rPr>
                <w:rFonts w:eastAsia="Times New Roman" w:cs="Times New Roman"/>
                <w:b/>
                <w:color w:val="000000" w:themeColor="text1"/>
                <w:szCs w:val="24"/>
                <w:lang w:val="ro-RO"/>
              </w:rPr>
              <w:t>Total</w:t>
            </w:r>
          </w:p>
        </w:tc>
        <w:tc>
          <w:tcPr>
            <w:tcW w:w="1319" w:type="dxa"/>
            <w:shd w:val="clear" w:color="auto" w:fill="auto"/>
            <w:noWrap/>
            <w:vAlign w:val="bottom"/>
            <w:hideMark/>
          </w:tcPr>
          <w:p w14:paraId="259BF467" w14:textId="77777777" w:rsidR="00EC749D" w:rsidRPr="000726F4" w:rsidRDefault="00EC749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1.823</w:t>
            </w:r>
          </w:p>
        </w:tc>
        <w:tc>
          <w:tcPr>
            <w:tcW w:w="1254" w:type="dxa"/>
            <w:vAlign w:val="bottom"/>
          </w:tcPr>
          <w:p w14:paraId="6AFBEC0E" w14:textId="77777777" w:rsidR="00EC749D" w:rsidRPr="000726F4" w:rsidRDefault="00EC749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1.846</w:t>
            </w:r>
          </w:p>
        </w:tc>
        <w:tc>
          <w:tcPr>
            <w:tcW w:w="2117" w:type="dxa"/>
            <w:shd w:val="clear" w:color="auto" w:fill="auto"/>
            <w:noWrap/>
            <w:vAlign w:val="bottom"/>
            <w:hideMark/>
          </w:tcPr>
          <w:p w14:paraId="5D9BD0B7" w14:textId="77777777" w:rsidR="00EC749D" w:rsidRPr="000726F4" w:rsidRDefault="00EC749D" w:rsidP="004B3DD6">
            <w:pPr>
              <w:jc w:val="center"/>
              <w:rPr>
                <w:rFonts w:eastAsia="Calibri" w:cs="Times New Roman"/>
                <w:color w:val="000000" w:themeColor="text1"/>
                <w:szCs w:val="24"/>
                <w:lang w:val="ro-RO"/>
              </w:rPr>
            </w:pPr>
            <w:r w:rsidRPr="000726F4">
              <w:rPr>
                <w:rFonts w:eastAsia="Calibri" w:cs="Times New Roman"/>
                <w:color w:val="000000" w:themeColor="text1"/>
                <w:szCs w:val="24"/>
                <w:lang w:val="ro-RO"/>
              </w:rPr>
              <w:t>1.851</w:t>
            </w:r>
          </w:p>
        </w:tc>
      </w:tr>
    </w:tbl>
    <w:p w14:paraId="28BDD83D" w14:textId="77777777" w:rsidR="00DC6C05" w:rsidRPr="000726F4" w:rsidRDefault="00DC6C05" w:rsidP="004B3DD6">
      <w:pPr>
        <w:ind w:firstLine="720"/>
        <w:rPr>
          <w:rFonts w:eastAsia="Calibri" w:cs="Times New Roman"/>
          <w:color w:val="000000" w:themeColor="text1"/>
          <w:szCs w:val="24"/>
          <w:lang w:val="ro-RO"/>
        </w:rPr>
      </w:pPr>
    </w:p>
    <w:p w14:paraId="35FF4336" w14:textId="4490B8EF" w:rsidR="00BF3BF4" w:rsidRPr="000726F4" w:rsidRDefault="00EC749D" w:rsidP="004B3DD6">
      <w:pPr>
        <w:ind w:firstLine="72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De precizat că cele mai multe gospodării sunt la nivelul satului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eica Mare, cea mai apropiată comunitate de aria naturală protejată, satul Mighindoala, fiind aproape abandonată.</w:t>
      </w:r>
    </w:p>
    <w:p w14:paraId="427E85DD" w14:textId="77777777" w:rsidR="001F0728" w:rsidRPr="000726F4" w:rsidRDefault="001F0728" w:rsidP="004B3DD6">
      <w:pPr>
        <w:jc w:val="center"/>
        <w:rPr>
          <w:rFonts w:eastAsia="Times New Roman" w:cs="Times New Roman"/>
          <w:b/>
          <w:bCs/>
          <w:color w:val="000000" w:themeColor="text1"/>
          <w:szCs w:val="24"/>
          <w:lang w:val="ro-RO"/>
        </w:rPr>
      </w:pPr>
      <w:bookmarkStart w:id="355" w:name="_Toc33016549"/>
    </w:p>
    <w:p w14:paraId="0BA291D7" w14:textId="23A0E7C6" w:rsidR="00EC749D" w:rsidRPr="000726F4" w:rsidRDefault="00EC749D" w:rsidP="004B3DD6">
      <w:pPr>
        <w:jc w:val="center"/>
        <w:rPr>
          <w:rFonts w:eastAsia="Times New Roman" w:cs="Times New Roman"/>
          <w:b/>
          <w:bCs/>
          <w:color w:val="000000" w:themeColor="text1"/>
          <w:szCs w:val="24"/>
          <w:lang w:val="ro-RO"/>
        </w:rPr>
      </w:pPr>
      <w:r w:rsidRPr="000726F4">
        <w:rPr>
          <w:rFonts w:eastAsia="Times New Roman" w:cs="Times New Roman"/>
          <w:b/>
          <w:bCs/>
          <w:color w:val="000000" w:themeColor="text1"/>
          <w:szCs w:val="24"/>
          <w:lang w:val="ro-RO"/>
        </w:rPr>
        <w:t>Tabel</w:t>
      </w:r>
      <w:r w:rsidR="00A04D94" w:rsidRPr="000726F4">
        <w:rPr>
          <w:rFonts w:eastAsia="Times New Roman" w:cs="Times New Roman"/>
          <w:b/>
          <w:bCs/>
          <w:color w:val="000000" w:themeColor="text1"/>
          <w:szCs w:val="24"/>
          <w:lang w:val="ro-RO"/>
        </w:rPr>
        <w:t xml:space="preserve"> nr.</w:t>
      </w:r>
      <w:r w:rsidRPr="000726F4">
        <w:rPr>
          <w:rFonts w:eastAsia="Times New Roman" w:cs="Times New Roman"/>
          <w:b/>
          <w:bCs/>
          <w:color w:val="000000" w:themeColor="text1"/>
          <w:szCs w:val="24"/>
          <w:lang w:val="ro-RO"/>
        </w:rPr>
        <w:t xml:space="preserve"> </w:t>
      </w:r>
      <w:r w:rsidRPr="000726F4">
        <w:rPr>
          <w:rFonts w:eastAsia="Times New Roman" w:cs="Times New Roman"/>
          <w:b/>
          <w:bCs/>
          <w:color w:val="000000" w:themeColor="text1"/>
          <w:szCs w:val="24"/>
          <w:lang w:val="ro-RO"/>
        </w:rPr>
        <w:fldChar w:fldCharType="begin"/>
      </w:r>
      <w:r w:rsidRPr="000726F4">
        <w:rPr>
          <w:rFonts w:eastAsia="Times New Roman" w:cs="Times New Roman"/>
          <w:b/>
          <w:bCs/>
          <w:color w:val="000000" w:themeColor="text1"/>
          <w:szCs w:val="24"/>
          <w:lang w:val="ro-RO"/>
        </w:rPr>
        <w:instrText xml:space="preserve"> SEQ Tabel \* ARABIC </w:instrText>
      </w:r>
      <w:r w:rsidRPr="000726F4">
        <w:rPr>
          <w:rFonts w:eastAsia="Times New Roman" w:cs="Times New Roman"/>
          <w:b/>
          <w:bCs/>
          <w:color w:val="000000" w:themeColor="text1"/>
          <w:szCs w:val="24"/>
          <w:lang w:val="ro-RO"/>
        </w:rPr>
        <w:fldChar w:fldCharType="separate"/>
      </w:r>
      <w:r w:rsidR="00C507D4">
        <w:rPr>
          <w:rFonts w:eastAsia="Times New Roman" w:cs="Times New Roman"/>
          <w:b/>
          <w:bCs/>
          <w:noProof/>
          <w:color w:val="000000" w:themeColor="text1"/>
          <w:szCs w:val="24"/>
          <w:lang w:val="ro-RO"/>
        </w:rPr>
        <w:t>27</w:t>
      </w:r>
      <w:r w:rsidRPr="000726F4">
        <w:rPr>
          <w:rFonts w:eastAsia="Times New Roman" w:cs="Times New Roman"/>
          <w:b/>
          <w:bCs/>
          <w:color w:val="000000" w:themeColor="text1"/>
          <w:szCs w:val="24"/>
          <w:lang w:val="ro-RO"/>
        </w:rPr>
        <w:fldChar w:fldCharType="end"/>
      </w:r>
      <w:r w:rsidRPr="000726F4">
        <w:rPr>
          <w:rFonts w:eastAsia="Times New Roman" w:cs="Times New Roman"/>
          <w:b/>
          <w:bCs/>
          <w:color w:val="000000" w:themeColor="text1"/>
          <w:szCs w:val="24"/>
          <w:lang w:val="ro-RO"/>
        </w:rPr>
        <w:t xml:space="preserve"> - </w:t>
      </w:r>
      <w:r w:rsidRPr="000726F4">
        <w:rPr>
          <w:rFonts w:eastAsia="Calibri" w:cs="Times New Roman"/>
          <w:b/>
          <w:bCs/>
          <w:color w:val="000000" w:themeColor="text1"/>
          <w:szCs w:val="24"/>
          <w:lang w:val="ro-RO"/>
        </w:rPr>
        <w:t>Autoriza</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ii de construire eliberate pentru clădiri, în proximitatea ariei naturale protejate, pe categorii de construc</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ii, jude</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 xml:space="preserve">e </w:t>
      </w:r>
      <w:r w:rsidR="001E7013" w:rsidRPr="000726F4">
        <w:rPr>
          <w:rFonts w:eastAsia="Calibri" w:cs="Times New Roman"/>
          <w:b/>
          <w:bCs/>
          <w:color w:val="000000" w:themeColor="text1"/>
          <w:szCs w:val="24"/>
          <w:lang w:val="ro-RO"/>
        </w:rPr>
        <w:t>ș</w:t>
      </w:r>
      <w:r w:rsidRPr="000726F4">
        <w:rPr>
          <w:rFonts w:eastAsia="Calibri" w:cs="Times New Roman"/>
          <w:b/>
          <w:bCs/>
          <w:color w:val="000000" w:themeColor="text1"/>
          <w:szCs w:val="24"/>
          <w:lang w:val="ro-RO"/>
        </w:rPr>
        <w:t>i localită</w:t>
      </w:r>
      <w:r w:rsidR="001E7013" w:rsidRPr="000726F4">
        <w:rPr>
          <w:rFonts w:eastAsia="Calibri" w:cs="Times New Roman"/>
          <w:b/>
          <w:bCs/>
          <w:color w:val="000000" w:themeColor="text1"/>
          <w:szCs w:val="24"/>
          <w:lang w:val="ro-RO"/>
        </w:rPr>
        <w:t>ț</w:t>
      </w:r>
      <w:r w:rsidRPr="000726F4">
        <w:rPr>
          <w:rFonts w:eastAsia="Calibri" w:cs="Times New Roman"/>
          <w:b/>
          <w:bCs/>
          <w:color w:val="000000" w:themeColor="text1"/>
          <w:szCs w:val="24"/>
          <w:lang w:val="ro-RO"/>
        </w:rPr>
        <w:t xml:space="preserve">i </w:t>
      </w:r>
      <w:r w:rsidR="001E7013" w:rsidRPr="000726F4">
        <w:rPr>
          <w:rFonts w:eastAsia="Calibri" w:cs="Times New Roman"/>
          <w:b/>
          <w:bCs/>
          <w:color w:val="000000" w:themeColor="text1"/>
          <w:szCs w:val="24"/>
          <w:lang w:val="ro-RO"/>
        </w:rPr>
        <w:t>ș</w:t>
      </w:r>
      <w:r w:rsidRPr="000726F4">
        <w:rPr>
          <w:rFonts w:eastAsia="Calibri" w:cs="Times New Roman"/>
          <w:b/>
          <w:bCs/>
          <w:color w:val="000000" w:themeColor="text1"/>
          <w:szCs w:val="24"/>
          <w:lang w:val="ro-RO"/>
        </w:rPr>
        <w:t>i cereri de avize/acorduri de mediu</w:t>
      </w:r>
      <w:bookmarkEnd w:id="355"/>
    </w:p>
    <w:tbl>
      <w:tblPr>
        <w:tblW w:w="48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5"/>
        <w:gridCol w:w="831"/>
        <w:gridCol w:w="1577"/>
        <w:gridCol w:w="1757"/>
        <w:gridCol w:w="1834"/>
      </w:tblGrid>
      <w:tr w:rsidR="003F2132" w:rsidRPr="000726F4" w14:paraId="09941792" w14:textId="77777777" w:rsidTr="00027F1F">
        <w:trPr>
          <w:trHeight w:val="300"/>
          <w:jc w:val="center"/>
        </w:trPr>
        <w:tc>
          <w:tcPr>
            <w:tcW w:w="1709" w:type="pct"/>
            <w:vMerge w:val="restart"/>
            <w:shd w:val="clear" w:color="auto" w:fill="auto"/>
            <w:noWrap/>
            <w:vAlign w:val="center"/>
            <w:hideMark/>
          </w:tcPr>
          <w:p w14:paraId="7941DCDA" w14:textId="01DCF981" w:rsidR="00EC749D" w:rsidRPr="000726F4" w:rsidRDefault="00EC749D" w:rsidP="004B3DD6">
            <w:pPr>
              <w:jc w:val="center"/>
              <w:rPr>
                <w:rFonts w:eastAsia="Times New Roman" w:cs="Times New Roman"/>
                <w:b/>
                <w:color w:val="000000" w:themeColor="text1"/>
                <w:szCs w:val="24"/>
                <w:lang w:val="ro-RO"/>
              </w:rPr>
            </w:pPr>
            <w:r w:rsidRPr="000726F4">
              <w:rPr>
                <w:rFonts w:eastAsia="Times New Roman" w:cs="Times New Roman"/>
                <w:b/>
                <w:color w:val="000000" w:themeColor="text1"/>
                <w:szCs w:val="24"/>
                <w:lang w:val="ro-RO"/>
              </w:rPr>
              <w:t>Categorii de construc</w:t>
            </w:r>
            <w:r w:rsidR="001E7013" w:rsidRPr="000726F4">
              <w:rPr>
                <w:rFonts w:eastAsia="Times New Roman" w:cs="Times New Roman"/>
                <w:b/>
                <w:color w:val="000000" w:themeColor="text1"/>
                <w:szCs w:val="24"/>
                <w:lang w:val="ro-RO"/>
              </w:rPr>
              <w:t>ț</w:t>
            </w:r>
            <w:r w:rsidRPr="000726F4">
              <w:rPr>
                <w:rFonts w:eastAsia="Times New Roman" w:cs="Times New Roman"/>
                <w:b/>
                <w:color w:val="000000" w:themeColor="text1"/>
                <w:szCs w:val="24"/>
                <w:lang w:val="ro-RO"/>
              </w:rPr>
              <w:t>ii</w:t>
            </w:r>
          </w:p>
        </w:tc>
        <w:tc>
          <w:tcPr>
            <w:tcW w:w="456" w:type="pct"/>
            <w:vMerge w:val="restart"/>
            <w:shd w:val="clear" w:color="auto" w:fill="auto"/>
            <w:noWrap/>
            <w:vAlign w:val="center"/>
            <w:hideMark/>
          </w:tcPr>
          <w:p w14:paraId="6EC29346" w14:textId="1791EC2C" w:rsidR="00EC749D" w:rsidRPr="000726F4" w:rsidRDefault="00EC749D" w:rsidP="004B3DD6">
            <w:pPr>
              <w:jc w:val="center"/>
              <w:rPr>
                <w:rFonts w:eastAsia="Times New Roman" w:cs="Times New Roman"/>
                <w:b/>
                <w:color w:val="000000" w:themeColor="text1"/>
                <w:szCs w:val="24"/>
                <w:lang w:val="ro-RO"/>
              </w:rPr>
            </w:pPr>
            <w:r w:rsidRPr="000726F4">
              <w:rPr>
                <w:rFonts w:eastAsia="Times New Roman" w:cs="Times New Roman"/>
                <w:b/>
                <w:color w:val="000000" w:themeColor="text1"/>
                <w:szCs w:val="24"/>
                <w:lang w:val="ro-RO"/>
              </w:rPr>
              <w:t>Jude</w:t>
            </w:r>
            <w:r w:rsidR="001E7013" w:rsidRPr="000726F4">
              <w:rPr>
                <w:rFonts w:eastAsia="Times New Roman" w:cs="Times New Roman"/>
                <w:b/>
                <w:color w:val="000000" w:themeColor="text1"/>
                <w:szCs w:val="24"/>
                <w:lang w:val="ro-RO"/>
              </w:rPr>
              <w:t>ț</w:t>
            </w:r>
          </w:p>
        </w:tc>
        <w:tc>
          <w:tcPr>
            <w:tcW w:w="865" w:type="pct"/>
            <w:vMerge w:val="restart"/>
            <w:shd w:val="clear" w:color="auto" w:fill="auto"/>
            <w:noWrap/>
            <w:vAlign w:val="center"/>
            <w:hideMark/>
          </w:tcPr>
          <w:p w14:paraId="3998DCD7" w14:textId="77777777" w:rsidR="00EC749D" w:rsidRPr="000726F4" w:rsidRDefault="00EC749D" w:rsidP="004B3DD6">
            <w:pPr>
              <w:ind w:left="-106" w:right="-180"/>
              <w:jc w:val="center"/>
              <w:rPr>
                <w:rFonts w:eastAsia="Times New Roman" w:cs="Times New Roman"/>
                <w:b/>
                <w:color w:val="000000" w:themeColor="text1"/>
                <w:szCs w:val="24"/>
                <w:lang w:val="ro-RO"/>
              </w:rPr>
            </w:pPr>
            <w:r w:rsidRPr="000726F4">
              <w:rPr>
                <w:rFonts w:eastAsia="Times New Roman" w:cs="Times New Roman"/>
                <w:b/>
                <w:color w:val="000000" w:themeColor="text1"/>
                <w:szCs w:val="24"/>
                <w:lang w:val="ro-RO"/>
              </w:rPr>
              <w:t>Localitate</w:t>
            </w:r>
          </w:p>
        </w:tc>
        <w:tc>
          <w:tcPr>
            <w:tcW w:w="964" w:type="pct"/>
            <w:shd w:val="clear" w:color="auto" w:fill="auto"/>
            <w:noWrap/>
            <w:vAlign w:val="center"/>
            <w:hideMark/>
          </w:tcPr>
          <w:p w14:paraId="385CFA0D" w14:textId="1FE0023B" w:rsidR="00EC749D" w:rsidRPr="000726F4" w:rsidRDefault="00EC749D" w:rsidP="004B3DD6">
            <w:pPr>
              <w:jc w:val="center"/>
              <w:rPr>
                <w:rFonts w:eastAsia="Times New Roman" w:cs="Times New Roman"/>
                <w:b/>
                <w:color w:val="000000" w:themeColor="text1"/>
                <w:szCs w:val="24"/>
                <w:lang w:val="ro-RO"/>
              </w:rPr>
            </w:pPr>
            <w:r w:rsidRPr="000726F4">
              <w:rPr>
                <w:rFonts w:eastAsia="Times New Roman" w:cs="Times New Roman"/>
                <w:b/>
                <w:color w:val="000000" w:themeColor="text1"/>
                <w:szCs w:val="24"/>
                <w:lang w:val="ro-RO"/>
              </w:rPr>
              <w:t>An de referin</w:t>
            </w:r>
            <w:r w:rsidR="001E7013" w:rsidRPr="000726F4">
              <w:rPr>
                <w:rFonts w:eastAsia="Times New Roman" w:cs="Times New Roman"/>
                <w:b/>
                <w:color w:val="000000" w:themeColor="text1"/>
                <w:szCs w:val="24"/>
                <w:lang w:val="ro-RO"/>
              </w:rPr>
              <w:t>ț</w:t>
            </w:r>
            <w:r w:rsidRPr="000726F4">
              <w:rPr>
                <w:rFonts w:eastAsia="Times New Roman" w:cs="Times New Roman"/>
                <w:b/>
                <w:color w:val="000000" w:themeColor="text1"/>
                <w:szCs w:val="24"/>
                <w:lang w:val="ro-RO"/>
              </w:rPr>
              <w:t>ă</w:t>
            </w:r>
          </w:p>
        </w:tc>
        <w:tc>
          <w:tcPr>
            <w:tcW w:w="1006" w:type="pct"/>
            <w:shd w:val="clear" w:color="auto" w:fill="auto"/>
            <w:noWrap/>
            <w:vAlign w:val="center"/>
            <w:hideMark/>
          </w:tcPr>
          <w:p w14:paraId="61F1854F" w14:textId="77777777" w:rsidR="00EC749D" w:rsidRPr="000726F4" w:rsidRDefault="00EC749D" w:rsidP="004B3DD6">
            <w:pPr>
              <w:jc w:val="center"/>
              <w:rPr>
                <w:rFonts w:eastAsia="Times New Roman" w:cs="Times New Roman"/>
                <w:b/>
                <w:color w:val="000000" w:themeColor="text1"/>
                <w:szCs w:val="24"/>
                <w:lang w:val="ro-RO"/>
              </w:rPr>
            </w:pPr>
            <w:r w:rsidRPr="000726F4">
              <w:rPr>
                <w:rFonts w:eastAsia="Times New Roman" w:cs="Times New Roman"/>
                <w:b/>
                <w:color w:val="000000" w:themeColor="text1"/>
                <w:szCs w:val="24"/>
                <w:lang w:val="ro-RO"/>
              </w:rPr>
              <w:t>An de analizat</w:t>
            </w:r>
          </w:p>
        </w:tc>
      </w:tr>
      <w:tr w:rsidR="003F2132" w:rsidRPr="000726F4" w14:paraId="7B0DFC22" w14:textId="77777777" w:rsidTr="00027F1F">
        <w:trPr>
          <w:trHeight w:val="300"/>
          <w:jc w:val="center"/>
        </w:trPr>
        <w:tc>
          <w:tcPr>
            <w:tcW w:w="1709" w:type="pct"/>
            <w:vMerge/>
            <w:shd w:val="clear" w:color="auto" w:fill="auto"/>
            <w:noWrap/>
            <w:vAlign w:val="center"/>
            <w:hideMark/>
          </w:tcPr>
          <w:p w14:paraId="1158F6C9" w14:textId="77777777" w:rsidR="00EC749D" w:rsidRPr="000726F4" w:rsidRDefault="00EC749D" w:rsidP="004B3DD6">
            <w:pPr>
              <w:jc w:val="center"/>
              <w:rPr>
                <w:rFonts w:eastAsia="Times New Roman" w:cs="Times New Roman"/>
                <w:b/>
                <w:color w:val="000000" w:themeColor="text1"/>
                <w:szCs w:val="24"/>
                <w:lang w:val="ro-RO"/>
              </w:rPr>
            </w:pPr>
          </w:p>
        </w:tc>
        <w:tc>
          <w:tcPr>
            <w:tcW w:w="456" w:type="pct"/>
            <w:vMerge/>
            <w:shd w:val="clear" w:color="auto" w:fill="auto"/>
            <w:noWrap/>
            <w:vAlign w:val="center"/>
            <w:hideMark/>
          </w:tcPr>
          <w:p w14:paraId="1D004015" w14:textId="77777777" w:rsidR="00EC749D" w:rsidRPr="000726F4" w:rsidRDefault="00EC749D" w:rsidP="004B3DD6">
            <w:pPr>
              <w:jc w:val="center"/>
              <w:rPr>
                <w:rFonts w:eastAsia="Times New Roman" w:cs="Times New Roman"/>
                <w:b/>
                <w:color w:val="000000" w:themeColor="text1"/>
                <w:szCs w:val="24"/>
                <w:lang w:val="ro-RO"/>
              </w:rPr>
            </w:pPr>
          </w:p>
        </w:tc>
        <w:tc>
          <w:tcPr>
            <w:tcW w:w="865" w:type="pct"/>
            <w:vMerge/>
            <w:shd w:val="clear" w:color="auto" w:fill="auto"/>
            <w:noWrap/>
            <w:vAlign w:val="center"/>
            <w:hideMark/>
          </w:tcPr>
          <w:p w14:paraId="2DA72EE9" w14:textId="77777777" w:rsidR="00EC749D" w:rsidRPr="000726F4" w:rsidRDefault="00EC749D" w:rsidP="004B3DD6">
            <w:pPr>
              <w:jc w:val="center"/>
              <w:rPr>
                <w:rFonts w:eastAsia="Times New Roman" w:cs="Times New Roman"/>
                <w:b/>
                <w:color w:val="000000" w:themeColor="text1"/>
                <w:szCs w:val="24"/>
                <w:lang w:val="ro-RO"/>
              </w:rPr>
            </w:pPr>
          </w:p>
        </w:tc>
        <w:tc>
          <w:tcPr>
            <w:tcW w:w="964" w:type="pct"/>
            <w:shd w:val="clear" w:color="auto" w:fill="auto"/>
            <w:noWrap/>
            <w:vAlign w:val="center"/>
            <w:hideMark/>
          </w:tcPr>
          <w:p w14:paraId="01BF6CDA" w14:textId="77777777" w:rsidR="00EC749D" w:rsidRPr="000726F4" w:rsidRDefault="00EC749D" w:rsidP="004B3DD6">
            <w:pPr>
              <w:jc w:val="center"/>
              <w:rPr>
                <w:rFonts w:eastAsia="Times New Roman" w:cs="Times New Roman"/>
                <w:b/>
                <w:color w:val="000000" w:themeColor="text1"/>
                <w:szCs w:val="24"/>
                <w:lang w:val="ro-RO"/>
              </w:rPr>
            </w:pPr>
            <w:r w:rsidRPr="000726F4">
              <w:rPr>
                <w:rFonts w:eastAsia="Times New Roman" w:cs="Times New Roman"/>
                <w:b/>
                <w:color w:val="000000" w:themeColor="text1"/>
                <w:szCs w:val="24"/>
                <w:lang w:val="ro-RO"/>
              </w:rPr>
              <w:t>2015</w:t>
            </w:r>
          </w:p>
        </w:tc>
        <w:tc>
          <w:tcPr>
            <w:tcW w:w="1006" w:type="pct"/>
            <w:shd w:val="clear" w:color="auto" w:fill="auto"/>
            <w:noWrap/>
            <w:vAlign w:val="center"/>
            <w:hideMark/>
          </w:tcPr>
          <w:p w14:paraId="27BF9042" w14:textId="77777777" w:rsidR="00EC749D" w:rsidRPr="000726F4" w:rsidRDefault="00EC749D" w:rsidP="004B3DD6">
            <w:pPr>
              <w:jc w:val="center"/>
              <w:rPr>
                <w:rFonts w:eastAsia="Times New Roman" w:cs="Times New Roman"/>
                <w:b/>
                <w:color w:val="000000" w:themeColor="text1"/>
                <w:szCs w:val="24"/>
                <w:lang w:val="ro-RO"/>
              </w:rPr>
            </w:pPr>
            <w:r w:rsidRPr="000726F4">
              <w:rPr>
                <w:rFonts w:eastAsia="Times New Roman" w:cs="Times New Roman"/>
                <w:b/>
                <w:color w:val="000000" w:themeColor="text1"/>
                <w:szCs w:val="24"/>
                <w:lang w:val="ro-RO"/>
              </w:rPr>
              <w:t>2018</w:t>
            </w:r>
          </w:p>
        </w:tc>
      </w:tr>
      <w:tr w:rsidR="00EC749D" w:rsidRPr="000726F4" w14:paraId="59B01706" w14:textId="77777777" w:rsidTr="00027F1F">
        <w:trPr>
          <w:trHeight w:val="300"/>
          <w:jc w:val="center"/>
        </w:trPr>
        <w:tc>
          <w:tcPr>
            <w:tcW w:w="1709" w:type="pct"/>
            <w:shd w:val="clear" w:color="auto" w:fill="auto"/>
            <w:noWrap/>
            <w:vAlign w:val="center"/>
          </w:tcPr>
          <w:p w14:paraId="12888D26" w14:textId="4833956C" w:rsidR="00EC749D" w:rsidRPr="000726F4" w:rsidRDefault="00EC749D" w:rsidP="004B3DD6">
            <w:pPr>
              <w:jc w:val="center"/>
              <w:rPr>
                <w:rFonts w:eastAsia="Times New Roman" w:cs="Times New Roman"/>
                <w:color w:val="000000" w:themeColor="text1"/>
                <w:szCs w:val="24"/>
                <w:lang w:val="ro-RO"/>
              </w:rPr>
            </w:pPr>
            <w:r w:rsidRPr="000726F4">
              <w:rPr>
                <w:rFonts w:eastAsia="Times New Roman" w:cs="Times New Roman"/>
                <w:color w:val="000000" w:themeColor="text1"/>
                <w:szCs w:val="24"/>
                <w:lang w:val="ro-RO"/>
              </w:rPr>
              <w:t>Clădiri reziden</w:t>
            </w:r>
            <w:r w:rsidR="001E7013" w:rsidRPr="000726F4">
              <w:rPr>
                <w:rFonts w:eastAsia="Times New Roman" w:cs="Times New Roman"/>
                <w:color w:val="000000" w:themeColor="text1"/>
                <w:szCs w:val="24"/>
                <w:lang w:val="ro-RO"/>
              </w:rPr>
              <w:t>ț</w:t>
            </w:r>
            <w:r w:rsidRPr="000726F4">
              <w:rPr>
                <w:rFonts w:eastAsia="Times New Roman" w:cs="Times New Roman"/>
                <w:color w:val="000000" w:themeColor="text1"/>
                <w:szCs w:val="24"/>
                <w:lang w:val="ro-RO"/>
              </w:rPr>
              <w:t xml:space="preserve">iale </w:t>
            </w:r>
            <w:r w:rsidR="00040B2A" w:rsidRPr="000726F4">
              <w:rPr>
                <w:rFonts w:eastAsia="Times New Roman" w:cs="Times New Roman"/>
                <w:color w:val="000000" w:themeColor="text1"/>
                <w:szCs w:val="24"/>
                <w:lang w:val="ro-RO"/>
              </w:rPr>
              <w:t xml:space="preserve">- </w:t>
            </w:r>
            <w:r w:rsidRPr="000726F4">
              <w:rPr>
                <w:rFonts w:eastAsia="Times New Roman" w:cs="Times New Roman"/>
                <w:color w:val="000000" w:themeColor="text1"/>
                <w:szCs w:val="24"/>
                <w:lang w:val="ro-RO"/>
              </w:rPr>
              <w:t>gospodării individuale</w:t>
            </w:r>
          </w:p>
        </w:tc>
        <w:tc>
          <w:tcPr>
            <w:tcW w:w="456" w:type="pct"/>
            <w:shd w:val="clear" w:color="auto" w:fill="auto"/>
            <w:noWrap/>
            <w:vAlign w:val="center"/>
          </w:tcPr>
          <w:p w14:paraId="1B9BB523" w14:textId="77777777" w:rsidR="00EC749D" w:rsidRPr="000726F4" w:rsidRDefault="00EC749D" w:rsidP="004B3DD6">
            <w:pPr>
              <w:jc w:val="center"/>
              <w:rPr>
                <w:rFonts w:eastAsia="Times New Roman" w:cs="Times New Roman"/>
                <w:color w:val="000000" w:themeColor="text1"/>
                <w:szCs w:val="24"/>
                <w:lang w:val="ro-RO"/>
              </w:rPr>
            </w:pPr>
            <w:r w:rsidRPr="000726F4">
              <w:rPr>
                <w:rFonts w:eastAsia="Times New Roman" w:cs="Times New Roman"/>
                <w:color w:val="000000" w:themeColor="text1"/>
                <w:szCs w:val="24"/>
                <w:lang w:val="ro-RO"/>
              </w:rPr>
              <w:t>Sibiu</w:t>
            </w:r>
          </w:p>
        </w:tc>
        <w:tc>
          <w:tcPr>
            <w:tcW w:w="865" w:type="pct"/>
            <w:shd w:val="clear" w:color="auto" w:fill="auto"/>
            <w:noWrap/>
            <w:vAlign w:val="center"/>
          </w:tcPr>
          <w:p w14:paraId="3F80BA62" w14:textId="700F0A4F" w:rsidR="00EC749D" w:rsidRPr="000726F4" w:rsidRDefault="001E7013" w:rsidP="004B3DD6">
            <w:pPr>
              <w:jc w:val="center"/>
              <w:rPr>
                <w:rFonts w:eastAsia="Times New Roman" w:cs="Times New Roman"/>
                <w:color w:val="000000" w:themeColor="text1"/>
                <w:szCs w:val="24"/>
                <w:lang w:val="ro-RO"/>
              </w:rPr>
            </w:pPr>
            <w:r w:rsidRPr="000726F4">
              <w:rPr>
                <w:rFonts w:eastAsia="Times New Roman" w:cs="Times New Roman"/>
                <w:color w:val="000000" w:themeColor="text1"/>
                <w:szCs w:val="24"/>
                <w:lang w:val="ro-RO"/>
              </w:rPr>
              <w:t>Ș</w:t>
            </w:r>
            <w:r w:rsidR="00EC749D" w:rsidRPr="000726F4">
              <w:rPr>
                <w:rFonts w:eastAsia="Times New Roman" w:cs="Times New Roman"/>
                <w:color w:val="000000" w:themeColor="text1"/>
                <w:szCs w:val="24"/>
                <w:lang w:val="ro-RO"/>
              </w:rPr>
              <w:t>eica Mare</w:t>
            </w:r>
          </w:p>
        </w:tc>
        <w:tc>
          <w:tcPr>
            <w:tcW w:w="964" w:type="pct"/>
            <w:shd w:val="clear" w:color="auto" w:fill="auto"/>
            <w:noWrap/>
            <w:vAlign w:val="center"/>
          </w:tcPr>
          <w:p w14:paraId="487B240F" w14:textId="77777777" w:rsidR="00EC749D" w:rsidRPr="000726F4" w:rsidRDefault="00EC749D" w:rsidP="004B3DD6">
            <w:pPr>
              <w:jc w:val="center"/>
              <w:rPr>
                <w:rFonts w:eastAsia="Times New Roman" w:cs="Times New Roman"/>
                <w:color w:val="000000" w:themeColor="text1"/>
                <w:szCs w:val="24"/>
                <w:lang w:val="ro-RO"/>
              </w:rPr>
            </w:pPr>
            <w:r w:rsidRPr="000726F4">
              <w:rPr>
                <w:rFonts w:eastAsia="Times New Roman" w:cs="Times New Roman"/>
                <w:color w:val="000000" w:themeColor="text1"/>
                <w:szCs w:val="24"/>
                <w:lang w:val="ro-RO"/>
              </w:rPr>
              <w:t>2</w:t>
            </w:r>
          </w:p>
        </w:tc>
        <w:tc>
          <w:tcPr>
            <w:tcW w:w="1006" w:type="pct"/>
            <w:shd w:val="clear" w:color="auto" w:fill="auto"/>
            <w:noWrap/>
            <w:vAlign w:val="center"/>
          </w:tcPr>
          <w:p w14:paraId="372320DA" w14:textId="77777777" w:rsidR="00EC749D" w:rsidRPr="000726F4" w:rsidRDefault="00EC749D" w:rsidP="004B3DD6">
            <w:pPr>
              <w:jc w:val="center"/>
              <w:rPr>
                <w:rFonts w:eastAsia="Times New Roman" w:cs="Times New Roman"/>
                <w:color w:val="000000" w:themeColor="text1"/>
                <w:szCs w:val="24"/>
                <w:lang w:val="ro-RO"/>
              </w:rPr>
            </w:pPr>
            <w:r w:rsidRPr="000726F4">
              <w:rPr>
                <w:rFonts w:eastAsia="Times New Roman" w:cs="Times New Roman"/>
                <w:color w:val="000000" w:themeColor="text1"/>
                <w:szCs w:val="24"/>
                <w:lang w:val="ro-RO"/>
              </w:rPr>
              <w:t>2</w:t>
            </w:r>
          </w:p>
        </w:tc>
      </w:tr>
    </w:tbl>
    <w:p w14:paraId="7E783FD2" w14:textId="77777777" w:rsidR="00BB6A4E" w:rsidRPr="000726F4" w:rsidRDefault="00BB6A4E" w:rsidP="004B3DD6">
      <w:pPr>
        <w:ind w:firstLine="720"/>
        <w:rPr>
          <w:rFonts w:eastAsia="Calibri" w:cs="Times New Roman"/>
          <w:bCs/>
          <w:color w:val="000000" w:themeColor="text1"/>
          <w:szCs w:val="24"/>
          <w:lang w:val="ro-RO"/>
        </w:rPr>
      </w:pPr>
    </w:p>
    <w:p w14:paraId="5E2BD80B" w14:textId="62322BED" w:rsidR="00EC749D" w:rsidRPr="000726F4" w:rsidRDefault="00EC749D" w:rsidP="004B3DD6">
      <w:pPr>
        <w:ind w:firstLine="720"/>
        <w:rPr>
          <w:rFonts w:eastAsia="Calibri" w:cs="Times New Roman"/>
          <w:bCs/>
          <w:color w:val="000000" w:themeColor="text1"/>
          <w:szCs w:val="24"/>
          <w:lang w:val="ro-RO"/>
        </w:rPr>
      </w:pPr>
      <w:r w:rsidRPr="000726F4">
        <w:rPr>
          <w:rFonts w:eastAsia="Calibri" w:cs="Times New Roman"/>
          <w:bCs/>
          <w:color w:val="000000" w:themeColor="text1"/>
          <w:szCs w:val="24"/>
          <w:lang w:val="ro-RO"/>
        </w:rPr>
        <w:t>Analiza dinamicii sectorului construc</w:t>
      </w:r>
      <w:r w:rsidR="001E7013" w:rsidRPr="000726F4">
        <w:rPr>
          <w:rFonts w:eastAsia="Calibri" w:cs="Times New Roman"/>
          <w:bCs/>
          <w:color w:val="000000" w:themeColor="text1"/>
          <w:szCs w:val="24"/>
          <w:lang w:val="ro-RO"/>
        </w:rPr>
        <w:t>ț</w:t>
      </w:r>
      <w:r w:rsidRPr="000726F4">
        <w:rPr>
          <w:rFonts w:eastAsia="Calibri" w:cs="Times New Roman"/>
          <w:bCs/>
          <w:color w:val="000000" w:themeColor="text1"/>
          <w:szCs w:val="24"/>
          <w:lang w:val="ro-RO"/>
        </w:rPr>
        <w:t>iilor indică faptul că nu există o presiune reală de extindere a intravilanului până în proximitatea sau interiorul ariei naturale protejate.</w:t>
      </w:r>
      <w:r w:rsidR="00477BDB" w:rsidRPr="000726F4">
        <w:rPr>
          <w:rFonts w:eastAsia="Calibri" w:cs="Times New Roman"/>
          <w:bCs/>
          <w:color w:val="000000" w:themeColor="text1"/>
          <w:szCs w:val="24"/>
          <w:lang w:val="ro-RO"/>
        </w:rPr>
        <w:t xml:space="preserve"> </w:t>
      </w:r>
      <w:r w:rsidRPr="000726F4">
        <w:rPr>
          <w:rFonts w:cs="Times New Roman"/>
          <w:color w:val="000000" w:themeColor="text1"/>
          <w:szCs w:val="24"/>
          <w:lang w:val="ro-RO"/>
        </w:rPr>
        <w:t xml:space="preserve">Harta </w:t>
      </w:r>
      <w:r w:rsidR="00D30DA7" w:rsidRPr="000726F4">
        <w:rPr>
          <w:rFonts w:cs="Times New Roman"/>
          <w:color w:val="000000" w:themeColor="text1"/>
          <w:szCs w:val="24"/>
          <w:lang w:val="ro-RO"/>
        </w:rPr>
        <w:t>privind perimetrul construit al localită</w:t>
      </w:r>
      <w:r w:rsidR="001E7013" w:rsidRPr="000726F4">
        <w:rPr>
          <w:rFonts w:cs="Times New Roman"/>
          <w:color w:val="000000" w:themeColor="text1"/>
          <w:szCs w:val="24"/>
          <w:lang w:val="ro-RO"/>
        </w:rPr>
        <w:t>ț</w:t>
      </w:r>
      <w:r w:rsidR="00D30DA7" w:rsidRPr="000726F4">
        <w:rPr>
          <w:rFonts w:cs="Times New Roman"/>
          <w:color w:val="000000" w:themeColor="text1"/>
          <w:szCs w:val="24"/>
          <w:lang w:val="ro-RO"/>
        </w:rPr>
        <w:t xml:space="preserve">ilor </w:t>
      </w:r>
      <w:r w:rsidR="001E7013" w:rsidRPr="000726F4">
        <w:rPr>
          <w:rFonts w:cs="Times New Roman"/>
          <w:color w:val="000000" w:themeColor="text1"/>
          <w:szCs w:val="24"/>
          <w:lang w:val="ro-RO"/>
        </w:rPr>
        <w:t>ș</w:t>
      </w:r>
      <w:r w:rsidR="00D30DA7" w:rsidRPr="000726F4">
        <w:rPr>
          <w:rFonts w:cs="Times New Roman"/>
          <w:color w:val="000000" w:themeColor="text1"/>
          <w:szCs w:val="24"/>
          <w:lang w:val="ro-RO"/>
        </w:rPr>
        <w:t xml:space="preserve">i harta </w:t>
      </w:r>
      <w:r w:rsidRPr="000726F4">
        <w:rPr>
          <w:rFonts w:cs="Times New Roman"/>
          <w:color w:val="000000" w:themeColor="text1"/>
          <w:szCs w:val="24"/>
          <w:lang w:val="ro-RO"/>
        </w:rPr>
        <w:t>construc</w:t>
      </w:r>
      <w:r w:rsidR="001E7013" w:rsidRPr="000726F4">
        <w:rPr>
          <w:rFonts w:cs="Times New Roman"/>
          <w:color w:val="000000" w:themeColor="text1"/>
          <w:szCs w:val="24"/>
          <w:lang w:val="ro-RO"/>
        </w:rPr>
        <w:t>ț</w:t>
      </w:r>
      <w:r w:rsidRPr="000726F4">
        <w:rPr>
          <w:rFonts w:cs="Times New Roman"/>
          <w:color w:val="000000" w:themeColor="text1"/>
          <w:szCs w:val="24"/>
          <w:lang w:val="ro-RO"/>
        </w:rPr>
        <w:t>iilor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te în </w:t>
      </w:r>
      <w:r w:rsidR="0065208F" w:rsidRPr="000726F4">
        <w:rPr>
          <w:rFonts w:cs="Times New Roman"/>
          <w:color w:val="000000" w:themeColor="text1"/>
          <w:szCs w:val="24"/>
          <w:lang w:val="ro-RO"/>
        </w:rPr>
        <w:t xml:space="preserve">Anexa </w:t>
      </w:r>
      <w:r w:rsidR="00FB4B2B" w:rsidRPr="000726F4">
        <w:rPr>
          <w:rFonts w:cs="Times New Roman"/>
          <w:color w:val="000000" w:themeColor="text1"/>
          <w:szCs w:val="24"/>
          <w:lang w:val="ro-RO"/>
        </w:rPr>
        <w:t>3</w:t>
      </w:r>
      <w:r w:rsidR="0065208F" w:rsidRPr="000726F4">
        <w:rPr>
          <w:rFonts w:cs="Times New Roman"/>
          <w:color w:val="000000" w:themeColor="text1"/>
          <w:szCs w:val="24"/>
          <w:lang w:val="ro-RO"/>
        </w:rPr>
        <w:t>.1</w:t>
      </w:r>
      <w:r w:rsidR="00C36AF9" w:rsidRPr="000726F4">
        <w:rPr>
          <w:rFonts w:cs="Times New Roman"/>
          <w:color w:val="000000" w:themeColor="text1"/>
          <w:szCs w:val="24"/>
          <w:lang w:val="ro-RO"/>
        </w:rPr>
        <w:t>5</w:t>
      </w:r>
      <w:r w:rsidR="00D30DA7" w:rsidRPr="000726F4">
        <w:rPr>
          <w:rFonts w:cs="Times New Roman"/>
          <w:color w:val="000000" w:themeColor="text1"/>
          <w:szCs w:val="24"/>
          <w:lang w:val="ro-RO"/>
        </w:rPr>
        <w:t>, respectiv Anexa 3.16</w:t>
      </w:r>
      <w:r w:rsidR="0065208F" w:rsidRPr="000726F4">
        <w:rPr>
          <w:rFonts w:cs="Times New Roman"/>
          <w:color w:val="000000" w:themeColor="text1"/>
          <w:szCs w:val="24"/>
          <w:lang w:val="ro-RO"/>
        </w:rPr>
        <w:t xml:space="preserve"> </w:t>
      </w:r>
      <w:r w:rsidRPr="000726F4">
        <w:rPr>
          <w:rFonts w:cs="Times New Roman"/>
          <w:color w:val="000000" w:themeColor="text1"/>
          <w:szCs w:val="24"/>
          <w:lang w:val="ro-RO"/>
        </w:rPr>
        <w:t>la Planul de management.</w:t>
      </w:r>
    </w:p>
    <w:p w14:paraId="75F5AC42" w14:textId="77777777" w:rsidR="00AA04B8" w:rsidRPr="000726F4" w:rsidRDefault="00AA04B8" w:rsidP="004B3DD6">
      <w:pPr>
        <w:rPr>
          <w:rFonts w:eastAsia="Times New Roman" w:cs="Times New Roman"/>
          <w:color w:val="000000" w:themeColor="text1"/>
          <w:szCs w:val="24"/>
          <w:lang w:val="ro-RO"/>
        </w:rPr>
      </w:pPr>
    </w:p>
    <w:p w14:paraId="486E6747" w14:textId="1F281F1D" w:rsidR="00C37804" w:rsidRPr="000726F4" w:rsidRDefault="005F7607" w:rsidP="004B3DD6">
      <w:pPr>
        <w:pStyle w:val="411"/>
        <w:numPr>
          <w:ilvl w:val="0"/>
          <w:numId w:val="0"/>
        </w:numPr>
        <w:ind w:left="360" w:hanging="360"/>
        <w:rPr>
          <w:rFonts w:eastAsia="Times New Roman" w:cs="Times New Roman"/>
          <w:color w:val="000000" w:themeColor="text1"/>
        </w:rPr>
      </w:pPr>
      <w:bookmarkStart w:id="356" w:name="_Toc30669620"/>
      <w:bookmarkStart w:id="357" w:name="_Toc30669650"/>
      <w:bookmarkStart w:id="358" w:name="_Toc30670480"/>
      <w:bookmarkStart w:id="359" w:name="_Toc31014056"/>
      <w:bookmarkStart w:id="360" w:name="_Toc31014386"/>
      <w:bookmarkStart w:id="361" w:name="_Toc31014667"/>
      <w:bookmarkStart w:id="362" w:name="_Toc31105395"/>
      <w:bookmarkStart w:id="363" w:name="_Toc33016351"/>
      <w:bookmarkStart w:id="364" w:name="_Toc108172714"/>
      <w:r w:rsidRPr="000726F4">
        <w:rPr>
          <w:rFonts w:eastAsia="Times New Roman" w:cs="Times New Roman"/>
          <w:color w:val="000000" w:themeColor="text1"/>
        </w:rPr>
        <w:t xml:space="preserve">4.6. </w:t>
      </w:r>
      <w:r w:rsidR="00C37804" w:rsidRPr="000726F4">
        <w:rPr>
          <w:rFonts w:eastAsia="Times New Roman" w:cs="Times New Roman"/>
          <w:color w:val="000000" w:themeColor="text1"/>
        </w:rPr>
        <w:t>Patrimoniu cultural</w:t>
      </w:r>
      <w:bookmarkEnd w:id="356"/>
      <w:bookmarkEnd w:id="357"/>
      <w:bookmarkEnd w:id="358"/>
      <w:bookmarkEnd w:id="359"/>
      <w:bookmarkEnd w:id="360"/>
      <w:bookmarkEnd w:id="361"/>
      <w:bookmarkEnd w:id="362"/>
      <w:bookmarkEnd w:id="363"/>
      <w:bookmarkEnd w:id="364"/>
    </w:p>
    <w:p w14:paraId="36C9E3EB" w14:textId="575F0BEA" w:rsidR="00F70715" w:rsidRPr="000726F4" w:rsidRDefault="00F70715" w:rsidP="004B3DD6">
      <w:pPr>
        <w:ind w:firstLine="720"/>
        <w:rPr>
          <w:rFonts w:eastAsia="Calibri" w:cs="Times New Roman"/>
          <w:color w:val="000000" w:themeColor="text1"/>
          <w:kern w:val="36"/>
          <w:szCs w:val="24"/>
          <w:lang w:val="ro-RO" w:eastAsia="en-GB"/>
        </w:rPr>
      </w:pPr>
      <w:r w:rsidRPr="000726F4">
        <w:rPr>
          <w:rFonts w:eastAsia="Calibri" w:cs="Times New Roman"/>
          <w:color w:val="000000" w:themeColor="text1"/>
          <w:kern w:val="36"/>
          <w:szCs w:val="24"/>
          <w:lang w:val="ro-RO" w:eastAsia="en-GB"/>
        </w:rPr>
        <w:t>La nivelul comunită</w:t>
      </w:r>
      <w:r w:rsidR="001E7013" w:rsidRPr="000726F4">
        <w:rPr>
          <w:rFonts w:eastAsia="Calibri" w:cs="Times New Roman"/>
          <w:color w:val="000000" w:themeColor="text1"/>
          <w:kern w:val="36"/>
          <w:szCs w:val="24"/>
          <w:lang w:val="ro-RO" w:eastAsia="en-GB"/>
        </w:rPr>
        <w:t>ț</w:t>
      </w:r>
      <w:r w:rsidRPr="000726F4">
        <w:rPr>
          <w:rFonts w:eastAsia="Calibri" w:cs="Times New Roman"/>
          <w:color w:val="000000" w:themeColor="text1"/>
          <w:kern w:val="36"/>
          <w:szCs w:val="24"/>
          <w:lang w:val="ro-RO" w:eastAsia="en-GB"/>
        </w:rPr>
        <w:t>ilor din proximitatea ariei naturale protejate regăsim un număr de nouă obiective de interes istoric ce fac parte din patrimoniul cultural na</w:t>
      </w:r>
      <w:r w:rsidR="001E7013" w:rsidRPr="000726F4">
        <w:rPr>
          <w:rFonts w:eastAsia="Calibri" w:cs="Times New Roman"/>
          <w:color w:val="000000" w:themeColor="text1"/>
          <w:kern w:val="36"/>
          <w:szCs w:val="24"/>
          <w:lang w:val="ro-RO" w:eastAsia="en-GB"/>
        </w:rPr>
        <w:t>ț</w:t>
      </w:r>
      <w:r w:rsidRPr="000726F4">
        <w:rPr>
          <w:rFonts w:eastAsia="Calibri" w:cs="Times New Roman"/>
          <w:color w:val="000000" w:themeColor="text1"/>
          <w:kern w:val="36"/>
          <w:szCs w:val="24"/>
          <w:lang w:val="ro-RO" w:eastAsia="en-GB"/>
        </w:rPr>
        <w:t xml:space="preserve">ional. Tabelul de mai jos </w:t>
      </w:r>
      <w:r w:rsidRPr="000726F4">
        <w:rPr>
          <w:rFonts w:eastAsia="Calibri" w:cs="Times New Roman"/>
          <w:color w:val="000000" w:themeColor="text1"/>
          <w:kern w:val="36"/>
          <w:szCs w:val="24"/>
          <w:lang w:val="ro-RO" w:eastAsia="en-GB"/>
        </w:rPr>
        <w:lastRenderedPageBreak/>
        <w:t>cuprinde toate aceste obiective de patrimoniu ce clasifică, sau poate clasifica zona studiată ca una cu poten</w:t>
      </w:r>
      <w:r w:rsidR="001E7013" w:rsidRPr="000726F4">
        <w:rPr>
          <w:rFonts w:eastAsia="Calibri" w:cs="Times New Roman"/>
          <w:color w:val="000000" w:themeColor="text1"/>
          <w:kern w:val="36"/>
          <w:szCs w:val="24"/>
          <w:lang w:val="ro-RO" w:eastAsia="en-GB"/>
        </w:rPr>
        <w:t>ț</w:t>
      </w:r>
      <w:r w:rsidRPr="000726F4">
        <w:rPr>
          <w:rFonts w:eastAsia="Calibri" w:cs="Times New Roman"/>
          <w:color w:val="000000" w:themeColor="text1"/>
          <w:kern w:val="36"/>
          <w:szCs w:val="24"/>
          <w:lang w:val="ro-RO" w:eastAsia="en-GB"/>
        </w:rPr>
        <w:t>ial ridicat pentru turismul cultural/istoric. Cele mai importante monumente istorice ce pot constitui obiective pentru promovarea activită</w:t>
      </w:r>
      <w:r w:rsidR="001E7013" w:rsidRPr="000726F4">
        <w:rPr>
          <w:rFonts w:eastAsia="Calibri" w:cs="Times New Roman"/>
          <w:color w:val="000000" w:themeColor="text1"/>
          <w:kern w:val="36"/>
          <w:szCs w:val="24"/>
          <w:lang w:val="ro-RO" w:eastAsia="en-GB"/>
        </w:rPr>
        <w:t>ț</w:t>
      </w:r>
      <w:r w:rsidRPr="000726F4">
        <w:rPr>
          <w:rFonts w:eastAsia="Calibri" w:cs="Times New Roman"/>
          <w:color w:val="000000" w:themeColor="text1"/>
          <w:kern w:val="36"/>
          <w:szCs w:val="24"/>
          <w:lang w:val="ro-RO" w:eastAsia="en-GB"/>
        </w:rPr>
        <w:t xml:space="preserve">ii turistice în proximitatea ariei naturale sunt reprezentate de ruinele castelului Bolyai din satul Buia precum </w:t>
      </w:r>
      <w:r w:rsidR="001E7013" w:rsidRPr="000726F4">
        <w:rPr>
          <w:rFonts w:eastAsia="Calibri" w:cs="Times New Roman"/>
          <w:color w:val="000000" w:themeColor="text1"/>
          <w:kern w:val="36"/>
          <w:szCs w:val="24"/>
          <w:lang w:val="ro-RO" w:eastAsia="en-GB"/>
        </w:rPr>
        <w:t>ș</w:t>
      </w:r>
      <w:r w:rsidRPr="000726F4">
        <w:rPr>
          <w:rFonts w:eastAsia="Calibri" w:cs="Times New Roman"/>
          <w:color w:val="000000" w:themeColor="text1"/>
          <w:kern w:val="36"/>
          <w:szCs w:val="24"/>
          <w:lang w:val="ro-RO" w:eastAsia="en-GB"/>
        </w:rPr>
        <w:t xml:space="preserve">i bisericile evanghelice din Buia </w:t>
      </w:r>
      <w:r w:rsidR="001E7013" w:rsidRPr="000726F4">
        <w:rPr>
          <w:rFonts w:eastAsia="Calibri" w:cs="Times New Roman"/>
          <w:color w:val="000000" w:themeColor="text1"/>
          <w:kern w:val="36"/>
          <w:szCs w:val="24"/>
          <w:lang w:val="ro-RO" w:eastAsia="en-GB"/>
        </w:rPr>
        <w:t>ș</w:t>
      </w:r>
      <w:r w:rsidRPr="000726F4">
        <w:rPr>
          <w:rFonts w:eastAsia="Calibri" w:cs="Times New Roman"/>
          <w:color w:val="000000" w:themeColor="text1"/>
          <w:kern w:val="36"/>
          <w:szCs w:val="24"/>
          <w:lang w:val="ro-RO" w:eastAsia="en-GB"/>
        </w:rPr>
        <w:t xml:space="preserve">i </w:t>
      </w:r>
      <w:r w:rsidR="001E7013" w:rsidRPr="000726F4">
        <w:rPr>
          <w:rFonts w:eastAsia="Calibri" w:cs="Times New Roman"/>
          <w:color w:val="000000" w:themeColor="text1"/>
          <w:kern w:val="36"/>
          <w:szCs w:val="24"/>
          <w:lang w:val="ro-RO" w:eastAsia="en-GB"/>
        </w:rPr>
        <w:t>Ș</w:t>
      </w:r>
      <w:r w:rsidRPr="000726F4">
        <w:rPr>
          <w:rFonts w:eastAsia="Calibri" w:cs="Times New Roman"/>
          <w:color w:val="000000" w:themeColor="text1"/>
          <w:kern w:val="36"/>
          <w:szCs w:val="24"/>
          <w:lang w:val="ro-RO" w:eastAsia="en-GB"/>
        </w:rPr>
        <w:t>eica Mare</w:t>
      </w:r>
      <w:r w:rsidR="008F439A" w:rsidRPr="000726F4">
        <w:rPr>
          <w:rFonts w:eastAsia="Calibri" w:cs="Times New Roman"/>
          <w:color w:val="000000" w:themeColor="text1"/>
          <w:kern w:val="36"/>
          <w:szCs w:val="24"/>
          <w:lang w:val="ro-RO" w:eastAsia="en-GB"/>
        </w:rPr>
        <w:t>.</w:t>
      </w:r>
    </w:p>
    <w:p w14:paraId="7589E792" w14:textId="2437E932" w:rsidR="008F439A" w:rsidRPr="000726F4" w:rsidRDefault="008F439A" w:rsidP="004B3DD6">
      <w:pPr>
        <w:pStyle w:val="ListParagraph"/>
        <w:tabs>
          <w:tab w:val="left" w:pos="7110"/>
        </w:tabs>
        <w:ind w:left="0" w:firstLine="720"/>
        <w:rPr>
          <w:rFonts w:cs="Times New Roman"/>
          <w:color w:val="000000" w:themeColor="text1"/>
          <w:szCs w:val="24"/>
          <w:lang w:val="ro-RO"/>
        </w:rPr>
      </w:pPr>
      <w:r w:rsidRPr="000726F4">
        <w:rPr>
          <w:rFonts w:cs="Times New Roman"/>
          <w:color w:val="000000" w:themeColor="text1"/>
          <w:szCs w:val="24"/>
          <w:lang w:val="ro-RO"/>
        </w:rPr>
        <w:t>Harta bunurilor culturale clasate în patrimoniu cultural na</w:t>
      </w:r>
      <w:r w:rsidR="001E7013" w:rsidRPr="000726F4">
        <w:rPr>
          <w:rFonts w:cs="Times New Roman"/>
          <w:color w:val="000000" w:themeColor="text1"/>
          <w:szCs w:val="24"/>
          <w:lang w:val="ro-RO"/>
        </w:rPr>
        <w:t>ț</w:t>
      </w:r>
      <w:r w:rsidRPr="000726F4">
        <w:rPr>
          <w:rFonts w:cs="Times New Roman"/>
          <w:color w:val="000000" w:themeColor="text1"/>
          <w:szCs w:val="24"/>
          <w:lang w:val="ro-RO"/>
        </w:rPr>
        <w:t>ional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te în </w:t>
      </w:r>
      <w:r w:rsidR="0065208F" w:rsidRPr="000726F4">
        <w:rPr>
          <w:rFonts w:cs="Times New Roman"/>
          <w:color w:val="000000" w:themeColor="text1"/>
          <w:szCs w:val="24"/>
          <w:lang w:val="ro-RO"/>
        </w:rPr>
        <w:t xml:space="preserve">Anexa </w:t>
      </w:r>
      <w:r w:rsidR="00FB4B2B" w:rsidRPr="000726F4">
        <w:rPr>
          <w:rFonts w:cs="Times New Roman"/>
          <w:color w:val="000000" w:themeColor="text1"/>
          <w:szCs w:val="24"/>
          <w:lang w:val="ro-RO"/>
        </w:rPr>
        <w:t>3</w:t>
      </w:r>
      <w:r w:rsidR="0065208F" w:rsidRPr="000726F4">
        <w:rPr>
          <w:rFonts w:cs="Times New Roman"/>
          <w:color w:val="000000" w:themeColor="text1"/>
          <w:szCs w:val="24"/>
          <w:lang w:val="ro-RO"/>
        </w:rPr>
        <w:t>.1</w:t>
      </w:r>
      <w:r w:rsidR="00A82660" w:rsidRPr="000726F4">
        <w:rPr>
          <w:rFonts w:cs="Times New Roman"/>
          <w:color w:val="000000" w:themeColor="text1"/>
          <w:szCs w:val="24"/>
          <w:lang w:val="ro-RO"/>
        </w:rPr>
        <w:t>7</w:t>
      </w:r>
      <w:r w:rsidRPr="000726F4">
        <w:rPr>
          <w:rFonts w:cs="Times New Roman"/>
          <w:color w:val="000000" w:themeColor="text1"/>
          <w:szCs w:val="24"/>
          <w:lang w:val="ro-RO"/>
        </w:rPr>
        <w:t xml:space="preserve"> la Planul de management.</w:t>
      </w:r>
    </w:p>
    <w:p w14:paraId="7233BE34" w14:textId="77777777" w:rsidR="00921FA9" w:rsidRPr="000726F4" w:rsidRDefault="00921FA9" w:rsidP="004B3DD6">
      <w:pPr>
        <w:pStyle w:val="ListParagraph"/>
        <w:tabs>
          <w:tab w:val="left" w:pos="7110"/>
        </w:tabs>
        <w:ind w:left="0" w:firstLine="720"/>
        <w:rPr>
          <w:rFonts w:cs="Times New Roman"/>
          <w:color w:val="000000" w:themeColor="text1"/>
          <w:szCs w:val="24"/>
          <w:lang w:val="ro-RO"/>
        </w:rPr>
      </w:pPr>
    </w:p>
    <w:p w14:paraId="124A62B1" w14:textId="03C91461" w:rsidR="008F439A" w:rsidRPr="000726F4" w:rsidRDefault="008F439A" w:rsidP="004B3DD6">
      <w:pPr>
        <w:tabs>
          <w:tab w:val="left" w:pos="7110"/>
        </w:tabs>
        <w:jc w:val="center"/>
        <w:rPr>
          <w:rFonts w:eastAsia="Calibri" w:cs="Times New Roman"/>
          <w:b/>
          <w:bCs/>
          <w:color w:val="000000" w:themeColor="text1"/>
          <w:szCs w:val="24"/>
          <w:lang w:val="ro-RO"/>
        </w:rPr>
      </w:pPr>
      <w:bookmarkStart w:id="365" w:name="_Toc33016550"/>
      <w:r w:rsidRPr="000726F4">
        <w:rPr>
          <w:rFonts w:eastAsia="Times New Roman" w:cs="Times New Roman"/>
          <w:b/>
          <w:bCs/>
          <w:color w:val="000000" w:themeColor="text1"/>
          <w:szCs w:val="24"/>
          <w:lang w:val="ro-RO"/>
        </w:rPr>
        <w:t>Tabel</w:t>
      </w:r>
      <w:r w:rsidR="00A04D94" w:rsidRPr="000726F4">
        <w:rPr>
          <w:rFonts w:eastAsia="Times New Roman" w:cs="Times New Roman"/>
          <w:b/>
          <w:bCs/>
          <w:color w:val="000000" w:themeColor="text1"/>
          <w:szCs w:val="24"/>
          <w:lang w:val="ro-RO"/>
        </w:rPr>
        <w:t xml:space="preserve"> nr.</w:t>
      </w:r>
      <w:r w:rsidRPr="000726F4">
        <w:rPr>
          <w:rFonts w:eastAsia="Times New Roman" w:cs="Times New Roman"/>
          <w:b/>
          <w:bCs/>
          <w:color w:val="000000" w:themeColor="text1"/>
          <w:szCs w:val="24"/>
          <w:lang w:val="ro-RO"/>
        </w:rPr>
        <w:t xml:space="preserve"> </w:t>
      </w:r>
      <w:r w:rsidRPr="000726F4">
        <w:rPr>
          <w:rFonts w:eastAsia="Times New Roman" w:cs="Times New Roman"/>
          <w:b/>
          <w:bCs/>
          <w:color w:val="000000" w:themeColor="text1"/>
          <w:szCs w:val="24"/>
          <w:lang w:val="ro-RO"/>
        </w:rPr>
        <w:fldChar w:fldCharType="begin"/>
      </w:r>
      <w:r w:rsidRPr="000726F4">
        <w:rPr>
          <w:rFonts w:eastAsia="Times New Roman" w:cs="Times New Roman"/>
          <w:b/>
          <w:bCs/>
          <w:color w:val="000000" w:themeColor="text1"/>
          <w:szCs w:val="24"/>
          <w:lang w:val="ro-RO"/>
        </w:rPr>
        <w:instrText xml:space="preserve"> SEQ Tabel \* ARABIC </w:instrText>
      </w:r>
      <w:r w:rsidRPr="000726F4">
        <w:rPr>
          <w:rFonts w:eastAsia="Times New Roman" w:cs="Times New Roman"/>
          <w:b/>
          <w:bCs/>
          <w:color w:val="000000" w:themeColor="text1"/>
          <w:szCs w:val="24"/>
          <w:lang w:val="ro-RO"/>
        </w:rPr>
        <w:fldChar w:fldCharType="separate"/>
      </w:r>
      <w:r w:rsidR="00C507D4">
        <w:rPr>
          <w:rFonts w:eastAsia="Times New Roman" w:cs="Times New Roman"/>
          <w:b/>
          <w:bCs/>
          <w:noProof/>
          <w:color w:val="000000" w:themeColor="text1"/>
          <w:szCs w:val="24"/>
          <w:lang w:val="ro-RO"/>
        </w:rPr>
        <w:t>28</w:t>
      </w:r>
      <w:r w:rsidRPr="000726F4">
        <w:rPr>
          <w:rFonts w:eastAsia="Times New Roman" w:cs="Times New Roman"/>
          <w:b/>
          <w:bCs/>
          <w:color w:val="000000" w:themeColor="text1"/>
          <w:szCs w:val="24"/>
          <w:lang w:val="ro-RO"/>
        </w:rPr>
        <w:fldChar w:fldCharType="end"/>
      </w:r>
      <w:r w:rsidRPr="000726F4">
        <w:rPr>
          <w:rFonts w:eastAsia="Times New Roman" w:cs="Times New Roman"/>
          <w:b/>
          <w:bCs/>
          <w:color w:val="000000" w:themeColor="text1"/>
          <w:szCs w:val="24"/>
          <w:lang w:val="ro-RO"/>
        </w:rPr>
        <w:t xml:space="preserve"> - </w:t>
      </w:r>
      <w:r w:rsidRPr="000726F4">
        <w:rPr>
          <w:rFonts w:eastAsia="Calibri" w:cs="Times New Roman"/>
          <w:b/>
          <w:bCs/>
          <w:color w:val="000000" w:themeColor="text1"/>
          <w:szCs w:val="24"/>
          <w:lang w:val="ro-RO"/>
        </w:rPr>
        <w:t>Lista monumentelor istorice prezente la nivelul UAT-urilor vizate</w:t>
      </w:r>
      <w:bookmarkEnd w:id="365"/>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9"/>
        <w:gridCol w:w="1794"/>
        <w:gridCol w:w="2030"/>
        <w:gridCol w:w="2343"/>
        <w:gridCol w:w="1788"/>
      </w:tblGrid>
      <w:tr w:rsidR="003F2132" w:rsidRPr="000726F4" w14:paraId="794B16C7" w14:textId="77777777" w:rsidTr="00291D67">
        <w:trPr>
          <w:trHeight w:val="300"/>
        </w:trPr>
        <w:tc>
          <w:tcPr>
            <w:tcW w:w="743" w:type="pct"/>
            <w:shd w:val="clear" w:color="auto" w:fill="auto"/>
            <w:noWrap/>
            <w:vAlign w:val="center"/>
          </w:tcPr>
          <w:p w14:paraId="6907C55B" w14:textId="77777777" w:rsidR="008F439A" w:rsidRPr="000726F4" w:rsidRDefault="008F439A" w:rsidP="004B3DD6">
            <w:pPr>
              <w:jc w:val="center"/>
              <w:rPr>
                <w:rFonts w:cs="Times New Roman"/>
                <w:b/>
                <w:color w:val="000000" w:themeColor="text1"/>
                <w:szCs w:val="24"/>
                <w:lang w:val="ro-RO"/>
              </w:rPr>
            </w:pPr>
            <w:r w:rsidRPr="000726F4">
              <w:rPr>
                <w:rFonts w:cs="Times New Roman"/>
                <w:b/>
                <w:color w:val="000000" w:themeColor="text1"/>
                <w:szCs w:val="24"/>
                <w:lang w:val="ro-RO"/>
              </w:rPr>
              <w:t>Cod LMI</w:t>
            </w:r>
          </w:p>
        </w:tc>
        <w:tc>
          <w:tcPr>
            <w:tcW w:w="960" w:type="pct"/>
            <w:shd w:val="clear" w:color="auto" w:fill="auto"/>
            <w:noWrap/>
            <w:vAlign w:val="center"/>
          </w:tcPr>
          <w:p w14:paraId="6A2B2F77" w14:textId="77777777" w:rsidR="008F439A" w:rsidRPr="000726F4" w:rsidRDefault="008F439A" w:rsidP="004B3DD6">
            <w:pPr>
              <w:jc w:val="center"/>
              <w:rPr>
                <w:rFonts w:cs="Times New Roman"/>
                <w:b/>
                <w:color w:val="000000" w:themeColor="text1"/>
                <w:szCs w:val="24"/>
                <w:lang w:val="ro-RO"/>
              </w:rPr>
            </w:pPr>
            <w:r w:rsidRPr="000726F4">
              <w:rPr>
                <w:rFonts w:cs="Times New Roman"/>
                <w:b/>
                <w:color w:val="000000" w:themeColor="text1"/>
                <w:szCs w:val="24"/>
                <w:lang w:val="ro-RO"/>
              </w:rPr>
              <w:t>Denumire</w:t>
            </w:r>
          </w:p>
        </w:tc>
        <w:tc>
          <w:tcPr>
            <w:tcW w:w="1086" w:type="pct"/>
            <w:shd w:val="clear" w:color="auto" w:fill="auto"/>
            <w:noWrap/>
            <w:vAlign w:val="center"/>
          </w:tcPr>
          <w:p w14:paraId="15C8C84B" w14:textId="77777777" w:rsidR="008F439A" w:rsidRPr="000726F4" w:rsidRDefault="008F439A" w:rsidP="004B3DD6">
            <w:pPr>
              <w:jc w:val="center"/>
              <w:rPr>
                <w:rFonts w:cs="Times New Roman"/>
                <w:b/>
                <w:color w:val="000000" w:themeColor="text1"/>
                <w:szCs w:val="24"/>
                <w:lang w:val="ro-RO"/>
              </w:rPr>
            </w:pPr>
            <w:r w:rsidRPr="000726F4">
              <w:rPr>
                <w:rFonts w:cs="Times New Roman"/>
                <w:b/>
                <w:color w:val="000000" w:themeColor="text1"/>
                <w:szCs w:val="24"/>
                <w:lang w:val="ro-RO"/>
              </w:rPr>
              <w:t>Localitate</w:t>
            </w:r>
          </w:p>
        </w:tc>
        <w:tc>
          <w:tcPr>
            <w:tcW w:w="1254" w:type="pct"/>
            <w:shd w:val="clear" w:color="auto" w:fill="auto"/>
            <w:noWrap/>
            <w:vAlign w:val="center"/>
          </w:tcPr>
          <w:p w14:paraId="52B8937A" w14:textId="77777777" w:rsidR="008F439A" w:rsidRPr="000726F4" w:rsidRDefault="008F439A" w:rsidP="004B3DD6">
            <w:pPr>
              <w:jc w:val="center"/>
              <w:rPr>
                <w:rFonts w:cs="Times New Roman"/>
                <w:b/>
                <w:color w:val="000000" w:themeColor="text1"/>
                <w:szCs w:val="24"/>
                <w:lang w:val="ro-RO"/>
              </w:rPr>
            </w:pPr>
            <w:r w:rsidRPr="000726F4">
              <w:rPr>
                <w:rFonts w:cs="Times New Roman"/>
                <w:b/>
                <w:color w:val="000000" w:themeColor="text1"/>
                <w:szCs w:val="24"/>
                <w:lang w:val="ro-RO"/>
              </w:rPr>
              <w:t>Localizare</w:t>
            </w:r>
          </w:p>
        </w:tc>
        <w:tc>
          <w:tcPr>
            <w:tcW w:w="958" w:type="pct"/>
            <w:shd w:val="clear" w:color="auto" w:fill="auto"/>
            <w:noWrap/>
            <w:vAlign w:val="center"/>
          </w:tcPr>
          <w:p w14:paraId="0DFE8BEF" w14:textId="77777777" w:rsidR="008F439A" w:rsidRPr="000726F4" w:rsidRDefault="008F439A" w:rsidP="004B3DD6">
            <w:pPr>
              <w:jc w:val="center"/>
              <w:rPr>
                <w:rFonts w:cs="Times New Roman"/>
                <w:b/>
                <w:color w:val="000000" w:themeColor="text1"/>
                <w:szCs w:val="24"/>
                <w:lang w:val="ro-RO"/>
              </w:rPr>
            </w:pPr>
            <w:r w:rsidRPr="000726F4">
              <w:rPr>
                <w:rFonts w:cs="Times New Roman"/>
                <w:b/>
                <w:color w:val="000000" w:themeColor="text1"/>
                <w:szCs w:val="24"/>
                <w:lang w:val="ro-RO"/>
              </w:rPr>
              <w:t>Datare</w:t>
            </w:r>
          </w:p>
        </w:tc>
      </w:tr>
      <w:tr w:rsidR="003F2132" w:rsidRPr="000726F4" w14:paraId="182DA189" w14:textId="77777777" w:rsidTr="00291D67">
        <w:trPr>
          <w:trHeight w:val="300"/>
        </w:trPr>
        <w:tc>
          <w:tcPr>
            <w:tcW w:w="743" w:type="pct"/>
            <w:shd w:val="clear" w:color="auto" w:fill="auto"/>
            <w:noWrap/>
            <w:vAlign w:val="center"/>
          </w:tcPr>
          <w:p w14:paraId="50B5D105"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SB-II-m-A-12342</w:t>
            </w:r>
          </w:p>
        </w:tc>
        <w:tc>
          <w:tcPr>
            <w:tcW w:w="960" w:type="pct"/>
            <w:shd w:val="clear" w:color="auto" w:fill="auto"/>
            <w:noWrap/>
            <w:vAlign w:val="center"/>
          </w:tcPr>
          <w:p w14:paraId="6A20890D"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Castelul familiei Bolyai</w:t>
            </w:r>
          </w:p>
        </w:tc>
        <w:tc>
          <w:tcPr>
            <w:tcW w:w="1086" w:type="pct"/>
            <w:shd w:val="clear" w:color="auto" w:fill="auto"/>
            <w:noWrap/>
            <w:vAlign w:val="center"/>
          </w:tcPr>
          <w:p w14:paraId="7D36A890" w14:textId="3A3F5A62"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 xml:space="preserve">sat Buia; comuna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w:t>
            </w:r>
          </w:p>
        </w:tc>
        <w:tc>
          <w:tcPr>
            <w:tcW w:w="1254" w:type="pct"/>
            <w:shd w:val="clear" w:color="auto" w:fill="auto"/>
            <w:noWrap/>
            <w:vAlign w:val="center"/>
          </w:tcPr>
          <w:p w14:paraId="34ED8B48" w14:textId="2FA7669D"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La ie</w:t>
            </w:r>
            <w:r w:rsidR="001E7013" w:rsidRPr="000726F4">
              <w:rPr>
                <w:rFonts w:cs="Times New Roman"/>
                <w:color w:val="000000" w:themeColor="text1"/>
                <w:szCs w:val="24"/>
                <w:lang w:val="ro-RO"/>
              </w:rPr>
              <w:t>ș</w:t>
            </w:r>
            <w:r w:rsidRPr="000726F4">
              <w:rPr>
                <w:rFonts w:cs="Times New Roman"/>
                <w:color w:val="000000" w:themeColor="text1"/>
                <w:szCs w:val="24"/>
                <w:lang w:val="ro-RO"/>
              </w:rPr>
              <w:t>irea din sat, spre NV, pe un drum secundar</w:t>
            </w:r>
          </w:p>
        </w:tc>
        <w:tc>
          <w:tcPr>
            <w:tcW w:w="958" w:type="pct"/>
            <w:shd w:val="clear" w:color="auto" w:fill="auto"/>
            <w:noWrap/>
            <w:vAlign w:val="center"/>
          </w:tcPr>
          <w:p w14:paraId="18052373"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sec. XV - XVII</w:t>
            </w:r>
          </w:p>
        </w:tc>
      </w:tr>
      <w:tr w:rsidR="003F2132" w:rsidRPr="000726F4" w14:paraId="0106CADE" w14:textId="77777777" w:rsidTr="00291D67">
        <w:trPr>
          <w:trHeight w:val="300"/>
        </w:trPr>
        <w:tc>
          <w:tcPr>
            <w:tcW w:w="743" w:type="pct"/>
            <w:shd w:val="clear" w:color="auto" w:fill="auto"/>
            <w:noWrap/>
            <w:vAlign w:val="center"/>
            <w:hideMark/>
          </w:tcPr>
          <w:p w14:paraId="299AC56F"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SB-II-m-B-12343</w:t>
            </w:r>
          </w:p>
        </w:tc>
        <w:tc>
          <w:tcPr>
            <w:tcW w:w="960" w:type="pct"/>
            <w:shd w:val="clear" w:color="auto" w:fill="auto"/>
            <w:noWrap/>
            <w:vAlign w:val="center"/>
            <w:hideMark/>
          </w:tcPr>
          <w:p w14:paraId="319503CC"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Biserica evanghelică</w:t>
            </w:r>
          </w:p>
        </w:tc>
        <w:tc>
          <w:tcPr>
            <w:tcW w:w="1086" w:type="pct"/>
            <w:shd w:val="clear" w:color="auto" w:fill="auto"/>
            <w:noWrap/>
            <w:vAlign w:val="center"/>
            <w:hideMark/>
          </w:tcPr>
          <w:p w14:paraId="3CBF8619" w14:textId="786538EA"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 xml:space="preserve">sat Buia; comuna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w:t>
            </w:r>
          </w:p>
        </w:tc>
        <w:tc>
          <w:tcPr>
            <w:tcW w:w="1254" w:type="pct"/>
            <w:shd w:val="clear" w:color="auto" w:fill="auto"/>
            <w:noWrap/>
            <w:vAlign w:val="center"/>
            <w:hideMark/>
          </w:tcPr>
          <w:p w14:paraId="1A883085"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112</w:t>
            </w:r>
          </w:p>
        </w:tc>
        <w:tc>
          <w:tcPr>
            <w:tcW w:w="958" w:type="pct"/>
            <w:shd w:val="clear" w:color="auto" w:fill="auto"/>
            <w:noWrap/>
            <w:vAlign w:val="center"/>
            <w:hideMark/>
          </w:tcPr>
          <w:p w14:paraId="75BA2412" w14:textId="400AC14D"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 xml:space="preserve">sec. XV,1786 </w:t>
            </w:r>
          </w:p>
        </w:tc>
      </w:tr>
      <w:tr w:rsidR="003F2132" w:rsidRPr="000726F4" w14:paraId="6DDC9E13" w14:textId="77777777" w:rsidTr="00291D67">
        <w:trPr>
          <w:trHeight w:val="300"/>
        </w:trPr>
        <w:tc>
          <w:tcPr>
            <w:tcW w:w="743" w:type="pct"/>
            <w:shd w:val="clear" w:color="auto" w:fill="auto"/>
            <w:noWrap/>
            <w:vAlign w:val="center"/>
            <w:hideMark/>
          </w:tcPr>
          <w:p w14:paraId="7CA151BB"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SB-II-m-B-12557</w:t>
            </w:r>
          </w:p>
        </w:tc>
        <w:tc>
          <w:tcPr>
            <w:tcW w:w="960" w:type="pct"/>
            <w:shd w:val="clear" w:color="auto" w:fill="auto"/>
            <w:noWrap/>
            <w:vAlign w:val="center"/>
            <w:hideMark/>
          </w:tcPr>
          <w:p w14:paraId="53C95DC8"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Biserica evanghelică</w:t>
            </w:r>
          </w:p>
        </w:tc>
        <w:tc>
          <w:tcPr>
            <w:tcW w:w="1086" w:type="pct"/>
            <w:shd w:val="clear" w:color="auto" w:fill="auto"/>
            <w:noWrap/>
            <w:vAlign w:val="center"/>
            <w:hideMark/>
          </w:tcPr>
          <w:p w14:paraId="6F1FA7C8" w14:textId="3A9A3111"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 xml:space="preserve">sat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eica Mare; comuna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w:t>
            </w:r>
          </w:p>
        </w:tc>
        <w:tc>
          <w:tcPr>
            <w:tcW w:w="1254" w:type="pct"/>
            <w:shd w:val="clear" w:color="auto" w:fill="auto"/>
            <w:noWrap/>
            <w:vAlign w:val="center"/>
            <w:hideMark/>
          </w:tcPr>
          <w:p w14:paraId="2C74939A"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122</w:t>
            </w:r>
          </w:p>
        </w:tc>
        <w:tc>
          <w:tcPr>
            <w:tcW w:w="958" w:type="pct"/>
            <w:shd w:val="clear" w:color="auto" w:fill="auto"/>
            <w:noWrap/>
            <w:vAlign w:val="center"/>
            <w:hideMark/>
          </w:tcPr>
          <w:p w14:paraId="0F4F3CD0" w14:textId="77A67AF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 xml:space="preserve">sec. XIV - XVIII,1806 </w:t>
            </w:r>
          </w:p>
        </w:tc>
      </w:tr>
      <w:tr w:rsidR="003F2132" w:rsidRPr="000726F4" w14:paraId="5F24D8DE" w14:textId="77777777" w:rsidTr="00291D67">
        <w:trPr>
          <w:trHeight w:val="300"/>
        </w:trPr>
        <w:tc>
          <w:tcPr>
            <w:tcW w:w="743" w:type="pct"/>
            <w:shd w:val="clear" w:color="auto" w:fill="auto"/>
            <w:noWrap/>
            <w:vAlign w:val="center"/>
            <w:hideMark/>
          </w:tcPr>
          <w:p w14:paraId="43A926AE"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SB-I-m-A-11943.01</w:t>
            </w:r>
          </w:p>
        </w:tc>
        <w:tc>
          <w:tcPr>
            <w:tcW w:w="960" w:type="pct"/>
            <w:shd w:val="clear" w:color="auto" w:fill="auto"/>
            <w:noWrap/>
            <w:vAlign w:val="center"/>
            <w:hideMark/>
          </w:tcPr>
          <w:p w14:paraId="4B3DAAB7" w14:textId="2279C172"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A</w:t>
            </w:r>
            <w:r w:rsidR="001E7013" w:rsidRPr="000726F4">
              <w:rPr>
                <w:rFonts w:cs="Times New Roman"/>
                <w:color w:val="000000" w:themeColor="text1"/>
                <w:szCs w:val="24"/>
                <w:lang w:val="ro-RO"/>
              </w:rPr>
              <w:t>ș</w:t>
            </w:r>
            <w:r w:rsidRPr="000726F4">
              <w:rPr>
                <w:rFonts w:cs="Times New Roman"/>
                <w:color w:val="000000" w:themeColor="text1"/>
                <w:szCs w:val="24"/>
                <w:lang w:val="ro-RO"/>
              </w:rPr>
              <w:t>ezare</w:t>
            </w:r>
          </w:p>
        </w:tc>
        <w:tc>
          <w:tcPr>
            <w:tcW w:w="1086" w:type="pct"/>
            <w:shd w:val="clear" w:color="auto" w:fill="auto"/>
            <w:noWrap/>
            <w:vAlign w:val="center"/>
            <w:hideMark/>
          </w:tcPr>
          <w:p w14:paraId="17CB0F97" w14:textId="5586C4D6"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 xml:space="preserve">sat Boarta; comuna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w:t>
            </w:r>
          </w:p>
        </w:tc>
        <w:tc>
          <w:tcPr>
            <w:tcW w:w="1254" w:type="pct"/>
            <w:shd w:val="clear" w:color="auto" w:fill="auto"/>
            <w:noWrap/>
            <w:vAlign w:val="center"/>
            <w:hideMark/>
          </w:tcPr>
          <w:p w14:paraId="6421D6EA" w14:textId="0ED48D94"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„Cetă</w:t>
            </w:r>
            <w:r w:rsidR="001E7013" w:rsidRPr="000726F4">
              <w:rPr>
                <w:rFonts w:cs="Times New Roman"/>
                <w:color w:val="000000" w:themeColor="text1"/>
                <w:szCs w:val="24"/>
                <w:lang w:val="ro-RO"/>
              </w:rPr>
              <w:t>ț</w:t>
            </w:r>
            <w:r w:rsidRPr="000726F4">
              <w:rPr>
                <w:rFonts w:cs="Times New Roman"/>
                <w:color w:val="000000" w:themeColor="text1"/>
                <w:szCs w:val="24"/>
                <w:lang w:val="ro-RO"/>
              </w:rPr>
              <w:t>uia”</w:t>
            </w:r>
          </w:p>
        </w:tc>
        <w:tc>
          <w:tcPr>
            <w:tcW w:w="958" w:type="pct"/>
            <w:shd w:val="clear" w:color="auto" w:fill="auto"/>
            <w:noWrap/>
            <w:vAlign w:val="center"/>
            <w:hideMark/>
          </w:tcPr>
          <w:p w14:paraId="013EBEA8" w14:textId="77777777" w:rsidR="008F439A" w:rsidRPr="000726F4" w:rsidRDefault="008F439A" w:rsidP="004B3DD6">
            <w:pPr>
              <w:jc w:val="center"/>
              <w:rPr>
                <w:rFonts w:cs="Times New Roman"/>
                <w:color w:val="000000" w:themeColor="text1"/>
                <w:szCs w:val="24"/>
                <w:lang w:val="ro-RO"/>
              </w:rPr>
            </w:pPr>
            <w:proofErr w:type="spellStart"/>
            <w:r w:rsidRPr="000726F4">
              <w:rPr>
                <w:rFonts w:cs="Times New Roman"/>
                <w:color w:val="000000" w:themeColor="text1"/>
                <w:szCs w:val="24"/>
                <w:lang w:val="ro-RO"/>
              </w:rPr>
              <w:t>Hallstatt</w:t>
            </w:r>
            <w:proofErr w:type="spellEnd"/>
          </w:p>
        </w:tc>
      </w:tr>
      <w:tr w:rsidR="003F2132" w:rsidRPr="000726F4" w14:paraId="40A14649" w14:textId="77777777" w:rsidTr="00291D67">
        <w:trPr>
          <w:trHeight w:val="300"/>
        </w:trPr>
        <w:tc>
          <w:tcPr>
            <w:tcW w:w="743" w:type="pct"/>
            <w:shd w:val="clear" w:color="auto" w:fill="auto"/>
            <w:noWrap/>
            <w:vAlign w:val="center"/>
            <w:hideMark/>
          </w:tcPr>
          <w:p w14:paraId="23A0B270"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SB-I-m-A-11943.02</w:t>
            </w:r>
          </w:p>
        </w:tc>
        <w:tc>
          <w:tcPr>
            <w:tcW w:w="960" w:type="pct"/>
            <w:shd w:val="clear" w:color="auto" w:fill="auto"/>
            <w:noWrap/>
            <w:vAlign w:val="center"/>
            <w:hideMark/>
          </w:tcPr>
          <w:p w14:paraId="66EA464E" w14:textId="05A6D6A4"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A</w:t>
            </w:r>
            <w:r w:rsidR="001E7013" w:rsidRPr="000726F4">
              <w:rPr>
                <w:rFonts w:cs="Times New Roman"/>
                <w:color w:val="000000" w:themeColor="text1"/>
                <w:szCs w:val="24"/>
                <w:lang w:val="ro-RO"/>
              </w:rPr>
              <w:t>ș</w:t>
            </w:r>
            <w:r w:rsidRPr="000726F4">
              <w:rPr>
                <w:rFonts w:cs="Times New Roman"/>
                <w:color w:val="000000" w:themeColor="text1"/>
                <w:szCs w:val="24"/>
                <w:lang w:val="ro-RO"/>
              </w:rPr>
              <w:t>ezare</w:t>
            </w:r>
          </w:p>
        </w:tc>
        <w:tc>
          <w:tcPr>
            <w:tcW w:w="1086" w:type="pct"/>
            <w:shd w:val="clear" w:color="auto" w:fill="auto"/>
            <w:noWrap/>
            <w:vAlign w:val="center"/>
            <w:hideMark/>
          </w:tcPr>
          <w:p w14:paraId="44981373" w14:textId="48E5BBD0"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 xml:space="preserve">sat Boarta; comuna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w:t>
            </w:r>
          </w:p>
        </w:tc>
        <w:tc>
          <w:tcPr>
            <w:tcW w:w="1254" w:type="pct"/>
            <w:shd w:val="clear" w:color="auto" w:fill="auto"/>
            <w:noWrap/>
            <w:vAlign w:val="center"/>
            <w:hideMark/>
          </w:tcPr>
          <w:p w14:paraId="192EF8F3" w14:textId="6AA1B17C"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„Cetă</w:t>
            </w:r>
            <w:r w:rsidR="001E7013" w:rsidRPr="000726F4">
              <w:rPr>
                <w:rFonts w:cs="Times New Roman"/>
                <w:color w:val="000000" w:themeColor="text1"/>
                <w:szCs w:val="24"/>
                <w:lang w:val="ro-RO"/>
              </w:rPr>
              <w:t>ț</w:t>
            </w:r>
            <w:r w:rsidRPr="000726F4">
              <w:rPr>
                <w:rFonts w:cs="Times New Roman"/>
                <w:color w:val="000000" w:themeColor="text1"/>
                <w:szCs w:val="24"/>
                <w:lang w:val="ro-RO"/>
              </w:rPr>
              <w:t>uia”</w:t>
            </w:r>
          </w:p>
        </w:tc>
        <w:tc>
          <w:tcPr>
            <w:tcW w:w="958" w:type="pct"/>
            <w:shd w:val="clear" w:color="auto" w:fill="auto"/>
            <w:noWrap/>
            <w:vAlign w:val="center"/>
            <w:hideMark/>
          </w:tcPr>
          <w:p w14:paraId="3A113168"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Neolitic</w:t>
            </w:r>
          </w:p>
        </w:tc>
      </w:tr>
      <w:tr w:rsidR="003F2132" w:rsidRPr="000726F4" w14:paraId="34E2F7B3" w14:textId="77777777" w:rsidTr="00291D67">
        <w:trPr>
          <w:trHeight w:val="300"/>
        </w:trPr>
        <w:tc>
          <w:tcPr>
            <w:tcW w:w="743" w:type="pct"/>
            <w:shd w:val="clear" w:color="auto" w:fill="auto"/>
            <w:noWrap/>
            <w:vAlign w:val="center"/>
            <w:hideMark/>
          </w:tcPr>
          <w:p w14:paraId="061240C1"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SB-I-s-A-11942</w:t>
            </w:r>
          </w:p>
        </w:tc>
        <w:tc>
          <w:tcPr>
            <w:tcW w:w="960" w:type="pct"/>
            <w:shd w:val="clear" w:color="auto" w:fill="auto"/>
            <w:noWrap/>
            <w:vAlign w:val="center"/>
            <w:hideMark/>
          </w:tcPr>
          <w:p w14:paraId="054AE49D"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Situl arheologic de la Boarta</w:t>
            </w:r>
          </w:p>
        </w:tc>
        <w:tc>
          <w:tcPr>
            <w:tcW w:w="1086" w:type="pct"/>
            <w:shd w:val="clear" w:color="auto" w:fill="auto"/>
            <w:noWrap/>
            <w:vAlign w:val="center"/>
            <w:hideMark/>
          </w:tcPr>
          <w:p w14:paraId="25310CDD" w14:textId="61E786D3"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 xml:space="preserve">sat Boarta; comuna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w:t>
            </w:r>
          </w:p>
        </w:tc>
        <w:tc>
          <w:tcPr>
            <w:tcW w:w="1254" w:type="pct"/>
            <w:shd w:val="clear" w:color="auto" w:fill="auto"/>
            <w:noWrap/>
            <w:vAlign w:val="center"/>
            <w:hideMark/>
          </w:tcPr>
          <w:p w14:paraId="65C74C1B"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Intravilan</w:t>
            </w:r>
          </w:p>
        </w:tc>
        <w:tc>
          <w:tcPr>
            <w:tcW w:w="958" w:type="pct"/>
            <w:shd w:val="clear" w:color="auto" w:fill="auto"/>
            <w:noWrap/>
            <w:vAlign w:val="center"/>
            <w:hideMark/>
          </w:tcPr>
          <w:p w14:paraId="29BF8F23"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 xml:space="preserve">sec. II - III p. </w:t>
            </w:r>
            <w:proofErr w:type="spellStart"/>
            <w:r w:rsidRPr="000726F4">
              <w:rPr>
                <w:rFonts w:cs="Times New Roman"/>
                <w:color w:val="000000" w:themeColor="text1"/>
                <w:szCs w:val="24"/>
                <w:lang w:val="ro-RO"/>
              </w:rPr>
              <w:t>Chr</w:t>
            </w:r>
            <w:proofErr w:type="spellEnd"/>
            <w:r w:rsidRPr="000726F4">
              <w:rPr>
                <w:rFonts w:cs="Times New Roman"/>
                <w:color w:val="000000" w:themeColor="text1"/>
                <w:szCs w:val="24"/>
                <w:lang w:val="ro-RO"/>
              </w:rPr>
              <w:t>.</w:t>
            </w:r>
          </w:p>
        </w:tc>
      </w:tr>
      <w:tr w:rsidR="003F2132" w:rsidRPr="000726F4" w14:paraId="4E1E9C9D" w14:textId="77777777" w:rsidTr="00291D67">
        <w:trPr>
          <w:trHeight w:val="300"/>
        </w:trPr>
        <w:tc>
          <w:tcPr>
            <w:tcW w:w="743" w:type="pct"/>
            <w:shd w:val="clear" w:color="auto" w:fill="auto"/>
            <w:noWrap/>
            <w:vAlign w:val="center"/>
            <w:hideMark/>
          </w:tcPr>
          <w:p w14:paraId="02455A89"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SB-I-s-A-11943</w:t>
            </w:r>
          </w:p>
        </w:tc>
        <w:tc>
          <w:tcPr>
            <w:tcW w:w="960" w:type="pct"/>
            <w:shd w:val="clear" w:color="auto" w:fill="auto"/>
            <w:noWrap/>
            <w:vAlign w:val="center"/>
            <w:hideMark/>
          </w:tcPr>
          <w:p w14:paraId="39AED857" w14:textId="485DBBD3"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Situl arheologic de la Boarta, punct „Cetă</w:t>
            </w:r>
            <w:r w:rsidR="001E7013" w:rsidRPr="000726F4">
              <w:rPr>
                <w:rFonts w:cs="Times New Roman"/>
                <w:color w:val="000000" w:themeColor="text1"/>
                <w:szCs w:val="24"/>
                <w:lang w:val="ro-RO"/>
              </w:rPr>
              <w:t>ț</w:t>
            </w:r>
            <w:r w:rsidRPr="000726F4">
              <w:rPr>
                <w:rFonts w:cs="Times New Roman"/>
                <w:color w:val="000000" w:themeColor="text1"/>
                <w:szCs w:val="24"/>
                <w:lang w:val="ro-RO"/>
              </w:rPr>
              <w:t>uia”</w:t>
            </w:r>
          </w:p>
        </w:tc>
        <w:tc>
          <w:tcPr>
            <w:tcW w:w="1086" w:type="pct"/>
            <w:shd w:val="clear" w:color="auto" w:fill="auto"/>
            <w:noWrap/>
            <w:vAlign w:val="center"/>
            <w:hideMark/>
          </w:tcPr>
          <w:p w14:paraId="03AE5FA6" w14:textId="5FB2C90F"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 xml:space="preserve">sat Boarta; comuna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w:t>
            </w:r>
          </w:p>
        </w:tc>
        <w:tc>
          <w:tcPr>
            <w:tcW w:w="1254" w:type="pct"/>
            <w:shd w:val="clear" w:color="auto" w:fill="auto"/>
            <w:noWrap/>
            <w:vAlign w:val="center"/>
            <w:hideMark/>
          </w:tcPr>
          <w:p w14:paraId="539805D9" w14:textId="1F33CDA3"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„Cetă</w:t>
            </w:r>
            <w:r w:rsidR="001E7013" w:rsidRPr="000726F4">
              <w:rPr>
                <w:rFonts w:cs="Times New Roman"/>
                <w:color w:val="000000" w:themeColor="text1"/>
                <w:szCs w:val="24"/>
                <w:lang w:val="ro-RO"/>
              </w:rPr>
              <w:t>ț</w:t>
            </w:r>
            <w:r w:rsidRPr="000726F4">
              <w:rPr>
                <w:rFonts w:cs="Times New Roman"/>
                <w:color w:val="000000" w:themeColor="text1"/>
                <w:szCs w:val="24"/>
                <w:lang w:val="ro-RO"/>
              </w:rPr>
              <w:t>uia”</w:t>
            </w:r>
          </w:p>
        </w:tc>
        <w:tc>
          <w:tcPr>
            <w:tcW w:w="958" w:type="pct"/>
            <w:shd w:val="clear" w:color="auto" w:fill="auto"/>
            <w:noWrap/>
            <w:vAlign w:val="center"/>
            <w:hideMark/>
          </w:tcPr>
          <w:p w14:paraId="0A25258F" w14:textId="77777777" w:rsidR="008F439A" w:rsidRPr="000726F4" w:rsidRDefault="008F439A" w:rsidP="004B3DD6">
            <w:pPr>
              <w:jc w:val="center"/>
              <w:rPr>
                <w:rFonts w:cs="Times New Roman"/>
                <w:color w:val="000000" w:themeColor="text1"/>
                <w:szCs w:val="24"/>
                <w:lang w:val="ro-RO"/>
              </w:rPr>
            </w:pPr>
          </w:p>
        </w:tc>
      </w:tr>
      <w:tr w:rsidR="003F2132" w:rsidRPr="000726F4" w14:paraId="756EFA0B" w14:textId="77777777" w:rsidTr="00291D67">
        <w:trPr>
          <w:trHeight w:val="300"/>
        </w:trPr>
        <w:tc>
          <w:tcPr>
            <w:tcW w:w="743" w:type="pct"/>
            <w:shd w:val="clear" w:color="auto" w:fill="auto"/>
            <w:noWrap/>
            <w:vAlign w:val="center"/>
            <w:hideMark/>
          </w:tcPr>
          <w:p w14:paraId="076B1FAF"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lastRenderedPageBreak/>
              <w:t>SB-I-s-A-11944</w:t>
            </w:r>
          </w:p>
        </w:tc>
        <w:tc>
          <w:tcPr>
            <w:tcW w:w="960" w:type="pct"/>
            <w:shd w:val="clear" w:color="auto" w:fill="auto"/>
            <w:noWrap/>
            <w:vAlign w:val="center"/>
            <w:hideMark/>
          </w:tcPr>
          <w:p w14:paraId="33AB3E96"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Situl arheologic de la Boarta, punct „Saivan”</w:t>
            </w:r>
          </w:p>
        </w:tc>
        <w:tc>
          <w:tcPr>
            <w:tcW w:w="1086" w:type="pct"/>
            <w:shd w:val="clear" w:color="auto" w:fill="auto"/>
            <w:noWrap/>
            <w:vAlign w:val="center"/>
            <w:hideMark/>
          </w:tcPr>
          <w:p w14:paraId="4B8CDB4E" w14:textId="46EF0478"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 xml:space="preserve">sat Boarta; comuna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w:t>
            </w:r>
          </w:p>
        </w:tc>
        <w:tc>
          <w:tcPr>
            <w:tcW w:w="1254" w:type="pct"/>
            <w:shd w:val="clear" w:color="auto" w:fill="auto"/>
            <w:noWrap/>
            <w:vAlign w:val="center"/>
            <w:hideMark/>
          </w:tcPr>
          <w:p w14:paraId="75C61EDE" w14:textId="13304D79"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 xml:space="preserve">„Saivan”, terasa dealului </w:t>
            </w:r>
            <w:proofErr w:type="spellStart"/>
            <w:r w:rsidRPr="000726F4">
              <w:rPr>
                <w:rFonts w:cs="Times New Roman"/>
                <w:color w:val="000000" w:themeColor="text1"/>
                <w:szCs w:val="24"/>
                <w:lang w:val="ro-RO"/>
              </w:rPr>
              <w:t>Zapozii</w:t>
            </w:r>
            <w:proofErr w:type="spellEnd"/>
            <w:r w:rsidRPr="000726F4">
              <w:rPr>
                <w:rFonts w:cs="Times New Roman"/>
                <w:color w:val="000000" w:themeColor="text1"/>
                <w:szCs w:val="24"/>
                <w:lang w:val="ro-RO"/>
              </w:rPr>
              <w:t xml:space="preserve"> la c</w:t>
            </w:r>
            <w:r w:rsidR="00A253AF" w:rsidRPr="000726F4">
              <w:rPr>
                <w:rFonts w:cs="Times New Roman"/>
                <w:color w:val="000000" w:themeColor="text1"/>
                <w:szCs w:val="24"/>
                <w:lang w:val="ro-RO"/>
              </w:rPr>
              <w:t>ir</w:t>
            </w:r>
            <w:r w:rsidRPr="000726F4">
              <w:rPr>
                <w:rFonts w:cs="Times New Roman"/>
                <w:color w:val="000000" w:themeColor="text1"/>
                <w:szCs w:val="24"/>
                <w:lang w:val="ro-RO"/>
              </w:rPr>
              <w:t xml:space="preserve">ca 100m V de Pinul </w:t>
            </w:r>
            <w:proofErr w:type="spellStart"/>
            <w:r w:rsidRPr="000726F4">
              <w:rPr>
                <w:rFonts w:cs="Times New Roman"/>
                <w:color w:val="000000" w:themeColor="text1"/>
                <w:szCs w:val="24"/>
                <w:lang w:val="ro-RO"/>
              </w:rPr>
              <w:t>Zapozii</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i la c</w:t>
            </w:r>
            <w:r w:rsidR="00A253AF" w:rsidRPr="000726F4">
              <w:rPr>
                <w:rFonts w:cs="Times New Roman"/>
                <w:color w:val="000000" w:themeColor="text1"/>
                <w:szCs w:val="24"/>
                <w:lang w:val="ro-RO"/>
              </w:rPr>
              <w:t>ir</w:t>
            </w:r>
            <w:r w:rsidRPr="000726F4">
              <w:rPr>
                <w:rFonts w:cs="Times New Roman"/>
                <w:color w:val="000000" w:themeColor="text1"/>
                <w:szCs w:val="24"/>
                <w:lang w:val="ro-RO"/>
              </w:rPr>
              <w:t>ca 50m NV de DJ Boarta - Buia</w:t>
            </w:r>
          </w:p>
        </w:tc>
        <w:tc>
          <w:tcPr>
            <w:tcW w:w="958" w:type="pct"/>
            <w:shd w:val="clear" w:color="auto" w:fill="auto"/>
            <w:noWrap/>
            <w:vAlign w:val="center"/>
            <w:hideMark/>
          </w:tcPr>
          <w:p w14:paraId="4C9B1B31"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sec. VI-VII</w:t>
            </w:r>
          </w:p>
        </w:tc>
      </w:tr>
      <w:tr w:rsidR="003F2132" w:rsidRPr="000726F4" w14:paraId="1785D948" w14:textId="77777777" w:rsidTr="00291D67">
        <w:trPr>
          <w:trHeight w:val="300"/>
        </w:trPr>
        <w:tc>
          <w:tcPr>
            <w:tcW w:w="743" w:type="pct"/>
            <w:shd w:val="clear" w:color="auto" w:fill="auto"/>
            <w:noWrap/>
            <w:vAlign w:val="center"/>
            <w:hideMark/>
          </w:tcPr>
          <w:p w14:paraId="3D7B70A2"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SB-I-s-B-11952</w:t>
            </w:r>
          </w:p>
        </w:tc>
        <w:tc>
          <w:tcPr>
            <w:tcW w:w="960" w:type="pct"/>
            <w:shd w:val="clear" w:color="auto" w:fill="auto"/>
            <w:noWrap/>
            <w:vAlign w:val="center"/>
            <w:hideMark/>
          </w:tcPr>
          <w:p w14:paraId="439CBB69" w14:textId="1322BA38"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A</w:t>
            </w:r>
            <w:r w:rsidR="001E7013" w:rsidRPr="000726F4">
              <w:rPr>
                <w:rFonts w:cs="Times New Roman"/>
                <w:color w:val="000000" w:themeColor="text1"/>
                <w:szCs w:val="24"/>
                <w:lang w:val="ro-RO"/>
              </w:rPr>
              <w:t>ș</w:t>
            </w:r>
            <w:r w:rsidRPr="000726F4">
              <w:rPr>
                <w:rFonts w:cs="Times New Roman"/>
                <w:color w:val="000000" w:themeColor="text1"/>
                <w:szCs w:val="24"/>
                <w:lang w:val="ro-RO"/>
              </w:rPr>
              <w:t>ezare</w:t>
            </w:r>
          </w:p>
        </w:tc>
        <w:tc>
          <w:tcPr>
            <w:tcW w:w="1086" w:type="pct"/>
            <w:shd w:val="clear" w:color="auto" w:fill="auto"/>
            <w:noWrap/>
            <w:vAlign w:val="center"/>
            <w:hideMark/>
          </w:tcPr>
          <w:p w14:paraId="6ECE8CB3" w14:textId="02CA2F7B"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 xml:space="preserve">sat Buia; comuna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w:t>
            </w:r>
          </w:p>
        </w:tc>
        <w:tc>
          <w:tcPr>
            <w:tcW w:w="1254" w:type="pct"/>
            <w:shd w:val="clear" w:color="auto" w:fill="auto"/>
            <w:noWrap/>
            <w:vAlign w:val="center"/>
            <w:hideMark/>
          </w:tcPr>
          <w:p w14:paraId="04F89BE7" w14:textId="77777777" w:rsidR="008F439A" w:rsidRPr="000726F4" w:rsidRDefault="008F439A" w:rsidP="004B3DD6">
            <w:pPr>
              <w:jc w:val="center"/>
              <w:rPr>
                <w:rFonts w:cs="Times New Roman"/>
                <w:color w:val="000000" w:themeColor="text1"/>
                <w:szCs w:val="24"/>
                <w:lang w:val="ro-RO"/>
              </w:rPr>
            </w:pPr>
            <w:r w:rsidRPr="000726F4">
              <w:rPr>
                <w:rFonts w:cs="Times New Roman"/>
                <w:color w:val="000000" w:themeColor="text1"/>
                <w:szCs w:val="24"/>
                <w:lang w:val="ro-RO"/>
              </w:rPr>
              <w:t>La NE de marginea intravilanului</w:t>
            </w:r>
          </w:p>
        </w:tc>
        <w:tc>
          <w:tcPr>
            <w:tcW w:w="958" w:type="pct"/>
            <w:shd w:val="clear" w:color="auto" w:fill="auto"/>
            <w:noWrap/>
            <w:vAlign w:val="center"/>
            <w:hideMark/>
          </w:tcPr>
          <w:p w14:paraId="50819D8C" w14:textId="77777777" w:rsidR="008F439A" w:rsidRPr="000726F4" w:rsidRDefault="008F439A" w:rsidP="004B3DD6">
            <w:pPr>
              <w:jc w:val="center"/>
              <w:rPr>
                <w:rFonts w:cs="Times New Roman"/>
                <w:color w:val="000000" w:themeColor="text1"/>
                <w:szCs w:val="24"/>
                <w:lang w:val="ro-RO"/>
              </w:rPr>
            </w:pPr>
            <w:proofErr w:type="spellStart"/>
            <w:r w:rsidRPr="000726F4">
              <w:rPr>
                <w:rFonts w:cs="Times New Roman"/>
                <w:color w:val="000000" w:themeColor="text1"/>
                <w:szCs w:val="24"/>
                <w:lang w:val="ro-RO"/>
              </w:rPr>
              <w:t>Latène</w:t>
            </w:r>
            <w:proofErr w:type="spellEnd"/>
            <w:r w:rsidRPr="000726F4">
              <w:rPr>
                <w:rFonts w:cs="Times New Roman"/>
                <w:color w:val="000000" w:themeColor="text1"/>
                <w:szCs w:val="24"/>
                <w:lang w:val="ro-RO"/>
              </w:rPr>
              <w:t xml:space="preserve">, Cultura </w:t>
            </w:r>
            <w:proofErr w:type="spellStart"/>
            <w:r w:rsidRPr="000726F4">
              <w:rPr>
                <w:rFonts w:cs="Times New Roman"/>
                <w:color w:val="000000" w:themeColor="text1"/>
                <w:szCs w:val="24"/>
                <w:lang w:val="ro-RO"/>
              </w:rPr>
              <w:t>geto</w:t>
            </w:r>
            <w:proofErr w:type="spellEnd"/>
            <w:r w:rsidRPr="000726F4">
              <w:rPr>
                <w:rFonts w:cs="Times New Roman"/>
                <w:color w:val="000000" w:themeColor="text1"/>
                <w:szCs w:val="24"/>
                <w:lang w:val="ro-RO"/>
              </w:rPr>
              <w:t>-dacică</w:t>
            </w:r>
          </w:p>
        </w:tc>
      </w:tr>
    </w:tbl>
    <w:p w14:paraId="33474724" w14:textId="64D982AF" w:rsidR="009F6631" w:rsidRPr="000726F4" w:rsidRDefault="009F6631" w:rsidP="004B3DD6">
      <w:pPr>
        <w:contextualSpacing w:val="0"/>
        <w:rPr>
          <w:rFonts w:eastAsia="Calibri" w:cs="Times New Roman"/>
          <w:i/>
          <w:iCs/>
          <w:color w:val="000000" w:themeColor="text1"/>
          <w:szCs w:val="24"/>
          <w:lang w:val="ro-RO"/>
        </w:rPr>
      </w:pPr>
      <w:r w:rsidRPr="000726F4">
        <w:rPr>
          <w:rFonts w:eastAsia="Calibri" w:cs="Times New Roman"/>
          <w:i/>
          <w:color w:val="000000" w:themeColor="text1"/>
          <w:szCs w:val="24"/>
          <w:lang w:val="ro-RO"/>
        </w:rPr>
        <w:t>Notă</w:t>
      </w:r>
      <w:r w:rsidR="00477BDB" w:rsidRPr="000726F4">
        <w:rPr>
          <w:rFonts w:eastAsia="Calibri" w:cs="Times New Roman"/>
          <w:i/>
          <w:color w:val="000000" w:themeColor="text1"/>
          <w:szCs w:val="24"/>
          <w:lang w:val="ro-RO"/>
        </w:rPr>
        <w:t xml:space="preserve">: </w:t>
      </w:r>
      <w:r w:rsidRPr="000726F4">
        <w:rPr>
          <w:rFonts w:eastAsia="Calibri" w:cs="Times New Roman"/>
          <w:i/>
          <w:iCs/>
          <w:color w:val="000000" w:themeColor="text1"/>
          <w:szCs w:val="24"/>
          <w:lang w:val="ro-RO"/>
        </w:rPr>
        <w:t>Codul LMI cuprinde: Acronimul Jude</w:t>
      </w:r>
      <w:r w:rsidR="001E7013" w:rsidRPr="000726F4">
        <w:rPr>
          <w:rFonts w:eastAsia="Calibri" w:cs="Times New Roman"/>
          <w:i/>
          <w:iCs/>
          <w:color w:val="000000" w:themeColor="text1"/>
          <w:szCs w:val="24"/>
          <w:lang w:val="ro-RO"/>
        </w:rPr>
        <w:t>ț</w:t>
      </w:r>
      <w:r w:rsidRPr="000726F4">
        <w:rPr>
          <w:rFonts w:eastAsia="Calibri" w:cs="Times New Roman"/>
          <w:i/>
          <w:iCs/>
          <w:color w:val="000000" w:themeColor="text1"/>
          <w:szCs w:val="24"/>
          <w:lang w:val="ro-RO"/>
        </w:rPr>
        <w:t>ului - un numeral roman ce grupează monumentele în func</w:t>
      </w:r>
      <w:r w:rsidR="001E7013" w:rsidRPr="000726F4">
        <w:rPr>
          <w:rFonts w:eastAsia="Calibri" w:cs="Times New Roman"/>
          <w:i/>
          <w:iCs/>
          <w:color w:val="000000" w:themeColor="text1"/>
          <w:szCs w:val="24"/>
          <w:lang w:val="ro-RO"/>
        </w:rPr>
        <w:t>ț</w:t>
      </w:r>
      <w:r w:rsidRPr="000726F4">
        <w:rPr>
          <w:rFonts w:eastAsia="Calibri" w:cs="Times New Roman"/>
          <w:i/>
          <w:iCs/>
          <w:color w:val="000000" w:themeColor="text1"/>
          <w:szCs w:val="24"/>
          <w:lang w:val="ro-RO"/>
        </w:rPr>
        <w:t>ie de natura lor (I-IV) - o minusculă (m</w:t>
      </w:r>
      <w:r w:rsidR="00027F1F" w:rsidRPr="000726F4">
        <w:rPr>
          <w:rFonts w:eastAsia="Calibri" w:cs="Times New Roman"/>
          <w:i/>
          <w:iCs/>
          <w:color w:val="000000" w:themeColor="text1"/>
          <w:szCs w:val="24"/>
          <w:lang w:val="ro-RO"/>
        </w:rPr>
        <w:t xml:space="preserve"> </w:t>
      </w:r>
      <w:r w:rsidRPr="000726F4">
        <w:rPr>
          <w:rFonts w:eastAsia="Calibri" w:cs="Times New Roman"/>
          <w:i/>
          <w:iCs/>
          <w:color w:val="000000" w:themeColor="text1"/>
          <w:szCs w:val="24"/>
          <w:lang w:val="ro-RO"/>
        </w:rPr>
        <w:t>pentru monument,</w:t>
      </w:r>
      <w:r w:rsidR="00027F1F" w:rsidRPr="000726F4">
        <w:rPr>
          <w:rFonts w:eastAsia="Calibri" w:cs="Times New Roman"/>
          <w:i/>
          <w:iCs/>
          <w:color w:val="000000" w:themeColor="text1"/>
          <w:szCs w:val="24"/>
          <w:lang w:val="ro-RO"/>
        </w:rPr>
        <w:t xml:space="preserve"> </w:t>
      </w:r>
      <w:r w:rsidRPr="000726F4">
        <w:rPr>
          <w:rFonts w:eastAsia="Calibri" w:cs="Times New Roman"/>
          <w:i/>
          <w:iCs/>
          <w:color w:val="000000" w:themeColor="text1"/>
          <w:szCs w:val="24"/>
          <w:lang w:val="ro-RO"/>
        </w:rPr>
        <w:t>a</w:t>
      </w:r>
      <w:r w:rsidR="00027F1F" w:rsidRPr="000726F4">
        <w:rPr>
          <w:rFonts w:eastAsia="Calibri" w:cs="Times New Roman"/>
          <w:i/>
          <w:iCs/>
          <w:color w:val="000000" w:themeColor="text1"/>
          <w:szCs w:val="24"/>
          <w:lang w:val="ro-RO"/>
        </w:rPr>
        <w:t xml:space="preserve"> </w:t>
      </w:r>
      <w:r w:rsidRPr="000726F4">
        <w:rPr>
          <w:rFonts w:eastAsia="Calibri" w:cs="Times New Roman"/>
          <w:i/>
          <w:iCs/>
          <w:color w:val="000000" w:themeColor="text1"/>
          <w:szCs w:val="24"/>
          <w:lang w:val="ro-RO"/>
        </w:rPr>
        <w:t>pentru ansamblu sau</w:t>
      </w:r>
      <w:r w:rsidR="00027F1F" w:rsidRPr="000726F4">
        <w:rPr>
          <w:rFonts w:eastAsia="Calibri" w:cs="Times New Roman"/>
          <w:i/>
          <w:iCs/>
          <w:color w:val="000000" w:themeColor="text1"/>
          <w:szCs w:val="24"/>
          <w:lang w:val="ro-RO"/>
        </w:rPr>
        <w:t xml:space="preserve"> </w:t>
      </w:r>
      <w:r w:rsidRPr="000726F4">
        <w:rPr>
          <w:rFonts w:eastAsia="Calibri" w:cs="Times New Roman"/>
          <w:i/>
          <w:iCs/>
          <w:color w:val="000000" w:themeColor="text1"/>
          <w:szCs w:val="24"/>
          <w:lang w:val="ro-RO"/>
        </w:rPr>
        <w:t>s</w:t>
      </w:r>
      <w:r w:rsidR="00027F1F" w:rsidRPr="000726F4">
        <w:rPr>
          <w:rFonts w:eastAsia="Calibri" w:cs="Times New Roman"/>
          <w:i/>
          <w:iCs/>
          <w:color w:val="000000" w:themeColor="text1"/>
          <w:szCs w:val="24"/>
          <w:lang w:val="ro-RO"/>
        </w:rPr>
        <w:t xml:space="preserve"> </w:t>
      </w:r>
      <w:r w:rsidRPr="000726F4">
        <w:rPr>
          <w:rFonts w:eastAsia="Calibri" w:cs="Times New Roman"/>
          <w:i/>
          <w:iCs/>
          <w:color w:val="000000" w:themeColor="text1"/>
          <w:szCs w:val="24"/>
          <w:lang w:val="ro-RO"/>
        </w:rPr>
        <w:t xml:space="preserve">pentru sit arheologic) - o majusculă care descrie monumentul din punct de vedere valoric (A/B) - un număr de ordine unic la nivelul întregii </w:t>
      </w:r>
      <w:r w:rsidR="001E7013" w:rsidRPr="000726F4">
        <w:rPr>
          <w:rFonts w:eastAsia="Calibri" w:cs="Times New Roman"/>
          <w:i/>
          <w:iCs/>
          <w:color w:val="000000" w:themeColor="text1"/>
          <w:szCs w:val="24"/>
          <w:lang w:val="ro-RO"/>
        </w:rPr>
        <w:t>ț</w:t>
      </w:r>
      <w:r w:rsidRPr="000726F4">
        <w:rPr>
          <w:rFonts w:eastAsia="Calibri" w:cs="Times New Roman"/>
          <w:i/>
          <w:iCs/>
          <w:color w:val="000000" w:themeColor="text1"/>
          <w:szCs w:val="24"/>
          <w:lang w:val="ro-RO"/>
        </w:rPr>
        <w:t>ări.</w:t>
      </w:r>
    </w:p>
    <w:p w14:paraId="5080EFC4" w14:textId="1D475BE5" w:rsidR="009F6631" w:rsidRPr="000726F4" w:rsidRDefault="009F6631" w:rsidP="004B3DD6">
      <w:pPr>
        <w:contextualSpacing w:val="0"/>
        <w:rPr>
          <w:rFonts w:eastAsia="Calibri" w:cs="Times New Roman"/>
          <w:i/>
          <w:iCs/>
          <w:color w:val="000000" w:themeColor="text1"/>
          <w:szCs w:val="24"/>
          <w:lang w:val="ro-RO"/>
        </w:rPr>
      </w:pPr>
      <w:r w:rsidRPr="000726F4">
        <w:rPr>
          <w:rFonts w:eastAsia="Calibri" w:cs="Times New Roman"/>
          <w:i/>
          <w:iCs/>
          <w:color w:val="000000" w:themeColor="text1"/>
          <w:szCs w:val="24"/>
          <w:lang w:val="ro-RO"/>
        </w:rPr>
        <w:t xml:space="preserve">Categorii monumente din punct de vedere structural: I - monumente de arheologie, II - monumente de arhitectură, III - monumente de for public, IV - monumente memoriale </w:t>
      </w:r>
      <w:r w:rsidR="001E7013" w:rsidRPr="000726F4">
        <w:rPr>
          <w:rFonts w:eastAsia="Calibri" w:cs="Times New Roman"/>
          <w:i/>
          <w:iCs/>
          <w:color w:val="000000" w:themeColor="text1"/>
          <w:szCs w:val="24"/>
          <w:lang w:val="ro-RO"/>
        </w:rPr>
        <w:t>ș</w:t>
      </w:r>
      <w:r w:rsidRPr="000726F4">
        <w:rPr>
          <w:rFonts w:eastAsia="Calibri" w:cs="Times New Roman"/>
          <w:i/>
          <w:iCs/>
          <w:color w:val="000000" w:themeColor="text1"/>
          <w:szCs w:val="24"/>
          <w:lang w:val="ro-RO"/>
        </w:rPr>
        <w:t>i funerare.</w:t>
      </w:r>
    </w:p>
    <w:p w14:paraId="7D7B1B2D" w14:textId="58DA8314" w:rsidR="009F6631" w:rsidRPr="000726F4" w:rsidRDefault="009F6631" w:rsidP="004B3DD6">
      <w:pPr>
        <w:contextualSpacing w:val="0"/>
        <w:rPr>
          <w:rFonts w:eastAsia="Calibri" w:cs="Times New Roman"/>
          <w:i/>
          <w:iCs/>
          <w:color w:val="000000" w:themeColor="text1"/>
          <w:szCs w:val="24"/>
          <w:lang w:val="ro-RO"/>
        </w:rPr>
      </w:pPr>
      <w:r w:rsidRPr="000726F4">
        <w:rPr>
          <w:rFonts w:eastAsia="Calibri" w:cs="Times New Roman"/>
          <w:i/>
          <w:iCs/>
          <w:color w:val="000000" w:themeColor="text1"/>
          <w:szCs w:val="24"/>
          <w:lang w:val="ro-RO"/>
        </w:rPr>
        <w:t>Categorii monumente din punct de vedere valoric: Grupa A - monumente istorice de valoare na</w:t>
      </w:r>
      <w:r w:rsidR="001E7013" w:rsidRPr="000726F4">
        <w:rPr>
          <w:rFonts w:eastAsia="Calibri" w:cs="Times New Roman"/>
          <w:i/>
          <w:iCs/>
          <w:color w:val="000000" w:themeColor="text1"/>
          <w:szCs w:val="24"/>
          <w:lang w:val="ro-RO"/>
        </w:rPr>
        <w:t>ț</w:t>
      </w:r>
      <w:r w:rsidRPr="000726F4">
        <w:rPr>
          <w:rFonts w:eastAsia="Calibri" w:cs="Times New Roman"/>
          <w:i/>
          <w:iCs/>
          <w:color w:val="000000" w:themeColor="text1"/>
          <w:szCs w:val="24"/>
          <w:lang w:val="ro-RO"/>
        </w:rPr>
        <w:t>ională sau universală; Grupa B - monumente istorice reprezentative pentru patrimoniul cultural local.</w:t>
      </w:r>
    </w:p>
    <w:p w14:paraId="7477DBF9" w14:textId="77777777" w:rsidR="005F7607" w:rsidRPr="000726F4" w:rsidRDefault="005F7607" w:rsidP="004B3DD6">
      <w:pPr>
        <w:contextualSpacing w:val="0"/>
        <w:rPr>
          <w:rFonts w:eastAsia="Calibri" w:cs="Times New Roman"/>
          <w:color w:val="000000" w:themeColor="text1"/>
          <w:szCs w:val="24"/>
          <w:lang w:val="ro-RO"/>
        </w:rPr>
      </w:pPr>
    </w:p>
    <w:p w14:paraId="1C7DDFF8" w14:textId="5BA1F3A7" w:rsidR="008F439A" w:rsidRPr="000726F4" w:rsidRDefault="005F7607" w:rsidP="004B3DD6">
      <w:pPr>
        <w:pStyle w:val="411"/>
        <w:numPr>
          <w:ilvl w:val="0"/>
          <w:numId w:val="0"/>
        </w:numPr>
        <w:ind w:left="360" w:hanging="360"/>
        <w:rPr>
          <w:rFonts w:eastAsia="Times New Roman" w:cs="Times New Roman"/>
          <w:color w:val="000000" w:themeColor="text1"/>
        </w:rPr>
      </w:pPr>
      <w:bookmarkStart w:id="366" w:name="_Toc30669621"/>
      <w:bookmarkStart w:id="367" w:name="_Toc30669651"/>
      <w:bookmarkStart w:id="368" w:name="_Toc30670481"/>
      <w:bookmarkStart w:id="369" w:name="_Toc31014057"/>
      <w:bookmarkStart w:id="370" w:name="_Toc31014387"/>
      <w:bookmarkStart w:id="371" w:name="_Toc31014668"/>
      <w:bookmarkStart w:id="372" w:name="_Toc31105396"/>
      <w:bookmarkStart w:id="373" w:name="_Toc33016352"/>
      <w:bookmarkStart w:id="374" w:name="_Toc108172715"/>
      <w:r w:rsidRPr="000726F4">
        <w:rPr>
          <w:rFonts w:eastAsia="Calibri" w:cs="Times New Roman"/>
          <w:color w:val="000000" w:themeColor="text1"/>
        </w:rPr>
        <w:t xml:space="preserve">4.7. </w:t>
      </w:r>
      <w:r w:rsidR="000B431B" w:rsidRPr="000726F4">
        <w:rPr>
          <w:rFonts w:eastAsia="Calibri" w:cs="Times New Roman"/>
          <w:color w:val="000000" w:themeColor="text1"/>
        </w:rPr>
        <w:t>Obiective</w:t>
      </w:r>
      <w:r w:rsidR="000B431B" w:rsidRPr="000726F4">
        <w:rPr>
          <w:rFonts w:eastAsia="Times New Roman" w:cs="Times New Roman"/>
          <w:color w:val="000000" w:themeColor="text1"/>
        </w:rPr>
        <w:t xml:space="preserve"> turistice</w:t>
      </w:r>
      <w:bookmarkEnd w:id="366"/>
      <w:bookmarkEnd w:id="367"/>
      <w:bookmarkEnd w:id="368"/>
      <w:bookmarkEnd w:id="369"/>
      <w:bookmarkEnd w:id="370"/>
      <w:bookmarkEnd w:id="371"/>
      <w:bookmarkEnd w:id="372"/>
      <w:bookmarkEnd w:id="373"/>
      <w:bookmarkEnd w:id="374"/>
    </w:p>
    <w:p w14:paraId="2B3FCFD9" w14:textId="181C0466" w:rsidR="00A04D94" w:rsidRPr="000726F4" w:rsidRDefault="00101683" w:rsidP="004B3DD6">
      <w:pPr>
        <w:ind w:firstLine="720"/>
        <w:rPr>
          <w:rFonts w:cs="Times New Roman"/>
          <w:color w:val="000000" w:themeColor="text1"/>
          <w:szCs w:val="24"/>
          <w:lang w:val="ro-RO"/>
        </w:rPr>
      </w:pPr>
      <w:r w:rsidRPr="000726F4">
        <w:rPr>
          <w:rFonts w:eastAsia="Calibri" w:cs="Times New Roman"/>
          <w:color w:val="000000" w:themeColor="text1"/>
          <w:szCs w:val="24"/>
          <w:lang w:val="ro-RO" w:eastAsia="en-GB"/>
        </w:rPr>
        <w:t>Activitatea turistică la nivelul ariei naturale protejate este relativ limitată excep</w:t>
      </w:r>
      <w:r w:rsidR="001E7013" w:rsidRPr="000726F4">
        <w:rPr>
          <w:rFonts w:eastAsia="Calibri" w:cs="Times New Roman"/>
          <w:color w:val="000000" w:themeColor="text1"/>
          <w:szCs w:val="24"/>
          <w:lang w:val="ro-RO" w:eastAsia="en-GB"/>
        </w:rPr>
        <w:t>ț</w:t>
      </w:r>
      <w:r w:rsidRPr="000726F4">
        <w:rPr>
          <w:rFonts w:eastAsia="Calibri" w:cs="Times New Roman"/>
          <w:color w:val="000000" w:themeColor="text1"/>
          <w:szCs w:val="24"/>
          <w:lang w:val="ro-RO" w:eastAsia="en-GB"/>
        </w:rPr>
        <w:t>ie făcând mai ales turismul de weekend pe timpul vacan</w:t>
      </w:r>
      <w:r w:rsidR="001E7013" w:rsidRPr="000726F4">
        <w:rPr>
          <w:rFonts w:eastAsia="Calibri" w:cs="Times New Roman"/>
          <w:color w:val="000000" w:themeColor="text1"/>
          <w:szCs w:val="24"/>
          <w:lang w:val="ro-RO" w:eastAsia="en-GB"/>
        </w:rPr>
        <w:t>ț</w:t>
      </w:r>
      <w:r w:rsidRPr="000726F4">
        <w:rPr>
          <w:rFonts w:eastAsia="Calibri" w:cs="Times New Roman"/>
          <w:color w:val="000000" w:themeColor="text1"/>
          <w:szCs w:val="24"/>
          <w:lang w:val="ro-RO" w:eastAsia="en-GB"/>
        </w:rPr>
        <w:t xml:space="preserve">elor precum </w:t>
      </w:r>
      <w:r w:rsidR="001E7013" w:rsidRPr="000726F4">
        <w:rPr>
          <w:rFonts w:eastAsia="Calibri" w:cs="Times New Roman"/>
          <w:color w:val="000000" w:themeColor="text1"/>
          <w:szCs w:val="24"/>
          <w:lang w:val="ro-RO" w:eastAsia="en-GB"/>
        </w:rPr>
        <w:t>ș</w:t>
      </w:r>
      <w:r w:rsidRPr="000726F4">
        <w:rPr>
          <w:rFonts w:eastAsia="Calibri" w:cs="Times New Roman"/>
          <w:color w:val="000000" w:themeColor="text1"/>
          <w:szCs w:val="24"/>
          <w:lang w:val="ro-RO" w:eastAsia="en-GB"/>
        </w:rPr>
        <w:t>i în perioada de rodire a castanilor comestibili. Notorietatea locală a sitului Natura 2000 face ca însă</w:t>
      </w:r>
      <w:r w:rsidR="001E7013" w:rsidRPr="000726F4">
        <w:rPr>
          <w:rFonts w:eastAsia="Calibri" w:cs="Times New Roman"/>
          <w:color w:val="000000" w:themeColor="text1"/>
          <w:szCs w:val="24"/>
          <w:lang w:val="ro-RO" w:eastAsia="en-GB"/>
        </w:rPr>
        <w:t>ș</w:t>
      </w:r>
      <w:r w:rsidRPr="000726F4">
        <w:rPr>
          <w:rFonts w:eastAsia="Calibri" w:cs="Times New Roman"/>
          <w:color w:val="000000" w:themeColor="text1"/>
          <w:szCs w:val="24"/>
          <w:lang w:val="ro-RO" w:eastAsia="en-GB"/>
        </w:rPr>
        <w:t>i aria naturală protejată să fie unul din principalele obiective turistice din zonă constituind în sine un punct de belvedere. Prin introducerea ariei naturale protejate în circuite turistice la nivel jude</w:t>
      </w:r>
      <w:r w:rsidR="001E7013" w:rsidRPr="000726F4">
        <w:rPr>
          <w:rFonts w:eastAsia="Calibri" w:cs="Times New Roman"/>
          <w:color w:val="000000" w:themeColor="text1"/>
          <w:szCs w:val="24"/>
          <w:lang w:val="ro-RO" w:eastAsia="en-GB"/>
        </w:rPr>
        <w:t>ț</w:t>
      </w:r>
      <w:r w:rsidRPr="000726F4">
        <w:rPr>
          <w:rFonts w:eastAsia="Calibri" w:cs="Times New Roman"/>
          <w:color w:val="000000" w:themeColor="text1"/>
          <w:szCs w:val="24"/>
          <w:lang w:val="ro-RO" w:eastAsia="en-GB"/>
        </w:rPr>
        <w:t xml:space="preserve">ean sau regional </w:t>
      </w:r>
      <w:r w:rsidR="001E7013" w:rsidRPr="000726F4">
        <w:rPr>
          <w:rFonts w:eastAsia="Calibri" w:cs="Times New Roman"/>
          <w:color w:val="000000" w:themeColor="text1"/>
          <w:szCs w:val="24"/>
          <w:lang w:val="ro-RO" w:eastAsia="en-GB"/>
        </w:rPr>
        <w:t>ș</w:t>
      </w:r>
      <w:r w:rsidRPr="000726F4">
        <w:rPr>
          <w:rFonts w:eastAsia="Calibri" w:cs="Times New Roman"/>
          <w:color w:val="000000" w:themeColor="text1"/>
          <w:szCs w:val="24"/>
          <w:lang w:val="ro-RO" w:eastAsia="en-GB"/>
        </w:rPr>
        <w:t>i, odată cu cre</w:t>
      </w:r>
      <w:r w:rsidR="001E7013" w:rsidRPr="000726F4">
        <w:rPr>
          <w:rFonts w:eastAsia="Calibri" w:cs="Times New Roman"/>
          <w:color w:val="000000" w:themeColor="text1"/>
          <w:szCs w:val="24"/>
          <w:lang w:val="ro-RO" w:eastAsia="en-GB"/>
        </w:rPr>
        <w:t>ș</w:t>
      </w:r>
      <w:r w:rsidRPr="000726F4">
        <w:rPr>
          <w:rFonts w:eastAsia="Calibri" w:cs="Times New Roman"/>
          <w:color w:val="000000" w:themeColor="text1"/>
          <w:szCs w:val="24"/>
          <w:lang w:val="ro-RO" w:eastAsia="en-GB"/>
        </w:rPr>
        <w:t>terea notorietă</w:t>
      </w:r>
      <w:r w:rsidR="001E7013" w:rsidRPr="000726F4">
        <w:rPr>
          <w:rFonts w:eastAsia="Calibri" w:cs="Times New Roman"/>
          <w:color w:val="000000" w:themeColor="text1"/>
          <w:szCs w:val="24"/>
          <w:lang w:val="ro-RO" w:eastAsia="en-GB"/>
        </w:rPr>
        <w:t>ț</w:t>
      </w:r>
      <w:r w:rsidRPr="000726F4">
        <w:rPr>
          <w:rFonts w:eastAsia="Calibri" w:cs="Times New Roman"/>
          <w:color w:val="000000" w:themeColor="text1"/>
          <w:szCs w:val="24"/>
          <w:lang w:val="ro-RO" w:eastAsia="en-GB"/>
        </w:rPr>
        <w:t>ii, se constată o prezen</w:t>
      </w:r>
      <w:r w:rsidR="001E7013" w:rsidRPr="000726F4">
        <w:rPr>
          <w:rFonts w:eastAsia="Calibri" w:cs="Times New Roman"/>
          <w:color w:val="000000" w:themeColor="text1"/>
          <w:szCs w:val="24"/>
          <w:lang w:val="ro-RO" w:eastAsia="en-GB"/>
        </w:rPr>
        <w:t>ț</w:t>
      </w:r>
      <w:r w:rsidRPr="000726F4">
        <w:rPr>
          <w:rFonts w:eastAsia="Calibri" w:cs="Times New Roman"/>
          <w:color w:val="000000" w:themeColor="text1"/>
          <w:szCs w:val="24"/>
          <w:lang w:val="ro-RO" w:eastAsia="en-GB"/>
        </w:rPr>
        <w:t>ă a turi</w:t>
      </w:r>
      <w:r w:rsidR="001E7013" w:rsidRPr="000726F4">
        <w:rPr>
          <w:rFonts w:eastAsia="Calibri" w:cs="Times New Roman"/>
          <w:color w:val="000000" w:themeColor="text1"/>
          <w:szCs w:val="24"/>
          <w:lang w:val="ro-RO" w:eastAsia="en-GB"/>
        </w:rPr>
        <w:t>ș</w:t>
      </w:r>
      <w:r w:rsidRPr="000726F4">
        <w:rPr>
          <w:rFonts w:eastAsia="Calibri" w:cs="Times New Roman"/>
          <w:color w:val="000000" w:themeColor="text1"/>
          <w:szCs w:val="24"/>
          <w:lang w:val="ro-RO" w:eastAsia="en-GB"/>
        </w:rPr>
        <w:t>tilor interesa</w:t>
      </w:r>
      <w:r w:rsidR="001E7013" w:rsidRPr="000726F4">
        <w:rPr>
          <w:rFonts w:eastAsia="Calibri" w:cs="Times New Roman"/>
          <w:color w:val="000000" w:themeColor="text1"/>
          <w:szCs w:val="24"/>
          <w:lang w:val="ro-RO" w:eastAsia="en-GB"/>
        </w:rPr>
        <w:t>ț</w:t>
      </w:r>
      <w:r w:rsidRPr="000726F4">
        <w:rPr>
          <w:rFonts w:eastAsia="Calibri" w:cs="Times New Roman"/>
          <w:color w:val="000000" w:themeColor="text1"/>
          <w:szCs w:val="24"/>
          <w:lang w:val="ro-RO" w:eastAsia="en-GB"/>
        </w:rPr>
        <w:t>i de drume</w:t>
      </w:r>
      <w:r w:rsidR="001E7013" w:rsidRPr="000726F4">
        <w:rPr>
          <w:rFonts w:eastAsia="Calibri" w:cs="Times New Roman"/>
          <w:color w:val="000000" w:themeColor="text1"/>
          <w:szCs w:val="24"/>
          <w:lang w:val="ro-RO" w:eastAsia="en-GB"/>
        </w:rPr>
        <w:t>ț</w:t>
      </w:r>
      <w:r w:rsidRPr="000726F4">
        <w:rPr>
          <w:rFonts w:eastAsia="Calibri" w:cs="Times New Roman"/>
          <w:color w:val="000000" w:themeColor="text1"/>
          <w:szCs w:val="24"/>
          <w:lang w:val="ro-RO" w:eastAsia="en-GB"/>
        </w:rPr>
        <w:t xml:space="preserve">ie. Lipsa infrastructurii de cazare face însă ca acest tip de turism să fie încă slab dezvoltat </w:t>
      </w:r>
      <w:r w:rsidR="001E7013" w:rsidRPr="000726F4">
        <w:rPr>
          <w:rFonts w:eastAsia="Calibri" w:cs="Times New Roman"/>
          <w:color w:val="000000" w:themeColor="text1"/>
          <w:szCs w:val="24"/>
          <w:lang w:val="ro-RO" w:eastAsia="en-GB"/>
        </w:rPr>
        <w:t>ș</w:t>
      </w:r>
      <w:r w:rsidRPr="000726F4">
        <w:rPr>
          <w:rFonts w:eastAsia="Calibri" w:cs="Times New Roman"/>
          <w:color w:val="000000" w:themeColor="text1"/>
          <w:szCs w:val="24"/>
          <w:lang w:val="ro-RO" w:eastAsia="en-GB"/>
        </w:rPr>
        <w:t>i cu o contribu</w:t>
      </w:r>
      <w:r w:rsidR="001E7013" w:rsidRPr="000726F4">
        <w:rPr>
          <w:rFonts w:eastAsia="Calibri" w:cs="Times New Roman"/>
          <w:color w:val="000000" w:themeColor="text1"/>
          <w:szCs w:val="24"/>
          <w:lang w:val="ro-RO" w:eastAsia="en-GB"/>
        </w:rPr>
        <w:t>ț</w:t>
      </w:r>
      <w:r w:rsidRPr="000726F4">
        <w:rPr>
          <w:rFonts w:eastAsia="Calibri" w:cs="Times New Roman"/>
          <w:color w:val="000000" w:themeColor="text1"/>
          <w:szCs w:val="24"/>
          <w:lang w:val="ro-RO" w:eastAsia="en-GB"/>
        </w:rPr>
        <w:t>ie limitată</w:t>
      </w:r>
      <w:r w:rsidR="00DC6C05" w:rsidRPr="000726F4">
        <w:rPr>
          <w:rFonts w:eastAsia="Calibri" w:cs="Times New Roman"/>
          <w:color w:val="000000" w:themeColor="text1"/>
          <w:szCs w:val="24"/>
          <w:lang w:val="ro-RO" w:eastAsia="en-GB"/>
        </w:rPr>
        <w:t>,</w:t>
      </w:r>
      <w:r w:rsidRPr="000726F4">
        <w:rPr>
          <w:rFonts w:eastAsia="Calibri" w:cs="Times New Roman"/>
          <w:color w:val="000000" w:themeColor="text1"/>
          <w:szCs w:val="24"/>
          <w:lang w:val="ro-RO" w:eastAsia="en-GB"/>
        </w:rPr>
        <w:t xml:space="preserve"> </w:t>
      </w:r>
      <w:r w:rsidR="00DC6C05" w:rsidRPr="000726F4">
        <w:rPr>
          <w:rFonts w:eastAsia="Calibri" w:cs="Times New Roman"/>
          <w:color w:val="000000" w:themeColor="text1"/>
          <w:szCs w:val="24"/>
          <w:lang w:val="ro-RO" w:eastAsia="en-GB"/>
        </w:rPr>
        <w:t>nesemnificativă,</w:t>
      </w:r>
      <w:r w:rsidRPr="000726F4">
        <w:rPr>
          <w:rFonts w:eastAsia="Calibri" w:cs="Times New Roman"/>
          <w:color w:val="000000" w:themeColor="text1"/>
          <w:szCs w:val="24"/>
          <w:lang w:val="ro-RO" w:eastAsia="en-GB"/>
        </w:rPr>
        <w:t xml:space="preserve"> la nivelul economiei locale.</w:t>
      </w:r>
      <w:r w:rsidR="00477BDB" w:rsidRPr="000726F4">
        <w:rPr>
          <w:rFonts w:eastAsia="Calibri" w:cs="Times New Roman"/>
          <w:color w:val="000000" w:themeColor="text1"/>
          <w:szCs w:val="24"/>
          <w:lang w:val="ro-RO" w:eastAsia="en-GB"/>
        </w:rPr>
        <w:t xml:space="preserve"> </w:t>
      </w:r>
      <w:r w:rsidRPr="000726F4">
        <w:rPr>
          <w:rFonts w:cs="Times New Roman"/>
          <w:color w:val="000000" w:themeColor="text1"/>
          <w:szCs w:val="24"/>
          <w:lang w:val="ro-RO"/>
        </w:rPr>
        <w:t xml:space="preserve">Harta </w:t>
      </w:r>
      <w:r w:rsidR="00B81496" w:rsidRPr="000726F4">
        <w:rPr>
          <w:rFonts w:cs="Times New Roman"/>
          <w:color w:val="000000" w:themeColor="text1"/>
          <w:szCs w:val="24"/>
          <w:lang w:val="ro-RO"/>
        </w:rPr>
        <w:t xml:space="preserve">cu </w:t>
      </w:r>
      <w:r w:rsidRPr="000726F4">
        <w:rPr>
          <w:rFonts w:cs="Times New Roman"/>
          <w:color w:val="000000" w:themeColor="text1"/>
          <w:szCs w:val="24"/>
          <w:lang w:val="ro-RO"/>
        </w:rPr>
        <w:t>obiectivele turistice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te în </w:t>
      </w:r>
      <w:r w:rsidR="0065208F" w:rsidRPr="000726F4">
        <w:rPr>
          <w:rFonts w:cs="Times New Roman"/>
          <w:color w:val="000000" w:themeColor="text1"/>
          <w:szCs w:val="24"/>
          <w:lang w:val="ro-RO"/>
        </w:rPr>
        <w:t xml:space="preserve">Anexa </w:t>
      </w:r>
      <w:r w:rsidR="00FB4B2B" w:rsidRPr="000726F4">
        <w:rPr>
          <w:rFonts w:cs="Times New Roman"/>
          <w:color w:val="000000" w:themeColor="text1"/>
          <w:szCs w:val="24"/>
          <w:lang w:val="ro-RO"/>
        </w:rPr>
        <w:t>3</w:t>
      </w:r>
      <w:r w:rsidR="0065208F" w:rsidRPr="000726F4">
        <w:rPr>
          <w:rFonts w:cs="Times New Roman"/>
          <w:color w:val="000000" w:themeColor="text1"/>
          <w:szCs w:val="24"/>
          <w:lang w:val="ro-RO"/>
        </w:rPr>
        <w:t>.1</w:t>
      </w:r>
      <w:r w:rsidR="00A82660" w:rsidRPr="000726F4">
        <w:rPr>
          <w:rFonts w:cs="Times New Roman"/>
          <w:color w:val="000000" w:themeColor="text1"/>
          <w:szCs w:val="24"/>
          <w:lang w:val="ro-RO"/>
        </w:rPr>
        <w:t>8</w:t>
      </w:r>
      <w:r w:rsidRPr="000726F4">
        <w:rPr>
          <w:rFonts w:cs="Times New Roman"/>
          <w:color w:val="000000" w:themeColor="text1"/>
          <w:szCs w:val="24"/>
          <w:lang w:val="ro-RO"/>
        </w:rPr>
        <w:t xml:space="preserve"> la Planul de management.</w:t>
      </w:r>
    </w:p>
    <w:p w14:paraId="61F8DA94" w14:textId="77777777" w:rsidR="00477BDB" w:rsidRPr="000726F4" w:rsidRDefault="00477BDB" w:rsidP="004B3DD6">
      <w:pPr>
        <w:ind w:firstLine="720"/>
        <w:rPr>
          <w:rFonts w:eastAsia="Calibri" w:cs="Times New Roman"/>
          <w:color w:val="000000" w:themeColor="text1"/>
          <w:szCs w:val="24"/>
          <w:lang w:val="ro-RO" w:eastAsia="en-GB"/>
        </w:rPr>
      </w:pPr>
    </w:p>
    <w:p w14:paraId="48BCA15C" w14:textId="77777777" w:rsidR="00291D67" w:rsidRPr="000726F4" w:rsidRDefault="00291D67" w:rsidP="004B3DD6">
      <w:pPr>
        <w:ind w:firstLine="720"/>
        <w:rPr>
          <w:rFonts w:eastAsia="Calibri" w:cs="Times New Roman"/>
          <w:color w:val="000000" w:themeColor="text1"/>
          <w:szCs w:val="24"/>
          <w:lang w:val="ro-RO" w:eastAsia="en-GB"/>
        </w:rPr>
      </w:pPr>
    </w:p>
    <w:p w14:paraId="0787328C" w14:textId="77777777" w:rsidR="00291D67" w:rsidRPr="000726F4" w:rsidRDefault="00291D67" w:rsidP="004B3DD6">
      <w:pPr>
        <w:ind w:firstLine="720"/>
        <w:rPr>
          <w:rFonts w:eastAsia="Calibri" w:cs="Times New Roman"/>
          <w:color w:val="000000" w:themeColor="text1"/>
          <w:szCs w:val="24"/>
          <w:lang w:val="ro-RO" w:eastAsia="en-GB"/>
        </w:rPr>
      </w:pPr>
    </w:p>
    <w:p w14:paraId="3064EB4D" w14:textId="4461430D" w:rsidR="004B37B7" w:rsidRPr="000726F4" w:rsidRDefault="00B81496" w:rsidP="004B3DD6">
      <w:pPr>
        <w:pStyle w:val="ListParagraph"/>
        <w:tabs>
          <w:tab w:val="left" w:pos="7110"/>
        </w:tabs>
        <w:ind w:left="0"/>
        <w:jc w:val="center"/>
        <w:rPr>
          <w:rFonts w:eastAsia="Calibri" w:cs="Times New Roman"/>
          <w:b/>
          <w:bCs/>
          <w:color w:val="000000" w:themeColor="text1"/>
          <w:szCs w:val="24"/>
          <w:lang w:val="ro-RO"/>
        </w:rPr>
      </w:pPr>
      <w:bookmarkStart w:id="375" w:name="_Toc33016551"/>
      <w:r w:rsidRPr="000726F4">
        <w:rPr>
          <w:rFonts w:eastAsia="Times New Roman" w:cs="Times New Roman"/>
          <w:b/>
          <w:bCs/>
          <w:color w:val="000000" w:themeColor="text1"/>
          <w:szCs w:val="24"/>
          <w:lang w:val="ro-RO"/>
        </w:rPr>
        <w:lastRenderedPageBreak/>
        <w:t>Tabel</w:t>
      </w:r>
      <w:r w:rsidR="00A04D94" w:rsidRPr="000726F4">
        <w:rPr>
          <w:rFonts w:eastAsia="Times New Roman" w:cs="Times New Roman"/>
          <w:b/>
          <w:bCs/>
          <w:color w:val="000000" w:themeColor="text1"/>
          <w:szCs w:val="24"/>
          <w:lang w:val="ro-RO"/>
        </w:rPr>
        <w:t xml:space="preserve"> nr.</w:t>
      </w:r>
      <w:r w:rsidRPr="000726F4">
        <w:rPr>
          <w:rFonts w:eastAsia="Times New Roman" w:cs="Times New Roman"/>
          <w:b/>
          <w:bCs/>
          <w:color w:val="000000" w:themeColor="text1"/>
          <w:szCs w:val="24"/>
          <w:lang w:val="ro-RO"/>
        </w:rPr>
        <w:t xml:space="preserve"> </w:t>
      </w:r>
      <w:r w:rsidRPr="000726F4">
        <w:rPr>
          <w:rFonts w:eastAsia="Times New Roman" w:cs="Times New Roman"/>
          <w:b/>
          <w:bCs/>
          <w:color w:val="000000" w:themeColor="text1"/>
          <w:szCs w:val="24"/>
          <w:lang w:val="ro-RO"/>
        </w:rPr>
        <w:fldChar w:fldCharType="begin"/>
      </w:r>
      <w:r w:rsidRPr="000726F4">
        <w:rPr>
          <w:rFonts w:eastAsia="Times New Roman" w:cs="Times New Roman"/>
          <w:b/>
          <w:bCs/>
          <w:color w:val="000000" w:themeColor="text1"/>
          <w:szCs w:val="24"/>
          <w:lang w:val="ro-RO"/>
        </w:rPr>
        <w:instrText xml:space="preserve"> SEQ Tabel \* ARABIC </w:instrText>
      </w:r>
      <w:r w:rsidRPr="000726F4">
        <w:rPr>
          <w:rFonts w:eastAsia="Times New Roman" w:cs="Times New Roman"/>
          <w:b/>
          <w:bCs/>
          <w:color w:val="000000" w:themeColor="text1"/>
          <w:szCs w:val="24"/>
          <w:lang w:val="ro-RO"/>
        </w:rPr>
        <w:fldChar w:fldCharType="separate"/>
      </w:r>
      <w:r w:rsidR="00C507D4">
        <w:rPr>
          <w:rFonts w:eastAsia="Times New Roman" w:cs="Times New Roman"/>
          <w:b/>
          <w:bCs/>
          <w:noProof/>
          <w:color w:val="000000" w:themeColor="text1"/>
          <w:szCs w:val="24"/>
          <w:lang w:val="ro-RO"/>
        </w:rPr>
        <w:t>29</w:t>
      </w:r>
      <w:r w:rsidRPr="000726F4">
        <w:rPr>
          <w:rFonts w:eastAsia="Times New Roman" w:cs="Times New Roman"/>
          <w:b/>
          <w:bCs/>
          <w:color w:val="000000" w:themeColor="text1"/>
          <w:szCs w:val="24"/>
          <w:lang w:val="ro-RO"/>
        </w:rPr>
        <w:fldChar w:fldCharType="end"/>
      </w:r>
      <w:r w:rsidRPr="000726F4">
        <w:rPr>
          <w:rFonts w:eastAsia="Times New Roman" w:cs="Times New Roman"/>
          <w:b/>
          <w:bCs/>
          <w:color w:val="000000" w:themeColor="text1"/>
          <w:szCs w:val="24"/>
          <w:lang w:val="ro-RO"/>
        </w:rPr>
        <w:t xml:space="preserve"> - </w:t>
      </w:r>
      <w:r w:rsidRPr="000726F4">
        <w:rPr>
          <w:rFonts w:eastAsia="Calibri" w:cs="Times New Roman"/>
          <w:b/>
          <w:bCs/>
          <w:color w:val="000000" w:themeColor="text1"/>
          <w:szCs w:val="24"/>
          <w:lang w:val="ro-RO"/>
        </w:rPr>
        <w:t>Tipuri de obiective turistice</w:t>
      </w:r>
      <w:bookmarkEnd w:id="375"/>
    </w:p>
    <w:tbl>
      <w:tblP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3157"/>
        <w:gridCol w:w="3474"/>
        <w:gridCol w:w="2081"/>
      </w:tblGrid>
      <w:tr w:rsidR="003F2132" w:rsidRPr="000726F4" w14:paraId="726EE928" w14:textId="77777777" w:rsidTr="00291D67">
        <w:trPr>
          <w:trHeight w:val="300"/>
        </w:trPr>
        <w:tc>
          <w:tcPr>
            <w:tcW w:w="303" w:type="pct"/>
            <w:shd w:val="clear" w:color="auto" w:fill="auto"/>
            <w:noWrap/>
            <w:vAlign w:val="center"/>
            <w:hideMark/>
          </w:tcPr>
          <w:p w14:paraId="522C1BDD" w14:textId="77777777" w:rsidR="0051014F" w:rsidRPr="000726F4" w:rsidRDefault="0051014F" w:rsidP="004B3DD6">
            <w:pPr>
              <w:jc w:val="center"/>
              <w:rPr>
                <w:rFonts w:cs="Times New Roman"/>
                <w:b/>
                <w:bCs/>
                <w:color w:val="000000" w:themeColor="text1"/>
                <w:szCs w:val="24"/>
                <w:lang w:val="ro-RO"/>
              </w:rPr>
            </w:pPr>
            <w:r w:rsidRPr="000726F4">
              <w:rPr>
                <w:rFonts w:cs="Times New Roman"/>
                <w:b/>
                <w:bCs/>
                <w:color w:val="000000" w:themeColor="text1"/>
                <w:szCs w:val="24"/>
                <w:lang w:val="ro-RO"/>
              </w:rPr>
              <w:t>Nr.</w:t>
            </w:r>
          </w:p>
        </w:tc>
        <w:tc>
          <w:tcPr>
            <w:tcW w:w="1702" w:type="pct"/>
            <w:shd w:val="clear" w:color="auto" w:fill="auto"/>
            <w:noWrap/>
            <w:vAlign w:val="center"/>
            <w:hideMark/>
          </w:tcPr>
          <w:p w14:paraId="0135D849" w14:textId="77777777" w:rsidR="0051014F" w:rsidRPr="000726F4" w:rsidRDefault="0051014F" w:rsidP="004B3DD6">
            <w:pPr>
              <w:jc w:val="center"/>
              <w:rPr>
                <w:rFonts w:cs="Times New Roman"/>
                <w:b/>
                <w:bCs/>
                <w:color w:val="000000" w:themeColor="text1"/>
                <w:szCs w:val="24"/>
                <w:lang w:val="ro-RO"/>
              </w:rPr>
            </w:pPr>
            <w:r w:rsidRPr="000726F4">
              <w:rPr>
                <w:rFonts w:cs="Times New Roman"/>
                <w:b/>
                <w:bCs/>
                <w:color w:val="000000" w:themeColor="text1"/>
                <w:szCs w:val="24"/>
                <w:lang w:val="ro-RO"/>
              </w:rPr>
              <w:t>Localitate</w:t>
            </w:r>
          </w:p>
        </w:tc>
        <w:tc>
          <w:tcPr>
            <w:tcW w:w="1873" w:type="pct"/>
            <w:shd w:val="clear" w:color="auto" w:fill="auto"/>
            <w:noWrap/>
            <w:vAlign w:val="center"/>
            <w:hideMark/>
          </w:tcPr>
          <w:p w14:paraId="09B72AAF" w14:textId="77777777" w:rsidR="0051014F" w:rsidRPr="000726F4" w:rsidRDefault="0051014F" w:rsidP="004B3DD6">
            <w:pPr>
              <w:jc w:val="center"/>
              <w:rPr>
                <w:rFonts w:cs="Times New Roman"/>
                <w:b/>
                <w:bCs/>
                <w:color w:val="000000" w:themeColor="text1"/>
                <w:szCs w:val="24"/>
                <w:lang w:val="ro-RO"/>
              </w:rPr>
            </w:pPr>
            <w:r w:rsidRPr="000726F4">
              <w:rPr>
                <w:rFonts w:cs="Times New Roman"/>
                <w:b/>
                <w:bCs/>
                <w:color w:val="000000" w:themeColor="text1"/>
                <w:szCs w:val="24"/>
                <w:lang w:val="ro-RO"/>
              </w:rPr>
              <w:t>Obiectiv turistic</w:t>
            </w:r>
          </w:p>
        </w:tc>
        <w:tc>
          <w:tcPr>
            <w:tcW w:w="1122" w:type="pct"/>
            <w:shd w:val="clear" w:color="auto" w:fill="auto"/>
            <w:noWrap/>
            <w:vAlign w:val="center"/>
            <w:hideMark/>
          </w:tcPr>
          <w:p w14:paraId="52ED3DF6" w14:textId="77777777" w:rsidR="0051014F" w:rsidRPr="000726F4" w:rsidRDefault="0051014F"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Tip obiectiv</w:t>
            </w:r>
          </w:p>
        </w:tc>
      </w:tr>
      <w:tr w:rsidR="003F2132" w:rsidRPr="000726F4" w14:paraId="62BB1926" w14:textId="77777777" w:rsidTr="00291D67">
        <w:trPr>
          <w:trHeight w:val="300"/>
        </w:trPr>
        <w:tc>
          <w:tcPr>
            <w:tcW w:w="303" w:type="pct"/>
            <w:shd w:val="clear" w:color="auto" w:fill="auto"/>
            <w:noWrap/>
            <w:vAlign w:val="center"/>
          </w:tcPr>
          <w:p w14:paraId="23F3A383" w14:textId="77777777" w:rsidR="0051014F" w:rsidRPr="000726F4" w:rsidRDefault="0051014F" w:rsidP="004B3DD6">
            <w:pPr>
              <w:jc w:val="center"/>
              <w:rPr>
                <w:rFonts w:cs="Times New Roman"/>
                <w:color w:val="000000" w:themeColor="text1"/>
                <w:szCs w:val="24"/>
                <w:lang w:val="ro-RO"/>
              </w:rPr>
            </w:pPr>
            <w:r w:rsidRPr="000726F4">
              <w:rPr>
                <w:rFonts w:cs="Times New Roman"/>
                <w:color w:val="000000" w:themeColor="text1"/>
                <w:szCs w:val="24"/>
                <w:lang w:val="ro-RO"/>
              </w:rPr>
              <w:t>1.</w:t>
            </w:r>
          </w:p>
        </w:tc>
        <w:tc>
          <w:tcPr>
            <w:tcW w:w="1702" w:type="pct"/>
            <w:shd w:val="clear" w:color="auto" w:fill="auto"/>
            <w:noWrap/>
            <w:vAlign w:val="center"/>
          </w:tcPr>
          <w:p w14:paraId="54D4955B" w14:textId="1C5837BA" w:rsidR="0051014F" w:rsidRPr="000726F4" w:rsidRDefault="00291D67" w:rsidP="004B3DD6">
            <w:pPr>
              <w:jc w:val="center"/>
              <w:rPr>
                <w:rFonts w:cs="Times New Roman"/>
                <w:color w:val="000000" w:themeColor="text1"/>
                <w:szCs w:val="24"/>
                <w:lang w:val="ro-RO"/>
              </w:rPr>
            </w:pPr>
            <w:r w:rsidRPr="000726F4">
              <w:rPr>
                <w:rFonts w:cs="Times New Roman"/>
                <w:color w:val="000000" w:themeColor="text1"/>
                <w:szCs w:val="24"/>
                <w:lang w:val="ro-RO"/>
              </w:rPr>
              <w:t>S</w:t>
            </w:r>
            <w:r w:rsidR="0051014F" w:rsidRPr="000726F4">
              <w:rPr>
                <w:rFonts w:cs="Times New Roman"/>
                <w:color w:val="000000" w:themeColor="text1"/>
                <w:szCs w:val="24"/>
                <w:lang w:val="ro-RO"/>
              </w:rPr>
              <w:t xml:space="preserve">at Buia; comuna </w:t>
            </w:r>
            <w:r w:rsidR="001E7013" w:rsidRPr="000726F4">
              <w:rPr>
                <w:rFonts w:cs="Times New Roman"/>
                <w:color w:val="000000" w:themeColor="text1"/>
                <w:szCs w:val="24"/>
                <w:lang w:val="ro-RO"/>
              </w:rPr>
              <w:t>Ș</w:t>
            </w:r>
            <w:r w:rsidR="0051014F" w:rsidRPr="000726F4">
              <w:rPr>
                <w:rFonts w:cs="Times New Roman"/>
                <w:color w:val="000000" w:themeColor="text1"/>
                <w:szCs w:val="24"/>
                <w:lang w:val="ro-RO"/>
              </w:rPr>
              <w:t>eica Mare</w:t>
            </w:r>
          </w:p>
        </w:tc>
        <w:tc>
          <w:tcPr>
            <w:tcW w:w="1873" w:type="pct"/>
            <w:shd w:val="clear" w:color="auto" w:fill="auto"/>
            <w:noWrap/>
            <w:vAlign w:val="center"/>
          </w:tcPr>
          <w:p w14:paraId="7A72A9CF" w14:textId="77777777" w:rsidR="0051014F" w:rsidRPr="000726F4" w:rsidRDefault="0051014F" w:rsidP="004B3DD6">
            <w:pPr>
              <w:jc w:val="center"/>
              <w:rPr>
                <w:rFonts w:cs="Times New Roman"/>
                <w:color w:val="000000" w:themeColor="text1"/>
                <w:szCs w:val="24"/>
                <w:lang w:val="ro-RO"/>
              </w:rPr>
            </w:pPr>
            <w:r w:rsidRPr="000726F4">
              <w:rPr>
                <w:rFonts w:cs="Times New Roman"/>
                <w:color w:val="000000" w:themeColor="text1"/>
                <w:szCs w:val="24"/>
                <w:lang w:val="ro-RO"/>
              </w:rPr>
              <w:t>Castelul familiei Bolyai</w:t>
            </w:r>
          </w:p>
        </w:tc>
        <w:tc>
          <w:tcPr>
            <w:tcW w:w="1122" w:type="pct"/>
            <w:shd w:val="clear" w:color="auto" w:fill="auto"/>
            <w:noWrap/>
            <w:vAlign w:val="center"/>
          </w:tcPr>
          <w:p w14:paraId="1BE95DAB" w14:textId="36A4725B" w:rsidR="0051014F" w:rsidRPr="000726F4" w:rsidRDefault="00291D67" w:rsidP="004B3DD6">
            <w:pPr>
              <w:jc w:val="center"/>
              <w:rPr>
                <w:rFonts w:cs="Times New Roman"/>
                <w:color w:val="000000" w:themeColor="text1"/>
                <w:szCs w:val="24"/>
                <w:lang w:val="ro-RO"/>
              </w:rPr>
            </w:pPr>
            <w:r w:rsidRPr="000726F4">
              <w:rPr>
                <w:rFonts w:cs="Times New Roman"/>
                <w:color w:val="000000" w:themeColor="text1"/>
                <w:szCs w:val="24"/>
                <w:lang w:val="ro-RO"/>
              </w:rPr>
              <w:t>R</w:t>
            </w:r>
            <w:r w:rsidR="0051014F" w:rsidRPr="000726F4">
              <w:rPr>
                <w:rFonts w:cs="Times New Roman"/>
                <w:color w:val="000000" w:themeColor="text1"/>
                <w:szCs w:val="24"/>
                <w:lang w:val="ro-RO"/>
              </w:rPr>
              <w:t>uine</w:t>
            </w:r>
          </w:p>
        </w:tc>
      </w:tr>
      <w:tr w:rsidR="003F2132" w:rsidRPr="000726F4" w14:paraId="7433D074" w14:textId="77777777" w:rsidTr="00291D67">
        <w:trPr>
          <w:trHeight w:val="300"/>
        </w:trPr>
        <w:tc>
          <w:tcPr>
            <w:tcW w:w="303" w:type="pct"/>
            <w:shd w:val="clear" w:color="auto" w:fill="auto"/>
            <w:noWrap/>
            <w:vAlign w:val="center"/>
          </w:tcPr>
          <w:p w14:paraId="3EC0B134" w14:textId="77777777" w:rsidR="0051014F" w:rsidRPr="000726F4" w:rsidRDefault="0051014F" w:rsidP="004B3DD6">
            <w:pPr>
              <w:jc w:val="center"/>
              <w:rPr>
                <w:rFonts w:cs="Times New Roman"/>
                <w:color w:val="000000" w:themeColor="text1"/>
                <w:szCs w:val="24"/>
                <w:lang w:val="ro-RO"/>
              </w:rPr>
            </w:pPr>
            <w:r w:rsidRPr="000726F4">
              <w:rPr>
                <w:rFonts w:cs="Times New Roman"/>
                <w:color w:val="000000" w:themeColor="text1"/>
                <w:szCs w:val="24"/>
                <w:lang w:val="ro-RO"/>
              </w:rPr>
              <w:t>2.</w:t>
            </w:r>
          </w:p>
        </w:tc>
        <w:tc>
          <w:tcPr>
            <w:tcW w:w="1702" w:type="pct"/>
            <w:shd w:val="clear" w:color="auto" w:fill="auto"/>
            <w:noWrap/>
            <w:vAlign w:val="center"/>
          </w:tcPr>
          <w:p w14:paraId="015AEF09" w14:textId="6D9284F4" w:rsidR="0051014F" w:rsidRPr="000726F4" w:rsidRDefault="00291D67" w:rsidP="004B3DD6">
            <w:pPr>
              <w:jc w:val="center"/>
              <w:rPr>
                <w:rFonts w:cs="Times New Roman"/>
                <w:color w:val="000000" w:themeColor="text1"/>
                <w:szCs w:val="24"/>
                <w:lang w:val="ro-RO"/>
              </w:rPr>
            </w:pPr>
            <w:r w:rsidRPr="000726F4">
              <w:rPr>
                <w:rFonts w:cs="Times New Roman"/>
                <w:color w:val="000000" w:themeColor="text1"/>
                <w:szCs w:val="24"/>
                <w:lang w:val="ro-RO"/>
              </w:rPr>
              <w:t>S</w:t>
            </w:r>
            <w:r w:rsidR="0051014F" w:rsidRPr="000726F4">
              <w:rPr>
                <w:rFonts w:cs="Times New Roman"/>
                <w:color w:val="000000" w:themeColor="text1"/>
                <w:szCs w:val="24"/>
                <w:lang w:val="ro-RO"/>
              </w:rPr>
              <w:t xml:space="preserve">at Buia; comuna </w:t>
            </w:r>
            <w:r w:rsidR="001E7013" w:rsidRPr="000726F4">
              <w:rPr>
                <w:rFonts w:cs="Times New Roman"/>
                <w:color w:val="000000" w:themeColor="text1"/>
                <w:szCs w:val="24"/>
                <w:lang w:val="ro-RO"/>
              </w:rPr>
              <w:t>Ș</w:t>
            </w:r>
            <w:r w:rsidR="0051014F" w:rsidRPr="000726F4">
              <w:rPr>
                <w:rFonts w:cs="Times New Roman"/>
                <w:color w:val="000000" w:themeColor="text1"/>
                <w:szCs w:val="24"/>
                <w:lang w:val="ro-RO"/>
              </w:rPr>
              <w:t>eica Mare</w:t>
            </w:r>
          </w:p>
        </w:tc>
        <w:tc>
          <w:tcPr>
            <w:tcW w:w="1873" w:type="pct"/>
            <w:shd w:val="clear" w:color="auto" w:fill="auto"/>
            <w:noWrap/>
            <w:vAlign w:val="center"/>
          </w:tcPr>
          <w:p w14:paraId="1890E944" w14:textId="77777777" w:rsidR="0051014F" w:rsidRPr="000726F4" w:rsidRDefault="0051014F" w:rsidP="004B3DD6">
            <w:pPr>
              <w:jc w:val="center"/>
              <w:rPr>
                <w:rFonts w:cs="Times New Roman"/>
                <w:color w:val="000000" w:themeColor="text1"/>
                <w:szCs w:val="24"/>
                <w:lang w:val="ro-RO"/>
              </w:rPr>
            </w:pPr>
            <w:r w:rsidRPr="000726F4">
              <w:rPr>
                <w:rFonts w:cs="Times New Roman"/>
                <w:color w:val="000000" w:themeColor="text1"/>
                <w:szCs w:val="24"/>
                <w:lang w:val="ro-RO"/>
              </w:rPr>
              <w:t>Biserica evanghelică</w:t>
            </w:r>
          </w:p>
        </w:tc>
        <w:tc>
          <w:tcPr>
            <w:tcW w:w="1122" w:type="pct"/>
            <w:shd w:val="clear" w:color="auto" w:fill="auto"/>
            <w:noWrap/>
            <w:vAlign w:val="center"/>
          </w:tcPr>
          <w:p w14:paraId="0A5183A4" w14:textId="3E3EC595" w:rsidR="0051014F" w:rsidRPr="000726F4" w:rsidRDefault="00291D67" w:rsidP="004B3DD6">
            <w:pPr>
              <w:jc w:val="center"/>
              <w:rPr>
                <w:rFonts w:cs="Times New Roman"/>
                <w:color w:val="000000" w:themeColor="text1"/>
                <w:szCs w:val="24"/>
                <w:lang w:val="ro-RO"/>
              </w:rPr>
            </w:pPr>
            <w:r w:rsidRPr="000726F4">
              <w:rPr>
                <w:rFonts w:cs="Times New Roman"/>
                <w:color w:val="000000" w:themeColor="text1"/>
                <w:szCs w:val="24"/>
                <w:lang w:val="ro-RO"/>
              </w:rPr>
              <w:t>A</w:t>
            </w:r>
            <w:r w:rsidR="001E7013" w:rsidRPr="000726F4">
              <w:rPr>
                <w:rFonts w:cs="Times New Roman"/>
                <w:color w:val="000000" w:themeColor="text1"/>
                <w:szCs w:val="24"/>
                <w:lang w:val="ro-RO"/>
              </w:rPr>
              <w:t>ș</w:t>
            </w:r>
            <w:r w:rsidR="0051014F" w:rsidRPr="000726F4">
              <w:rPr>
                <w:rFonts w:cs="Times New Roman"/>
                <w:color w:val="000000" w:themeColor="text1"/>
                <w:szCs w:val="24"/>
                <w:lang w:val="ro-RO"/>
              </w:rPr>
              <w:t>ezământ de cult</w:t>
            </w:r>
          </w:p>
        </w:tc>
      </w:tr>
      <w:tr w:rsidR="003F2132" w:rsidRPr="000726F4" w14:paraId="77DB510B" w14:textId="77777777" w:rsidTr="00291D67">
        <w:trPr>
          <w:trHeight w:val="300"/>
        </w:trPr>
        <w:tc>
          <w:tcPr>
            <w:tcW w:w="303" w:type="pct"/>
            <w:shd w:val="clear" w:color="auto" w:fill="auto"/>
            <w:noWrap/>
            <w:vAlign w:val="center"/>
          </w:tcPr>
          <w:p w14:paraId="02D0D83C" w14:textId="77777777" w:rsidR="0051014F" w:rsidRPr="000726F4" w:rsidRDefault="0051014F" w:rsidP="004B3DD6">
            <w:pPr>
              <w:jc w:val="center"/>
              <w:rPr>
                <w:rFonts w:cs="Times New Roman"/>
                <w:color w:val="000000" w:themeColor="text1"/>
                <w:szCs w:val="24"/>
                <w:lang w:val="ro-RO"/>
              </w:rPr>
            </w:pPr>
            <w:r w:rsidRPr="000726F4">
              <w:rPr>
                <w:rFonts w:cs="Times New Roman"/>
                <w:color w:val="000000" w:themeColor="text1"/>
                <w:szCs w:val="24"/>
                <w:lang w:val="ro-RO"/>
              </w:rPr>
              <w:t>3.</w:t>
            </w:r>
          </w:p>
        </w:tc>
        <w:tc>
          <w:tcPr>
            <w:tcW w:w="1702" w:type="pct"/>
            <w:shd w:val="clear" w:color="auto" w:fill="auto"/>
            <w:noWrap/>
            <w:vAlign w:val="center"/>
          </w:tcPr>
          <w:p w14:paraId="210428D3" w14:textId="066B2B76" w:rsidR="0051014F" w:rsidRPr="000726F4" w:rsidRDefault="00291D67" w:rsidP="004B3DD6">
            <w:pPr>
              <w:jc w:val="center"/>
              <w:rPr>
                <w:rFonts w:cs="Times New Roman"/>
                <w:color w:val="000000" w:themeColor="text1"/>
                <w:szCs w:val="24"/>
                <w:lang w:val="ro-RO"/>
              </w:rPr>
            </w:pPr>
            <w:r w:rsidRPr="000726F4">
              <w:rPr>
                <w:rFonts w:cs="Times New Roman"/>
                <w:color w:val="000000" w:themeColor="text1"/>
                <w:szCs w:val="24"/>
                <w:lang w:val="ro-RO"/>
              </w:rPr>
              <w:t>S</w:t>
            </w:r>
            <w:r w:rsidR="0051014F" w:rsidRPr="000726F4">
              <w:rPr>
                <w:rFonts w:cs="Times New Roman"/>
                <w:color w:val="000000" w:themeColor="text1"/>
                <w:szCs w:val="24"/>
                <w:lang w:val="ro-RO"/>
              </w:rPr>
              <w:t xml:space="preserve">at </w:t>
            </w:r>
            <w:r w:rsidR="001E7013" w:rsidRPr="000726F4">
              <w:rPr>
                <w:rFonts w:cs="Times New Roman"/>
                <w:color w:val="000000" w:themeColor="text1"/>
                <w:szCs w:val="24"/>
                <w:lang w:val="ro-RO"/>
              </w:rPr>
              <w:t>Ș</w:t>
            </w:r>
            <w:r w:rsidR="0051014F" w:rsidRPr="000726F4">
              <w:rPr>
                <w:rFonts w:cs="Times New Roman"/>
                <w:color w:val="000000" w:themeColor="text1"/>
                <w:szCs w:val="24"/>
                <w:lang w:val="ro-RO"/>
              </w:rPr>
              <w:t xml:space="preserve">eica Mare; comuna </w:t>
            </w:r>
            <w:r w:rsidR="001E7013" w:rsidRPr="000726F4">
              <w:rPr>
                <w:rFonts w:cs="Times New Roman"/>
                <w:color w:val="000000" w:themeColor="text1"/>
                <w:szCs w:val="24"/>
                <w:lang w:val="ro-RO"/>
              </w:rPr>
              <w:t>Ș</w:t>
            </w:r>
            <w:r w:rsidR="0051014F" w:rsidRPr="000726F4">
              <w:rPr>
                <w:rFonts w:cs="Times New Roman"/>
                <w:color w:val="000000" w:themeColor="text1"/>
                <w:szCs w:val="24"/>
                <w:lang w:val="ro-RO"/>
              </w:rPr>
              <w:t>eica Mare</w:t>
            </w:r>
          </w:p>
        </w:tc>
        <w:tc>
          <w:tcPr>
            <w:tcW w:w="1873" w:type="pct"/>
            <w:shd w:val="clear" w:color="auto" w:fill="auto"/>
            <w:noWrap/>
            <w:vAlign w:val="center"/>
          </w:tcPr>
          <w:p w14:paraId="379EF4E1" w14:textId="77777777" w:rsidR="0051014F" w:rsidRPr="000726F4" w:rsidRDefault="0051014F" w:rsidP="004B3DD6">
            <w:pPr>
              <w:jc w:val="center"/>
              <w:rPr>
                <w:rFonts w:cs="Times New Roman"/>
                <w:color w:val="000000" w:themeColor="text1"/>
                <w:szCs w:val="24"/>
                <w:lang w:val="ro-RO"/>
              </w:rPr>
            </w:pPr>
            <w:r w:rsidRPr="000726F4">
              <w:rPr>
                <w:rFonts w:cs="Times New Roman"/>
                <w:color w:val="000000" w:themeColor="text1"/>
                <w:szCs w:val="24"/>
                <w:lang w:val="ro-RO"/>
              </w:rPr>
              <w:t>Biserica evanghelică</w:t>
            </w:r>
          </w:p>
        </w:tc>
        <w:tc>
          <w:tcPr>
            <w:tcW w:w="1122" w:type="pct"/>
            <w:shd w:val="clear" w:color="auto" w:fill="auto"/>
            <w:noWrap/>
            <w:vAlign w:val="center"/>
          </w:tcPr>
          <w:p w14:paraId="68253E7E" w14:textId="60DFA795" w:rsidR="0051014F" w:rsidRPr="000726F4" w:rsidRDefault="00291D67" w:rsidP="004B3DD6">
            <w:pPr>
              <w:jc w:val="center"/>
              <w:rPr>
                <w:rFonts w:cs="Times New Roman"/>
                <w:color w:val="000000" w:themeColor="text1"/>
                <w:szCs w:val="24"/>
                <w:lang w:val="ro-RO"/>
              </w:rPr>
            </w:pPr>
            <w:r w:rsidRPr="000726F4">
              <w:rPr>
                <w:rFonts w:cs="Times New Roman"/>
                <w:color w:val="000000" w:themeColor="text1"/>
                <w:szCs w:val="24"/>
                <w:lang w:val="ro-RO"/>
              </w:rPr>
              <w:t>A</w:t>
            </w:r>
            <w:r w:rsidR="001E7013" w:rsidRPr="000726F4">
              <w:rPr>
                <w:rFonts w:cs="Times New Roman"/>
                <w:color w:val="000000" w:themeColor="text1"/>
                <w:szCs w:val="24"/>
                <w:lang w:val="ro-RO"/>
              </w:rPr>
              <w:t>ș</w:t>
            </w:r>
            <w:r w:rsidR="0051014F" w:rsidRPr="000726F4">
              <w:rPr>
                <w:rFonts w:cs="Times New Roman"/>
                <w:color w:val="000000" w:themeColor="text1"/>
                <w:szCs w:val="24"/>
                <w:lang w:val="ro-RO"/>
              </w:rPr>
              <w:t>ezământ de cult</w:t>
            </w:r>
          </w:p>
        </w:tc>
      </w:tr>
      <w:tr w:rsidR="003F2132" w:rsidRPr="000726F4" w14:paraId="0F86D615" w14:textId="77777777" w:rsidTr="00291D67">
        <w:trPr>
          <w:trHeight w:val="300"/>
        </w:trPr>
        <w:tc>
          <w:tcPr>
            <w:tcW w:w="303" w:type="pct"/>
            <w:shd w:val="clear" w:color="auto" w:fill="auto"/>
            <w:noWrap/>
            <w:vAlign w:val="center"/>
          </w:tcPr>
          <w:p w14:paraId="33C11B11" w14:textId="77777777" w:rsidR="0051014F" w:rsidRPr="000726F4" w:rsidRDefault="0051014F" w:rsidP="004B3DD6">
            <w:pPr>
              <w:jc w:val="center"/>
              <w:rPr>
                <w:rFonts w:cs="Times New Roman"/>
                <w:color w:val="000000" w:themeColor="text1"/>
                <w:szCs w:val="24"/>
                <w:lang w:val="ro-RO"/>
              </w:rPr>
            </w:pPr>
            <w:r w:rsidRPr="000726F4">
              <w:rPr>
                <w:rFonts w:cs="Times New Roman"/>
                <w:color w:val="000000" w:themeColor="text1"/>
                <w:szCs w:val="24"/>
                <w:lang w:val="ro-RO"/>
              </w:rPr>
              <w:t>4.</w:t>
            </w:r>
          </w:p>
        </w:tc>
        <w:tc>
          <w:tcPr>
            <w:tcW w:w="1702" w:type="pct"/>
            <w:shd w:val="clear" w:color="auto" w:fill="auto"/>
            <w:noWrap/>
            <w:vAlign w:val="center"/>
          </w:tcPr>
          <w:p w14:paraId="12382FA0" w14:textId="3A69DDBE" w:rsidR="0051014F" w:rsidRPr="000726F4" w:rsidRDefault="001E7013" w:rsidP="004B3DD6">
            <w:pPr>
              <w:jc w:val="center"/>
              <w:rPr>
                <w:rFonts w:cs="Times New Roman"/>
                <w:color w:val="000000" w:themeColor="text1"/>
                <w:szCs w:val="24"/>
                <w:lang w:val="ro-RO"/>
              </w:rPr>
            </w:pPr>
            <w:r w:rsidRPr="000726F4">
              <w:rPr>
                <w:rFonts w:cs="Times New Roman"/>
                <w:color w:val="000000" w:themeColor="text1"/>
                <w:szCs w:val="24"/>
                <w:lang w:val="ro-RO"/>
              </w:rPr>
              <w:t>Ș</w:t>
            </w:r>
            <w:r w:rsidR="0051014F" w:rsidRPr="000726F4">
              <w:rPr>
                <w:rFonts w:cs="Times New Roman"/>
                <w:color w:val="000000" w:themeColor="text1"/>
                <w:szCs w:val="24"/>
                <w:lang w:val="ro-RO"/>
              </w:rPr>
              <w:t>eica Mare</w:t>
            </w:r>
          </w:p>
        </w:tc>
        <w:tc>
          <w:tcPr>
            <w:tcW w:w="1873" w:type="pct"/>
            <w:shd w:val="clear" w:color="auto" w:fill="auto"/>
            <w:noWrap/>
            <w:vAlign w:val="center"/>
          </w:tcPr>
          <w:p w14:paraId="1087B571" w14:textId="77777777" w:rsidR="0051014F" w:rsidRPr="000726F4" w:rsidRDefault="0051014F" w:rsidP="004B3DD6">
            <w:pPr>
              <w:jc w:val="center"/>
              <w:rPr>
                <w:rFonts w:cs="Times New Roman"/>
                <w:color w:val="000000" w:themeColor="text1"/>
                <w:szCs w:val="24"/>
                <w:lang w:val="ro-RO"/>
              </w:rPr>
            </w:pPr>
            <w:r w:rsidRPr="000726F4">
              <w:rPr>
                <w:rFonts w:eastAsia="Calibri" w:cs="Times New Roman"/>
                <w:color w:val="000000" w:themeColor="text1"/>
                <w:szCs w:val="24"/>
                <w:lang w:val="ro-RO"/>
              </w:rPr>
              <w:t xml:space="preserve">Situl Natura 2000 </w:t>
            </w:r>
            <w:r w:rsidRPr="000726F4">
              <w:rPr>
                <w:rFonts w:cs="Times New Roman"/>
                <w:color w:val="000000" w:themeColor="text1"/>
                <w:szCs w:val="24"/>
                <w:lang w:val="ro-RO"/>
              </w:rPr>
              <w:t>ROSCI0312 - Castanii comestibili de la Buia</w:t>
            </w:r>
          </w:p>
        </w:tc>
        <w:tc>
          <w:tcPr>
            <w:tcW w:w="1122" w:type="pct"/>
            <w:shd w:val="clear" w:color="auto" w:fill="auto"/>
            <w:noWrap/>
            <w:vAlign w:val="center"/>
          </w:tcPr>
          <w:p w14:paraId="414858E3" w14:textId="7B469D51" w:rsidR="0051014F" w:rsidRPr="000726F4" w:rsidRDefault="00291D67" w:rsidP="004B3DD6">
            <w:pPr>
              <w:jc w:val="center"/>
              <w:rPr>
                <w:rFonts w:cs="Times New Roman"/>
                <w:color w:val="000000" w:themeColor="text1"/>
                <w:szCs w:val="24"/>
                <w:lang w:val="ro-RO"/>
              </w:rPr>
            </w:pPr>
            <w:r w:rsidRPr="000726F4">
              <w:rPr>
                <w:rFonts w:cs="Times New Roman"/>
                <w:color w:val="000000" w:themeColor="text1"/>
                <w:szCs w:val="24"/>
                <w:lang w:val="ro-RO"/>
              </w:rPr>
              <w:t>P</w:t>
            </w:r>
            <w:r w:rsidR="0051014F" w:rsidRPr="000726F4">
              <w:rPr>
                <w:rFonts w:cs="Times New Roman"/>
                <w:color w:val="000000" w:themeColor="text1"/>
                <w:szCs w:val="24"/>
                <w:lang w:val="ro-RO"/>
              </w:rPr>
              <w:t>unct belvedere</w:t>
            </w:r>
          </w:p>
        </w:tc>
      </w:tr>
      <w:tr w:rsidR="003F2132" w:rsidRPr="000726F4" w14:paraId="6062DA7F" w14:textId="77777777" w:rsidTr="00291D67">
        <w:trPr>
          <w:trHeight w:val="300"/>
        </w:trPr>
        <w:tc>
          <w:tcPr>
            <w:tcW w:w="303" w:type="pct"/>
            <w:shd w:val="clear" w:color="auto" w:fill="auto"/>
            <w:noWrap/>
            <w:vAlign w:val="center"/>
          </w:tcPr>
          <w:p w14:paraId="42CFA065" w14:textId="77777777" w:rsidR="0051014F" w:rsidRPr="000726F4" w:rsidRDefault="0051014F" w:rsidP="004B3DD6">
            <w:pPr>
              <w:jc w:val="center"/>
              <w:rPr>
                <w:rFonts w:cs="Times New Roman"/>
                <w:color w:val="000000" w:themeColor="text1"/>
                <w:szCs w:val="24"/>
                <w:lang w:val="ro-RO"/>
              </w:rPr>
            </w:pPr>
            <w:r w:rsidRPr="000726F4">
              <w:rPr>
                <w:rFonts w:cs="Times New Roman"/>
                <w:color w:val="000000" w:themeColor="text1"/>
                <w:szCs w:val="24"/>
                <w:lang w:val="ro-RO"/>
              </w:rPr>
              <w:t>5.</w:t>
            </w:r>
          </w:p>
        </w:tc>
        <w:tc>
          <w:tcPr>
            <w:tcW w:w="1702" w:type="pct"/>
            <w:shd w:val="clear" w:color="auto" w:fill="auto"/>
            <w:noWrap/>
            <w:vAlign w:val="center"/>
          </w:tcPr>
          <w:p w14:paraId="32492872" w14:textId="77777777" w:rsidR="0051014F" w:rsidRPr="000726F4" w:rsidRDefault="0051014F" w:rsidP="004B3DD6">
            <w:pPr>
              <w:jc w:val="center"/>
              <w:rPr>
                <w:rFonts w:cs="Times New Roman"/>
                <w:color w:val="000000" w:themeColor="text1"/>
                <w:szCs w:val="24"/>
                <w:lang w:val="ro-RO"/>
              </w:rPr>
            </w:pPr>
            <w:r w:rsidRPr="000726F4">
              <w:rPr>
                <w:rFonts w:eastAsia="Calibri" w:cs="Times New Roman"/>
                <w:color w:val="000000" w:themeColor="text1"/>
                <w:szCs w:val="24"/>
                <w:lang w:val="ro-RO"/>
              </w:rPr>
              <w:t>Mighindoala</w:t>
            </w:r>
          </w:p>
        </w:tc>
        <w:tc>
          <w:tcPr>
            <w:tcW w:w="1873" w:type="pct"/>
            <w:shd w:val="clear" w:color="auto" w:fill="auto"/>
            <w:noWrap/>
            <w:vAlign w:val="center"/>
          </w:tcPr>
          <w:p w14:paraId="3BA16A84" w14:textId="30999746" w:rsidR="0051014F" w:rsidRPr="000726F4" w:rsidRDefault="00291D67" w:rsidP="004B3DD6">
            <w:pPr>
              <w:jc w:val="center"/>
              <w:rPr>
                <w:rFonts w:cs="Times New Roman"/>
                <w:color w:val="000000" w:themeColor="text1"/>
                <w:szCs w:val="24"/>
                <w:lang w:val="ro-RO"/>
              </w:rPr>
            </w:pPr>
            <w:r w:rsidRPr="000726F4">
              <w:rPr>
                <w:rFonts w:cs="Times New Roman"/>
                <w:color w:val="000000" w:themeColor="text1"/>
                <w:szCs w:val="24"/>
                <w:lang w:val="ro-RO"/>
              </w:rPr>
              <w:t>S</w:t>
            </w:r>
            <w:r w:rsidR="0051014F" w:rsidRPr="000726F4">
              <w:rPr>
                <w:rFonts w:cs="Times New Roman"/>
                <w:color w:val="000000" w:themeColor="text1"/>
                <w:szCs w:val="24"/>
                <w:lang w:val="ro-RO"/>
              </w:rPr>
              <w:t>at săsesc abandonat</w:t>
            </w:r>
          </w:p>
        </w:tc>
        <w:tc>
          <w:tcPr>
            <w:tcW w:w="1122" w:type="pct"/>
            <w:shd w:val="clear" w:color="auto" w:fill="auto"/>
            <w:noWrap/>
            <w:vAlign w:val="center"/>
          </w:tcPr>
          <w:p w14:paraId="3A802045" w14:textId="3C79FDC1" w:rsidR="0051014F" w:rsidRPr="000726F4" w:rsidRDefault="00291D67" w:rsidP="004B3DD6">
            <w:pPr>
              <w:jc w:val="center"/>
              <w:rPr>
                <w:rFonts w:cs="Times New Roman"/>
                <w:color w:val="000000" w:themeColor="text1"/>
                <w:szCs w:val="24"/>
                <w:lang w:val="ro-RO"/>
              </w:rPr>
            </w:pPr>
            <w:r w:rsidRPr="000726F4">
              <w:rPr>
                <w:rFonts w:cs="Times New Roman"/>
                <w:color w:val="000000" w:themeColor="text1"/>
                <w:szCs w:val="24"/>
                <w:lang w:val="ro-RO"/>
              </w:rPr>
              <w:t>C</w:t>
            </w:r>
            <w:r w:rsidR="0051014F" w:rsidRPr="000726F4">
              <w:rPr>
                <w:rFonts w:cs="Times New Roman"/>
                <w:color w:val="000000" w:themeColor="text1"/>
                <w:szCs w:val="24"/>
                <w:lang w:val="ro-RO"/>
              </w:rPr>
              <w:t>ultural</w:t>
            </w:r>
          </w:p>
        </w:tc>
      </w:tr>
    </w:tbl>
    <w:p w14:paraId="245316DD" w14:textId="77777777" w:rsidR="001F0728" w:rsidRPr="000726F4" w:rsidRDefault="001F0728" w:rsidP="004B3DD6">
      <w:pPr>
        <w:jc w:val="center"/>
        <w:outlineLvl w:val="0"/>
        <w:rPr>
          <w:rFonts w:cs="Times New Roman"/>
          <w:b/>
          <w:bCs/>
          <w:color w:val="000000" w:themeColor="text1"/>
          <w:szCs w:val="24"/>
          <w:lang w:val="ro-RO"/>
        </w:rPr>
        <w:sectPr w:rsidR="001F0728" w:rsidRPr="000726F4" w:rsidSect="00AA7F74">
          <w:pgSz w:w="12240" w:h="15840"/>
          <w:pgMar w:top="1440" w:right="1440" w:bottom="1440" w:left="1440" w:header="720" w:footer="720" w:gutter="0"/>
          <w:cols w:space="720"/>
          <w:docGrid w:linePitch="360"/>
        </w:sectPr>
      </w:pPr>
      <w:bookmarkStart w:id="376" w:name="_Toc31014058"/>
      <w:bookmarkStart w:id="377" w:name="_Toc31014388"/>
      <w:bookmarkStart w:id="378" w:name="_Toc31014669"/>
      <w:bookmarkStart w:id="379" w:name="_Toc31105397"/>
    </w:p>
    <w:p w14:paraId="088470B8" w14:textId="373E088F" w:rsidR="003F6647" w:rsidRPr="000726F4" w:rsidRDefault="005B2087" w:rsidP="004B3DD6">
      <w:pPr>
        <w:jc w:val="center"/>
        <w:outlineLvl w:val="0"/>
        <w:rPr>
          <w:rFonts w:cs="Times New Roman"/>
          <w:color w:val="000000" w:themeColor="text1"/>
          <w:szCs w:val="24"/>
          <w:lang w:val="ro-RO"/>
        </w:rPr>
      </w:pPr>
      <w:bookmarkStart w:id="380" w:name="_Toc108172716"/>
      <w:r w:rsidRPr="000726F4">
        <w:rPr>
          <w:rFonts w:cs="Times New Roman"/>
          <w:b/>
          <w:bCs/>
          <w:color w:val="000000" w:themeColor="text1"/>
          <w:szCs w:val="24"/>
          <w:lang w:val="ro-RO"/>
        </w:rPr>
        <w:lastRenderedPageBreak/>
        <w:t>5</w:t>
      </w:r>
      <w:r w:rsidR="005F7607" w:rsidRPr="000726F4">
        <w:rPr>
          <w:rFonts w:cs="Times New Roman"/>
          <w:b/>
          <w:bCs/>
          <w:color w:val="000000" w:themeColor="text1"/>
          <w:szCs w:val="24"/>
          <w:lang w:val="ro-RO"/>
        </w:rPr>
        <w:t xml:space="preserve">. </w:t>
      </w:r>
      <w:r w:rsidR="00A04D94" w:rsidRPr="000726F4">
        <w:rPr>
          <w:rFonts w:cs="Times New Roman"/>
          <w:b/>
          <w:bCs/>
          <w:color w:val="000000" w:themeColor="text1"/>
          <w:szCs w:val="24"/>
          <w:lang w:val="ro-RO"/>
        </w:rPr>
        <w:t>ACTIVITĂ</w:t>
      </w:r>
      <w:r w:rsidR="001E7013" w:rsidRPr="000726F4">
        <w:rPr>
          <w:rFonts w:cs="Times New Roman"/>
          <w:b/>
          <w:bCs/>
          <w:color w:val="000000" w:themeColor="text1"/>
          <w:szCs w:val="24"/>
          <w:lang w:val="ro-RO"/>
        </w:rPr>
        <w:t>Ț</w:t>
      </w:r>
      <w:r w:rsidR="00A04D94" w:rsidRPr="000726F4">
        <w:rPr>
          <w:rFonts w:cs="Times New Roman"/>
          <w:b/>
          <w:bCs/>
          <w:color w:val="000000" w:themeColor="text1"/>
          <w:szCs w:val="24"/>
          <w:lang w:val="ro-RO"/>
        </w:rPr>
        <w:t>I CU POTEN</w:t>
      </w:r>
      <w:r w:rsidR="001E7013" w:rsidRPr="000726F4">
        <w:rPr>
          <w:rFonts w:cs="Times New Roman"/>
          <w:b/>
          <w:bCs/>
          <w:color w:val="000000" w:themeColor="text1"/>
          <w:szCs w:val="24"/>
          <w:lang w:val="ro-RO"/>
        </w:rPr>
        <w:t>Ț</w:t>
      </w:r>
      <w:r w:rsidR="00EF3A00" w:rsidRPr="000726F4">
        <w:rPr>
          <w:rFonts w:cs="Times New Roman"/>
          <w:b/>
          <w:bCs/>
          <w:color w:val="000000" w:themeColor="text1"/>
          <w:szCs w:val="24"/>
          <w:lang w:val="ro-RO"/>
        </w:rPr>
        <w:t>IAL IMPACT (</w:t>
      </w:r>
      <w:r w:rsidR="00A04D94" w:rsidRPr="000726F4">
        <w:rPr>
          <w:rFonts w:cs="Times New Roman"/>
          <w:b/>
          <w:bCs/>
          <w:color w:val="000000" w:themeColor="text1"/>
          <w:szCs w:val="24"/>
          <w:lang w:val="ro-RO"/>
        </w:rPr>
        <w:t xml:space="preserve">PRESIUNI </w:t>
      </w:r>
      <w:r w:rsidR="001E7013" w:rsidRPr="000726F4">
        <w:rPr>
          <w:rFonts w:cs="Times New Roman"/>
          <w:b/>
          <w:bCs/>
          <w:color w:val="000000" w:themeColor="text1"/>
          <w:szCs w:val="24"/>
          <w:lang w:val="ro-RO"/>
        </w:rPr>
        <w:t>Ș</w:t>
      </w:r>
      <w:r w:rsidR="00A04D94" w:rsidRPr="000726F4">
        <w:rPr>
          <w:rFonts w:cs="Times New Roman"/>
          <w:b/>
          <w:bCs/>
          <w:color w:val="000000" w:themeColor="text1"/>
          <w:szCs w:val="24"/>
          <w:lang w:val="ro-RO"/>
        </w:rPr>
        <w:t>I AMENIN</w:t>
      </w:r>
      <w:r w:rsidR="001E7013" w:rsidRPr="000726F4">
        <w:rPr>
          <w:rFonts w:cs="Times New Roman"/>
          <w:b/>
          <w:bCs/>
          <w:color w:val="000000" w:themeColor="text1"/>
          <w:szCs w:val="24"/>
          <w:lang w:val="ro-RO"/>
        </w:rPr>
        <w:t>Ț</w:t>
      </w:r>
      <w:r w:rsidR="00EF3A00" w:rsidRPr="000726F4">
        <w:rPr>
          <w:rFonts w:cs="Times New Roman"/>
          <w:b/>
          <w:bCs/>
          <w:color w:val="000000" w:themeColor="text1"/>
          <w:szCs w:val="24"/>
          <w:lang w:val="ro-RO"/>
        </w:rPr>
        <w:t>ĂRI)</w:t>
      </w:r>
      <w:r w:rsidR="00082C75" w:rsidRPr="000726F4">
        <w:rPr>
          <w:rFonts w:cs="Times New Roman"/>
          <w:b/>
          <w:bCs/>
          <w:color w:val="000000" w:themeColor="text1"/>
          <w:szCs w:val="24"/>
          <w:lang w:val="ro-RO"/>
        </w:rPr>
        <w:t xml:space="preserve"> ASUPRA ARIEI NATURALE PROTEJATE </w:t>
      </w:r>
      <w:r w:rsidR="001E7013" w:rsidRPr="000726F4">
        <w:rPr>
          <w:rFonts w:cs="Times New Roman"/>
          <w:b/>
          <w:bCs/>
          <w:color w:val="000000" w:themeColor="text1"/>
          <w:szCs w:val="24"/>
          <w:lang w:val="ro-RO"/>
        </w:rPr>
        <w:t>Ș</w:t>
      </w:r>
      <w:r w:rsidR="00082C75" w:rsidRPr="000726F4">
        <w:rPr>
          <w:rFonts w:cs="Times New Roman"/>
          <w:b/>
          <w:bCs/>
          <w:color w:val="000000" w:themeColor="text1"/>
          <w:szCs w:val="24"/>
          <w:lang w:val="ro-RO"/>
        </w:rPr>
        <w:t>I HABITATELOR DE INTERES CONSERVATIV</w:t>
      </w:r>
      <w:bookmarkEnd w:id="376"/>
      <w:bookmarkEnd w:id="377"/>
      <w:bookmarkEnd w:id="378"/>
      <w:bookmarkEnd w:id="379"/>
      <w:bookmarkEnd w:id="380"/>
    </w:p>
    <w:p w14:paraId="55B8AF8A" w14:textId="77777777" w:rsidR="009A3E48" w:rsidRPr="000726F4" w:rsidRDefault="009A3E48" w:rsidP="004B3DD6">
      <w:pPr>
        <w:rPr>
          <w:rFonts w:cs="Times New Roman"/>
          <w:color w:val="000000" w:themeColor="text1"/>
          <w:szCs w:val="24"/>
          <w:lang w:val="ro-RO"/>
        </w:rPr>
      </w:pPr>
    </w:p>
    <w:p w14:paraId="3597EE19" w14:textId="5D3498BA" w:rsidR="00535352" w:rsidRPr="000726F4" w:rsidRDefault="00535352" w:rsidP="004B3DD6">
      <w:pPr>
        <w:ind w:firstLine="720"/>
        <w:rPr>
          <w:rFonts w:cs="Times New Roman"/>
          <w:color w:val="000000" w:themeColor="text1"/>
          <w:szCs w:val="24"/>
          <w:lang w:val="ro-RO" w:eastAsia="ar-SA"/>
        </w:rPr>
      </w:pPr>
      <w:r w:rsidRPr="000726F4">
        <w:rPr>
          <w:rFonts w:cs="Times New Roman"/>
          <w:color w:val="000000" w:themeColor="text1"/>
          <w:szCs w:val="24"/>
          <w:lang w:val="ro-RO" w:eastAsia="ar-SA"/>
        </w:rPr>
        <w:t>Identificarea act</w:t>
      </w:r>
      <w:r w:rsidR="00A04D94" w:rsidRPr="000726F4">
        <w:rPr>
          <w:rFonts w:cs="Times New Roman"/>
          <w:color w:val="000000" w:themeColor="text1"/>
          <w:szCs w:val="24"/>
          <w:lang w:val="ro-RO" w:eastAsia="ar-SA"/>
        </w:rPr>
        <w:t>ivită</w:t>
      </w:r>
      <w:r w:rsidR="001E7013" w:rsidRPr="000726F4">
        <w:rPr>
          <w:rFonts w:cs="Times New Roman"/>
          <w:color w:val="000000" w:themeColor="text1"/>
          <w:szCs w:val="24"/>
          <w:lang w:val="ro-RO" w:eastAsia="ar-SA"/>
        </w:rPr>
        <w:t>ț</w:t>
      </w:r>
      <w:r w:rsidR="00A04D94" w:rsidRPr="000726F4">
        <w:rPr>
          <w:rFonts w:cs="Times New Roman"/>
          <w:color w:val="000000" w:themeColor="text1"/>
          <w:szCs w:val="24"/>
          <w:lang w:val="ro-RO" w:eastAsia="ar-SA"/>
        </w:rPr>
        <w:t>ilor cu poten</w:t>
      </w:r>
      <w:r w:rsidR="001E7013" w:rsidRPr="000726F4">
        <w:rPr>
          <w:rFonts w:cs="Times New Roman"/>
          <w:color w:val="000000" w:themeColor="text1"/>
          <w:szCs w:val="24"/>
          <w:lang w:val="ro-RO" w:eastAsia="ar-SA"/>
        </w:rPr>
        <w:t>ț</w:t>
      </w:r>
      <w:r w:rsidR="00A04D94" w:rsidRPr="000726F4">
        <w:rPr>
          <w:rFonts w:cs="Times New Roman"/>
          <w:color w:val="000000" w:themeColor="text1"/>
          <w:szCs w:val="24"/>
          <w:lang w:val="ro-RO" w:eastAsia="ar-SA"/>
        </w:rPr>
        <w:t>ial impact</w:t>
      </w:r>
      <w:r w:rsidR="006713D9" w:rsidRPr="000726F4">
        <w:rPr>
          <w:rFonts w:cs="Times New Roman"/>
          <w:color w:val="000000" w:themeColor="text1"/>
          <w:szCs w:val="24"/>
          <w:lang w:val="ro-RO" w:eastAsia="ar-SA"/>
        </w:rPr>
        <w:t xml:space="preserve"> </w:t>
      </w:r>
      <w:r w:rsidR="00A04D94" w:rsidRPr="000726F4">
        <w:rPr>
          <w:rFonts w:cs="Times New Roman"/>
          <w:color w:val="000000" w:themeColor="text1"/>
          <w:szCs w:val="24"/>
          <w:lang w:val="ro-RO" w:eastAsia="ar-SA"/>
        </w:rPr>
        <w:t>- presiune sau amenin</w:t>
      </w:r>
      <w:r w:rsidR="001E7013" w:rsidRPr="000726F4">
        <w:rPr>
          <w:rFonts w:cs="Times New Roman"/>
          <w:color w:val="000000" w:themeColor="text1"/>
          <w:szCs w:val="24"/>
          <w:lang w:val="ro-RO" w:eastAsia="ar-SA"/>
        </w:rPr>
        <w:t>ț</w:t>
      </w:r>
      <w:r w:rsidR="00A04D94" w:rsidRPr="000726F4">
        <w:rPr>
          <w:rFonts w:cs="Times New Roman"/>
          <w:color w:val="000000" w:themeColor="text1"/>
          <w:szCs w:val="24"/>
          <w:lang w:val="ro-RO" w:eastAsia="ar-SA"/>
        </w:rPr>
        <w:t>are</w:t>
      </w:r>
      <w:r w:rsidR="006713D9" w:rsidRPr="000726F4">
        <w:rPr>
          <w:rFonts w:cs="Times New Roman"/>
          <w:color w:val="000000" w:themeColor="text1"/>
          <w:szCs w:val="24"/>
          <w:lang w:val="ro-RO" w:eastAsia="ar-SA"/>
        </w:rPr>
        <w:t xml:space="preserve"> </w:t>
      </w:r>
      <w:r w:rsidR="00A04D94" w:rsidRPr="000726F4">
        <w:rPr>
          <w:rFonts w:cs="Times New Roman"/>
          <w:color w:val="000000" w:themeColor="text1"/>
          <w:szCs w:val="24"/>
          <w:lang w:val="ro-RO" w:eastAsia="ar-SA"/>
        </w:rPr>
        <w:t>-</w:t>
      </w:r>
      <w:r w:rsidRPr="000726F4">
        <w:rPr>
          <w:rFonts w:cs="Times New Roman"/>
          <w:color w:val="000000" w:themeColor="text1"/>
          <w:szCs w:val="24"/>
          <w:lang w:val="ro-RO" w:eastAsia="ar-SA"/>
        </w:rPr>
        <w:t xml:space="preserve"> asupra ariei naturale protejate este o etapă importantă în cadrul procesului de elaborare a unui </w:t>
      </w:r>
      <w:r w:rsidR="00226FC5" w:rsidRPr="000726F4">
        <w:rPr>
          <w:rFonts w:cs="Times New Roman"/>
          <w:color w:val="000000" w:themeColor="text1"/>
          <w:szCs w:val="24"/>
          <w:lang w:val="ro-RO" w:eastAsia="ar-SA"/>
        </w:rPr>
        <w:t>P</w:t>
      </w:r>
      <w:r w:rsidRPr="000726F4">
        <w:rPr>
          <w:rFonts w:cs="Times New Roman"/>
          <w:color w:val="000000" w:themeColor="text1"/>
          <w:szCs w:val="24"/>
          <w:lang w:val="ro-RO" w:eastAsia="ar-SA"/>
        </w:rPr>
        <w:t>lan de management pentru o arie naturală protejată. În acest sens se urmăre</w:t>
      </w:r>
      <w:r w:rsidR="001E7013" w:rsidRPr="000726F4">
        <w:rPr>
          <w:rFonts w:cs="Times New Roman"/>
          <w:color w:val="000000" w:themeColor="text1"/>
          <w:szCs w:val="24"/>
          <w:lang w:val="ro-RO" w:eastAsia="ar-SA"/>
        </w:rPr>
        <w:t>ș</w:t>
      </w:r>
      <w:r w:rsidRPr="000726F4">
        <w:rPr>
          <w:rFonts w:cs="Times New Roman"/>
          <w:color w:val="000000" w:themeColor="text1"/>
          <w:szCs w:val="24"/>
          <w:lang w:val="ro-RO" w:eastAsia="ar-SA"/>
        </w:rPr>
        <w:t>te eliminarea efectelor negative ale acestor activită</w:t>
      </w:r>
      <w:r w:rsidR="001E7013" w:rsidRPr="000726F4">
        <w:rPr>
          <w:rFonts w:cs="Times New Roman"/>
          <w:color w:val="000000" w:themeColor="text1"/>
          <w:szCs w:val="24"/>
          <w:lang w:val="ro-RO" w:eastAsia="ar-SA"/>
        </w:rPr>
        <w:t>ț</w:t>
      </w:r>
      <w:r w:rsidRPr="000726F4">
        <w:rPr>
          <w:rFonts w:cs="Times New Roman"/>
          <w:color w:val="000000" w:themeColor="text1"/>
          <w:szCs w:val="24"/>
          <w:lang w:val="ro-RO" w:eastAsia="ar-SA"/>
        </w:rPr>
        <w:t>i cu poten</w:t>
      </w:r>
      <w:r w:rsidR="001E7013" w:rsidRPr="000726F4">
        <w:rPr>
          <w:rFonts w:cs="Times New Roman"/>
          <w:color w:val="000000" w:themeColor="text1"/>
          <w:szCs w:val="24"/>
          <w:lang w:val="ro-RO" w:eastAsia="ar-SA"/>
        </w:rPr>
        <w:t>ț</w:t>
      </w:r>
      <w:r w:rsidRPr="000726F4">
        <w:rPr>
          <w:rFonts w:cs="Times New Roman"/>
          <w:color w:val="000000" w:themeColor="text1"/>
          <w:szCs w:val="24"/>
          <w:lang w:val="ro-RO" w:eastAsia="ar-SA"/>
        </w:rPr>
        <w:t>ial impact, în vederea mic</w:t>
      </w:r>
      <w:r w:rsidR="001E7013" w:rsidRPr="000726F4">
        <w:rPr>
          <w:rFonts w:cs="Times New Roman"/>
          <w:color w:val="000000" w:themeColor="text1"/>
          <w:szCs w:val="24"/>
          <w:lang w:val="ro-RO" w:eastAsia="ar-SA"/>
        </w:rPr>
        <w:t>ș</w:t>
      </w:r>
      <w:r w:rsidRPr="000726F4">
        <w:rPr>
          <w:rFonts w:cs="Times New Roman"/>
          <w:color w:val="000000" w:themeColor="text1"/>
          <w:szCs w:val="24"/>
          <w:lang w:val="ro-RO" w:eastAsia="ar-SA"/>
        </w:rPr>
        <w:t xml:space="preserve">orării, eliminării sau compensării acestor efecte </w:t>
      </w:r>
      <w:r w:rsidR="001E7013" w:rsidRPr="000726F4">
        <w:rPr>
          <w:rFonts w:cs="Times New Roman"/>
          <w:color w:val="000000" w:themeColor="text1"/>
          <w:szCs w:val="24"/>
          <w:lang w:val="ro-RO" w:eastAsia="ar-SA"/>
        </w:rPr>
        <w:t>ș</w:t>
      </w:r>
      <w:r w:rsidRPr="000726F4">
        <w:rPr>
          <w:rFonts w:cs="Times New Roman"/>
          <w:color w:val="000000" w:themeColor="text1"/>
          <w:szCs w:val="24"/>
          <w:lang w:val="ro-RO" w:eastAsia="ar-SA"/>
        </w:rPr>
        <w:t>i/sau interzicerii oricărei activită</w:t>
      </w:r>
      <w:r w:rsidR="001E7013" w:rsidRPr="000726F4">
        <w:rPr>
          <w:rFonts w:cs="Times New Roman"/>
          <w:color w:val="000000" w:themeColor="text1"/>
          <w:szCs w:val="24"/>
          <w:lang w:val="ro-RO" w:eastAsia="ar-SA"/>
        </w:rPr>
        <w:t>ț</w:t>
      </w:r>
      <w:r w:rsidRPr="000726F4">
        <w:rPr>
          <w:rFonts w:cs="Times New Roman"/>
          <w:color w:val="000000" w:themeColor="text1"/>
          <w:szCs w:val="24"/>
          <w:lang w:val="ro-RO" w:eastAsia="ar-SA"/>
        </w:rPr>
        <w:t>i viitoare susceptibile de a afecta semnificativ aria naturală protejată.</w:t>
      </w:r>
    </w:p>
    <w:p w14:paraId="20960302" w14:textId="42568FDD" w:rsidR="00535352" w:rsidRPr="000726F4" w:rsidRDefault="00535352" w:rsidP="004B3DD6">
      <w:pPr>
        <w:rPr>
          <w:rFonts w:cs="Times New Roman"/>
          <w:color w:val="000000" w:themeColor="text1"/>
          <w:szCs w:val="24"/>
          <w:lang w:val="ro-RO" w:eastAsia="ar-SA"/>
        </w:rPr>
      </w:pPr>
      <w:r w:rsidRPr="000726F4">
        <w:rPr>
          <w:rFonts w:cs="Times New Roman"/>
          <w:color w:val="000000" w:themeColor="text1"/>
          <w:szCs w:val="24"/>
          <w:lang w:val="ro-RO" w:eastAsia="ar-SA"/>
        </w:rPr>
        <w:tab/>
        <w:t>Măsurile specifice/măsurile de management vor fi adaptate în func</w:t>
      </w:r>
      <w:r w:rsidR="001E7013" w:rsidRPr="000726F4">
        <w:rPr>
          <w:rFonts w:cs="Times New Roman"/>
          <w:color w:val="000000" w:themeColor="text1"/>
          <w:szCs w:val="24"/>
          <w:lang w:val="ro-RO" w:eastAsia="ar-SA"/>
        </w:rPr>
        <w:t>ț</w:t>
      </w:r>
      <w:r w:rsidRPr="000726F4">
        <w:rPr>
          <w:rFonts w:cs="Times New Roman"/>
          <w:color w:val="000000" w:themeColor="text1"/>
          <w:szCs w:val="24"/>
          <w:lang w:val="ro-RO" w:eastAsia="ar-SA"/>
        </w:rPr>
        <w:t>ie de intensitatea efectului activită</w:t>
      </w:r>
      <w:r w:rsidR="001E7013" w:rsidRPr="000726F4">
        <w:rPr>
          <w:rFonts w:cs="Times New Roman"/>
          <w:color w:val="000000" w:themeColor="text1"/>
          <w:szCs w:val="24"/>
          <w:lang w:val="ro-RO" w:eastAsia="ar-SA"/>
        </w:rPr>
        <w:t>ț</w:t>
      </w:r>
      <w:r w:rsidRPr="000726F4">
        <w:rPr>
          <w:rFonts w:cs="Times New Roman"/>
          <w:color w:val="000000" w:themeColor="text1"/>
          <w:szCs w:val="24"/>
          <w:lang w:val="ro-RO" w:eastAsia="ar-SA"/>
        </w:rPr>
        <w:t>ilor cu poten</w:t>
      </w:r>
      <w:r w:rsidR="001E7013" w:rsidRPr="000726F4">
        <w:rPr>
          <w:rFonts w:cs="Times New Roman"/>
          <w:color w:val="000000" w:themeColor="text1"/>
          <w:szCs w:val="24"/>
          <w:lang w:val="ro-RO" w:eastAsia="ar-SA"/>
        </w:rPr>
        <w:t>ț</w:t>
      </w:r>
      <w:r w:rsidRPr="000726F4">
        <w:rPr>
          <w:rFonts w:cs="Times New Roman"/>
          <w:color w:val="000000" w:themeColor="text1"/>
          <w:szCs w:val="24"/>
          <w:lang w:val="ro-RO" w:eastAsia="ar-SA"/>
        </w:rPr>
        <w:t>ial impact asupra ariei naturale protejate.</w:t>
      </w:r>
    </w:p>
    <w:p w14:paraId="71BC4DDC" w14:textId="692E955C" w:rsidR="00A0552D" w:rsidRPr="000726F4" w:rsidRDefault="00A0552D" w:rsidP="004B3DD6">
      <w:pPr>
        <w:ind w:firstLine="720"/>
        <w:rPr>
          <w:rFonts w:cs="Times New Roman"/>
          <w:color w:val="000000" w:themeColor="text1"/>
          <w:szCs w:val="24"/>
          <w:lang w:val="ro-RO"/>
        </w:rPr>
      </w:pPr>
      <w:r w:rsidRPr="000726F4">
        <w:rPr>
          <w:rFonts w:cs="Times New Roman"/>
          <w:color w:val="000000" w:themeColor="text1"/>
          <w:szCs w:val="24"/>
          <w:lang w:val="ro-RO"/>
        </w:rPr>
        <w:t>Presiunea actuală este definită ca fiind acea activitate care exercită impact negativ asupra stării de conservare a habitatului de interes conservativ, care se desfă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oară în prezent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i/sau care s-a derulat în trecut dar ale cărei efecte negative persistă asupra stării habitatului din prezent. </w:t>
      </w:r>
    </w:p>
    <w:p w14:paraId="6003F817" w14:textId="442EA533" w:rsidR="00A0552D" w:rsidRPr="000726F4" w:rsidRDefault="00A0552D" w:rsidP="004B3DD6">
      <w:pPr>
        <w:ind w:firstLine="720"/>
        <w:rPr>
          <w:rFonts w:cs="Times New Roman"/>
          <w:color w:val="000000" w:themeColor="text1"/>
          <w:szCs w:val="24"/>
          <w:lang w:val="ro-RO"/>
        </w:rPr>
      </w:pPr>
      <w:r w:rsidRPr="000726F4">
        <w:rPr>
          <w:rFonts w:cs="Times New Roman"/>
          <w:color w:val="000000" w:themeColor="text1"/>
          <w:szCs w:val="24"/>
          <w:lang w:val="ro-RO"/>
        </w:rPr>
        <w:t>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viitoare este acea activitate cu poten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ial impact negativ asupra stării de conservare a habitatului, pentru care există probabilitate să se deruleze în viitor. </w:t>
      </w:r>
    </w:p>
    <w:p w14:paraId="3865F6D5" w14:textId="0E95688B" w:rsidR="00A0552D" w:rsidRPr="000726F4" w:rsidRDefault="00A0552D" w:rsidP="004B3DD6">
      <w:pPr>
        <w:ind w:firstLine="720"/>
        <w:rPr>
          <w:rFonts w:cs="Times New Roman"/>
          <w:color w:val="000000" w:themeColor="text1"/>
          <w:szCs w:val="24"/>
          <w:lang w:val="ro-RO"/>
        </w:rPr>
      </w:pPr>
      <w:r w:rsidRPr="000726F4">
        <w:rPr>
          <w:rFonts w:cs="Times New Roman"/>
          <w:color w:val="000000" w:themeColor="text1"/>
          <w:szCs w:val="24"/>
          <w:lang w:val="ro-RO"/>
        </w:rPr>
        <w:t>Sursele de documentare cu referire la existen</w:t>
      </w:r>
      <w:r w:rsidR="001E7013" w:rsidRPr="000726F4">
        <w:rPr>
          <w:rFonts w:cs="Times New Roman"/>
          <w:color w:val="000000" w:themeColor="text1"/>
          <w:szCs w:val="24"/>
          <w:lang w:val="ro-RO"/>
        </w:rPr>
        <w:t>ț</w:t>
      </w:r>
      <w:r w:rsidRPr="000726F4">
        <w:rPr>
          <w:rFonts w:cs="Times New Roman"/>
          <w:color w:val="000000" w:themeColor="text1"/>
          <w:szCs w:val="24"/>
          <w:lang w:val="ro-RO"/>
        </w:rPr>
        <w:t>a în zona Buia din jude</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ul Sibiu a habitatului edificat de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istoric </w:t>
      </w:r>
      <w:r w:rsidR="001E7013" w:rsidRPr="000726F4">
        <w:rPr>
          <w:rFonts w:cs="Times New Roman"/>
          <w:color w:val="000000" w:themeColor="text1"/>
          <w:szCs w:val="24"/>
          <w:lang w:val="ro-RO"/>
        </w:rPr>
        <w:t>ș</w:t>
      </w:r>
      <w:r w:rsidRPr="000726F4">
        <w:rPr>
          <w:rFonts w:cs="Times New Roman"/>
          <w:color w:val="000000" w:themeColor="text1"/>
          <w:szCs w:val="24"/>
          <w:lang w:val="ro-RO"/>
        </w:rPr>
        <w:t>i interven</w:t>
      </w:r>
      <w:r w:rsidR="001E7013" w:rsidRPr="000726F4">
        <w:rPr>
          <w:rFonts w:cs="Times New Roman"/>
          <w:color w:val="000000" w:themeColor="text1"/>
          <w:szCs w:val="24"/>
          <w:lang w:val="ro-RO"/>
        </w:rPr>
        <w:t>ț</w:t>
      </w:r>
      <w:r w:rsidRPr="000726F4">
        <w:rPr>
          <w:rFonts w:cs="Times New Roman"/>
          <w:color w:val="000000" w:themeColor="text1"/>
          <w:szCs w:val="24"/>
          <w:lang w:val="ro-RO"/>
        </w:rPr>
        <w:t>ii ale omului asupra a</w:t>
      </w:r>
      <w:r w:rsidR="002C626B" w:rsidRPr="000726F4">
        <w:rPr>
          <w:rFonts w:cs="Times New Roman"/>
          <w:color w:val="000000" w:themeColor="text1"/>
          <w:szCs w:val="24"/>
          <w:lang w:val="ro-RO"/>
        </w:rPr>
        <w:t xml:space="preserve">cestuia sunt extrem de reduse. </w:t>
      </w:r>
      <w:r w:rsidRPr="000726F4">
        <w:rPr>
          <w:rFonts w:cs="Times New Roman"/>
          <w:color w:val="000000" w:themeColor="text1"/>
          <w:szCs w:val="24"/>
          <w:lang w:val="ro-RO"/>
        </w:rPr>
        <w:t>Factorii de impact au fost identifica</w:t>
      </w:r>
      <w:r w:rsidR="001E7013" w:rsidRPr="000726F4">
        <w:rPr>
          <w:rFonts w:cs="Times New Roman"/>
          <w:color w:val="000000" w:themeColor="text1"/>
          <w:szCs w:val="24"/>
          <w:lang w:val="ro-RO"/>
        </w:rPr>
        <w:t>ț</w:t>
      </w:r>
      <w:r w:rsidRPr="000726F4">
        <w:rPr>
          <w:rFonts w:cs="Times New Roman"/>
          <w:color w:val="000000" w:themeColor="text1"/>
          <w:szCs w:val="24"/>
          <w:lang w:val="ro-RO"/>
        </w:rPr>
        <w:t>i prin prezen</w:t>
      </w:r>
      <w:r w:rsidR="001E7013" w:rsidRPr="000726F4">
        <w:rPr>
          <w:rFonts w:cs="Times New Roman"/>
          <w:color w:val="000000" w:themeColor="text1"/>
          <w:szCs w:val="24"/>
          <w:lang w:val="ro-RO"/>
        </w:rPr>
        <w:t>ț</w:t>
      </w:r>
      <w:r w:rsidRPr="000726F4">
        <w:rPr>
          <w:rFonts w:cs="Times New Roman"/>
          <w:color w:val="000000" w:themeColor="text1"/>
          <w:szCs w:val="24"/>
          <w:lang w:val="ro-RO"/>
        </w:rPr>
        <w:t>a lor în teren sau/</w:t>
      </w:r>
      <w:r w:rsidR="001E7013" w:rsidRPr="000726F4">
        <w:rPr>
          <w:rFonts w:cs="Times New Roman"/>
          <w:color w:val="000000" w:themeColor="text1"/>
          <w:szCs w:val="24"/>
          <w:lang w:val="ro-RO"/>
        </w:rPr>
        <w:t>ș</w:t>
      </w:r>
      <w:r w:rsidRPr="000726F4">
        <w:rPr>
          <w:rFonts w:cs="Times New Roman"/>
          <w:color w:val="000000" w:themeColor="text1"/>
          <w:szCs w:val="24"/>
          <w:lang w:val="ro-RO"/>
        </w:rPr>
        <w:t>i prin observarea afectărilor produse de ace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tia în mod direct asupra tipului de habitat </w:t>
      </w:r>
      <w:r w:rsidR="001E7013" w:rsidRPr="000726F4">
        <w:rPr>
          <w:rFonts w:cs="Times New Roman"/>
          <w:color w:val="000000" w:themeColor="text1"/>
          <w:szCs w:val="24"/>
          <w:lang w:val="ro-RO"/>
        </w:rPr>
        <w:t>ș</w:t>
      </w:r>
      <w:r w:rsidRPr="000726F4">
        <w:rPr>
          <w:rFonts w:cs="Times New Roman"/>
          <w:color w:val="000000" w:themeColor="text1"/>
          <w:szCs w:val="24"/>
          <w:lang w:val="ro-RO"/>
        </w:rPr>
        <w:t>i evaluarea intensită</w:t>
      </w:r>
      <w:r w:rsidR="001E7013" w:rsidRPr="000726F4">
        <w:rPr>
          <w:rFonts w:cs="Times New Roman"/>
          <w:color w:val="000000" w:themeColor="text1"/>
          <w:szCs w:val="24"/>
          <w:lang w:val="ro-RO"/>
        </w:rPr>
        <w:t>ț</w:t>
      </w:r>
      <w:r w:rsidRPr="000726F4">
        <w:rPr>
          <w:rFonts w:cs="Times New Roman"/>
          <w:color w:val="000000" w:themeColor="text1"/>
          <w:szCs w:val="24"/>
          <w:lang w:val="ro-RO"/>
        </w:rPr>
        <w:t>ii acestora.</w:t>
      </w:r>
    </w:p>
    <w:p w14:paraId="3ABB1415" w14:textId="5E10CBD4" w:rsidR="00A0552D" w:rsidRPr="000726F4" w:rsidRDefault="00A0552D" w:rsidP="004B3DD6">
      <w:pPr>
        <w:ind w:firstLine="720"/>
        <w:rPr>
          <w:rFonts w:cs="Times New Roman"/>
          <w:color w:val="000000" w:themeColor="text1"/>
          <w:szCs w:val="24"/>
          <w:lang w:val="ro-RO"/>
        </w:rPr>
      </w:pPr>
      <w:r w:rsidRPr="000726F4">
        <w:rPr>
          <w:rFonts w:cs="Times New Roman"/>
          <w:color w:val="000000" w:themeColor="text1"/>
          <w:szCs w:val="24"/>
          <w:lang w:val="ro-RO"/>
        </w:rPr>
        <w:t>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poten</w:t>
      </w:r>
      <w:r w:rsidR="001E7013" w:rsidRPr="000726F4">
        <w:rPr>
          <w:rFonts w:cs="Times New Roman"/>
          <w:color w:val="000000" w:themeColor="text1"/>
          <w:szCs w:val="24"/>
          <w:lang w:val="ro-RO"/>
        </w:rPr>
        <w:t>ț</w:t>
      </w:r>
      <w:r w:rsidRPr="000726F4">
        <w:rPr>
          <w:rFonts w:cs="Times New Roman"/>
          <w:color w:val="000000" w:themeColor="text1"/>
          <w:szCs w:val="24"/>
          <w:lang w:val="ro-RO"/>
        </w:rPr>
        <w:t>iale asupra habitatului s-au apreciat atât pe baza observa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iilor de teren, cat </w:t>
      </w:r>
      <w:r w:rsidR="001E7013" w:rsidRPr="000726F4">
        <w:rPr>
          <w:rFonts w:cs="Times New Roman"/>
          <w:color w:val="000000" w:themeColor="text1"/>
          <w:szCs w:val="24"/>
          <w:lang w:val="ro-RO"/>
        </w:rPr>
        <w:t>ș</w:t>
      </w:r>
      <w:r w:rsidRPr="000726F4">
        <w:rPr>
          <w:rFonts w:cs="Times New Roman"/>
          <w:color w:val="000000" w:themeColor="text1"/>
          <w:szCs w:val="24"/>
          <w:lang w:val="ro-RO"/>
        </w:rPr>
        <w:t>i prin documentare privind problematica habitatului 9260 în plan na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ional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european. </w:t>
      </w:r>
    </w:p>
    <w:p w14:paraId="35FE4724" w14:textId="2D90CD4D" w:rsidR="00A0552D" w:rsidRPr="000726F4" w:rsidRDefault="00A0552D" w:rsidP="004B3DD6">
      <w:pPr>
        <w:ind w:firstLine="720"/>
        <w:rPr>
          <w:rFonts w:cs="Times New Roman"/>
          <w:color w:val="000000" w:themeColor="text1"/>
          <w:szCs w:val="24"/>
          <w:lang w:val="ro-RO"/>
        </w:rPr>
      </w:pPr>
      <w:r w:rsidRPr="000726F4">
        <w:rPr>
          <w:rFonts w:cs="Times New Roman"/>
          <w:color w:val="000000" w:themeColor="text1"/>
          <w:szCs w:val="24"/>
          <w:lang w:val="ro-RO"/>
        </w:rPr>
        <w:t>În raportul privind evaluarea stării de conservare a habitatului 9260 „</w:t>
      </w:r>
      <w:r w:rsidR="0082342C" w:rsidRPr="000726F4">
        <w:rPr>
          <w:rFonts w:cs="Times New Roman"/>
          <w:color w:val="000000" w:themeColor="text1"/>
          <w:szCs w:val="24"/>
          <w:lang w:val="ro-RO"/>
        </w:rPr>
        <w:t xml:space="preserve">Păduri </w:t>
      </w:r>
      <w:r w:rsidR="00F74CFC" w:rsidRPr="000726F4">
        <w:rPr>
          <w:rFonts w:cs="Times New Roman"/>
          <w:color w:val="000000" w:themeColor="text1"/>
          <w:szCs w:val="24"/>
          <w:lang w:val="ro-RO"/>
        </w:rPr>
        <w:t>cu</w:t>
      </w:r>
      <w:r w:rsidR="0082342C" w:rsidRPr="000726F4">
        <w:rPr>
          <w:rFonts w:cs="Times New Roman"/>
          <w:color w:val="000000" w:themeColor="text1"/>
          <w:szCs w:val="24"/>
          <w:lang w:val="ro-RO"/>
        </w:rPr>
        <w:t xml:space="preserve"> </w:t>
      </w:r>
      <w:r w:rsidR="0082342C" w:rsidRPr="000726F4">
        <w:rPr>
          <w:rFonts w:cs="Times New Roman"/>
          <w:i/>
          <w:color w:val="000000" w:themeColor="text1"/>
          <w:szCs w:val="24"/>
          <w:lang w:val="ro-RO"/>
        </w:rPr>
        <w:t>Castanea sativa</w:t>
      </w:r>
      <w:r w:rsidRPr="000726F4">
        <w:rPr>
          <w:rFonts w:cs="Times New Roman"/>
          <w:color w:val="000000" w:themeColor="text1"/>
          <w:szCs w:val="24"/>
          <w:lang w:val="ro-RO"/>
        </w:rPr>
        <w:t>” au fost identifica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w:t>
      </w:r>
      <w:r w:rsidR="001E7013" w:rsidRPr="000726F4">
        <w:rPr>
          <w:rFonts w:cs="Times New Roman"/>
          <w:color w:val="000000" w:themeColor="text1"/>
          <w:szCs w:val="24"/>
          <w:lang w:val="ro-RO"/>
        </w:rPr>
        <w:t>ș</w:t>
      </w:r>
      <w:r w:rsidRPr="000726F4">
        <w:rPr>
          <w:rFonts w:cs="Times New Roman"/>
          <w:color w:val="000000" w:themeColor="text1"/>
          <w:szCs w:val="24"/>
          <w:lang w:val="ro-RO"/>
        </w:rPr>
        <w:t>i prezenta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în mod succint, factorii cu impact asupra habitatului forestier din </w:t>
      </w:r>
      <w:r w:rsidR="00B67560" w:rsidRPr="000726F4">
        <w:rPr>
          <w:rFonts w:cs="Times New Roman"/>
          <w:color w:val="000000" w:themeColor="text1"/>
          <w:szCs w:val="24"/>
          <w:lang w:val="ro-RO"/>
        </w:rPr>
        <w:t>s</w:t>
      </w:r>
      <w:r w:rsidRPr="000726F4">
        <w:rPr>
          <w:rFonts w:cs="Times New Roman"/>
          <w:color w:val="000000" w:themeColor="text1"/>
          <w:szCs w:val="24"/>
          <w:lang w:val="ro-RO"/>
        </w:rPr>
        <w:t>itul de la Buia. În cele ce urmează vor fi prezenta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principalii factori care au produs afectare asupra habitatului analizat în </w:t>
      </w:r>
      <w:r w:rsidR="00B67560" w:rsidRPr="000726F4">
        <w:rPr>
          <w:rFonts w:cs="Times New Roman"/>
          <w:color w:val="000000" w:themeColor="text1"/>
          <w:szCs w:val="24"/>
          <w:lang w:val="ro-RO"/>
        </w:rPr>
        <w:t>s</w:t>
      </w:r>
      <w:r w:rsidRPr="000726F4">
        <w:rPr>
          <w:rFonts w:cs="Times New Roman"/>
          <w:color w:val="000000" w:themeColor="text1"/>
          <w:szCs w:val="24"/>
          <w:lang w:val="ro-RO"/>
        </w:rPr>
        <w:t>it, mecanismul de ac</w:t>
      </w:r>
      <w:r w:rsidR="001E7013" w:rsidRPr="000726F4">
        <w:rPr>
          <w:rFonts w:cs="Times New Roman"/>
          <w:color w:val="000000" w:themeColor="text1"/>
          <w:szCs w:val="24"/>
          <w:lang w:val="ro-RO"/>
        </w:rPr>
        <w:t>ț</w:t>
      </w:r>
      <w:r w:rsidRPr="000726F4">
        <w:rPr>
          <w:rFonts w:cs="Times New Roman"/>
          <w:color w:val="000000" w:themeColor="text1"/>
          <w:szCs w:val="24"/>
          <w:lang w:val="ro-RO"/>
        </w:rPr>
        <w:t>iune asupra acestuia, impacturile poten</w:t>
      </w:r>
      <w:r w:rsidR="001E7013" w:rsidRPr="000726F4">
        <w:rPr>
          <w:rFonts w:cs="Times New Roman"/>
          <w:color w:val="000000" w:themeColor="text1"/>
          <w:szCs w:val="24"/>
          <w:lang w:val="ro-RO"/>
        </w:rPr>
        <w:t>ț</w:t>
      </w:r>
      <w:r w:rsidRPr="000726F4">
        <w:rPr>
          <w:rFonts w:cs="Times New Roman"/>
          <w:color w:val="000000" w:themeColor="text1"/>
          <w:szCs w:val="24"/>
          <w:lang w:val="ro-RO"/>
        </w:rPr>
        <w:t>iale a ac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iona în continuare </w:t>
      </w:r>
      <w:r w:rsidR="001E7013" w:rsidRPr="000726F4">
        <w:rPr>
          <w:rFonts w:cs="Times New Roman"/>
          <w:color w:val="000000" w:themeColor="text1"/>
          <w:szCs w:val="24"/>
          <w:lang w:val="ro-RO"/>
        </w:rPr>
        <w:t>ș</w:t>
      </w:r>
      <w:r w:rsidRPr="000726F4">
        <w:rPr>
          <w:rFonts w:cs="Times New Roman"/>
          <w:color w:val="000000" w:themeColor="text1"/>
          <w:szCs w:val="24"/>
          <w:lang w:val="ro-RO"/>
        </w:rPr>
        <w:t>i care necesita adoptarea de m</w:t>
      </w:r>
      <w:r w:rsidR="008C11C6">
        <w:rPr>
          <w:rFonts w:cs="Times New Roman"/>
          <w:color w:val="000000" w:themeColor="text1"/>
          <w:szCs w:val="24"/>
          <w:lang w:val="ro-RO"/>
        </w:rPr>
        <w:t>ă</w:t>
      </w:r>
      <w:r w:rsidRPr="000726F4">
        <w:rPr>
          <w:rFonts w:cs="Times New Roman"/>
          <w:color w:val="000000" w:themeColor="text1"/>
          <w:szCs w:val="24"/>
          <w:lang w:val="ro-RO"/>
        </w:rPr>
        <w:t>suri de conservare.</w:t>
      </w:r>
    </w:p>
    <w:p w14:paraId="08B294BB" w14:textId="1C03D5CF" w:rsidR="00082C75" w:rsidRPr="000726F4" w:rsidRDefault="00082C75" w:rsidP="004B3DD6">
      <w:pPr>
        <w:rPr>
          <w:rFonts w:cs="Times New Roman"/>
          <w:color w:val="000000" w:themeColor="text1"/>
          <w:szCs w:val="24"/>
          <w:lang w:val="ro-RO"/>
        </w:rPr>
      </w:pPr>
    </w:p>
    <w:p w14:paraId="0EB3D8FD" w14:textId="77777777" w:rsidR="001F0728" w:rsidRPr="000726F4" w:rsidRDefault="001F0728" w:rsidP="004B3DD6">
      <w:pPr>
        <w:pStyle w:val="411"/>
        <w:numPr>
          <w:ilvl w:val="0"/>
          <w:numId w:val="0"/>
        </w:numPr>
        <w:ind w:left="360" w:hanging="360"/>
        <w:rPr>
          <w:rFonts w:cs="Times New Roman"/>
          <w:color w:val="000000" w:themeColor="text1"/>
        </w:rPr>
        <w:sectPr w:rsidR="001F0728" w:rsidRPr="000726F4" w:rsidSect="00AA7F74">
          <w:pgSz w:w="12240" w:h="15840"/>
          <w:pgMar w:top="1440" w:right="1440" w:bottom="1440" w:left="1440" w:header="720" w:footer="720" w:gutter="0"/>
          <w:cols w:space="720"/>
          <w:docGrid w:linePitch="360"/>
        </w:sectPr>
      </w:pPr>
      <w:bookmarkStart w:id="381" w:name="_Toc30670482"/>
      <w:bookmarkStart w:id="382" w:name="_Toc31014059"/>
      <w:bookmarkStart w:id="383" w:name="_Toc31014389"/>
      <w:bookmarkStart w:id="384" w:name="_Toc31014670"/>
      <w:bookmarkStart w:id="385" w:name="_Toc31105398"/>
      <w:bookmarkStart w:id="386" w:name="_Toc33016353"/>
    </w:p>
    <w:p w14:paraId="5A2E1973" w14:textId="1E491629" w:rsidR="00082C75" w:rsidRPr="000726F4" w:rsidRDefault="005F7607" w:rsidP="004B3DD6">
      <w:pPr>
        <w:pStyle w:val="411"/>
        <w:numPr>
          <w:ilvl w:val="0"/>
          <w:numId w:val="0"/>
        </w:numPr>
        <w:ind w:left="360" w:hanging="360"/>
        <w:rPr>
          <w:rFonts w:cs="Times New Roman"/>
          <w:color w:val="000000" w:themeColor="text1"/>
        </w:rPr>
      </w:pPr>
      <w:bookmarkStart w:id="387" w:name="_Toc108172717"/>
      <w:r w:rsidRPr="000726F4">
        <w:rPr>
          <w:rFonts w:cs="Times New Roman"/>
          <w:color w:val="000000" w:themeColor="text1"/>
        </w:rPr>
        <w:lastRenderedPageBreak/>
        <w:t xml:space="preserve">5.1. </w:t>
      </w:r>
      <w:r w:rsidR="00082C75" w:rsidRPr="000726F4">
        <w:rPr>
          <w:rFonts w:cs="Times New Roman"/>
          <w:color w:val="000000" w:themeColor="text1"/>
        </w:rPr>
        <w:t>Lista activită</w:t>
      </w:r>
      <w:r w:rsidR="001E7013" w:rsidRPr="000726F4">
        <w:rPr>
          <w:rFonts w:cs="Times New Roman"/>
          <w:color w:val="000000" w:themeColor="text1"/>
        </w:rPr>
        <w:t>ț</w:t>
      </w:r>
      <w:r w:rsidR="00082C75" w:rsidRPr="000726F4">
        <w:rPr>
          <w:rFonts w:cs="Times New Roman"/>
          <w:color w:val="000000" w:themeColor="text1"/>
        </w:rPr>
        <w:t>ilor cu poten</w:t>
      </w:r>
      <w:r w:rsidR="001E7013" w:rsidRPr="000726F4">
        <w:rPr>
          <w:rFonts w:cs="Times New Roman"/>
          <w:color w:val="000000" w:themeColor="text1"/>
        </w:rPr>
        <w:t>ț</w:t>
      </w:r>
      <w:r w:rsidR="00082C75" w:rsidRPr="000726F4">
        <w:rPr>
          <w:rFonts w:cs="Times New Roman"/>
          <w:color w:val="000000" w:themeColor="text1"/>
        </w:rPr>
        <w:t>ial impact</w:t>
      </w:r>
      <w:bookmarkEnd w:id="381"/>
      <w:bookmarkEnd w:id="382"/>
      <w:bookmarkEnd w:id="383"/>
      <w:bookmarkEnd w:id="384"/>
      <w:bookmarkEnd w:id="385"/>
      <w:bookmarkEnd w:id="386"/>
      <w:bookmarkEnd w:id="387"/>
    </w:p>
    <w:p w14:paraId="77D8108B" w14:textId="4614B2E6" w:rsidR="00934C4A" w:rsidRPr="000726F4" w:rsidRDefault="005F7607" w:rsidP="004B3DD6">
      <w:pPr>
        <w:pStyle w:val="411"/>
        <w:numPr>
          <w:ilvl w:val="0"/>
          <w:numId w:val="0"/>
        </w:numPr>
        <w:ind w:left="360" w:hanging="360"/>
        <w:rPr>
          <w:rFonts w:cs="Times New Roman"/>
          <w:color w:val="000000" w:themeColor="text1"/>
        </w:rPr>
      </w:pPr>
      <w:bookmarkStart w:id="388" w:name="_Toc30670483"/>
      <w:bookmarkStart w:id="389" w:name="_Toc31014060"/>
      <w:bookmarkStart w:id="390" w:name="_Toc31014390"/>
      <w:bookmarkStart w:id="391" w:name="_Toc31014671"/>
      <w:bookmarkStart w:id="392" w:name="_Toc31105399"/>
      <w:bookmarkStart w:id="393" w:name="_Toc33016354"/>
      <w:bookmarkStart w:id="394" w:name="_Toc108172718"/>
      <w:r w:rsidRPr="000726F4">
        <w:rPr>
          <w:rFonts w:cs="Times New Roman"/>
          <w:color w:val="000000" w:themeColor="text1"/>
        </w:rPr>
        <w:t xml:space="preserve">5.1.1. </w:t>
      </w:r>
      <w:r w:rsidR="00FF0554" w:rsidRPr="000726F4">
        <w:rPr>
          <w:rFonts w:cs="Times New Roman"/>
          <w:color w:val="000000" w:themeColor="text1"/>
        </w:rPr>
        <w:t xml:space="preserve">Lista </w:t>
      </w:r>
      <w:r w:rsidR="00FF0554" w:rsidRPr="000726F4">
        <w:rPr>
          <w:rFonts w:eastAsia="Calibri" w:cs="Times New Roman"/>
          <w:color w:val="000000" w:themeColor="text1"/>
        </w:rPr>
        <w:t>presiunilor</w:t>
      </w:r>
      <w:r w:rsidR="00FF0554" w:rsidRPr="000726F4">
        <w:rPr>
          <w:rFonts w:cs="Times New Roman"/>
          <w:color w:val="000000" w:themeColor="text1"/>
        </w:rPr>
        <w:t xml:space="preserve"> actuale asupra</w:t>
      </w:r>
      <w:r w:rsidR="008063FE" w:rsidRPr="000726F4">
        <w:rPr>
          <w:rFonts w:cs="Times New Roman"/>
          <w:color w:val="000000" w:themeColor="text1"/>
        </w:rPr>
        <w:t xml:space="preserve"> ariei naturale protejate</w:t>
      </w:r>
      <w:bookmarkEnd w:id="388"/>
      <w:bookmarkEnd w:id="389"/>
      <w:bookmarkEnd w:id="390"/>
      <w:bookmarkEnd w:id="391"/>
      <w:bookmarkEnd w:id="392"/>
      <w:bookmarkEnd w:id="393"/>
      <w:bookmarkEnd w:id="394"/>
    </w:p>
    <w:p w14:paraId="231FEB83" w14:textId="77777777" w:rsidR="00921FA9" w:rsidRPr="000726F4" w:rsidRDefault="00921FA9" w:rsidP="004B3DD6">
      <w:pPr>
        <w:rPr>
          <w:rFonts w:cs="Times New Roman"/>
          <w:color w:val="000000" w:themeColor="text1"/>
          <w:szCs w:val="24"/>
          <w:lang w:val="ro-RO"/>
        </w:rPr>
      </w:pPr>
    </w:p>
    <w:p w14:paraId="1BA9F8E3" w14:textId="6E29FE28" w:rsidR="00082C75" w:rsidRPr="000726F4" w:rsidRDefault="00934C4A" w:rsidP="004B3DD6">
      <w:pPr>
        <w:jc w:val="center"/>
        <w:rPr>
          <w:rFonts w:cs="Times New Roman"/>
          <w:b/>
          <w:bCs/>
          <w:color w:val="000000" w:themeColor="text1"/>
          <w:szCs w:val="24"/>
          <w:lang w:val="ro-RO"/>
        </w:rPr>
      </w:pPr>
      <w:bookmarkStart w:id="395" w:name="_Toc33016552"/>
      <w:r w:rsidRPr="000726F4">
        <w:rPr>
          <w:rFonts w:eastAsia="Times New Roman" w:cs="Times New Roman"/>
          <w:b/>
          <w:bCs/>
          <w:color w:val="000000" w:themeColor="text1"/>
          <w:szCs w:val="24"/>
          <w:lang w:val="ro-RO"/>
        </w:rPr>
        <w:t>Tabel</w:t>
      </w:r>
      <w:r w:rsidR="00A04D94" w:rsidRPr="000726F4">
        <w:rPr>
          <w:rFonts w:eastAsia="Times New Roman" w:cs="Times New Roman"/>
          <w:b/>
          <w:bCs/>
          <w:color w:val="000000" w:themeColor="text1"/>
          <w:szCs w:val="24"/>
          <w:lang w:val="ro-RO"/>
        </w:rPr>
        <w:t xml:space="preserve"> nr.</w:t>
      </w:r>
      <w:r w:rsidRPr="000726F4">
        <w:rPr>
          <w:rFonts w:eastAsia="Times New Roman" w:cs="Times New Roman"/>
          <w:b/>
          <w:bCs/>
          <w:color w:val="000000" w:themeColor="text1"/>
          <w:szCs w:val="24"/>
          <w:lang w:val="ro-RO"/>
        </w:rPr>
        <w:t xml:space="preserve"> </w:t>
      </w:r>
      <w:r w:rsidRPr="000726F4">
        <w:rPr>
          <w:rFonts w:eastAsia="Times New Roman" w:cs="Times New Roman"/>
          <w:b/>
          <w:bCs/>
          <w:color w:val="000000" w:themeColor="text1"/>
          <w:szCs w:val="24"/>
          <w:lang w:val="ro-RO"/>
        </w:rPr>
        <w:fldChar w:fldCharType="begin"/>
      </w:r>
      <w:r w:rsidRPr="000726F4">
        <w:rPr>
          <w:rFonts w:eastAsia="Times New Roman" w:cs="Times New Roman"/>
          <w:b/>
          <w:bCs/>
          <w:color w:val="000000" w:themeColor="text1"/>
          <w:szCs w:val="24"/>
          <w:lang w:val="ro-RO"/>
        </w:rPr>
        <w:instrText xml:space="preserve"> SEQ Tabel \* ARABIC </w:instrText>
      </w:r>
      <w:r w:rsidRPr="000726F4">
        <w:rPr>
          <w:rFonts w:eastAsia="Times New Roman" w:cs="Times New Roman"/>
          <w:b/>
          <w:bCs/>
          <w:color w:val="000000" w:themeColor="text1"/>
          <w:szCs w:val="24"/>
          <w:lang w:val="ro-RO"/>
        </w:rPr>
        <w:fldChar w:fldCharType="separate"/>
      </w:r>
      <w:r w:rsidR="00C507D4">
        <w:rPr>
          <w:rFonts w:eastAsia="Times New Roman" w:cs="Times New Roman"/>
          <w:b/>
          <w:bCs/>
          <w:noProof/>
          <w:color w:val="000000" w:themeColor="text1"/>
          <w:szCs w:val="24"/>
          <w:lang w:val="ro-RO"/>
        </w:rPr>
        <w:t>30</w:t>
      </w:r>
      <w:r w:rsidRPr="000726F4">
        <w:rPr>
          <w:rFonts w:eastAsia="Times New Roman" w:cs="Times New Roman"/>
          <w:b/>
          <w:bCs/>
          <w:color w:val="000000" w:themeColor="text1"/>
          <w:szCs w:val="24"/>
          <w:lang w:val="ro-RO"/>
        </w:rPr>
        <w:fldChar w:fldCharType="end"/>
      </w:r>
      <w:r w:rsidRPr="000726F4">
        <w:rPr>
          <w:rFonts w:eastAsia="Times New Roman" w:cs="Times New Roman"/>
          <w:b/>
          <w:bCs/>
          <w:color w:val="000000" w:themeColor="text1"/>
          <w:szCs w:val="24"/>
          <w:lang w:val="ro-RO"/>
        </w:rPr>
        <w:t xml:space="preserve"> - </w:t>
      </w:r>
      <w:r w:rsidR="00337E92" w:rsidRPr="000726F4">
        <w:rPr>
          <w:rFonts w:eastAsia="Times New Roman" w:cs="Times New Roman"/>
          <w:b/>
          <w:bCs/>
          <w:color w:val="000000" w:themeColor="text1"/>
          <w:szCs w:val="24"/>
          <w:lang w:val="ro-RO"/>
        </w:rPr>
        <w:t>Tabelul A: lista presiunilor actuale asupra ariei naturale protejate</w:t>
      </w:r>
      <w:bookmarkEnd w:id="395"/>
    </w:p>
    <w:tbl>
      <w:tblPr>
        <w:tblpPr w:leftFromText="180" w:rightFromText="180" w:bottomFromText="160" w:vertAnchor="text" w:horzAnchor="margin" w:tblpY="11"/>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6412"/>
      </w:tblGrid>
      <w:tr w:rsidR="003F2132" w:rsidRPr="000726F4" w14:paraId="3CDF9FBA" w14:textId="77777777" w:rsidTr="00C94FB2">
        <w:tc>
          <w:tcPr>
            <w:tcW w:w="675" w:type="dxa"/>
            <w:tcBorders>
              <w:top w:val="single" w:sz="2" w:space="0" w:color="auto"/>
              <w:left w:val="single" w:sz="4" w:space="0" w:color="auto"/>
              <w:bottom w:val="single" w:sz="4" w:space="0" w:color="auto"/>
              <w:right w:val="single" w:sz="4" w:space="0" w:color="auto"/>
            </w:tcBorders>
            <w:shd w:val="clear" w:color="auto" w:fill="FFFFFF" w:themeFill="background1"/>
            <w:hideMark/>
          </w:tcPr>
          <w:p w14:paraId="18385338" w14:textId="77777777" w:rsidR="0091264F" w:rsidRPr="000726F4" w:rsidRDefault="0091264F" w:rsidP="004B3DD6">
            <w:pPr>
              <w:jc w:val="center"/>
              <w:rPr>
                <w:rFonts w:cs="Times New Roman"/>
                <w:b/>
                <w:color w:val="000000" w:themeColor="text1"/>
                <w:szCs w:val="24"/>
                <w:lang w:val="ro-RO"/>
              </w:rPr>
            </w:pPr>
            <w:r w:rsidRPr="000726F4">
              <w:rPr>
                <w:rFonts w:cs="Times New Roman"/>
                <w:b/>
                <w:color w:val="000000" w:themeColor="text1"/>
                <w:szCs w:val="24"/>
                <w:lang w:val="ro-RO"/>
              </w:rPr>
              <w:t>Cod</w:t>
            </w:r>
          </w:p>
        </w:tc>
        <w:tc>
          <w:tcPr>
            <w:tcW w:w="2268" w:type="dxa"/>
            <w:tcBorders>
              <w:top w:val="single" w:sz="2" w:space="0" w:color="auto"/>
              <w:left w:val="single" w:sz="4" w:space="0" w:color="auto"/>
              <w:bottom w:val="single" w:sz="4" w:space="0" w:color="auto"/>
              <w:right w:val="single" w:sz="4" w:space="0" w:color="auto"/>
            </w:tcBorders>
            <w:shd w:val="clear" w:color="auto" w:fill="FFFFFF" w:themeFill="background1"/>
            <w:hideMark/>
          </w:tcPr>
          <w:p w14:paraId="43DD3F0C" w14:textId="77777777" w:rsidR="0091264F" w:rsidRPr="000726F4" w:rsidRDefault="0091264F" w:rsidP="004B3DD6">
            <w:pPr>
              <w:jc w:val="center"/>
              <w:rPr>
                <w:rFonts w:cs="Times New Roman"/>
                <w:b/>
                <w:color w:val="000000" w:themeColor="text1"/>
                <w:szCs w:val="24"/>
                <w:lang w:val="ro-RO"/>
              </w:rPr>
            </w:pPr>
            <w:r w:rsidRPr="000726F4">
              <w:rPr>
                <w:rFonts w:cs="Times New Roman"/>
                <w:b/>
                <w:color w:val="000000" w:themeColor="text1"/>
                <w:szCs w:val="24"/>
                <w:lang w:val="ro-RO"/>
              </w:rPr>
              <w:t>Parametru</w:t>
            </w:r>
          </w:p>
        </w:tc>
        <w:tc>
          <w:tcPr>
            <w:tcW w:w="6412" w:type="dxa"/>
            <w:tcBorders>
              <w:top w:val="single" w:sz="2" w:space="0" w:color="auto"/>
              <w:left w:val="single" w:sz="4" w:space="0" w:color="auto"/>
              <w:bottom w:val="single" w:sz="4" w:space="0" w:color="auto"/>
              <w:right w:val="single" w:sz="4" w:space="0" w:color="auto"/>
            </w:tcBorders>
            <w:shd w:val="clear" w:color="auto" w:fill="FFFFFF" w:themeFill="background1"/>
            <w:hideMark/>
          </w:tcPr>
          <w:p w14:paraId="19C88694" w14:textId="77777777" w:rsidR="0091264F" w:rsidRPr="000726F4" w:rsidRDefault="0091264F" w:rsidP="004B3DD6">
            <w:pPr>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378A98E5" w14:textId="77777777" w:rsidTr="00C94FB2">
        <w:trPr>
          <w:trHeight w:val="310"/>
        </w:trPr>
        <w:tc>
          <w:tcPr>
            <w:tcW w:w="675" w:type="dxa"/>
            <w:tcBorders>
              <w:top w:val="single" w:sz="4" w:space="0" w:color="auto"/>
              <w:left w:val="single" w:sz="4" w:space="0" w:color="auto"/>
              <w:bottom w:val="single" w:sz="4" w:space="0" w:color="auto"/>
              <w:right w:val="single" w:sz="4" w:space="0" w:color="auto"/>
            </w:tcBorders>
            <w:hideMark/>
          </w:tcPr>
          <w:p w14:paraId="69FF72BE"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A.1.</w:t>
            </w:r>
          </w:p>
        </w:tc>
        <w:tc>
          <w:tcPr>
            <w:tcW w:w="2268" w:type="dxa"/>
            <w:tcBorders>
              <w:top w:val="single" w:sz="4" w:space="0" w:color="auto"/>
              <w:left w:val="single" w:sz="4" w:space="0" w:color="auto"/>
              <w:bottom w:val="single" w:sz="4" w:space="0" w:color="auto"/>
              <w:right w:val="single" w:sz="4" w:space="0" w:color="auto"/>
            </w:tcBorders>
          </w:tcPr>
          <w:p w14:paraId="07E1CA81"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Presiune actuală</w:t>
            </w:r>
          </w:p>
        </w:tc>
        <w:tc>
          <w:tcPr>
            <w:tcW w:w="6412" w:type="dxa"/>
            <w:tcBorders>
              <w:top w:val="single" w:sz="4" w:space="0" w:color="auto"/>
              <w:left w:val="single" w:sz="4" w:space="0" w:color="auto"/>
              <w:bottom w:val="single" w:sz="4" w:space="0" w:color="auto"/>
              <w:right w:val="single" w:sz="4" w:space="0" w:color="auto"/>
            </w:tcBorders>
          </w:tcPr>
          <w:p w14:paraId="7C22646B"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A. Agricultura</w:t>
            </w:r>
          </w:p>
          <w:p w14:paraId="4E73477E" w14:textId="10861AA0"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A04</w:t>
            </w:r>
            <w:r w:rsidR="0083544F" w:rsidRPr="000726F4">
              <w:rPr>
                <w:rFonts w:cs="Times New Roman"/>
                <w:color w:val="000000" w:themeColor="text1"/>
                <w:szCs w:val="24"/>
                <w:lang w:val="ro-RO"/>
              </w:rPr>
              <w:t>.</w:t>
            </w:r>
            <w:r w:rsidRPr="000726F4">
              <w:rPr>
                <w:rFonts w:cs="Times New Roman"/>
                <w:color w:val="000000" w:themeColor="text1"/>
                <w:szCs w:val="24"/>
                <w:lang w:val="ro-RO"/>
              </w:rPr>
              <w:t xml:space="preserve"> </w:t>
            </w:r>
            <w:r w:rsidR="0083544F" w:rsidRPr="000726F4">
              <w:rPr>
                <w:rFonts w:cs="Times New Roman"/>
                <w:color w:val="000000" w:themeColor="text1"/>
                <w:szCs w:val="24"/>
                <w:lang w:val="ro-RO"/>
              </w:rPr>
              <w:t>P</w:t>
            </w:r>
            <w:r w:rsidRPr="000726F4">
              <w:rPr>
                <w:rFonts w:cs="Times New Roman"/>
                <w:color w:val="000000" w:themeColor="text1"/>
                <w:szCs w:val="24"/>
                <w:lang w:val="ro-RO"/>
              </w:rPr>
              <w:t>ă</w:t>
            </w:r>
            <w:r w:rsidR="001E7013" w:rsidRPr="000726F4">
              <w:rPr>
                <w:rFonts w:cs="Times New Roman"/>
                <w:color w:val="000000" w:themeColor="text1"/>
                <w:szCs w:val="24"/>
                <w:lang w:val="ro-RO"/>
              </w:rPr>
              <w:t>ș</w:t>
            </w:r>
            <w:r w:rsidRPr="000726F4">
              <w:rPr>
                <w:rFonts w:cs="Times New Roman"/>
                <w:color w:val="000000" w:themeColor="text1"/>
                <w:szCs w:val="24"/>
                <w:lang w:val="ro-RO"/>
              </w:rPr>
              <w:t>unat</w:t>
            </w:r>
          </w:p>
        </w:tc>
      </w:tr>
      <w:tr w:rsidR="003F2132" w:rsidRPr="000726F4" w14:paraId="27725213" w14:textId="77777777" w:rsidTr="00C94FB2">
        <w:trPr>
          <w:trHeight w:val="310"/>
        </w:trPr>
        <w:tc>
          <w:tcPr>
            <w:tcW w:w="675" w:type="dxa"/>
            <w:tcBorders>
              <w:top w:val="single" w:sz="4" w:space="0" w:color="auto"/>
              <w:left w:val="single" w:sz="4" w:space="0" w:color="auto"/>
              <w:bottom w:val="single" w:sz="4" w:space="0" w:color="auto"/>
              <w:right w:val="single" w:sz="4" w:space="0" w:color="auto"/>
            </w:tcBorders>
          </w:tcPr>
          <w:p w14:paraId="5B186726" w14:textId="77777777" w:rsidR="0091264F" w:rsidRPr="000726F4" w:rsidRDefault="0091264F" w:rsidP="004B3DD6">
            <w:pPr>
              <w:rPr>
                <w:rFonts w:cs="Times New Roman"/>
                <w:b/>
                <w:color w:val="000000" w:themeColor="text1"/>
                <w:szCs w:val="24"/>
                <w:lang w:val="ro-RO"/>
              </w:rPr>
            </w:pPr>
          </w:p>
        </w:tc>
        <w:tc>
          <w:tcPr>
            <w:tcW w:w="2268" w:type="dxa"/>
            <w:tcBorders>
              <w:top w:val="single" w:sz="4" w:space="0" w:color="auto"/>
              <w:left w:val="single" w:sz="4" w:space="0" w:color="auto"/>
              <w:bottom w:val="single" w:sz="4" w:space="0" w:color="auto"/>
              <w:right w:val="single" w:sz="4" w:space="0" w:color="auto"/>
            </w:tcBorders>
          </w:tcPr>
          <w:p w14:paraId="523A1477"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6412" w:type="dxa"/>
            <w:tcBorders>
              <w:top w:val="single" w:sz="4" w:space="0" w:color="auto"/>
              <w:left w:val="single" w:sz="4" w:space="0" w:color="auto"/>
              <w:bottom w:val="single" w:sz="4" w:space="0" w:color="auto"/>
              <w:right w:val="single" w:sz="4" w:space="0" w:color="auto"/>
            </w:tcBorders>
          </w:tcPr>
          <w:p w14:paraId="192FF625" w14:textId="7AA20DCB"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 xml:space="preserve">Cu ocazia deplasărilor în teren s-a constatat că în raza </w:t>
            </w:r>
            <w:r w:rsidR="00ED6E0A" w:rsidRPr="000726F4">
              <w:rPr>
                <w:rFonts w:cs="Times New Roman"/>
                <w:color w:val="000000" w:themeColor="text1"/>
                <w:szCs w:val="24"/>
                <w:lang w:val="ro-RO"/>
              </w:rPr>
              <w:t>s</w:t>
            </w:r>
            <w:r w:rsidRPr="000726F4">
              <w:rPr>
                <w:rFonts w:cs="Times New Roman"/>
                <w:color w:val="000000" w:themeColor="text1"/>
                <w:szCs w:val="24"/>
                <w:lang w:val="ro-RO"/>
              </w:rPr>
              <w:t>itului ROSCI0312 este amplasată o stână, cuprinzând construc</w:t>
            </w:r>
            <w:r w:rsidR="001E7013" w:rsidRPr="000726F4">
              <w:rPr>
                <w:rFonts w:cs="Times New Roman"/>
                <w:color w:val="000000" w:themeColor="text1"/>
                <w:szCs w:val="24"/>
                <w:lang w:val="ro-RO"/>
              </w:rPr>
              <w:t>ț</w:t>
            </w:r>
            <w:r w:rsidRPr="000726F4">
              <w:rPr>
                <w:rFonts w:cs="Times New Roman"/>
                <w:color w:val="000000" w:themeColor="text1"/>
                <w:szCs w:val="24"/>
                <w:lang w:val="ro-RO"/>
              </w:rPr>
              <w:t>ii provizorii: st</w:t>
            </w:r>
            <w:r w:rsidR="004D0754" w:rsidRPr="000726F4">
              <w:rPr>
                <w:rFonts w:cs="Times New Roman"/>
                <w:color w:val="000000" w:themeColor="text1"/>
                <w:szCs w:val="24"/>
                <w:lang w:val="ro-RO"/>
              </w:rPr>
              <w:t>ână</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bosca</w:t>
            </w:r>
            <w:proofErr w:type="spellEnd"/>
            <w:r w:rsidRPr="000726F4">
              <w:rPr>
                <w:rFonts w:cs="Times New Roman"/>
                <w:color w:val="000000" w:themeColor="text1"/>
                <w:szCs w:val="24"/>
                <w:lang w:val="ro-RO"/>
              </w:rPr>
              <w:t xml:space="preserve">, anexe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locul de adăpostire a oilor – </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arcuri. Localizarea acestora este, integral, în interiorul </w:t>
            </w:r>
            <w:r w:rsidR="00ED6E0A" w:rsidRPr="000726F4">
              <w:rPr>
                <w:rFonts w:cs="Times New Roman"/>
                <w:color w:val="000000" w:themeColor="text1"/>
                <w:szCs w:val="24"/>
                <w:lang w:val="ro-RO"/>
              </w:rPr>
              <w:t>s</w:t>
            </w:r>
            <w:r w:rsidRPr="000726F4">
              <w:rPr>
                <w:rFonts w:cs="Times New Roman"/>
                <w:color w:val="000000" w:themeColor="text1"/>
                <w:szCs w:val="24"/>
                <w:lang w:val="ro-RO"/>
              </w:rPr>
              <w:t xml:space="preserve">itului, dar în afara zonei ocupata de tipul de habitat 9260. </w:t>
            </w:r>
          </w:p>
          <w:p w14:paraId="6002A5E8" w14:textId="15C7C3EF"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Se apreciază că această stână func</w:t>
            </w:r>
            <w:r w:rsidR="001E7013" w:rsidRPr="000726F4">
              <w:rPr>
                <w:rFonts w:cs="Times New Roman"/>
                <w:color w:val="000000" w:themeColor="text1"/>
                <w:szCs w:val="24"/>
                <w:lang w:val="ro-RO"/>
              </w:rPr>
              <w:t>ț</w:t>
            </w:r>
            <w:r w:rsidRPr="000726F4">
              <w:rPr>
                <w:rFonts w:cs="Times New Roman"/>
                <w:color w:val="000000" w:themeColor="text1"/>
                <w:szCs w:val="24"/>
                <w:lang w:val="ro-RO"/>
              </w:rPr>
              <w:t>ionează de mul</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ani, anterior constituirii zonei ca arie naturală protejată. Ca </w:t>
            </w:r>
            <w:r w:rsidR="001E7013" w:rsidRPr="000726F4">
              <w:rPr>
                <w:rFonts w:cs="Times New Roman"/>
                <w:color w:val="000000" w:themeColor="text1"/>
                <w:szCs w:val="24"/>
                <w:lang w:val="ro-RO"/>
              </w:rPr>
              <w:t>ș</w:t>
            </w:r>
            <w:r w:rsidRPr="000726F4">
              <w:rPr>
                <w:rFonts w:cs="Times New Roman"/>
                <w:color w:val="000000" w:themeColor="text1"/>
                <w:szCs w:val="24"/>
                <w:lang w:val="ro-RO"/>
              </w:rPr>
              <w:t>i func</w:t>
            </w:r>
            <w:r w:rsidR="001E7013" w:rsidRPr="000726F4">
              <w:rPr>
                <w:rFonts w:cs="Times New Roman"/>
                <w:color w:val="000000" w:themeColor="text1"/>
                <w:szCs w:val="24"/>
                <w:lang w:val="ro-RO"/>
              </w:rPr>
              <w:t>ț</w:t>
            </w:r>
            <w:r w:rsidRPr="000726F4">
              <w:rPr>
                <w:rFonts w:cs="Times New Roman"/>
                <w:color w:val="000000" w:themeColor="text1"/>
                <w:szCs w:val="24"/>
                <w:lang w:val="ro-RO"/>
              </w:rPr>
              <w:t>ionalitate a terenului, în eviden</w:t>
            </w:r>
            <w:r w:rsidR="001E7013" w:rsidRPr="000726F4">
              <w:rPr>
                <w:rFonts w:cs="Times New Roman"/>
                <w:color w:val="000000" w:themeColor="text1"/>
                <w:szCs w:val="24"/>
                <w:lang w:val="ro-RO"/>
              </w:rPr>
              <w:t>ț</w:t>
            </w:r>
            <w:r w:rsidRPr="000726F4">
              <w:rPr>
                <w:rFonts w:cs="Times New Roman"/>
                <w:color w:val="000000" w:themeColor="text1"/>
                <w:szCs w:val="24"/>
                <w:lang w:val="ro-RO"/>
              </w:rPr>
              <w:t>ele cadastrale ale localită</w:t>
            </w:r>
            <w:r w:rsidR="001E7013" w:rsidRPr="000726F4">
              <w:rPr>
                <w:rFonts w:cs="Times New Roman"/>
                <w:color w:val="000000" w:themeColor="text1"/>
                <w:szCs w:val="24"/>
                <w:lang w:val="ro-RO"/>
              </w:rPr>
              <w:t>ț</w:t>
            </w:r>
            <w:r w:rsidRPr="000726F4">
              <w:rPr>
                <w:rFonts w:cs="Times New Roman"/>
                <w:color w:val="000000" w:themeColor="text1"/>
                <w:szCs w:val="24"/>
                <w:lang w:val="ro-RO"/>
              </w:rPr>
              <w:t>ii</w:t>
            </w:r>
            <w:r w:rsidR="004D0754"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eica Mare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w:t>
            </w:r>
            <w:r w:rsidR="00ED52B1" w:rsidRPr="000726F4">
              <w:rPr>
                <w:rFonts w:cs="Times New Roman"/>
                <w:color w:val="000000" w:themeColor="text1"/>
                <w:szCs w:val="24"/>
                <w:lang w:val="ro-RO"/>
              </w:rPr>
              <w:t>s</w:t>
            </w:r>
            <w:r w:rsidRPr="000726F4">
              <w:rPr>
                <w:rFonts w:cs="Times New Roman"/>
                <w:color w:val="000000" w:themeColor="text1"/>
                <w:szCs w:val="24"/>
                <w:lang w:val="ro-RO"/>
              </w:rPr>
              <w:t>itului este încadrată ca pă</w:t>
            </w:r>
            <w:r w:rsidR="001E7013" w:rsidRPr="000726F4">
              <w:rPr>
                <w:rFonts w:cs="Times New Roman"/>
                <w:color w:val="000000" w:themeColor="text1"/>
                <w:szCs w:val="24"/>
                <w:lang w:val="ro-RO"/>
              </w:rPr>
              <w:t>ș</w:t>
            </w:r>
            <w:r w:rsidRPr="000726F4">
              <w:rPr>
                <w:rFonts w:cs="Times New Roman"/>
                <w:color w:val="000000" w:themeColor="text1"/>
                <w:szCs w:val="24"/>
                <w:lang w:val="ro-RO"/>
              </w:rPr>
              <w:t>une.</w:t>
            </w:r>
          </w:p>
          <w:p w14:paraId="0111E345" w14:textId="17F1197A"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 xml:space="preserve">Pe de altă parte, arborii din specia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î</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dovedesc, prin vârsta exemplarelor cele mai bătrâne </w:t>
            </w:r>
            <w:r w:rsidR="001E7013" w:rsidRPr="000726F4">
              <w:rPr>
                <w:rFonts w:cs="Times New Roman"/>
                <w:color w:val="000000" w:themeColor="text1"/>
                <w:szCs w:val="24"/>
                <w:lang w:val="ro-RO"/>
              </w:rPr>
              <w:t>ș</w:t>
            </w:r>
            <w:r w:rsidRPr="000726F4">
              <w:rPr>
                <w:rFonts w:cs="Times New Roman"/>
                <w:color w:val="000000" w:themeColor="text1"/>
                <w:szCs w:val="24"/>
                <w:lang w:val="ro-RO"/>
              </w:rPr>
              <w:t>i regenerarea repetată din lăstari, existen</w:t>
            </w:r>
            <w:r w:rsidR="001E7013" w:rsidRPr="000726F4">
              <w:rPr>
                <w:rFonts w:cs="Times New Roman"/>
                <w:color w:val="000000" w:themeColor="text1"/>
                <w:szCs w:val="24"/>
                <w:lang w:val="ro-RO"/>
              </w:rPr>
              <w:t>ț</w:t>
            </w:r>
            <w:r w:rsidRPr="000726F4">
              <w:rPr>
                <w:rFonts w:cs="Times New Roman"/>
                <w:color w:val="000000" w:themeColor="text1"/>
                <w:szCs w:val="24"/>
                <w:lang w:val="ro-RO"/>
              </w:rPr>
              <w:t>a în zonă dintr-o perioada anterioară celei în care a început func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ionarea </w:t>
            </w:r>
            <w:r w:rsidR="00C94FB2" w:rsidRPr="000726F4">
              <w:rPr>
                <w:rFonts w:cs="Times New Roman"/>
                <w:color w:val="000000" w:themeColor="text1"/>
                <w:szCs w:val="24"/>
                <w:lang w:val="ro-RO"/>
              </w:rPr>
              <w:t>stânei</w:t>
            </w:r>
            <w:r w:rsidRPr="000726F4">
              <w:rPr>
                <w:rFonts w:cs="Times New Roman"/>
                <w:color w:val="000000" w:themeColor="text1"/>
                <w:szCs w:val="24"/>
                <w:lang w:val="ro-RO"/>
              </w:rPr>
              <w:t xml:space="preserve">; introducerea în zona a speciei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datează din vremea în care domeniul Buia era de</w:t>
            </w:r>
            <w:r w:rsidR="001E7013" w:rsidRPr="000726F4">
              <w:rPr>
                <w:rFonts w:cs="Times New Roman"/>
                <w:color w:val="000000" w:themeColor="text1"/>
                <w:szCs w:val="24"/>
                <w:lang w:val="ro-RO"/>
              </w:rPr>
              <w:t>ț</w:t>
            </w:r>
            <w:r w:rsidRPr="000726F4">
              <w:rPr>
                <w:rFonts w:cs="Times New Roman"/>
                <w:color w:val="000000" w:themeColor="text1"/>
                <w:szCs w:val="24"/>
                <w:lang w:val="ro-RO"/>
              </w:rPr>
              <w:t>inut în proprietate privată, cel mai probabil din a doua ju</w:t>
            </w:r>
            <w:r w:rsidR="002C626B" w:rsidRPr="000726F4">
              <w:rPr>
                <w:rFonts w:cs="Times New Roman"/>
                <w:color w:val="000000" w:themeColor="text1"/>
                <w:szCs w:val="24"/>
                <w:lang w:val="ro-RO"/>
              </w:rPr>
              <w:t xml:space="preserve">mătate a secolului al XIX-lea. </w:t>
            </w:r>
            <w:r w:rsidRPr="000726F4">
              <w:rPr>
                <w:rFonts w:cs="Times New Roman"/>
                <w:color w:val="000000" w:themeColor="text1"/>
                <w:szCs w:val="24"/>
                <w:lang w:val="ro-RO"/>
              </w:rPr>
              <w:t>Efectele pă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unatului </w:t>
            </w:r>
            <w:r w:rsidR="001E7013" w:rsidRPr="000726F4">
              <w:rPr>
                <w:rFonts w:cs="Times New Roman"/>
                <w:color w:val="000000" w:themeColor="text1"/>
                <w:szCs w:val="24"/>
                <w:lang w:val="ro-RO"/>
              </w:rPr>
              <w:t>ș</w:t>
            </w:r>
            <w:r w:rsidRPr="000726F4">
              <w:rPr>
                <w:rFonts w:cs="Times New Roman"/>
                <w:color w:val="000000" w:themeColor="text1"/>
                <w:szCs w:val="24"/>
                <w:lang w:val="ro-RO"/>
              </w:rPr>
              <w:t>i a sta</w:t>
            </w:r>
            <w:r w:rsidR="001E7013" w:rsidRPr="000726F4">
              <w:rPr>
                <w:rFonts w:cs="Times New Roman"/>
                <w:color w:val="000000" w:themeColor="text1"/>
                <w:szCs w:val="24"/>
                <w:lang w:val="ro-RO"/>
              </w:rPr>
              <w:t>ț</w:t>
            </w:r>
            <w:r w:rsidRPr="000726F4">
              <w:rPr>
                <w:rFonts w:cs="Times New Roman"/>
                <w:color w:val="000000" w:themeColor="text1"/>
                <w:szCs w:val="24"/>
                <w:lang w:val="ro-RO"/>
              </w:rPr>
              <w:t>ionarii prelungite a animalelor pe aceea</w:t>
            </w:r>
            <w:r w:rsidR="001E7013" w:rsidRPr="000726F4">
              <w:rPr>
                <w:rFonts w:cs="Times New Roman"/>
                <w:color w:val="000000" w:themeColor="text1"/>
                <w:szCs w:val="24"/>
                <w:lang w:val="ro-RO"/>
              </w:rPr>
              <w:t>ș</w:t>
            </w:r>
            <w:r w:rsidRPr="000726F4">
              <w:rPr>
                <w:rFonts w:cs="Times New Roman"/>
                <w:color w:val="000000" w:themeColor="text1"/>
                <w:szCs w:val="24"/>
                <w:lang w:val="ro-RO"/>
              </w:rPr>
              <w:t>i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sunt vizibile în </w:t>
            </w:r>
            <w:r w:rsidR="0060241E" w:rsidRPr="000726F4">
              <w:rPr>
                <w:rFonts w:cs="Times New Roman"/>
                <w:color w:val="000000" w:themeColor="text1"/>
                <w:szCs w:val="24"/>
                <w:lang w:val="ro-RO"/>
              </w:rPr>
              <w:t>s</w:t>
            </w:r>
            <w:r w:rsidRPr="000726F4">
              <w:rPr>
                <w:rFonts w:cs="Times New Roman"/>
                <w:color w:val="000000" w:themeColor="text1"/>
                <w:szCs w:val="24"/>
                <w:lang w:val="ro-RO"/>
              </w:rPr>
              <w:t xml:space="preserve">it. Imaginile prezentate în </w:t>
            </w:r>
            <w:r w:rsidR="0060241E" w:rsidRPr="000726F4">
              <w:rPr>
                <w:rFonts w:cs="Times New Roman"/>
                <w:color w:val="000000" w:themeColor="text1"/>
                <w:szCs w:val="24"/>
                <w:lang w:val="ro-RO"/>
              </w:rPr>
              <w:t xml:space="preserve">Anexa </w:t>
            </w:r>
            <w:r w:rsidR="009521E1" w:rsidRPr="000726F4">
              <w:rPr>
                <w:rFonts w:cs="Times New Roman"/>
                <w:color w:val="000000" w:themeColor="text1"/>
                <w:szCs w:val="24"/>
                <w:lang w:val="ro-RO"/>
              </w:rPr>
              <w:t>2</w:t>
            </w:r>
            <w:r w:rsidR="00ED52B1" w:rsidRPr="000726F4">
              <w:rPr>
                <w:rFonts w:cs="Times New Roman"/>
                <w:color w:val="000000" w:themeColor="text1"/>
                <w:szCs w:val="24"/>
                <w:lang w:val="ro-RO"/>
              </w:rPr>
              <w:t>.4</w:t>
            </w:r>
            <w:r w:rsidRPr="000726F4">
              <w:rPr>
                <w:rFonts w:cs="Times New Roman"/>
                <w:color w:val="000000" w:themeColor="text1"/>
                <w:szCs w:val="24"/>
                <w:lang w:val="ro-RO"/>
              </w:rPr>
              <w:t xml:space="preserve"> au fost înregistrate în cursul lunii martie 2019. </w:t>
            </w:r>
          </w:p>
          <w:p w14:paraId="64BC4FA9" w14:textId="46DE0424"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 xml:space="preserve">Stâna afectează în mod negativ aria </w:t>
            </w:r>
            <w:r w:rsidR="00D5050D" w:rsidRPr="000726F4">
              <w:rPr>
                <w:rFonts w:cs="Times New Roman"/>
                <w:color w:val="000000" w:themeColor="text1"/>
                <w:szCs w:val="24"/>
                <w:lang w:val="ro-RO"/>
              </w:rPr>
              <w:t>s</w:t>
            </w:r>
            <w:r w:rsidRPr="000726F4">
              <w:rPr>
                <w:rFonts w:cs="Times New Roman"/>
                <w:color w:val="000000" w:themeColor="text1"/>
                <w:szCs w:val="24"/>
                <w:lang w:val="ro-RO"/>
              </w:rPr>
              <w:t>itului atât prin târlirea intensivă</w:t>
            </w:r>
            <w:r w:rsidR="009B024E" w:rsidRPr="000726F4">
              <w:rPr>
                <w:rFonts w:cs="Times New Roman"/>
                <w:color w:val="000000" w:themeColor="text1"/>
                <w:szCs w:val="24"/>
                <w:lang w:val="ro-RO"/>
              </w:rPr>
              <w:t xml:space="preserve"> /</w:t>
            </w:r>
            <w:r w:rsidRPr="000726F4">
              <w:rPr>
                <w:rFonts w:cs="Times New Roman"/>
                <w:color w:val="000000" w:themeColor="text1"/>
                <w:szCs w:val="24"/>
                <w:lang w:val="ro-RO"/>
              </w:rPr>
              <w:t xml:space="preserve"> </w:t>
            </w:r>
            <w:proofErr w:type="spellStart"/>
            <w:r w:rsidR="009B024E" w:rsidRPr="000726F4">
              <w:rPr>
                <w:rFonts w:cs="Times New Roman"/>
                <w:color w:val="000000" w:themeColor="text1"/>
                <w:szCs w:val="24"/>
                <w:lang w:val="ro-RO"/>
              </w:rPr>
              <w:t>supratârlire</w:t>
            </w:r>
            <w:proofErr w:type="spellEnd"/>
            <w:r w:rsidRPr="000726F4">
              <w:rPr>
                <w:rFonts w:cs="Times New Roman"/>
                <w:color w:val="000000" w:themeColor="text1"/>
                <w:szCs w:val="24"/>
                <w:lang w:val="ro-RO"/>
              </w:rPr>
              <w:t xml:space="preserve"> care produce distrugerea covorului vegetal, tasarea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destructurarea solului, cât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prin depozitarea de resturi menajere </w:t>
            </w:r>
            <w:r w:rsidR="001E7013" w:rsidRPr="000726F4">
              <w:rPr>
                <w:rFonts w:cs="Times New Roman"/>
                <w:color w:val="000000" w:themeColor="text1"/>
                <w:szCs w:val="24"/>
                <w:lang w:val="ro-RO"/>
              </w:rPr>
              <w:t>ș</w:t>
            </w:r>
            <w:r w:rsidRPr="000726F4">
              <w:rPr>
                <w:rFonts w:cs="Times New Roman"/>
                <w:color w:val="000000" w:themeColor="text1"/>
                <w:szCs w:val="24"/>
                <w:lang w:val="ro-RO"/>
              </w:rPr>
              <w:t>i dejec</w:t>
            </w:r>
            <w:r w:rsidR="001E7013" w:rsidRPr="000726F4">
              <w:rPr>
                <w:rFonts w:cs="Times New Roman"/>
                <w:color w:val="000000" w:themeColor="text1"/>
                <w:szCs w:val="24"/>
                <w:lang w:val="ro-RO"/>
              </w:rPr>
              <w:t>ț</w:t>
            </w:r>
            <w:r w:rsidRPr="000726F4">
              <w:rPr>
                <w:rFonts w:cs="Times New Roman"/>
                <w:color w:val="000000" w:themeColor="text1"/>
                <w:szCs w:val="24"/>
                <w:lang w:val="ro-RO"/>
              </w:rPr>
              <w:t>ii animale provocând poluare, alterarea compozi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iei solului. Presiunea exercitată până în </w:t>
            </w:r>
            <w:r w:rsidRPr="000726F4">
              <w:rPr>
                <w:rFonts w:cs="Times New Roman"/>
                <w:color w:val="000000" w:themeColor="text1"/>
                <w:szCs w:val="24"/>
                <w:lang w:val="ro-RO"/>
              </w:rPr>
              <w:lastRenderedPageBreak/>
              <w:t>prezent, este ridicat</w:t>
            </w:r>
            <w:r w:rsidR="00FC78D6" w:rsidRPr="000726F4">
              <w:rPr>
                <w:rFonts w:cs="Times New Roman"/>
                <w:color w:val="000000" w:themeColor="text1"/>
                <w:szCs w:val="24"/>
                <w:lang w:val="ro-RO"/>
              </w:rPr>
              <w:t>ă</w:t>
            </w:r>
            <w:r w:rsidRPr="000726F4">
              <w:rPr>
                <w:rFonts w:cs="Times New Roman"/>
                <w:color w:val="000000" w:themeColor="text1"/>
                <w:szCs w:val="24"/>
                <w:lang w:val="ro-RO"/>
              </w:rPr>
              <w:t xml:space="preserve"> în </w:t>
            </w:r>
            <w:r w:rsidR="00ED6E0A" w:rsidRPr="000726F4">
              <w:rPr>
                <w:rFonts w:cs="Times New Roman"/>
                <w:color w:val="000000" w:themeColor="text1"/>
                <w:szCs w:val="24"/>
                <w:lang w:val="ro-RO"/>
              </w:rPr>
              <w:t>s</w:t>
            </w:r>
            <w:r w:rsidRPr="000726F4">
              <w:rPr>
                <w:rFonts w:cs="Times New Roman"/>
                <w:color w:val="000000" w:themeColor="text1"/>
                <w:szCs w:val="24"/>
                <w:lang w:val="ro-RO"/>
              </w:rPr>
              <w:t>it. Amplasamentul propriu-zis al stânei este în afara zonei de distribu</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 a habitatului 9260 în </w:t>
            </w:r>
            <w:r w:rsidR="00D5050D" w:rsidRPr="000726F4">
              <w:rPr>
                <w:rFonts w:cs="Times New Roman"/>
                <w:color w:val="000000" w:themeColor="text1"/>
                <w:szCs w:val="24"/>
                <w:lang w:val="ro-RO"/>
              </w:rPr>
              <w:t>s</w:t>
            </w:r>
            <w:r w:rsidRPr="000726F4">
              <w:rPr>
                <w:rFonts w:cs="Times New Roman"/>
                <w:color w:val="000000" w:themeColor="text1"/>
                <w:szCs w:val="24"/>
                <w:lang w:val="ro-RO"/>
              </w:rPr>
              <w:t>it; afectarea vegeta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iei forestiere cu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se realizează aici prin pă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unare </w:t>
            </w:r>
            <w:r w:rsidR="001E7013" w:rsidRPr="000726F4">
              <w:rPr>
                <w:rFonts w:cs="Times New Roman"/>
                <w:color w:val="000000" w:themeColor="text1"/>
                <w:szCs w:val="24"/>
                <w:lang w:val="ro-RO"/>
              </w:rPr>
              <w:t>ș</w:t>
            </w:r>
            <w:r w:rsidRPr="000726F4">
              <w:rPr>
                <w:rFonts w:cs="Times New Roman"/>
                <w:color w:val="000000" w:themeColor="text1"/>
                <w:szCs w:val="24"/>
                <w:lang w:val="ro-RO"/>
              </w:rPr>
              <w:t>i trecerea animalelor domestice</w:t>
            </w:r>
            <w:r w:rsidR="009B024E" w:rsidRPr="000726F4">
              <w:rPr>
                <w:rFonts w:cs="Times New Roman"/>
                <w:color w:val="000000" w:themeColor="text1"/>
                <w:szCs w:val="24"/>
                <w:lang w:val="ro-RO"/>
              </w:rPr>
              <w:t>,</w:t>
            </w:r>
            <w:r w:rsidRPr="000726F4">
              <w:rPr>
                <w:rFonts w:cs="Times New Roman"/>
                <w:color w:val="000000" w:themeColor="text1"/>
                <w:szCs w:val="24"/>
                <w:lang w:val="ro-RO"/>
              </w:rPr>
              <w:t xml:space="preserve"> oi, vaci</w:t>
            </w:r>
            <w:r w:rsidR="009B024E" w:rsidRPr="000726F4">
              <w:rPr>
                <w:rFonts w:cs="Times New Roman"/>
                <w:color w:val="000000" w:themeColor="text1"/>
                <w:szCs w:val="24"/>
                <w:lang w:val="ro-RO"/>
              </w:rPr>
              <w:t>,</w:t>
            </w:r>
            <w:r w:rsidRPr="000726F4">
              <w:rPr>
                <w:rFonts w:cs="Times New Roman"/>
                <w:color w:val="000000" w:themeColor="text1"/>
                <w:szCs w:val="24"/>
                <w:lang w:val="ro-RO"/>
              </w:rPr>
              <w:t xml:space="preserve"> prin habitat. Animalele consumă, odată cu iarba </w:t>
            </w:r>
            <w:r w:rsidR="001E7013" w:rsidRPr="000726F4">
              <w:rPr>
                <w:rFonts w:cs="Times New Roman"/>
                <w:color w:val="000000" w:themeColor="text1"/>
                <w:szCs w:val="24"/>
                <w:lang w:val="ro-RO"/>
              </w:rPr>
              <w:t>ș</w:t>
            </w:r>
            <w:r w:rsidRPr="000726F4">
              <w:rPr>
                <w:rFonts w:cs="Times New Roman"/>
                <w:color w:val="000000" w:themeColor="text1"/>
                <w:szCs w:val="24"/>
                <w:lang w:val="ro-RO"/>
              </w:rPr>
              <w:t>i plantulele din speciile caracteristice habitatului forestier; de asemenea pot consuma fructele</w:t>
            </w:r>
            <w:r w:rsidR="009B024E" w:rsidRPr="000726F4">
              <w:rPr>
                <w:rFonts w:cs="Times New Roman"/>
                <w:color w:val="000000" w:themeColor="text1"/>
                <w:szCs w:val="24"/>
                <w:lang w:val="ro-RO"/>
              </w:rPr>
              <w:t>,</w:t>
            </w:r>
            <w:r w:rsidRPr="000726F4">
              <w:rPr>
                <w:rFonts w:cs="Times New Roman"/>
                <w:color w:val="000000" w:themeColor="text1"/>
                <w:szCs w:val="24"/>
                <w:lang w:val="ro-RO"/>
              </w:rPr>
              <w:t xml:space="preserve"> castanele, foarte bogate în </w:t>
            </w:r>
            <w:proofErr w:type="spellStart"/>
            <w:r w:rsidRPr="000726F4">
              <w:rPr>
                <w:rFonts w:cs="Times New Roman"/>
                <w:color w:val="000000" w:themeColor="text1"/>
                <w:szCs w:val="24"/>
                <w:lang w:val="ro-RO"/>
              </w:rPr>
              <w:t>nutrien</w:t>
            </w:r>
            <w:r w:rsidR="001E7013" w:rsidRPr="000726F4">
              <w:rPr>
                <w:rFonts w:cs="Times New Roman"/>
                <w:color w:val="000000" w:themeColor="text1"/>
                <w:szCs w:val="24"/>
                <w:lang w:val="ro-RO"/>
              </w:rPr>
              <w:t>ț</w:t>
            </w:r>
            <w:r w:rsidRPr="000726F4">
              <w:rPr>
                <w:rFonts w:cs="Times New Roman"/>
                <w:color w:val="000000" w:themeColor="text1"/>
                <w:szCs w:val="24"/>
                <w:lang w:val="ro-RO"/>
              </w:rPr>
              <w:t>i</w:t>
            </w:r>
            <w:proofErr w:type="spellEnd"/>
            <w:r w:rsidRPr="000726F4">
              <w:rPr>
                <w:rFonts w:cs="Times New Roman"/>
                <w:color w:val="000000" w:themeColor="text1"/>
                <w:szCs w:val="24"/>
                <w:lang w:val="ro-RO"/>
              </w:rPr>
              <w:t xml:space="preserve">. Efectul asupra habitatului a fost </w:t>
            </w:r>
            <w:r w:rsidR="001E7013" w:rsidRPr="000726F4">
              <w:rPr>
                <w:rFonts w:cs="Times New Roman"/>
                <w:color w:val="000000" w:themeColor="text1"/>
                <w:szCs w:val="24"/>
                <w:lang w:val="ro-RO"/>
              </w:rPr>
              <w:t>ș</w:t>
            </w:r>
            <w:r w:rsidRPr="000726F4">
              <w:rPr>
                <w:rFonts w:cs="Times New Roman"/>
                <w:color w:val="000000" w:themeColor="text1"/>
                <w:szCs w:val="24"/>
                <w:lang w:val="ro-RO"/>
              </w:rPr>
              <w:t>i este estimat a fi mediu.</w:t>
            </w:r>
          </w:p>
          <w:p w14:paraId="428BB449" w14:textId="7E675BAE"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 xml:space="preserve">În cursul lunii iulie s-au putut observa în covorul </w:t>
            </w:r>
            <w:proofErr w:type="spellStart"/>
            <w:r w:rsidRPr="000726F4">
              <w:rPr>
                <w:rFonts w:cs="Times New Roman"/>
                <w:color w:val="000000" w:themeColor="text1"/>
                <w:szCs w:val="24"/>
                <w:lang w:val="ro-RO"/>
              </w:rPr>
              <w:t>erbaceu</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i câteva plantule de castan, gorun, carpen, jugastru, păducel</w:t>
            </w:r>
            <w:r w:rsidR="002C626B" w:rsidRPr="000726F4">
              <w:rPr>
                <w:rFonts w:cs="Times New Roman"/>
                <w:color w:val="000000" w:themeColor="text1"/>
                <w:szCs w:val="24"/>
                <w:lang w:val="ro-RO"/>
              </w:rPr>
              <w:t xml:space="preserve">, cu vârstă mai mică de un an. </w:t>
            </w:r>
            <w:r w:rsidRPr="000726F4">
              <w:rPr>
                <w:rFonts w:cs="Times New Roman"/>
                <w:color w:val="000000" w:themeColor="text1"/>
                <w:szCs w:val="24"/>
                <w:lang w:val="ro-RO"/>
              </w:rPr>
              <w:t>Totu</w:t>
            </w:r>
            <w:r w:rsidR="001E7013" w:rsidRPr="000726F4">
              <w:rPr>
                <w:rFonts w:cs="Times New Roman"/>
                <w:color w:val="000000" w:themeColor="text1"/>
                <w:szCs w:val="24"/>
                <w:lang w:val="ro-RO"/>
              </w:rPr>
              <w:t>ș</w:t>
            </w:r>
            <w:r w:rsidRPr="000726F4">
              <w:rPr>
                <w:rFonts w:cs="Times New Roman"/>
                <w:color w:val="000000" w:themeColor="text1"/>
                <w:szCs w:val="24"/>
                <w:lang w:val="ro-RO"/>
              </w:rPr>
              <w:t>i în zona nu au fost identificate exemplare tinere, puie</w:t>
            </w:r>
            <w:r w:rsidR="001E7013" w:rsidRPr="000726F4">
              <w:rPr>
                <w:rFonts w:cs="Times New Roman"/>
                <w:color w:val="000000" w:themeColor="text1"/>
                <w:szCs w:val="24"/>
                <w:lang w:val="ro-RO"/>
              </w:rPr>
              <w:t>ț</w:t>
            </w:r>
            <w:r w:rsidRPr="000726F4">
              <w:rPr>
                <w:rFonts w:cs="Times New Roman"/>
                <w:color w:val="000000" w:themeColor="text1"/>
                <w:szCs w:val="24"/>
                <w:lang w:val="ro-RO"/>
              </w:rPr>
              <w:t>i cu provenien</w:t>
            </w:r>
            <w:r w:rsidR="001E7013" w:rsidRPr="000726F4">
              <w:rPr>
                <w:rFonts w:cs="Times New Roman"/>
                <w:color w:val="000000" w:themeColor="text1"/>
                <w:szCs w:val="24"/>
                <w:lang w:val="ro-RO"/>
              </w:rPr>
              <w:t>ț</w:t>
            </w:r>
            <w:r w:rsidRPr="000726F4">
              <w:rPr>
                <w:rFonts w:cs="Times New Roman"/>
                <w:color w:val="000000" w:themeColor="text1"/>
                <w:szCs w:val="24"/>
                <w:lang w:val="ro-RO"/>
              </w:rPr>
              <w:t>ă din sămân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care să vegeteze în cadrul habitatului </w:t>
            </w:r>
            <w:r w:rsidR="001E7013" w:rsidRPr="000726F4">
              <w:rPr>
                <w:rFonts w:cs="Times New Roman"/>
                <w:color w:val="000000" w:themeColor="text1"/>
                <w:szCs w:val="24"/>
                <w:lang w:val="ro-RO"/>
              </w:rPr>
              <w:t>ș</w:t>
            </w:r>
            <w:r w:rsidRPr="000726F4">
              <w:rPr>
                <w:rFonts w:cs="Times New Roman"/>
                <w:color w:val="000000" w:themeColor="text1"/>
                <w:szCs w:val="24"/>
                <w:lang w:val="ro-RO"/>
              </w:rPr>
              <w:t>i lăstarii nou proveni</w:t>
            </w:r>
            <w:r w:rsidR="001E7013" w:rsidRPr="000726F4">
              <w:rPr>
                <w:rFonts w:cs="Times New Roman"/>
                <w:color w:val="000000" w:themeColor="text1"/>
                <w:szCs w:val="24"/>
                <w:lang w:val="ro-RO"/>
              </w:rPr>
              <w:t>ț</w:t>
            </w:r>
            <w:r w:rsidRPr="000726F4">
              <w:rPr>
                <w:rFonts w:cs="Times New Roman"/>
                <w:color w:val="000000" w:themeColor="text1"/>
                <w:szCs w:val="24"/>
                <w:lang w:val="ro-RO"/>
              </w:rPr>
              <w:t>i pe tulpina sunt ro</w:t>
            </w:r>
            <w:r w:rsidR="001E7013" w:rsidRPr="000726F4">
              <w:rPr>
                <w:rFonts w:cs="Times New Roman"/>
                <w:color w:val="000000" w:themeColor="text1"/>
                <w:szCs w:val="24"/>
                <w:lang w:val="ro-RO"/>
              </w:rPr>
              <w:t>ș</w:t>
            </w:r>
            <w:r w:rsidRPr="000726F4">
              <w:rPr>
                <w:rFonts w:cs="Times New Roman"/>
                <w:color w:val="000000" w:themeColor="text1"/>
                <w:szCs w:val="24"/>
                <w:lang w:val="ro-RO"/>
              </w:rPr>
              <w:t>i, fie de faun</w:t>
            </w:r>
            <w:r w:rsidR="002C626B" w:rsidRPr="000726F4">
              <w:rPr>
                <w:rFonts w:cs="Times New Roman"/>
                <w:color w:val="000000" w:themeColor="text1"/>
                <w:szCs w:val="24"/>
                <w:lang w:val="ro-RO"/>
              </w:rPr>
              <w:t>a domestică, fie cea sălbatică.</w:t>
            </w:r>
            <w:r w:rsidR="006E7744" w:rsidRPr="000726F4">
              <w:rPr>
                <w:rFonts w:cs="Times New Roman"/>
                <w:color w:val="000000" w:themeColor="text1"/>
                <w:szCs w:val="24"/>
                <w:lang w:val="ro-RO"/>
              </w:rPr>
              <w:t xml:space="preserve"> </w:t>
            </w:r>
            <w:r w:rsidRPr="000726F4">
              <w:rPr>
                <w:rFonts w:cs="Times New Roman"/>
                <w:color w:val="000000" w:themeColor="text1"/>
                <w:szCs w:val="24"/>
                <w:lang w:val="ro-RO"/>
              </w:rPr>
              <w:t>La baza trunchiului se pot observa urmele lăstarilor ro</w:t>
            </w:r>
            <w:r w:rsidR="001E7013" w:rsidRPr="000726F4">
              <w:rPr>
                <w:rFonts w:cs="Times New Roman"/>
                <w:color w:val="000000" w:themeColor="text1"/>
                <w:szCs w:val="24"/>
                <w:lang w:val="ro-RO"/>
              </w:rPr>
              <w:t>ș</w:t>
            </w:r>
            <w:r w:rsidRPr="000726F4">
              <w:rPr>
                <w:rFonts w:cs="Times New Roman"/>
                <w:color w:val="000000" w:themeColor="text1"/>
                <w:szCs w:val="24"/>
                <w:lang w:val="ro-RO"/>
              </w:rPr>
              <w:t>i de faună</w:t>
            </w:r>
            <w:r w:rsidR="00702A71" w:rsidRPr="000726F4">
              <w:rPr>
                <w:rFonts w:cs="Times New Roman"/>
                <w:color w:val="000000" w:themeColor="text1"/>
                <w:szCs w:val="24"/>
                <w:lang w:val="ro-RO"/>
              </w:rPr>
              <w:t>.</w:t>
            </w:r>
          </w:p>
          <w:p w14:paraId="04901B41" w14:textId="38317625"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Presiune: ridicat</w:t>
            </w:r>
            <w:r w:rsidR="00702A71" w:rsidRPr="000726F4">
              <w:rPr>
                <w:rFonts w:cs="Times New Roman"/>
                <w:color w:val="000000" w:themeColor="text1"/>
                <w:szCs w:val="24"/>
                <w:lang w:val="ro-RO"/>
              </w:rPr>
              <w:t>ă</w:t>
            </w:r>
            <w:r w:rsidR="009449FA" w:rsidRPr="000726F4">
              <w:rPr>
                <w:rFonts w:cs="Times New Roman"/>
                <w:color w:val="000000" w:themeColor="text1"/>
                <w:szCs w:val="24"/>
                <w:lang w:val="ro-RO"/>
              </w:rPr>
              <w:t>.</w:t>
            </w:r>
          </w:p>
        </w:tc>
      </w:tr>
      <w:tr w:rsidR="003F2132" w:rsidRPr="000726F4" w14:paraId="0FB2E7D9" w14:textId="77777777" w:rsidTr="00C94FB2">
        <w:trPr>
          <w:trHeight w:val="310"/>
        </w:trPr>
        <w:tc>
          <w:tcPr>
            <w:tcW w:w="675" w:type="dxa"/>
            <w:tcBorders>
              <w:top w:val="single" w:sz="4" w:space="0" w:color="auto"/>
              <w:left w:val="single" w:sz="4" w:space="0" w:color="auto"/>
              <w:bottom w:val="single" w:sz="4" w:space="0" w:color="auto"/>
              <w:right w:val="single" w:sz="4" w:space="0" w:color="auto"/>
            </w:tcBorders>
          </w:tcPr>
          <w:p w14:paraId="67C364FD"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lastRenderedPageBreak/>
              <w:t>A.2.</w:t>
            </w:r>
          </w:p>
        </w:tc>
        <w:tc>
          <w:tcPr>
            <w:tcW w:w="2268" w:type="dxa"/>
            <w:tcBorders>
              <w:top w:val="single" w:sz="4" w:space="0" w:color="auto"/>
              <w:left w:val="single" w:sz="4" w:space="0" w:color="auto"/>
              <w:bottom w:val="single" w:sz="4" w:space="0" w:color="auto"/>
              <w:right w:val="single" w:sz="4" w:space="0" w:color="auto"/>
            </w:tcBorders>
          </w:tcPr>
          <w:p w14:paraId="4E061FB1"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Presiune actuală</w:t>
            </w:r>
          </w:p>
        </w:tc>
        <w:tc>
          <w:tcPr>
            <w:tcW w:w="6412" w:type="dxa"/>
            <w:tcBorders>
              <w:top w:val="single" w:sz="4" w:space="0" w:color="auto"/>
              <w:left w:val="single" w:sz="4" w:space="0" w:color="auto"/>
              <w:bottom w:val="single" w:sz="4" w:space="0" w:color="auto"/>
              <w:right w:val="single" w:sz="4" w:space="0" w:color="auto"/>
            </w:tcBorders>
          </w:tcPr>
          <w:p w14:paraId="5BFAA4B6"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B. Silvicultura</w:t>
            </w:r>
          </w:p>
          <w:p w14:paraId="398DCB09" w14:textId="03B81411"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B02</w:t>
            </w:r>
            <w:r w:rsidR="0083544F" w:rsidRPr="000726F4">
              <w:rPr>
                <w:rFonts w:cs="Times New Roman"/>
                <w:color w:val="000000" w:themeColor="text1"/>
                <w:szCs w:val="24"/>
                <w:lang w:val="ro-RO"/>
              </w:rPr>
              <w:t>.</w:t>
            </w:r>
            <w:r w:rsidRPr="000726F4">
              <w:rPr>
                <w:rFonts w:cs="Times New Roman"/>
                <w:color w:val="000000" w:themeColor="text1"/>
                <w:szCs w:val="24"/>
                <w:lang w:val="ro-RO"/>
              </w:rPr>
              <w:t xml:space="preserve"> Gestionarea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utilizarea pădurii </w:t>
            </w:r>
            <w:r w:rsidR="001E7013" w:rsidRPr="000726F4">
              <w:rPr>
                <w:rFonts w:cs="Times New Roman"/>
                <w:color w:val="000000" w:themeColor="text1"/>
                <w:szCs w:val="24"/>
                <w:lang w:val="ro-RO"/>
              </w:rPr>
              <w:t>ș</w:t>
            </w:r>
            <w:r w:rsidRPr="000726F4">
              <w:rPr>
                <w:rFonts w:cs="Times New Roman"/>
                <w:color w:val="000000" w:themeColor="text1"/>
                <w:szCs w:val="24"/>
                <w:lang w:val="ro-RO"/>
              </w:rPr>
              <w:t>i planta</w:t>
            </w:r>
            <w:r w:rsidR="001E7013" w:rsidRPr="000726F4">
              <w:rPr>
                <w:rFonts w:cs="Times New Roman"/>
                <w:color w:val="000000" w:themeColor="text1"/>
                <w:szCs w:val="24"/>
                <w:lang w:val="ro-RO"/>
              </w:rPr>
              <w:t>ț</w:t>
            </w:r>
            <w:r w:rsidRPr="000726F4">
              <w:rPr>
                <w:rFonts w:cs="Times New Roman"/>
                <w:color w:val="000000" w:themeColor="text1"/>
                <w:szCs w:val="24"/>
                <w:lang w:val="ro-RO"/>
              </w:rPr>
              <w:t>iei</w:t>
            </w:r>
          </w:p>
        </w:tc>
      </w:tr>
      <w:tr w:rsidR="003F2132" w:rsidRPr="000726F4" w14:paraId="6DA9ED72" w14:textId="77777777" w:rsidTr="00C94FB2">
        <w:trPr>
          <w:trHeight w:val="310"/>
        </w:trPr>
        <w:tc>
          <w:tcPr>
            <w:tcW w:w="675" w:type="dxa"/>
            <w:tcBorders>
              <w:top w:val="single" w:sz="4" w:space="0" w:color="auto"/>
              <w:left w:val="single" w:sz="4" w:space="0" w:color="auto"/>
              <w:bottom w:val="single" w:sz="4" w:space="0" w:color="auto"/>
              <w:right w:val="single" w:sz="4" w:space="0" w:color="auto"/>
            </w:tcBorders>
          </w:tcPr>
          <w:p w14:paraId="5D751F8F" w14:textId="77777777" w:rsidR="0091264F" w:rsidRPr="000726F4" w:rsidRDefault="0091264F" w:rsidP="004B3DD6">
            <w:pPr>
              <w:rPr>
                <w:rFonts w:cs="Times New Roman"/>
                <w:color w:val="000000" w:themeColor="text1"/>
                <w:szCs w:val="24"/>
                <w:lang w:val="ro-RO"/>
              </w:rPr>
            </w:pPr>
          </w:p>
        </w:tc>
        <w:tc>
          <w:tcPr>
            <w:tcW w:w="2268" w:type="dxa"/>
            <w:tcBorders>
              <w:top w:val="single" w:sz="4" w:space="0" w:color="auto"/>
              <w:left w:val="single" w:sz="4" w:space="0" w:color="auto"/>
              <w:bottom w:val="single" w:sz="4" w:space="0" w:color="auto"/>
              <w:right w:val="single" w:sz="4" w:space="0" w:color="auto"/>
            </w:tcBorders>
            <w:hideMark/>
          </w:tcPr>
          <w:p w14:paraId="7148A5D6"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6412" w:type="dxa"/>
            <w:tcBorders>
              <w:top w:val="single" w:sz="4" w:space="0" w:color="auto"/>
              <w:left w:val="single" w:sz="4" w:space="0" w:color="auto"/>
              <w:bottom w:val="single" w:sz="4" w:space="0" w:color="auto"/>
              <w:right w:val="single" w:sz="4" w:space="0" w:color="auto"/>
            </w:tcBorders>
            <w:hideMark/>
          </w:tcPr>
          <w:p w14:paraId="0B0EEA5F" w14:textId="63751DD6"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aferentă habitatului nu este cuprinsă în fondul forestier na</w:t>
            </w:r>
            <w:r w:rsidR="001E7013" w:rsidRPr="000726F4">
              <w:rPr>
                <w:rFonts w:cs="Times New Roman"/>
                <w:color w:val="000000" w:themeColor="text1"/>
                <w:szCs w:val="24"/>
                <w:lang w:val="ro-RO"/>
              </w:rPr>
              <w:t>ț</w:t>
            </w:r>
            <w:r w:rsidRPr="000726F4">
              <w:rPr>
                <w:rFonts w:cs="Times New Roman"/>
                <w:color w:val="000000" w:themeColor="text1"/>
                <w:szCs w:val="24"/>
                <w:lang w:val="ro-RO"/>
              </w:rPr>
              <w:t>ional, fiind localizat pe o pă</w:t>
            </w:r>
            <w:r w:rsidR="001E7013" w:rsidRPr="000726F4">
              <w:rPr>
                <w:rFonts w:cs="Times New Roman"/>
                <w:color w:val="000000" w:themeColor="text1"/>
                <w:szCs w:val="24"/>
                <w:lang w:val="ro-RO"/>
              </w:rPr>
              <w:t>ș</w:t>
            </w:r>
            <w:r w:rsidRPr="000726F4">
              <w:rPr>
                <w:rFonts w:cs="Times New Roman"/>
                <w:color w:val="000000" w:themeColor="text1"/>
                <w:szCs w:val="24"/>
                <w:lang w:val="ro-RO"/>
              </w:rPr>
              <w:t>une</w:t>
            </w:r>
            <w:r w:rsidR="00A735EB" w:rsidRPr="000726F4">
              <w:rPr>
                <w:rFonts w:cs="Times New Roman"/>
                <w:color w:val="000000" w:themeColor="text1"/>
                <w:szCs w:val="24"/>
                <w:lang w:val="ro-RO"/>
              </w:rPr>
              <w:t>,</w:t>
            </w:r>
            <w:r w:rsidRPr="000726F4">
              <w:rPr>
                <w:rFonts w:cs="Times New Roman"/>
                <w:color w:val="000000" w:themeColor="text1"/>
                <w:szCs w:val="24"/>
                <w:lang w:val="ro-RO"/>
              </w:rPr>
              <w:t xml:space="preserve"> </w:t>
            </w:r>
            <w:r w:rsidR="00A735EB" w:rsidRPr="000726F4">
              <w:rPr>
                <w:rFonts w:cs="Times New Roman"/>
                <w:color w:val="000000" w:themeColor="text1"/>
                <w:szCs w:val="24"/>
                <w:lang w:val="ro-RO"/>
              </w:rPr>
              <w:t>par</w:t>
            </w:r>
            <w:r w:rsidR="001E7013" w:rsidRPr="000726F4">
              <w:rPr>
                <w:rFonts w:cs="Times New Roman"/>
                <w:color w:val="000000" w:themeColor="text1"/>
                <w:szCs w:val="24"/>
                <w:lang w:val="ro-RO"/>
              </w:rPr>
              <w:t>ț</w:t>
            </w:r>
            <w:r w:rsidR="00A735EB" w:rsidRPr="000726F4">
              <w:rPr>
                <w:rFonts w:cs="Times New Roman"/>
                <w:color w:val="000000" w:themeColor="text1"/>
                <w:szCs w:val="24"/>
                <w:lang w:val="ro-RO"/>
              </w:rPr>
              <w:t>ial împădurită</w:t>
            </w:r>
            <w:r w:rsidRPr="000726F4">
              <w:rPr>
                <w:rFonts w:cs="Times New Roman"/>
                <w:color w:val="000000" w:themeColor="text1"/>
                <w:szCs w:val="24"/>
                <w:lang w:val="ro-RO"/>
              </w:rPr>
              <w:t>.</w:t>
            </w:r>
          </w:p>
          <w:p w14:paraId="5641FA14" w14:textId="40A10C40"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În trecut a avut loc tăierea vegeta</w:t>
            </w:r>
            <w:r w:rsidR="001E7013" w:rsidRPr="000726F4">
              <w:rPr>
                <w:rFonts w:cs="Times New Roman"/>
                <w:color w:val="000000" w:themeColor="text1"/>
                <w:szCs w:val="24"/>
                <w:lang w:val="ro-RO"/>
              </w:rPr>
              <w:t>ț</w:t>
            </w:r>
            <w:r w:rsidRPr="000726F4">
              <w:rPr>
                <w:rFonts w:cs="Times New Roman"/>
                <w:color w:val="000000" w:themeColor="text1"/>
                <w:szCs w:val="24"/>
                <w:lang w:val="ro-RO"/>
              </w:rPr>
              <w:t>iei forestiere din cadrul habitatului 9260, în mod repetat. Regenerarea unei noi genera</w:t>
            </w:r>
            <w:r w:rsidR="001E7013" w:rsidRPr="000726F4">
              <w:rPr>
                <w:rFonts w:cs="Times New Roman"/>
                <w:color w:val="000000" w:themeColor="text1"/>
                <w:szCs w:val="24"/>
                <w:lang w:val="ro-RO"/>
              </w:rPr>
              <w:t>ț</w:t>
            </w:r>
            <w:r w:rsidRPr="000726F4">
              <w:rPr>
                <w:rFonts w:cs="Times New Roman"/>
                <w:color w:val="000000" w:themeColor="text1"/>
                <w:szCs w:val="24"/>
                <w:lang w:val="ro-RO"/>
              </w:rPr>
              <w:t>ii de castani</w:t>
            </w:r>
            <w:r w:rsidR="00A735EB" w:rsidRPr="000726F4">
              <w:rPr>
                <w:rFonts w:cs="Times New Roman"/>
                <w:color w:val="000000" w:themeColor="text1"/>
                <w:szCs w:val="24"/>
                <w:lang w:val="ro-RO"/>
              </w:rPr>
              <w:t>,</w:t>
            </w:r>
            <w:r w:rsidRPr="000726F4">
              <w:rPr>
                <w:rFonts w:cs="Times New Roman"/>
                <w:color w:val="000000" w:themeColor="text1"/>
                <w:szCs w:val="24"/>
                <w:lang w:val="ro-RO"/>
              </w:rPr>
              <w:t xml:space="preserve"> </w:t>
            </w:r>
            <w:r w:rsidRPr="000726F4">
              <w:rPr>
                <w:rFonts w:cs="Times New Roman"/>
                <w:i/>
                <w:color w:val="000000" w:themeColor="text1"/>
                <w:szCs w:val="24"/>
                <w:lang w:val="ro-RO"/>
              </w:rPr>
              <w:t>Castanea sativa</w:t>
            </w:r>
            <w:r w:rsidR="00A735EB" w:rsidRPr="000726F4">
              <w:rPr>
                <w:rFonts w:cs="Times New Roman"/>
                <w:i/>
                <w:color w:val="000000" w:themeColor="text1"/>
                <w:szCs w:val="24"/>
                <w:lang w:val="ro-RO"/>
              </w:rPr>
              <w:t>,</w:t>
            </w:r>
            <w:r w:rsidRPr="000726F4">
              <w:rPr>
                <w:rFonts w:cs="Times New Roman"/>
                <w:color w:val="000000" w:themeColor="text1"/>
                <w:szCs w:val="24"/>
                <w:lang w:val="ro-RO"/>
              </w:rPr>
              <w:t xml:space="preserve"> prin lăstari proveni</w:t>
            </w:r>
            <w:r w:rsidR="001E7013" w:rsidRPr="000726F4">
              <w:rPr>
                <w:rFonts w:cs="Times New Roman"/>
                <w:color w:val="000000" w:themeColor="text1"/>
                <w:szCs w:val="24"/>
                <w:lang w:val="ro-RO"/>
              </w:rPr>
              <w:t>ț</w:t>
            </w:r>
            <w:r w:rsidRPr="000726F4">
              <w:rPr>
                <w:rFonts w:cs="Times New Roman"/>
                <w:color w:val="000000" w:themeColor="text1"/>
                <w:szCs w:val="24"/>
                <w:lang w:val="ro-RO"/>
              </w:rPr>
              <w:t>i din cioatele genera</w:t>
            </w:r>
            <w:r w:rsidR="001E7013" w:rsidRPr="000726F4">
              <w:rPr>
                <w:rFonts w:cs="Times New Roman"/>
                <w:color w:val="000000" w:themeColor="text1"/>
                <w:szCs w:val="24"/>
                <w:lang w:val="ro-RO"/>
              </w:rPr>
              <w:t>ț</w:t>
            </w:r>
            <w:r w:rsidRPr="000726F4">
              <w:rPr>
                <w:rFonts w:cs="Times New Roman"/>
                <w:color w:val="000000" w:themeColor="text1"/>
                <w:szCs w:val="24"/>
                <w:lang w:val="ro-RO"/>
              </w:rPr>
              <w:t>iei anterioare indică existen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anterioară a fenomenului de tăiere de jos a acestora. </w:t>
            </w:r>
          </w:p>
          <w:p w14:paraId="3C23BA9E" w14:textId="6B6C3B2A"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Consecin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a tăierii exemplarelor din specia castan comestibil, se poate observa există în </w:t>
            </w:r>
            <w:r w:rsidR="00ED6E0A" w:rsidRPr="000726F4">
              <w:rPr>
                <w:rFonts w:cs="Times New Roman"/>
                <w:color w:val="000000" w:themeColor="text1"/>
                <w:szCs w:val="24"/>
                <w:lang w:val="ro-RO"/>
              </w:rPr>
              <w:t>s</w:t>
            </w:r>
            <w:r w:rsidRPr="000726F4">
              <w:rPr>
                <w:rFonts w:cs="Times New Roman"/>
                <w:color w:val="000000" w:themeColor="text1"/>
                <w:szCs w:val="24"/>
                <w:lang w:val="ro-RO"/>
              </w:rPr>
              <w:t>it în cadrul habitatului actual de arbori de castan din 3 genera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w:t>
            </w:r>
          </w:p>
          <w:p w14:paraId="41BB01B6" w14:textId="01A35C9C" w:rsidR="0091264F" w:rsidRPr="000726F4" w:rsidRDefault="0091264F" w:rsidP="004B3DD6">
            <w:pPr>
              <w:numPr>
                <w:ilvl w:val="0"/>
                <w:numId w:val="27"/>
              </w:numPr>
              <w:ind w:left="507" w:hanging="284"/>
              <w:rPr>
                <w:rFonts w:cs="Times New Roman"/>
                <w:color w:val="000000" w:themeColor="text1"/>
                <w:szCs w:val="24"/>
                <w:lang w:val="ro-RO"/>
              </w:rPr>
            </w:pPr>
            <w:r w:rsidRPr="000726F4">
              <w:rPr>
                <w:rFonts w:cs="Times New Roman"/>
                <w:color w:val="000000" w:themeColor="text1"/>
                <w:szCs w:val="24"/>
                <w:lang w:val="ro-RO"/>
              </w:rPr>
              <w:t>o parte din exemplare au vârsta de c</w:t>
            </w:r>
            <w:r w:rsidR="00FC78D6" w:rsidRPr="000726F4">
              <w:rPr>
                <w:rFonts w:cs="Times New Roman"/>
                <w:color w:val="000000" w:themeColor="text1"/>
                <w:szCs w:val="24"/>
                <w:lang w:val="ro-RO"/>
              </w:rPr>
              <w:t>ir</w:t>
            </w:r>
            <w:r w:rsidRPr="000726F4">
              <w:rPr>
                <w:rFonts w:cs="Times New Roman"/>
                <w:color w:val="000000" w:themeColor="text1"/>
                <w:szCs w:val="24"/>
                <w:lang w:val="ro-RO"/>
              </w:rPr>
              <w:t>ca 25 ani - afectarea prin tăiere a fost efectuată la pu</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in timp după anul 1990, </w:t>
            </w:r>
          </w:p>
          <w:p w14:paraId="3E3D7371" w14:textId="079D0546" w:rsidR="0091264F" w:rsidRPr="000726F4" w:rsidRDefault="0091264F" w:rsidP="004B3DD6">
            <w:pPr>
              <w:numPr>
                <w:ilvl w:val="0"/>
                <w:numId w:val="27"/>
              </w:numPr>
              <w:ind w:left="507" w:hanging="284"/>
              <w:rPr>
                <w:rFonts w:cs="Times New Roman"/>
                <w:color w:val="000000" w:themeColor="text1"/>
                <w:szCs w:val="24"/>
                <w:lang w:val="ro-RO"/>
              </w:rPr>
            </w:pPr>
            <w:r w:rsidRPr="000726F4">
              <w:rPr>
                <w:rFonts w:cs="Times New Roman"/>
                <w:color w:val="000000" w:themeColor="text1"/>
                <w:szCs w:val="24"/>
                <w:lang w:val="ro-RO"/>
              </w:rPr>
              <w:lastRenderedPageBreak/>
              <w:t>o serie de exemplare constituite într-o genera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 - a II-a, pentru care vârsta este estimată la aproximativ 80 ani; se estimează că tăierea exemplarelor anterioare a survenit în preajma celui de al doilea război mondial, concomitent cu arboretul din pădurea învecinată </w:t>
            </w:r>
            <w:r w:rsidR="00CF2B07" w:rsidRPr="000726F4">
              <w:rPr>
                <w:rFonts w:cs="Times New Roman"/>
                <w:color w:val="000000" w:themeColor="text1"/>
                <w:szCs w:val="24"/>
                <w:lang w:val="ro-RO"/>
              </w:rPr>
              <w:t>s</w:t>
            </w:r>
            <w:r w:rsidRPr="000726F4">
              <w:rPr>
                <w:rFonts w:cs="Times New Roman"/>
                <w:color w:val="000000" w:themeColor="text1"/>
                <w:szCs w:val="24"/>
                <w:lang w:val="ro-RO"/>
              </w:rPr>
              <w:t>itului;</w:t>
            </w:r>
          </w:p>
          <w:p w14:paraId="56828519" w14:textId="03CA6912" w:rsidR="0091264F" w:rsidRPr="000726F4" w:rsidRDefault="0091264F" w:rsidP="004B3DD6">
            <w:pPr>
              <w:numPr>
                <w:ilvl w:val="0"/>
                <w:numId w:val="27"/>
              </w:numPr>
              <w:ind w:left="507" w:hanging="284"/>
              <w:rPr>
                <w:rFonts w:cs="Times New Roman"/>
                <w:color w:val="000000" w:themeColor="text1"/>
                <w:szCs w:val="24"/>
                <w:lang w:val="ro-RO"/>
              </w:rPr>
            </w:pPr>
            <w:r w:rsidRPr="000726F4">
              <w:rPr>
                <w:rFonts w:cs="Times New Roman"/>
                <w:color w:val="000000" w:themeColor="text1"/>
                <w:szCs w:val="24"/>
                <w:lang w:val="ro-RO"/>
              </w:rPr>
              <w:t xml:space="preserve"> câteva exemplare foarte bătrâne, din genera</w:t>
            </w:r>
            <w:r w:rsidR="001E7013" w:rsidRPr="000726F4">
              <w:rPr>
                <w:rFonts w:cs="Times New Roman"/>
                <w:color w:val="000000" w:themeColor="text1"/>
                <w:szCs w:val="24"/>
                <w:lang w:val="ro-RO"/>
              </w:rPr>
              <w:t>ț</w:t>
            </w:r>
            <w:r w:rsidRPr="000726F4">
              <w:rPr>
                <w:rFonts w:cs="Times New Roman"/>
                <w:color w:val="000000" w:themeColor="text1"/>
                <w:szCs w:val="24"/>
                <w:lang w:val="ro-RO"/>
              </w:rPr>
              <w:t>ii anterioare.</w:t>
            </w:r>
          </w:p>
          <w:p w14:paraId="6839021F" w14:textId="5967AFCA"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În prezent se constată t</w:t>
            </w:r>
            <w:r w:rsidR="00FC78D6" w:rsidRPr="000726F4">
              <w:rPr>
                <w:rFonts w:cs="Times New Roman"/>
                <w:color w:val="000000" w:themeColor="text1"/>
                <w:szCs w:val="24"/>
                <w:lang w:val="ro-RO"/>
              </w:rPr>
              <w:t>ă</w:t>
            </w:r>
            <w:r w:rsidRPr="000726F4">
              <w:rPr>
                <w:rFonts w:cs="Times New Roman"/>
                <w:color w:val="000000" w:themeColor="text1"/>
                <w:szCs w:val="24"/>
                <w:lang w:val="ro-RO"/>
              </w:rPr>
              <w:t>iere</w:t>
            </w:r>
            <w:r w:rsidR="00FC78D6" w:rsidRPr="000726F4">
              <w:rPr>
                <w:rFonts w:cs="Times New Roman"/>
                <w:color w:val="000000" w:themeColor="text1"/>
                <w:szCs w:val="24"/>
                <w:lang w:val="ro-RO"/>
              </w:rPr>
              <w:t>a</w:t>
            </w:r>
            <w:r w:rsidRPr="000726F4">
              <w:rPr>
                <w:rFonts w:cs="Times New Roman"/>
                <w:color w:val="000000" w:themeColor="text1"/>
                <w:szCs w:val="24"/>
                <w:lang w:val="ro-RO"/>
              </w:rPr>
              <w:t xml:space="preserve"> izolată de arbori, atât din cadrul habitatului 9260, c</w:t>
            </w:r>
            <w:r w:rsidR="00FC78D6" w:rsidRPr="000726F4">
              <w:rPr>
                <w:rFonts w:cs="Times New Roman"/>
                <w:color w:val="000000" w:themeColor="text1"/>
                <w:szCs w:val="24"/>
                <w:lang w:val="ro-RO"/>
              </w:rPr>
              <w:t>â</w:t>
            </w:r>
            <w:r w:rsidRPr="000726F4">
              <w:rPr>
                <w:rFonts w:cs="Times New Roman"/>
                <w:color w:val="000000" w:themeColor="text1"/>
                <w:szCs w:val="24"/>
                <w:lang w:val="ro-RO"/>
              </w:rPr>
              <w:t xml:space="preserve">t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din afara acestuia. Presiunea exercitată are efect </w:t>
            </w:r>
            <w:r w:rsidRPr="000726F4">
              <w:rPr>
                <w:rFonts w:cs="Times New Roman"/>
                <w:i/>
                <w:color w:val="000000" w:themeColor="text1"/>
                <w:szCs w:val="24"/>
                <w:lang w:val="ro-RO"/>
              </w:rPr>
              <w:t>mediu</w:t>
            </w:r>
            <w:r w:rsidRPr="000726F4">
              <w:rPr>
                <w:rFonts w:cs="Times New Roman"/>
                <w:color w:val="000000" w:themeColor="text1"/>
                <w:szCs w:val="24"/>
                <w:lang w:val="ro-RO"/>
              </w:rPr>
              <w:t xml:space="preserve"> asupra habitatului actual. Se observă situa</w:t>
            </w:r>
            <w:r w:rsidR="001E7013" w:rsidRPr="000726F4">
              <w:rPr>
                <w:rFonts w:cs="Times New Roman"/>
                <w:color w:val="000000" w:themeColor="text1"/>
                <w:szCs w:val="24"/>
                <w:lang w:val="ro-RO"/>
              </w:rPr>
              <w:t>ț</w:t>
            </w:r>
            <w:r w:rsidRPr="000726F4">
              <w:rPr>
                <w:rFonts w:cs="Times New Roman"/>
                <w:color w:val="000000" w:themeColor="text1"/>
                <w:szCs w:val="24"/>
                <w:lang w:val="ro-RO"/>
              </w:rPr>
              <w:t>ii în care tăierea este urmată de incendierea cioatelor, cu scopul devitalizării acestora.</w:t>
            </w:r>
            <w:r w:rsidR="00D8169C" w:rsidRPr="000726F4">
              <w:rPr>
                <w:rFonts w:cs="Times New Roman"/>
                <w:color w:val="000000" w:themeColor="text1"/>
                <w:szCs w:val="24"/>
                <w:lang w:val="ro-RO"/>
              </w:rPr>
              <w:t xml:space="preserve"> A se </w:t>
            </w:r>
            <w:r w:rsidR="009521E1" w:rsidRPr="000726F4">
              <w:rPr>
                <w:rFonts w:cs="Times New Roman"/>
                <w:color w:val="000000" w:themeColor="text1"/>
                <w:szCs w:val="24"/>
                <w:lang w:val="ro-RO"/>
              </w:rPr>
              <w:t>vedea</w:t>
            </w:r>
            <w:r w:rsidR="00D8169C" w:rsidRPr="000726F4">
              <w:rPr>
                <w:rFonts w:cs="Times New Roman"/>
                <w:color w:val="000000" w:themeColor="text1"/>
                <w:szCs w:val="24"/>
                <w:lang w:val="ro-RO"/>
              </w:rPr>
              <w:t xml:space="preserve"> Anexa </w:t>
            </w:r>
            <w:r w:rsidR="009521E1" w:rsidRPr="000726F4">
              <w:rPr>
                <w:rFonts w:cs="Times New Roman"/>
                <w:color w:val="000000" w:themeColor="text1"/>
                <w:szCs w:val="24"/>
                <w:lang w:val="ro-RO"/>
              </w:rPr>
              <w:t>2</w:t>
            </w:r>
            <w:r w:rsidR="00D8169C" w:rsidRPr="000726F4">
              <w:rPr>
                <w:rFonts w:cs="Times New Roman"/>
                <w:color w:val="000000" w:themeColor="text1"/>
                <w:szCs w:val="24"/>
                <w:lang w:val="ro-RO"/>
              </w:rPr>
              <w:t>.4</w:t>
            </w:r>
            <w:r w:rsidR="009521E1" w:rsidRPr="000726F4">
              <w:rPr>
                <w:rFonts w:cs="Times New Roman"/>
                <w:color w:val="000000" w:themeColor="text1"/>
                <w:szCs w:val="24"/>
                <w:lang w:val="ro-RO"/>
              </w:rPr>
              <w:t xml:space="preserve"> Fotografii</w:t>
            </w:r>
            <w:r w:rsidR="00FC78D6" w:rsidRPr="000726F4">
              <w:rPr>
                <w:rFonts w:cs="Times New Roman"/>
                <w:color w:val="000000" w:themeColor="text1"/>
                <w:szCs w:val="24"/>
                <w:lang w:val="ro-RO"/>
              </w:rPr>
              <w:t>.</w:t>
            </w:r>
          </w:p>
          <w:p w14:paraId="2A17C9EA" w14:textId="5C8E338B"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Presiune: medie</w:t>
            </w:r>
            <w:r w:rsidR="009449FA" w:rsidRPr="000726F4">
              <w:rPr>
                <w:rFonts w:cs="Times New Roman"/>
                <w:color w:val="000000" w:themeColor="text1"/>
                <w:szCs w:val="24"/>
                <w:lang w:val="ro-RO"/>
              </w:rPr>
              <w:t>.</w:t>
            </w:r>
          </w:p>
        </w:tc>
      </w:tr>
      <w:tr w:rsidR="003F2132" w:rsidRPr="000726F4" w14:paraId="26B26E3C" w14:textId="77777777" w:rsidTr="00C94FB2">
        <w:trPr>
          <w:trHeight w:val="310"/>
        </w:trPr>
        <w:tc>
          <w:tcPr>
            <w:tcW w:w="675" w:type="dxa"/>
            <w:tcBorders>
              <w:top w:val="single" w:sz="4" w:space="0" w:color="auto"/>
              <w:left w:val="single" w:sz="4" w:space="0" w:color="auto"/>
              <w:bottom w:val="single" w:sz="4" w:space="0" w:color="auto"/>
              <w:right w:val="single" w:sz="4" w:space="0" w:color="auto"/>
            </w:tcBorders>
          </w:tcPr>
          <w:p w14:paraId="2B072DA5" w14:textId="77777777" w:rsidR="0091264F" w:rsidRPr="000726F4" w:rsidRDefault="0091264F" w:rsidP="004B3DD6">
            <w:pPr>
              <w:rPr>
                <w:rFonts w:cs="Times New Roman"/>
                <w:color w:val="000000" w:themeColor="text1"/>
                <w:szCs w:val="24"/>
                <w:lang w:val="ro-RO"/>
              </w:rPr>
            </w:pPr>
            <w:bookmarkStart w:id="396" w:name="_Hlk20993027"/>
            <w:r w:rsidRPr="000726F4">
              <w:rPr>
                <w:rFonts w:cs="Times New Roman"/>
                <w:color w:val="000000" w:themeColor="text1"/>
                <w:szCs w:val="24"/>
                <w:lang w:val="ro-RO"/>
              </w:rPr>
              <w:lastRenderedPageBreak/>
              <w:t>A.3.</w:t>
            </w:r>
          </w:p>
        </w:tc>
        <w:tc>
          <w:tcPr>
            <w:tcW w:w="2268" w:type="dxa"/>
            <w:tcBorders>
              <w:top w:val="single" w:sz="4" w:space="0" w:color="auto"/>
              <w:left w:val="single" w:sz="4" w:space="0" w:color="auto"/>
              <w:bottom w:val="single" w:sz="4" w:space="0" w:color="auto"/>
              <w:right w:val="single" w:sz="4" w:space="0" w:color="auto"/>
            </w:tcBorders>
          </w:tcPr>
          <w:p w14:paraId="4D6ED6E7"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Presiune actuală</w:t>
            </w:r>
          </w:p>
        </w:tc>
        <w:tc>
          <w:tcPr>
            <w:tcW w:w="6412" w:type="dxa"/>
            <w:tcBorders>
              <w:top w:val="single" w:sz="4" w:space="0" w:color="auto"/>
              <w:left w:val="single" w:sz="4" w:space="0" w:color="auto"/>
              <w:bottom w:val="single" w:sz="4" w:space="0" w:color="auto"/>
              <w:right w:val="single" w:sz="4" w:space="0" w:color="auto"/>
            </w:tcBorders>
          </w:tcPr>
          <w:p w14:paraId="30372C18" w14:textId="07E1D234"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F.</w:t>
            </w:r>
            <w:r w:rsidR="009449FA" w:rsidRPr="000726F4">
              <w:rPr>
                <w:rFonts w:cs="Times New Roman"/>
                <w:color w:val="000000" w:themeColor="text1"/>
                <w:szCs w:val="24"/>
                <w:lang w:val="ro-RO"/>
              </w:rPr>
              <w:t xml:space="preserve"> </w:t>
            </w:r>
            <w:r w:rsidRPr="000726F4">
              <w:rPr>
                <w:rFonts w:cs="Times New Roman"/>
                <w:color w:val="000000" w:themeColor="text1"/>
                <w:szCs w:val="24"/>
                <w:lang w:val="ro-RO"/>
              </w:rPr>
              <w:t xml:space="preserve">Folosirea resurselor biologice, altele decât agricultura </w:t>
            </w:r>
            <w:r w:rsidR="001E7013" w:rsidRPr="000726F4">
              <w:rPr>
                <w:rFonts w:cs="Times New Roman"/>
                <w:color w:val="000000" w:themeColor="text1"/>
                <w:szCs w:val="24"/>
                <w:lang w:val="ro-RO"/>
              </w:rPr>
              <w:t>ș</w:t>
            </w:r>
            <w:r w:rsidRPr="000726F4">
              <w:rPr>
                <w:rFonts w:cs="Times New Roman"/>
                <w:color w:val="000000" w:themeColor="text1"/>
                <w:szCs w:val="24"/>
                <w:lang w:val="ro-RO"/>
              </w:rPr>
              <w:t>i silvicultura</w:t>
            </w:r>
          </w:p>
          <w:p w14:paraId="4FA355D5" w14:textId="47E67C88"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F04</w:t>
            </w:r>
            <w:r w:rsidR="0083544F" w:rsidRPr="000726F4">
              <w:rPr>
                <w:rFonts w:cs="Times New Roman"/>
                <w:color w:val="000000" w:themeColor="text1"/>
                <w:szCs w:val="24"/>
                <w:lang w:val="ro-RO"/>
              </w:rPr>
              <w:t>.</w:t>
            </w:r>
            <w:r w:rsidRPr="000726F4">
              <w:rPr>
                <w:rFonts w:cs="Times New Roman"/>
                <w:color w:val="000000" w:themeColor="text1"/>
                <w:szCs w:val="24"/>
                <w:lang w:val="ro-RO"/>
              </w:rPr>
              <w:t xml:space="preserve"> Luare/prelevare de plante</w:t>
            </w:r>
          </w:p>
          <w:p w14:paraId="4820A04C" w14:textId="70445BA0" w:rsidR="0091264F" w:rsidRPr="000726F4" w:rsidRDefault="006E7744" w:rsidP="004B3DD6">
            <w:pPr>
              <w:rPr>
                <w:rFonts w:cs="Times New Roman"/>
                <w:color w:val="000000" w:themeColor="text1"/>
                <w:szCs w:val="24"/>
                <w:lang w:val="ro-RO"/>
              </w:rPr>
            </w:pPr>
            <w:r w:rsidRPr="000726F4">
              <w:rPr>
                <w:rFonts w:cs="Times New Roman"/>
                <w:color w:val="000000" w:themeColor="text1"/>
                <w:szCs w:val="24"/>
                <w:lang w:val="ro-RO"/>
              </w:rPr>
              <w:t>F04.02</w:t>
            </w:r>
            <w:r w:rsidR="0083544F" w:rsidRPr="000726F4">
              <w:rPr>
                <w:rFonts w:cs="Times New Roman"/>
                <w:color w:val="000000" w:themeColor="text1"/>
                <w:szCs w:val="24"/>
                <w:lang w:val="ro-RO"/>
              </w:rPr>
              <w:t>.</w:t>
            </w:r>
            <w:r w:rsidRPr="000726F4">
              <w:rPr>
                <w:rFonts w:cs="Times New Roman"/>
                <w:color w:val="000000" w:themeColor="text1"/>
                <w:szCs w:val="24"/>
                <w:lang w:val="ro-RO"/>
              </w:rPr>
              <w:t xml:space="preserve"> Colectare</w:t>
            </w:r>
            <w:r w:rsidR="00815E5E" w:rsidRPr="000726F4">
              <w:rPr>
                <w:rFonts w:cs="Times New Roman"/>
                <w:color w:val="000000" w:themeColor="text1"/>
                <w:szCs w:val="24"/>
                <w:lang w:val="ro-RO"/>
              </w:rPr>
              <w:t xml:space="preserve"> </w:t>
            </w:r>
            <w:r w:rsidRPr="000726F4">
              <w:rPr>
                <w:rFonts w:cs="Times New Roman"/>
                <w:color w:val="000000" w:themeColor="text1"/>
                <w:szCs w:val="24"/>
                <w:lang w:val="ro-RO"/>
              </w:rPr>
              <w:t xml:space="preserve">- </w:t>
            </w:r>
            <w:r w:rsidR="0091264F" w:rsidRPr="000726F4">
              <w:rPr>
                <w:rFonts w:cs="Times New Roman"/>
                <w:color w:val="000000" w:themeColor="text1"/>
                <w:szCs w:val="24"/>
                <w:lang w:val="ro-RO"/>
              </w:rPr>
              <w:t>flori, pla</w:t>
            </w:r>
            <w:r w:rsidRPr="000726F4">
              <w:rPr>
                <w:rFonts w:cs="Times New Roman"/>
                <w:color w:val="000000" w:themeColor="text1"/>
                <w:szCs w:val="24"/>
                <w:lang w:val="ro-RO"/>
              </w:rPr>
              <w:t>nte, ciuperci, fructe de pădure</w:t>
            </w:r>
          </w:p>
        </w:tc>
      </w:tr>
      <w:tr w:rsidR="003F2132" w:rsidRPr="000726F4" w14:paraId="3DC17783" w14:textId="77777777" w:rsidTr="00C94FB2">
        <w:trPr>
          <w:trHeight w:val="310"/>
        </w:trPr>
        <w:tc>
          <w:tcPr>
            <w:tcW w:w="675" w:type="dxa"/>
            <w:tcBorders>
              <w:top w:val="single" w:sz="4" w:space="0" w:color="auto"/>
              <w:left w:val="single" w:sz="4" w:space="0" w:color="auto"/>
              <w:bottom w:val="single" w:sz="4" w:space="0" w:color="auto"/>
              <w:right w:val="single" w:sz="4" w:space="0" w:color="auto"/>
            </w:tcBorders>
          </w:tcPr>
          <w:p w14:paraId="263BB97B" w14:textId="77777777" w:rsidR="0091264F" w:rsidRPr="000726F4" w:rsidRDefault="0091264F" w:rsidP="004B3DD6">
            <w:pPr>
              <w:rPr>
                <w:rFonts w:cs="Times New Roman"/>
                <w:b/>
                <w:color w:val="000000" w:themeColor="text1"/>
                <w:szCs w:val="24"/>
                <w:lang w:val="ro-RO"/>
              </w:rPr>
            </w:pPr>
          </w:p>
        </w:tc>
        <w:tc>
          <w:tcPr>
            <w:tcW w:w="2268" w:type="dxa"/>
            <w:tcBorders>
              <w:top w:val="single" w:sz="4" w:space="0" w:color="auto"/>
              <w:left w:val="single" w:sz="4" w:space="0" w:color="auto"/>
              <w:bottom w:val="single" w:sz="4" w:space="0" w:color="auto"/>
              <w:right w:val="single" w:sz="4" w:space="0" w:color="auto"/>
            </w:tcBorders>
          </w:tcPr>
          <w:p w14:paraId="5C477AAD" w14:textId="77777777" w:rsidR="0091264F" w:rsidRPr="000726F4" w:rsidRDefault="0091264F" w:rsidP="004B3DD6">
            <w:pPr>
              <w:rPr>
                <w:rFonts w:cs="Times New Roman"/>
                <w:b/>
                <w:color w:val="000000" w:themeColor="text1"/>
                <w:szCs w:val="24"/>
                <w:lang w:val="ro-RO"/>
              </w:rPr>
            </w:pPr>
            <w:r w:rsidRPr="000726F4">
              <w:rPr>
                <w:rFonts w:cs="Times New Roman"/>
                <w:color w:val="000000" w:themeColor="text1"/>
                <w:szCs w:val="24"/>
                <w:lang w:val="ro-RO"/>
              </w:rPr>
              <w:t>Detalii</w:t>
            </w:r>
          </w:p>
        </w:tc>
        <w:tc>
          <w:tcPr>
            <w:tcW w:w="6412" w:type="dxa"/>
            <w:tcBorders>
              <w:top w:val="single" w:sz="4" w:space="0" w:color="auto"/>
              <w:left w:val="single" w:sz="4" w:space="0" w:color="auto"/>
              <w:bottom w:val="single" w:sz="4" w:space="0" w:color="auto"/>
              <w:right w:val="single" w:sz="4" w:space="0" w:color="auto"/>
            </w:tcBorders>
          </w:tcPr>
          <w:p w14:paraId="3D3A1444" w14:textId="2E8567C9" w:rsidR="0091264F" w:rsidRPr="000726F4" w:rsidRDefault="0091264F" w:rsidP="004B3DD6">
            <w:pPr>
              <w:rPr>
                <w:rFonts w:cs="Times New Roman"/>
                <w:bCs/>
                <w:color w:val="000000" w:themeColor="text1"/>
                <w:szCs w:val="24"/>
                <w:lang w:val="ro-RO"/>
              </w:rPr>
            </w:pPr>
            <w:r w:rsidRPr="000726F4">
              <w:rPr>
                <w:rFonts w:cs="Times New Roman"/>
                <w:bCs/>
                <w:color w:val="000000" w:themeColor="text1"/>
                <w:szCs w:val="24"/>
                <w:lang w:val="ro-RO"/>
              </w:rPr>
              <w:t xml:space="preserve">Recoltarea de flori, plante medicinale, fructe de pădure, ciuperci </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i, mai ales, castane afectează tipul de habitat 9260. Datorită accesului rar al turi</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 xml:space="preserve">tilor în </w:t>
            </w:r>
            <w:r w:rsidR="00ED6E0A" w:rsidRPr="000726F4">
              <w:rPr>
                <w:rFonts w:cs="Times New Roman"/>
                <w:bCs/>
                <w:color w:val="000000" w:themeColor="text1"/>
                <w:szCs w:val="24"/>
                <w:lang w:val="ro-RO"/>
              </w:rPr>
              <w:t>s</w:t>
            </w:r>
            <w:r w:rsidRPr="000726F4">
              <w:rPr>
                <w:rFonts w:cs="Times New Roman"/>
                <w:bCs/>
                <w:color w:val="000000" w:themeColor="text1"/>
                <w:szCs w:val="24"/>
                <w:lang w:val="ro-RO"/>
              </w:rPr>
              <w:t xml:space="preserve">it </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 xml:space="preserve">i destul de redus </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i al popula</w:t>
            </w:r>
            <w:r w:rsidR="001E7013" w:rsidRPr="000726F4">
              <w:rPr>
                <w:rFonts w:cs="Times New Roman"/>
                <w:bCs/>
                <w:color w:val="000000" w:themeColor="text1"/>
                <w:szCs w:val="24"/>
                <w:lang w:val="ro-RO"/>
              </w:rPr>
              <w:t>ț</w:t>
            </w:r>
            <w:r w:rsidRPr="000726F4">
              <w:rPr>
                <w:rFonts w:cs="Times New Roman"/>
                <w:bCs/>
                <w:color w:val="000000" w:themeColor="text1"/>
                <w:szCs w:val="24"/>
                <w:lang w:val="ro-RO"/>
              </w:rPr>
              <w:t>iei locale, acest gen de presiune nu produce efecte semnificative.</w:t>
            </w:r>
          </w:p>
          <w:p w14:paraId="7828513D" w14:textId="4A9A88FD" w:rsidR="0091264F" w:rsidRPr="000726F4" w:rsidRDefault="0091264F" w:rsidP="004B3DD6">
            <w:pPr>
              <w:rPr>
                <w:rFonts w:cs="Times New Roman"/>
                <w:bCs/>
                <w:color w:val="000000" w:themeColor="text1"/>
                <w:szCs w:val="24"/>
                <w:lang w:val="ro-RO"/>
              </w:rPr>
            </w:pPr>
            <w:r w:rsidRPr="000726F4">
              <w:rPr>
                <w:rFonts w:cs="Times New Roman"/>
                <w:color w:val="000000" w:themeColor="text1"/>
                <w:szCs w:val="24"/>
                <w:lang w:val="ro-RO"/>
              </w:rPr>
              <w:t xml:space="preserve">Presiune: </w:t>
            </w:r>
            <w:r w:rsidR="009449FA" w:rsidRPr="000726F4">
              <w:rPr>
                <w:rFonts w:cs="Times New Roman"/>
                <w:color w:val="000000" w:themeColor="text1"/>
                <w:szCs w:val="24"/>
                <w:lang w:val="ro-RO"/>
              </w:rPr>
              <w:t>s</w:t>
            </w:r>
            <w:r w:rsidRPr="000726F4">
              <w:rPr>
                <w:rFonts w:cs="Times New Roman"/>
                <w:color w:val="000000" w:themeColor="text1"/>
                <w:szCs w:val="24"/>
                <w:lang w:val="ro-RO"/>
              </w:rPr>
              <w:t>căzută</w:t>
            </w:r>
          </w:p>
        </w:tc>
      </w:tr>
      <w:bookmarkEnd w:id="396"/>
      <w:tr w:rsidR="003F2132" w:rsidRPr="000726F4" w14:paraId="4CFC5ADA" w14:textId="77777777" w:rsidTr="00C94FB2">
        <w:trPr>
          <w:trHeight w:val="310"/>
        </w:trPr>
        <w:tc>
          <w:tcPr>
            <w:tcW w:w="675" w:type="dxa"/>
            <w:tcBorders>
              <w:top w:val="single" w:sz="4" w:space="0" w:color="auto"/>
              <w:left w:val="single" w:sz="4" w:space="0" w:color="auto"/>
              <w:bottom w:val="single" w:sz="4" w:space="0" w:color="auto"/>
              <w:right w:val="single" w:sz="4" w:space="0" w:color="auto"/>
            </w:tcBorders>
          </w:tcPr>
          <w:p w14:paraId="4212BB39"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A.4.</w:t>
            </w:r>
          </w:p>
        </w:tc>
        <w:tc>
          <w:tcPr>
            <w:tcW w:w="2268" w:type="dxa"/>
            <w:tcBorders>
              <w:top w:val="single" w:sz="4" w:space="0" w:color="auto"/>
              <w:left w:val="single" w:sz="4" w:space="0" w:color="auto"/>
              <w:bottom w:val="single" w:sz="4" w:space="0" w:color="auto"/>
              <w:right w:val="single" w:sz="4" w:space="0" w:color="auto"/>
            </w:tcBorders>
          </w:tcPr>
          <w:p w14:paraId="63A5635B"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Presiune actuală</w:t>
            </w:r>
          </w:p>
        </w:tc>
        <w:tc>
          <w:tcPr>
            <w:tcW w:w="6412" w:type="dxa"/>
            <w:tcBorders>
              <w:top w:val="single" w:sz="4" w:space="0" w:color="auto"/>
              <w:left w:val="single" w:sz="4" w:space="0" w:color="auto"/>
              <w:bottom w:val="single" w:sz="4" w:space="0" w:color="auto"/>
              <w:right w:val="single" w:sz="4" w:space="0" w:color="auto"/>
            </w:tcBorders>
          </w:tcPr>
          <w:p w14:paraId="5AE1783E"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J. Modificări ale sistemului natural</w:t>
            </w:r>
          </w:p>
          <w:p w14:paraId="16CEC8BA" w14:textId="097BEA63"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J01</w:t>
            </w:r>
            <w:r w:rsidR="0083544F" w:rsidRPr="000726F4">
              <w:rPr>
                <w:rFonts w:cs="Times New Roman"/>
                <w:color w:val="000000" w:themeColor="text1"/>
                <w:szCs w:val="24"/>
                <w:lang w:val="ro-RO"/>
              </w:rPr>
              <w:t>.</w:t>
            </w:r>
            <w:r w:rsidRPr="000726F4">
              <w:rPr>
                <w:rFonts w:cs="Times New Roman"/>
                <w:color w:val="000000" w:themeColor="text1"/>
                <w:szCs w:val="24"/>
                <w:lang w:val="ro-RO"/>
              </w:rPr>
              <w:t xml:space="preserve"> Focul </w:t>
            </w:r>
            <w:r w:rsidR="001E7013" w:rsidRPr="000726F4">
              <w:rPr>
                <w:rFonts w:cs="Times New Roman"/>
                <w:color w:val="000000" w:themeColor="text1"/>
                <w:szCs w:val="24"/>
                <w:lang w:val="ro-RO"/>
              </w:rPr>
              <w:t>ș</w:t>
            </w:r>
            <w:r w:rsidRPr="000726F4">
              <w:rPr>
                <w:rFonts w:cs="Times New Roman"/>
                <w:color w:val="000000" w:themeColor="text1"/>
                <w:szCs w:val="24"/>
                <w:lang w:val="ro-RO"/>
              </w:rPr>
              <w:t>i combaterea incendiilor</w:t>
            </w:r>
          </w:p>
          <w:p w14:paraId="15F7581F" w14:textId="71DB82BF"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J01.01</w:t>
            </w:r>
            <w:r w:rsidR="0083544F" w:rsidRPr="000726F4">
              <w:rPr>
                <w:rFonts w:cs="Times New Roman"/>
                <w:color w:val="000000" w:themeColor="text1"/>
                <w:szCs w:val="24"/>
                <w:lang w:val="ro-RO"/>
              </w:rPr>
              <w:t>.</w:t>
            </w:r>
            <w:r w:rsidRPr="000726F4">
              <w:rPr>
                <w:rFonts w:cs="Times New Roman"/>
                <w:color w:val="000000" w:themeColor="text1"/>
                <w:szCs w:val="24"/>
                <w:lang w:val="ro-RO"/>
              </w:rPr>
              <w:t xml:space="preserve"> Incendii</w:t>
            </w:r>
          </w:p>
        </w:tc>
      </w:tr>
      <w:tr w:rsidR="003F2132" w:rsidRPr="000726F4" w14:paraId="280FBF30" w14:textId="77777777" w:rsidTr="00C94FB2">
        <w:trPr>
          <w:trHeight w:val="310"/>
        </w:trPr>
        <w:tc>
          <w:tcPr>
            <w:tcW w:w="675" w:type="dxa"/>
            <w:tcBorders>
              <w:top w:val="single" w:sz="4" w:space="0" w:color="auto"/>
              <w:left w:val="single" w:sz="4" w:space="0" w:color="auto"/>
              <w:bottom w:val="single" w:sz="4" w:space="0" w:color="auto"/>
              <w:right w:val="single" w:sz="4" w:space="0" w:color="auto"/>
            </w:tcBorders>
          </w:tcPr>
          <w:p w14:paraId="083642E0" w14:textId="77777777" w:rsidR="0091264F" w:rsidRPr="000726F4" w:rsidRDefault="0091264F" w:rsidP="004B3DD6">
            <w:pPr>
              <w:rPr>
                <w:rFonts w:cs="Times New Roman"/>
                <w:color w:val="000000" w:themeColor="text1"/>
                <w:szCs w:val="24"/>
                <w:lang w:val="ro-RO"/>
              </w:rPr>
            </w:pPr>
          </w:p>
        </w:tc>
        <w:tc>
          <w:tcPr>
            <w:tcW w:w="2268" w:type="dxa"/>
            <w:tcBorders>
              <w:top w:val="single" w:sz="4" w:space="0" w:color="auto"/>
              <w:left w:val="single" w:sz="4" w:space="0" w:color="auto"/>
              <w:bottom w:val="single" w:sz="4" w:space="0" w:color="auto"/>
              <w:right w:val="single" w:sz="4" w:space="0" w:color="auto"/>
            </w:tcBorders>
          </w:tcPr>
          <w:p w14:paraId="24B05183"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6412" w:type="dxa"/>
            <w:tcBorders>
              <w:top w:val="single" w:sz="4" w:space="0" w:color="auto"/>
              <w:left w:val="single" w:sz="4" w:space="0" w:color="auto"/>
              <w:bottom w:val="single" w:sz="4" w:space="0" w:color="auto"/>
              <w:right w:val="single" w:sz="4" w:space="0" w:color="auto"/>
            </w:tcBorders>
          </w:tcPr>
          <w:p w14:paraId="1B33C2AB" w14:textId="58786F3F"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La baza unor cioate ale arborilor de castan se observa urme ale ac</w:t>
            </w:r>
            <w:r w:rsidR="001E7013" w:rsidRPr="000726F4">
              <w:rPr>
                <w:rFonts w:cs="Times New Roman"/>
                <w:color w:val="000000" w:themeColor="text1"/>
                <w:szCs w:val="24"/>
                <w:lang w:val="ro-RO"/>
              </w:rPr>
              <w:t>ț</w:t>
            </w:r>
            <w:r w:rsidRPr="000726F4">
              <w:rPr>
                <w:rFonts w:cs="Times New Roman"/>
                <w:color w:val="000000" w:themeColor="text1"/>
                <w:szCs w:val="24"/>
                <w:lang w:val="ro-RO"/>
              </w:rPr>
              <w:t>iunii focului. În majoritatea situa</w:t>
            </w:r>
            <w:r w:rsidR="001E7013" w:rsidRPr="000726F4">
              <w:rPr>
                <w:rFonts w:cs="Times New Roman"/>
                <w:color w:val="000000" w:themeColor="text1"/>
                <w:szCs w:val="24"/>
                <w:lang w:val="ro-RO"/>
              </w:rPr>
              <w:t>ț</w:t>
            </w:r>
            <w:r w:rsidRPr="000726F4">
              <w:rPr>
                <w:rFonts w:cs="Times New Roman"/>
                <w:color w:val="000000" w:themeColor="text1"/>
                <w:szCs w:val="24"/>
                <w:lang w:val="ro-RO"/>
              </w:rPr>
              <w:t>iilor pare s</w:t>
            </w:r>
            <w:r w:rsidR="00FC78D6" w:rsidRPr="000726F4">
              <w:rPr>
                <w:rFonts w:cs="Times New Roman"/>
                <w:color w:val="000000" w:themeColor="text1"/>
                <w:szCs w:val="24"/>
                <w:lang w:val="ro-RO"/>
              </w:rPr>
              <w:t>ă</w:t>
            </w:r>
            <w:r w:rsidRPr="000726F4">
              <w:rPr>
                <w:rFonts w:cs="Times New Roman"/>
                <w:color w:val="000000" w:themeColor="text1"/>
                <w:szCs w:val="24"/>
                <w:lang w:val="ro-RO"/>
              </w:rPr>
              <w:t xml:space="preserve"> fi fost vatr</w:t>
            </w:r>
            <w:r w:rsidR="00FC78D6" w:rsidRPr="000726F4">
              <w:rPr>
                <w:rFonts w:cs="Times New Roman"/>
                <w:color w:val="000000" w:themeColor="text1"/>
                <w:szCs w:val="24"/>
                <w:lang w:val="ro-RO"/>
              </w:rPr>
              <w:t>ă</w:t>
            </w:r>
            <w:r w:rsidRPr="000726F4">
              <w:rPr>
                <w:rFonts w:cs="Times New Roman"/>
                <w:color w:val="000000" w:themeColor="text1"/>
                <w:szCs w:val="24"/>
                <w:lang w:val="ro-RO"/>
              </w:rPr>
              <w:t xml:space="preserve"> de foc, ac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iunea focului neafectând vitalitatea arborilor pe picior. </w:t>
            </w:r>
          </w:p>
          <w:p w14:paraId="2832CF8E" w14:textId="33E8D8DB"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 xml:space="preserve">Sunt însă </w:t>
            </w:r>
            <w:r w:rsidR="001E7013" w:rsidRPr="000726F4">
              <w:rPr>
                <w:rFonts w:cs="Times New Roman"/>
                <w:color w:val="000000" w:themeColor="text1"/>
                <w:szCs w:val="24"/>
                <w:lang w:val="ro-RO"/>
              </w:rPr>
              <w:t>ș</w:t>
            </w:r>
            <w:r w:rsidRPr="000726F4">
              <w:rPr>
                <w:rFonts w:cs="Times New Roman"/>
                <w:color w:val="000000" w:themeColor="text1"/>
                <w:szCs w:val="24"/>
                <w:lang w:val="ro-RO"/>
              </w:rPr>
              <w:t>i situa</w:t>
            </w:r>
            <w:r w:rsidR="001E7013" w:rsidRPr="000726F4">
              <w:rPr>
                <w:rFonts w:cs="Times New Roman"/>
                <w:color w:val="000000" w:themeColor="text1"/>
                <w:szCs w:val="24"/>
                <w:lang w:val="ro-RO"/>
              </w:rPr>
              <w:t>ț</w:t>
            </w:r>
            <w:r w:rsidRPr="000726F4">
              <w:rPr>
                <w:rFonts w:cs="Times New Roman"/>
                <w:color w:val="000000" w:themeColor="text1"/>
                <w:szCs w:val="24"/>
                <w:lang w:val="ro-RO"/>
              </w:rPr>
              <w:t>ii în care se observă că incendiul a afectat păr</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de arbori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chiar arbori întregi, conducând la devitalizarea totală. </w:t>
            </w:r>
            <w:r w:rsidR="009521E1" w:rsidRPr="000726F4">
              <w:rPr>
                <w:rFonts w:cs="Times New Roman"/>
                <w:color w:val="000000" w:themeColor="text1"/>
                <w:szCs w:val="24"/>
                <w:lang w:val="ro-RO"/>
              </w:rPr>
              <w:t>A se vedea Anexa 2.4 Fotografii</w:t>
            </w:r>
            <w:r w:rsidR="00FC78D6" w:rsidRPr="000726F4">
              <w:rPr>
                <w:rFonts w:cs="Times New Roman"/>
                <w:color w:val="000000" w:themeColor="text1"/>
                <w:szCs w:val="24"/>
                <w:lang w:val="ro-RO"/>
              </w:rPr>
              <w:t>.</w:t>
            </w:r>
          </w:p>
          <w:p w14:paraId="1909CD25"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Presiune: medie</w:t>
            </w:r>
          </w:p>
        </w:tc>
      </w:tr>
      <w:tr w:rsidR="003F2132" w:rsidRPr="000726F4" w14:paraId="439DC779" w14:textId="77777777" w:rsidTr="00C94FB2">
        <w:trPr>
          <w:trHeight w:val="310"/>
        </w:trPr>
        <w:tc>
          <w:tcPr>
            <w:tcW w:w="675" w:type="dxa"/>
            <w:tcBorders>
              <w:top w:val="single" w:sz="4" w:space="0" w:color="auto"/>
              <w:left w:val="single" w:sz="4" w:space="0" w:color="auto"/>
              <w:bottom w:val="single" w:sz="4" w:space="0" w:color="auto"/>
              <w:right w:val="single" w:sz="4" w:space="0" w:color="auto"/>
            </w:tcBorders>
          </w:tcPr>
          <w:p w14:paraId="7F26577F"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lastRenderedPageBreak/>
              <w:t>A.5.</w:t>
            </w:r>
          </w:p>
        </w:tc>
        <w:tc>
          <w:tcPr>
            <w:tcW w:w="2268" w:type="dxa"/>
            <w:tcBorders>
              <w:top w:val="single" w:sz="4" w:space="0" w:color="auto"/>
              <w:left w:val="single" w:sz="4" w:space="0" w:color="auto"/>
              <w:bottom w:val="single" w:sz="4" w:space="0" w:color="auto"/>
              <w:right w:val="single" w:sz="4" w:space="0" w:color="auto"/>
            </w:tcBorders>
          </w:tcPr>
          <w:p w14:paraId="7CF792C7"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Presiune actuală</w:t>
            </w:r>
          </w:p>
        </w:tc>
        <w:tc>
          <w:tcPr>
            <w:tcW w:w="6412" w:type="dxa"/>
            <w:tcBorders>
              <w:top w:val="single" w:sz="4" w:space="0" w:color="auto"/>
              <w:left w:val="single" w:sz="4" w:space="0" w:color="auto"/>
              <w:bottom w:val="single" w:sz="4" w:space="0" w:color="auto"/>
              <w:right w:val="single" w:sz="4" w:space="0" w:color="auto"/>
            </w:tcBorders>
          </w:tcPr>
          <w:p w14:paraId="40C6CF02" w14:textId="3D106ABE"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 xml:space="preserve">K. Procesele naturale biotice </w:t>
            </w:r>
            <w:r w:rsidR="001E7013" w:rsidRPr="000726F4">
              <w:rPr>
                <w:rFonts w:cs="Times New Roman"/>
                <w:color w:val="000000" w:themeColor="text1"/>
                <w:szCs w:val="24"/>
                <w:lang w:val="ro-RO"/>
              </w:rPr>
              <w:t>ș</w:t>
            </w:r>
            <w:r w:rsidRPr="000726F4">
              <w:rPr>
                <w:rFonts w:cs="Times New Roman"/>
                <w:color w:val="000000" w:themeColor="text1"/>
                <w:szCs w:val="24"/>
                <w:lang w:val="ro-RO"/>
              </w:rPr>
              <w:t>i abiotice</w:t>
            </w:r>
          </w:p>
          <w:p w14:paraId="26005D2A" w14:textId="0D33CEBA" w:rsidR="0091264F" w:rsidRPr="000726F4" w:rsidRDefault="0091264F" w:rsidP="004B3DD6">
            <w:pPr>
              <w:rPr>
                <w:rFonts w:cs="Times New Roman"/>
                <w:color w:val="000000" w:themeColor="text1"/>
                <w:szCs w:val="24"/>
                <w:lang w:val="ro-RO"/>
              </w:rPr>
            </w:pPr>
            <w:r w:rsidRPr="000726F4">
              <w:rPr>
                <w:rFonts w:cs="Times New Roman"/>
                <w:bCs/>
                <w:color w:val="000000" w:themeColor="text1"/>
                <w:szCs w:val="24"/>
                <w:lang w:val="ro-RO"/>
              </w:rPr>
              <w:t>K01</w:t>
            </w:r>
            <w:r w:rsidR="0083544F" w:rsidRPr="000726F4">
              <w:rPr>
                <w:rFonts w:cs="Times New Roman"/>
                <w:bCs/>
                <w:color w:val="000000" w:themeColor="text1"/>
                <w:szCs w:val="24"/>
                <w:lang w:val="ro-RO"/>
              </w:rPr>
              <w:t>.</w:t>
            </w:r>
            <w:r w:rsidRPr="000726F4">
              <w:rPr>
                <w:rFonts w:cs="Times New Roman"/>
                <w:bCs/>
                <w:color w:val="000000" w:themeColor="text1"/>
                <w:szCs w:val="24"/>
                <w:lang w:val="ro-RO"/>
              </w:rPr>
              <w:t xml:space="preserve"> Procese naturale abiotice lente</w:t>
            </w:r>
          </w:p>
          <w:p w14:paraId="7702DB23" w14:textId="178E7A6F"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K01.01</w:t>
            </w:r>
            <w:r w:rsidR="0083544F" w:rsidRPr="000726F4">
              <w:rPr>
                <w:rFonts w:cs="Times New Roman"/>
                <w:color w:val="000000" w:themeColor="text1"/>
                <w:szCs w:val="24"/>
                <w:lang w:val="ro-RO"/>
              </w:rPr>
              <w:t>.</w:t>
            </w:r>
            <w:r w:rsidRPr="000726F4">
              <w:rPr>
                <w:rFonts w:cs="Times New Roman"/>
                <w:color w:val="000000" w:themeColor="text1"/>
                <w:szCs w:val="24"/>
                <w:lang w:val="ro-RO"/>
              </w:rPr>
              <w:t xml:space="preserve"> Eroziune</w:t>
            </w:r>
          </w:p>
        </w:tc>
      </w:tr>
      <w:tr w:rsidR="003F2132" w:rsidRPr="000726F4" w14:paraId="2EAC88FB" w14:textId="77777777" w:rsidTr="00C94FB2">
        <w:trPr>
          <w:trHeight w:val="310"/>
        </w:trPr>
        <w:tc>
          <w:tcPr>
            <w:tcW w:w="675" w:type="dxa"/>
            <w:tcBorders>
              <w:top w:val="single" w:sz="4" w:space="0" w:color="auto"/>
              <w:left w:val="single" w:sz="4" w:space="0" w:color="auto"/>
              <w:bottom w:val="single" w:sz="4" w:space="0" w:color="auto"/>
              <w:right w:val="single" w:sz="4" w:space="0" w:color="auto"/>
            </w:tcBorders>
          </w:tcPr>
          <w:p w14:paraId="16FA4D3E" w14:textId="77777777" w:rsidR="0091264F" w:rsidRPr="000726F4" w:rsidRDefault="0091264F" w:rsidP="004B3DD6">
            <w:pPr>
              <w:rPr>
                <w:rFonts w:cs="Times New Roman"/>
                <w:b/>
                <w:color w:val="000000" w:themeColor="text1"/>
                <w:szCs w:val="24"/>
                <w:lang w:val="ro-RO"/>
              </w:rPr>
            </w:pPr>
          </w:p>
        </w:tc>
        <w:tc>
          <w:tcPr>
            <w:tcW w:w="2268" w:type="dxa"/>
            <w:tcBorders>
              <w:top w:val="single" w:sz="4" w:space="0" w:color="auto"/>
              <w:left w:val="single" w:sz="4" w:space="0" w:color="auto"/>
              <w:bottom w:val="single" w:sz="4" w:space="0" w:color="auto"/>
              <w:right w:val="single" w:sz="4" w:space="0" w:color="auto"/>
            </w:tcBorders>
          </w:tcPr>
          <w:p w14:paraId="1B7206A9" w14:textId="77777777" w:rsidR="0091264F" w:rsidRPr="000726F4" w:rsidRDefault="0091264F" w:rsidP="004B3DD6">
            <w:pPr>
              <w:rPr>
                <w:rFonts w:cs="Times New Roman"/>
                <w:b/>
                <w:color w:val="000000" w:themeColor="text1"/>
                <w:szCs w:val="24"/>
                <w:lang w:val="ro-RO"/>
              </w:rPr>
            </w:pPr>
            <w:r w:rsidRPr="000726F4">
              <w:rPr>
                <w:rFonts w:cs="Times New Roman"/>
                <w:color w:val="000000" w:themeColor="text1"/>
                <w:szCs w:val="24"/>
                <w:lang w:val="ro-RO"/>
              </w:rPr>
              <w:t>Detalii</w:t>
            </w:r>
          </w:p>
        </w:tc>
        <w:tc>
          <w:tcPr>
            <w:tcW w:w="6412" w:type="dxa"/>
            <w:tcBorders>
              <w:top w:val="single" w:sz="4" w:space="0" w:color="auto"/>
              <w:left w:val="single" w:sz="4" w:space="0" w:color="auto"/>
              <w:bottom w:val="single" w:sz="4" w:space="0" w:color="auto"/>
              <w:right w:val="single" w:sz="4" w:space="0" w:color="auto"/>
            </w:tcBorders>
          </w:tcPr>
          <w:p w14:paraId="007651A6" w14:textId="08D7DD8C"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Cu toate că pe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w:t>
            </w:r>
            <w:r w:rsidR="00ED6E0A" w:rsidRPr="000726F4">
              <w:rPr>
                <w:rFonts w:cs="Times New Roman"/>
                <w:color w:val="000000" w:themeColor="text1"/>
                <w:szCs w:val="24"/>
                <w:lang w:val="ro-RO"/>
              </w:rPr>
              <w:t>s</w:t>
            </w:r>
            <w:r w:rsidRPr="000726F4">
              <w:rPr>
                <w:rFonts w:cs="Times New Roman"/>
                <w:color w:val="000000" w:themeColor="text1"/>
                <w:szCs w:val="24"/>
                <w:lang w:val="ro-RO"/>
              </w:rPr>
              <w:t xml:space="preserve">itului nu se constată în prezent acest gen de afectări, acestea sunt prezente în zona mai largă, a Văii </w:t>
            </w:r>
            <w:proofErr w:type="spellStart"/>
            <w:r w:rsidRPr="000726F4">
              <w:rPr>
                <w:rFonts w:cs="Times New Roman"/>
                <w:color w:val="000000" w:themeColor="text1"/>
                <w:szCs w:val="24"/>
                <w:lang w:val="ro-RO"/>
              </w:rPr>
              <w:t>Visei</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local </w:t>
            </w:r>
            <w:r w:rsidR="001E7013" w:rsidRPr="000726F4">
              <w:rPr>
                <w:rFonts w:cs="Times New Roman"/>
                <w:color w:val="000000" w:themeColor="text1"/>
                <w:szCs w:val="24"/>
                <w:lang w:val="ro-RO"/>
              </w:rPr>
              <w:t>ș</w:t>
            </w:r>
            <w:r w:rsidRPr="000726F4">
              <w:rPr>
                <w:rFonts w:cs="Times New Roman"/>
                <w:color w:val="000000" w:themeColor="text1"/>
                <w:szCs w:val="24"/>
                <w:lang w:val="ro-RO"/>
              </w:rPr>
              <w:t>i pe versan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pârâului </w:t>
            </w:r>
            <w:proofErr w:type="spellStart"/>
            <w:r w:rsidRPr="000726F4">
              <w:rPr>
                <w:rFonts w:cs="Times New Roman"/>
                <w:color w:val="000000" w:themeColor="text1"/>
                <w:szCs w:val="24"/>
                <w:lang w:val="ro-RO"/>
              </w:rPr>
              <w:t>Calva</w:t>
            </w:r>
            <w:proofErr w:type="spellEnd"/>
            <w:r w:rsidRPr="000726F4">
              <w:rPr>
                <w:rFonts w:cs="Times New Roman"/>
                <w:color w:val="000000" w:themeColor="text1"/>
                <w:szCs w:val="24"/>
                <w:lang w:val="ro-RO"/>
              </w:rPr>
              <w:t xml:space="preserve">. Fenomenele sunt favorizate de natura substratului parental, slab </w:t>
            </w:r>
            <w:proofErr w:type="spellStart"/>
            <w:r w:rsidRPr="000726F4">
              <w:rPr>
                <w:rFonts w:cs="Times New Roman"/>
                <w:color w:val="000000" w:themeColor="text1"/>
                <w:szCs w:val="24"/>
                <w:lang w:val="ro-RO"/>
              </w:rPr>
              <w:t>coeziv</w:t>
            </w:r>
            <w:proofErr w:type="spellEnd"/>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luto</w:t>
            </w:r>
            <w:proofErr w:type="spellEnd"/>
            <w:r w:rsidRPr="000726F4">
              <w:rPr>
                <w:rFonts w:cs="Times New Roman"/>
                <w:color w:val="000000" w:themeColor="text1"/>
                <w:szCs w:val="24"/>
                <w:lang w:val="ro-RO"/>
              </w:rPr>
              <w:t>-nisipos, argile marnoase, luturi, marne, nisipuri. Prezen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substratului marnos dispus oblic, favorizează degradarea terenului prin procese de eroziune – rupturi </w:t>
            </w:r>
            <w:r w:rsidR="001E7013" w:rsidRPr="000726F4">
              <w:rPr>
                <w:rFonts w:cs="Times New Roman"/>
                <w:color w:val="000000" w:themeColor="text1"/>
                <w:szCs w:val="24"/>
                <w:lang w:val="ro-RO"/>
              </w:rPr>
              <w:t>ș</w:t>
            </w:r>
            <w:r w:rsidR="003857E7" w:rsidRPr="000726F4">
              <w:rPr>
                <w:rFonts w:cs="Times New Roman"/>
                <w:color w:val="000000" w:themeColor="text1"/>
                <w:szCs w:val="24"/>
                <w:lang w:val="ro-RO"/>
              </w:rPr>
              <w:t>i alunecări de teren.</w:t>
            </w:r>
          </w:p>
          <w:p w14:paraId="5626EF05"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Presiune: Scăzută</w:t>
            </w:r>
          </w:p>
        </w:tc>
      </w:tr>
      <w:tr w:rsidR="003F2132" w:rsidRPr="000726F4" w14:paraId="3482A863" w14:textId="77777777" w:rsidTr="00C94FB2">
        <w:trPr>
          <w:trHeight w:val="310"/>
        </w:trPr>
        <w:tc>
          <w:tcPr>
            <w:tcW w:w="675" w:type="dxa"/>
            <w:tcBorders>
              <w:top w:val="single" w:sz="4" w:space="0" w:color="auto"/>
              <w:left w:val="single" w:sz="4" w:space="0" w:color="auto"/>
              <w:bottom w:val="single" w:sz="4" w:space="0" w:color="auto"/>
              <w:right w:val="single" w:sz="4" w:space="0" w:color="auto"/>
            </w:tcBorders>
            <w:hideMark/>
          </w:tcPr>
          <w:p w14:paraId="2C0FD549"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A.6.</w:t>
            </w:r>
          </w:p>
        </w:tc>
        <w:tc>
          <w:tcPr>
            <w:tcW w:w="2268" w:type="dxa"/>
            <w:tcBorders>
              <w:top w:val="single" w:sz="4" w:space="0" w:color="auto"/>
              <w:left w:val="single" w:sz="4" w:space="0" w:color="auto"/>
              <w:bottom w:val="single" w:sz="4" w:space="0" w:color="auto"/>
              <w:right w:val="single" w:sz="4" w:space="0" w:color="auto"/>
            </w:tcBorders>
            <w:hideMark/>
          </w:tcPr>
          <w:p w14:paraId="76760BA9"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Presiune actuală</w:t>
            </w:r>
          </w:p>
        </w:tc>
        <w:tc>
          <w:tcPr>
            <w:tcW w:w="6412" w:type="dxa"/>
            <w:tcBorders>
              <w:top w:val="single" w:sz="4" w:space="0" w:color="auto"/>
              <w:left w:val="single" w:sz="4" w:space="0" w:color="auto"/>
              <w:bottom w:val="single" w:sz="4" w:space="0" w:color="auto"/>
              <w:right w:val="single" w:sz="4" w:space="0" w:color="auto"/>
            </w:tcBorders>
            <w:hideMark/>
          </w:tcPr>
          <w:p w14:paraId="29AA50CD" w14:textId="711DDCAE"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 xml:space="preserve">K. Procesele naturale biotice </w:t>
            </w:r>
            <w:r w:rsidR="001E7013" w:rsidRPr="000726F4">
              <w:rPr>
                <w:rFonts w:cs="Times New Roman"/>
                <w:color w:val="000000" w:themeColor="text1"/>
                <w:szCs w:val="24"/>
                <w:lang w:val="ro-RO"/>
              </w:rPr>
              <w:t>ș</w:t>
            </w:r>
            <w:r w:rsidRPr="000726F4">
              <w:rPr>
                <w:rFonts w:cs="Times New Roman"/>
                <w:color w:val="000000" w:themeColor="text1"/>
                <w:szCs w:val="24"/>
                <w:lang w:val="ro-RO"/>
              </w:rPr>
              <w:t>i abiotice</w:t>
            </w:r>
          </w:p>
          <w:p w14:paraId="05EA8C70" w14:textId="4FFBA507" w:rsidR="0091264F" w:rsidRPr="000726F4" w:rsidRDefault="0091264F" w:rsidP="004B3DD6">
            <w:pPr>
              <w:rPr>
                <w:rFonts w:cs="Times New Roman"/>
                <w:color w:val="000000" w:themeColor="text1"/>
                <w:szCs w:val="24"/>
                <w:lang w:val="ro-RO"/>
              </w:rPr>
            </w:pPr>
            <w:r w:rsidRPr="000726F4">
              <w:rPr>
                <w:rFonts w:cs="Times New Roman"/>
                <w:bCs/>
                <w:color w:val="000000" w:themeColor="text1"/>
                <w:szCs w:val="24"/>
                <w:lang w:val="ro-RO"/>
              </w:rPr>
              <w:t>K03</w:t>
            </w:r>
            <w:r w:rsidR="0083544F" w:rsidRPr="000726F4">
              <w:rPr>
                <w:rFonts w:cs="Times New Roman"/>
                <w:bCs/>
                <w:color w:val="000000" w:themeColor="text1"/>
                <w:szCs w:val="24"/>
                <w:lang w:val="ro-RO"/>
              </w:rPr>
              <w:t>.</w:t>
            </w:r>
            <w:r w:rsidRPr="000726F4">
              <w:rPr>
                <w:rFonts w:cs="Times New Roman"/>
                <w:color w:val="000000" w:themeColor="text1"/>
                <w:szCs w:val="24"/>
                <w:lang w:val="ro-RO"/>
              </w:rPr>
              <w:t xml:space="preserve"> Rela</w:t>
            </w:r>
            <w:r w:rsidR="001E7013" w:rsidRPr="000726F4">
              <w:rPr>
                <w:rFonts w:cs="Times New Roman"/>
                <w:color w:val="000000" w:themeColor="text1"/>
                <w:szCs w:val="24"/>
                <w:lang w:val="ro-RO"/>
              </w:rPr>
              <w:t>ț</w:t>
            </w:r>
            <w:r w:rsidRPr="000726F4">
              <w:rPr>
                <w:rFonts w:cs="Times New Roman"/>
                <w:color w:val="000000" w:themeColor="text1"/>
                <w:szCs w:val="24"/>
                <w:lang w:val="ro-RO"/>
              </w:rPr>
              <w:t>ii interspecifice faunistice</w:t>
            </w:r>
          </w:p>
          <w:p w14:paraId="121A4E80" w14:textId="03F6D9EF" w:rsidR="0091264F" w:rsidRPr="000726F4" w:rsidRDefault="006E7744" w:rsidP="004B3DD6">
            <w:pPr>
              <w:rPr>
                <w:rFonts w:cs="Times New Roman"/>
                <w:color w:val="000000" w:themeColor="text1"/>
                <w:szCs w:val="24"/>
                <w:lang w:val="ro-RO"/>
              </w:rPr>
            </w:pPr>
            <w:r w:rsidRPr="000726F4">
              <w:rPr>
                <w:rFonts w:cs="Times New Roman"/>
                <w:color w:val="000000" w:themeColor="text1"/>
                <w:szCs w:val="24"/>
                <w:lang w:val="ro-RO"/>
              </w:rPr>
              <w:t>K03.03</w:t>
            </w:r>
            <w:r w:rsidR="0083544F" w:rsidRPr="000726F4">
              <w:rPr>
                <w:rFonts w:cs="Times New Roman"/>
                <w:color w:val="000000" w:themeColor="text1"/>
                <w:szCs w:val="24"/>
                <w:lang w:val="ro-RO"/>
              </w:rPr>
              <w:t>.</w:t>
            </w:r>
            <w:r w:rsidRPr="000726F4">
              <w:rPr>
                <w:rFonts w:cs="Times New Roman"/>
                <w:color w:val="000000" w:themeColor="text1"/>
                <w:szCs w:val="24"/>
                <w:lang w:val="ro-RO"/>
              </w:rPr>
              <w:t xml:space="preserve"> Introducere a unor boli -</w:t>
            </w:r>
            <w:r w:rsidR="00E717EF" w:rsidRPr="000726F4">
              <w:rPr>
                <w:rFonts w:cs="Times New Roman"/>
                <w:color w:val="000000" w:themeColor="text1"/>
                <w:szCs w:val="24"/>
                <w:lang w:val="ro-RO"/>
              </w:rPr>
              <w:t xml:space="preserve"> </w:t>
            </w:r>
            <w:r w:rsidRPr="000726F4">
              <w:rPr>
                <w:rFonts w:cs="Times New Roman"/>
                <w:color w:val="000000" w:themeColor="text1"/>
                <w:szCs w:val="24"/>
                <w:lang w:val="ro-RO"/>
              </w:rPr>
              <w:t>patogeni microbieni</w:t>
            </w:r>
          </w:p>
          <w:p w14:paraId="1642459E" w14:textId="301357E1"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K04</w:t>
            </w:r>
            <w:r w:rsidR="0083544F" w:rsidRPr="000726F4">
              <w:rPr>
                <w:rFonts w:cs="Times New Roman"/>
                <w:color w:val="000000" w:themeColor="text1"/>
                <w:szCs w:val="24"/>
                <w:lang w:val="ro-RO"/>
              </w:rPr>
              <w:t>.</w:t>
            </w:r>
            <w:r w:rsidRPr="000726F4">
              <w:rPr>
                <w:rFonts w:cs="Times New Roman"/>
                <w:color w:val="000000" w:themeColor="text1"/>
                <w:szCs w:val="24"/>
                <w:lang w:val="ro-RO"/>
              </w:rPr>
              <w:t xml:space="preserve"> Rela</w:t>
            </w:r>
            <w:r w:rsidR="001E7013" w:rsidRPr="000726F4">
              <w:rPr>
                <w:rFonts w:cs="Times New Roman"/>
                <w:color w:val="000000" w:themeColor="text1"/>
                <w:szCs w:val="24"/>
                <w:lang w:val="ro-RO"/>
              </w:rPr>
              <w:t>ț</w:t>
            </w:r>
            <w:r w:rsidRPr="000726F4">
              <w:rPr>
                <w:rFonts w:cs="Times New Roman"/>
                <w:color w:val="000000" w:themeColor="text1"/>
                <w:szCs w:val="24"/>
                <w:lang w:val="ro-RO"/>
              </w:rPr>
              <w:t>ii interspecifice ale florei</w:t>
            </w:r>
          </w:p>
          <w:p w14:paraId="07756BF5" w14:textId="711F1319"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K04.02</w:t>
            </w:r>
            <w:r w:rsidR="0083544F" w:rsidRPr="000726F4">
              <w:rPr>
                <w:rFonts w:cs="Times New Roman"/>
                <w:color w:val="000000" w:themeColor="text1"/>
                <w:szCs w:val="24"/>
                <w:lang w:val="ro-RO"/>
              </w:rPr>
              <w:t>.</w:t>
            </w:r>
            <w:r w:rsidRPr="000726F4">
              <w:rPr>
                <w:rFonts w:cs="Times New Roman"/>
                <w:color w:val="000000" w:themeColor="text1"/>
                <w:szCs w:val="24"/>
                <w:lang w:val="ro-RO"/>
              </w:rPr>
              <w:t xml:space="preserve"> Parazitism</w:t>
            </w:r>
          </w:p>
          <w:p w14:paraId="3EBB5A44" w14:textId="502CA768" w:rsidR="0091264F" w:rsidRPr="000726F4" w:rsidRDefault="006E7744" w:rsidP="004B3DD6">
            <w:pPr>
              <w:rPr>
                <w:rFonts w:cs="Times New Roman"/>
                <w:color w:val="000000" w:themeColor="text1"/>
                <w:szCs w:val="24"/>
                <w:lang w:val="ro-RO"/>
              </w:rPr>
            </w:pPr>
            <w:r w:rsidRPr="000726F4">
              <w:rPr>
                <w:rFonts w:cs="Times New Roman"/>
                <w:color w:val="000000" w:themeColor="text1"/>
                <w:szCs w:val="24"/>
                <w:lang w:val="ro-RO"/>
              </w:rPr>
              <w:t>K04.03</w:t>
            </w:r>
            <w:r w:rsidR="0083544F" w:rsidRPr="000726F4">
              <w:rPr>
                <w:rFonts w:cs="Times New Roman"/>
                <w:color w:val="000000" w:themeColor="text1"/>
                <w:szCs w:val="24"/>
                <w:lang w:val="ro-RO"/>
              </w:rPr>
              <w:t>.</w:t>
            </w:r>
            <w:r w:rsidRPr="000726F4">
              <w:rPr>
                <w:rFonts w:cs="Times New Roman"/>
                <w:color w:val="000000" w:themeColor="text1"/>
                <w:szCs w:val="24"/>
                <w:lang w:val="ro-RO"/>
              </w:rPr>
              <w:t xml:space="preserve"> Introducere a unor boli - patogeni microbieni</w:t>
            </w:r>
          </w:p>
        </w:tc>
      </w:tr>
      <w:tr w:rsidR="003F2132" w:rsidRPr="000726F4" w14:paraId="69373803" w14:textId="77777777" w:rsidTr="00C94FB2">
        <w:trPr>
          <w:trHeight w:val="310"/>
        </w:trPr>
        <w:tc>
          <w:tcPr>
            <w:tcW w:w="675" w:type="dxa"/>
            <w:tcBorders>
              <w:top w:val="single" w:sz="4" w:space="0" w:color="auto"/>
              <w:left w:val="single" w:sz="4" w:space="0" w:color="auto"/>
              <w:bottom w:val="single" w:sz="4" w:space="0" w:color="auto"/>
              <w:right w:val="single" w:sz="4" w:space="0" w:color="auto"/>
            </w:tcBorders>
          </w:tcPr>
          <w:p w14:paraId="1382B4F6" w14:textId="77777777" w:rsidR="0091264F" w:rsidRPr="000726F4" w:rsidRDefault="0091264F" w:rsidP="004B3DD6">
            <w:pPr>
              <w:rPr>
                <w:rFonts w:cs="Times New Roman"/>
                <w:color w:val="000000" w:themeColor="text1"/>
                <w:szCs w:val="24"/>
                <w:lang w:val="ro-RO"/>
              </w:rPr>
            </w:pPr>
          </w:p>
        </w:tc>
        <w:tc>
          <w:tcPr>
            <w:tcW w:w="2268" w:type="dxa"/>
            <w:tcBorders>
              <w:top w:val="single" w:sz="4" w:space="0" w:color="auto"/>
              <w:left w:val="single" w:sz="4" w:space="0" w:color="auto"/>
              <w:bottom w:val="single" w:sz="4" w:space="0" w:color="auto"/>
              <w:right w:val="single" w:sz="4" w:space="0" w:color="auto"/>
            </w:tcBorders>
            <w:hideMark/>
          </w:tcPr>
          <w:p w14:paraId="1864F06D"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6412" w:type="dxa"/>
            <w:tcBorders>
              <w:top w:val="single" w:sz="4" w:space="0" w:color="auto"/>
              <w:left w:val="single" w:sz="4" w:space="0" w:color="auto"/>
              <w:bottom w:val="single" w:sz="4" w:space="0" w:color="auto"/>
              <w:right w:val="single" w:sz="4" w:space="0" w:color="auto"/>
            </w:tcBorders>
            <w:hideMark/>
          </w:tcPr>
          <w:p w14:paraId="73683BC5" w14:textId="1F50A4EC"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 xml:space="preserve">Castanii din </w:t>
            </w:r>
            <w:r w:rsidR="00ED6E0A" w:rsidRPr="000726F4">
              <w:rPr>
                <w:rFonts w:cs="Times New Roman"/>
                <w:color w:val="000000" w:themeColor="text1"/>
                <w:szCs w:val="24"/>
                <w:lang w:val="ro-RO"/>
              </w:rPr>
              <w:t>s</w:t>
            </w:r>
            <w:r w:rsidRPr="000726F4">
              <w:rPr>
                <w:rFonts w:cs="Times New Roman"/>
                <w:color w:val="000000" w:themeColor="text1"/>
                <w:szCs w:val="24"/>
                <w:lang w:val="ro-RO"/>
              </w:rPr>
              <w:t>itul de la Buia au fost proteja</w:t>
            </w:r>
            <w:r w:rsidR="001E7013" w:rsidRPr="000726F4">
              <w:rPr>
                <w:rFonts w:cs="Times New Roman"/>
                <w:color w:val="000000" w:themeColor="text1"/>
                <w:szCs w:val="24"/>
                <w:lang w:val="ro-RO"/>
              </w:rPr>
              <w:t>ț</w:t>
            </w:r>
            <w:r w:rsidRPr="000726F4">
              <w:rPr>
                <w:rFonts w:cs="Times New Roman"/>
                <w:color w:val="000000" w:themeColor="text1"/>
                <w:szCs w:val="24"/>
                <w:lang w:val="ro-RO"/>
              </w:rPr>
              <w:t>i, până în prezent, prin chiar izolarea zonei fa</w:t>
            </w:r>
            <w:r w:rsidR="001E7013" w:rsidRPr="000726F4">
              <w:rPr>
                <w:rFonts w:cs="Times New Roman"/>
                <w:color w:val="000000" w:themeColor="text1"/>
                <w:szCs w:val="24"/>
                <w:lang w:val="ro-RO"/>
              </w:rPr>
              <w:t>ț</w:t>
            </w:r>
            <w:r w:rsidRPr="000726F4">
              <w:rPr>
                <w:rFonts w:cs="Times New Roman"/>
                <w:color w:val="000000" w:themeColor="text1"/>
                <w:szCs w:val="24"/>
                <w:lang w:val="ro-RO"/>
              </w:rPr>
              <w:t>ă de a</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ezările umane </w:t>
            </w:r>
            <w:r w:rsidR="001E7013" w:rsidRPr="000726F4">
              <w:rPr>
                <w:rFonts w:cs="Times New Roman"/>
                <w:color w:val="000000" w:themeColor="text1"/>
                <w:szCs w:val="24"/>
                <w:lang w:val="ro-RO"/>
              </w:rPr>
              <w:t>ș</w:t>
            </w:r>
            <w:r w:rsidRPr="000726F4">
              <w:rPr>
                <w:rFonts w:cs="Times New Roman"/>
                <w:color w:val="000000" w:themeColor="text1"/>
                <w:szCs w:val="24"/>
                <w:lang w:val="ro-RO"/>
              </w:rPr>
              <w:t>i fa</w:t>
            </w:r>
            <w:r w:rsidR="001E7013" w:rsidRPr="000726F4">
              <w:rPr>
                <w:rFonts w:cs="Times New Roman"/>
                <w:color w:val="000000" w:themeColor="text1"/>
                <w:szCs w:val="24"/>
                <w:lang w:val="ro-RO"/>
              </w:rPr>
              <w:t>ț</w:t>
            </w:r>
            <w:r w:rsidRPr="000726F4">
              <w:rPr>
                <w:rFonts w:cs="Times New Roman"/>
                <w:color w:val="000000" w:themeColor="text1"/>
                <w:szCs w:val="24"/>
                <w:lang w:val="ro-RO"/>
              </w:rPr>
              <w:t>ă de circula</w:t>
            </w:r>
            <w:r w:rsidR="001E7013" w:rsidRPr="000726F4">
              <w:rPr>
                <w:rFonts w:cs="Times New Roman"/>
                <w:color w:val="000000" w:themeColor="text1"/>
                <w:szCs w:val="24"/>
                <w:lang w:val="ro-RO"/>
              </w:rPr>
              <w:t>ț</w:t>
            </w:r>
            <w:r w:rsidRPr="000726F4">
              <w:rPr>
                <w:rFonts w:cs="Times New Roman"/>
                <w:color w:val="000000" w:themeColor="text1"/>
                <w:szCs w:val="24"/>
                <w:lang w:val="ro-RO"/>
              </w:rPr>
              <w:t>ia de puie</w:t>
            </w:r>
            <w:r w:rsidR="001E7013" w:rsidRPr="000726F4">
              <w:rPr>
                <w:rFonts w:cs="Times New Roman"/>
                <w:color w:val="000000" w:themeColor="text1"/>
                <w:szCs w:val="24"/>
                <w:lang w:val="ro-RO"/>
              </w:rPr>
              <w:t>ț</w:t>
            </w:r>
            <w:r w:rsidRPr="000726F4">
              <w:rPr>
                <w:rFonts w:cs="Times New Roman"/>
                <w:color w:val="000000" w:themeColor="text1"/>
                <w:szCs w:val="24"/>
                <w:lang w:val="ro-RO"/>
              </w:rPr>
              <w:t>i, semin</w:t>
            </w:r>
            <w:r w:rsidR="001E7013" w:rsidRPr="000726F4">
              <w:rPr>
                <w:rFonts w:cs="Times New Roman"/>
                <w:color w:val="000000" w:themeColor="text1"/>
                <w:szCs w:val="24"/>
                <w:lang w:val="ro-RO"/>
              </w:rPr>
              <w:t>ț</w:t>
            </w:r>
            <w:r w:rsidRPr="000726F4">
              <w:rPr>
                <w:rFonts w:cs="Times New Roman"/>
                <w:color w:val="000000" w:themeColor="text1"/>
                <w:szCs w:val="24"/>
                <w:lang w:val="ro-RO"/>
              </w:rPr>
              <w:t>e</w:t>
            </w:r>
            <w:r w:rsidR="00B93805" w:rsidRPr="000726F4">
              <w:rPr>
                <w:rFonts w:cs="Times New Roman"/>
                <w:color w:val="000000" w:themeColor="text1"/>
                <w:szCs w:val="24"/>
                <w:lang w:val="ro-RO"/>
              </w:rPr>
              <w:t>,</w:t>
            </w:r>
            <w:r w:rsidRPr="000726F4">
              <w:rPr>
                <w:rFonts w:cs="Times New Roman"/>
                <w:color w:val="000000" w:themeColor="text1"/>
                <w:szCs w:val="24"/>
                <w:lang w:val="ro-RO"/>
              </w:rPr>
              <w:t xml:space="preserve"> materiale forestiere de reprodu</w:t>
            </w:r>
            <w:r w:rsidR="00B93805" w:rsidRPr="000726F4">
              <w:rPr>
                <w:rFonts w:cs="Times New Roman"/>
                <w:color w:val="000000" w:themeColor="text1"/>
                <w:szCs w:val="24"/>
                <w:lang w:val="ro-RO"/>
              </w:rPr>
              <w:t>cere</w:t>
            </w:r>
            <w:r w:rsidRPr="000726F4">
              <w:rPr>
                <w:rFonts w:cs="Times New Roman"/>
                <w:color w:val="000000" w:themeColor="text1"/>
                <w:szCs w:val="24"/>
                <w:lang w:val="ro-RO"/>
              </w:rPr>
              <w:t>,</w:t>
            </w:r>
            <w:r w:rsidR="00B93805" w:rsidRPr="000726F4">
              <w:rPr>
                <w:rFonts w:cs="Times New Roman"/>
                <w:color w:val="000000" w:themeColor="text1"/>
                <w:szCs w:val="24"/>
                <w:lang w:val="ro-RO"/>
              </w:rPr>
              <w:t xml:space="preserve"> </w:t>
            </w:r>
            <w:r w:rsidRPr="000726F4">
              <w:rPr>
                <w:rFonts w:cs="Times New Roman"/>
                <w:color w:val="000000" w:themeColor="text1"/>
                <w:szCs w:val="24"/>
                <w:lang w:val="ro-RO"/>
              </w:rPr>
              <w:t xml:space="preserve">material lemnos infectat ca posibile gazde pentru germenii patogeni. </w:t>
            </w:r>
          </w:p>
          <w:p w14:paraId="00C9DAEC" w14:textId="24D4975B"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 xml:space="preserve">În prezent, în habitatul de castan din Situl </w:t>
            </w:r>
            <w:r w:rsidR="00FF7073" w:rsidRPr="000726F4">
              <w:rPr>
                <w:rFonts w:cs="Times New Roman"/>
                <w:color w:val="000000" w:themeColor="text1"/>
                <w:szCs w:val="24"/>
                <w:lang w:val="ro-RO"/>
              </w:rPr>
              <w:t>ROSCI0312</w:t>
            </w:r>
            <w:r w:rsidRPr="000726F4">
              <w:rPr>
                <w:rFonts w:cs="Times New Roman"/>
                <w:color w:val="000000" w:themeColor="text1"/>
                <w:szCs w:val="24"/>
                <w:lang w:val="ro-RO"/>
              </w:rPr>
              <w:t xml:space="preserve"> nu se constată semne ale prezen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ei ciupercii </w:t>
            </w:r>
            <w:proofErr w:type="spellStart"/>
            <w:r w:rsidRPr="000726F4">
              <w:rPr>
                <w:rFonts w:cs="Times New Roman"/>
                <w:i/>
                <w:color w:val="000000" w:themeColor="text1"/>
                <w:szCs w:val="24"/>
                <w:lang w:val="ro-RO"/>
              </w:rPr>
              <w:t>Cryphonectria</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parasitica</w:t>
            </w:r>
            <w:proofErr w:type="spellEnd"/>
            <w:r w:rsidRPr="000726F4">
              <w:rPr>
                <w:rFonts w:cs="Times New Roman"/>
                <w:i/>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i</w:t>
            </w:r>
            <w:r w:rsidRPr="000726F4">
              <w:rPr>
                <w:rFonts w:cs="Times New Roman"/>
                <w:i/>
                <w:color w:val="000000" w:themeColor="text1"/>
                <w:szCs w:val="24"/>
                <w:lang w:val="ro-RO"/>
              </w:rPr>
              <w:t xml:space="preserve"> </w:t>
            </w:r>
            <w:r w:rsidRPr="000726F4">
              <w:rPr>
                <w:rFonts w:cs="Times New Roman"/>
                <w:color w:val="000000" w:themeColor="text1"/>
                <w:szCs w:val="24"/>
                <w:lang w:val="ro-RO"/>
              </w:rPr>
              <w:t xml:space="preserve">ale îmbolnăvirii pe care aceasta o produce. </w:t>
            </w:r>
          </w:p>
          <w:p w14:paraId="5AE04801" w14:textId="77777777" w:rsidR="0091264F" w:rsidRPr="000726F4" w:rsidRDefault="0091264F" w:rsidP="004B3DD6">
            <w:pPr>
              <w:rPr>
                <w:rFonts w:cs="Times New Roman"/>
                <w:color w:val="000000" w:themeColor="text1"/>
                <w:szCs w:val="24"/>
                <w:lang w:val="ro-RO"/>
              </w:rPr>
            </w:pPr>
            <w:r w:rsidRPr="000726F4">
              <w:rPr>
                <w:rFonts w:cs="Times New Roman"/>
                <w:color w:val="000000" w:themeColor="text1"/>
                <w:szCs w:val="24"/>
                <w:lang w:val="ro-RO"/>
              </w:rPr>
              <w:t>Presiune: Scăzută</w:t>
            </w:r>
          </w:p>
        </w:tc>
      </w:tr>
    </w:tbl>
    <w:p w14:paraId="29C479D8" w14:textId="77777777" w:rsidR="009449FA" w:rsidRPr="000726F4" w:rsidRDefault="009449FA" w:rsidP="004B3DD6">
      <w:pPr>
        <w:pStyle w:val="511"/>
        <w:numPr>
          <w:ilvl w:val="0"/>
          <w:numId w:val="0"/>
        </w:numPr>
        <w:rPr>
          <w:rFonts w:cs="Times New Roman"/>
          <w:bCs/>
          <w:color w:val="000000" w:themeColor="text1"/>
        </w:rPr>
      </w:pPr>
      <w:bookmarkStart w:id="397" w:name="_Toc30670484"/>
      <w:bookmarkStart w:id="398" w:name="_Toc31014061"/>
      <w:bookmarkStart w:id="399" w:name="_Toc31014391"/>
      <w:bookmarkStart w:id="400" w:name="_Toc31014672"/>
      <w:bookmarkStart w:id="401" w:name="_Toc31105400"/>
    </w:p>
    <w:p w14:paraId="48B5AB09" w14:textId="77777777" w:rsidR="00C94FB2" w:rsidRPr="000726F4" w:rsidRDefault="00C94FB2" w:rsidP="004B3DD6">
      <w:pPr>
        <w:pStyle w:val="511"/>
        <w:numPr>
          <w:ilvl w:val="0"/>
          <w:numId w:val="0"/>
        </w:numPr>
        <w:rPr>
          <w:rFonts w:cs="Times New Roman"/>
          <w:bCs/>
          <w:color w:val="000000" w:themeColor="text1"/>
        </w:rPr>
      </w:pPr>
    </w:p>
    <w:p w14:paraId="191AEFA6" w14:textId="77777777" w:rsidR="00C94FB2" w:rsidRPr="000726F4" w:rsidRDefault="00C94FB2" w:rsidP="004B3DD6">
      <w:pPr>
        <w:pStyle w:val="511"/>
        <w:numPr>
          <w:ilvl w:val="0"/>
          <w:numId w:val="0"/>
        </w:numPr>
        <w:rPr>
          <w:rFonts w:cs="Times New Roman"/>
          <w:bCs/>
          <w:color w:val="000000" w:themeColor="text1"/>
        </w:rPr>
      </w:pPr>
    </w:p>
    <w:p w14:paraId="39687D7C" w14:textId="77777777" w:rsidR="00C94FB2" w:rsidRPr="000726F4" w:rsidRDefault="00C94FB2" w:rsidP="004B3DD6">
      <w:pPr>
        <w:pStyle w:val="511"/>
        <w:numPr>
          <w:ilvl w:val="0"/>
          <w:numId w:val="0"/>
        </w:numPr>
        <w:rPr>
          <w:rFonts w:cs="Times New Roman"/>
          <w:bCs/>
          <w:color w:val="000000" w:themeColor="text1"/>
        </w:rPr>
      </w:pPr>
    </w:p>
    <w:p w14:paraId="78A2D124" w14:textId="77777777" w:rsidR="00C94FB2" w:rsidRPr="000726F4" w:rsidRDefault="00C94FB2" w:rsidP="004B3DD6">
      <w:pPr>
        <w:pStyle w:val="511"/>
        <w:numPr>
          <w:ilvl w:val="0"/>
          <w:numId w:val="0"/>
        </w:numPr>
        <w:rPr>
          <w:rFonts w:cs="Times New Roman"/>
          <w:bCs/>
          <w:color w:val="000000" w:themeColor="text1"/>
        </w:rPr>
      </w:pPr>
    </w:p>
    <w:p w14:paraId="193E3CC7" w14:textId="77777777" w:rsidR="00C94FB2" w:rsidRPr="000726F4" w:rsidRDefault="00C94FB2" w:rsidP="004B3DD6">
      <w:pPr>
        <w:pStyle w:val="511"/>
        <w:numPr>
          <w:ilvl w:val="0"/>
          <w:numId w:val="0"/>
        </w:numPr>
        <w:rPr>
          <w:rFonts w:cs="Times New Roman"/>
          <w:bCs/>
          <w:color w:val="000000" w:themeColor="text1"/>
        </w:rPr>
      </w:pPr>
    </w:p>
    <w:p w14:paraId="43D7FB87" w14:textId="784317A9" w:rsidR="00871084" w:rsidRPr="000726F4" w:rsidRDefault="009449FA" w:rsidP="004B3DD6">
      <w:pPr>
        <w:pStyle w:val="411"/>
        <w:numPr>
          <w:ilvl w:val="0"/>
          <w:numId w:val="0"/>
        </w:numPr>
        <w:ind w:left="360" w:hanging="360"/>
        <w:rPr>
          <w:rFonts w:cs="Times New Roman"/>
          <w:bCs/>
          <w:color w:val="000000" w:themeColor="text1"/>
        </w:rPr>
      </w:pPr>
      <w:bookmarkStart w:id="402" w:name="_Toc33016355"/>
      <w:bookmarkStart w:id="403" w:name="_Toc108172719"/>
      <w:r w:rsidRPr="000726F4">
        <w:rPr>
          <w:rFonts w:cs="Times New Roman"/>
          <w:bCs/>
          <w:color w:val="000000" w:themeColor="text1"/>
        </w:rPr>
        <w:lastRenderedPageBreak/>
        <w:t xml:space="preserve">5.1.2. </w:t>
      </w:r>
      <w:r w:rsidR="00871084" w:rsidRPr="000726F4">
        <w:rPr>
          <w:rFonts w:cs="Times New Roman"/>
          <w:bCs/>
          <w:color w:val="000000" w:themeColor="text1"/>
        </w:rPr>
        <w:t>Lista amenin</w:t>
      </w:r>
      <w:r w:rsidR="001E7013" w:rsidRPr="000726F4">
        <w:rPr>
          <w:rFonts w:cs="Times New Roman"/>
          <w:bCs/>
          <w:color w:val="000000" w:themeColor="text1"/>
        </w:rPr>
        <w:t>ț</w:t>
      </w:r>
      <w:r w:rsidR="00871084" w:rsidRPr="000726F4">
        <w:rPr>
          <w:rFonts w:cs="Times New Roman"/>
          <w:bCs/>
          <w:color w:val="000000" w:themeColor="text1"/>
        </w:rPr>
        <w:t>ărilor viitoare cu poten</w:t>
      </w:r>
      <w:r w:rsidR="001E7013" w:rsidRPr="000726F4">
        <w:rPr>
          <w:rFonts w:cs="Times New Roman"/>
          <w:bCs/>
          <w:color w:val="000000" w:themeColor="text1"/>
        </w:rPr>
        <w:t>ț</w:t>
      </w:r>
      <w:r w:rsidR="00871084" w:rsidRPr="000726F4">
        <w:rPr>
          <w:rFonts w:cs="Times New Roman"/>
          <w:bCs/>
          <w:color w:val="000000" w:themeColor="text1"/>
        </w:rPr>
        <w:t>ial impact la nivelul ariei naturale protejate</w:t>
      </w:r>
      <w:bookmarkEnd w:id="397"/>
      <w:bookmarkEnd w:id="398"/>
      <w:bookmarkEnd w:id="399"/>
      <w:bookmarkEnd w:id="400"/>
      <w:bookmarkEnd w:id="401"/>
      <w:bookmarkEnd w:id="402"/>
      <w:bookmarkEnd w:id="403"/>
    </w:p>
    <w:p w14:paraId="67E2FCB5" w14:textId="7C3BD366" w:rsidR="00082C75" w:rsidRPr="000726F4" w:rsidRDefault="0090043A" w:rsidP="004B3DD6">
      <w:pPr>
        <w:jc w:val="center"/>
        <w:rPr>
          <w:rFonts w:cs="Times New Roman"/>
          <w:b/>
          <w:bCs/>
          <w:color w:val="000000" w:themeColor="text1"/>
          <w:szCs w:val="24"/>
          <w:lang w:val="ro-RO"/>
        </w:rPr>
      </w:pPr>
      <w:bookmarkStart w:id="404" w:name="_Toc33016553"/>
      <w:r w:rsidRPr="000726F4">
        <w:rPr>
          <w:rFonts w:cs="Times New Roman"/>
          <w:b/>
          <w:bCs/>
          <w:color w:val="000000" w:themeColor="text1"/>
          <w:szCs w:val="24"/>
          <w:lang w:val="ro-RO"/>
        </w:rPr>
        <w:t>Tabel</w:t>
      </w:r>
      <w:r w:rsidR="006E7744"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31</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00871084" w:rsidRPr="000726F4">
        <w:rPr>
          <w:rFonts w:cs="Times New Roman"/>
          <w:b/>
          <w:bCs/>
          <w:color w:val="000000" w:themeColor="text1"/>
          <w:szCs w:val="24"/>
          <w:lang w:val="ro-RO"/>
        </w:rPr>
        <w:t>Tabelul B: lista amenin</w:t>
      </w:r>
      <w:r w:rsidR="001E7013" w:rsidRPr="000726F4">
        <w:rPr>
          <w:rFonts w:cs="Times New Roman"/>
          <w:b/>
          <w:bCs/>
          <w:color w:val="000000" w:themeColor="text1"/>
          <w:szCs w:val="24"/>
          <w:lang w:val="ro-RO"/>
        </w:rPr>
        <w:t>ț</w:t>
      </w:r>
      <w:r w:rsidR="00871084" w:rsidRPr="000726F4">
        <w:rPr>
          <w:rFonts w:cs="Times New Roman"/>
          <w:b/>
          <w:bCs/>
          <w:color w:val="000000" w:themeColor="text1"/>
          <w:szCs w:val="24"/>
          <w:lang w:val="ro-RO"/>
        </w:rPr>
        <w:t>ărilor viitoare cu poten</w:t>
      </w:r>
      <w:r w:rsidR="001E7013" w:rsidRPr="000726F4">
        <w:rPr>
          <w:rFonts w:cs="Times New Roman"/>
          <w:b/>
          <w:bCs/>
          <w:color w:val="000000" w:themeColor="text1"/>
          <w:szCs w:val="24"/>
          <w:lang w:val="ro-RO"/>
        </w:rPr>
        <w:t>ț</w:t>
      </w:r>
      <w:r w:rsidR="00871084" w:rsidRPr="000726F4">
        <w:rPr>
          <w:rFonts w:cs="Times New Roman"/>
          <w:b/>
          <w:bCs/>
          <w:color w:val="000000" w:themeColor="text1"/>
          <w:szCs w:val="24"/>
          <w:lang w:val="ro-RO"/>
        </w:rPr>
        <w:t>ial impact la nivelul ariei naturale</w:t>
      </w:r>
      <w:bookmarkEnd w:id="404"/>
      <w:r w:rsidR="00AA04B8" w:rsidRPr="000726F4">
        <w:rPr>
          <w:rFonts w:cs="Times New Roman"/>
          <w:b/>
          <w:bCs/>
          <w:color w:val="000000" w:themeColor="text1"/>
          <w:szCs w:val="24"/>
          <w:lang w:val="ro-RO"/>
        </w:rPr>
        <w:t xml:space="preserve"> </w:t>
      </w:r>
      <w:r w:rsidR="00871084" w:rsidRPr="000726F4">
        <w:rPr>
          <w:rFonts w:cs="Times New Roman"/>
          <w:b/>
          <w:bCs/>
          <w:color w:val="000000" w:themeColor="text1"/>
          <w:szCs w:val="24"/>
          <w:lang w:val="ro-RO"/>
        </w:rPr>
        <w:t>protejate</w:t>
      </w:r>
    </w:p>
    <w:tbl>
      <w:tblPr>
        <w:tblStyle w:val="TableGrid"/>
        <w:tblW w:w="9355" w:type="dxa"/>
        <w:tblLook w:val="04A0" w:firstRow="1" w:lastRow="0" w:firstColumn="1" w:lastColumn="0" w:noHBand="0" w:noVBand="1"/>
      </w:tblPr>
      <w:tblGrid>
        <w:gridCol w:w="729"/>
        <w:gridCol w:w="2500"/>
        <w:gridCol w:w="6126"/>
      </w:tblGrid>
      <w:tr w:rsidR="003F2132" w:rsidRPr="000726F4" w14:paraId="2E4A5EFE" w14:textId="77777777" w:rsidTr="00C94FB2">
        <w:trPr>
          <w:trHeight w:val="397"/>
        </w:trPr>
        <w:tc>
          <w:tcPr>
            <w:tcW w:w="729" w:type="dxa"/>
          </w:tcPr>
          <w:p w14:paraId="1A81F508" w14:textId="77777777" w:rsidR="00E51F36" w:rsidRPr="000726F4" w:rsidRDefault="00E51F36" w:rsidP="004B3DD6">
            <w:pPr>
              <w:jc w:val="center"/>
              <w:rPr>
                <w:rFonts w:ascii="Times New Roman" w:hAnsi="Times New Roman"/>
                <w:b/>
                <w:bCs/>
                <w:color w:val="000000" w:themeColor="text1"/>
                <w:sz w:val="24"/>
                <w:szCs w:val="24"/>
                <w:lang w:val="ro-RO"/>
              </w:rPr>
            </w:pPr>
            <w:r w:rsidRPr="000726F4">
              <w:rPr>
                <w:rFonts w:ascii="Times New Roman" w:hAnsi="Times New Roman"/>
                <w:b/>
                <w:bCs/>
                <w:color w:val="000000" w:themeColor="text1"/>
                <w:sz w:val="24"/>
                <w:szCs w:val="24"/>
                <w:lang w:val="ro-RO"/>
              </w:rPr>
              <w:t>Cod</w:t>
            </w:r>
          </w:p>
        </w:tc>
        <w:tc>
          <w:tcPr>
            <w:tcW w:w="2500" w:type="dxa"/>
          </w:tcPr>
          <w:p w14:paraId="06A1F5A9" w14:textId="77777777" w:rsidR="00E51F36" w:rsidRPr="000726F4" w:rsidRDefault="00E51F36" w:rsidP="004B3DD6">
            <w:pPr>
              <w:ind w:hanging="185"/>
              <w:jc w:val="center"/>
              <w:rPr>
                <w:rFonts w:ascii="Times New Roman" w:hAnsi="Times New Roman"/>
                <w:b/>
                <w:bCs/>
                <w:color w:val="000000" w:themeColor="text1"/>
                <w:sz w:val="24"/>
                <w:szCs w:val="24"/>
                <w:lang w:val="ro-RO"/>
              </w:rPr>
            </w:pPr>
            <w:r w:rsidRPr="000726F4">
              <w:rPr>
                <w:rFonts w:ascii="Times New Roman" w:hAnsi="Times New Roman"/>
                <w:b/>
                <w:bCs/>
                <w:color w:val="000000" w:themeColor="text1"/>
                <w:sz w:val="24"/>
                <w:szCs w:val="24"/>
                <w:lang w:val="ro-RO"/>
              </w:rPr>
              <w:t>Parametru</w:t>
            </w:r>
          </w:p>
        </w:tc>
        <w:tc>
          <w:tcPr>
            <w:tcW w:w="6126" w:type="dxa"/>
          </w:tcPr>
          <w:p w14:paraId="0E5A03A4" w14:textId="77777777" w:rsidR="00E51F36" w:rsidRPr="000726F4" w:rsidRDefault="00E51F36" w:rsidP="004B3DD6">
            <w:pPr>
              <w:jc w:val="center"/>
              <w:rPr>
                <w:rFonts w:ascii="Times New Roman" w:hAnsi="Times New Roman"/>
                <w:b/>
                <w:bCs/>
                <w:color w:val="000000" w:themeColor="text1"/>
                <w:sz w:val="24"/>
                <w:szCs w:val="24"/>
                <w:lang w:val="ro-RO"/>
              </w:rPr>
            </w:pPr>
            <w:r w:rsidRPr="000726F4">
              <w:rPr>
                <w:rFonts w:ascii="Times New Roman" w:hAnsi="Times New Roman"/>
                <w:b/>
                <w:bCs/>
                <w:color w:val="000000" w:themeColor="text1"/>
                <w:sz w:val="24"/>
                <w:szCs w:val="24"/>
                <w:lang w:val="ro-RO"/>
              </w:rPr>
              <w:t>Descriere</w:t>
            </w:r>
          </w:p>
        </w:tc>
      </w:tr>
      <w:tr w:rsidR="003F2132" w:rsidRPr="000726F4" w14:paraId="427EAE2D" w14:textId="77777777" w:rsidTr="00C94FB2">
        <w:tc>
          <w:tcPr>
            <w:tcW w:w="729" w:type="dxa"/>
          </w:tcPr>
          <w:p w14:paraId="762AFF23" w14:textId="2B115D6E" w:rsidR="00E51F36" w:rsidRPr="000726F4" w:rsidRDefault="00E51F36" w:rsidP="004B3DD6">
            <w:pPr>
              <w:rPr>
                <w:rFonts w:ascii="Times New Roman" w:hAnsi="Times New Roman"/>
                <w:b/>
                <w:bCs/>
                <w:color w:val="000000" w:themeColor="text1"/>
                <w:sz w:val="24"/>
                <w:szCs w:val="24"/>
                <w:lang w:val="ro-RO"/>
              </w:rPr>
            </w:pPr>
            <w:r w:rsidRPr="000726F4">
              <w:rPr>
                <w:rFonts w:ascii="Times New Roman" w:hAnsi="Times New Roman"/>
                <w:b/>
                <w:bCs/>
                <w:color w:val="000000" w:themeColor="text1"/>
                <w:sz w:val="24"/>
                <w:szCs w:val="24"/>
                <w:lang w:val="ro-RO"/>
              </w:rPr>
              <w:t>B.1</w:t>
            </w:r>
          </w:p>
        </w:tc>
        <w:tc>
          <w:tcPr>
            <w:tcW w:w="2500" w:type="dxa"/>
          </w:tcPr>
          <w:p w14:paraId="6A8AE77F" w14:textId="258EC129" w:rsidR="00E51F36" w:rsidRPr="000726F4" w:rsidRDefault="00E51F36"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Amenin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are viitoare</w:t>
            </w:r>
          </w:p>
        </w:tc>
        <w:tc>
          <w:tcPr>
            <w:tcW w:w="6126" w:type="dxa"/>
          </w:tcPr>
          <w:p w14:paraId="199E3C3E" w14:textId="77777777" w:rsidR="00015301" w:rsidRPr="000726F4" w:rsidRDefault="00015301" w:rsidP="004B3DD6">
            <w:pPr>
              <w:pStyle w:val="ListParagraph"/>
              <w:widowControl w:val="0"/>
              <w:ind w:left="0"/>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A. Agricultura</w:t>
            </w:r>
          </w:p>
          <w:p w14:paraId="6DDFEC71" w14:textId="5C1F2E66" w:rsidR="00E51F36" w:rsidRPr="000726F4" w:rsidRDefault="00015301"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A04</w:t>
            </w:r>
            <w:r w:rsidR="0083544F"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w:t>
            </w:r>
            <w:r w:rsidR="00853A72" w:rsidRPr="000726F4">
              <w:rPr>
                <w:rFonts w:ascii="Times New Roman" w:hAnsi="Times New Roman"/>
                <w:color w:val="000000" w:themeColor="text1"/>
                <w:sz w:val="24"/>
                <w:szCs w:val="24"/>
                <w:lang w:val="ro-RO"/>
              </w:rPr>
              <w:t>P</w:t>
            </w:r>
            <w:r w:rsidRPr="000726F4">
              <w:rPr>
                <w:rFonts w:ascii="Times New Roman" w:hAnsi="Times New Roman"/>
                <w:color w:val="000000" w:themeColor="text1"/>
                <w:sz w:val="24"/>
                <w:szCs w:val="24"/>
                <w:lang w:val="ro-RO"/>
              </w:rPr>
              <w:t>ă</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unat</w:t>
            </w:r>
          </w:p>
        </w:tc>
      </w:tr>
      <w:tr w:rsidR="003F2132" w:rsidRPr="000726F4" w14:paraId="49E10B17" w14:textId="77777777" w:rsidTr="00C94FB2">
        <w:tc>
          <w:tcPr>
            <w:tcW w:w="729" w:type="dxa"/>
          </w:tcPr>
          <w:p w14:paraId="7398F2F2" w14:textId="77777777" w:rsidR="00642A69" w:rsidRPr="000726F4" w:rsidRDefault="00642A69" w:rsidP="004B3DD6">
            <w:pPr>
              <w:rPr>
                <w:rFonts w:ascii="Times New Roman" w:hAnsi="Times New Roman"/>
                <w:color w:val="000000" w:themeColor="text1"/>
                <w:sz w:val="24"/>
                <w:szCs w:val="24"/>
                <w:lang w:val="ro-RO"/>
              </w:rPr>
            </w:pPr>
          </w:p>
        </w:tc>
        <w:tc>
          <w:tcPr>
            <w:tcW w:w="2500" w:type="dxa"/>
          </w:tcPr>
          <w:p w14:paraId="4DAD2ABE" w14:textId="76D4C48E" w:rsidR="00642A69" w:rsidRPr="000726F4" w:rsidRDefault="00642A69"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Detalii</w:t>
            </w:r>
          </w:p>
        </w:tc>
        <w:tc>
          <w:tcPr>
            <w:tcW w:w="6126" w:type="dxa"/>
          </w:tcPr>
          <w:p w14:paraId="7C6C4BC1" w14:textId="45D4E019" w:rsidR="00642A69" w:rsidRPr="000726F4" w:rsidRDefault="00642A69"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Efectele pă</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unatului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a sta</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ionării prelungite a animalelor pe aceea</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suprafa</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ă </w:t>
            </w:r>
            <w:r w:rsidR="00B93805" w:rsidRPr="000726F4">
              <w:rPr>
                <w:rFonts w:ascii="Times New Roman" w:hAnsi="Times New Roman"/>
                <w:color w:val="000000" w:themeColor="text1"/>
                <w:sz w:val="24"/>
                <w:szCs w:val="24"/>
                <w:lang w:val="ro-RO"/>
              </w:rPr>
              <w:t>/</w:t>
            </w:r>
            <w:proofErr w:type="spellStart"/>
            <w:r w:rsidR="00B93805" w:rsidRPr="000726F4">
              <w:rPr>
                <w:rFonts w:ascii="Times New Roman" w:hAnsi="Times New Roman"/>
                <w:color w:val="000000" w:themeColor="text1"/>
                <w:sz w:val="24"/>
                <w:szCs w:val="24"/>
                <w:lang w:val="ro-RO"/>
              </w:rPr>
              <w:t>supratârlire</w:t>
            </w:r>
            <w:proofErr w:type="spellEnd"/>
            <w:r w:rsidRPr="000726F4">
              <w:rPr>
                <w:rFonts w:ascii="Times New Roman" w:hAnsi="Times New Roman"/>
                <w:color w:val="000000" w:themeColor="text1"/>
                <w:sz w:val="24"/>
                <w:szCs w:val="24"/>
                <w:lang w:val="ro-RO"/>
              </w:rPr>
              <w:t xml:space="preserve"> se men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in, iar acest gen de activită</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i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i afectări se pot manifesta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i în viitor, cu efecte semnificative în </w:t>
            </w:r>
            <w:r w:rsidR="003D2C3F" w:rsidRPr="000726F4">
              <w:rPr>
                <w:rFonts w:ascii="Times New Roman" w:hAnsi="Times New Roman"/>
                <w:color w:val="000000" w:themeColor="text1"/>
                <w:sz w:val="24"/>
                <w:szCs w:val="24"/>
                <w:lang w:val="ro-RO"/>
              </w:rPr>
              <w:t>s</w:t>
            </w:r>
            <w:r w:rsidRPr="000726F4">
              <w:rPr>
                <w:rFonts w:ascii="Times New Roman" w:hAnsi="Times New Roman"/>
                <w:color w:val="000000" w:themeColor="text1"/>
                <w:sz w:val="24"/>
                <w:szCs w:val="24"/>
                <w:lang w:val="ro-RO"/>
              </w:rPr>
              <w:t>it.</w:t>
            </w:r>
          </w:p>
          <w:p w14:paraId="074DAC8B" w14:textId="01882739" w:rsidR="00642A69" w:rsidRPr="000726F4" w:rsidRDefault="00642A69" w:rsidP="004B3DD6">
            <w:pPr>
              <w:rPr>
                <w:rFonts w:ascii="Times New Roman" w:hAnsi="Times New Roman"/>
                <w:bCs/>
                <w:color w:val="000000" w:themeColor="text1"/>
                <w:sz w:val="24"/>
                <w:szCs w:val="24"/>
                <w:lang w:val="ro-RO"/>
              </w:rPr>
            </w:pPr>
            <w:r w:rsidRPr="000726F4">
              <w:rPr>
                <w:rFonts w:ascii="Times New Roman" w:hAnsi="Times New Roman"/>
                <w:bCs/>
                <w:color w:val="000000" w:themeColor="text1"/>
                <w:sz w:val="24"/>
                <w:szCs w:val="24"/>
                <w:lang w:val="ro-RO"/>
              </w:rPr>
              <w:t>Amenin</w:t>
            </w:r>
            <w:r w:rsidR="001E7013" w:rsidRPr="000726F4">
              <w:rPr>
                <w:rFonts w:ascii="Times New Roman" w:hAnsi="Times New Roman"/>
                <w:bCs/>
                <w:color w:val="000000" w:themeColor="text1"/>
                <w:sz w:val="24"/>
                <w:szCs w:val="24"/>
                <w:lang w:val="ro-RO"/>
              </w:rPr>
              <w:t>ț</w:t>
            </w:r>
            <w:r w:rsidRPr="000726F4">
              <w:rPr>
                <w:rFonts w:ascii="Times New Roman" w:hAnsi="Times New Roman"/>
                <w:bCs/>
                <w:color w:val="000000" w:themeColor="text1"/>
                <w:sz w:val="24"/>
                <w:szCs w:val="24"/>
                <w:lang w:val="ro-RO"/>
              </w:rPr>
              <w:t>are: ridicată</w:t>
            </w:r>
          </w:p>
        </w:tc>
      </w:tr>
      <w:tr w:rsidR="003F2132" w:rsidRPr="000726F4" w14:paraId="0A5EB590" w14:textId="77777777" w:rsidTr="00C94FB2">
        <w:tc>
          <w:tcPr>
            <w:tcW w:w="729" w:type="dxa"/>
          </w:tcPr>
          <w:p w14:paraId="10ECC965" w14:textId="6B26527E" w:rsidR="00E51F36" w:rsidRPr="000726F4" w:rsidRDefault="00642A69" w:rsidP="004B3DD6">
            <w:pPr>
              <w:rPr>
                <w:rFonts w:ascii="Times New Roman" w:hAnsi="Times New Roman"/>
                <w:color w:val="000000" w:themeColor="text1"/>
                <w:sz w:val="24"/>
                <w:szCs w:val="24"/>
                <w:lang w:val="ro-RO"/>
              </w:rPr>
            </w:pPr>
            <w:bookmarkStart w:id="405" w:name="_Hlk30686761"/>
            <w:r w:rsidRPr="000726F4">
              <w:rPr>
                <w:rFonts w:ascii="Times New Roman" w:eastAsia="Calibri" w:hAnsi="Times New Roman"/>
                <w:color w:val="000000" w:themeColor="text1"/>
                <w:sz w:val="24"/>
                <w:szCs w:val="24"/>
                <w:lang w:val="ro-RO"/>
              </w:rPr>
              <w:t>B.2.</w:t>
            </w:r>
          </w:p>
        </w:tc>
        <w:tc>
          <w:tcPr>
            <w:tcW w:w="2500" w:type="dxa"/>
          </w:tcPr>
          <w:p w14:paraId="66F6E162" w14:textId="6D126654" w:rsidR="00E51F36" w:rsidRPr="000726F4" w:rsidRDefault="00B173D4"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Amenin</w:t>
            </w:r>
            <w:r w:rsidR="001E7013" w:rsidRPr="000726F4">
              <w:rPr>
                <w:rFonts w:ascii="Times New Roman" w:eastAsia="Calibri" w:hAnsi="Times New Roman"/>
                <w:color w:val="000000" w:themeColor="text1"/>
                <w:sz w:val="24"/>
                <w:szCs w:val="24"/>
                <w:lang w:val="ro-RO"/>
              </w:rPr>
              <w:t>ț</w:t>
            </w:r>
            <w:r w:rsidRPr="000726F4">
              <w:rPr>
                <w:rFonts w:ascii="Times New Roman" w:eastAsia="Calibri" w:hAnsi="Times New Roman"/>
                <w:color w:val="000000" w:themeColor="text1"/>
                <w:sz w:val="24"/>
                <w:szCs w:val="24"/>
                <w:lang w:val="ro-RO"/>
              </w:rPr>
              <w:t>are viitoare</w:t>
            </w:r>
          </w:p>
        </w:tc>
        <w:tc>
          <w:tcPr>
            <w:tcW w:w="6126" w:type="dxa"/>
          </w:tcPr>
          <w:p w14:paraId="73D07EC1" w14:textId="77777777" w:rsidR="00B173D4" w:rsidRPr="000726F4" w:rsidRDefault="00B173D4" w:rsidP="004B3DD6">
            <w:pPr>
              <w:widowControl w:val="0"/>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B. Silvicultura</w:t>
            </w:r>
          </w:p>
          <w:p w14:paraId="28316790" w14:textId="3343F54B" w:rsidR="00E51F36"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B02</w:t>
            </w:r>
            <w:r w:rsidR="0083544F"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Gestionarea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i utilizarea pădurii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planta</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iei</w:t>
            </w:r>
          </w:p>
        </w:tc>
      </w:tr>
      <w:tr w:rsidR="003F2132" w:rsidRPr="000726F4" w14:paraId="770CD8A7" w14:textId="77777777" w:rsidTr="00C94FB2">
        <w:tc>
          <w:tcPr>
            <w:tcW w:w="729" w:type="dxa"/>
          </w:tcPr>
          <w:p w14:paraId="266FDFA9" w14:textId="77777777" w:rsidR="00B173D4" w:rsidRPr="000726F4" w:rsidRDefault="00B173D4" w:rsidP="004B3DD6">
            <w:pPr>
              <w:rPr>
                <w:rFonts w:ascii="Times New Roman" w:eastAsia="Calibri" w:hAnsi="Times New Roman"/>
                <w:b/>
                <w:color w:val="000000" w:themeColor="text1"/>
                <w:sz w:val="24"/>
                <w:szCs w:val="24"/>
                <w:lang w:val="ro-RO"/>
              </w:rPr>
            </w:pPr>
          </w:p>
        </w:tc>
        <w:tc>
          <w:tcPr>
            <w:tcW w:w="2500" w:type="dxa"/>
          </w:tcPr>
          <w:p w14:paraId="2CE4145D" w14:textId="5037735B" w:rsidR="00B173D4" w:rsidRPr="000726F4" w:rsidRDefault="00B173D4" w:rsidP="004B3DD6">
            <w:pPr>
              <w:rPr>
                <w:rFonts w:ascii="Times New Roman" w:eastAsia="Calibri" w:hAnsi="Times New Roman"/>
                <w:b/>
                <w:color w:val="000000" w:themeColor="text1"/>
                <w:sz w:val="24"/>
                <w:szCs w:val="24"/>
                <w:lang w:val="ro-RO"/>
              </w:rPr>
            </w:pPr>
            <w:r w:rsidRPr="000726F4">
              <w:rPr>
                <w:rFonts w:ascii="Times New Roman" w:hAnsi="Times New Roman"/>
                <w:color w:val="000000" w:themeColor="text1"/>
                <w:sz w:val="24"/>
                <w:szCs w:val="24"/>
                <w:lang w:val="ro-RO"/>
              </w:rPr>
              <w:t>Detalii</w:t>
            </w:r>
          </w:p>
        </w:tc>
        <w:tc>
          <w:tcPr>
            <w:tcW w:w="6126" w:type="dxa"/>
          </w:tcPr>
          <w:p w14:paraId="4BF8C653" w14:textId="248E7E96"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 xml:space="preserve">În prezent se constată tăiere izolată de arbori, atât din cadrul habitatului 9260, cât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i din afara acestuia, fenomen care se poate manifesta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în viitor. Sunt necesare măsuri de management, pentru prevenirea acestora, situa</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ie în care intensitatea amenin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ării este estimată ca scăzută. </w:t>
            </w:r>
          </w:p>
          <w:p w14:paraId="44EDEF94" w14:textId="1D7F09DD"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Amenin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are Scăzută</w:t>
            </w:r>
          </w:p>
        </w:tc>
      </w:tr>
      <w:bookmarkEnd w:id="405"/>
      <w:tr w:rsidR="003F2132" w:rsidRPr="000726F4" w14:paraId="150B9BC6" w14:textId="77777777" w:rsidTr="00C94FB2">
        <w:tc>
          <w:tcPr>
            <w:tcW w:w="729" w:type="dxa"/>
          </w:tcPr>
          <w:p w14:paraId="1702EED5" w14:textId="55F20AB9" w:rsidR="00B173D4" w:rsidRPr="000726F4" w:rsidRDefault="00B173D4"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B.3.</w:t>
            </w:r>
          </w:p>
        </w:tc>
        <w:tc>
          <w:tcPr>
            <w:tcW w:w="2500" w:type="dxa"/>
          </w:tcPr>
          <w:p w14:paraId="66912556" w14:textId="1A2A38AE" w:rsidR="00B173D4" w:rsidRPr="000726F4" w:rsidRDefault="00B173D4"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Amenin</w:t>
            </w:r>
            <w:r w:rsidR="001E7013" w:rsidRPr="000726F4">
              <w:rPr>
                <w:rFonts w:ascii="Times New Roman" w:eastAsia="Calibri" w:hAnsi="Times New Roman"/>
                <w:color w:val="000000" w:themeColor="text1"/>
                <w:sz w:val="24"/>
                <w:szCs w:val="24"/>
                <w:lang w:val="ro-RO"/>
              </w:rPr>
              <w:t>ț</w:t>
            </w:r>
            <w:r w:rsidRPr="000726F4">
              <w:rPr>
                <w:rFonts w:ascii="Times New Roman" w:eastAsia="Calibri" w:hAnsi="Times New Roman"/>
                <w:color w:val="000000" w:themeColor="text1"/>
                <w:sz w:val="24"/>
                <w:szCs w:val="24"/>
                <w:lang w:val="ro-RO"/>
              </w:rPr>
              <w:t>are viitoare</w:t>
            </w:r>
          </w:p>
        </w:tc>
        <w:tc>
          <w:tcPr>
            <w:tcW w:w="6126" w:type="dxa"/>
          </w:tcPr>
          <w:p w14:paraId="2D751D65" w14:textId="241883B4"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 xml:space="preserve">F. Folosirea resurselor biologice, altele decât agricultura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silvicultura</w:t>
            </w:r>
          </w:p>
          <w:p w14:paraId="00F58409" w14:textId="512609D9"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F04</w:t>
            </w:r>
            <w:r w:rsidR="0083544F"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Luare/prelevare de plante</w:t>
            </w:r>
          </w:p>
          <w:p w14:paraId="69524AC7" w14:textId="3B54AE3D" w:rsidR="00B173D4" w:rsidRPr="000726F4" w:rsidRDefault="006E774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F04.02</w:t>
            </w:r>
            <w:r w:rsidR="0083544F"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Colectare</w:t>
            </w:r>
            <w:r w:rsidR="00815E5E" w:rsidRPr="000726F4">
              <w:rPr>
                <w:rFonts w:ascii="Times New Roman" w:hAnsi="Times New Roman"/>
                <w:color w:val="000000" w:themeColor="text1"/>
                <w:sz w:val="24"/>
                <w:szCs w:val="24"/>
                <w:lang w:val="ro-RO"/>
              </w:rPr>
              <w:t xml:space="preserve"> </w:t>
            </w:r>
            <w:r w:rsidRPr="000726F4">
              <w:rPr>
                <w:rFonts w:ascii="Times New Roman" w:hAnsi="Times New Roman"/>
                <w:color w:val="000000" w:themeColor="text1"/>
                <w:sz w:val="24"/>
                <w:szCs w:val="24"/>
                <w:lang w:val="ro-RO"/>
              </w:rPr>
              <w:t xml:space="preserve">- </w:t>
            </w:r>
            <w:r w:rsidR="00B173D4" w:rsidRPr="000726F4">
              <w:rPr>
                <w:rFonts w:ascii="Times New Roman" w:hAnsi="Times New Roman"/>
                <w:color w:val="000000" w:themeColor="text1"/>
                <w:sz w:val="24"/>
                <w:szCs w:val="24"/>
                <w:lang w:val="ro-RO"/>
              </w:rPr>
              <w:t>flori, plante, ciuperci, fructe de pădure</w:t>
            </w:r>
          </w:p>
        </w:tc>
      </w:tr>
      <w:tr w:rsidR="003F2132" w:rsidRPr="000726F4" w14:paraId="308F038F" w14:textId="77777777" w:rsidTr="00C94FB2">
        <w:tc>
          <w:tcPr>
            <w:tcW w:w="729" w:type="dxa"/>
          </w:tcPr>
          <w:p w14:paraId="7963A87C" w14:textId="77777777" w:rsidR="00B173D4" w:rsidRPr="000726F4" w:rsidRDefault="00B173D4" w:rsidP="004B3DD6">
            <w:pPr>
              <w:rPr>
                <w:rFonts w:ascii="Times New Roman" w:eastAsia="Calibri" w:hAnsi="Times New Roman"/>
                <w:b/>
                <w:color w:val="000000" w:themeColor="text1"/>
                <w:sz w:val="24"/>
                <w:szCs w:val="24"/>
                <w:lang w:val="ro-RO"/>
              </w:rPr>
            </w:pPr>
          </w:p>
        </w:tc>
        <w:tc>
          <w:tcPr>
            <w:tcW w:w="2500" w:type="dxa"/>
          </w:tcPr>
          <w:p w14:paraId="7F4387AB" w14:textId="77777777" w:rsidR="00B173D4" w:rsidRPr="000726F4" w:rsidRDefault="00B173D4" w:rsidP="004B3DD6">
            <w:pPr>
              <w:rPr>
                <w:rFonts w:ascii="Times New Roman" w:eastAsia="Calibri" w:hAnsi="Times New Roman"/>
                <w:b/>
                <w:color w:val="000000" w:themeColor="text1"/>
                <w:sz w:val="24"/>
                <w:szCs w:val="24"/>
                <w:lang w:val="ro-RO"/>
              </w:rPr>
            </w:pPr>
            <w:r w:rsidRPr="000726F4">
              <w:rPr>
                <w:rFonts w:ascii="Times New Roman" w:hAnsi="Times New Roman"/>
                <w:color w:val="000000" w:themeColor="text1"/>
                <w:sz w:val="24"/>
                <w:szCs w:val="24"/>
                <w:lang w:val="ro-RO"/>
              </w:rPr>
              <w:t>Detalii</w:t>
            </w:r>
          </w:p>
        </w:tc>
        <w:tc>
          <w:tcPr>
            <w:tcW w:w="6126" w:type="dxa"/>
          </w:tcPr>
          <w:p w14:paraId="154A5CFD" w14:textId="1AC06B6B" w:rsidR="00B173D4" w:rsidRPr="000726F4" w:rsidRDefault="00B173D4" w:rsidP="004B3DD6">
            <w:pPr>
              <w:rPr>
                <w:rFonts w:ascii="Times New Roman" w:hAnsi="Times New Roman"/>
                <w:bCs/>
                <w:color w:val="000000" w:themeColor="text1"/>
                <w:sz w:val="24"/>
                <w:szCs w:val="24"/>
                <w:lang w:val="ro-RO"/>
              </w:rPr>
            </w:pPr>
            <w:r w:rsidRPr="000726F4">
              <w:rPr>
                <w:rFonts w:ascii="Times New Roman" w:hAnsi="Times New Roman"/>
                <w:bCs/>
                <w:color w:val="000000" w:themeColor="text1"/>
                <w:sz w:val="24"/>
                <w:szCs w:val="24"/>
                <w:lang w:val="ro-RO"/>
              </w:rPr>
              <w:t xml:space="preserve">Recoltarea de flori, plante medicinale, fructe de pădure, ciuperci </w:t>
            </w:r>
            <w:r w:rsidR="00FC78D6" w:rsidRPr="000726F4">
              <w:rPr>
                <w:rFonts w:ascii="Times New Roman" w:hAnsi="Times New Roman"/>
                <w:bCs/>
                <w:color w:val="000000" w:themeColor="text1"/>
                <w:sz w:val="24"/>
                <w:szCs w:val="24"/>
                <w:lang w:val="ro-RO"/>
              </w:rPr>
              <w:t>ș</w:t>
            </w:r>
            <w:r w:rsidRPr="000726F4">
              <w:rPr>
                <w:rFonts w:ascii="Times New Roman" w:hAnsi="Times New Roman"/>
                <w:bCs/>
                <w:color w:val="000000" w:themeColor="text1"/>
                <w:sz w:val="24"/>
                <w:szCs w:val="24"/>
                <w:lang w:val="ro-RO"/>
              </w:rPr>
              <w:t>i, mai ales, castane poate afecta tipul de habitat 9260, dar datorită accesului rar al turi</w:t>
            </w:r>
            <w:r w:rsidR="001E7013" w:rsidRPr="000726F4">
              <w:rPr>
                <w:rFonts w:ascii="Times New Roman" w:hAnsi="Times New Roman"/>
                <w:bCs/>
                <w:color w:val="000000" w:themeColor="text1"/>
                <w:sz w:val="24"/>
                <w:szCs w:val="24"/>
                <w:lang w:val="ro-RO"/>
              </w:rPr>
              <w:t>ș</w:t>
            </w:r>
            <w:r w:rsidRPr="000726F4">
              <w:rPr>
                <w:rFonts w:ascii="Times New Roman" w:hAnsi="Times New Roman"/>
                <w:bCs/>
                <w:color w:val="000000" w:themeColor="text1"/>
                <w:sz w:val="24"/>
                <w:szCs w:val="24"/>
                <w:lang w:val="ro-RO"/>
              </w:rPr>
              <w:t xml:space="preserve">tilor în </w:t>
            </w:r>
            <w:r w:rsidR="003D2C3F" w:rsidRPr="000726F4">
              <w:rPr>
                <w:rFonts w:ascii="Times New Roman" w:hAnsi="Times New Roman"/>
                <w:bCs/>
                <w:color w:val="000000" w:themeColor="text1"/>
                <w:sz w:val="24"/>
                <w:szCs w:val="24"/>
                <w:lang w:val="ro-RO"/>
              </w:rPr>
              <w:t>s</w:t>
            </w:r>
            <w:r w:rsidRPr="000726F4">
              <w:rPr>
                <w:rFonts w:ascii="Times New Roman" w:hAnsi="Times New Roman"/>
                <w:bCs/>
                <w:color w:val="000000" w:themeColor="text1"/>
                <w:sz w:val="24"/>
                <w:szCs w:val="24"/>
                <w:lang w:val="ro-RO"/>
              </w:rPr>
              <w:t>it, al popula</w:t>
            </w:r>
            <w:r w:rsidR="001E7013" w:rsidRPr="000726F4">
              <w:rPr>
                <w:rFonts w:ascii="Times New Roman" w:hAnsi="Times New Roman"/>
                <w:bCs/>
                <w:color w:val="000000" w:themeColor="text1"/>
                <w:sz w:val="24"/>
                <w:szCs w:val="24"/>
                <w:lang w:val="ro-RO"/>
              </w:rPr>
              <w:t>ț</w:t>
            </w:r>
            <w:r w:rsidRPr="000726F4">
              <w:rPr>
                <w:rFonts w:ascii="Times New Roman" w:hAnsi="Times New Roman"/>
                <w:bCs/>
                <w:color w:val="000000" w:themeColor="text1"/>
                <w:sz w:val="24"/>
                <w:szCs w:val="24"/>
                <w:lang w:val="ro-RO"/>
              </w:rPr>
              <w:t>iei locale amenin</w:t>
            </w:r>
            <w:r w:rsidR="001E7013" w:rsidRPr="000726F4">
              <w:rPr>
                <w:rFonts w:ascii="Times New Roman" w:hAnsi="Times New Roman"/>
                <w:bCs/>
                <w:color w:val="000000" w:themeColor="text1"/>
                <w:sz w:val="24"/>
                <w:szCs w:val="24"/>
                <w:lang w:val="ro-RO"/>
              </w:rPr>
              <w:t>ț</w:t>
            </w:r>
            <w:r w:rsidRPr="000726F4">
              <w:rPr>
                <w:rFonts w:ascii="Times New Roman" w:hAnsi="Times New Roman"/>
                <w:bCs/>
                <w:color w:val="000000" w:themeColor="text1"/>
                <w:sz w:val="24"/>
                <w:szCs w:val="24"/>
                <w:lang w:val="ro-RO"/>
              </w:rPr>
              <w:t xml:space="preserve">area nu este semnificativă. Este însă necesară o informare mai bună a proprietarilor, administratorilor </w:t>
            </w:r>
            <w:r w:rsidR="001E7013" w:rsidRPr="000726F4">
              <w:rPr>
                <w:rFonts w:ascii="Times New Roman" w:hAnsi="Times New Roman"/>
                <w:bCs/>
                <w:color w:val="000000" w:themeColor="text1"/>
                <w:sz w:val="24"/>
                <w:szCs w:val="24"/>
                <w:lang w:val="ro-RO"/>
              </w:rPr>
              <w:t>ș</w:t>
            </w:r>
            <w:r w:rsidRPr="000726F4">
              <w:rPr>
                <w:rFonts w:ascii="Times New Roman" w:hAnsi="Times New Roman"/>
                <w:bCs/>
                <w:color w:val="000000" w:themeColor="text1"/>
                <w:sz w:val="24"/>
                <w:szCs w:val="24"/>
                <w:lang w:val="ro-RO"/>
              </w:rPr>
              <w:t xml:space="preserve">i a publicului larg cu privire la obiectivele </w:t>
            </w:r>
            <w:r w:rsidR="001E7013" w:rsidRPr="000726F4">
              <w:rPr>
                <w:rFonts w:ascii="Times New Roman" w:hAnsi="Times New Roman"/>
                <w:bCs/>
                <w:color w:val="000000" w:themeColor="text1"/>
                <w:sz w:val="24"/>
                <w:szCs w:val="24"/>
                <w:lang w:val="ro-RO"/>
              </w:rPr>
              <w:t>ș</w:t>
            </w:r>
            <w:r w:rsidRPr="000726F4">
              <w:rPr>
                <w:rFonts w:ascii="Times New Roman" w:hAnsi="Times New Roman"/>
                <w:bCs/>
                <w:color w:val="000000" w:themeColor="text1"/>
                <w:sz w:val="24"/>
                <w:szCs w:val="24"/>
                <w:lang w:val="ro-RO"/>
              </w:rPr>
              <w:t>i importan</w:t>
            </w:r>
            <w:r w:rsidR="001E7013" w:rsidRPr="000726F4">
              <w:rPr>
                <w:rFonts w:ascii="Times New Roman" w:hAnsi="Times New Roman"/>
                <w:bCs/>
                <w:color w:val="000000" w:themeColor="text1"/>
                <w:sz w:val="24"/>
                <w:szCs w:val="24"/>
                <w:lang w:val="ro-RO"/>
              </w:rPr>
              <w:t>ț</w:t>
            </w:r>
            <w:r w:rsidRPr="000726F4">
              <w:rPr>
                <w:rFonts w:ascii="Times New Roman" w:hAnsi="Times New Roman"/>
                <w:bCs/>
                <w:color w:val="000000" w:themeColor="text1"/>
                <w:sz w:val="24"/>
                <w:szCs w:val="24"/>
                <w:lang w:val="ro-RO"/>
              </w:rPr>
              <w:t>a Re</w:t>
            </w:r>
            <w:r w:rsidR="001E7013" w:rsidRPr="000726F4">
              <w:rPr>
                <w:rFonts w:ascii="Times New Roman" w:hAnsi="Times New Roman"/>
                <w:bCs/>
                <w:color w:val="000000" w:themeColor="text1"/>
                <w:sz w:val="24"/>
                <w:szCs w:val="24"/>
                <w:lang w:val="ro-RO"/>
              </w:rPr>
              <w:t>ț</w:t>
            </w:r>
            <w:r w:rsidRPr="000726F4">
              <w:rPr>
                <w:rFonts w:ascii="Times New Roman" w:hAnsi="Times New Roman"/>
                <w:bCs/>
                <w:color w:val="000000" w:themeColor="text1"/>
                <w:sz w:val="24"/>
                <w:szCs w:val="24"/>
                <w:lang w:val="ro-RO"/>
              </w:rPr>
              <w:t>elei Natura 2000.</w:t>
            </w:r>
            <w:r w:rsidRPr="000726F4">
              <w:rPr>
                <w:rFonts w:ascii="Times New Roman" w:hAnsi="Times New Roman"/>
                <w:color w:val="000000" w:themeColor="text1"/>
                <w:sz w:val="24"/>
                <w:szCs w:val="24"/>
                <w:lang w:val="ro-RO"/>
              </w:rPr>
              <w:t xml:space="preserve"> </w:t>
            </w:r>
          </w:p>
          <w:p w14:paraId="5CB8973E" w14:textId="60DE15AC"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Presiune: Scăzută</w:t>
            </w:r>
          </w:p>
        </w:tc>
      </w:tr>
      <w:tr w:rsidR="003F2132" w:rsidRPr="000726F4" w14:paraId="6FF8992B" w14:textId="77777777" w:rsidTr="00C94FB2">
        <w:tc>
          <w:tcPr>
            <w:tcW w:w="729" w:type="dxa"/>
          </w:tcPr>
          <w:p w14:paraId="4D1E34DE" w14:textId="21A5180D" w:rsidR="00B173D4" w:rsidRPr="000726F4" w:rsidRDefault="00B173D4"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lastRenderedPageBreak/>
              <w:t>B.4.</w:t>
            </w:r>
          </w:p>
        </w:tc>
        <w:tc>
          <w:tcPr>
            <w:tcW w:w="2500" w:type="dxa"/>
          </w:tcPr>
          <w:p w14:paraId="1ADEFAD9" w14:textId="7D5D16CA" w:rsidR="00B173D4" w:rsidRPr="000726F4" w:rsidRDefault="00B173D4"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Amenin</w:t>
            </w:r>
            <w:r w:rsidR="001E7013" w:rsidRPr="000726F4">
              <w:rPr>
                <w:rFonts w:ascii="Times New Roman" w:eastAsia="Calibri" w:hAnsi="Times New Roman"/>
                <w:color w:val="000000" w:themeColor="text1"/>
                <w:sz w:val="24"/>
                <w:szCs w:val="24"/>
                <w:lang w:val="ro-RO"/>
              </w:rPr>
              <w:t>ț</w:t>
            </w:r>
            <w:r w:rsidRPr="000726F4">
              <w:rPr>
                <w:rFonts w:ascii="Times New Roman" w:eastAsia="Calibri" w:hAnsi="Times New Roman"/>
                <w:color w:val="000000" w:themeColor="text1"/>
                <w:sz w:val="24"/>
                <w:szCs w:val="24"/>
                <w:lang w:val="ro-RO"/>
              </w:rPr>
              <w:t>are viitoare</w:t>
            </w:r>
          </w:p>
        </w:tc>
        <w:tc>
          <w:tcPr>
            <w:tcW w:w="6126" w:type="dxa"/>
          </w:tcPr>
          <w:p w14:paraId="23CE5611" w14:textId="77777777"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J. Modificări ale sistemului natural</w:t>
            </w:r>
          </w:p>
          <w:p w14:paraId="3DC8A058" w14:textId="3AAD1CEC"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J01</w:t>
            </w:r>
            <w:r w:rsidR="0083544F"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Focul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combaterea incendiilor</w:t>
            </w:r>
          </w:p>
          <w:p w14:paraId="774A1445" w14:textId="1E3B5D82"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J01.01</w:t>
            </w:r>
            <w:r w:rsidR="0083544F"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Incendii</w:t>
            </w:r>
          </w:p>
        </w:tc>
      </w:tr>
      <w:tr w:rsidR="003F2132" w:rsidRPr="000726F4" w14:paraId="4BDF00F1" w14:textId="77777777" w:rsidTr="00C94FB2">
        <w:tc>
          <w:tcPr>
            <w:tcW w:w="729" w:type="dxa"/>
          </w:tcPr>
          <w:p w14:paraId="2F18FB70" w14:textId="77777777" w:rsidR="00B173D4" w:rsidRPr="000726F4" w:rsidRDefault="00B173D4" w:rsidP="004B3DD6">
            <w:pPr>
              <w:rPr>
                <w:rFonts w:ascii="Times New Roman" w:eastAsia="Calibri" w:hAnsi="Times New Roman"/>
                <w:b/>
                <w:color w:val="000000" w:themeColor="text1"/>
                <w:sz w:val="24"/>
                <w:szCs w:val="24"/>
                <w:lang w:val="ro-RO"/>
              </w:rPr>
            </w:pPr>
          </w:p>
        </w:tc>
        <w:tc>
          <w:tcPr>
            <w:tcW w:w="2500" w:type="dxa"/>
          </w:tcPr>
          <w:p w14:paraId="6C72B20E" w14:textId="77777777" w:rsidR="00B173D4" w:rsidRPr="000726F4" w:rsidRDefault="00B173D4" w:rsidP="004B3DD6">
            <w:pPr>
              <w:rPr>
                <w:rFonts w:ascii="Times New Roman" w:eastAsia="Calibri" w:hAnsi="Times New Roman"/>
                <w:b/>
                <w:color w:val="000000" w:themeColor="text1"/>
                <w:sz w:val="24"/>
                <w:szCs w:val="24"/>
                <w:lang w:val="ro-RO"/>
              </w:rPr>
            </w:pPr>
            <w:r w:rsidRPr="000726F4">
              <w:rPr>
                <w:rFonts w:ascii="Times New Roman" w:hAnsi="Times New Roman"/>
                <w:color w:val="000000" w:themeColor="text1"/>
                <w:sz w:val="24"/>
                <w:szCs w:val="24"/>
                <w:lang w:val="ro-RO"/>
              </w:rPr>
              <w:t>Detalii</w:t>
            </w:r>
          </w:p>
        </w:tc>
        <w:tc>
          <w:tcPr>
            <w:tcW w:w="6126" w:type="dxa"/>
          </w:tcPr>
          <w:p w14:paraId="7270497B" w14:textId="777EE276"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Accesul turi</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tilor, al localnicilor în </w:t>
            </w:r>
            <w:r w:rsidR="003D2C3F" w:rsidRPr="000726F4">
              <w:rPr>
                <w:rFonts w:ascii="Times New Roman" w:hAnsi="Times New Roman"/>
                <w:color w:val="000000" w:themeColor="text1"/>
                <w:sz w:val="24"/>
                <w:szCs w:val="24"/>
                <w:lang w:val="ro-RO"/>
              </w:rPr>
              <w:t>s</w:t>
            </w:r>
            <w:r w:rsidRPr="000726F4">
              <w:rPr>
                <w:rFonts w:ascii="Times New Roman" w:hAnsi="Times New Roman"/>
                <w:color w:val="000000" w:themeColor="text1"/>
                <w:sz w:val="24"/>
                <w:szCs w:val="24"/>
                <w:lang w:val="ro-RO"/>
              </w:rPr>
              <w:t xml:space="preserve">it, precum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desfă</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urarea de activită</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i umane în zonele limitrofe sitului generează riscul de produ</w:t>
            </w:r>
            <w:r w:rsidR="00122945" w:rsidRPr="000726F4">
              <w:rPr>
                <w:rFonts w:ascii="Times New Roman" w:hAnsi="Times New Roman"/>
                <w:color w:val="000000" w:themeColor="text1"/>
                <w:sz w:val="24"/>
                <w:szCs w:val="24"/>
                <w:lang w:val="ro-RO"/>
              </w:rPr>
              <w:t xml:space="preserve">cere </w:t>
            </w:r>
            <w:r w:rsidR="001E7013" w:rsidRPr="000726F4">
              <w:rPr>
                <w:rFonts w:ascii="Times New Roman" w:hAnsi="Times New Roman"/>
                <w:color w:val="000000" w:themeColor="text1"/>
                <w:sz w:val="24"/>
                <w:szCs w:val="24"/>
                <w:lang w:val="ro-RO"/>
              </w:rPr>
              <w:t>ș</w:t>
            </w:r>
            <w:r w:rsidR="00122945" w:rsidRPr="000726F4">
              <w:rPr>
                <w:rFonts w:ascii="Times New Roman" w:hAnsi="Times New Roman"/>
                <w:color w:val="000000" w:themeColor="text1"/>
                <w:sz w:val="24"/>
                <w:szCs w:val="24"/>
                <w:lang w:val="ro-RO"/>
              </w:rPr>
              <w:t>i în viitor a incendiilor.</w:t>
            </w:r>
          </w:p>
          <w:p w14:paraId="58BFEDAA" w14:textId="1DF0E896"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Printr-o informare mai bună a publicului, această amenin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are se poate diminua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nu va fi semnificativă în viitor.</w:t>
            </w:r>
          </w:p>
          <w:p w14:paraId="560D87DF" w14:textId="0E2DDED0"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 xml:space="preserve">Incendiile pot fi provocate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i de </w:t>
            </w:r>
            <w:r w:rsidR="00122945" w:rsidRPr="000726F4">
              <w:rPr>
                <w:rFonts w:ascii="Times New Roman" w:hAnsi="Times New Roman"/>
                <w:color w:val="000000" w:themeColor="text1"/>
                <w:sz w:val="24"/>
                <w:szCs w:val="24"/>
                <w:lang w:val="ro-RO"/>
              </w:rPr>
              <w:t>factorii naturali abiotici</w:t>
            </w:r>
            <w:r w:rsidRPr="000726F4">
              <w:rPr>
                <w:rFonts w:ascii="Times New Roman" w:hAnsi="Times New Roman"/>
                <w:color w:val="000000" w:themeColor="text1"/>
                <w:sz w:val="24"/>
                <w:szCs w:val="24"/>
                <w:lang w:val="ro-RO"/>
              </w:rPr>
              <w:t xml:space="preserve">. </w:t>
            </w:r>
          </w:p>
          <w:p w14:paraId="0725B009" w14:textId="2609D1C6"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Amenin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are: Scăzută</w:t>
            </w:r>
          </w:p>
        </w:tc>
      </w:tr>
      <w:tr w:rsidR="003F2132" w:rsidRPr="000726F4" w14:paraId="1BA09C4C" w14:textId="77777777" w:rsidTr="00C94FB2">
        <w:tc>
          <w:tcPr>
            <w:tcW w:w="729" w:type="dxa"/>
          </w:tcPr>
          <w:p w14:paraId="4533F5D1" w14:textId="52768FC8" w:rsidR="00B173D4" w:rsidRPr="000726F4" w:rsidRDefault="00B173D4"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B.5.</w:t>
            </w:r>
          </w:p>
        </w:tc>
        <w:tc>
          <w:tcPr>
            <w:tcW w:w="2500" w:type="dxa"/>
          </w:tcPr>
          <w:p w14:paraId="756A2BB6" w14:textId="548AEAAE" w:rsidR="00B173D4" w:rsidRPr="000726F4" w:rsidRDefault="00B173D4"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Amenin</w:t>
            </w:r>
            <w:r w:rsidR="001E7013" w:rsidRPr="000726F4">
              <w:rPr>
                <w:rFonts w:ascii="Times New Roman" w:eastAsia="Calibri" w:hAnsi="Times New Roman"/>
                <w:color w:val="000000" w:themeColor="text1"/>
                <w:sz w:val="24"/>
                <w:szCs w:val="24"/>
                <w:lang w:val="ro-RO"/>
              </w:rPr>
              <w:t>ț</w:t>
            </w:r>
            <w:r w:rsidRPr="000726F4">
              <w:rPr>
                <w:rFonts w:ascii="Times New Roman" w:eastAsia="Calibri" w:hAnsi="Times New Roman"/>
                <w:color w:val="000000" w:themeColor="text1"/>
                <w:sz w:val="24"/>
                <w:szCs w:val="24"/>
                <w:lang w:val="ro-RO"/>
              </w:rPr>
              <w:t>are viitoare</w:t>
            </w:r>
          </w:p>
        </w:tc>
        <w:tc>
          <w:tcPr>
            <w:tcW w:w="6126" w:type="dxa"/>
          </w:tcPr>
          <w:p w14:paraId="2F92968A" w14:textId="1E355FFB"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 xml:space="preserve">K. Procesele naturale biotice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abiotice</w:t>
            </w:r>
          </w:p>
          <w:p w14:paraId="25A60513" w14:textId="667EFA8C"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bCs/>
                <w:color w:val="000000" w:themeColor="text1"/>
                <w:sz w:val="24"/>
                <w:szCs w:val="24"/>
                <w:lang w:val="ro-RO"/>
              </w:rPr>
              <w:t>K01</w:t>
            </w:r>
            <w:r w:rsidR="0083544F" w:rsidRPr="000726F4">
              <w:rPr>
                <w:rFonts w:ascii="Times New Roman" w:hAnsi="Times New Roman"/>
                <w:bCs/>
                <w:color w:val="000000" w:themeColor="text1"/>
                <w:sz w:val="24"/>
                <w:szCs w:val="24"/>
                <w:lang w:val="ro-RO"/>
              </w:rPr>
              <w:t>.</w:t>
            </w:r>
            <w:r w:rsidRPr="000726F4">
              <w:rPr>
                <w:rFonts w:ascii="Times New Roman" w:hAnsi="Times New Roman"/>
                <w:bCs/>
                <w:color w:val="000000" w:themeColor="text1"/>
                <w:sz w:val="24"/>
                <w:szCs w:val="24"/>
                <w:lang w:val="ro-RO"/>
              </w:rPr>
              <w:t xml:space="preserve"> Procese naturale abiotice lente</w:t>
            </w:r>
          </w:p>
          <w:p w14:paraId="051BEEB0" w14:textId="305EC126"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K01.01</w:t>
            </w:r>
            <w:r w:rsidR="0083544F"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Eroziune</w:t>
            </w:r>
          </w:p>
        </w:tc>
      </w:tr>
      <w:tr w:rsidR="003F2132" w:rsidRPr="000726F4" w14:paraId="1E450519" w14:textId="77777777" w:rsidTr="00C94FB2">
        <w:tc>
          <w:tcPr>
            <w:tcW w:w="729" w:type="dxa"/>
          </w:tcPr>
          <w:p w14:paraId="7B98D896" w14:textId="77777777" w:rsidR="00B173D4" w:rsidRPr="000726F4" w:rsidRDefault="00B173D4" w:rsidP="004B3DD6">
            <w:pPr>
              <w:rPr>
                <w:rFonts w:ascii="Times New Roman" w:eastAsia="Calibri" w:hAnsi="Times New Roman"/>
                <w:b/>
                <w:color w:val="000000" w:themeColor="text1"/>
                <w:sz w:val="24"/>
                <w:szCs w:val="24"/>
                <w:lang w:val="ro-RO"/>
              </w:rPr>
            </w:pPr>
          </w:p>
        </w:tc>
        <w:tc>
          <w:tcPr>
            <w:tcW w:w="2500" w:type="dxa"/>
          </w:tcPr>
          <w:p w14:paraId="31B9EF8C" w14:textId="77777777" w:rsidR="00B173D4" w:rsidRPr="000726F4" w:rsidRDefault="00B173D4" w:rsidP="004B3DD6">
            <w:pPr>
              <w:rPr>
                <w:rFonts w:ascii="Times New Roman" w:eastAsia="Calibri" w:hAnsi="Times New Roman"/>
                <w:b/>
                <w:color w:val="000000" w:themeColor="text1"/>
                <w:sz w:val="24"/>
                <w:szCs w:val="24"/>
                <w:lang w:val="ro-RO"/>
              </w:rPr>
            </w:pPr>
            <w:r w:rsidRPr="000726F4">
              <w:rPr>
                <w:rFonts w:ascii="Times New Roman" w:hAnsi="Times New Roman"/>
                <w:color w:val="000000" w:themeColor="text1"/>
                <w:sz w:val="24"/>
                <w:szCs w:val="24"/>
                <w:lang w:val="ro-RO"/>
              </w:rPr>
              <w:t>Detalii</w:t>
            </w:r>
          </w:p>
        </w:tc>
        <w:tc>
          <w:tcPr>
            <w:tcW w:w="6126" w:type="dxa"/>
          </w:tcPr>
          <w:p w14:paraId="51FCAD78" w14:textId="4F7BAD15"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 xml:space="preserve">Ca în întreaga zonă de ansamblu,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pe suprafa</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a </w:t>
            </w:r>
            <w:r w:rsidR="003D2C3F" w:rsidRPr="000726F4">
              <w:rPr>
                <w:rFonts w:ascii="Times New Roman" w:hAnsi="Times New Roman"/>
                <w:color w:val="000000" w:themeColor="text1"/>
                <w:sz w:val="24"/>
                <w:szCs w:val="24"/>
                <w:lang w:val="ro-RO"/>
              </w:rPr>
              <w:t>s</w:t>
            </w:r>
            <w:r w:rsidRPr="000726F4">
              <w:rPr>
                <w:rFonts w:ascii="Times New Roman" w:hAnsi="Times New Roman"/>
                <w:color w:val="000000" w:themeColor="text1"/>
                <w:sz w:val="24"/>
                <w:szCs w:val="24"/>
                <w:lang w:val="ro-RO"/>
              </w:rPr>
              <w:t>itului există riscul producerii unor fenomene de eroziune, mergând până la alunecări de teren, situa</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ie care ar putea genera efecte semnificative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asupra tipului de habitat 9260 „</w:t>
            </w:r>
            <w:r w:rsidR="0082342C" w:rsidRPr="000726F4">
              <w:rPr>
                <w:rFonts w:ascii="Times New Roman" w:hAnsi="Times New Roman"/>
                <w:color w:val="000000" w:themeColor="text1"/>
                <w:sz w:val="24"/>
                <w:szCs w:val="24"/>
                <w:lang w:val="ro-RO"/>
              </w:rPr>
              <w:t xml:space="preserve">Păduri </w:t>
            </w:r>
            <w:r w:rsidR="00F74CFC" w:rsidRPr="000726F4">
              <w:rPr>
                <w:rFonts w:ascii="Times New Roman" w:hAnsi="Times New Roman"/>
                <w:color w:val="000000" w:themeColor="text1"/>
                <w:sz w:val="24"/>
                <w:szCs w:val="24"/>
                <w:lang w:val="ro-RO"/>
              </w:rPr>
              <w:t>cu</w:t>
            </w:r>
            <w:r w:rsidR="0082342C" w:rsidRPr="000726F4">
              <w:rPr>
                <w:rFonts w:ascii="Times New Roman" w:hAnsi="Times New Roman"/>
                <w:color w:val="000000" w:themeColor="text1"/>
                <w:sz w:val="24"/>
                <w:szCs w:val="24"/>
                <w:lang w:val="ro-RO"/>
              </w:rPr>
              <w:t xml:space="preserve"> </w:t>
            </w:r>
            <w:r w:rsidR="0082342C" w:rsidRPr="000726F4">
              <w:rPr>
                <w:rFonts w:ascii="Times New Roman" w:hAnsi="Times New Roman"/>
                <w:i/>
                <w:iCs/>
                <w:color w:val="000000" w:themeColor="text1"/>
                <w:sz w:val="24"/>
                <w:szCs w:val="24"/>
                <w:lang w:val="ro-RO"/>
              </w:rPr>
              <w:t>Castanea sativa</w:t>
            </w:r>
            <w:r w:rsidRPr="000726F4">
              <w:rPr>
                <w:rFonts w:ascii="Times New Roman" w:hAnsi="Times New Roman"/>
                <w:color w:val="000000" w:themeColor="text1"/>
                <w:sz w:val="24"/>
                <w:szCs w:val="24"/>
                <w:lang w:val="ro-RO"/>
              </w:rPr>
              <w:t>”.</w:t>
            </w:r>
          </w:p>
          <w:p w14:paraId="4527ADD8" w14:textId="1C8D6362"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Amenin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are: Scăzută</w:t>
            </w:r>
          </w:p>
        </w:tc>
      </w:tr>
      <w:tr w:rsidR="003F2132" w:rsidRPr="000726F4" w14:paraId="3200AB84" w14:textId="77777777" w:rsidTr="00C94FB2">
        <w:tc>
          <w:tcPr>
            <w:tcW w:w="729" w:type="dxa"/>
          </w:tcPr>
          <w:p w14:paraId="41EE9476" w14:textId="096D9275" w:rsidR="00B173D4" w:rsidRPr="000726F4" w:rsidRDefault="00B173D4"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B.6.</w:t>
            </w:r>
          </w:p>
        </w:tc>
        <w:tc>
          <w:tcPr>
            <w:tcW w:w="2500" w:type="dxa"/>
          </w:tcPr>
          <w:p w14:paraId="78C24210" w14:textId="33A84B12" w:rsidR="00B173D4" w:rsidRPr="000726F4" w:rsidRDefault="00B173D4" w:rsidP="004B3DD6">
            <w:pPr>
              <w:rPr>
                <w:rFonts w:ascii="Times New Roman" w:hAnsi="Times New Roman"/>
                <w:color w:val="000000" w:themeColor="text1"/>
                <w:sz w:val="24"/>
                <w:szCs w:val="24"/>
                <w:lang w:val="ro-RO"/>
              </w:rPr>
            </w:pPr>
            <w:r w:rsidRPr="000726F4">
              <w:rPr>
                <w:rFonts w:ascii="Times New Roman" w:eastAsia="Calibri" w:hAnsi="Times New Roman"/>
                <w:color w:val="000000" w:themeColor="text1"/>
                <w:sz w:val="24"/>
                <w:szCs w:val="24"/>
                <w:lang w:val="ro-RO"/>
              </w:rPr>
              <w:t>Amenin</w:t>
            </w:r>
            <w:r w:rsidR="001E7013" w:rsidRPr="000726F4">
              <w:rPr>
                <w:rFonts w:ascii="Times New Roman" w:eastAsia="Calibri" w:hAnsi="Times New Roman"/>
                <w:color w:val="000000" w:themeColor="text1"/>
                <w:sz w:val="24"/>
                <w:szCs w:val="24"/>
                <w:lang w:val="ro-RO"/>
              </w:rPr>
              <w:t>ț</w:t>
            </w:r>
            <w:r w:rsidRPr="000726F4">
              <w:rPr>
                <w:rFonts w:ascii="Times New Roman" w:eastAsia="Calibri" w:hAnsi="Times New Roman"/>
                <w:color w:val="000000" w:themeColor="text1"/>
                <w:sz w:val="24"/>
                <w:szCs w:val="24"/>
                <w:lang w:val="ro-RO"/>
              </w:rPr>
              <w:t>are viitoare</w:t>
            </w:r>
          </w:p>
        </w:tc>
        <w:tc>
          <w:tcPr>
            <w:tcW w:w="6126" w:type="dxa"/>
          </w:tcPr>
          <w:p w14:paraId="1341522A" w14:textId="154552D8"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 xml:space="preserve">K. Procesele naturale biotice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abiotice</w:t>
            </w:r>
          </w:p>
          <w:p w14:paraId="4BF9C4FD" w14:textId="3E24A50C"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bCs/>
                <w:color w:val="000000" w:themeColor="text1"/>
                <w:sz w:val="24"/>
                <w:szCs w:val="24"/>
                <w:lang w:val="ro-RO"/>
              </w:rPr>
              <w:t>K03</w:t>
            </w:r>
            <w:r w:rsidR="0083544F" w:rsidRPr="000726F4">
              <w:rPr>
                <w:rFonts w:ascii="Times New Roman" w:hAnsi="Times New Roman"/>
                <w:bCs/>
                <w:color w:val="000000" w:themeColor="text1"/>
                <w:sz w:val="24"/>
                <w:szCs w:val="24"/>
                <w:lang w:val="ro-RO"/>
              </w:rPr>
              <w:t>.</w:t>
            </w:r>
            <w:r w:rsidRPr="000726F4">
              <w:rPr>
                <w:rFonts w:ascii="Times New Roman" w:hAnsi="Times New Roman"/>
                <w:color w:val="000000" w:themeColor="text1"/>
                <w:sz w:val="24"/>
                <w:szCs w:val="24"/>
                <w:lang w:val="ro-RO"/>
              </w:rPr>
              <w:t xml:space="preserve"> Rela</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ii interspecifice faunistice</w:t>
            </w:r>
          </w:p>
          <w:p w14:paraId="4806EC6F" w14:textId="1EDC99D3" w:rsidR="00B173D4" w:rsidRPr="000726F4" w:rsidRDefault="006E774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K03.03</w:t>
            </w:r>
            <w:r w:rsidR="0083544F"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Introducere a unor boli-patogeni microbieni</w:t>
            </w:r>
          </w:p>
          <w:p w14:paraId="4CA945F3" w14:textId="1005ECAD"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K04</w:t>
            </w:r>
            <w:r w:rsidR="0083544F"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Rela</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ii interspecifice ale florei</w:t>
            </w:r>
          </w:p>
          <w:p w14:paraId="14ED5D23" w14:textId="4E556517"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K04.02</w:t>
            </w:r>
            <w:r w:rsidR="0083544F"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Parazitism</w:t>
            </w:r>
          </w:p>
          <w:p w14:paraId="4F6D5FCA" w14:textId="3D13FEB2" w:rsidR="00B173D4" w:rsidRPr="000726F4" w:rsidRDefault="006E774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K04.03</w:t>
            </w:r>
            <w:r w:rsidR="0083544F"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Introducere a unor boli-patogeni microbieni</w:t>
            </w:r>
          </w:p>
        </w:tc>
      </w:tr>
      <w:tr w:rsidR="00B173D4" w:rsidRPr="000726F4" w14:paraId="25A5FFFE" w14:textId="77777777" w:rsidTr="00C94FB2">
        <w:tc>
          <w:tcPr>
            <w:tcW w:w="729" w:type="dxa"/>
          </w:tcPr>
          <w:p w14:paraId="5EC0A657" w14:textId="77777777" w:rsidR="00B173D4" w:rsidRPr="000726F4" w:rsidRDefault="00B173D4" w:rsidP="004B3DD6">
            <w:pPr>
              <w:rPr>
                <w:rFonts w:ascii="Times New Roman" w:eastAsia="Calibri" w:hAnsi="Times New Roman"/>
                <w:b/>
                <w:color w:val="000000" w:themeColor="text1"/>
                <w:sz w:val="24"/>
                <w:szCs w:val="24"/>
                <w:lang w:val="ro-RO"/>
              </w:rPr>
            </w:pPr>
          </w:p>
        </w:tc>
        <w:tc>
          <w:tcPr>
            <w:tcW w:w="2500" w:type="dxa"/>
          </w:tcPr>
          <w:p w14:paraId="1FBA4B12" w14:textId="77777777" w:rsidR="00B173D4" w:rsidRPr="000726F4" w:rsidRDefault="00B173D4" w:rsidP="004B3DD6">
            <w:pPr>
              <w:rPr>
                <w:rFonts w:ascii="Times New Roman" w:eastAsia="Calibri" w:hAnsi="Times New Roman"/>
                <w:b/>
                <w:color w:val="000000" w:themeColor="text1"/>
                <w:sz w:val="24"/>
                <w:szCs w:val="24"/>
                <w:lang w:val="ro-RO"/>
              </w:rPr>
            </w:pPr>
            <w:r w:rsidRPr="000726F4">
              <w:rPr>
                <w:rFonts w:ascii="Times New Roman" w:hAnsi="Times New Roman"/>
                <w:color w:val="000000" w:themeColor="text1"/>
                <w:sz w:val="24"/>
                <w:szCs w:val="24"/>
                <w:lang w:val="ro-RO"/>
              </w:rPr>
              <w:t>Detalii</w:t>
            </w:r>
          </w:p>
        </w:tc>
        <w:tc>
          <w:tcPr>
            <w:tcW w:w="6126" w:type="dxa"/>
          </w:tcPr>
          <w:p w14:paraId="3E72B734" w14:textId="3E263703"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Castanul comestibil poate fi afectat de o multitudine de agen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i patogeni; dintre ace</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tia, un factor care a distrus masiv în ultimii ani </w:t>
            </w:r>
            <w:proofErr w:type="spellStart"/>
            <w:r w:rsidRPr="000726F4">
              <w:rPr>
                <w:rFonts w:ascii="Times New Roman" w:hAnsi="Times New Roman"/>
                <w:color w:val="000000" w:themeColor="text1"/>
                <w:sz w:val="24"/>
                <w:szCs w:val="24"/>
                <w:lang w:val="ro-RO"/>
              </w:rPr>
              <w:t>castani</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urile</w:t>
            </w:r>
            <w:proofErr w:type="spellEnd"/>
            <w:r w:rsidRPr="000726F4">
              <w:rPr>
                <w:rFonts w:ascii="Times New Roman" w:hAnsi="Times New Roman"/>
                <w:color w:val="000000" w:themeColor="text1"/>
                <w:sz w:val="24"/>
                <w:szCs w:val="24"/>
                <w:lang w:val="ro-RO"/>
              </w:rPr>
              <w:t xml:space="preserve"> din bazinul european, precum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i speciile de castan comestibil din America de Nord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a afectat par</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ial pe cele din Asia - este ac</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iunea ciupercii </w:t>
            </w:r>
            <w:proofErr w:type="spellStart"/>
            <w:r w:rsidRPr="000726F4">
              <w:rPr>
                <w:rFonts w:ascii="Times New Roman" w:hAnsi="Times New Roman"/>
                <w:i/>
                <w:color w:val="000000" w:themeColor="text1"/>
                <w:sz w:val="24"/>
                <w:szCs w:val="24"/>
                <w:lang w:val="ro-RO"/>
              </w:rPr>
              <w:t>Cryphonectria</w:t>
            </w:r>
            <w:proofErr w:type="spellEnd"/>
            <w:r w:rsidRPr="000726F4">
              <w:rPr>
                <w:rFonts w:ascii="Times New Roman" w:hAnsi="Times New Roman"/>
                <w:i/>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parasitica</w:t>
            </w:r>
            <w:proofErr w:type="spellEnd"/>
            <w:r w:rsidRPr="000726F4">
              <w:rPr>
                <w:rFonts w:ascii="Times New Roman" w:hAnsi="Times New Roman"/>
                <w:color w:val="000000" w:themeColor="text1"/>
                <w:sz w:val="24"/>
                <w:szCs w:val="24"/>
                <w:lang w:val="ro-RO"/>
              </w:rPr>
              <w:t xml:space="preserve">. Ciuperca </w:t>
            </w:r>
            <w:r w:rsidRPr="000726F4">
              <w:rPr>
                <w:rFonts w:ascii="Times New Roman" w:hAnsi="Times New Roman"/>
                <w:i/>
                <w:color w:val="000000" w:themeColor="text1"/>
                <w:sz w:val="24"/>
                <w:szCs w:val="24"/>
                <w:lang w:val="ro-RO"/>
              </w:rPr>
              <w:t xml:space="preserve">C. </w:t>
            </w:r>
            <w:proofErr w:type="spellStart"/>
            <w:r w:rsidRPr="000726F4">
              <w:rPr>
                <w:rFonts w:ascii="Times New Roman" w:hAnsi="Times New Roman"/>
                <w:i/>
                <w:color w:val="000000" w:themeColor="text1"/>
                <w:sz w:val="24"/>
                <w:szCs w:val="24"/>
                <w:lang w:val="ro-RO"/>
              </w:rPr>
              <w:t>parasitica</w:t>
            </w:r>
            <w:proofErr w:type="spellEnd"/>
            <w:r w:rsidRPr="000726F4">
              <w:rPr>
                <w:rFonts w:ascii="Times New Roman" w:hAnsi="Times New Roman"/>
                <w:color w:val="000000" w:themeColor="text1"/>
                <w:sz w:val="24"/>
                <w:szCs w:val="24"/>
                <w:lang w:val="ro-RO"/>
              </w:rPr>
              <w:t xml:space="preserve"> a decimat pădurile de </w:t>
            </w:r>
            <w:r w:rsidRPr="000726F4">
              <w:rPr>
                <w:rFonts w:ascii="Times New Roman" w:hAnsi="Times New Roman"/>
                <w:color w:val="000000" w:themeColor="text1"/>
                <w:sz w:val="24"/>
                <w:szCs w:val="24"/>
                <w:lang w:val="ro-RO"/>
              </w:rPr>
              <w:lastRenderedPageBreak/>
              <w:t>castan american</w:t>
            </w:r>
            <w:r w:rsidR="00122945"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de pe 3,6 mil</w:t>
            </w:r>
            <w:r w:rsidR="00FC78D6" w:rsidRPr="000726F4">
              <w:rPr>
                <w:rFonts w:ascii="Times New Roman" w:hAnsi="Times New Roman"/>
                <w:color w:val="000000" w:themeColor="text1"/>
                <w:sz w:val="24"/>
                <w:szCs w:val="24"/>
                <w:lang w:val="ro-RO"/>
              </w:rPr>
              <w:t>ioane</w:t>
            </w:r>
            <w:r w:rsidRPr="000726F4">
              <w:rPr>
                <w:rFonts w:ascii="Times New Roman" w:hAnsi="Times New Roman"/>
                <w:color w:val="000000" w:themeColor="text1"/>
                <w:sz w:val="24"/>
                <w:szCs w:val="24"/>
                <w:lang w:val="ro-RO"/>
              </w:rPr>
              <w:t xml:space="preserve"> ha, iar în Europa a uscat în mas</w:t>
            </w:r>
            <w:r w:rsidR="00FC78D6" w:rsidRPr="000726F4">
              <w:rPr>
                <w:rFonts w:ascii="Times New Roman" w:hAnsi="Times New Roman"/>
                <w:color w:val="000000" w:themeColor="text1"/>
                <w:sz w:val="24"/>
                <w:szCs w:val="24"/>
                <w:lang w:val="ro-RO"/>
              </w:rPr>
              <w:t>ă</w:t>
            </w:r>
            <w:r w:rsidR="00122945"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uscare totală</w:t>
            </w:r>
            <w:r w:rsidR="00122945"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w:t>
            </w:r>
            <w:proofErr w:type="spellStart"/>
            <w:r w:rsidRPr="000726F4">
              <w:rPr>
                <w:rFonts w:ascii="Times New Roman" w:hAnsi="Times New Roman"/>
                <w:color w:val="000000" w:themeColor="text1"/>
                <w:sz w:val="24"/>
                <w:szCs w:val="24"/>
                <w:lang w:val="ro-RO"/>
              </w:rPr>
              <w:t>castani</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urile</w:t>
            </w:r>
            <w:proofErr w:type="spellEnd"/>
            <w:r w:rsidRPr="000726F4">
              <w:rPr>
                <w:rFonts w:ascii="Times New Roman" w:hAnsi="Times New Roman"/>
                <w:color w:val="000000" w:themeColor="text1"/>
                <w:sz w:val="24"/>
                <w:szCs w:val="24"/>
                <w:lang w:val="ro-RO"/>
              </w:rPr>
              <w:t xml:space="preserve"> din cea mai mare parte a arealului, fiind salvate doar păd</w:t>
            </w:r>
            <w:r w:rsidR="007C535C" w:rsidRPr="000726F4">
              <w:rPr>
                <w:rFonts w:ascii="Times New Roman" w:hAnsi="Times New Roman"/>
                <w:color w:val="000000" w:themeColor="text1"/>
                <w:sz w:val="24"/>
                <w:szCs w:val="24"/>
                <w:lang w:val="ro-RO"/>
              </w:rPr>
              <w:t>urile în care a apărut natural sau a fost introdusă artificial</w:t>
            </w:r>
            <w:r w:rsidRPr="000726F4">
              <w:rPr>
                <w:rFonts w:ascii="Times New Roman" w:hAnsi="Times New Roman"/>
                <w:color w:val="000000" w:themeColor="text1"/>
                <w:sz w:val="24"/>
                <w:szCs w:val="24"/>
                <w:lang w:val="ro-RO"/>
              </w:rPr>
              <w:t xml:space="preserve"> viroza ciupercii</w:t>
            </w:r>
            <w:r w:rsidR="007C535C"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metodă </w:t>
            </w:r>
            <w:r w:rsidR="007C535C" w:rsidRPr="000726F4">
              <w:rPr>
                <w:rFonts w:ascii="Times New Roman" w:hAnsi="Times New Roman"/>
                <w:color w:val="000000" w:themeColor="text1"/>
                <w:sz w:val="24"/>
                <w:szCs w:val="24"/>
                <w:lang w:val="ro-RO"/>
              </w:rPr>
              <w:t>utilizată ca tratament biologic</w:t>
            </w:r>
            <w:r w:rsidRPr="000726F4">
              <w:rPr>
                <w:rFonts w:ascii="Times New Roman" w:hAnsi="Times New Roman"/>
                <w:color w:val="000000" w:themeColor="text1"/>
                <w:sz w:val="24"/>
                <w:szCs w:val="24"/>
                <w:lang w:val="ro-RO"/>
              </w:rPr>
              <w:t xml:space="preserve">. </w:t>
            </w:r>
          </w:p>
          <w:p w14:paraId="51EB08E0" w14:textId="49D9AF2C" w:rsidR="00B173D4" w:rsidRPr="000726F4" w:rsidRDefault="00B173D4" w:rsidP="004B3DD6">
            <w:pPr>
              <w:rPr>
                <w:rFonts w:ascii="Times New Roman" w:hAnsi="Times New Roman"/>
                <w:color w:val="000000" w:themeColor="text1"/>
                <w:sz w:val="24"/>
                <w:szCs w:val="24"/>
                <w:lang w:val="ro-RO"/>
              </w:rPr>
            </w:pPr>
            <w:proofErr w:type="spellStart"/>
            <w:r w:rsidRPr="000726F4">
              <w:rPr>
                <w:rFonts w:ascii="Times New Roman" w:hAnsi="Times New Roman"/>
                <w:i/>
                <w:color w:val="000000" w:themeColor="text1"/>
                <w:sz w:val="24"/>
                <w:szCs w:val="24"/>
                <w:lang w:val="ro-RO"/>
              </w:rPr>
              <w:t>Phytophthora</w:t>
            </w:r>
            <w:proofErr w:type="spellEnd"/>
            <w:r w:rsidRPr="000726F4">
              <w:rPr>
                <w:rFonts w:ascii="Times New Roman" w:hAnsi="Times New Roman"/>
                <w:i/>
                <w:color w:val="000000" w:themeColor="text1"/>
                <w:sz w:val="24"/>
                <w:szCs w:val="24"/>
                <w:lang w:val="ro-RO"/>
              </w:rPr>
              <w:t xml:space="preserve"> </w:t>
            </w:r>
            <w:proofErr w:type="spellStart"/>
            <w:r w:rsidRPr="000726F4">
              <w:rPr>
                <w:rFonts w:ascii="Times New Roman" w:hAnsi="Times New Roman"/>
                <w:color w:val="000000" w:themeColor="text1"/>
                <w:sz w:val="24"/>
                <w:szCs w:val="24"/>
                <w:lang w:val="ro-RO"/>
              </w:rPr>
              <w:t>spp</w:t>
            </w:r>
            <w:proofErr w:type="spellEnd"/>
            <w:r w:rsidRPr="000726F4">
              <w:rPr>
                <w:rFonts w:ascii="Times New Roman" w:hAnsi="Times New Roman"/>
                <w:color w:val="000000" w:themeColor="text1"/>
                <w:sz w:val="24"/>
                <w:szCs w:val="24"/>
                <w:lang w:val="ro-RO"/>
              </w:rPr>
              <w:t>. produc uscări ale castanilor</w:t>
            </w:r>
            <w:r w:rsidR="007C535C"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boala cernelii pe suprafe</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e mai reduse, aceste organisme fiind monitorizate la scară mondială. Genul </w:t>
            </w:r>
            <w:proofErr w:type="spellStart"/>
            <w:r w:rsidRPr="000726F4">
              <w:rPr>
                <w:rFonts w:ascii="Times New Roman" w:hAnsi="Times New Roman"/>
                <w:i/>
                <w:color w:val="000000" w:themeColor="text1"/>
                <w:sz w:val="24"/>
                <w:szCs w:val="24"/>
                <w:lang w:val="ro-RO"/>
              </w:rPr>
              <w:t>Phytophthora</w:t>
            </w:r>
            <w:proofErr w:type="spellEnd"/>
            <w:r w:rsidRPr="000726F4">
              <w:rPr>
                <w:rFonts w:ascii="Times New Roman" w:hAnsi="Times New Roman"/>
                <w:i/>
                <w:color w:val="000000" w:themeColor="text1"/>
                <w:sz w:val="24"/>
                <w:szCs w:val="24"/>
                <w:lang w:val="ro-RO"/>
              </w:rPr>
              <w:t xml:space="preserve"> </w:t>
            </w:r>
            <w:r w:rsidRPr="000726F4">
              <w:rPr>
                <w:rFonts w:ascii="Times New Roman" w:hAnsi="Times New Roman"/>
                <w:color w:val="000000" w:themeColor="text1"/>
                <w:sz w:val="24"/>
                <w:szCs w:val="24"/>
                <w:lang w:val="ro-RO"/>
              </w:rPr>
              <w:t>face parte din fam</w:t>
            </w:r>
            <w:r w:rsidR="00FC78D6" w:rsidRPr="000726F4">
              <w:rPr>
                <w:rFonts w:ascii="Times New Roman" w:hAnsi="Times New Roman"/>
                <w:color w:val="000000" w:themeColor="text1"/>
                <w:sz w:val="24"/>
                <w:szCs w:val="24"/>
                <w:lang w:val="ro-RO"/>
              </w:rPr>
              <w:t>ilia</w:t>
            </w:r>
            <w:r w:rsidRPr="000726F4">
              <w:rPr>
                <w:rFonts w:ascii="Times New Roman" w:hAnsi="Times New Roman"/>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Pythiaceae</w:t>
            </w:r>
            <w:proofErr w:type="spellEnd"/>
            <w:r w:rsidRPr="000726F4">
              <w:rPr>
                <w:rFonts w:ascii="Times New Roman" w:hAnsi="Times New Roman"/>
                <w:color w:val="000000" w:themeColor="text1"/>
                <w:sz w:val="24"/>
                <w:szCs w:val="24"/>
                <w:lang w:val="ro-RO"/>
              </w:rPr>
              <w:t>, ord</w:t>
            </w:r>
            <w:r w:rsidR="00FC78D6" w:rsidRPr="000726F4">
              <w:rPr>
                <w:rFonts w:ascii="Times New Roman" w:hAnsi="Times New Roman"/>
                <w:color w:val="000000" w:themeColor="text1"/>
                <w:sz w:val="24"/>
                <w:szCs w:val="24"/>
                <w:lang w:val="ro-RO"/>
              </w:rPr>
              <w:t>inul</w:t>
            </w:r>
            <w:r w:rsidRPr="000726F4">
              <w:rPr>
                <w:rFonts w:ascii="Times New Roman" w:hAnsi="Times New Roman"/>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Pythiales</w:t>
            </w:r>
            <w:proofErr w:type="spellEnd"/>
            <w:r w:rsidRPr="000726F4">
              <w:rPr>
                <w:rFonts w:ascii="Times New Roman" w:hAnsi="Times New Roman"/>
                <w:color w:val="000000" w:themeColor="text1"/>
                <w:sz w:val="24"/>
                <w:szCs w:val="24"/>
                <w:lang w:val="ro-RO"/>
              </w:rPr>
              <w:t>, cl</w:t>
            </w:r>
            <w:r w:rsidR="00FC78D6" w:rsidRPr="000726F4">
              <w:rPr>
                <w:rFonts w:ascii="Times New Roman" w:hAnsi="Times New Roman"/>
                <w:color w:val="000000" w:themeColor="text1"/>
                <w:sz w:val="24"/>
                <w:szCs w:val="24"/>
                <w:lang w:val="ro-RO"/>
              </w:rPr>
              <w:t xml:space="preserve">asa </w:t>
            </w:r>
            <w:proofErr w:type="spellStart"/>
            <w:r w:rsidRPr="000726F4">
              <w:rPr>
                <w:rFonts w:ascii="Times New Roman" w:hAnsi="Times New Roman"/>
                <w:i/>
                <w:color w:val="000000" w:themeColor="text1"/>
                <w:sz w:val="24"/>
                <w:szCs w:val="24"/>
                <w:lang w:val="ro-RO"/>
              </w:rPr>
              <w:t>Oomycota</w:t>
            </w:r>
            <w:proofErr w:type="spellEnd"/>
            <w:r w:rsidRPr="000726F4">
              <w:rPr>
                <w:rFonts w:ascii="Times New Roman" w:hAnsi="Times New Roman"/>
                <w:i/>
                <w:color w:val="000000" w:themeColor="text1"/>
                <w:sz w:val="24"/>
                <w:szCs w:val="24"/>
                <w:lang w:val="ro-RO"/>
              </w:rPr>
              <w:t xml:space="preserve">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w:t>
            </w:r>
            <w:r w:rsidRPr="000726F4">
              <w:rPr>
                <w:rFonts w:ascii="Times New Roman" w:hAnsi="Times New Roman"/>
                <w:i/>
                <w:color w:val="000000" w:themeColor="text1"/>
                <w:sz w:val="24"/>
                <w:szCs w:val="24"/>
                <w:lang w:val="ro-RO"/>
              </w:rPr>
              <w:t xml:space="preserve"> </w:t>
            </w:r>
            <w:r w:rsidRPr="000726F4">
              <w:rPr>
                <w:rFonts w:ascii="Times New Roman" w:hAnsi="Times New Roman"/>
                <w:color w:val="000000" w:themeColor="text1"/>
                <w:sz w:val="24"/>
                <w:szCs w:val="24"/>
                <w:lang w:val="ro-RO"/>
              </w:rPr>
              <w:t xml:space="preserve">cuprinde câteva zeci de specii dintre cele mai periculoase, ca urmare a puterii mari de răspândire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i a polimorfismului ridicat. Se consideră că </w:t>
            </w:r>
            <w:proofErr w:type="spellStart"/>
            <w:r w:rsidRPr="000726F4">
              <w:rPr>
                <w:rFonts w:ascii="Times New Roman" w:hAnsi="Times New Roman"/>
                <w:i/>
                <w:color w:val="000000" w:themeColor="text1"/>
                <w:sz w:val="24"/>
                <w:szCs w:val="24"/>
                <w:lang w:val="ro-RO"/>
              </w:rPr>
              <w:t>Phytophthora</w:t>
            </w:r>
            <w:proofErr w:type="spellEnd"/>
            <w:r w:rsidRPr="000726F4">
              <w:rPr>
                <w:rFonts w:ascii="Times New Roman" w:hAnsi="Times New Roman"/>
                <w:i/>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cambivora</w:t>
            </w:r>
            <w:proofErr w:type="spellEnd"/>
            <w:r w:rsidRPr="000726F4">
              <w:rPr>
                <w:rFonts w:ascii="Times New Roman" w:hAnsi="Times New Roman"/>
                <w:i/>
                <w:color w:val="000000" w:themeColor="text1"/>
                <w:sz w:val="24"/>
                <w:szCs w:val="24"/>
                <w:lang w:val="ro-RO"/>
              </w:rPr>
              <w:t xml:space="preserve"> </w:t>
            </w:r>
            <w:r w:rsidRPr="000726F4">
              <w:rPr>
                <w:rFonts w:ascii="Times New Roman" w:hAnsi="Times New Roman"/>
                <w:color w:val="000000" w:themeColor="text1"/>
                <w:sz w:val="24"/>
                <w:szCs w:val="24"/>
                <w:lang w:val="ro-RO"/>
              </w:rPr>
              <w:t xml:space="preserve">provoacă </w:t>
            </w:r>
            <w:r w:rsidR="00FC78D6"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boala cernelii” la castanul comestibil</w:t>
            </w:r>
            <w:r w:rsidR="007C535C"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w:t>
            </w:r>
            <w:r w:rsidR="007C535C" w:rsidRPr="000726F4">
              <w:rPr>
                <w:rFonts w:ascii="Times New Roman" w:hAnsi="Times New Roman"/>
                <w:color w:val="000000" w:themeColor="text1"/>
                <w:sz w:val="24"/>
                <w:szCs w:val="24"/>
                <w:lang w:val="ro-RO"/>
              </w:rPr>
              <w:t xml:space="preserve">Georgescu </w:t>
            </w:r>
            <w:r w:rsidR="00FC78D6" w:rsidRPr="000726F4">
              <w:rPr>
                <w:rFonts w:ascii="Times New Roman" w:hAnsi="Times New Roman"/>
                <w:color w:val="000000" w:themeColor="text1"/>
                <w:sz w:val="24"/>
                <w:szCs w:val="24"/>
                <w:lang w:val="ro-RO"/>
              </w:rPr>
              <w:t>și colab.,</w:t>
            </w:r>
            <w:r w:rsidR="007C535C" w:rsidRPr="000726F4">
              <w:rPr>
                <w:rFonts w:ascii="Times New Roman" w:hAnsi="Times New Roman"/>
                <w:color w:val="000000" w:themeColor="text1"/>
                <w:sz w:val="24"/>
                <w:szCs w:val="24"/>
                <w:lang w:val="ro-RO"/>
              </w:rPr>
              <w:t xml:space="preserve"> 1957</w:t>
            </w:r>
            <w:r w:rsidRPr="000726F4">
              <w:rPr>
                <w:rFonts w:ascii="Times New Roman" w:hAnsi="Times New Roman"/>
                <w:color w:val="000000" w:themeColor="text1"/>
                <w:sz w:val="24"/>
                <w:szCs w:val="24"/>
                <w:lang w:val="ro-RO"/>
              </w:rPr>
              <w:t xml:space="preserve">. Mai multe specii ale genului </w:t>
            </w:r>
            <w:proofErr w:type="spellStart"/>
            <w:r w:rsidRPr="000726F4">
              <w:rPr>
                <w:rFonts w:ascii="Times New Roman" w:hAnsi="Times New Roman"/>
                <w:i/>
                <w:color w:val="000000" w:themeColor="text1"/>
                <w:sz w:val="24"/>
                <w:szCs w:val="24"/>
                <w:lang w:val="ro-RO"/>
              </w:rPr>
              <w:t>Phytophthora</w:t>
            </w:r>
            <w:proofErr w:type="spellEnd"/>
            <w:r w:rsidRPr="000726F4">
              <w:rPr>
                <w:rFonts w:ascii="Times New Roman" w:hAnsi="Times New Roman"/>
                <w:i/>
                <w:color w:val="000000" w:themeColor="text1"/>
                <w:sz w:val="24"/>
                <w:szCs w:val="24"/>
                <w:lang w:val="ro-RO"/>
              </w:rPr>
              <w:t xml:space="preserve"> </w:t>
            </w:r>
            <w:r w:rsidRPr="000726F4">
              <w:rPr>
                <w:rFonts w:ascii="Times New Roman" w:hAnsi="Times New Roman"/>
                <w:color w:val="000000" w:themeColor="text1"/>
                <w:sz w:val="24"/>
                <w:szCs w:val="24"/>
                <w:lang w:val="ro-RO"/>
              </w:rPr>
              <w:t>produc boli similare, finalizate prin putrezirea rădăcinilor sau a coletului, conducând la debilitări severe sau chiar moartea puie</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ilor sau arborilor chiar a celor seculari printre care </w:t>
            </w:r>
            <w:proofErr w:type="spellStart"/>
            <w:r w:rsidRPr="000726F4">
              <w:rPr>
                <w:rFonts w:ascii="Times New Roman" w:hAnsi="Times New Roman"/>
                <w:i/>
                <w:color w:val="000000" w:themeColor="text1"/>
                <w:sz w:val="24"/>
                <w:szCs w:val="24"/>
                <w:lang w:val="ro-RO"/>
              </w:rPr>
              <w:t>Ph</w:t>
            </w:r>
            <w:proofErr w:type="spellEnd"/>
            <w:r w:rsidRPr="000726F4">
              <w:rPr>
                <w:rFonts w:ascii="Times New Roman" w:hAnsi="Times New Roman"/>
                <w:i/>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citricola</w:t>
            </w:r>
            <w:proofErr w:type="spellEnd"/>
            <w:r w:rsidRPr="000726F4">
              <w:rPr>
                <w:rFonts w:ascii="Times New Roman" w:hAnsi="Times New Roman"/>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Ph</w:t>
            </w:r>
            <w:proofErr w:type="spellEnd"/>
            <w:r w:rsidRPr="000726F4">
              <w:rPr>
                <w:rFonts w:ascii="Times New Roman" w:hAnsi="Times New Roman"/>
                <w:i/>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cactorum</w:t>
            </w:r>
            <w:proofErr w:type="spellEnd"/>
            <w:r w:rsidRPr="000726F4">
              <w:rPr>
                <w:rFonts w:ascii="Times New Roman" w:hAnsi="Times New Roman"/>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Ph</w:t>
            </w:r>
            <w:proofErr w:type="spellEnd"/>
            <w:r w:rsidRPr="000726F4">
              <w:rPr>
                <w:rFonts w:ascii="Times New Roman" w:hAnsi="Times New Roman"/>
                <w:i/>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cinnamomi</w:t>
            </w:r>
            <w:proofErr w:type="spellEnd"/>
            <w:r w:rsidRPr="000726F4">
              <w:rPr>
                <w:rFonts w:ascii="Times New Roman" w:hAnsi="Times New Roman"/>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Ph</w:t>
            </w:r>
            <w:proofErr w:type="spellEnd"/>
            <w:r w:rsidRPr="000726F4">
              <w:rPr>
                <w:rFonts w:ascii="Times New Roman" w:hAnsi="Times New Roman"/>
                <w:i/>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gonapodyides</w:t>
            </w:r>
            <w:proofErr w:type="spellEnd"/>
            <w:r w:rsidRPr="000726F4">
              <w:rPr>
                <w:rFonts w:ascii="Times New Roman" w:hAnsi="Times New Roman"/>
                <w:i/>
                <w:color w:val="000000" w:themeColor="text1"/>
                <w:sz w:val="24"/>
                <w:szCs w:val="24"/>
                <w:lang w:val="ro-RO"/>
              </w:rPr>
              <w:t xml:space="preserve"> </w:t>
            </w:r>
            <w:r w:rsidRPr="000726F4">
              <w:rPr>
                <w:rFonts w:ascii="Times New Roman" w:hAnsi="Times New Roman"/>
                <w:color w:val="000000" w:themeColor="text1"/>
                <w:sz w:val="24"/>
                <w:szCs w:val="24"/>
                <w:lang w:val="ro-RO"/>
              </w:rPr>
              <w:t>s.a.</w:t>
            </w:r>
            <w:r w:rsidR="007C535C"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w:t>
            </w:r>
            <w:proofErr w:type="spellStart"/>
            <w:r w:rsidR="007C535C" w:rsidRPr="000726F4">
              <w:rPr>
                <w:rFonts w:ascii="Times New Roman" w:hAnsi="Times New Roman"/>
                <w:color w:val="000000" w:themeColor="text1"/>
                <w:sz w:val="24"/>
                <w:szCs w:val="24"/>
                <w:lang w:val="ro-RO"/>
              </w:rPr>
              <w:t>Vannini</w:t>
            </w:r>
            <w:proofErr w:type="spellEnd"/>
            <w:r w:rsidR="007C535C" w:rsidRPr="000726F4">
              <w:rPr>
                <w:rFonts w:ascii="Times New Roman" w:hAnsi="Times New Roman"/>
                <w:color w:val="000000" w:themeColor="text1"/>
                <w:sz w:val="24"/>
                <w:szCs w:val="24"/>
                <w:lang w:val="ro-RO"/>
              </w:rPr>
              <w:t xml:space="preserve"> </w:t>
            </w:r>
            <w:r w:rsidR="001E7013" w:rsidRPr="000726F4">
              <w:rPr>
                <w:rFonts w:ascii="Times New Roman" w:hAnsi="Times New Roman"/>
                <w:color w:val="000000" w:themeColor="text1"/>
                <w:sz w:val="24"/>
                <w:szCs w:val="24"/>
                <w:lang w:val="ro-RO"/>
              </w:rPr>
              <w:t>ș</w:t>
            </w:r>
            <w:r w:rsidR="007C535C" w:rsidRPr="000726F4">
              <w:rPr>
                <w:rFonts w:ascii="Times New Roman" w:hAnsi="Times New Roman"/>
                <w:color w:val="000000" w:themeColor="text1"/>
                <w:sz w:val="24"/>
                <w:szCs w:val="24"/>
                <w:lang w:val="ro-RO"/>
              </w:rPr>
              <w:t xml:space="preserve">i </w:t>
            </w:r>
            <w:proofErr w:type="spellStart"/>
            <w:r w:rsidR="007C535C" w:rsidRPr="000726F4">
              <w:rPr>
                <w:rFonts w:ascii="Times New Roman" w:hAnsi="Times New Roman"/>
                <w:color w:val="000000" w:themeColor="text1"/>
                <w:sz w:val="24"/>
                <w:szCs w:val="24"/>
                <w:lang w:val="ro-RO"/>
              </w:rPr>
              <w:t>Vettraino</w:t>
            </w:r>
            <w:proofErr w:type="spellEnd"/>
            <w:r w:rsidR="007C535C" w:rsidRPr="000726F4">
              <w:rPr>
                <w:rFonts w:ascii="Times New Roman" w:hAnsi="Times New Roman"/>
                <w:color w:val="000000" w:themeColor="text1"/>
                <w:sz w:val="24"/>
                <w:szCs w:val="24"/>
                <w:lang w:val="ro-RO"/>
              </w:rPr>
              <w:t>, 2001</w:t>
            </w:r>
            <w:r w:rsidRPr="000726F4">
              <w:rPr>
                <w:rFonts w:ascii="Times New Roman" w:hAnsi="Times New Roman"/>
                <w:color w:val="000000" w:themeColor="text1"/>
                <w:sz w:val="24"/>
                <w:szCs w:val="24"/>
                <w:lang w:val="ro-RO"/>
              </w:rPr>
              <w:t>.</w:t>
            </w:r>
          </w:p>
          <w:p w14:paraId="40C0620D" w14:textId="3F220220"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 xml:space="preserve">În sud-vestul Europei a apărut un nou dăunător asiatic foarte periculos </w:t>
            </w:r>
            <w:r w:rsidRPr="000726F4">
              <w:rPr>
                <w:rFonts w:ascii="Times New Roman" w:hAnsi="Times New Roman"/>
                <w:iCs/>
                <w:color w:val="000000" w:themeColor="text1"/>
                <w:sz w:val="24"/>
                <w:szCs w:val="24"/>
                <w:lang w:val="ro-RO"/>
              </w:rPr>
              <w:t>viespea</w:t>
            </w:r>
            <w:r w:rsidRPr="000726F4">
              <w:rPr>
                <w:rFonts w:ascii="Times New Roman" w:hAnsi="Times New Roman"/>
                <w:i/>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Dryocosmus</w:t>
            </w:r>
            <w:proofErr w:type="spellEnd"/>
            <w:r w:rsidRPr="000726F4">
              <w:rPr>
                <w:rFonts w:ascii="Times New Roman" w:hAnsi="Times New Roman"/>
                <w:i/>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kuriphilus</w:t>
            </w:r>
            <w:proofErr w:type="spellEnd"/>
            <w:r w:rsidRPr="000726F4">
              <w:rPr>
                <w:rFonts w:ascii="Times New Roman" w:hAnsi="Times New Roman"/>
                <w:i/>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Yasumatsu</w:t>
            </w:r>
            <w:proofErr w:type="spellEnd"/>
            <w:r w:rsidRPr="000726F4">
              <w:rPr>
                <w:rFonts w:ascii="Times New Roman" w:hAnsi="Times New Roman"/>
                <w:color w:val="000000" w:themeColor="text1"/>
                <w:sz w:val="24"/>
                <w:szCs w:val="24"/>
                <w:lang w:val="ro-RO"/>
              </w:rPr>
              <w:t xml:space="preserve">, care produce gale pe frunzele castanului, respectiv afectează fiziologia, rezistenta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cre</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terea castanului. </w:t>
            </w:r>
          </w:p>
          <w:p w14:paraId="1DC46469" w14:textId="322B61EB"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 xml:space="preserve">Cancerul castanului este produs de ciuperca </w:t>
            </w:r>
            <w:proofErr w:type="spellStart"/>
            <w:r w:rsidRPr="000726F4">
              <w:rPr>
                <w:rFonts w:ascii="Times New Roman" w:hAnsi="Times New Roman"/>
                <w:i/>
                <w:color w:val="000000" w:themeColor="text1"/>
                <w:sz w:val="24"/>
                <w:szCs w:val="24"/>
                <w:lang w:val="ro-RO"/>
              </w:rPr>
              <w:t>Cryphonectria</w:t>
            </w:r>
            <w:proofErr w:type="spellEnd"/>
            <w:r w:rsidRPr="000726F4">
              <w:rPr>
                <w:rFonts w:ascii="Times New Roman" w:hAnsi="Times New Roman"/>
                <w:i/>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parasitica</w:t>
            </w:r>
            <w:proofErr w:type="spellEnd"/>
            <w:r w:rsidRPr="000726F4">
              <w:rPr>
                <w:rFonts w:ascii="Times New Roman" w:hAnsi="Times New Roman"/>
                <w:i/>
                <w:color w:val="000000" w:themeColor="text1"/>
                <w:sz w:val="24"/>
                <w:szCs w:val="24"/>
                <w:lang w:val="ro-RO"/>
              </w:rPr>
              <w:t xml:space="preserve"> </w:t>
            </w:r>
            <w:r w:rsidRPr="000726F4">
              <w:rPr>
                <w:rFonts w:ascii="Times New Roman" w:hAnsi="Times New Roman"/>
                <w:color w:val="000000" w:themeColor="text1"/>
                <w:sz w:val="24"/>
                <w:szCs w:val="24"/>
                <w:lang w:val="ro-RO"/>
              </w:rPr>
              <w:t>(</w:t>
            </w:r>
            <w:proofErr w:type="spellStart"/>
            <w:r w:rsidRPr="000726F4">
              <w:rPr>
                <w:rFonts w:ascii="Times New Roman" w:hAnsi="Times New Roman"/>
                <w:color w:val="000000" w:themeColor="text1"/>
                <w:sz w:val="24"/>
                <w:szCs w:val="24"/>
                <w:lang w:val="ro-RO"/>
              </w:rPr>
              <w:t>Murill</w:t>
            </w:r>
            <w:proofErr w:type="spellEnd"/>
            <w:r w:rsidRPr="000726F4">
              <w:rPr>
                <w:rFonts w:ascii="Times New Roman" w:hAnsi="Times New Roman"/>
                <w:color w:val="000000" w:themeColor="text1"/>
                <w:sz w:val="24"/>
                <w:szCs w:val="24"/>
                <w:lang w:val="ro-RO"/>
              </w:rPr>
              <w:t>) Barr., care face parte din fam</w:t>
            </w:r>
            <w:r w:rsidR="00FC78D6" w:rsidRPr="000726F4">
              <w:rPr>
                <w:rFonts w:ascii="Times New Roman" w:hAnsi="Times New Roman"/>
                <w:color w:val="000000" w:themeColor="text1"/>
                <w:sz w:val="24"/>
                <w:szCs w:val="24"/>
                <w:lang w:val="ro-RO"/>
              </w:rPr>
              <w:t>ilia</w:t>
            </w:r>
            <w:r w:rsidRPr="000726F4">
              <w:rPr>
                <w:rFonts w:ascii="Times New Roman" w:hAnsi="Times New Roman"/>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Valsaceae</w:t>
            </w:r>
            <w:proofErr w:type="spellEnd"/>
            <w:r w:rsidRPr="000726F4">
              <w:rPr>
                <w:rFonts w:ascii="Times New Roman" w:hAnsi="Times New Roman"/>
                <w:color w:val="000000" w:themeColor="text1"/>
                <w:sz w:val="24"/>
                <w:szCs w:val="24"/>
                <w:lang w:val="ro-RO"/>
              </w:rPr>
              <w:t>, ord</w:t>
            </w:r>
            <w:r w:rsidR="00FC78D6" w:rsidRPr="000726F4">
              <w:rPr>
                <w:rFonts w:ascii="Times New Roman" w:hAnsi="Times New Roman"/>
                <w:color w:val="000000" w:themeColor="text1"/>
                <w:sz w:val="24"/>
                <w:szCs w:val="24"/>
                <w:lang w:val="ro-RO"/>
              </w:rPr>
              <w:t>inul</w:t>
            </w:r>
            <w:r w:rsidRPr="000726F4">
              <w:rPr>
                <w:rFonts w:ascii="Times New Roman" w:hAnsi="Times New Roman"/>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Diaporthales</w:t>
            </w:r>
            <w:proofErr w:type="spellEnd"/>
            <w:r w:rsidRPr="000726F4">
              <w:rPr>
                <w:rFonts w:ascii="Times New Roman" w:hAnsi="Times New Roman"/>
                <w:color w:val="000000" w:themeColor="text1"/>
                <w:sz w:val="24"/>
                <w:szCs w:val="24"/>
                <w:lang w:val="ro-RO"/>
              </w:rPr>
              <w:t>, cl</w:t>
            </w:r>
            <w:r w:rsidR="00FC78D6" w:rsidRPr="000726F4">
              <w:rPr>
                <w:rFonts w:ascii="Times New Roman" w:hAnsi="Times New Roman"/>
                <w:color w:val="000000" w:themeColor="text1"/>
                <w:sz w:val="24"/>
                <w:szCs w:val="24"/>
                <w:lang w:val="ro-RO"/>
              </w:rPr>
              <w:t>asa</w:t>
            </w:r>
            <w:r w:rsidRPr="000726F4">
              <w:rPr>
                <w:rFonts w:ascii="Times New Roman" w:hAnsi="Times New Roman"/>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Ascomyceta</w:t>
            </w:r>
            <w:proofErr w:type="spellEnd"/>
            <w:r w:rsidRPr="000726F4">
              <w:rPr>
                <w:rFonts w:ascii="Times New Roman" w:hAnsi="Times New Roman"/>
                <w:color w:val="000000" w:themeColor="text1"/>
                <w:sz w:val="24"/>
                <w:szCs w:val="24"/>
                <w:lang w:val="ro-RO"/>
              </w:rPr>
              <w:t>. Ciuperca a fost botezată ini</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ial </w:t>
            </w:r>
            <w:proofErr w:type="spellStart"/>
            <w:r w:rsidRPr="000726F4">
              <w:rPr>
                <w:rFonts w:ascii="Times New Roman" w:hAnsi="Times New Roman"/>
                <w:i/>
                <w:color w:val="000000" w:themeColor="text1"/>
                <w:sz w:val="24"/>
                <w:szCs w:val="24"/>
                <w:lang w:val="ro-RO"/>
              </w:rPr>
              <w:t>Diaporthe</w:t>
            </w:r>
            <w:proofErr w:type="spellEnd"/>
            <w:r w:rsidRPr="000726F4">
              <w:rPr>
                <w:rFonts w:ascii="Times New Roman" w:hAnsi="Times New Roman"/>
                <w:i/>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parasitica</w:t>
            </w:r>
            <w:proofErr w:type="spellEnd"/>
            <w:r w:rsidRPr="000726F4">
              <w:rPr>
                <w:rFonts w:ascii="Times New Roman" w:hAnsi="Times New Roman"/>
                <w:i/>
                <w:color w:val="000000" w:themeColor="text1"/>
                <w:sz w:val="24"/>
                <w:szCs w:val="24"/>
                <w:lang w:val="ro-RO"/>
              </w:rPr>
              <w:t xml:space="preserve"> </w:t>
            </w:r>
            <w:proofErr w:type="spellStart"/>
            <w:r w:rsidRPr="000726F4">
              <w:rPr>
                <w:rFonts w:ascii="Times New Roman" w:hAnsi="Times New Roman"/>
                <w:color w:val="000000" w:themeColor="text1"/>
                <w:sz w:val="24"/>
                <w:szCs w:val="24"/>
                <w:lang w:val="ro-RO"/>
              </w:rPr>
              <w:t>Murill</w:t>
            </w:r>
            <w:proofErr w:type="spellEnd"/>
            <w:r w:rsidR="00FC78D6" w:rsidRPr="000726F4">
              <w:rPr>
                <w:rFonts w:ascii="Times New Roman" w:hAnsi="Times New Roman"/>
                <w:color w:val="000000" w:themeColor="text1"/>
                <w:sz w:val="24"/>
                <w:szCs w:val="24"/>
                <w:lang w:val="ro-RO"/>
              </w:rPr>
              <w:t xml:space="preserve">, </w:t>
            </w:r>
            <w:r w:rsidRPr="000726F4">
              <w:rPr>
                <w:rFonts w:ascii="Times New Roman" w:hAnsi="Times New Roman"/>
                <w:color w:val="000000" w:themeColor="text1"/>
                <w:sz w:val="24"/>
                <w:szCs w:val="24"/>
                <w:lang w:val="ro-RO"/>
              </w:rPr>
              <w:t xml:space="preserve">1906, apoi </w:t>
            </w:r>
            <w:proofErr w:type="spellStart"/>
            <w:r w:rsidRPr="000726F4">
              <w:rPr>
                <w:rFonts w:ascii="Times New Roman" w:hAnsi="Times New Roman"/>
                <w:i/>
                <w:color w:val="000000" w:themeColor="text1"/>
                <w:sz w:val="24"/>
                <w:szCs w:val="24"/>
                <w:lang w:val="ro-RO"/>
              </w:rPr>
              <w:t>Valsonectria</w:t>
            </w:r>
            <w:proofErr w:type="spellEnd"/>
            <w:r w:rsidRPr="000726F4">
              <w:rPr>
                <w:rFonts w:ascii="Times New Roman" w:hAnsi="Times New Roman"/>
                <w:i/>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parasitica</w:t>
            </w:r>
            <w:proofErr w:type="spellEnd"/>
            <w:r w:rsidRPr="000726F4">
              <w:rPr>
                <w:rFonts w:ascii="Times New Roman" w:hAnsi="Times New Roman"/>
                <w:i/>
                <w:color w:val="000000" w:themeColor="text1"/>
                <w:sz w:val="24"/>
                <w:szCs w:val="24"/>
                <w:lang w:val="ro-RO"/>
              </w:rPr>
              <w:t xml:space="preserve"> </w:t>
            </w:r>
            <w:proofErr w:type="spellStart"/>
            <w:r w:rsidRPr="000726F4">
              <w:rPr>
                <w:rFonts w:ascii="Times New Roman" w:hAnsi="Times New Roman"/>
                <w:color w:val="000000" w:themeColor="text1"/>
                <w:sz w:val="24"/>
                <w:szCs w:val="24"/>
                <w:lang w:val="ro-RO"/>
              </w:rPr>
              <w:t>Rehm</w:t>
            </w:r>
            <w:proofErr w:type="spellEnd"/>
            <w:r w:rsidR="00FC78D6" w:rsidRPr="000726F4">
              <w:rPr>
                <w:rFonts w:ascii="Times New Roman" w:hAnsi="Times New Roman"/>
                <w:color w:val="000000" w:themeColor="text1"/>
                <w:sz w:val="24"/>
                <w:szCs w:val="24"/>
                <w:lang w:val="ro-RO"/>
              </w:rPr>
              <w:t xml:space="preserve">, </w:t>
            </w:r>
            <w:r w:rsidRPr="000726F4">
              <w:rPr>
                <w:rFonts w:ascii="Times New Roman" w:hAnsi="Times New Roman"/>
                <w:color w:val="000000" w:themeColor="text1"/>
                <w:sz w:val="24"/>
                <w:szCs w:val="24"/>
                <w:lang w:val="ro-RO"/>
              </w:rPr>
              <w:t xml:space="preserve">1907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i </w:t>
            </w:r>
            <w:proofErr w:type="spellStart"/>
            <w:r w:rsidRPr="000726F4">
              <w:rPr>
                <w:rFonts w:ascii="Times New Roman" w:hAnsi="Times New Roman"/>
                <w:i/>
                <w:color w:val="000000" w:themeColor="text1"/>
                <w:sz w:val="24"/>
                <w:szCs w:val="24"/>
                <w:lang w:val="ro-RO"/>
              </w:rPr>
              <w:t>Endothia</w:t>
            </w:r>
            <w:proofErr w:type="spellEnd"/>
            <w:r w:rsidRPr="000726F4">
              <w:rPr>
                <w:rFonts w:ascii="Times New Roman" w:hAnsi="Times New Roman"/>
                <w:i/>
                <w:color w:val="000000" w:themeColor="text1"/>
                <w:sz w:val="24"/>
                <w:szCs w:val="24"/>
                <w:lang w:val="ro-RO"/>
              </w:rPr>
              <w:t xml:space="preserve"> </w:t>
            </w:r>
            <w:proofErr w:type="spellStart"/>
            <w:r w:rsidRPr="000726F4">
              <w:rPr>
                <w:rFonts w:ascii="Times New Roman" w:hAnsi="Times New Roman"/>
                <w:i/>
                <w:color w:val="000000" w:themeColor="text1"/>
                <w:sz w:val="24"/>
                <w:szCs w:val="24"/>
                <w:lang w:val="ro-RO"/>
              </w:rPr>
              <w:t>parasitica</w:t>
            </w:r>
            <w:proofErr w:type="spellEnd"/>
            <w:r w:rsidRPr="000726F4">
              <w:rPr>
                <w:rFonts w:ascii="Times New Roman" w:hAnsi="Times New Roman"/>
                <w:i/>
                <w:color w:val="000000" w:themeColor="text1"/>
                <w:sz w:val="24"/>
                <w:szCs w:val="24"/>
                <w:lang w:val="ro-RO"/>
              </w:rPr>
              <w:t xml:space="preserve"> </w:t>
            </w:r>
            <w:proofErr w:type="spellStart"/>
            <w:r w:rsidR="00860040" w:rsidRPr="000726F4">
              <w:rPr>
                <w:rFonts w:ascii="Times New Roman" w:hAnsi="Times New Roman"/>
                <w:color w:val="000000" w:themeColor="text1"/>
                <w:sz w:val="24"/>
                <w:szCs w:val="24"/>
                <w:lang w:val="ro-RO"/>
              </w:rPr>
              <w:t>Murill</w:t>
            </w:r>
            <w:proofErr w:type="spellEnd"/>
            <w:r w:rsidR="00860040" w:rsidRPr="000726F4">
              <w:rPr>
                <w:rFonts w:ascii="Times New Roman" w:hAnsi="Times New Roman"/>
                <w:color w:val="000000" w:themeColor="text1"/>
                <w:sz w:val="24"/>
                <w:szCs w:val="24"/>
                <w:lang w:val="ro-RO"/>
              </w:rPr>
              <w:t xml:space="preserve"> </w:t>
            </w:r>
            <w:r w:rsidR="001E7013" w:rsidRPr="000726F4">
              <w:rPr>
                <w:rFonts w:ascii="Times New Roman" w:hAnsi="Times New Roman"/>
                <w:color w:val="000000" w:themeColor="text1"/>
                <w:sz w:val="24"/>
                <w:szCs w:val="24"/>
                <w:lang w:val="ro-RO"/>
              </w:rPr>
              <w:t>ș</w:t>
            </w:r>
            <w:r w:rsidR="00860040" w:rsidRPr="000726F4">
              <w:rPr>
                <w:rFonts w:ascii="Times New Roman" w:hAnsi="Times New Roman"/>
                <w:color w:val="000000" w:themeColor="text1"/>
                <w:sz w:val="24"/>
                <w:szCs w:val="24"/>
                <w:lang w:val="ro-RO"/>
              </w:rPr>
              <w:t xml:space="preserve">i Anderson. </w:t>
            </w:r>
            <w:r w:rsidRPr="000726F4">
              <w:rPr>
                <w:rFonts w:ascii="Times New Roman" w:hAnsi="Times New Roman"/>
                <w:color w:val="000000" w:themeColor="text1"/>
                <w:sz w:val="24"/>
                <w:szCs w:val="24"/>
                <w:lang w:val="ro-RO"/>
              </w:rPr>
              <w:t>Barr</w:t>
            </w:r>
            <w:r w:rsidR="00FC78D6" w:rsidRPr="000726F4">
              <w:rPr>
                <w:rFonts w:ascii="Times New Roman" w:hAnsi="Times New Roman"/>
                <w:color w:val="000000" w:themeColor="text1"/>
                <w:sz w:val="24"/>
                <w:szCs w:val="24"/>
                <w:lang w:val="ro-RO"/>
              </w:rPr>
              <w:t xml:space="preserve">, </w:t>
            </w:r>
            <w:r w:rsidRPr="000726F4">
              <w:rPr>
                <w:rFonts w:ascii="Times New Roman" w:hAnsi="Times New Roman"/>
                <w:color w:val="000000" w:themeColor="text1"/>
                <w:sz w:val="24"/>
                <w:szCs w:val="24"/>
                <w:lang w:val="ro-RO"/>
              </w:rPr>
              <w:t xml:space="preserve">1978 introduce ciuperca în genul </w:t>
            </w:r>
            <w:proofErr w:type="spellStart"/>
            <w:r w:rsidRPr="000726F4">
              <w:rPr>
                <w:rFonts w:ascii="Times New Roman" w:hAnsi="Times New Roman"/>
                <w:i/>
                <w:color w:val="000000" w:themeColor="text1"/>
                <w:sz w:val="24"/>
                <w:szCs w:val="24"/>
                <w:lang w:val="ro-RO"/>
              </w:rPr>
              <w:t>Cryphonectria</w:t>
            </w:r>
            <w:proofErr w:type="spellEnd"/>
            <w:r w:rsidRPr="000726F4">
              <w:rPr>
                <w:rFonts w:ascii="Times New Roman" w:hAnsi="Times New Roman"/>
                <w:color w:val="000000" w:themeColor="text1"/>
                <w:sz w:val="24"/>
                <w:szCs w:val="24"/>
                <w:lang w:val="ro-RO"/>
              </w:rPr>
              <w:t>.</w:t>
            </w:r>
          </w:p>
          <w:p w14:paraId="124CDBD3" w14:textId="31FBEEFF"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i/>
                <w:color w:val="000000" w:themeColor="text1"/>
                <w:sz w:val="24"/>
                <w:szCs w:val="24"/>
                <w:lang w:val="ro-RO"/>
              </w:rPr>
              <w:lastRenderedPageBreak/>
              <w:t xml:space="preserve">C. </w:t>
            </w:r>
            <w:proofErr w:type="spellStart"/>
            <w:r w:rsidRPr="000726F4">
              <w:rPr>
                <w:rFonts w:ascii="Times New Roman" w:hAnsi="Times New Roman"/>
                <w:i/>
                <w:color w:val="000000" w:themeColor="text1"/>
                <w:sz w:val="24"/>
                <w:szCs w:val="24"/>
                <w:lang w:val="ro-RO"/>
              </w:rPr>
              <w:t>parasitica</w:t>
            </w:r>
            <w:proofErr w:type="spellEnd"/>
            <w:r w:rsidRPr="000726F4">
              <w:rPr>
                <w:rFonts w:ascii="Times New Roman" w:hAnsi="Times New Roman"/>
                <w:color w:val="000000" w:themeColor="text1"/>
                <w:sz w:val="24"/>
                <w:szCs w:val="24"/>
                <w:lang w:val="ro-RO"/>
              </w:rPr>
              <w:t xml:space="preserve">, </w:t>
            </w:r>
            <w:r w:rsidRPr="000726F4">
              <w:rPr>
                <w:rFonts w:ascii="Times New Roman" w:hAnsi="Times New Roman"/>
                <w:bCs/>
                <w:color w:val="000000" w:themeColor="text1"/>
                <w:sz w:val="24"/>
                <w:szCs w:val="24"/>
                <w:lang w:val="ro-RO"/>
              </w:rPr>
              <w:t>după cum sugerează numele, este o specie parazită, putând însă să vegeteze saprofit mult timp, chiar să se înmul</w:t>
            </w:r>
            <w:r w:rsidR="001E7013" w:rsidRPr="000726F4">
              <w:rPr>
                <w:rFonts w:ascii="Times New Roman" w:hAnsi="Times New Roman"/>
                <w:bCs/>
                <w:color w:val="000000" w:themeColor="text1"/>
                <w:sz w:val="24"/>
                <w:szCs w:val="24"/>
                <w:lang w:val="ro-RO"/>
              </w:rPr>
              <w:t>ț</w:t>
            </w:r>
            <w:r w:rsidRPr="000726F4">
              <w:rPr>
                <w:rFonts w:ascii="Times New Roman" w:hAnsi="Times New Roman"/>
                <w:bCs/>
                <w:color w:val="000000" w:themeColor="text1"/>
                <w:sz w:val="24"/>
                <w:szCs w:val="24"/>
                <w:lang w:val="ro-RO"/>
              </w:rPr>
              <w:t>ească pe arbori mor</w:t>
            </w:r>
            <w:r w:rsidR="001E7013" w:rsidRPr="000726F4">
              <w:rPr>
                <w:rFonts w:ascii="Times New Roman" w:hAnsi="Times New Roman"/>
                <w:bCs/>
                <w:color w:val="000000" w:themeColor="text1"/>
                <w:sz w:val="24"/>
                <w:szCs w:val="24"/>
                <w:lang w:val="ro-RO"/>
              </w:rPr>
              <w:t>ț</w:t>
            </w:r>
            <w:r w:rsidRPr="000726F4">
              <w:rPr>
                <w:rFonts w:ascii="Times New Roman" w:hAnsi="Times New Roman"/>
                <w:bCs/>
                <w:color w:val="000000" w:themeColor="text1"/>
                <w:sz w:val="24"/>
                <w:szCs w:val="24"/>
                <w:lang w:val="ro-RO"/>
              </w:rPr>
              <w:t>i, por</w:t>
            </w:r>
            <w:r w:rsidR="001E7013" w:rsidRPr="000726F4">
              <w:rPr>
                <w:rFonts w:ascii="Times New Roman" w:hAnsi="Times New Roman"/>
                <w:bCs/>
                <w:color w:val="000000" w:themeColor="text1"/>
                <w:sz w:val="24"/>
                <w:szCs w:val="24"/>
                <w:lang w:val="ro-RO"/>
              </w:rPr>
              <w:t>ț</w:t>
            </w:r>
            <w:r w:rsidRPr="000726F4">
              <w:rPr>
                <w:rFonts w:ascii="Times New Roman" w:hAnsi="Times New Roman"/>
                <w:bCs/>
                <w:color w:val="000000" w:themeColor="text1"/>
                <w:sz w:val="24"/>
                <w:szCs w:val="24"/>
                <w:lang w:val="ro-RO"/>
              </w:rPr>
              <w:t>iuni de scoar</w:t>
            </w:r>
            <w:r w:rsidR="001E7013" w:rsidRPr="000726F4">
              <w:rPr>
                <w:rFonts w:ascii="Times New Roman" w:hAnsi="Times New Roman"/>
                <w:bCs/>
                <w:color w:val="000000" w:themeColor="text1"/>
                <w:sz w:val="24"/>
                <w:szCs w:val="24"/>
                <w:lang w:val="ro-RO"/>
              </w:rPr>
              <w:t>ț</w:t>
            </w:r>
            <w:r w:rsidRPr="000726F4">
              <w:rPr>
                <w:rFonts w:ascii="Times New Roman" w:hAnsi="Times New Roman"/>
                <w:bCs/>
                <w:color w:val="000000" w:themeColor="text1"/>
                <w:sz w:val="24"/>
                <w:szCs w:val="24"/>
                <w:lang w:val="ro-RO"/>
              </w:rPr>
              <w:t xml:space="preserve">ă </w:t>
            </w:r>
            <w:r w:rsidR="001E7013" w:rsidRPr="000726F4">
              <w:rPr>
                <w:rFonts w:ascii="Times New Roman" w:hAnsi="Times New Roman"/>
                <w:bCs/>
                <w:color w:val="000000" w:themeColor="text1"/>
                <w:sz w:val="24"/>
                <w:szCs w:val="24"/>
                <w:lang w:val="ro-RO"/>
              </w:rPr>
              <w:t>ș</w:t>
            </w:r>
            <w:r w:rsidRPr="000726F4">
              <w:rPr>
                <w:rFonts w:ascii="Times New Roman" w:hAnsi="Times New Roman"/>
                <w:bCs/>
                <w:color w:val="000000" w:themeColor="text1"/>
                <w:sz w:val="24"/>
                <w:szCs w:val="24"/>
                <w:lang w:val="ro-RO"/>
              </w:rPr>
              <w:t>i ramuri desprinse. Această specie</w:t>
            </w:r>
            <w:r w:rsidRPr="000726F4">
              <w:rPr>
                <w:rFonts w:ascii="Times New Roman" w:hAnsi="Times New Roman"/>
                <w:color w:val="000000" w:themeColor="text1"/>
                <w:sz w:val="24"/>
                <w:szCs w:val="24"/>
                <w:lang w:val="ro-RO"/>
              </w:rPr>
              <w:t xml:space="preserve"> este agentul principal al uscării castanului comestibil</w:t>
            </w:r>
            <w:r w:rsidR="00F730F1" w:rsidRPr="000726F4">
              <w:rPr>
                <w:rFonts w:ascii="Times New Roman" w:hAnsi="Times New Roman"/>
                <w:color w:val="000000" w:themeColor="text1"/>
                <w:sz w:val="24"/>
                <w:szCs w:val="24"/>
                <w:lang w:val="ro-RO"/>
              </w:rPr>
              <w:t>,</w:t>
            </w:r>
            <w:r w:rsidRPr="000726F4">
              <w:rPr>
                <w:rFonts w:ascii="Times New Roman" w:hAnsi="Times New Roman"/>
                <w:color w:val="000000" w:themeColor="text1"/>
                <w:sz w:val="24"/>
                <w:szCs w:val="24"/>
                <w:lang w:val="ro-RO"/>
              </w:rPr>
              <w:t xml:space="preserve"> Bolea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i Chira,</w:t>
            </w:r>
            <w:r w:rsidR="00F730F1" w:rsidRPr="000726F4">
              <w:rPr>
                <w:rFonts w:ascii="Times New Roman" w:hAnsi="Times New Roman"/>
                <w:color w:val="000000" w:themeColor="text1"/>
                <w:sz w:val="24"/>
                <w:szCs w:val="24"/>
                <w:lang w:val="ro-RO"/>
              </w:rPr>
              <w:t xml:space="preserve"> 2004</w:t>
            </w:r>
            <w:r w:rsidRPr="000726F4">
              <w:rPr>
                <w:rFonts w:ascii="Times New Roman" w:hAnsi="Times New Roman"/>
                <w:color w:val="000000" w:themeColor="text1"/>
                <w:sz w:val="24"/>
                <w:szCs w:val="24"/>
                <w:lang w:val="ro-RO"/>
              </w:rPr>
              <w:t xml:space="preserve">. </w:t>
            </w:r>
          </w:p>
          <w:p w14:paraId="2999F2AA" w14:textId="5A647B48" w:rsidR="00B173D4" w:rsidRPr="000726F4" w:rsidRDefault="00B173D4" w:rsidP="004B3DD6">
            <w:pPr>
              <w:rPr>
                <w:rFonts w:ascii="Times New Roman" w:hAnsi="Times New Roman"/>
                <w:bCs/>
                <w:color w:val="000000" w:themeColor="text1"/>
                <w:sz w:val="24"/>
                <w:szCs w:val="24"/>
                <w:lang w:val="ro-RO"/>
              </w:rPr>
            </w:pPr>
            <w:r w:rsidRPr="000726F4">
              <w:rPr>
                <w:rFonts w:ascii="Times New Roman" w:hAnsi="Times New Roman"/>
                <w:bCs/>
                <w:color w:val="000000" w:themeColor="text1"/>
                <w:sz w:val="24"/>
                <w:szCs w:val="24"/>
                <w:lang w:val="ro-RO"/>
              </w:rPr>
              <w:t xml:space="preserve">Ciuperca a produs </w:t>
            </w:r>
            <w:r w:rsidR="001E7013" w:rsidRPr="000726F4">
              <w:rPr>
                <w:rFonts w:ascii="Times New Roman" w:hAnsi="Times New Roman"/>
                <w:bCs/>
                <w:color w:val="000000" w:themeColor="text1"/>
                <w:sz w:val="24"/>
                <w:szCs w:val="24"/>
                <w:lang w:val="ro-RO"/>
              </w:rPr>
              <w:t>ș</w:t>
            </w:r>
            <w:r w:rsidRPr="000726F4">
              <w:rPr>
                <w:rFonts w:ascii="Times New Roman" w:hAnsi="Times New Roman"/>
                <w:bCs/>
                <w:color w:val="000000" w:themeColor="text1"/>
                <w:sz w:val="24"/>
                <w:szCs w:val="24"/>
                <w:lang w:val="ro-RO"/>
              </w:rPr>
              <w:t xml:space="preserve">i în tara noastră infectarea </w:t>
            </w:r>
            <w:r w:rsidR="001E7013" w:rsidRPr="000726F4">
              <w:rPr>
                <w:rFonts w:ascii="Times New Roman" w:hAnsi="Times New Roman"/>
                <w:bCs/>
                <w:color w:val="000000" w:themeColor="text1"/>
                <w:sz w:val="24"/>
                <w:szCs w:val="24"/>
                <w:lang w:val="ro-RO"/>
              </w:rPr>
              <w:t>ș</w:t>
            </w:r>
            <w:r w:rsidRPr="000726F4">
              <w:rPr>
                <w:rFonts w:ascii="Times New Roman" w:hAnsi="Times New Roman"/>
                <w:bCs/>
                <w:color w:val="000000" w:themeColor="text1"/>
                <w:sz w:val="24"/>
                <w:szCs w:val="24"/>
                <w:lang w:val="ro-RO"/>
              </w:rPr>
              <w:t xml:space="preserve">i uscare în masă în </w:t>
            </w:r>
            <w:proofErr w:type="spellStart"/>
            <w:r w:rsidRPr="000726F4">
              <w:rPr>
                <w:rFonts w:ascii="Times New Roman" w:hAnsi="Times New Roman"/>
                <w:bCs/>
                <w:color w:val="000000" w:themeColor="text1"/>
                <w:sz w:val="24"/>
                <w:szCs w:val="24"/>
                <w:lang w:val="ro-RO"/>
              </w:rPr>
              <w:t>arboretele</w:t>
            </w:r>
            <w:proofErr w:type="spellEnd"/>
            <w:r w:rsidRPr="000726F4">
              <w:rPr>
                <w:rFonts w:ascii="Times New Roman" w:hAnsi="Times New Roman"/>
                <w:bCs/>
                <w:color w:val="000000" w:themeColor="text1"/>
                <w:sz w:val="24"/>
                <w:szCs w:val="24"/>
                <w:lang w:val="ro-RO"/>
              </w:rPr>
              <w:t xml:space="preserve"> de castan, în zonele tradi</w:t>
            </w:r>
            <w:r w:rsidR="001E7013" w:rsidRPr="000726F4">
              <w:rPr>
                <w:rFonts w:ascii="Times New Roman" w:hAnsi="Times New Roman"/>
                <w:bCs/>
                <w:color w:val="000000" w:themeColor="text1"/>
                <w:sz w:val="24"/>
                <w:szCs w:val="24"/>
                <w:lang w:val="ro-RO"/>
              </w:rPr>
              <w:t>ț</w:t>
            </w:r>
            <w:r w:rsidRPr="000726F4">
              <w:rPr>
                <w:rFonts w:ascii="Times New Roman" w:hAnsi="Times New Roman"/>
                <w:bCs/>
                <w:color w:val="000000" w:themeColor="text1"/>
                <w:sz w:val="24"/>
                <w:szCs w:val="24"/>
                <w:lang w:val="ro-RO"/>
              </w:rPr>
              <w:t>ionale pentru existen</w:t>
            </w:r>
            <w:r w:rsidR="001E7013" w:rsidRPr="000726F4">
              <w:rPr>
                <w:rFonts w:ascii="Times New Roman" w:hAnsi="Times New Roman"/>
                <w:bCs/>
                <w:color w:val="000000" w:themeColor="text1"/>
                <w:sz w:val="24"/>
                <w:szCs w:val="24"/>
                <w:lang w:val="ro-RO"/>
              </w:rPr>
              <w:t>ț</w:t>
            </w:r>
            <w:r w:rsidRPr="000726F4">
              <w:rPr>
                <w:rFonts w:ascii="Times New Roman" w:hAnsi="Times New Roman"/>
                <w:bCs/>
                <w:color w:val="000000" w:themeColor="text1"/>
                <w:sz w:val="24"/>
                <w:szCs w:val="24"/>
                <w:lang w:val="ro-RO"/>
              </w:rPr>
              <w:t xml:space="preserve">a arboretelor de castan comestibil: Gorj </w:t>
            </w:r>
            <w:r w:rsidR="001E7013" w:rsidRPr="000726F4">
              <w:rPr>
                <w:rFonts w:ascii="Times New Roman" w:hAnsi="Times New Roman"/>
                <w:bCs/>
                <w:color w:val="000000" w:themeColor="text1"/>
                <w:sz w:val="24"/>
                <w:szCs w:val="24"/>
                <w:lang w:val="ro-RO"/>
              </w:rPr>
              <w:t>ș</w:t>
            </w:r>
            <w:r w:rsidRPr="000726F4">
              <w:rPr>
                <w:rFonts w:ascii="Times New Roman" w:hAnsi="Times New Roman"/>
                <w:bCs/>
                <w:color w:val="000000" w:themeColor="text1"/>
                <w:sz w:val="24"/>
                <w:szCs w:val="24"/>
                <w:lang w:val="ro-RO"/>
              </w:rPr>
              <w:t>i Baia Mare.</w:t>
            </w:r>
            <w:r w:rsidR="00F94BA9" w:rsidRPr="000726F4">
              <w:rPr>
                <w:rFonts w:ascii="Times New Roman" w:hAnsi="Times New Roman"/>
                <w:bCs/>
                <w:color w:val="000000" w:themeColor="text1"/>
                <w:sz w:val="24"/>
                <w:szCs w:val="24"/>
                <w:lang w:val="ro-RO"/>
              </w:rPr>
              <w:t xml:space="preserve"> </w:t>
            </w:r>
          </w:p>
          <w:p w14:paraId="5C2E3DFC" w14:textId="3AD05C72" w:rsidR="00B173D4" w:rsidRPr="000726F4" w:rsidRDefault="00FC78D6" w:rsidP="004B3DD6">
            <w:pPr>
              <w:rPr>
                <w:rFonts w:ascii="Times New Roman" w:hAnsi="Times New Roman"/>
                <w:bCs/>
                <w:color w:val="000000" w:themeColor="text1"/>
                <w:sz w:val="24"/>
                <w:szCs w:val="24"/>
                <w:lang w:val="ro-RO"/>
              </w:rPr>
            </w:pPr>
            <w:r w:rsidRPr="000726F4">
              <w:rPr>
                <w:rFonts w:ascii="Times New Roman" w:hAnsi="Times New Roman"/>
                <w:bCs/>
                <w:color w:val="000000" w:themeColor="text1"/>
                <w:sz w:val="24"/>
                <w:szCs w:val="24"/>
                <w:lang w:val="ro-RO"/>
              </w:rPr>
              <w:t>„</w:t>
            </w:r>
            <w:r w:rsidR="00B173D4" w:rsidRPr="000726F4">
              <w:rPr>
                <w:rFonts w:ascii="Times New Roman" w:hAnsi="Times New Roman"/>
                <w:bCs/>
                <w:color w:val="000000" w:themeColor="text1"/>
                <w:sz w:val="24"/>
                <w:szCs w:val="24"/>
                <w:lang w:val="ro-RO"/>
              </w:rPr>
              <w:t xml:space="preserve">Din nefericire, </w:t>
            </w:r>
            <w:proofErr w:type="spellStart"/>
            <w:r w:rsidR="00B173D4" w:rsidRPr="000726F4">
              <w:rPr>
                <w:rFonts w:ascii="Times New Roman" w:hAnsi="Times New Roman"/>
                <w:bCs/>
                <w:color w:val="000000" w:themeColor="text1"/>
                <w:sz w:val="24"/>
                <w:szCs w:val="24"/>
                <w:lang w:val="ro-RO"/>
              </w:rPr>
              <w:t>castani</w:t>
            </w:r>
            <w:r w:rsidR="001E7013" w:rsidRPr="000726F4">
              <w:rPr>
                <w:rFonts w:ascii="Times New Roman" w:hAnsi="Times New Roman"/>
                <w:bCs/>
                <w:color w:val="000000" w:themeColor="text1"/>
                <w:sz w:val="24"/>
                <w:szCs w:val="24"/>
                <w:lang w:val="ro-RO"/>
              </w:rPr>
              <w:t>ș</w:t>
            </w:r>
            <w:r w:rsidR="00B173D4" w:rsidRPr="000726F4">
              <w:rPr>
                <w:rFonts w:ascii="Times New Roman" w:hAnsi="Times New Roman"/>
                <w:bCs/>
                <w:color w:val="000000" w:themeColor="text1"/>
                <w:sz w:val="24"/>
                <w:szCs w:val="24"/>
                <w:lang w:val="ro-RO"/>
              </w:rPr>
              <w:t>urile</w:t>
            </w:r>
            <w:proofErr w:type="spellEnd"/>
            <w:r w:rsidR="00B173D4" w:rsidRPr="000726F4">
              <w:rPr>
                <w:rFonts w:ascii="Times New Roman" w:hAnsi="Times New Roman"/>
                <w:bCs/>
                <w:color w:val="000000" w:themeColor="text1"/>
                <w:sz w:val="24"/>
                <w:szCs w:val="24"/>
                <w:lang w:val="ro-RO"/>
              </w:rPr>
              <w:t xml:space="preserve"> europene, inclusiv cele române</w:t>
            </w:r>
            <w:r w:rsidR="001E7013" w:rsidRPr="000726F4">
              <w:rPr>
                <w:rFonts w:ascii="Times New Roman" w:hAnsi="Times New Roman"/>
                <w:bCs/>
                <w:color w:val="000000" w:themeColor="text1"/>
                <w:sz w:val="24"/>
                <w:szCs w:val="24"/>
                <w:lang w:val="ro-RO"/>
              </w:rPr>
              <w:t>ș</w:t>
            </w:r>
            <w:r w:rsidR="00B173D4" w:rsidRPr="000726F4">
              <w:rPr>
                <w:rFonts w:ascii="Times New Roman" w:hAnsi="Times New Roman"/>
                <w:bCs/>
                <w:color w:val="000000" w:themeColor="text1"/>
                <w:sz w:val="24"/>
                <w:szCs w:val="24"/>
                <w:lang w:val="ro-RO"/>
              </w:rPr>
              <w:t>ti, sunt periclitate profund de uscările în masă pe care le provoacă ciuperca alogen</w:t>
            </w:r>
            <w:r w:rsidRPr="000726F4">
              <w:rPr>
                <w:rFonts w:ascii="Times New Roman" w:hAnsi="Times New Roman"/>
                <w:bCs/>
                <w:color w:val="000000" w:themeColor="text1"/>
                <w:sz w:val="24"/>
                <w:szCs w:val="24"/>
                <w:lang w:val="ro-RO"/>
              </w:rPr>
              <w:t>ă</w:t>
            </w:r>
            <w:r w:rsidR="00B173D4" w:rsidRPr="000726F4">
              <w:rPr>
                <w:rFonts w:ascii="Times New Roman" w:hAnsi="Times New Roman"/>
                <w:bCs/>
                <w:i/>
                <w:color w:val="000000" w:themeColor="text1"/>
                <w:sz w:val="24"/>
                <w:szCs w:val="24"/>
                <w:lang w:val="ro-RO"/>
              </w:rPr>
              <w:t xml:space="preserve"> </w:t>
            </w:r>
            <w:proofErr w:type="spellStart"/>
            <w:r w:rsidR="00B173D4" w:rsidRPr="000726F4">
              <w:rPr>
                <w:rFonts w:ascii="Times New Roman" w:hAnsi="Times New Roman"/>
                <w:bCs/>
                <w:i/>
                <w:color w:val="000000" w:themeColor="text1"/>
                <w:sz w:val="24"/>
                <w:szCs w:val="24"/>
                <w:lang w:val="ro-RO"/>
              </w:rPr>
              <w:t>Cryphonectria</w:t>
            </w:r>
            <w:proofErr w:type="spellEnd"/>
            <w:r w:rsidR="00B173D4" w:rsidRPr="000726F4">
              <w:rPr>
                <w:rFonts w:ascii="Times New Roman" w:hAnsi="Times New Roman"/>
                <w:bCs/>
                <w:i/>
                <w:color w:val="000000" w:themeColor="text1"/>
                <w:sz w:val="24"/>
                <w:szCs w:val="24"/>
                <w:lang w:val="ro-RO"/>
              </w:rPr>
              <w:t xml:space="preserve"> </w:t>
            </w:r>
            <w:proofErr w:type="spellStart"/>
            <w:r w:rsidR="00B173D4" w:rsidRPr="000726F4">
              <w:rPr>
                <w:rFonts w:ascii="Times New Roman" w:hAnsi="Times New Roman"/>
                <w:bCs/>
                <w:i/>
                <w:color w:val="000000" w:themeColor="text1"/>
                <w:sz w:val="24"/>
                <w:szCs w:val="24"/>
                <w:lang w:val="ro-RO"/>
              </w:rPr>
              <w:t>parasitica</w:t>
            </w:r>
            <w:proofErr w:type="spellEnd"/>
            <w:r w:rsidR="00B173D4" w:rsidRPr="000726F4">
              <w:rPr>
                <w:rFonts w:ascii="Times New Roman" w:hAnsi="Times New Roman"/>
                <w:bCs/>
                <w:i/>
                <w:color w:val="000000" w:themeColor="text1"/>
                <w:sz w:val="24"/>
                <w:szCs w:val="24"/>
                <w:lang w:val="ro-RO"/>
              </w:rPr>
              <w:t xml:space="preserve"> (</w:t>
            </w:r>
            <w:proofErr w:type="spellStart"/>
            <w:r w:rsidR="00B173D4" w:rsidRPr="000726F4">
              <w:rPr>
                <w:rFonts w:ascii="Times New Roman" w:hAnsi="Times New Roman"/>
                <w:bCs/>
                <w:color w:val="000000" w:themeColor="text1"/>
                <w:sz w:val="24"/>
                <w:szCs w:val="24"/>
                <w:lang w:val="ro-RO"/>
              </w:rPr>
              <w:t>Murill</w:t>
            </w:r>
            <w:proofErr w:type="spellEnd"/>
            <w:r w:rsidR="00B173D4" w:rsidRPr="000726F4">
              <w:rPr>
                <w:rFonts w:ascii="Times New Roman" w:hAnsi="Times New Roman"/>
                <w:bCs/>
                <w:color w:val="000000" w:themeColor="text1"/>
                <w:sz w:val="24"/>
                <w:szCs w:val="24"/>
                <w:lang w:val="ro-RO"/>
              </w:rPr>
              <w:t>) Barr., agent patogen primar originar din Asia</w:t>
            </w:r>
            <w:r w:rsidR="004C4C1C" w:rsidRPr="000726F4">
              <w:rPr>
                <w:rFonts w:ascii="Times New Roman" w:hAnsi="Times New Roman"/>
                <w:bCs/>
                <w:color w:val="000000" w:themeColor="text1"/>
                <w:sz w:val="24"/>
                <w:szCs w:val="24"/>
                <w:lang w:val="ro-RO"/>
              </w:rPr>
              <w:t>, Japonia,</w:t>
            </w:r>
            <w:r w:rsidR="00B173D4" w:rsidRPr="000726F4">
              <w:rPr>
                <w:rFonts w:ascii="Times New Roman" w:hAnsi="Times New Roman"/>
                <w:bCs/>
                <w:color w:val="000000" w:themeColor="text1"/>
                <w:sz w:val="24"/>
                <w:szCs w:val="24"/>
                <w:lang w:val="ro-RO"/>
              </w:rPr>
              <w:t xml:space="preserve"> unde vegetează pe castanii locali, ace</w:t>
            </w:r>
            <w:r w:rsidR="001E7013" w:rsidRPr="000726F4">
              <w:rPr>
                <w:rFonts w:ascii="Times New Roman" w:hAnsi="Times New Roman"/>
                <w:bCs/>
                <w:color w:val="000000" w:themeColor="text1"/>
                <w:sz w:val="24"/>
                <w:szCs w:val="24"/>
                <w:lang w:val="ro-RO"/>
              </w:rPr>
              <w:t>ș</w:t>
            </w:r>
            <w:r w:rsidR="00B173D4" w:rsidRPr="000726F4">
              <w:rPr>
                <w:rFonts w:ascii="Times New Roman" w:hAnsi="Times New Roman"/>
                <w:bCs/>
                <w:color w:val="000000" w:themeColor="text1"/>
                <w:sz w:val="24"/>
                <w:szCs w:val="24"/>
                <w:lang w:val="ro-RO"/>
              </w:rPr>
              <w:t>tia devenind de-a lungul evolu</w:t>
            </w:r>
            <w:r w:rsidR="001E7013" w:rsidRPr="000726F4">
              <w:rPr>
                <w:rFonts w:ascii="Times New Roman" w:hAnsi="Times New Roman"/>
                <w:bCs/>
                <w:color w:val="000000" w:themeColor="text1"/>
                <w:sz w:val="24"/>
                <w:szCs w:val="24"/>
                <w:lang w:val="ro-RO"/>
              </w:rPr>
              <w:t>ț</w:t>
            </w:r>
            <w:r w:rsidR="00B173D4" w:rsidRPr="000726F4">
              <w:rPr>
                <w:rFonts w:ascii="Times New Roman" w:hAnsi="Times New Roman"/>
                <w:bCs/>
                <w:color w:val="000000" w:themeColor="text1"/>
                <w:sz w:val="24"/>
                <w:szCs w:val="24"/>
                <w:lang w:val="ro-RO"/>
              </w:rPr>
              <w:t>iei comune rezisten</w:t>
            </w:r>
            <w:r w:rsidR="001E7013" w:rsidRPr="000726F4">
              <w:rPr>
                <w:rFonts w:ascii="Times New Roman" w:hAnsi="Times New Roman"/>
                <w:bCs/>
                <w:color w:val="000000" w:themeColor="text1"/>
                <w:sz w:val="24"/>
                <w:szCs w:val="24"/>
                <w:lang w:val="ro-RO"/>
              </w:rPr>
              <w:t>ț</w:t>
            </w:r>
            <w:r w:rsidR="00B173D4" w:rsidRPr="000726F4">
              <w:rPr>
                <w:rFonts w:ascii="Times New Roman" w:hAnsi="Times New Roman"/>
                <w:bCs/>
                <w:color w:val="000000" w:themeColor="text1"/>
                <w:sz w:val="24"/>
                <w:szCs w:val="24"/>
                <w:lang w:val="ro-RO"/>
              </w:rPr>
              <w:t>i la infec</w:t>
            </w:r>
            <w:r w:rsidR="001E7013" w:rsidRPr="000726F4">
              <w:rPr>
                <w:rFonts w:ascii="Times New Roman" w:hAnsi="Times New Roman"/>
                <w:bCs/>
                <w:color w:val="000000" w:themeColor="text1"/>
                <w:sz w:val="24"/>
                <w:szCs w:val="24"/>
                <w:lang w:val="ro-RO"/>
              </w:rPr>
              <w:t>ț</w:t>
            </w:r>
            <w:r w:rsidR="00B173D4" w:rsidRPr="000726F4">
              <w:rPr>
                <w:rFonts w:ascii="Times New Roman" w:hAnsi="Times New Roman"/>
                <w:bCs/>
                <w:color w:val="000000" w:themeColor="text1"/>
                <w:sz w:val="24"/>
                <w:szCs w:val="24"/>
                <w:lang w:val="ro-RO"/>
              </w:rPr>
              <w:t>ii. Ciuperca a ajuns accidental în America</w:t>
            </w:r>
            <w:r w:rsidRPr="000726F4">
              <w:rPr>
                <w:rFonts w:ascii="Times New Roman" w:hAnsi="Times New Roman"/>
                <w:bCs/>
                <w:color w:val="000000" w:themeColor="text1"/>
                <w:sz w:val="24"/>
                <w:szCs w:val="24"/>
                <w:lang w:val="ro-RO"/>
              </w:rPr>
              <w:t>, în</w:t>
            </w:r>
            <w:r w:rsidR="00B173D4" w:rsidRPr="000726F4">
              <w:rPr>
                <w:rFonts w:ascii="Times New Roman" w:hAnsi="Times New Roman"/>
                <w:bCs/>
                <w:color w:val="000000" w:themeColor="text1"/>
                <w:sz w:val="24"/>
                <w:szCs w:val="24"/>
                <w:lang w:val="ro-RO"/>
              </w:rPr>
              <w:t xml:space="preserve"> 1904</w:t>
            </w:r>
            <w:r w:rsidR="004C4C1C" w:rsidRPr="000726F4">
              <w:rPr>
                <w:rFonts w:ascii="Times New Roman" w:hAnsi="Times New Roman"/>
                <w:bCs/>
                <w:color w:val="000000" w:themeColor="text1"/>
                <w:sz w:val="24"/>
                <w:szCs w:val="24"/>
                <w:lang w:val="ro-RO"/>
              </w:rPr>
              <w:t>,</w:t>
            </w:r>
            <w:r w:rsidR="00B173D4" w:rsidRPr="000726F4">
              <w:rPr>
                <w:rFonts w:ascii="Times New Roman" w:hAnsi="Times New Roman"/>
                <w:bCs/>
                <w:color w:val="000000" w:themeColor="text1"/>
                <w:sz w:val="24"/>
                <w:szCs w:val="24"/>
                <w:lang w:val="ro-RO"/>
              </w:rPr>
              <w:t xml:space="preserve"> unde circa 3,6 milioane de hectare cu </w:t>
            </w:r>
            <w:proofErr w:type="spellStart"/>
            <w:r w:rsidR="00B173D4" w:rsidRPr="000726F4">
              <w:rPr>
                <w:rFonts w:ascii="Times New Roman" w:hAnsi="Times New Roman"/>
                <w:bCs/>
                <w:color w:val="000000" w:themeColor="text1"/>
                <w:sz w:val="24"/>
                <w:szCs w:val="24"/>
                <w:lang w:val="ro-RO"/>
              </w:rPr>
              <w:t>castani</w:t>
            </w:r>
            <w:r w:rsidR="001E7013" w:rsidRPr="000726F4">
              <w:rPr>
                <w:rFonts w:ascii="Times New Roman" w:hAnsi="Times New Roman"/>
                <w:bCs/>
                <w:color w:val="000000" w:themeColor="text1"/>
                <w:sz w:val="24"/>
                <w:szCs w:val="24"/>
                <w:lang w:val="ro-RO"/>
              </w:rPr>
              <w:t>ș</w:t>
            </w:r>
            <w:r w:rsidR="00B173D4" w:rsidRPr="000726F4">
              <w:rPr>
                <w:rFonts w:ascii="Times New Roman" w:hAnsi="Times New Roman"/>
                <w:bCs/>
                <w:color w:val="000000" w:themeColor="text1"/>
                <w:sz w:val="24"/>
                <w:szCs w:val="24"/>
                <w:lang w:val="ro-RO"/>
              </w:rPr>
              <w:t>uri</w:t>
            </w:r>
            <w:proofErr w:type="spellEnd"/>
            <w:r w:rsidR="00B173D4" w:rsidRPr="000726F4">
              <w:rPr>
                <w:rFonts w:ascii="Times New Roman" w:hAnsi="Times New Roman"/>
                <w:bCs/>
                <w:color w:val="000000" w:themeColor="text1"/>
                <w:sz w:val="24"/>
                <w:szCs w:val="24"/>
                <w:lang w:val="ro-RO"/>
              </w:rPr>
              <w:t xml:space="preserve"> au fost decimate de această ciupercă, fiind cea mai mare calamitate biologică de acest tip cunoscută</w:t>
            </w:r>
            <w:r w:rsidR="004C4C1C" w:rsidRPr="000726F4">
              <w:rPr>
                <w:rFonts w:ascii="Times New Roman" w:hAnsi="Times New Roman"/>
                <w:bCs/>
                <w:color w:val="000000" w:themeColor="text1"/>
                <w:sz w:val="24"/>
                <w:szCs w:val="24"/>
                <w:lang w:val="ro-RO"/>
              </w:rPr>
              <w:t xml:space="preserve">, </w:t>
            </w:r>
            <w:proofErr w:type="spellStart"/>
            <w:r w:rsidR="00B173D4" w:rsidRPr="000726F4">
              <w:rPr>
                <w:rFonts w:ascii="Times New Roman" w:hAnsi="Times New Roman"/>
                <w:bCs/>
                <w:color w:val="000000" w:themeColor="text1"/>
                <w:sz w:val="24"/>
                <w:szCs w:val="24"/>
                <w:lang w:val="ro-RO"/>
              </w:rPr>
              <w:t>Kuhlman</w:t>
            </w:r>
            <w:proofErr w:type="spellEnd"/>
            <w:r w:rsidR="00B173D4" w:rsidRPr="000726F4">
              <w:rPr>
                <w:rFonts w:ascii="Times New Roman" w:hAnsi="Times New Roman"/>
                <w:bCs/>
                <w:color w:val="000000" w:themeColor="text1"/>
                <w:sz w:val="24"/>
                <w:szCs w:val="24"/>
                <w:lang w:val="ro-RO"/>
              </w:rPr>
              <w:t>,</w:t>
            </w:r>
            <w:r w:rsidR="004C4C1C" w:rsidRPr="000726F4">
              <w:rPr>
                <w:rFonts w:ascii="Times New Roman" w:hAnsi="Times New Roman"/>
                <w:bCs/>
                <w:color w:val="000000" w:themeColor="text1"/>
                <w:sz w:val="24"/>
                <w:szCs w:val="24"/>
                <w:lang w:val="ro-RO"/>
              </w:rPr>
              <w:t xml:space="preserve"> 1978</w:t>
            </w:r>
            <w:r w:rsidR="00B173D4" w:rsidRPr="000726F4">
              <w:rPr>
                <w:rFonts w:ascii="Times New Roman" w:hAnsi="Times New Roman"/>
                <w:bCs/>
                <w:color w:val="000000" w:themeColor="text1"/>
                <w:sz w:val="24"/>
                <w:szCs w:val="24"/>
                <w:lang w:val="ro-RO"/>
              </w:rPr>
              <w:t>. În Europa, semnalată din 1938, a devenit agentul primar al uscării castanului. În Mara</w:t>
            </w:r>
            <w:r w:rsidR="00752985" w:rsidRPr="000726F4">
              <w:rPr>
                <w:rFonts w:ascii="Times New Roman" w:hAnsi="Times New Roman"/>
                <w:bCs/>
                <w:color w:val="000000" w:themeColor="text1"/>
                <w:sz w:val="24"/>
                <w:szCs w:val="24"/>
                <w:lang w:val="ro-RO"/>
              </w:rPr>
              <w:t>mure</w:t>
            </w:r>
            <w:r w:rsidR="001E7013" w:rsidRPr="000726F4">
              <w:rPr>
                <w:rFonts w:ascii="Times New Roman" w:hAnsi="Times New Roman"/>
                <w:bCs/>
                <w:color w:val="000000" w:themeColor="text1"/>
                <w:sz w:val="24"/>
                <w:szCs w:val="24"/>
                <w:lang w:val="ro-RO"/>
              </w:rPr>
              <w:t>ș</w:t>
            </w:r>
            <w:r w:rsidR="00752985" w:rsidRPr="000726F4">
              <w:rPr>
                <w:rFonts w:ascii="Times New Roman" w:hAnsi="Times New Roman"/>
                <w:bCs/>
                <w:color w:val="000000" w:themeColor="text1"/>
                <w:sz w:val="24"/>
                <w:szCs w:val="24"/>
                <w:lang w:val="ro-RO"/>
              </w:rPr>
              <w:t xml:space="preserve"> a fost depistată în 1984, </w:t>
            </w:r>
            <w:r w:rsidR="00B173D4" w:rsidRPr="000726F4">
              <w:rPr>
                <w:rFonts w:ascii="Times New Roman" w:hAnsi="Times New Roman"/>
                <w:bCs/>
                <w:color w:val="000000" w:themeColor="text1"/>
                <w:sz w:val="24"/>
                <w:szCs w:val="24"/>
                <w:lang w:val="ro-RO"/>
              </w:rPr>
              <w:t xml:space="preserve">Florea </w:t>
            </w:r>
            <w:r w:rsidR="001E7013" w:rsidRPr="000726F4">
              <w:rPr>
                <w:rFonts w:ascii="Times New Roman" w:hAnsi="Times New Roman"/>
                <w:bCs/>
                <w:color w:val="000000" w:themeColor="text1"/>
                <w:sz w:val="24"/>
                <w:szCs w:val="24"/>
                <w:lang w:val="ro-RO"/>
              </w:rPr>
              <w:t>ș</w:t>
            </w:r>
            <w:r w:rsidR="00B173D4" w:rsidRPr="000726F4">
              <w:rPr>
                <w:rFonts w:ascii="Times New Roman" w:hAnsi="Times New Roman"/>
                <w:bCs/>
                <w:color w:val="000000" w:themeColor="text1"/>
                <w:sz w:val="24"/>
                <w:szCs w:val="24"/>
                <w:lang w:val="ro-RO"/>
              </w:rPr>
              <w:t>i Popa, 1989.</w:t>
            </w:r>
          </w:p>
          <w:p w14:paraId="750CC4BC" w14:textId="5039C4B6" w:rsidR="00B173D4" w:rsidRPr="000726F4" w:rsidRDefault="00B173D4" w:rsidP="004B3DD6">
            <w:pPr>
              <w:ind w:right="34"/>
              <w:rPr>
                <w:rFonts w:ascii="Times New Roman" w:hAnsi="Times New Roman"/>
                <w:bCs/>
                <w:iCs/>
                <w:color w:val="000000" w:themeColor="text1"/>
                <w:sz w:val="24"/>
                <w:szCs w:val="24"/>
                <w:lang w:val="ro-RO"/>
              </w:rPr>
            </w:pPr>
            <w:r w:rsidRPr="000726F4">
              <w:rPr>
                <w:rFonts w:ascii="Times New Roman" w:hAnsi="Times New Roman"/>
                <w:bCs/>
                <w:iCs/>
                <w:color w:val="000000" w:themeColor="text1"/>
                <w:sz w:val="24"/>
                <w:szCs w:val="24"/>
                <w:lang w:val="ro-RO"/>
              </w:rPr>
              <w:t xml:space="preserve">Ceea ce este mai grav, este faptul că ciuperca infectează </w:t>
            </w:r>
            <w:r w:rsidR="001E7013" w:rsidRPr="000726F4">
              <w:rPr>
                <w:rFonts w:ascii="Times New Roman" w:hAnsi="Times New Roman"/>
                <w:bCs/>
                <w:iCs/>
                <w:color w:val="000000" w:themeColor="text1"/>
                <w:sz w:val="24"/>
                <w:szCs w:val="24"/>
                <w:lang w:val="ro-RO"/>
              </w:rPr>
              <w:t>ș</w:t>
            </w:r>
            <w:r w:rsidRPr="000726F4">
              <w:rPr>
                <w:rFonts w:ascii="Times New Roman" w:hAnsi="Times New Roman"/>
                <w:bCs/>
                <w:iCs/>
                <w:color w:val="000000" w:themeColor="text1"/>
                <w:sz w:val="24"/>
                <w:szCs w:val="24"/>
                <w:lang w:val="ro-RO"/>
              </w:rPr>
              <w:t>i alte specii forestiere</w:t>
            </w:r>
            <w:r w:rsidR="00752985" w:rsidRPr="000726F4">
              <w:rPr>
                <w:rFonts w:ascii="Times New Roman" w:hAnsi="Times New Roman"/>
                <w:bCs/>
                <w:iCs/>
                <w:color w:val="000000" w:themeColor="text1"/>
                <w:sz w:val="24"/>
                <w:szCs w:val="24"/>
                <w:lang w:val="ro-RO"/>
              </w:rPr>
              <w:t xml:space="preserve"> precum</w:t>
            </w:r>
            <w:r w:rsidRPr="000726F4">
              <w:rPr>
                <w:rFonts w:ascii="Times New Roman" w:hAnsi="Times New Roman"/>
                <w:bCs/>
                <w:iCs/>
                <w:color w:val="000000" w:themeColor="text1"/>
                <w:sz w:val="24"/>
                <w:szCs w:val="24"/>
                <w:lang w:val="ro-RO"/>
              </w:rPr>
              <w:t xml:space="preserve"> gorun, stejar, fag, carpen, </w:t>
            </w:r>
            <w:proofErr w:type="spellStart"/>
            <w:r w:rsidRPr="000726F4">
              <w:rPr>
                <w:rFonts w:ascii="Times New Roman" w:hAnsi="Times New Roman"/>
                <w:bCs/>
                <w:iCs/>
                <w:color w:val="000000" w:themeColor="text1"/>
                <w:sz w:val="24"/>
                <w:szCs w:val="24"/>
                <w:lang w:val="ro-RO"/>
              </w:rPr>
              <w:t>acerinee</w:t>
            </w:r>
            <w:proofErr w:type="spellEnd"/>
            <w:r w:rsidRPr="000726F4">
              <w:rPr>
                <w:rFonts w:ascii="Times New Roman" w:hAnsi="Times New Roman"/>
                <w:bCs/>
                <w:iCs/>
                <w:color w:val="000000" w:themeColor="text1"/>
                <w:sz w:val="24"/>
                <w:szCs w:val="24"/>
                <w:lang w:val="ro-RO"/>
              </w:rPr>
              <w:t xml:space="preserve"> care apar în amestec cu castanul. De</w:t>
            </w:r>
            <w:r w:rsidR="001E7013" w:rsidRPr="000726F4">
              <w:rPr>
                <w:rFonts w:ascii="Times New Roman" w:hAnsi="Times New Roman"/>
                <w:bCs/>
                <w:iCs/>
                <w:color w:val="000000" w:themeColor="text1"/>
                <w:sz w:val="24"/>
                <w:szCs w:val="24"/>
                <w:lang w:val="ro-RO"/>
              </w:rPr>
              <w:t>ș</w:t>
            </w:r>
            <w:r w:rsidRPr="000726F4">
              <w:rPr>
                <w:rFonts w:ascii="Times New Roman" w:hAnsi="Times New Roman"/>
                <w:bCs/>
                <w:iCs/>
                <w:color w:val="000000" w:themeColor="text1"/>
                <w:sz w:val="24"/>
                <w:szCs w:val="24"/>
                <w:lang w:val="ro-RO"/>
              </w:rPr>
              <w:t>i aceste specii sunt mai rezistente la infec</w:t>
            </w:r>
            <w:r w:rsidR="001E7013" w:rsidRPr="000726F4">
              <w:rPr>
                <w:rFonts w:ascii="Times New Roman" w:hAnsi="Times New Roman"/>
                <w:bCs/>
                <w:iCs/>
                <w:color w:val="000000" w:themeColor="text1"/>
                <w:sz w:val="24"/>
                <w:szCs w:val="24"/>
                <w:lang w:val="ro-RO"/>
              </w:rPr>
              <w:t>ț</w:t>
            </w:r>
            <w:r w:rsidRPr="000726F4">
              <w:rPr>
                <w:rFonts w:ascii="Times New Roman" w:hAnsi="Times New Roman"/>
                <w:bCs/>
                <w:iCs/>
                <w:color w:val="000000" w:themeColor="text1"/>
                <w:sz w:val="24"/>
                <w:szCs w:val="24"/>
                <w:lang w:val="ro-RO"/>
              </w:rPr>
              <w:t>ii, regulile de carantină pot antrena mari pierderi ecosistemelor forestiere.</w:t>
            </w:r>
          </w:p>
          <w:p w14:paraId="05E4587C" w14:textId="1C597BBC" w:rsidR="00B173D4" w:rsidRPr="000726F4" w:rsidRDefault="00B173D4" w:rsidP="004B3DD6">
            <w:pPr>
              <w:rPr>
                <w:rFonts w:ascii="Times New Roman" w:hAnsi="Times New Roman"/>
                <w:bCs/>
                <w:iCs/>
                <w:color w:val="000000" w:themeColor="text1"/>
                <w:sz w:val="24"/>
                <w:szCs w:val="24"/>
                <w:lang w:val="ro-RO"/>
              </w:rPr>
            </w:pPr>
            <w:r w:rsidRPr="000726F4">
              <w:rPr>
                <w:rFonts w:ascii="Times New Roman" w:hAnsi="Times New Roman"/>
                <w:bCs/>
                <w:iCs/>
                <w:color w:val="000000" w:themeColor="text1"/>
                <w:sz w:val="24"/>
                <w:szCs w:val="24"/>
                <w:lang w:val="ro-RO"/>
              </w:rPr>
              <w:t>Cercetările mondiale pe linia găsirii unor varietă</w:t>
            </w:r>
            <w:r w:rsidR="001E7013" w:rsidRPr="000726F4">
              <w:rPr>
                <w:rFonts w:ascii="Times New Roman" w:hAnsi="Times New Roman"/>
                <w:bCs/>
                <w:iCs/>
                <w:color w:val="000000" w:themeColor="text1"/>
                <w:sz w:val="24"/>
                <w:szCs w:val="24"/>
                <w:lang w:val="ro-RO"/>
              </w:rPr>
              <w:t>ț</w:t>
            </w:r>
            <w:r w:rsidRPr="000726F4">
              <w:rPr>
                <w:rFonts w:ascii="Times New Roman" w:hAnsi="Times New Roman"/>
                <w:bCs/>
                <w:iCs/>
                <w:color w:val="000000" w:themeColor="text1"/>
                <w:sz w:val="24"/>
                <w:szCs w:val="24"/>
                <w:lang w:val="ro-RO"/>
              </w:rPr>
              <w:t>i sau hibrizi de castan rezisten</w:t>
            </w:r>
            <w:r w:rsidR="001E7013" w:rsidRPr="000726F4">
              <w:rPr>
                <w:rFonts w:ascii="Times New Roman" w:hAnsi="Times New Roman"/>
                <w:bCs/>
                <w:iCs/>
                <w:color w:val="000000" w:themeColor="text1"/>
                <w:sz w:val="24"/>
                <w:szCs w:val="24"/>
                <w:lang w:val="ro-RO"/>
              </w:rPr>
              <w:t>ț</w:t>
            </w:r>
            <w:r w:rsidRPr="000726F4">
              <w:rPr>
                <w:rFonts w:ascii="Times New Roman" w:hAnsi="Times New Roman"/>
                <w:bCs/>
                <w:iCs/>
                <w:color w:val="000000" w:themeColor="text1"/>
                <w:sz w:val="24"/>
                <w:szCs w:val="24"/>
                <w:lang w:val="ro-RO"/>
              </w:rPr>
              <w:t xml:space="preserve">i, adaptabili </w:t>
            </w:r>
            <w:r w:rsidR="001E7013" w:rsidRPr="000726F4">
              <w:rPr>
                <w:rFonts w:ascii="Times New Roman" w:hAnsi="Times New Roman"/>
                <w:bCs/>
                <w:iCs/>
                <w:color w:val="000000" w:themeColor="text1"/>
                <w:sz w:val="24"/>
                <w:szCs w:val="24"/>
                <w:lang w:val="ro-RO"/>
              </w:rPr>
              <w:t>ș</w:t>
            </w:r>
            <w:r w:rsidRPr="000726F4">
              <w:rPr>
                <w:rFonts w:ascii="Times New Roman" w:hAnsi="Times New Roman"/>
                <w:bCs/>
                <w:iCs/>
                <w:color w:val="000000" w:themeColor="text1"/>
                <w:sz w:val="24"/>
                <w:szCs w:val="24"/>
                <w:lang w:val="ro-RO"/>
              </w:rPr>
              <w:t xml:space="preserve">i productivi, respectiv pentru combaterea chimică a ciupercii </w:t>
            </w:r>
            <w:r w:rsidRPr="000726F4">
              <w:rPr>
                <w:rFonts w:ascii="Times New Roman" w:hAnsi="Times New Roman"/>
                <w:bCs/>
                <w:i/>
                <w:iCs/>
                <w:color w:val="000000" w:themeColor="text1"/>
                <w:sz w:val="24"/>
                <w:szCs w:val="24"/>
                <w:lang w:val="ro-RO"/>
              </w:rPr>
              <w:t xml:space="preserve">C. </w:t>
            </w:r>
            <w:proofErr w:type="spellStart"/>
            <w:r w:rsidRPr="000726F4">
              <w:rPr>
                <w:rFonts w:ascii="Times New Roman" w:hAnsi="Times New Roman"/>
                <w:bCs/>
                <w:i/>
                <w:iCs/>
                <w:color w:val="000000" w:themeColor="text1"/>
                <w:sz w:val="24"/>
                <w:szCs w:val="24"/>
                <w:lang w:val="ro-RO"/>
              </w:rPr>
              <w:t>parasitica</w:t>
            </w:r>
            <w:proofErr w:type="spellEnd"/>
            <w:r w:rsidRPr="000726F4">
              <w:rPr>
                <w:rFonts w:ascii="Times New Roman" w:hAnsi="Times New Roman"/>
                <w:bCs/>
                <w:iCs/>
                <w:color w:val="000000" w:themeColor="text1"/>
                <w:sz w:val="24"/>
                <w:szCs w:val="24"/>
                <w:lang w:val="ro-RO"/>
              </w:rPr>
              <w:t>, au e</w:t>
            </w:r>
            <w:r w:rsidR="001E7013" w:rsidRPr="000726F4">
              <w:rPr>
                <w:rFonts w:ascii="Times New Roman" w:hAnsi="Times New Roman"/>
                <w:bCs/>
                <w:iCs/>
                <w:color w:val="000000" w:themeColor="text1"/>
                <w:sz w:val="24"/>
                <w:szCs w:val="24"/>
                <w:lang w:val="ro-RO"/>
              </w:rPr>
              <w:t>ș</w:t>
            </w:r>
            <w:r w:rsidRPr="000726F4">
              <w:rPr>
                <w:rFonts w:ascii="Times New Roman" w:hAnsi="Times New Roman"/>
                <w:bCs/>
                <w:iCs/>
                <w:color w:val="000000" w:themeColor="text1"/>
                <w:sz w:val="24"/>
                <w:szCs w:val="24"/>
                <w:lang w:val="ro-RO"/>
              </w:rPr>
              <w:t>uat. Ultimele speran</w:t>
            </w:r>
            <w:r w:rsidR="001E7013" w:rsidRPr="000726F4">
              <w:rPr>
                <w:rFonts w:ascii="Times New Roman" w:hAnsi="Times New Roman"/>
                <w:bCs/>
                <w:iCs/>
                <w:color w:val="000000" w:themeColor="text1"/>
                <w:sz w:val="24"/>
                <w:szCs w:val="24"/>
                <w:lang w:val="ro-RO"/>
              </w:rPr>
              <w:t>ț</w:t>
            </w:r>
            <w:r w:rsidRPr="000726F4">
              <w:rPr>
                <w:rFonts w:ascii="Times New Roman" w:hAnsi="Times New Roman"/>
                <w:bCs/>
                <w:iCs/>
                <w:color w:val="000000" w:themeColor="text1"/>
                <w:sz w:val="24"/>
                <w:szCs w:val="24"/>
                <w:lang w:val="ro-RO"/>
              </w:rPr>
              <w:t xml:space="preserve">e pe plan mondial pentru redresarea culturilor silvice </w:t>
            </w:r>
            <w:r w:rsidR="001E7013" w:rsidRPr="000726F4">
              <w:rPr>
                <w:rFonts w:ascii="Times New Roman" w:hAnsi="Times New Roman"/>
                <w:bCs/>
                <w:iCs/>
                <w:color w:val="000000" w:themeColor="text1"/>
                <w:sz w:val="24"/>
                <w:szCs w:val="24"/>
                <w:lang w:val="ro-RO"/>
              </w:rPr>
              <w:t>ș</w:t>
            </w:r>
            <w:r w:rsidRPr="000726F4">
              <w:rPr>
                <w:rFonts w:ascii="Times New Roman" w:hAnsi="Times New Roman"/>
                <w:bCs/>
                <w:iCs/>
                <w:color w:val="000000" w:themeColor="text1"/>
                <w:sz w:val="24"/>
                <w:szCs w:val="24"/>
                <w:lang w:val="ro-RO"/>
              </w:rPr>
              <w:t xml:space="preserve">i pomicole din Europa vin pe linia combaterii biologice a ciupercii </w:t>
            </w:r>
            <w:r w:rsidRPr="000726F4">
              <w:rPr>
                <w:rFonts w:ascii="Times New Roman" w:hAnsi="Times New Roman"/>
                <w:bCs/>
                <w:i/>
                <w:iCs/>
                <w:color w:val="000000" w:themeColor="text1"/>
                <w:sz w:val="24"/>
                <w:szCs w:val="24"/>
                <w:lang w:val="ro-RO"/>
              </w:rPr>
              <w:t xml:space="preserve">C. </w:t>
            </w:r>
            <w:proofErr w:type="spellStart"/>
            <w:r w:rsidRPr="000726F4">
              <w:rPr>
                <w:rFonts w:ascii="Times New Roman" w:hAnsi="Times New Roman"/>
                <w:bCs/>
                <w:i/>
                <w:iCs/>
                <w:color w:val="000000" w:themeColor="text1"/>
                <w:sz w:val="24"/>
                <w:szCs w:val="24"/>
                <w:lang w:val="ro-RO"/>
              </w:rPr>
              <w:t>parasitica</w:t>
            </w:r>
            <w:proofErr w:type="spellEnd"/>
            <w:r w:rsidRPr="000726F4">
              <w:rPr>
                <w:rFonts w:ascii="Times New Roman" w:hAnsi="Times New Roman"/>
                <w:bCs/>
                <w:iCs/>
                <w:color w:val="000000" w:themeColor="text1"/>
                <w:sz w:val="24"/>
                <w:szCs w:val="24"/>
                <w:lang w:val="ro-RO"/>
              </w:rPr>
              <w:t xml:space="preserve">. Metoda biologică de </w:t>
            </w:r>
            <w:r w:rsidRPr="000726F4">
              <w:rPr>
                <w:rFonts w:ascii="Times New Roman" w:hAnsi="Times New Roman"/>
                <w:bCs/>
                <w:iCs/>
                <w:color w:val="000000" w:themeColor="text1"/>
                <w:sz w:val="24"/>
                <w:szCs w:val="24"/>
                <w:lang w:val="ro-RO"/>
              </w:rPr>
              <w:lastRenderedPageBreak/>
              <w:t>combatere a ciupercii, folosită ini</w:t>
            </w:r>
            <w:r w:rsidR="001E7013" w:rsidRPr="000726F4">
              <w:rPr>
                <w:rFonts w:ascii="Times New Roman" w:hAnsi="Times New Roman"/>
                <w:bCs/>
                <w:iCs/>
                <w:color w:val="000000" w:themeColor="text1"/>
                <w:sz w:val="24"/>
                <w:szCs w:val="24"/>
                <w:lang w:val="ro-RO"/>
              </w:rPr>
              <w:t>ț</w:t>
            </w:r>
            <w:r w:rsidRPr="000726F4">
              <w:rPr>
                <w:rFonts w:ascii="Times New Roman" w:hAnsi="Times New Roman"/>
                <w:bCs/>
                <w:iCs/>
                <w:color w:val="000000" w:themeColor="text1"/>
                <w:sz w:val="24"/>
                <w:szCs w:val="24"/>
                <w:lang w:val="ro-RO"/>
              </w:rPr>
              <w:t>ial în Fran</w:t>
            </w:r>
            <w:r w:rsidR="001E7013" w:rsidRPr="000726F4">
              <w:rPr>
                <w:rFonts w:ascii="Times New Roman" w:hAnsi="Times New Roman"/>
                <w:bCs/>
                <w:iCs/>
                <w:color w:val="000000" w:themeColor="text1"/>
                <w:sz w:val="24"/>
                <w:szCs w:val="24"/>
                <w:lang w:val="ro-RO"/>
              </w:rPr>
              <w:t>ț</w:t>
            </w:r>
            <w:r w:rsidRPr="000726F4">
              <w:rPr>
                <w:rFonts w:ascii="Times New Roman" w:hAnsi="Times New Roman"/>
                <w:bCs/>
                <w:iCs/>
                <w:color w:val="000000" w:themeColor="text1"/>
                <w:sz w:val="24"/>
                <w:szCs w:val="24"/>
                <w:lang w:val="ro-RO"/>
              </w:rPr>
              <w:t xml:space="preserve">a, constă în înocularea de </w:t>
            </w:r>
            <w:proofErr w:type="spellStart"/>
            <w:r w:rsidRPr="000726F4">
              <w:rPr>
                <w:rFonts w:ascii="Times New Roman" w:hAnsi="Times New Roman"/>
                <w:bCs/>
                <w:iCs/>
                <w:color w:val="000000" w:themeColor="text1"/>
                <w:sz w:val="24"/>
                <w:szCs w:val="24"/>
                <w:lang w:val="ro-RO"/>
              </w:rPr>
              <w:t>suse</w:t>
            </w:r>
            <w:proofErr w:type="spellEnd"/>
            <w:r w:rsidRPr="000726F4">
              <w:rPr>
                <w:rFonts w:ascii="Times New Roman" w:hAnsi="Times New Roman"/>
                <w:bCs/>
                <w:iCs/>
                <w:color w:val="000000" w:themeColor="text1"/>
                <w:sz w:val="24"/>
                <w:szCs w:val="24"/>
                <w:lang w:val="ro-RO"/>
              </w:rPr>
              <w:t xml:space="preserve"> </w:t>
            </w:r>
            <w:proofErr w:type="spellStart"/>
            <w:r w:rsidRPr="000726F4">
              <w:rPr>
                <w:rFonts w:ascii="Times New Roman" w:hAnsi="Times New Roman"/>
                <w:bCs/>
                <w:iCs/>
                <w:color w:val="000000" w:themeColor="text1"/>
                <w:sz w:val="24"/>
                <w:szCs w:val="24"/>
                <w:lang w:val="ro-RO"/>
              </w:rPr>
              <w:t>hipovirulente</w:t>
            </w:r>
            <w:proofErr w:type="spellEnd"/>
            <w:r w:rsidRPr="000726F4">
              <w:rPr>
                <w:rFonts w:ascii="Times New Roman" w:hAnsi="Times New Roman"/>
                <w:bCs/>
                <w:iCs/>
                <w:color w:val="000000" w:themeColor="text1"/>
                <w:sz w:val="24"/>
                <w:szCs w:val="24"/>
                <w:lang w:val="ro-RO"/>
              </w:rPr>
              <w:t xml:space="preserve"> sub scoar</w:t>
            </w:r>
            <w:r w:rsidR="001E7013" w:rsidRPr="000726F4">
              <w:rPr>
                <w:rFonts w:ascii="Times New Roman" w:hAnsi="Times New Roman"/>
                <w:bCs/>
                <w:iCs/>
                <w:color w:val="000000" w:themeColor="text1"/>
                <w:sz w:val="24"/>
                <w:szCs w:val="24"/>
                <w:lang w:val="ro-RO"/>
              </w:rPr>
              <w:t>ț</w:t>
            </w:r>
            <w:r w:rsidRPr="000726F4">
              <w:rPr>
                <w:rFonts w:ascii="Times New Roman" w:hAnsi="Times New Roman"/>
                <w:bCs/>
                <w:iCs/>
                <w:color w:val="000000" w:themeColor="text1"/>
                <w:sz w:val="24"/>
                <w:szCs w:val="24"/>
                <w:lang w:val="ro-RO"/>
              </w:rPr>
              <w:t xml:space="preserve">ă, la limita între </w:t>
            </w:r>
            <w:r w:rsidR="001E7013" w:rsidRPr="000726F4">
              <w:rPr>
                <w:rFonts w:ascii="Times New Roman" w:hAnsi="Times New Roman"/>
                <w:bCs/>
                <w:iCs/>
                <w:color w:val="000000" w:themeColor="text1"/>
                <w:sz w:val="24"/>
                <w:szCs w:val="24"/>
                <w:lang w:val="ro-RO"/>
              </w:rPr>
              <w:t>ț</w:t>
            </w:r>
            <w:r w:rsidRPr="000726F4">
              <w:rPr>
                <w:rFonts w:ascii="Times New Roman" w:hAnsi="Times New Roman"/>
                <w:bCs/>
                <w:iCs/>
                <w:color w:val="000000" w:themeColor="text1"/>
                <w:sz w:val="24"/>
                <w:szCs w:val="24"/>
                <w:lang w:val="ro-RO"/>
              </w:rPr>
              <w:t xml:space="preserve">esutul bolnav </w:t>
            </w:r>
            <w:r w:rsidR="001E7013" w:rsidRPr="000726F4">
              <w:rPr>
                <w:rFonts w:ascii="Times New Roman" w:hAnsi="Times New Roman"/>
                <w:bCs/>
                <w:iCs/>
                <w:color w:val="000000" w:themeColor="text1"/>
                <w:sz w:val="24"/>
                <w:szCs w:val="24"/>
                <w:lang w:val="ro-RO"/>
              </w:rPr>
              <w:t>ș</w:t>
            </w:r>
            <w:r w:rsidRPr="000726F4">
              <w:rPr>
                <w:rFonts w:ascii="Times New Roman" w:hAnsi="Times New Roman"/>
                <w:bCs/>
                <w:iCs/>
                <w:color w:val="000000" w:themeColor="text1"/>
                <w:sz w:val="24"/>
                <w:szCs w:val="24"/>
                <w:lang w:val="ro-RO"/>
              </w:rPr>
              <w:t>i cel sănătos, observându-se c</w:t>
            </w:r>
            <w:r w:rsidR="00FC78D6" w:rsidRPr="000726F4">
              <w:rPr>
                <w:rFonts w:ascii="Times New Roman" w:hAnsi="Times New Roman"/>
                <w:bCs/>
                <w:iCs/>
                <w:color w:val="000000" w:themeColor="text1"/>
                <w:sz w:val="24"/>
                <w:szCs w:val="24"/>
                <w:lang w:val="ro-RO"/>
              </w:rPr>
              <w:t>ă</w:t>
            </w:r>
            <w:r w:rsidRPr="000726F4">
              <w:rPr>
                <w:rFonts w:ascii="Times New Roman" w:hAnsi="Times New Roman"/>
                <w:bCs/>
                <w:iCs/>
                <w:color w:val="000000" w:themeColor="text1"/>
                <w:sz w:val="24"/>
                <w:szCs w:val="24"/>
                <w:lang w:val="ro-RO"/>
              </w:rPr>
              <w:t xml:space="preserve"> prin înoculare de </w:t>
            </w:r>
            <w:proofErr w:type="spellStart"/>
            <w:r w:rsidRPr="000726F4">
              <w:rPr>
                <w:rFonts w:ascii="Times New Roman" w:hAnsi="Times New Roman"/>
                <w:bCs/>
                <w:iCs/>
                <w:color w:val="000000" w:themeColor="text1"/>
                <w:sz w:val="24"/>
                <w:szCs w:val="24"/>
                <w:lang w:val="ro-RO"/>
              </w:rPr>
              <w:t>suse</w:t>
            </w:r>
            <w:proofErr w:type="spellEnd"/>
            <w:r w:rsidRPr="000726F4">
              <w:rPr>
                <w:rFonts w:ascii="Times New Roman" w:hAnsi="Times New Roman"/>
                <w:bCs/>
                <w:iCs/>
                <w:color w:val="000000" w:themeColor="text1"/>
                <w:sz w:val="24"/>
                <w:szCs w:val="24"/>
                <w:lang w:val="ro-RO"/>
              </w:rPr>
              <w:t xml:space="preserve"> cu virulen</w:t>
            </w:r>
            <w:r w:rsidR="001E7013" w:rsidRPr="000726F4">
              <w:rPr>
                <w:rFonts w:ascii="Times New Roman" w:hAnsi="Times New Roman"/>
                <w:bCs/>
                <w:iCs/>
                <w:color w:val="000000" w:themeColor="text1"/>
                <w:sz w:val="24"/>
                <w:szCs w:val="24"/>
                <w:lang w:val="ro-RO"/>
              </w:rPr>
              <w:t>ț</w:t>
            </w:r>
            <w:r w:rsidR="00FC78D6" w:rsidRPr="000726F4">
              <w:rPr>
                <w:rFonts w:ascii="Times New Roman" w:hAnsi="Times New Roman"/>
                <w:bCs/>
                <w:iCs/>
                <w:color w:val="000000" w:themeColor="text1"/>
                <w:sz w:val="24"/>
                <w:szCs w:val="24"/>
                <w:lang w:val="ro-RO"/>
              </w:rPr>
              <w:t>ă</w:t>
            </w:r>
            <w:r w:rsidRPr="000726F4">
              <w:rPr>
                <w:rFonts w:ascii="Times New Roman" w:hAnsi="Times New Roman"/>
                <w:bCs/>
                <w:iCs/>
                <w:color w:val="000000" w:themeColor="text1"/>
                <w:sz w:val="24"/>
                <w:szCs w:val="24"/>
                <w:lang w:val="ro-RO"/>
              </w:rPr>
              <w:t xml:space="preserve"> redusă, a căror compatibilitate cu </w:t>
            </w:r>
            <w:proofErr w:type="spellStart"/>
            <w:r w:rsidRPr="000726F4">
              <w:rPr>
                <w:rFonts w:ascii="Times New Roman" w:hAnsi="Times New Roman"/>
                <w:bCs/>
                <w:iCs/>
                <w:color w:val="000000" w:themeColor="text1"/>
                <w:sz w:val="24"/>
                <w:szCs w:val="24"/>
                <w:lang w:val="ro-RO"/>
              </w:rPr>
              <w:t>susele</w:t>
            </w:r>
            <w:proofErr w:type="spellEnd"/>
            <w:r w:rsidRPr="000726F4">
              <w:rPr>
                <w:rFonts w:ascii="Times New Roman" w:hAnsi="Times New Roman"/>
                <w:bCs/>
                <w:iCs/>
                <w:color w:val="000000" w:themeColor="text1"/>
                <w:sz w:val="24"/>
                <w:szCs w:val="24"/>
                <w:lang w:val="ro-RO"/>
              </w:rPr>
              <w:t xml:space="preserve"> locale a fost testat</w:t>
            </w:r>
            <w:r w:rsidR="00FC78D6" w:rsidRPr="000726F4">
              <w:rPr>
                <w:rFonts w:ascii="Times New Roman" w:hAnsi="Times New Roman"/>
                <w:bCs/>
                <w:iCs/>
                <w:color w:val="000000" w:themeColor="text1"/>
                <w:sz w:val="24"/>
                <w:szCs w:val="24"/>
                <w:lang w:val="ro-RO"/>
              </w:rPr>
              <w:t>ă</w:t>
            </w:r>
            <w:r w:rsidRPr="000726F4">
              <w:rPr>
                <w:rFonts w:ascii="Times New Roman" w:hAnsi="Times New Roman"/>
                <w:bCs/>
                <w:iCs/>
                <w:color w:val="000000" w:themeColor="text1"/>
                <w:sz w:val="24"/>
                <w:szCs w:val="24"/>
                <w:lang w:val="ro-RO"/>
              </w:rPr>
              <w:t xml:space="preserve"> în laborator, cancerele se cicatrizează, se închid. Eficienta se poate constat</w:t>
            </w:r>
            <w:r w:rsidR="00FC78D6" w:rsidRPr="000726F4">
              <w:rPr>
                <w:rFonts w:ascii="Times New Roman" w:hAnsi="Times New Roman"/>
                <w:bCs/>
                <w:iCs/>
                <w:color w:val="000000" w:themeColor="text1"/>
                <w:sz w:val="24"/>
                <w:szCs w:val="24"/>
                <w:lang w:val="ro-RO"/>
              </w:rPr>
              <w:t>ă</w:t>
            </w:r>
            <w:r w:rsidRPr="000726F4">
              <w:rPr>
                <w:rFonts w:ascii="Times New Roman" w:hAnsi="Times New Roman"/>
                <w:bCs/>
                <w:iCs/>
                <w:color w:val="000000" w:themeColor="text1"/>
                <w:sz w:val="24"/>
                <w:szCs w:val="24"/>
                <w:lang w:val="ro-RO"/>
              </w:rPr>
              <w:t xml:space="preserve"> după 8-18 luni de la tratament</w:t>
            </w:r>
            <w:r w:rsidR="00752985" w:rsidRPr="000726F4">
              <w:rPr>
                <w:rFonts w:ascii="Times New Roman" w:hAnsi="Times New Roman"/>
                <w:bCs/>
                <w:iCs/>
                <w:color w:val="000000" w:themeColor="text1"/>
                <w:sz w:val="24"/>
                <w:szCs w:val="24"/>
                <w:lang w:val="ro-RO"/>
              </w:rPr>
              <w:t>,</w:t>
            </w:r>
            <w:r w:rsidRPr="000726F4">
              <w:rPr>
                <w:rFonts w:ascii="Times New Roman" w:hAnsi="Times New Roman"/>
                <w:bCs/>
                <w:iCs/>
                <w:color w:val="000000" w:themeColor="text1"/>
                <w:sz w:val="24"/>
                <w:szCs w:val="24"/>
                <w:lang w:val="ro-RO"/>
              </w:rPr>
              <w:t xml:space="preserve"> Robin </w:t>
            </w:r>
            <w:r w:rsidR="00FC78D6" w:rsidRPr="000726F4">
              <w:rPr>
                <w:rFonts w:ascii="Times New Roman" w:hAnsi="Times New Roman"/>
                <w:bCs/>
                <w:iCs/>
                <w:color w:val="000000" w:themeColor="text1"/>
                <w:sz w:val="24"/>
                <w:szCs w:val="24"/>
                <w:lang w:val="ro-RO"/>
              </w:rPr>
              <w:t>și colab.</w:t>
            </w:r>
            <w:r w:rsidRPr="000726F4">
              <w:rPr>
                <w:rFonts w:ascii="Times New Roman" w:hAnsi="Times New Roman"/>
                <w:bCs/>
                <w:iCs/>
                <w:color w:val="000000" w:themeColor="text1"/>
                <w:sz w:val="24"/>
                <w:szCs w:val="24"/>
                <w:lang w:val="ro-RO"/>
              </w:rPr>
              <w:t>, 2000.</w:t>
            </w:r>
          </w:p>
          <w:p w14:paraId="24234E03" w14:textId="078347EC" w:rsidR="00B173D4" w:rsidRPr="000726F4" w:rsidRDefault="00B173D4" w:rsidP="004B3DD6">
            <w:pPr>
              <w:rPr>
                <w:rFonts w:ascii="Times New Roman" w:hAnsi="Times New Roman"/>
                <w:bCs/>
                <w:iCs/>
                <w:color w:val="000000" w:themeColor="text1"/>
                <w:sz w:val="24"/>
                <w:szCs w:val="24"/>
                <w:lang w:val="ro-RO"/>
              </w:rPr>
            </w:pPr>
            <w:proofErr w:type="spellStart"/>
            <w:r w:rsidRPr="000726F4">
              <w:rPr>
                <w:rFonts w:ascii="Times New Roman" w:hAnsi="Times New Roman"/>
                <w:bCs/>
                <w:iCs/>
                <w:color w:val="000000" w:themeColor="text1"/>
                <w:sz w:val="24"/>
                <w:szCs w:val="24"/>
                <w:lang w:val="ro-RO"/>
              </w:rPr>
              <w:t>Ds</w:t>
            </w:r>
            <w:proofErr w:type="spellEnd"/>
            <w:r w:rsidRPr="000726F4">
              <w:rPr>
                <w:rFonts w:ascii="Times New Roman" w:hAnsi="Times New Roman"/>
                <w:bCs/>
                <w:iCs/>
                <w:color w:val="000000" w:themeColor="text1"/>
                <w:sz w:val="24"/>
                <w:szCs w:val="24"/>
                <w:lang w:val="ro-RO"/>
              </w:rPr>
              <w:t xml:space="preserve">-ADN virus este transmis între fragmentele de ciupercă infectată </w:t>
            </w:r>
            <w:r w:rsidR="001E7013" w:rsidRPr="000726F4">
              <w:rPr>
                <w:rFonts w:ascii="Times New Roman" w:hAnsi="Times New Roman"/>
                <w:bCs/>
                <w:iCs/>
                <w:color w:val="000000" w:themeColor="text1"/>
                <w:sz w:val="24"/>
                <w:szCs w:val="24"/>
                <w:lang w:val="ro-RO"/>
              </w:rPr>
              <w:t>ș</w:t>
            </w:r>
            <w:r w:rsidRPr="000726F4">
              <w:rPr>
                <w:rFonts w:ascii="Times New Roman" w:hAnsi="Times New Roman"/>
                <w:bCs/>
                <w:iCs/>
                <w:color w:val="000000" w:themeColor="text1"/>
                <w:sz w:val="24"/>
                <w:szCs w:val="24"/>
                <w:lang w:val="ro-RO"/>
              </w:rPr>
              <w:t xml:space="preserve">i neinfectată, prin hife anastomozate, lucru posibil atât in </w:t>
            </w:r>
            <w:proofErr w:type="spellStart"/>
            <w:r w:rsidRPr="000726F4">
              <w:rPr>
                <w:rFonts w:ascii="Times New Roman" w:hAnsi="Times New Roman"/>
                <w:bCs/>
                <w:iCs/>
                <w:color w:val="000000" w:themeColor="text1"/>
                <w:sz w:val="24"/>
                <w:szCs w:val="24"/>
                <w:lang w:val="ro-RO"/>
              </w:rPr>
              <w:t>vivo</w:t>
            </w:r>
            <w:proofErr w:type="spellEnd"/>
            <w:r w:rsidRPr="000726F4">
              <w:rPr>
                <w:rFonts w:ascii="Times New Roman" w:hAnsi="Times New Roman"/>
                <w:bCs/>
                <w:iCs/>
                <w:color w:val="000000" w:themeColor="text1"/>
                <w:sz w:val="24"/>
                <w:szCs w:val="24"/>
                <w:lang w:val="ro-RO"/>
              </w:rPr>
              <w:t xml:space="preserve"> c</w:t>
            </w:r>
            <w:r w:rsidR="00DF3A93" w:rsidRPr="000726F4">
              <w:rPr>
                <w:rFonts w:ascii="Times New Roman" w:hAnsi="Times New Roman"/>
                <w:bCs/>
                <w:iCs/>
                <w:color w:val="000000" w:themeColor="text1"/>
                <w:sz w:val="24"/>
                <w:szCs w:val="24"/>
                <w:lang w:val="ro-RO"/>
              </w:rPr>
              <w:t>â</w:t>
            </w:r>
            <w:r w:rsidRPr="000726F4">
              <w:rPr>
                <w:rFonts w:ascii="Times New Roman" w:hAnsi="Times New Roman"/>
                <w:bCs/>
                <w:iCs/>
                <w:color w:val="000000" w:themeColor="text1"/>
                <w:sz w:val="24"/>
                <w:szCs w:val="24"/>
                <w:lang w:val="ro-RO"/>
              </w:rPr>
              <w:t xml:space="preserve">t </w:t>
            </w:r>
            <w:r w:rsidR="001E7013" w:rsidRPr="000726F4">
              <w:rPr>
                <w:rFonts w:ascii="Times New Roman" w:hAnsi="Times New Roman"/>
                <w:bCs/>
                <w:iCs/>
                <w:color w:val="000000" w:themeColor="text1"/>
                <w:sz w:val="24"/>
                <w:szCs w:val="24"/>
                <w:lang w:val="ro-RO"/>
              </w:rPr>
              <w:t>ș</w:t>
            </w:r>
            <w:r w:rsidRPr="000726F4">
              <w:rPr>
                <w:rFonts w:ascii="Times New Roman" w:hAnsi="Times New Roman"/>
                <w:bCs/>
                <w:iCs/>
                <w:color w:val="000000" w:themeColor="text1"/>
                <w:sz w:val="24"/>
                <w:szCs w:val="24"/>
                <w:lang w:val="ro-RO"/>
              </w:rPr>
              <w:t xml:space="preserve">i in vitro. </w:t>
            </w:r>
          </w:p>
          <w:p w14:paraId="79748F12" w14:textId="0F67B5D0"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iCs/>
                <w:color w:val="000000" w:themeColor="text1"/>
                <w:sz w:val="24"/>
                <w:szCs w:val="24"/>
                <w:lang w:val="ro-RO"/>
              </w:rPr>
              <w:t>Din păcate, incompatibilitatea vegetativă ac</w:t>
            </w:r>
            <w:r w:rsidR="001E7013" w:rsidRPr="000726F4">
              <w:rPr>
                <w:rFonts w:ascii="Times New Roman" w:hAnsi="Times New Roman"/>
                <w:iCs/>
                <w:color w:val="000000" w:themeColor="text1"/>
                <w:sz w:val="24"/>
                <w:szCs w:val="24"/>
                <w:lang w:val="ro-RO"/>
              </w:rPr>
              <w:t>ț</w:t>
            </w:r>
            <w:r w:rsidRPr="000726F4">
              <w:rPr>
                <w:rFonts w:ascii="Times New Roman" w:hAnsi="Times New Roman"/>
                <w:iCs/>
                <w:color w:val="000000" w:themeColor="text1"/>
                <w:sz w:val="24"/>
                <w:szCs w:val="24"/>
                <w:lang w:val="ro-RO"/>
              </w:rPr>
              <w:t xml:space="preserve">ionează ca un mecanism de apărare pentru ciupercă, prevenind îmbolnăvirea ciupercii sănătoase la contactul cu cea virusată. Acesta este principalul motiv al insuccesului controlului biologic al ciupercii prin </w:t>
            </w:r>
            <w:proofErr w:type="spellStart"/>
            <w:r w:rsidRPr="000726F4">
              <w:rPr>
                <w:rFonts w:ascii="Times New Roman" w:hAnsi="Times New Roman"/>
                <w:iCs/>
                <w:color w:val="000000" w:themeColor="text1"/>
                <w:sz w:val="24"/>
                <w:szCs w:val="24"/>
                <w:lang w:val="ro-RO"/>
              </w:rPr>
              <w:t>hipovirulen</w:t>
            </w:r>
            <w:r w:rsidR="001E7013" w:rsidRPr="000726F4">
              <w:rPr>
                <w:rFonts w:ascii="Times New Roman" w:hAnsi="Times New Roman"/>
                <w:iCs/>
                <w:color w:val="000000" w:themeColor="text1"/>
                <w:sz w:val="24"/>
                <w:szCs w:val="24"/>
                <w:lang w:val="ro-RO"/>
              </w:rPr>
              <w:t>ț</w:t>
            </w:r>
            <w:r w:rsidRPr="000726F4">
              <w:rPr>
                <w:rFonts w:ascii="Times New Roman" w:hAnsi="Times New Roman"/>
                <w:iCs/>
                <w:color w:val="000000" w:themeColor="text1"/>
                <w:sz w:val="24"/>
                <w:szCs w:val="24"/>
                <w:lang w:val="ro-RO"/>
              </w:rPr>
              <w:t>ă</w:t>
            </w:r>
            <w:proofErr w:type="spellEnd"/>
            <w:r w:rsidRPr="000726F4">
              <w:rPr>
                <w:rFonts w:ascii="Times New Roman" w:hAnsi="Times New Roman"/>
                <w:iCs/>
                <w:color w:val="000000" w:themeColor="text1"/>
                <w:sz w:val="24"/>
                <w:szCs w:val="24"/>
                <w:lang w:val="ro-RO"/>
              </w:rPr>
              <w:t xml:space="preserve">. Studiile empirice de utilizare a tulpinilor </w:t>
            </w:r>
            <w:proofErr w:type="spellStart"/>
            <w:r w:rsidRPr="000726F4">
              <w:rPr>
                <w:rFonts w:ascii="Times New Roman" w:hAnsi="Times New Roman"/>
                <w:iCs/>
                <w:color w:val="000000" w:themeColor="text1"/>
                <w:sz w:val="24"/>
                <w:szCs w:val="24"/>
                <w:lang w:val="ro-RO"/>
              </w:rPr>
              <w:t>hipovirulente</w:t>
            </w:r>
            <w:proofErr w:type="spellEnd"/>
            <w:r w:rsidRPr="000726F4">
              <w:rPr>
                <w:rFonts w:ascii="Times New Roman" w:hAnsi="Times New Roman"/>
                <w:iCs/>
                <w:color w:val="000000" w:themeColor="text1"/>
                <w:sz w:val="24"/>
                <w:szCs w:val="24"/>
                <w:lang w:val="ro-RO"/>
              </w:rPr>
              <w:t xml:space="preserve"> din anii 1950-1960 </w:t>
            </w:r>
            <w:r w:rsidR="001E7013" w:rsidRPr="000726F4">
              <w:rPr>
                <w:rFonts w:ascii="Times New Roman" w:hAnsi="Times New Roman"/>
                <w:iCs/>
                <w:color w:val="000000" w:themeColor="text1"/>
                <w:sz w:val="24"/>
                <w:szCs w:val="24"/>
                <w:lang w:val="ro-RO"/>
              </w:rPr>
              <w:t>ș</w:t>
            </w:r>
            <w:r w:rsidRPr="000726F4">
              <w:rPr>
                <w:rFonts w:ascii="Times New Roman" w:hAnsi="Times New Roman"/>
                <w:iCs/>
                <w:color w:val="000000" w:themeColor="text1"/>
                <w:sz w:val="24"/>
                <w:szCs w:val="24"/>
                <w:lang w:val="ro-RO"/>
              </w:rPr>
              <w:t xml:space="preserve">i testele de laborator de conversie la </w:t>
            </w:r>
            <w:proofErr w:type="spellStart"/>
            <w:r w:rsidRPr="000726F4">
              <w:rPr>
                <w:rFonts w:ascii="Times New Roman" w:hAnsi="Times New Roman"/>
                <w:iCs/>
                <w:color w:val="000000" w:themeColor="text1"/>
                <w:sz w:val="24"/>
                <w:szCs w:val="24"/>
                <w:lang w:val="ro-RO"/>
              </w:rPr>
              <w:t>hipovirulen</w:t>
            </w:r>
            <w:r w:rsidR="001E7013" w:rsidRPr="000726F4">
              <w:rPr>
                <w:rFonts w:ascii="Times New Roman" w:hAnsi="Times New Roman"/>
                <w:iCs/>
                <w:color w:val="000000" w:themeColor="text1"/>
                <w:sz w:val="24"/>
                <w:szCs w:val="24"/>
                <w:lang w:val="ro-RO"/>
              </w:rPr>
              <w:t>ț</w:t>
            </w:r>
            <w:r w:rsidRPr="000726F4">
              <w:rPr>
                <w:rFonts w:ascii="Times New Roman" w:hAnsi="Times New Roman"/>
                <w:iCs/>
                <w:color w:val="000000" w:themeColor="text1"/>
                <w:sz w:val="24"/>
                <w:szCs w:val="24"/>
                <w:lang w:val="ro-RO"/>
              </w:rPr>
              <w:t>ă</w:t>
            </w:r>
            <w:proofErr w:type="spellEnd"/>
            <w:r w:rsidRPr="000726F4">
              <w:rPr>
                <w:rFonts w:ascii="Times New Roman" w:hAnsi="Times New Roman"/>
                <w:iCs/>
                <w:color w:val="000000" w:themeColor="text1"/>
                <w:sz w:val="24"/>
                <w:szCs w:val="24"/>
                <w:lang w:val="ro-RO"/>
              </w:rPr>
              <w:t xml:space="preserve"> a </w:t>
            </w:r>
            <w:proofErr w:type="spellStart"/>
            <w:r w:rsidRPr="000726F4">
              <w:rPr>
                <w:rFonts w:ascii="Times New Roman" w:hAnsi="Times New Roman"/>
                <w:iCs/>
                <w:color w:val="000000" w:themeColor="text1"/>
                <w:sz w:val="24"/>
                <w:szCs w:val="24"/>
                <w:lang w:val="ro-RO"/>
              </w:rPr>
              <w:t>suselor</w:t>
            </w:r>
            <w:proofErr w:type="spellEnd"/>
            <w:r w:rsidRPr="000726F4">
              <w:rPr>
                <w:rFonts w:ascii="Times New Roman" w:hAnsi="Times New Roman"/>
                <w:iCs/>
                <w:color w:val="000000" w:themeColor="text1"/>
                <w:sz w:val="24"/>
                <w:szCs w:val="24"/>
                <w:lang w:val="ro-RO"/>
              </w:rPr>
              <w:t xml:space="preserve"> virulente (</w:t>
            </w:r>
            <w:proofErr w:type="spellStart"/>
            <w:r w:rsidRPr="000726F4">
              <w:rPr>
                <w:rFonts w:ascii="Times New Roman" w:hAnsi="Times New Roman"/>
                <w:iCs/>
                <w:color w:val="000000" w:themeColor="text1"/>
                <w:sz w:val="24"/>
                <w:szCs w:val="24"/>
                <w:lang w:val="ro-RO"/>
              </w:rPr>
              <w:t>Day</w:t>
            </w:r>
            <w:proofErr w:type="spellEnd"/>
            <w:r w:rsidRPr="000726F4">
              <w:rPr>
                <w:rFonts w:ascii="Times New Roman" w:hAnsi="Times New Roman"/>
                <w:iCs/>
                <w:color w:val="000000" w:themeColor="text1"/>
                <w:sz w:val="24"/>
                <w:szCs w:val="24"/>
                <w:lang w:val="ro-RO"/>
              </w:rPr>
              <w:t xml:space="preserve">, 1978; </w:t>
            </w:r>
            <w:proofErr w:type="spellStart"/>
            <w:r w:rsidRPr="000726F4">
              <w:rPr>
                <w:rFonts w:ascii="Times New Roman" w:hAnsi="Times New Roman"/>
                <w:iCs/>
                <w:color w:val="000000" w:themeColor="text1"/>
                <w:sz w:val="24"/>
                <w:szCs w:val="24"/>
                <w:lang w:val="ro-RO"/>
              </w:rPr>
              <w:t>Anagnostakis</w:t>
            </w:r>
            <w:proofErr w:type="spellEnd"/>
            <w:r w:rsidRPr="000726F4">
              <w:rPr>
                <w:rFonts w:ascii="Times New Roman" w:hAnsi="Times New Roman"/>
                <w:iCs/>
                <w:color w:val="000000" w:themeColor="text1"/>
                <w:sz w:val="24"/>
                <w:szCs w:val="24"/>
                <w:lang w:val="ro-RO"/>
              </w:rPr>
              <w:t xml:space="preserve"> </w:t>
            </w:r>
            <w:r w:rsidR="001E7013" w:rsidRPr="000726F4">
              <w:rPr>
                <w:rFonts w:ascii="Times New Roman" w:hAnsi="Times New Roman"/>
                <w:iCs/>
                <w:color w:val="000000" w:themeColor="text1"/>
                <w:sz w:val="24"/>
                <w:szCs w:val="24"/>
                <w:lang w:val="ro-RO"/>
              </w:rPr>
              <w:t>ș</w:t>
            </w:r>
            <w:r w:rsidRPr="000726F4">
              <w:rPr>
                <w:rFonts w:ascii="Times New Roman" w:hAnsi="Times New Roman"/>
                <w:iCs/>
                <w:color w:val="000000" w:themeColor="text1"/>
                <w:sz w:val="24"/>
                <w:szCs w:val="24"/>
                <w:lang w:val="ro-RO"/>
              </w:rPr>
              <w:t xml:space="preserve">i </w:t>
            </w:r>
            <w:proofErr w:type="spellStart"/>
            <w:r w:rsidRPr="000726F4">
              <w:rPr>
                <w:rFonts w:ascii="Times New Roman" w:hAnsi="Times New Roman"/>
                <w:iCs/>
                <w:color w:val="000000" w:themeColor="text1"/>
                <w:sz w:val="24"/>
                <w:szCs w:val="24"/>
                <w:lang w:val="ro-RO"/>
              </w:rPr>
              <w:t>Day</w:t>
            </w:r>
            <w:proofErr w:type="spellEnd"/>
            <w:r w:rsidRPr="000726F4">
              <w:rPr>
                <w:rFonts w:ascii="Times New Roman" w:hAnsi="Times New Roman"/>
                <w:iCs/>
                <w:color w:val="000000" w:themeColor="text1"/>
                <w:sz w:val="24"/>
                <w:szCs w:val="24"/>
                <w:lang w:val="ro-RO"/>
              </w:rPr>
              <w:t xml:space="preserve">, 1979; </w:t>
            </w:r>
            <w:proofErr w:type="spellStart"/>
            <w:r w:rsidRPr="000726F4">
              <w:rPr>
                <w:rFonts w:ascii="Times New Roman" w:hAnsi="Times New Roman"/>
                <w:iCs/>
                <w:color w:val="000000" w:themeColor="text1"/>
                <w:sz w:val="24"/>
                <w:szCs w:val="24"/>
                <w:lang w:val="ro-RO"/>
              </w:rPr>
              <w:t>Garboleto</w:t>
            </w:r>
            <w:proofErr w:type="spellEnd"/>
            <w:r w:rsidRPr="000726F4">
              <w:rPr>
                <w:rFonts w:ascii="Times New Roman" w:hAnsi="Times New Roman"/>
                <w:iCs/>
                <w:color w:val="000000" w:themeColor="text1"/>
                <w:sz w:val="24"/>
                <w:szCs w:val="24"/>
                <w:lang w:val="ro-RO"/>
              </w:rPr>
              <w:t xml:space="preserve"> </w:t>
            </w:r>
            <w:r w:rsidR="00DF3A93" w:rsidRPr="000726F4">
              <w:rPr>
                <w:rFonts w:ascii="Times New Roman" w:hAnsi="Times New Roman"/>
                <w:iCs/>
                <w:color w:val="000000" w:themeColor="text1"/>
                <w:sz w:val="24"/>
                <w:szCs w:val="24"/>
                <w:lang w:val="ro-RO"/>
              </w:rPr>
              <w:t>și colab.</w:t>
            </w:r>
            <w:r w:rsidRPr="000726F4">
              <w:rPr>
                <w:rFonts w:ascii="Times New Roman" w:hAnsi="Times New Roman"/>
                <w:iCs/>
                <w:color w:val="000000" w:themeColor="text1"/>
                <w:sz w:val="24"/>
                <w:szCs w:val="24"/>
                <w:lang w:val="ro-RO"/>
              </w:rPr>
              <w:t>., 1992) au elucidat unele aspecte importante ale combaterii biologice. Incompatibilitatea genetică între tulpini conduce la e</w:t>
            </w:r>
            <w:r w:rsidR="001E7013" w:rsidRPr="000726F4">
              <w:rPr>
                <w:rFonts w:ascii="Times New Roman" w:hAnsi="Times New Roman"/>
                <w:iCs/>
                <w:color w:val="000000" w:themeColor="text1"/>
                <w:sz w:val="24"/>
                <w:szCs w:val="24"/>
                <w:lang w:val="ro-RO"/>
              </w:rPr>
              <w:t>ș</w:t>
            </w:r>
            <w:r w:rsidRPr="000726F4">
              <w:rPr>
                <w:rFonts w:ascii="Times New Roman" w:hAnsi="Times New Roman"/>
                <w:iCs/>
                <w:color w:val="000000" w:themeColor="text1"/>
                <w:sz w:val="24"/>
                <w:szCs w:val="24"/>
                <w:lang w:val="ro-RO"/>
              </w:rPr>
              <w:t xml:space="preserve">ecul tratamentelor (Mac Donald </w:t>
            </w:r>
            <w:r w:rsidR="001E7013" w:rsidRPr="000726F4">
              <w:rPr>
                <w:rFonts w:ascii="Times New Roman" w:hAnsi="Times New Roman"/>
                <w:iCs/>
                <w:color w:val="000000" w:themeColor="text1"/>
                <w:sz w:val="24"/>
                <w:szCs w:val="24"/>
                <w:lang w:val="ro-RO"/>
              </w:rPr>
              <w:t>ș</w:t>
            </w:r>
            <w:r w:rsidRPr="000726F4">
              <w:rPr>
                <w:rFonts w:ascii="Times New Roman" w:hAnsi="Times New Roman"/>
                <w:iCs/>
                <w:color w:val="000000" w:themeColor="text1"/>
                <w:sz w:val="24"/>
                <w:szCs w:val="24"/>
                <w:lang w:val="ro-RO"/>
              </w:rPr>
              <w:t xml:space="preserve">i </w:t>
            </w:r>
            <w:proofErr w:type="spellStart"/>
            <w:r w:rsidRPr="000726F4">
              <w:rPr>
                <w:rFonts w:ascii="Times New Roman" w:hAnsi="Times New Roman"/>
                <w:iCs/>
                <w:color w:val="000000" w:themeColor="text1"/>
                <w:sz w:val="24"/>
                <w:szCs w:val="24"/>
                <w:lang w:val="ro-RO"/>
              </w:rPr>
              <w:t>Fulbright</w:t>
            </w:r>
            <w:proofErr w:type="spellEnd"/>
            <w:r w:rsidRPr="000726F4">
              <w:rPr>
                <w:rFonts w:ascii="Times New Roman" w:hAnsi="Times New Roman"/>
                <w:iCs/>
                <w:color w:val="000000" w:themeColor="text1"/>
                <w:sz w:val="24"/>
                <w:szCs w:val="24"/>
                <w:lang w:val="ro-RO"/>
              </w:rPr>
              <w:t xml:space="preserve">, 1991; </w:t>
            </w:r>
            <w:proofErr w:type="spellStart"/>
            <w:r w:rsidRPr="000726F4">
              <w:rPr>
                <w:rFonts w:ascii="Times New Roman" w:hAnsi="Times New Roman"/>
                <w:iCs/>
                <w:color w:val="000000" w:themeColor="text1"/>
                <w:sz w:val="24"/>
                <w:szCs w:val="24"/>
                <w:lang w:val="ro-RO"/>
              </w:rPr>
              <w:t>Liu</w:t>
            </w:r>
            <w:proofErr w:type="spellEnd"/>
            <w:r w:rsidRPr="000726F4">
              <w:rPr>
                <w:rFonts w:ascii="Times New Roman" w:hAnsi="Times New Roman"/>
                <w:iCs/>
                <w:color w:val="000000" w:themeColor="text1"/>
                <w:sz w:val="24"/>
                <w:szCs w:val="24"/>
                <w:lang w:val="ro-RO"/>
              </w:rPr>
              <w:t xml:space="preserve"> </w:t>
            </w:r>
            <w:r w:rsidR="001E7013" w:rsidRPr="000726F4">
              <w:rPr>
                <w:rFonts w:ascii="Times New Roman" w:hAnsi="Times New Roman"/>
                <w:iCs/>
                <w:color w:val="000000" w:themeColor="text1"/>
                <w:sz w:val="24"/>
                <w:szCs w:val="24"/>
                <w:lang w:val="ro-RO"/>
              </w:rPr>
              <w:t>ș</w:t>
            </w:r>
            <w:r w:rsidRPr="000726F4">
              <w:rPr>
                <w:rFonts w:ascii="Times New Roman" w:hAnsi="Times New Roman"/>
                <w:iCs/>
                <w:color w:val="000000" w:themeColor="text1"/>
                <w:sz w:val="24"/>
                <w:szCs w:val="24"/>
                <w:lang w:val="ro-RO"/>
              </w:rPr>
              <w:t xml:space="preserve">i </w:t>
            </w:r>
            <w:proofErr w:type="spellStart"/>
            <w:r w:rsidRPr="000726F4">
              <w:rPr>
                <w:rFonts w:ascii="Times New Roman" w:hAnsi="Times New Roman"/>
                <w:iCs/>
                <w:color w:val="000000" w:themeColor="text1"/>
                <w:sz w:val="24"/>
                <w:szCs w:val="24"/>
                <w:lang w:val="ro-RO"/>
              </w:rPr>
              <w:t>Milgroom</w:t>
            </w:r>
            <w:proofErr w:type="spellEnd"/>
            <w:r w:rsidRPr="000726F4">
              <w:rPr>
                <w:rFonts w:ascii="Times New Roman" w:hAnsi="Times New Roman"/>
                <w:iCs/>
                <w:color w:val="000000" w:themeColor="text1"/>
                <w:sz w:val="24"/>
                <w:szCs w:val="24"/>
                <w:lang w:val="ro-RO"/>
              </w:rPr>
              <w:t xml:space="preserve">, 1996).” </w:t>
            </w:r>
            <w:r w:rsidR="00DF3A93" w:rsidRPr="000726F4">
              <w:rPr>
                <w:rFonts w:ascii="Times New Roman" w:hAnsi="Times New Roman"/>
                <w:iCs/>
                <w:color w:val="000000" w:themeColor="text1"/>
                <w:sz w:val="24"/>
                <w:szCs w:val="24"/>
                <w:lang w:val="ro-RO"/>
              </w:rPr>
              <w:t>„</w:t>
            </w:r>
            <w:r w:rsidRPr="000726F4">
              <w:rPr>
                <w:rFonts w:ascii="Times New Roman" w:hAnsi="Times New Roman"/>
                <w:iCs/>
                <w:color w:val="000000" w:themeColor="text1"/>
                <w:sz w:val="24"/>
                <w:szCs w:val="24"/>
                <w:lang w:val="ro-RO"/>
              </w:rPr>
              <w:t xml:space="preserve">Considerente genetice </w:t>
            </w:r>
            <w:r w:rsidR="001E7013" w:rsidRPr="000726F4">
              <w:rPr>
                <w:rFonts w:ascii="Times New Roman" w:hAnsi="Times New Roman"/>
                <w:iCs/>
                <w:color w:val="000000" w:themeColor="text1"/>
                <w:sz w:val="24"/>
                <w:szCs w:val="24"/>
                <w:lang w:val="ro-RO"/>
              </w:rPr>
              <w:t>ș</w:t>
            </w:r>
            <w:r w:rsidRPr="000726F4">
              <w:rPr>
                <w:rFonts w:ascii="Times New Roman" w:hAnsi="Times New Roman"/>
                <w:iCs/>
                <w:color w:val="000000" w:themeColor="text1"/>
                <w:sz w:val="24"/>
                <w:szCs w:val="24"/>
                <w:lang w:val="ro-RO"/>
              </w:rPr>
              <w:t xml:space="preserve">i biologice ale combaterii cancerului castanului”, Veronica </w:t>
            </w:r>
            <w:proofErr w:type="spellStart"/>
            <w:r w:rsidRPr="000726F4">
              <w:rPr>
                <w:rFonts w:ascii="Times New Roman" w:hAnsi="Times New Roman"/>
                <w:iCs/>
                <w:color w:val="000000" w:themeColor="text1"/>
                <w:sz w:val="24"/>
                <w:szCs w:val="24"/>
                <w:lang w:val="ro-RO"/>
              </w:rPr>
              <w:t>Maris</w:t>
            </w:r>
            <w:proofErr w:type="spellEnd"/>
            <w:r w:rsidRPr="000726F4">
              <w:rPr>
                <w:rFonts w:ascii="Times New Roman" w:hAnsi="Times New Roman"/>
                <w:iCs/>
                <w:color w:val="000000" w:themeColor="text1"/>
                <w:sz w:val="24"/>
                <w:szCs w:val="24"/>
                <w:lang w:val="ro-RO"/>
              </w:rPr>
              <w:t xml:space="preserve">, articol publicat în numărul 22/2006 al Revistei Silvicultura </w:t>
            </w:r>
            <w:r w:rsidR="001E7013" w:rsidRPr="000726F4">
              <w:rPr>
                <w:rFonts w:ascii="Times New Roman" w:hAnsi="Times New Roman"/>
                <w:iCs/>
                <w:color w:val="000000" w:themeColor="text1"/>
                <w:sz w:val="24"/>
                <w:szCs w:val="24"/>
                <w:lang w:val="ro-RO"/>
              </w:rPr>
              <w:t>ș</w:t>
            </w:r>
            <w:r w:rsidRPr="000726F4">
              <w:rPr>
                <w:rFonts w:ascii="Times New Roman" w:hAnsi="Times New Roman"/>
                <w:iCs/>
                <w:color w:val="000000" w:themeColor="text1"/>
                <w:sz w:val="24"/>
                <w:szCs w:val="24"/>
                <w:lang w:val="ro-RO"/>
              </w:rPr>
              <w:t>i Cinegetica editata de Societatea</w:t>
            </w:r>
            <w:r w:rsidR="00860040" w:rsidRPr="000726F4">
              <w:rPr>
                <w:rFonts w:ascii="Times New Roman" w:hAnsi="Times New Roman"/>
                <w:color w:val="000000" w:themeColor="text1"/>
                <w:sz w:val="24"/>
                <w:szCs w:val="24"/>
                <w:lang w:val="ro-RO"/>
              </w:rPr>
              <w:t xml:space="preserve"> Progresul Silvic</w:t>
            </w:r>
            <w:r w:rsidRPr="000726F4">
              <w:rPr>
                <w:rFonts w:ascii="Times New Roman" w:hAnsi="Times New Roman"/>
                <w:color w:val="000000" w:themeColor="text1"/>
                <w:sz w:val="24"/>
                <w:szCs w:val="24"/>
                <w:lang w:val="ro-RO"/>
              </w:rPr>
              <w:t>.</w:t>
            </w:r>
            <w:r w:rsidR="006118B2" w:rsidRPr="000726F4">
              <w:rPr>
                <w:rFonts w:ascii="Times New Roman" w:hAnsi="Times New Roman"/>
                <w:color w:val="000000" w:themeColor="text1"/>
                <w:sz w:val="24"/>
                <w:szCs w:val="24"/>
                <w:lang w:val="ro-RO"/>
              </w:rPr>
              <w:t xml:space="preserve"> </w:t>
            </w:r>
            <w:r w:rsidR="00EC2750" w:rsidRPr="000726F4">
              <w:rPr>
                <w:rFonts w:ascii="Times New Roman" w:hAnsi="Times New Roman"/>
                <w:color w:val="000000" w:themeColor="text1"/>
                <w:sz w:val="24"/>
                <w:szCs w:val="24"/>
                <w:lang w:val="ro-RO"/>
              </w:rPr>
              <w:t>A se vedea Anexa 2.4 Fotografii</w:t>
            </w:r>
          </w:p>
          <w:p w14:paraId="5CEC3462" w14:textId="18B6AB94" w:rsidR="00B173D4" w:rsidRPr="000726F4" w:rsidRDefault="00B173D4" w:rsidP="004B3DD6">
            <w:pPr>
              <w:rPr>
                <w:rFonts w:ascii="Times New Roman" w:hAnsi="Times New Roman"/>
                <w:color w:val="000000" w:themeColor="text1"/>
                <w:sz w:val="24"/>
                <w:szCs w:val="24"/>
                <w:lang w:val="ro-RO"/>
              </w:rPr>
            </w:pPr>
            <w:proofErr w:type="spellStart"/>
            <w:r w:rsidRPr="000726F4">
              <w:rPr>
                <w:rFonts w:ascii="Times New Roman" w:hAnsi="Times New Roman"/>
                <w:color w:val="000000" w:themeColor="text1"/>
                <w:sz w:val="24"/>
                <w:szCs w:val="24"/>
                <w:lang w:val="ro-RO"/>
              </w:rPr>
              <w:t>Arborete</w:t>
            </w:r>
            <w:proofErr w:type="spellEnd"/>
            <w:r w:rsidRPr="000726F4">
              <w:rPr>
                <w:rFonts w:ascii="Times New Roman" w:hAnsi="Times New Roman"/>
                <w:color w:val="000000" w:themeColor="text1"/>
                <w:sz w:val="24"/>
                <w:szCs w:val="24"/>
                <w:lang w:val="ro-RO"/>
              </w:rPr>
              <w:t xml:space="preserve"> de castan afectate de uscare la Pe</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ti</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ani, jude</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ul Gorj</w:t>
            </w:r>
            <w:r w:rsidR="00DF3A93" w:rsidRPr="000726F4">
              <w:rPr>
                <w:rFonts w:ascii="Times New Roman" w:hAnsi="Times New Roman"/>
                <w:color w:val="000000" w:themeColor="text1"/>
                <w:sz w:val="24"/>
                <w:szCs w:val="24"/>
                <w:lang w:val="ro-RO"/>
              </w:rPr>
              <w:t>.</w:t>
            </w:r>
          </w:p>
          <w:p w14:paraId="3332A156" w14:textId="430134EB"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Afectări produse de cancerul castanului în zona Baia Mare</w:t>
            </w:r>
            <w:r w:rsidR="006118B2" w:rsidRPr="000726F4">
              <w:rPr>
                <w:rFonts w:ascii="Times New Roman" w:hAnsi="Times New Roman"/>
                <w:color w:val="000000" w:themeColor="text1"/>
                <w:sz w:val="24"/>
                <w:szCs w:val="24"/>
                <w:lang w:val="ro-RO"/>
              </w:rPr>
              <w:t xml:space="preserve">. </w:t>
            </w:r>
          </w:p>
          <w:p w14:paraId="48DEC7DB" w14:textId="3AD28BB0" w:rsidR="00B173D4" w:rsidRPr="000726F4" w:rsidRDefault="00B173D4" w:rsidP="004B3DD6">
            <w:pPr>
              <w:rPr>
                <w:rFonts w:ascii="Times New Roman" w:hAnsi="Times New Roman"/>
                <w:color w:val="000000" w:themeColor="text1"/>
                <w:sz w:val="24"/>
                <w:szCs w:val="24"/>
                <w:lang w:val="ro-RO"/>
              </w:rPr>
            </w:pPr>
            <w:r w:rsidRPr="000726F4">
              <w:rPr>
                <w:rFonts w:ascii="Times New Roman" w:hAnsi="Times New Roman"/>
                <w:color w:val="000000" w:themeColor="text1"/>
                <w:sz w:val="24"/>
                <w:szCs w:val="24"/>
                <w:lang w:val="ro-RO"/>
              </w:rPr>
              <w:t xml:space="preserve">Aria largă de răspândire a bolii pe care o provoacă ciuperca </w:t>
            </w:r>
            <w:r w:rsidRPr="000726F4">
              <w:rPr>
                <w:rFonts w:ascii="Times New Roman" w:hAnsi="Times New Roman"/>
                <w:i/>
                <w:color w:val="000000" w:themeColor="text1"/>
                <w:sz w:val="24"/>
                <w:szCs w:val="24"/>
                <w:lang w:val="ro-RO"/>
              </w:rPr>
              <w:t xml:space="preserve">C. </w:t>
            </w:r>
            <w:proofErr w:type="spellStart"/>
            <w:r w:rsidRPr="000726F4">
              <w:rPr>
                <w:rFonts w:ascii="Times New Roman" w:hAnsi="Times New Roman"/>
                <w:i/>
                <w:color w:val="000000" w:themeColor="text1"/>
                <w:sz w:val="24"/>
                <w:szCs w:val="24"/>
                <w:lang w:val="ro-RO"/>
              </w:rPr>
              <w:t>parasitica</w:t>
            </w:r>
            <w:proofErr w:type="spellEnd"/>
            <w:r w:rsidRPr="000726F4">
              <w:rPr>
                <w:rFonts w:ascii="Times New Roman" w:hAnsi="Times New Roman"/>
                <w:color w:val="000000" w:themeColor="text1"/>
                <w:sz w:val="24"/>
                <w:szCs w:val="24"/>
                <w:lang w:val="ro-RO"/>
              </w:rPr>
              <w:t xml:space="preserve"> – cancerul de scoar</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ă al castanului – precum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i </w:t>
            </w:r>
            <w:r w:rsidRPr="000726F4">
              <w:rPr>
                <w:rFonts w:ascii="Times New Roman" w:hAnsi="Times New Roman"/>
                <w:color w:val="000000" w:themeColor="text1"/>
                <w:sz w:val="24"/>
                <w:szCs w:val="24"/>
                <w:lang w:val="ro-RO"/>
              </w:rPr>
              <w:lastRenderedPageBreak/>
              <w:t>situa</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iile altor </w:t>
            </w:r>
            <w:proofErr w:type="spellStart"/>
            <w:r w:rsidRPr="000726F4">
              <w:rPr>
                <w:rFonts w:ascii="Times New Roman" w:hAnsi="Times New Roman"/>
                <w:color w:val="000000" w:themeColor="text1"/>
                <w:sz w:val="24"/>
                <w:szCs w:val="24"/>
                <w:lang w:val="ro-RO"/>
              </w:rPr>
              <w:t>arborete</w:t>
            </w:r>
            <w:proofErr w:type="spellEnd"/>
            <w:r w:rsidRPr="000726F4">
              <w:rPr>
                <w:rFonts w:ascii="Times New Roman" w:hAnsi="Times New Roman"/>
                <w:color w:val="000000" w:themeColor="text1"/>
                <w:sz w:val="24"/>
                <w:szCs w:val="24"/>
                <w:lang w:val="ro-RO"/>
              </w:rPr>
              <w:t xml:space="preserve"> din Rom</w:t>
            </w:r>
            <w:r w:rsidR="00DF3A93" w:rsidRPr="000726F4">
              <w:rPr>
                <w:rFonts w:ascii="Times New Roman" w:hAnsi="Times New Roman"/>
                <w:color w:val="000000" w:themeColor="text1"/>
                <w:sz w:val="24"/>
                <w:szCs w:val="24"/>
                <w:lang w:val="ro-RO"/>
              </w:rPr>
              <w:t>â</w:t>
            </w:r>
            <w:r w:rsidRPr="000726F4">
              <w:rPr>
                <w:rFonts w:ascii="Times New Roman" w:hAnsi="Times New Roman"/>
                <w:color w:val="000000" w:themeColor="text1"/>
                <w:sz w:val="24"/>
                <w:szCs w:val="24"/>
                <w:lang w:val="ro-RO"/>
              </w:rPr>
              <w:t>nia, ne determină să consider</w:t>
            </w:r>
            <w:r w:rsidR="00DF3A93" w:rsidRPr="000726F4">
              <w:rPr>
                <w:rFonts w:ascii="Times New Roman" w:hAnsi="Times New Roman"/>
                <w:color w:val="000000" w:themeColor="text1"/>
                <w:sz w:val="24"/>
                <w:szCs w:val="24"/>
                <w:lang w:val="ro-RO"/>
              </w:rPr>
              <w:t>ă</w:t>
            </w:r>
            <w:r w:rsidRPr="000726F4">
              <w:rPr>
                <w:rFonts w:ascii="Times New Roman" w:hAnsi="Times New Roman"/>
                <w:color w:val="000000" w:themeColor="text1"/>
                <w:sz w:val="24"/>
                <w:szCs w:val="24"/>
                <w:lang w:val="ro-RO"/>
              </w:rPr>
              <w:t>m că exista un risc semnificativ ca amenin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area să ac</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 xml:space="preserve">ioneze în viitor </w:t>
            </w:r>
            <w:r w:rsidR="001E7013" w:rsidRPr="000726F4">
              <w:rPr>
                <w:rFonts w:ascii="Times New Roman" w:hAnsi="Times New Roman"/>
                <w:color w:val="000000" w:themeColor="text1"/>
                <w:sz w:val="24"/>
                <w:szCs w:val="24"/>
                <w:lang w:val="ro-RO"/>
              </w:rPr>
              <w:t>ș</w:t>
            </w:r>
            <w:r w:rsidRPr="000726F4">
              <w:rPr>
                <w:rFonts w:ascii="Times New Roman" w:hAnsi="Times New Roman"/>
                <w:color w:val="000000" w:themeColor="text1"/>
                <w:sz w:val="24"/>
                <w:szCs w:val="24"/>
                <w:lang w:val="ro-RO"/>
              </w:rPr>
              <w:t xml:space="preserve">i asupra habitatului 9260 din </w:t>
            </w:r>
            <w:r w:rsidR="003D2C3F" w:rsidRPr="000726F4">
              <w:rPr>
                <w:rFonts w:ascii="Times New Roman" w:hAnsi="Times New Roman"/>
                <w:color w:val="000000" w:themeColor="text1"/>
                <w:sz w:val="24"/>
                <w:szCs w:val="24"/>
                <w:lang w:val="ro-RO"/>
              </w:rPr>
              <w:t>s</w:t>
            </w:r>
            <w:r w:rsidRPr="000726F4">
              <w:rPr>
                <w:rFonts w:ascii="Times New Roman" w:hAnsi="Times New Roman"/>
                <w:color w:val="000000" w:themeColor="text1"/>
                <w:sz w:val="24"/>
                <w:szCs w:val="24"/>
                <w:lang w:val="ro-RO"/>
              </w:rPr>
              <w:t>itul Castanii c</w:t>
            </w:r>
            <w:r w:rsidR="000B74B5" w:rsidRPr="000726F4">
              <w:rPr>
                <w:rFonts w:ascii="Times New Roman" w:hAnsi="Times New Roman"/>
                <w:color w:val="000000" w:themeColor="text1"/>
                <w:sz w:val="24"/>
                <w:szCs w:val="24"/>
                <w:lang w:val="ro-RO"/>
              </w:rPr>
              <w:t xml:space="preserve">omestibili de la Buia. </w:t>
            </w:r>
            <w:r w:rsidRPr="000726F4">
              <w:rPr>
                <w:rFonts w:ascii="Times New Roman" w:hAnsi="Times New Roman"/>
                <w:color w:val="000000" w:themeColor="text1"/>
                <w:sz w:val="24"/>
                <w:szCs w:val="24"/>
                <w:lang w:val="ro-RO"/>
              </w:rPr>
              <w:t>Amenin</w:t>
            </w:r>
            <w:r w:rsidR="001E7013" w:rsidRPr="000726F4">
              <w:rPr>
                <w:rFonts w:ascii="Times New Roman" w:hAnsi="Times New Roman"/>
                <w:color w:val="000000" w:themeColor="text1"/>
                <w:sz w:val="24"/>
                <w:szCs w:val="24"/>
                <w:lang w:val="ro-RO"/>
              </w:rPr>
              <w:t>ț</w:t>
            </w:r>
            <w:r w:rsidRPr="000726F4">
              <w:rPr>
                <w:rFonts w:ascii="Times New Roman" w:hAnsi="Times New Roman"/>
                <w:color w:val="000000" w:themeColor="text1"/>
                <w:sz w:val="24"/>
                <w:szCs w:val="24"/>
                <w:lang w:val="ro-RO"/>
              </w:rPr>
              <w:t>are: ridicată</w:t>
            </w:r>
          </w:p>
        </w:tc>
      </w:tr>
    </w:tbl>
    <w:p w14:paraId="385106F5" w14:textId="77777777" w:rsidR="00972C82" w:rsidRPr="000726F4" w:rsidRDefault="00972C82" w:rsidP="004B3DD6">
      <w:pPr>
        <w:rPr>
          <w:rFonts w:cs="Times New Roman"/>
          <w:color w:val="000000" w:themeColor="text1"/>
          <w:szCs w:val="24"/>
          <w:lang w:val="ro-RO"/>
        </w:rPr>
      </w:pPr>
    </w:p>
    <w:p w14:paraId="096A3CFB" w14:textId="596FC6C2" w:rsidR="00222D8B" w:rsidRPr="000726F4" w:rsidRDefault="009449FA" w:rsidP="004B3DD6">
      <w:pPr>
        <w:pStyle w:val="411"/>
        <w:numPr>
          <w:ilvl w:val="0"/>
          <w:numId w:val="0"/>
        </w:numPr>
        <w:ind w:left="360" w:hanging="360"/>
        <w:rPr>
          <w:rFonts w:cs="Times New Roman"/>
          <w:color w:val="000000" w:themeColor="text1"/>
        </w:rPr>
      </w:pPr>
      <w:bookmarkStart w:id="406" w:name="_Toc30670485"/>
      <w:bookmarkStart w:id="407" w:name="_Toc31014062"/>
      <w:bookmarkStart w:id="408" w:name="_Toc31014392"/>
      <w:bookmarkStart w:id="409" w:name="_Toc31014673"/>
      <w:bookmarkStart w:id="410" w:name="_Toc31105401"/>
      <w:bookmarkStart w:id="411" w:name="_Toc33016356"/>
      <w:bookmarkStart w:id="412" w:name="_Toc108172720"/>
      <w:r w:rsidRPr="000726F4">
        <w:rPr>
          <w:rFonts w:eastAsia="Calibri" w:cs="Times New Roman"/>
          <w:color w:val="000000" w:themeColor="text1"/>
        </w:rPr>
        <w:t xml:space="preserve">5.2. </w:t>
      </w:r>
      <w:r w:rsidR="00D81580" w:rsidRPr="000726F4">
        <w:rPr>
          <w:rFonts w:eastAsia="Calibri" w:cs="Times New Roman"/>
          <w:color w:val="000000" w:themeColor="text1"/>
        </w:rPr>
        <w:t>Hăr</w:t>
      </w:r>
      <w:r w:rsidR="001E7013" w:rsidRPr="000726F4">
        <w:rPr>
          <w:rFonts w:eastAsia="Calibri" w:cs="Times New Roman"/>
          <w:color w:val="000000" w:themeColor="text1"/>
        </w:rPr>
        <w:t>ț</w:t>
      </w:r>
      <w:r w:rsidR="00D81580" w:rsidRPr="000726F4">
        <w:rPr>
          <w:rFonts w:eastAsia="Calibri" w:cs="Times New Roman"/>
          <w:color w:val="000000" w:themeColor="text1"/>
        </w:rPr>
        <w:t>ile</w:t>
      </w:r>
      <w:r w:rsidR="00D81580" w:rsidRPr="000726F4">
        <w:rPr>
          <w:rFonts w:cs="Times New Roman"/>
          <w:color w:val="000000" w:themeColor="text1"/>
        </w:rPr>
        <w:t xml:space="preserve"> activită</w:t>
      </w:r>
      <w:r w:rsidR="001E7013" w:rsidRPr="000726F4">
        <w:rPr>
          <w:rFonts w:cs="Times New Roman"/>
          <w:color w:val="000000" w:themeColor="text1"/>
        </w:rPr>
        <w:t>ț</w:t>
      </w:r>
      <w:r w:rsidR="00D81580" w:rsidRPr="000726F4">
        <w:rPr>
          <w:rFonts w:cs="Times New Roman"/>
          <w:color w:val="000000" w:themeColor="text1"/>
        </w:rPr>
        <w:t>ilor cu poten</w:t>
      </w:r>
      <w:r w:rsidR="001E7013" w:rsidRPr="000726F4">
        <w:rPr>
          <w:rFonts w:cs="Times New Roman"/>
          <w:color w:val="000000" w:themeColor="text1"/>
        </w:rPr>
        <w:t>ț</w:t>
      </w:r>
      <w:r w:rsidR="00D81580" w:rsidRPr="000726F4">
        <w:rPr>
          <w:rFonts w:cs="Times New Roman"/>
          <w:color w:val="000000" w:themeColor="text1"/>
        </w:rPr>
        <w:t>ial impact</w:t>
      </w:r>
      <w:bookmarkEnd w:id="406"/>
      <w:bookmarkEnd w:id="407"/>
      <w:bookmarkEnd w:id="408"/>
      <w:bookmarkEnd w:id="409"/>
      <w:bookmarkEnd w:id="410"/>
      <w:bookmarkEnd w:id="411"/>
      <w:bookmarkEnd w:id="412"/>
    </w:p>
    <w:p w14:paraId="42D10ED0" w14:textId="358C68C4" w:rsidR="00B65313" w:rsidRPr="000726F4" w:rsidRDefault="009449FA" w:rsidP="004B3DD6">
      <w:pPr>
        <w:pStyle w:val="411"/>
        <w:numPr>
          <w:ilvl w:val="0"/>
          <w:numId w:val="0"/>
        </w:numPr>
        <w:ind w:left="360" w:hanging="360"/>
        <w:rPr>
          <w:rFonts w:cs="Times New Roman"/>
          <w:color w:val="000000" w:themeColor="text1"/>
        </w:rPr>
      </w:pPr>
      <w:bookmarkStart w:id="413" w:name="_Toc30670486"/>
      <w:bookmarkStart w:id="414" w:name="_Toc31014063"/>
      <w:bookmarkStart w:id="415" w:name="_Toc31014393"/>
      <w:bookmarkStart w:id="416" w:name="_Toc31014674"/>
      <w:bookmarkStart w:id="417" w:name="_Toc31105402"/>
      <w:bookmarkStart w:id="418" w:name="_Toc33016357"/>
      <w:bookmarkStart w:id="419" w:name="_Toc108172721"/>
      <w:r w:rsidRPr="000726F4">
        <w:rPr>
          <w:rFonts w:eastAsia="Calibri" w:cs="Times New Roman"/>
          <w:color w:val="000000" w:themeColor="text1"/>
        </w:rPr>
        <w:t xml:space="preserve">5.2.1. </w:t>
      </w:r>
      <w:r w:rsidR="003C5765" w:rsidRPr="000726F4">
        <w:rPr>
          <w:rFonts w:eastAsia="Calibri" w:cs="Times New Roman"/>
          <w:color w:val="000000" w:themeColor="text1"/>
        </w:rPr>
        <w:t>Harta</w:t>
      </w:r>
      <w:r w:rsidR="003C5765" w:rsidRPr="000726F4">
        <w:rPr>
          <w:rFonts w:cs="Times New Roman"/>
          <w:color w:val="000000" w:themeColor="text1"/>
        </w:rPr>
        <w:t xml:space="preserve"> presiunilor actuale </w:t>
      </w:r>
      <w:r w:rsidR="001E7013" w:rsidRPr="000726F4">
        <w:rPr>
          <w:rFonts w:cs="Times New Roman"/>
          <w:color w:val="000000" w:themeColor="text1"/>
        </w:rPr>
        <w:t>ș</w:t>
      </w:r>
      <w:r w:rsidR="003C5765" w:rsidRPr="000726F4">
        <w:rPr>
          <w:rFonts w:cs="Times New Roman"/>
          <w:color w:val="000000" w:themeColor="text1"/>
        </w:rPr>
        <w:t>i a intensită</w:t>
      </w:r>
      <w:r w:rsidR="001E7013" w:rsidRPr="000726F4">
        <w:rPr>
          <w:rFonts w:cs="Times New Roman"/>
          <w:color w:val="000000" w:themeColor="text1"/>
        </w:rPr>
        <w:t>ț</w:t>
      </w:r>
      <w:r w:rsidR="003C5765" w:rsidRPr="000726F4">
        <w:rPr>
          <w:rFonts w:cs="Times New Roman"/>
          <w:color w:val="000000" w:themeColor="text1"/>
        </w:rPr>
        <w:t>ii acestora la nivelul ari</w:t>
      </w:r>
      <w:r w:rsidR="00B03610" w:rsidRPr="000726F4">
        <w:rPr>
          <w:rFonts w:cs="Times New Roman"/>
          <w:color w:val="000000" w:themeColor="text1"/>
        </w:rPr>
        <w:t>ei</w:t>
      </w:r>
      <w:r w:rsidR="003C5765" w:rsidRPr="000726F4">
        <w:rPr>
          <w:rFonts w:cs="Times New Roman"/>
          <w:color w:val="000000" w:themeColor="text1"/>
        </w:rPr>
        <w:t xml:space="preserve"> naturale protejate</w:t>
      </w:r>
      <w:bookmarkEnd w:id="413"/>
      <w:bookmarkEnd w:id="414"/>
      <w:bookmarkEnd w:id="415"/>
      <w:bookmarkEnd w:id="416"/>
      <w:bookmarkEnd w:id="417"/>
      <w:bookmarkEnd w:id="418"/>
      <w:bookmarkEnd w:id="419"/>
    </w:p>
    <w:p w14:paraId="2A742D6E" w14:textId="088B9F2B" w:rsidR="003C5765" w:rsidRPr="000726F4" w:rsidRDefault="00972C82" w:rsidP="004B3DD6">
      <w:pPr>
        <w:jc w:val="center"/>
        <w:rPr>
          <w:rFonts w:cs="Times New Roman"/>
          <w:b/>
          <w:bCs/>
          <w:color w:val="000000" w:themeColor="text1"/>
          <w:szCs w:val="24"/>
          <w:lang w:val="ro-RO"/>
        </w:rPr>
      </w:pPr>
      <w:bookmarkStart w:id="420" w:name="_Toc30670487"/>
      <w:bookmarkStart w:id="421" w:name="_Toc31014064"/>
      <w:bookmarkStart w:id="422" w:name="_Toc31014394"/>
      <w:bookmarkStart w:id="423" w:name="_Toc33016554"/>
      <w:r w:rsidRPr="000726F4">
        <w:rPr>
          <w:rFonts w:cs="Times New Roman"/>
          <w:b/>
          <w:bCs/>
          <w:color w:val="000000" w:themeColor="text1"/>
          <w:szCs w:val="24"/>
          <w:lang w:val="ro-RO"/>
        </w:rPr>
        <w:t>Tabel</w:t>
      </w:r>
      <w:r w:rsidR="006E7744"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32</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00B65313" w:rsidRPr="000726F4">
        <w:rPr>
          <w:rFonts w:cs="Times New Roman"/>
          <w:b/>
          <w:bCs/>
          <w:color w:val="000000" w:themeColor="text1"/>
          <w:szCs w:val="24"/>
          <w:lang w:val="ro-RO"/>
        </w:rPr>
        <w:t>Tabelul C: lista atributelor hăr</w:t>
      </w:r>
      <w:r w:rsidR="001E7013" w:rsidRPr="000726F4">
        <w:rPr>
          <w:rFonts w:cs="Times New Roman"/>
          <w:b/>
          <w:bCs/>
          <w:color w:val="000000" w:themeColor="text1"/>
          <w:szCs w:val="24"/>
          <w:lang w:val="ro-RO"/>
        </w:rPr>
        <w:t>ț</w:t>
      </w:r>
      <w:r w:rsidR="00B65313" w:rsidRPr="000726F4">
        <w:rPr>
          <w:rFonts w:cs="Times New Roman"/>
          <w:b/>
          <w:bCs/>
          <w:color w:val="000000" w:themeColor="text1"/>
          <w:szCs w:val="24"/>
          <w:lang w:val="ro-RO"/>
        </w:rPr>
        <w:t xml:space="preserve">ii presiunilor actuale </w:t>
      </w:r>
      <w:r w:rsidR="001E7013" w:rsidRPr="000726F4">
        <w:rPr>
          <w:rFonts w:cs="Times New Roman"/>
          <w:b/>
          <w:bCs/>
          <w:color w:val="000000" w:themeColor="text1"/>
          <w:szCs w:val="24"/>
          <w:lang w:val="ro-RO"/>
        </w:rPr>
        <w:t>ș</w:t>
      </w:r>
      <w:r w:rsidR="00B65313" w:rsidRPr="000726F4">
        <w:rPr>
          <w:rFonts w:cs="Times New Roman"/>
          <w:b/>
          <w:bCs/>
          <w:color w:val="000000" w:themeColor="text1"/>
          <w:szCs w:val="24"/>
          <w:lang w:val="ro-RO"/>
        </w:rPr>
        <w:t>i intensită</w:t>
      </w:r>
      <w:r w:rsidR="001E7013" w:rsidRPr="000726F4">
        <w:rPr>
          <w:rFonts w:cs="Times New Roman"/>
          <w:b/>
          <w:bCs/>
          <w:color w:val="000000" w:themeColor="text1"/>
          <w:szCs w:val="24"/>
          <w:lang w:val="ro-RO"/>
        </w:rPr>
        <w:t>ț</w:t>
      </w:r>
      <w:r w:rsidR="00B65313" w:rsidRPr="000726F4">
        <w:rPr>
          <w:rFonts w:cs="Times New Roman"/>
          <w:b/>
          <w:bCs/>
          <w:color w:val="000000" w:themeColor="text1"/>
          <w:szCs w:val="24"/>
          <w:lang w:val="ro-RO"/>
        </w:rPr>
        <w:t>ii acestora</w:t>
      </w:r>
      <w:bookmarkEnd w:id="420"/>
      <w:bookmarkEnd w:id="421"/>
      <w:bookmarkEnd w:id="422"/>
      <w:bookmarkEnd w:id="423"/>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107"/>
        <w:gridCol w:w="5550"/>
      </w:tblGrid>
      <w:tr w:rsidR="003F2132" w:rsidRPr="000726F4" w14:paraId="1B7C7801" w14:textId="77777777" w:rsidTr="00C94FB2">
        <w:tc>
          <w:tcPr>
            <w:tcW w:w="694" w:type="dxa"/>
            <w:tcBorders>
              <w:bottom w:val="single" w:sz="4" w:space="0" w:color="auto"/>
            </w:tcBorders>
            <w:shd w:val="clear" w:color="auto" w:fill="FFFFFF" w:themeFill="background1"/>
          </w:tcPr>
          <w:p w14:paraId="4F089179" w14:textId="77777777" w:rsidR="00F771BA" w:rsidRPr="000726F4" w:rsidRDefault="00F771BA" w:rsidP="004B3DD6">
            <w:pPr>
              <w:widowControl w:val="0"/>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Cod</w:t>
            </w:r>
          </w:p>
        </w:tc>
        <w:tc>
          <w:tcPr>
            <w:tcW w:w="3107" w:type="dxa"/>
            <w:tcBorders>
              <w:bottom w:val="single" w:sz="4" w:space="0" w:color="auto"/>
            </w:tcBorders>
            <w:shd w:val="clear" w:color="auto" w:fill="FFFFFF" w:themeFill="background1"/>
          </w:tcPr>
          <w:p w14:paraId="16C1B05E" w14:textId="77777777" w:rsidR="00F771BA" w:rsidRPr="000726F4" w:rsidRDefault="00F771BA" w:rsidP="004B3DD6">
            <w:pPr>
              <w:widowControl w:val="0"/>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Parametru</w:t>
            </w:r>
          </w:p>
        </w:tc>
        <w:tc>
          <w:tcPr>
            <w:tcW w:w="5550" w:type="dxa"/>
            <w:tcBorders>
              <w:bottom w:val="single" w:sz="4" w:space="0" w:color="auto"/>
            </w:tcBorders>
            <w:shd w:val="clear" w:color="auto" w:fill="FFFFFF" w:themeFill="background1"/>
          </w:tcPr>
          <w:p w14:paraId="1F97BEB9" w14:textId="77777777" w:rsidR="00F771BA" w:rsidRPr="000726F4" w:rsidRDefault="00F771BA" w:rsidP="004B3DD6">
            <w:pPr>
              <w:widowControl w:val="0"/>
              <w:jc w:val="center"/>
              <w:rPr>
                <w:rFonts w:eastAsia="Calibri" w:cs="Times New Roman"/>
                <w:b/>
                <w:color w:val="000000" w:themeColor="text1"/>
                <w:szCs w:val="24"/>
                <w:lang w:val="ro-RO"/>
              </w:rPr>
            </w:pPr>
            <w:r w:rsidRPr="000726F4">
              <w:rPr>
                <w:rFonts w:eastAsia="Calibri" w:cs="Times New Roman"/>
                <w:b/>
                <w:color w:val="000000" w:themeColor="text1"/>
                <w:szCs w:val="24"/>
                <w:lang w:val="ro-RO"/>
              </w:rPr>
              <w:t>Descriere</w:t>
            </w:r>
          </w:p>
        </w:tc>
      </w:tr>
      <w:tr w:rsidR="003F2132" w:rsidRPr="000726F4" w14:paraId="2A193360" w14:textId="77777777" w:rsidTr="00C94FB2">
        <w:tc>
          <w:tcPr>
            <w:tcW w:w="694" w:type="dxa"/>
            <w:shd w:val="clear" w:color="auto" w:fill="auto"/>
          </w:tcPr>
          <w:p w14:paraId="11148C11" w14:textId="77777777" w:rsidR="00F771BA" w:rsidRPr="000726F4" w:rsidRDefault="00F771BA" w:rsidP="004B3DD6">
            <w:pPr>
              <w:rPr>
                <w:rFonts w:cs="Times New Roman"/>
                <w:color w:val="000000" w:themeColor="text1"/>
                <w:szCs w:val="24"/>
                <w:lang w:val="ro-RO"/>
              </w:rPr>
            </w:pPr>
            <w:r w:rsidRPr="000726F4">
              <w:rPr>
                <w:rFonts w:cs="Times New Roman"/>
                <w:color w:val="000000" w:themeColor="text1"/>
                <w:szCs w:val="24"/>
                <w:lang w:val="ro-RO"/>
              </w:rPr>
              <w:t>A.1.</w:t>
            </w:r>
          </w:p>
        </w:tc>
        <w:tc>
          <w:tcPr>
            <w:tcW w:w="3107" w:type="dxa"/>
            <w:shd w:val="clear" w:color="auto" w:fill="auto"/>
          </w:tcPr>
          <w:p w14:paraId="5C4E2983" w14:textId="77777777" w:rsidR="00F771BA" w:rsidRPr="000726F4" w:rsidRDefault="00F771BA" w:rsidP="004B3DD6">
            <w:pPr>
              <w:rPr>
                <w:rFonts w:cs="Times New Roman"/>
                <w:color w:val="000000" w:themeColor="text1"/>
                <w:szCs w:val="24"/>
                <w:lang w:val="ro-RO"/>
              </w:rPr>
            </w:pPr>
            <w:r w:rsidRPr="000726F4">
              <w:rPr>
                <w:rFonts w:cs="Times New Roman"/>
                <w:color w:val="000000" w:themeColor="text1"/>
                <w:szCs w:val="24"/>
                <w:lang w:val="ro-RO"/>
              </w:rPr>
              <w:t>Presiune actuală</w:t>
            </w:r>
          </w:p>
        </w:tc>
        <w:tc>
          <w:tcPr>
            <w:tcW w:w="5550" w:type="dxa"/>
            <w:shd w:val="clear" w:color="auto" w:fill="auto"/>
          </w:tcPr>
          <w:p w14:paraId="3D9B6F6A" w14:textId="77777777" w:rsidR="00F771BA" w:rsidRPr="000726F4" w:rsidRDefault="00F771BA" w:rsidP="004B3DD6">
            <w:pPr>
              <w:rPr>
                <w:rFonts w:cs="Times New Roman"/>
                <w:bCs/>
                <w:color w:val="000000" w:themeColor="text1"/>
                <w:szCs w:val="24"/>
                <w:lang w:val="ro-RO"/>
              </w:rPr>
            </w:pPr>
            <w:r w:rsidRPr="000726F4">
              <w:rPr>
                <w:rFonts w:cs="Times New Roman"/>
                <w:bCs/>
                <w:color w:val="000000" w:themeColor="text1"/>
                <w:szCs w:val="24"/>
                <w:lang w:val="ro-RO"/>
              </w:rPr>
              <w:t>A. Agricultura</w:t>
            </w:r>
          </w:p>
          <w:p w14:paraId="0F0E13C5" w14:textId="431EB640" w:rsidR="00F771BA" w:rsidRPr="000726F4" w:rsidRDefault="00F771BA" w:rsidP="004B3DD6">
            <w:pPr>
              <w:rPr>
                <w:rFonts w:cs="Times New Roman"/>
                <w:color w:val="000000" w:themeColor="text1"/>
                <w:szCs w:val="24"/>
                <w:lang w:val="ro-RO"/>
              </w:rPr>
            </w:pPr>
            <w:r w:rsidRPr="000726F4">
              <w:rPr>
                <w:rFonts w:cs="Times New Roman"/>
                <w:color w:val="000000" w:themeColor="text1"/>
                <w:szCs w:val="24"/>
                <w:lang w:val="ro-RO"/>
              </w:rPr>
              <w:t>A04</w:t>
            </w:r>
            <w:r w:rsidR="0083544F" w:rsidRPr="000726F4">
              <w:rPr>
                <w:rFonts w:cs="Times New Roman"/>
                <w:color w:val="000000" w:themeColor="text1"/>
                <w:szCs w:val="24"/>
                <w:lang w:val="ro-RO"/>
              </w:rPr>
              <w:t>.</w:t>
            </w:r>
            <w:r w:rsidRPr="000726F4">
              <w:rPr>
                <w:rFonts w:cs="Times New Roman"/>
                <w:color w:val="000000" w:themeColor="text1"/>
                <w:szCs w:val="24"/>
                <w:lang w:val="ro-RO"/>
              </w:rPr>
              <w:t xml:space="preserve"> </w:t>
            </w:r>
            <w:r w:rsidR="00D570F2" w:rsidRPr="000726F4">
              <w:rPr>
                <w:rFonts w:cs="Times New Roman"/>
                <w:color w:val="000000" w:themeColor="text1"/>
                <w:szCs w:val="24"/>
                <w:lang w:val="ro-RO"/>
              </w:rPr>
              <w:t>P</w:t>
            </w:r>
            <w:r w:rsidRPr="000726F4">
              <w:rPr>
                <w:rFonts w:cs="Times New Roman"/>
                <w:color w:val="000000" w:themeColor="text1"/>
                <w:szCs w:val="24"/>
                <w:lang w:val="ro-RO"/>
              </w:rPr>
              <w:t>ă</w:t>
            </w:r>
            <w:r w:rsidR="001E7013" w:rsidRPr="000726F4">
              <w:rPr>
                <w:rFonts w:cs="Times New Roman"/>
                <w:color w:val="000000" w:themeColor="text1"/>
                <w:szCs w:val="24"/>
                <w:lang w:val="ro-RO"/>
              </w:rPr>
              <w:t>ș</w:t>
            </w:r>
            <w:r w:rsidRPr="000726F4">
              <w:rPr>
                <w:rFonts w:cs="Times New Roman"/>
                <w:color w:val="000000" w:themeColor="text1"/>
                <w:szCs w:val="24"/>
                <w:lang w:val="ro-RO"/>
              </w:rPr>
              <w:t>unat</w:t>
            </w:r>
          </w:p>
        </w:tc>
      </w:tr>
      <w:tr w:rsidR="003F2132" w:rsidRPr="000726F4" w14:paraId="57B4F1E1" w14:textId="77777777" w:rsidTr="00C94FB2">
        <w:tc>
          <w:tcPr>
            <w:tcW w:w="694" w:type="dxa"/>
            <w:tcBorders>
              <w:bottom w:val="single" w:sz="4" w:space="0" w:color="auto"/>
            </w:tcBorders>
            <w:shd w:val="clear" w:color="auto" w:fill="auto"/>
          </w:tcPr>
          <w:p w14:paraId="23D4B64E" w14:textId="77777777" w:rsidR="00F771BA" w:rsidRPr="000726F4" w:rsidRDefault="00F771BA" w:rsidP="004B3DD6">
            <w:pPr>
              <w:rPr>
                <w:rFonts w:cs="Times New Roman"/>
                <w:color w:val="000000" w:themeColor="text1"/>
                <w:szCs w:val="24"/>
                <w:lang w:val="ro-RO"/>
              </w:rPr>
            </w:pPr>
            <w:r w:rsidRPr="000726F4">
              <w:rPr>
                <w:rFonts w:cs="Times New Roman"/>
                <w:color w:val="000000" w:themeColor="text1"/>
                <w:szCs w:val="24"/>
                <w:lang w:val="ro-RO"/>
              </w:rPr>
              <w:t>C.1.</w:t>
            </w:r>
          </w:p>
        </w:tc>
        <w:tc>
          <w:tcPr>
            <w:tcW w:w="3107" w:type="dxa"/>
            <w:tcBorders>
              <w:bottom w:val="single" w:sz="4" w:space="0" w:color="auto"/>
            </w:tcBorders>
            <w:shd w:val="clear" w:color="auto" w:fill="auto"/>
          </w:tcPr>
          <w:p w14:paraId="32628C4E" w14:textId="77777777" w:rsidR="00F771BA" w:rsidRPr="000726F4" w:rsidRDefault="00F771BA" w:rsidP="004B3DD6">
            <w:pPr>
              <w:rPr>
                <w:rFonts w:cs="Times New Roman"/>
                <w:color w:val="000000" w:themeColor="text1"/>
                <w:szCs w:val="24"/>
                <w:lang w:val="ro-RO"/>
              </w:rPr>
            </w:pPr>
            <w:r w:rsidRPr="000726F4">
              <w:rPr>
                <w:rFonts w:cs="Times New Roman"/>
                <w:color w:val="000000" w:themeColor="text1"/>
                <w:szCs w:val="24"/>
                <w:lang w:val="ro-RO"/>
              </w:rPr>
              <w:t>Localizarea presiunii actuale [geometrie]</w:t>
            </w:r>
          </w:p>
        </w:tc>
        <w:tc>
          <w:tcPr>
            <w:tcW w:w="5550" w:type="dxa"/>
            <w:tcBorders>
              <w:bottom w:val="single" w:sz="4" w:space="0" w:color="auto"/>
            </w:tcBorders>
            <w:shd w:val="clear" w:color="auto" w:fill="auto"/>
          </w:tcPr>
          <w:p w14:paraId="09AD4822" w14:textId="46467E0C" w:rsidR="00F771BA" w:rsidRPr="000726F4" w:rsidRDefault="00287181" w:rsidP="004B3DD6">
            <w:pPr>
              <w:rPr>
                <w:rFonts w:cs="Times New Roman"/>
                <w:color w:val="000000" w:themeColor="text1"/>
                <w:szCs w:val="24"/>
                <w:lang w:val="ro-RO"/>
              </w:rPr>
            </w:pPr>
            <w:r w:rsidRPr="000726F4">
              <w:rPr>
                <w:rFonts w:cs="Times New Roman"/>
                <w:color w:val="000000" w:themeColor="text1"/>
                <w:szCs w:val="24"/>
                <w:lang w:val="ro-RO"/>
              </w:rPr>
              <w:t xml:space="preserve">Harta presiunii </w:t>
            </w:r>
            <w:r w:rsidRPr="000726F4">
              <w:rPr>
                <w:rFonts w:eastAsia="Calibri" w:cs="Times New Roman"/>
                <w:color w:val="000000" w:themeColor="text1"/>
                <w:szCs w:val="24"/>
                <w:lang w:val="ro-RO"/>
              </w:rPr>
              <w:t>A04</w:t>
            </w:r>
            <w:r w:rsidRPr="000726F4">
              <w:rPr>
                <w:rFonts w:cs="Times New Roman"/>
                <w:i/>
                <w:color w:val="000000" w:themeColor="text1"/>
                <w:szCs w:val="24"/>
                <w:lang w:val="ro-RO"/>
              </w:rPr>
              <w:t xml:space="preserve"> </w:t>
            </w:r>
            <w:r w:rsidRPr="000726F4">
              <w:rPr>
                <w:rFonts w:cs="Times New Roman"/>
                <w:color w:val="000000" w:themeColor="text1"/>
                <w:szCs w:val="24"/>
                <w:lang w:val="ro-RO"/>
              </w:rPr>
              <w:t xml:space="preserve">este prezentată în </w:t>
            </w:r>
            <w:r w:rsidR="003044D2" w:rsidRPr="000726F4">
              <w:rPr>
                <w:rFonts w:cs="Times New Roman"/>
                <w:color w:val="000000" w:themeColor="text1"/>
                <w:szCs w:val="24"/>
                <w:lang w:val="ro-RO"/>
              </w:rPr>
              <w:t xml:space="preserve">Anexa </w:t>
            </w:r>
            <w:r w:rsidR="009B13F7" w:rsidRPr="000726F4">
              <w:rPr>
                <w:rFonts w:cs="Times New Roman"/>
                <w:color w:val="000000" w:themeColor="text1"/>
                <w:szCs w:val="24"/>
                <w:lang w:val="ro-RO"/>
              </w:rPr>
              <w:t>3</w:t>
            </w:r>
            <w:r w:rsidR="003044D2" w:rsidRPr="000726F4">
              <w:rPr>
                <w:rFonts w:cs="Times New Roman"/>
                <w:color w:val="000000" w:themeColor="text1"/>
                <w:szCs w:val="24"/>
                <w:lang w:val="ro-RO"/>
              </w:rPr>
              <w:t>.1</w:t>
            </w:r>
            <w:r w:rsidR="00A82660" w:rsidRPr="000726F4">
              <w:rPr>
                <w:rFonts w:cs="Times New Roman"/>
                <w:color w:val="000000" w:themeColor="text1"/>
                <w:szCs w:val="24"/>
                <w:lang w:val="ro-RO"/>
              </w:rPr>
              <w:t>9.1</w:t>
            </w:r>
          </w:p>
        </w:tc>
      </w:tr>
      <w:tr w:rsidR="003F2132" w:rsidRPr="000726F4" w14:paraId="2153CB2F" w14:textId="77777777" w:rsidTr="00C94FB2">
        <w:tc>
          <w:tcPr>
            <w:tcW w:w="694" w:type="dxa"/>
            <w:shd w:val="clear" w:color="auto" w:fill="auto"/>
          </w:tcPr>
          <w:p w14:paraId="53B0210D" w14:textId="77777777" w:rsidR="00F771BA" w:rsidRPr="000726F4" w:rsidRDefault="00F771BA" w:rsidP="004B3DD6">
            <w:pPr>
              <w:rPr>
                <w:rFonts w:cs="Times New Roman"/>
                <w:color w:val="000000" w:themeColor="text1"/>
                <w:szCs w:val="24"/>
                <w:lang w:val="ro-RO"/>
              </w:rPr>
            </w:pPr>
            <w:r w:rsidRPr="000726F4">
              <w:rPr>
                <w:rFonts w:cs="Times New Roman"/>
                <w:color w:val="000000" w:themeColor="text1"/>
                <w:szCs w:val="24"/>
                <w:lang w:val="ro-RO"/>
              </w:rPr>
              <w:t>C.2.</w:t>
            </w:r>
          </w:p>
        </w:tc>
        <w:tc>
          <w:tcPr>
            <w:tcW w:w="3107" w:type="dxa"/>
            <w:shd w:val="clear" w:color="auto" w:fill="auto"/>
          </w:tcPr>
          <w:p w14:paraId="26F0C12C" w14:textId="77777777" w:rsidR="00F771BA" w:rsidRPr="000726F4" w:rsidRDefault="00F771BA" w:rsidP="004B3DD6">
            <w:pPr>
              <w:rPr>
                <w:rFonts w:cs="Times New Roman"/>
                <w:color w:val="000000" w:themeColor="text1"/>
                <w:szCs w:val="24"/>
                <w:lang w:val="ro-RO"/>
              </w:rPr>
            </w:pPr>
            <w:r w:rsidRPr="000726F4">
              <w:rPr>
                <w:rFonts w:cs="Times New Roman"/>
                <w:color w:val="000000" w:themeColor="text1"/>
                <w:szCs w:val="24"/>
                <w:lang w:val="ro-RO"/>
              </w:rPr>
              <w:t>Localizarea presiunii actuale [descriere]</w:t>
            </w:r>
          </w:p>
        </w:tc>
        <w:tc>
          <w:tcPr>
            <w:tcW w:w="5550" w:type="dxa"/>
            <w:shd w:val="clear" w:color="auto" w:fill="auto"/>
          </w:tcPr>
          <w:p w14:paraId="7D2F7977" w14:textId="103C2D25" w:rsidR="00F771BA" w:rsidRPr="000726F4" w:rsidRDefault="00F771BA" w:rsidP="004B3DD6">
            <w:pPr>
              <w:rPr>
                <w:rFonts w:cs="Times New Roman"/>
                <w:i/>
                <w:color w:val="000000" w:themeColor="text1"/>
                <w:szCs w:val="24"/>
                <w:lang w:val="ro-RO"/>
              </w:rPr>
            </w:pPr>
            <w:r w:rsidRPr="000726F4">
              <w:rPr>
                <w:rFonts w:cs="Times New Roman"/>
                <w:color w:val="000000" w:themeColor="text1"/>
                <w:szCs w:val="24"/>
                <w:lang w:val="ro-RO"/>
              </w:rPr>
              <w:t>Această presiune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te pe întreg teritoriul ariei naturale protejate.</w:t>
            </w:r>
          </w:p>
        </w:tc>
      </w:tr>
      <w:tr w:rsidR="003F2132" w:rsidRPr="000726F4" w14:paraId="3F23F636" w14:textId="77777777" w:rsidTr="00C94FB2">
        <w:tc>
          <w:tcPr>
            <w:tcW w:w="694" w:type="dxa"/>
            <w:shd w:val="clear" w:color="auto" w:fill="auto"/>
          </w:tcPr>
          <w:p w14:paraId="26A694C8" w14:textId="77777777" w:rsidR="00F771BA" w:rsidRPr="000726F4" w:rsidRDefault="00F771BA" w:rsidP="004B3DD6">
            <w:pPr>
              <w:rPr>
                <w:rFonts w:cs="Times New Roman"/>
                <w:color w:val="000000" w:themeColor="text1"/>
                <w:szCs w:val="24"/>
                <w:lang w:val="ro-RO"/>
              </w:rPr>
            </w:pPr>
            <w:r w:rsidRPr="000726F4">
              <w:rPr>
                <w:rFonts w:cs="Times New Roman"/>
                <w:color w:val="000000" w:themeColor="text1"/>
                <w:szCs w:val="24"/>
                <w:lang w:val="ro-RO"/>
              </w:rPr>
              <w:t>C.3.</w:t>
            </w:r>
          </w:p>
        </w:tc>
        <w:tc>
          <w:tcPr>
            <w:tcW w:w="3107" w:type="dxa"/>
            <w:shd w:val="clear" w:color="auto" w:fill="auto"/>
          </w:tcPr>
          <w:p w14:paraId="5FA673CD" w14:textId="77777777" w:rsidR="00F771BA" w:rsidRPr="000726F4" w:rsidRDefault="00F771BA" w:rsidP="004B3DD6">
            <w:pPr>
              <w:rPr>
                <w:rFonts w:cs="Times New Roman"/>
                <w:color w:val="000000" w:themeColor="text1"/>
                <w:szCs w:val="24"/>
                <w:lang w:val="ro-RO"/>
              </w:rPr>
            </w:pPr>
            <w:r w:rsidRPr="000726F4">
              <w:rPr>
                <w:rFonts w:cs="Times New Roman"/>
                <w:color w:val="000000" w:themeColor="text1"/>
                <w:szCs w:val="24"/>
                <w:lang w:val="ro-RO"/>
              </w:rPr>
              <w:t>Intensitatea presiunii actuale</w:t>
            </w:r>
          </w:p>
        </w:tc>
        <w:tc>
          <w:tcPr>
            <w:tcW w:w="5550" w:type="dxa"/>
            <w:shd w:val="clear" w:color="auto" w:fill="auto"/>
          </w:tcPr>
          <w:p w14:paraId="0FB573B1" w14:textId="6E392CBA" w:rsidR="00F771BA" w:rsidRPr="000726F4" w:rsidRDefault="00F771BA" w:rsidP="004B3DD6">
            <w:pPr>
              <w:rPr>
                <w:rFonts w:cs="Times New Roman"/>
                <w:bCs/>
                <w:color w:val="000000" w:themeColor="text1"/>
                <w:szCs w:val="24"/>
                <w:lang w:val="ro-RO"/>
              </w:rPr>
            </w:pPr>
            <w:r w:rsidRPr="000726F4">
              <w:rPr>
                <w:rFonts w:cs="Times New Roman"/>
                <w:bCs/>
                <w:color w:val="000000" w:themeColor="text1"/>
                <w:szCs w:val="24"/>
                <w:lang w:val="ro-RO"/>
              </w:rPr>
              <w:t xml:space="preserve">Ridicată </w:t>
            </w:r>
            <w:r w:rsidR="0083544F" w:rsidRPr="000726F4">
              <w:rPr>
                <w:rFonts w:cs="Times New Roman"/>
                <w:bCs/>
                <w:color w:val="000000" w:themeColor="text1"/>
                <w:szCs w:val="24"/>
                <w:lang w:val="ro-RO"/>
              </w:rPr>
              <w:t>(</w:t>
            </w:r>
            <w:r w:rsidR="00860040" w:rsidRPr="000726F4">
              <w:rPr>
                <w:rFonts w:cs="Times New Roman"/>
                <w:bCs/>
                <w:color w:val="000000" w:themeColor="text1"/>
                <w:szCs w:val="24"/>
                <w:lang w:val="ro-RO"/>
              </w:rPr>
              <w:t>R</w:t>
            </w:r>
            <w:r w:rsidR="0083544F" w:rsidRPr="000726F4">
              <w:rPr>
                <w:rFonts w:cs="Times New Roman"/>
                <w:bCs/>
                <w:color w:val="000000" w:themeColor="text1"/>
                <w:szCs w:val="24"/>
                <w:lang w:val="ro-RO"/>
              </w:rPr>
              <w:t>)</w:t>
            </w:r>
          </w:p>
        </w:tc>
      </w:tr>
      <w:tr w:rsidR="003F2132" w:rsidRPr="000726F4" w14:paraId="26D26323" w14:textId="77777777" w:rsidTr="00C94FB2">
        <w:tc>
          <w:tcPr>
            <w:tcW w:w="694" w:type="dxa"/>
            <w:shd w:val="clear" w:color="auto" w:fill="auto"/>
          </w:tcPr>
          <w:p w14:paraId="61A95633" w14:textId="77777777" w:rsidR="00F771BA" w:rsidRPr="000726F4" w:rsidRDefault="00F771BA" w:rsidP="004B3DD6">
            <w:pPr>
              <w:rPr>
                <w:rFonts w:cs="Times New Roman"/>
                <w:color w:val="000000" w:themeColor="text1"/>
                <w:szCs w:val="24"/>
                <w:lang w:val="ro-RO"/>
              </w:rPr>
            </w:pPr>
            <w:r w:rsidRPr="000726F4">
              <w:rPr>
                <w:rFonts w:cs="Times New Roman"/>
                <w:color w:val="000000" w:themeColor="text1"/>
                <w:szCs w:val="24"/>
                <w:lang w:val="ro-RO"/>
              </w:rPr>
              <w:t>C.4.</w:t>
            </w:r>
          </w:p>
        </w:tc>
        <w:tc>
          <w:tcPr>
            <w:tcW w:w="3107" w:type="dxa"/>
            <w:shd w:val="clear" w:color="auto" w:fill="auto"/>
          </w:tcPr>
          <w:p w14:paraId="385CC18A" w14:textId="65CA808D" w:rsidR="00F771BA" w:rsidRPr="000726F4" w:rsidRDefault="00F771BA" w:rsidP="004B3DD6">
            <w:pPr>
              <w:rPr>
                <w:rFonts w:cs="Times New Roman"/>
                <w:color w:val="000000" w:themeColor="text1"/>
                <w:szCs w:val="24"/>
                <w:lang w:val="ro-RO"/>
              </w:rPr>
            </w:pPr>
            <w:r w:rsidRPr="000726F4">
              <w:rPr>
                <w:rFonts w:cs="Times New Roman"/>
                <w:color w:val="000000" w:themeColor="text1"/>
                <w:szCs w:val="24"/>
                <w:lang w:val="ro-RO"/>
              </w:rPr>
              <w:t xml:space="preserve">Habitate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 vizate</w:t>
            </w:r>
          </w:p>
        </w:tc>
        <w:tc>
          <w:tcPr>
            <w:tcW w:w="5550" w:type="dxa"/>
            <w:shd w:val="clear" w:color="auto" w:fill="auto"/>
          </w:tcPr>
          <w:p w14:paraId="59798AE5" w14:textId="77777777" w:rsidR="00F771BA" w:rsidRPr="000726F4" w:rsidRDefault="00F771BA"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F771BA" w:rsidRPr="000726F4" w14:paraId="775B9814" w14:textId="77777777" w:rsidTr="00C94FB2">
        <w:tc>
          <w:tcPr>
            <w:tcW w:w="694" w:type="dxa"/>
            <w:shd w:val="clear" w:color="auto" w:fill="auto"/>
          </w:tcPr>
          <w:p w14:paraId="7031F76D" w14:textId="77777777" w:rsidR="00F771BA" w:rsidRPr="000726F4" w:rsidRDefault="00F771BA" w:rsidP="004B3DD6">
            <w:pPr>
              <w:rPr>
                <w:rFonts w:cs="Times New Roman"/>
                <w:color w:val="000000" w:themeColor="text1"/>
                <w:szCs w:val="24"/>
                <w:lang w:val="ro-RO"/>
              </w:rPr>
            </w:pPr>
            <w:r w:rsidRPr="000726F4">
              <w:rPr>
                <w:rFonts w:cs="Times New Roman"/>
                <w:color w:val="000000" w:themeColor="text1"/>
                <w:szCs w:val="24"/>
                <w:lang w:val="ro-RO"/>
              </w:rPr>
              <w:t>C.5.</w:t>
            </w:r>
          </w:p>
        </w:tc>
        <w:tc>
          <w:tcPr>
            <w:tcW w:w="3107" w:type="dxa"/>
            <w:shd w:val="clear" w:color="auto" w:fill="auto"/>
          </w:tcPr>
          <w:p w14:paraId="47EDF5E7" w14:textId="77777777" w:rsidR="00F771BA" w:rsidRPr="000726F4" w:rsidRDefault="00F771BA"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550" w:type="dxa"/>
            <w:shd w:val="clear" w:color="auto" w:fill="auto"/>
          </w:tcPr>
          <w:p w14:paraId="0EFF6893" w14:textId="77777777" w:rsidR="00F771BA" w:rsidRPr="000726F4" w:rsidRDefault="00F771BA"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7B84C1AB" w14:textId="3740A196" w:rsidR="00B65313" w:rsidRPr="000726F4" w:rsidRDefault="00B65313" w:rsidP="004B3DD6">
      <w:pPr>
        <w:pStyle w:val="521"/>
        <w:numPr>
          <w:ilvl w:val="0"/>
          <w:numId w:val="0"/>
        </w:numPr>
        <w:jc w:val="center"/>
        <w:rPr>
          <w:b w:val="0"/>
          <w:bCs w:val="0"/>
          <w:color w:val="000000" w:themeColor="text1"/>
        </w:rPr>
      </w:pPr>
    </w:p>
    <w:p w14:paraId="5B70B675" w14:textId="65CF7119" w:rsidR="00BE4C97" w:rsidRPr="000726F4" w:rsidRDefault="00E83932" w:rsidP="004B3DD6">
      <w:pPr>
        <w:jc w:val="center"/>
        <w:rPr>
          <w:rFonts w:cs="Times New Roman"/>
          <w:b/>
          <w:bCs/>
          <w:color w:val="000000" w:themeColor="text1"/>
          <w:szCs w:val="24"/>
          <w:lang w:val="ro-RO"/>
        </w:rPr>
      </w:pPr>
      <w:bookmarkStart w:id="424" w:name="_Toc33016555"/>
      <w:r w:rsidRPr="000726F4">
        <w:rPr>
          <w:rFonts w:cs="Times New Roman"/>
          <w:b/>
          <w:bCs/>
          <w:color w:val="000000" w:themeColor="text1"/>
          <w:szCs w:val="24"/>
          <w:lang w:val="ro-RO"/>
        </w:rPr>
        <w:t>Tabel</w:t>
      </w:r>
      <w:r w:rsidR="00203C4E"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33</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C: lista atributelor hăr</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ii presiunilor actuale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intensită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acestora</w:t>
      </w:r>
      <w:bookmarkEnd w:id="424"/>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109"/>
        <w:gridCol w:w="5553"/>
      </w:tblGrid>
      <w:tr w:rsidR="003F2132" w:rsidRPr="000726F4" w14:paraId="51EAE428" w14:textId="77777777" w:rsidTr="009449FA">
        <w:trPr>
          <w:jc w:val="center"/>
        </w:trPr>
        <w:tc>
          <w:tcPr>
            <w:tcW w:w="694" w:type="dxa"/>
            <w:tcBorders>
              <w:bottom w:val="single" w:sz="4" w:space="0" w:color="auto"/>
            </w:tcBorders>
            <w:shd w:val="clear" w:color="auto" w:fill="FFFFFF" w:themeFill="background1"/>
          </w:tcPr>
          <w:p w14:paraId="0E314389" w14:textId="77777777" w:rsidR="00BE4C97" w:rsidRPr="000726F4" w:rsidRDefault="00BE4C97" w:rsidP="004B3DD6">
            <w:pPr>
              <w:jc w:val="center"/>
              <w:rPr>
                <w:rFonts w:cs="Times New Roman"/>
                <w:b/>
                <w:color w:val="000000" w:themeColor="text1"/>
                <w:szCs w:val="24"/>
                <w:lang w:val="ro-RO"/>
              </w:rPr>
            </w:pPr>
            <w:r w:rsidRPr="000726F4">
              <w:rPr>
                <w:rFonts w:cs="Times New Roman"/>
                <w:b/>
                <w:color w:val="000000" w:themeColor="text1"/>
                <w:szCs w:val="24"/>
                <w:lang w:val="ro-RO"/>
              </w:rPr>
              <w:t>Cod</w:t>
            </w:r>
          </w:p>
        </w:tc>
        <w:tc>
          <w:tcPr>
            <w:tcW w:w="3109" w:type="dxa"/>
            <w:tcBorders>
              <w:bottom w:val="single" w:sz="4" w:space="0" w:color="auto"/>
            </w:tcBorders>
            <w:shd w:val="clear" w:color="auto" w:fill="FFFFFF" w:themeFill="background1"/>
          </w:tcPr>
          <w:p w14:paraId="12F88DAE" w14:textId="77777777" w:rsidR="00BE4C97" w:rsidRPr="000726F4" w:rsidRDefault="00BE4C97" w:rsidP="004B3DD6">
            <w:pPr>
              <w:jc w:val="center"/>
              <w:rPr>
                <w:rFonts w:cs="Times New Roman"/>
                <w:b/>
                <w:color w:val="000000" w:themeColor="text1"/>
                <w:szCs w:val="24"/>
                <w:lang w:val="ro-RO"/>
              </w:rPr>
            </w:pPr>
            <w:r w:rsidRPr="000726F4">
              <w:rPr>
                <w:rFonts w:cs="Times New Roman"/>
                <w:b/>
                <w:color w:val="000000" w:themeColor="text1"/>
                <w:szCs w:val="24"/>
                <w:lang w:val="ro-RO"/>
              </w:rPr>
              <w:t>Parametru</w:t>
            </w:r>
          </w:p>
        </w:tc>
        <w:tc>
          <w:tcPr>
            <w:tcW w:w="5553" w:type="dxa"/>
            <w:tcBorders>
              <w:bottom w:val="single" w:sz="4" w:space="0" w:color="auto"/>
            </w:tcBorders>
            <w:shd w:val="clear" w:color="auto" w:fill="FFFFFF" w:themeFill="background1"/>
          </w:tcPr>
          <w:p w14:paraId="645FFFF2" w14:textId="77777777" w:rsidR="00BE4C97" w:rsidRPr="000726F4" w:rsidRDefault="00BE4C97" w:rsidP="004B3DD6">
            <w:pPr>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3ADA354A" w14:textId="77777777" w:rsidTr="009449FA">
        <w:trPr>
          <w:jc w:val="center"/>
        </w:trPr>
        <w:tc>
          <w:tcPr>
            <w:tcW w:w="694" w:type="dxa"/>
            <w:shd w:val="clear" w:color="auto" w:fill="auto"/>
          </w:tcPr>
          <w:p w14:paraId="3B3FB0A4" w14:textId="77777777"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A.2.</w:t>
            </w:r>
          </w:p>
        </w:tc>
        <w:tc>
          <w:tcPr>
            <w:tcW w:w="3109" w:type="dxa"/>
            <w:shd w:val="clear" w:color="auto" w:fill="auto"/>
          </w:tcPr>
          <w:p w14:paraId="156862D1" w14:textId="77777777"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Presiune actuală</w:t>
            </w:r>
          </w:p>
        </w:tc>
        <w:tc>
          <w:tcPr>
            <w:tcW w:w="5553" w:type="dxa"/>
            <w:shd w:val="clear" w:color="auto" w:fill="auto"/>
          </w:tcPr>
          <w:p w14:paraId="60A39A3B" w14:textId="77777777" w:rsidR="00BE4C97" w:rsidRPr="000726F4" w:rsidRDefault="00BE4C97" w:rsidP="004B3DD6">
            <w:pPr>
              <w:rPr>
                <w:rFonts w:cs="Times New Roman"/>
                <w:bCs/>
                <w:color w:val="000000" w:themeColor="text1"/>
                <w:szCs w:val="24"/>
                <w:lang w:val="ro-RO"/>
              </w:rPr>
            </w:pPr>
            <w:r w:rsidRPr="000726F4">
              <w:rPr>
                <w:rFonts w:cs="Times New Roman"/>
                <w:bCs/>
                <w:color w:val="000000" w:themeColor="text1"/>
                <w:szCs w:val="24"/>
                <w:lang w:val="ro-RO"/>
              </w:rPr>
              <w:t>B. Silvicultura</w:t>
            </w:r>
          </w:p>
          <w:p w14:paraId="7F60AD02" w14:textId="2C059F8F"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B02</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Gestionarea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utilizarea pădurii </w:t>
            </w:r>
            <w:r w:rsidR="001E7013" w:rsidRPr="000726F4">
              <w:rPr>
                <w:rFonts w:cs="Times New Roman"/>
                <w:color w:val="000000" w:themeColor="text1"/>
                <w:szCs w:val="24"/>
                <w:lang w:val="ro-RO"/>
              </w:rPr>
              <w:t>ș</w:t>
            </w:r>
            <w:r w:rsidRPr="000726F4">
              <w:rPr>
                <w:rFonts w:cs="Times New Roman"/>
                <w:color w:val="000000" w:themeColor="text1"/>
                <w:szCs w:val="24"/>
                <w:lang w:val="ro-RO"/>
              </w:rPr>
              <w:t>i planta</w:t>
            </w:r>
            <w:r w:rsidR="001E7013" w:rsidRPr="000726F4">
              <w:rPr>
                <w:rFonts w:cs="Times New Roman"/>
                <w:color w:val="000000" w:themeColor="text1"/>
                <w:szCs w:val="24"/>
                <w:lang w:val="ro-RO"/>
              </w:rPr>
              <w:t>ț</w:t>
            </w:r>
            <w:r w:rsidRPr="000726F4">
              <w:rPr>
                <w:rFonts w:cs="Times New Roman"/>
                <w:color w:val="000000" w:themeColor="text1"/>
                <w:szCs w:val="24"/>
                <w:lang w:val="ro-RO"/>
              </w:rPr>
              <w:t>iei</w:t>
            </w:r>
          </w:p>
        </w:tc>
      </w:tr>
      <w:tr w:rsidR="003F2132" w:rsidRPr="000726F4" w14:paraId="453C7EA6" w14:textId="77777777" w:rsidTr="009449FA">
        <w:trPr>
          <w:jc w:val="center"/>
        </w:trPr>
        <w:tc>
          <w:tcPr>
            <w:tcW w:w="694" w:type="dxa"/>
            <w:tcBorders>
              <w:bottom w:val="single" w:sz="4" w:space="0" w:color="auto"/>
            </w:tcBorders>
            <w:shd w:val="clear" w:color="auto" w:fill="auto"/>
          </w:tcPr>
          <w:p w14:paraId="603B329F" w14:textId="77777777"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C.1.</w:t>
            </w:r>
          </w:p>
        </w:tc>
        <w:tc>
          <w:tcPr>
            <w:tcW w:w="3109" w:type="dxa"/>
            <w:tcBorders>
              <w:bottom w:val="single" w:sz="4" w:space="0" w:color="auto"/>
            </w:tcBorders>
            <w:shd w:val="clear" w:color="auto" w:fill="auto"/>
          </w:tcPr>
          <w:p w14:paraId="5A11D653" w14:textId="77777777"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Localizarea presiunii actuale [geometrie]</w:t>
            </w:r>
          </w:p>
        </w:tc>
        <w:tc>
          <w:tcPr>
            <w:tcW w:w="5553" w:type="dxa"/>
            <w:tcBorders>
              <w:bottom w:val="single" w:sz="4" w:space="0" w:color="auto"/>
            </w:tcBorders>
            <w:shd w:val="clear" w:color="auto" w:fill="auto"/>
          </w:tcPr>
          <w:p w14:paraId="795822D0" w14:textId="37DF0F7E"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 xml:space="preserve">Harta presiunii </w:t>
            </w:r>
            <w:r w:rsidRPr="000726F4">
              <w:rPr>
                <w:rFonts w:eastAsia="Calibri" w:cs="Times New Roman"/>
                <w:color w:val="000000" w:themeColor="text1"/>
                <w:szCs w:val="24"/>
                <w:lang w:val="ro-RO"/>
              </w:rPr>
              <w:t>B02</w:t>
            </w:r>
            <w:r w:rsidRPr="000726F4">
              <w:rPr>
                <w:rFonts w:cs="Times New Roman"/>
                <w:i/>
                <w:color w:val="000000" w:themeColor="text1"/>
                <w:szCs w:val="24"/>
                <w:lang w:val="ro-RO"/>
              </w:rPr>
              <w:t xml:space="preserve"> </w:t>
            </w:r>
            <w:r w:rsidRPr="000726F4">
              <w:rPr>
                <w:rFonts w:cs="Times New Roman"/>
                <w:color w:val="000000" w:themeColor="text1"/>
                <w:szCs w:val="24"/>
                <w:lang w:val="ro-RO"/>
              </w:rPr>
              <w:t xml:space="preserve">este prezentată în </w:t>
            </w:r>
            <w:r w:rsidR="00BD38E6" w:rsidRPr="000726F4">
              <w:rPr>
                <w:rFonts w:cs="Times New Roman"/>
                <w:color w:val="000000" w:themeColor="text1"/>
                <w:szCs w:val="24"/>
                <w:lang w:val="ro-RO"/>
              </w:rPr>
              <w:t xml:space="preserve">Anexa </w:t>
            </w:r>
            <w:r w:rsidR="00CC4285" w:rsidRPr="000726F4">
              <w:rPr>
                <w:rFonts w:cs="Times New Roman"/>
                <w:color w:val="000000" w:themeColor="text1"/>
                <w:szCs w:val="24"/>
                <w:lang w:val="ro-RO"/>
              </w:rPr>
              <w:t>3</w:t>
            </w:r>
            <w:r w:rsidR="00BD38E6" w:rsidRPr="000726F4">
              <w:rPr>
                <w:rFonts w:cs="Times New Roman"/>
                <w:color w:val="000000" w:themeColor="text1"/>
                <w:szCs w:val="24"/>
                <w:lang w:val="ro-RO"/>
              </w:rPr>
              <w:t>.1</w:t>
            </w:r>
            <w:r w:rsidR="00A82660" w:rsidRPr="000726F4">
              <w:rPr>
                <w:rFonts w:cs="Times New Roman"/>
                <w:color w:val="000000" w:themeColor="text1"/>
                <w:szCs w:val="24"/>
                <w:lang w:val="ro-RO"/>
              </w:rPr>
              <w:t>9</w:t>
            </w:r>
            <w:r w:rsidR="00BD38E6" w:rsidRPr="000726F4">
              <w:rPr>
                <w:rFonts w:cs="Times New Roman"/>
                <w:color w:val="000000" w:themeColor="text1"/>
                <w:szCs w:val="24"/>
                <w:lang w:val="ro-RO"/>
              </w:rPr>
              <w:t>.</w:t>
            </w:r>
            <w:r w:rsidR="00A82660" w:rsidRPr="000726F4">
              <w:rPr>
                <w:rFonts w:cs="Times New Roman"/>
                <w:color w:val="000000" w:themeColor="text1"/>
                <w:szCs w:val="24"/>
                <w:lang w:val="ro-RO"/>
              </w:rPr>
              <w:t>2</w:t>
            </w:r>
          </w:p>
        </w:tc>
      </w:tr>
      <w:tr w:rsidR="003F2132" w:rsidRPr="000726F4" w14:paraId="055F73AA" w14:textId="77777777" w:rsidTr="009449FA">
        <w:trPr>
          <w:jc w:val="center"/>
        </w:trPr>
        <w:tc>
          <w:tcPr>
            <w:tcW w:w="694" w:type="dxa"/>
            <w:shd w:val="clear" w:color="auto" w:fill="auto"/>
          </w:tcPr>
          <w:p w14:paraId="3CD36E29" w14:textId="77777777"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C.2.</w:t>
            </w:r>
          </w:p>
        </w:tc>
        <w:tc>
          <w:tcPr>
            <w:tcW w:w="3109" w:type="dxa"/>
            <w:shd w:val="clear" w:color="auto" w:fill="auto"/>
          </w:tcPr>
          <w:p w14:paraId="1635FC28" w14:textId="77777777"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Localizarea presiunii actuale [descriere]</w:t>
            </w:r>
          </w:p>
        </w:tc>
        <w:tc>
          <w:tcPr>
            <w:tcW w:w="5553" w:type="dxa"/>
            <w:shd w:val="clear" w:color="auto" w:fill="auto"/>
          </w:tcPr>
          <w:p w14:paraId="3017352B" w14:textId="4842E96B"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Această presiune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te pe întreg teritoriul ariei naturale protejate.</w:t>
            </w:r>
          </w:p>
        </w:tc>
      </w:tr>
      <w:tr w:rsidR="003F2132" w:rsidRPr="000726F4" w14:paraId="53F32437" w14:textId="77777777" w:rsidTr="009449FA">
        <w:trPr>
          <w:jc w:val="center"/>
        </w:trPr>
        <w:tc>
          <w:tcPr>
            <w:tcW w:w="694" w:type="dxa"/>
            <w:shd w:val="clear" w:color="auto" w:fill="auto"/>
          </w:tcPr>
          <w:p w14:paraId="39E4E759" w14:textId="77777777"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C.3.</w:t>
            </w:r>
          </w:p>
        </w:tc>
        <w:tc>
          <w:tcPr>
            <w:tcW w:w="3109" w:type="dxa"/>
            <w:shd w:val="clear" w:color="auto" w:fill="auto"/>
          </w:tcPr>
          <w:p w14:paraId="1D8C09B7" w14:textId="77777777"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Intensitatea presiunii actuale</w:t>
            </w:r>
          </w:p>
        </w:tc>
        <w:tc>
          <w:tcPr>
            <w:tcW w:w="5553" w:type="dxa"/>
            <w:shd w:val="clear" w:color="auto" w:fill="auto"/>
          </w:tcPr>
          <w:p w14:paraId="3CA2FDE6" w14:textId="16B3CD4E" w:rsidR="00BE4C97" w:rsidRPr="000726F4" w:rsidRDefault="005B47FB" w:rsidP="004B3DD6">
            <w:pPr>
              <w:rPr>
                <w:rFonts w:cs="Times New Roman"/>
                <w:bCs/>
                <w:color w:val="000000" w:themeColor="text1"/>
                <w:szCs w:val="24"/>
                <w:lang w:val="ro-RO"/>
              </w:rPr>
            </w:pPr>
            <w:r w:rsidRPr="000726F4">
              <w:rPr>
                <w:rFonts w:cs="Times New Roman"/>
                <w:bCs/>
                <w:color w:val="000000" w:themeColor="text1"/>
                <w:szCs w:val="24"/>
                <w:lang w:val="ro-RO"/>
              </w:rPr>
              <w:t>Medie (M)</w:t>
            </w:r>
          </w:p>
        </w:tc>
      </w:tr>
      <w:tr w:rsidR="003F2132" w:rsidRPr="000726F4" w14:paraId="538C98EE" w14:textId="77777777" w:rsidTr="009449FA">
        <w:trPr>
          <w:jc w:val="center"/>
        </w:trPr>
        <w:tc>
          <w:tcPr>
            <w:tcW w:w="694" w:type="dxa"/>
            <w:shd w:val="clear" w:color="auto" w:fill="auto"/>
          </w:tcPr>
          <w:p w14:paraId="31C12CA5" w14:textId="77777777"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C.4.</w:t>
            </w:r>
          </w:p>
        </w:tc>
        <w:tc>
          <w:tcPr>
            <w:tcW w:w="3109" w:type="dxa"/>
            <w:shd w:val="clear" w:color="auto" w:fill="auto"/>
          </w:tcPr>
          <w:p w14:paraId="5ADA8789" w14:textId="3852BC32"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 xml:space="preserve">Habitate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 vizate</w:t>
            </w:r>
          </w:p>
        </w:tc>
        <w:tc>
          <w:tcPr>
            <w:tcW w:w="5553" w:type="dxa"/>
            <w:shd w:val="clear" w:color="auto" w:fill="auto"/>
          </w:tcPr>
          <w:p w14:paraId="0C8E8B8F" w14:textId="77777777"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BE4C97" w:rsidRPr="000726F4" w14:paraId="4FFB01C9" w14:textId="77777777" w:rsidTr="009449FA">
        <w:trPr>
          <w:jc w:val="center"/>
        </w:trPr>
        <w:tc>
          <w:tcPr>
            <w:tcW w:w="694" w:type="dxa"/>
            <w:shd w:val="clear" w:color="auto" w:fill="auto"/>
          </w:tcPr>
          <w:p w14:paraId="53D3D434" w14:textId="77777777"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C.5.</w:t>
            </w:r>
          </w:p>
        </w:tc>
        <w:tc>
          <w:tcPr>
            <w:tcW w:w="3109" w:type="dxa"/>
            <w:shd w:val="clear" w:color="auto" w:fill="auto"/>
          </w:tcPr>
          <w:p w14:paraId="00809E65" w14:textId="77777777"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553" w:type="dxa"/>
            <w:shd w:val="clear" w:color="auto" w:fill="auto"/>
          </w:tcPr>
          <w:p w14:paraId="61493173" w14:textId="77777777" w:rsidR="00BE4C97" w:rsidRPr="000726F4" w:rsidRDefault="00BE4C97"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476F6A09" w14:textId="77777777" w:rsidR="009449FA" w:rsidRPr="000726F4" w:rsidRDefault="009449FA" w:rsidP="004B3DD6">
      <w:pPr>
        <w:rPr>
          <w:rFonts w:cs="Times New Roman"/>
          <w:b/>
          <w:bCs/>
          <w:color w:val="000000" w:themeColor="text1"/>
          <w:szCs w:val="24"/>
          <w:lang w:val="ro-RO"/>
        </w:rPr>
      </w:pPr>
    </w:p>
    <w:p w14:paraId="782281BC" w14:textId="1C61B4D1" w:rsidR="0006295E" w:rsidRPr="000726F4" w:rsidRDefault="0006295E" w:rsidP="004B3DD6">
      <w:pPr>
        <w:jc w:val="center"/>
        <w:rPr>
          <w:rFonts w:cs="Times New Roman"/>
          <w:b/>
          <w:bCs/>
          <w:color w:val="000000" w:themeColor="text1"/>
          <w:szCs w:val="24"/>
          <w:lang w:val="ro-RO"/>
        </w:rPr>
      </w:pPr>
      <w:bookmarkStart w:id="425" w:name="_Toc33016556"/>
      <w:r w:rsidRPr="000726F4">
        <w:rPr>
          <w:rFonts w:cs="Times New Roman"/>
          <w:b/>
          <w:bCs/>
          <w:color w:val="000000" w:themeColor="text1"/>
          <w:szCs w:val="24"/>
          <w:lang w:val="ro-RO"/>
        </w:rPr>
        <w:lastRenderedPageBreak/>
        <w:t>Tabel</w:t>
      </w:r>
      <w:r w:rsidR="00203C4E"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34</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C: lista atributelor hăr</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ii presiunilor actuale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intensită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acestora</w:t>
      </w:r>
      <w:bookmarkEnd w:id="425"/>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129"/>
        <w:gridCol w:w="5533"/>
      </w:tblGrid>
      <w:tr w:rsidR="003F2132" w:rsidRPr="000726F4" w14:paraId="375D03ED" w14:textId="77777777" w:rsidTr="00C94FB2">
        <w:tc>
          <w:tcPr>
            <w:tcW w:w="694" w:type="dxa"/>
            <w:tcBorders>
              <w:bottom w:val="single" w:sz="4" w:space="0" w:color="auto"/>
            </w:tcBorders>
            <w:shd w:val="clear" w:color="auto" w:fill="FFFFFF" w:themeFill="background1"/>
          </w:tcPr>
          <w:p w14:paraId="3771E486" w14:textId="77777777" w:rsidR="001132D3" w:rsidRPr="000726F4" w:rsidRDefault="001132D3" w:rsidP="004B3DD6">
            <w:pPr>
              <w:jc w:val="center"/>
              <w:rPr>
                <w:rFonts w:cs="Times New Roman"/>
                <w:b/>
                <w:color w:val="000000" w:themeColor="text1"/>
                <w:szCs w:val="24"/>
                <w:lang w:val="ro-RO"/>
              </w:rPr>
            </w:pPr>
            <w:r w:rsidRPr="000726F4">
              <w:rPr>
                <w:rFonts w:cs="Times New Roman"/>
                <w:b/>
                <w:color w:val="000000" w:themeColor="text1"/>
                <w:szCs w:val="24"/>
                <w:lang w:val="ro-RO"/>
              </w:rPr>
              <w:t>Cod</w:t>
            </w:r>
          </w:p>
        </w:tc>
        <w:tc>
          <w:tcPr>
            <w:tcW w:w="3129" w:type="dxa"/>
            <w:tcBorders>
              <w:bottom w:val="single" w:sz="4" w:space="0" w:color="auto"/>
            </w:tcBorders>
            <w:shd w:val="clear" w:color="auto" w:fill="FFFFFF" w:themeFill="background1"/>
          </w:tcPr>
          <w:p w14:paraId="2758C585" w14:textId="77777777" w:rsidR="001132D3" w:rsidRPr="000726F4" w:rsidRDefault="001132D3" w:rsidP="004B3DD6">
            <w:pPr>
              <w:jc w:val="center"/>
              <w:rPr>
                <w:rFonts w:cs="Times New Roman"/>
                <w:b/>
                <w:color w:val="000000" w:themeColor="text1"/>
                <w:szCs w:val="24"/>
                <w:lang w:val="ro-RO"/>
              </w:rPr>
            </w:pPr>
            <w:r w:rsidRPr="000726F4">
              <w:rPr>
                <w:rFonts w:cs="Times New Roman"/>
                <w:b/>
                <w:color w:val="000000" w:themeColor="text1"/>
                <w:szCs w:val="24"/>
                <w:lang w:val="ro-RO"/>
              </w:rPr>
              <w:t>Parametru</w:t>
            </w:r>
          </w:p>
        </w:tc>
        <w:tc>
          <w:tcPr>
            <w:tcW w:w="5533" w:type="dxa"/>
            <w:tcBorders>
              <w:bottom w:val="single" w:sz="4" w:space="0" w:color="auto"/>
            </w:tcBorders>
            <w:shd w:val="clear" w:color="auto" w:fill="FFFFFF" w:themeFill="background1"/>
          </w:tcPr>
          <w:p w14:paraId="139E34D1" w14:textId="77777777" w:rsidR="001132D3" w:rsidRPr="000726F4" w:rsidRDefault="001132D3" w:rsidP="004B3DD6">
            <w:pPr>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1ABE39FC" w14:textId="77777777" w:rsidTr="00C94FB2">
        <w:tc>
          <w:tcPr>
            <w:tcW w:w="694" w:type="dxa"/>
            <w:shd w:val="clear" w:color="auto" w:fill="auto"/>
          </w:tcPr>
          <w:p w14:paraId="066C7850" w14:textId="77777777"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A.3.</w:t>
            </w:r>
          </w:p>
        </w:tc>
        <w:tc>
          <w:tcPr>
            <w:tcW w:w="3129" w:type="dxa"/>
            <w:shd w:val="clear" w:color="auto" w:fill="auto"/>
          </w:tcPr>
          <w:p w14:paraId="0A50470B" w14:textId="77777777"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Presiune actuală</w:t>
            </w:r>
          </w:p>
        </w:tc>
        <w:tc>
          <w:tcPr>
            <w:tcW w:w="5533" w:type="dxa"/>
            <w:shd w:val="clear" w:color="auto" w:fill="auto"/>
          </w:tcPr>
          <w:p w14:paraId="44C22A64" w14:textId="286071CD"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 xml:space="preserve">F. Folosirea resurselor biologice, altele decât agricultura </w:t>
            </w:r>
            <w:r w:rsidR="001E7013" w:rsidRPr="000726F4">
              <w:rPr>
                <w:rFonts w:cs="Times New Roman"/>
                <w:color w:val="000000" w:themeColor="text1"/>
                <w:szCs w:val="24"/>
                <w:lang w:val="ro-RO"/>
              </w:rPr>
              <w:t>ș</w:t>
            </w:r>
            <w:r w:rsidRPr="000726F4">
              <w:rPr>
                <w:rFonts w:cs="Times New Roman"/>
                <w:color w:val="000000" w:themeColor="text1"/>
                <w:szCs w:val="24"/>
                <w:lang w:val="ro-RO"/>
              </w:rPr>
              <w:t>i silvicultura</w:t>
            </w:r>
          </w:p>
          <w:p w14:paraId="67E11D69" w14:textId="4C1D01A7"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F04</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Luare/prelevare de plante</w:t>
            </w:r>
          </w:p>
          <w:p w14:paraId="4232323E" w14:textId="0FD55244" w:rsidR="001132D3" w:rsidRPr="000726F4" w:rsidRDefault="00203C4E" w:rsidP="004B3DD6">
            <w:pPr>
              <w:rPr>
                <w:rFonts w:cs="Times New Roman"/>
                <w:color w:val="000000" w:themeColor="text1"/>
                <w:szCs w:val="24"/>
                <w:lang w:val="ro-RO"/>
              </w:rPr>
            </w:pPr>
            <w:r w:rsidRPr="000726F4">
              <w:rPr>
                <w:rFonts w:cs="Times New Roman"/>
                <w:color w:val="000000" w:themeColor="text1"/>
                <w:szCs w:val="24"/>
                <w:lang w:val="ro-RO"/>
              </w:rPr>
              <w:t>F04.02</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Colectare -</w:t>
            </w:r>
            <w:r w:rsidR="00642719" w:rsidRPr="000726F4">
              <w:rPr>
                <w:rFonts w:cs="Times New Roman"/>
                <w:color w:val="000000" w:themeColor="text1"/>
                <w:szCs w:val="24"/>
                <w:lang w:val="ro-RO"/>
              </w:rPr>
              <w:t xml:space="preserve"> </w:t>
            </w:r>
            <w:r w:rsidR="001132D3" w:rsidRPr="000726F4">
              <w:rPr>
                <w:rFonts w:cs="Times New Roman"/>
                <w:color w:val="000000" w:themeColor="text1"/>
                <w:szCs w:val="24"/>
                <w:lang w:val="ro-RO"/>
              </w:rPr>
              <w:t xml:space="preserve">flori, plante, ciuperci, </w:t>
            </w:r>
            <w:r w:rsidRPr="000726F4">
              <w:rPr>
                <w:rFonts w:cs="Times New Roman"/>
                <w:color w:val="000000" w:themeColor="text1"/>
                <w:szCs w:val="24"/>
                <w:lang w:val="ro-RO"/>
              </w:rPr>
              <w:t>fructe de pădure</w:t>
            </w:r>
          </w:p>
        </w:tc>
      </w:tr>
      <w:tr w:rsidR="003F2132" w:rsidRPr="000726F4" w14:paraId="2E74DF42" w14:textId="77777777" w:rsidTr="00C94FB2">
        <w:tc>
          <w:tcPr>
            <w:tcW w:w="694" w:type="dxa"/>
            <w:tcBorders>
              <w:bottom w:val="single" w:sz="4" w:space="0" w:color="auto"/>
            </w:tcBorders>
            <w:shd w:val="clear" w:color="auto" w:fill="auto"/>
          </w:tcPr>
          <w:p w14:paraId="0EC33AA3" w14:textId="77777777"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C.1.</w:t>
            </w:r>
          </w:p>
        </w:tc>
        <w:tc>
          <w:tcPr>
            <w:tcW w:w="3129" w:type="dxa"/>
            <w:tcBorders>
              <w:bottom w:val="single" w:sz="4" w:space="0" w:color="auto"/>
            </w:tcBorders>
            <w:shd w:val="clear" w:color="auto" w:fill="auto"/>
          </w:tcPr>
          <w:p w14:paraId="72AD3AA1" w14:textId="77777777"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Localizarea presiunii actuale [geometrie]</w:t>
            </w:r>
          </w:p>
        </w:tc>
        <w:tc>
          <w:tcPr>
            <w:tcW w:w="5533" w:type="dxa"/>
            <w:tcBorders>
              <w:bottom w:val="single" w:sz="4" w:space="0" w:color="auto"/>
            </w:tcBorders>
            <w:shd w:val="clear" w:color="auto" w:fill="auto"/>
          </w:tcPr>
          <w:p w14:paraId="7AAF3443" w14:textId="42863FFE"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 xml:space="preserve">Harta presiunii </w:t>
            </w:r>
            <w:r w:rsidRPr="000726F4">
              <w:rPr>
                <w:rFonts w:eastAsia="Calibri" w:cs="Times New Roman"/>
                <w:color w:val="000000" w:themeColor="text1"/>
                <w:szCs w:val="24"/>
                <w:lang w:val="ro-RO"/>
              </w:rPr>
              <w:t>F04.02</w:t>
            </w:r>
            <w:r w:rsidRPr="000726F4">
              <w:rPr>
                <w:rFonts w:cs="Times New Roman"/>
                <w:i/>
                <w:color w:val="000000" w:themeColor="text1"/>
                <w:szCs w:val="24"/>
                <w:lang w:val="ro-RO"/>
              </w:rPr>
              <w:t xml:space="preserve"> </w:t>
            </w:r>
            <w:r w:rsidRPr="000726F4">
              <w:rPr>
                <w:rFonts w:cs="Times New Roman"/>
                <w:color w:val="000000" w:themeColor="text1"/>
                <w:szCs w:val="24"/>
                <w:lang w:val="ro-RO"/>
              </w:rPr>
              <w:t xml:space="preserve">este prezentată în </w:t>
            </w:r>
            <w:r w:rsidR="00BD38E6" w:rsidRPr="000726F4">
              <w:rPr>
                <w:rFonts w:cs="Times New Roman"/>
                <w:color w:val="000000" w:themeColor="text1"/>
                <w:szCs w:val="24"/>
                <w:lang w:val="ro-RO"/>
              </w:rPr>
              <w:t xml:space="preserve">Anexa </w:t>
            </w:r>
            <w:r w:rsidR="00F859BA" w:rsidRPr="000726F4">
              <w:rPr>
                <w:rFonts w:cs="Times New Roman"/>
                <w:color w:val="000000" w:themeColor="text1"/>
                <w:szCs w:val="24"/>
                <w:lang w:val="ro-RO"/>
              </w:rPr>
              <w:t>3</w:t>
            </w:r>
            <w:r w:rsidR="00BD38E6" w:rsidRPr="000726F4">
              <w:rPr>
                <w:rFonts w:cs="Times New Roman"/>
                <w:color w:val="000000" w:themeColor="text1"/>
                <w:szCs w:val="24"/>
                <w:lang w:val="ro-RO"/>
              </w:rPr>
              <w:t>.1</w:t>
            </w:r>
            <w:r w:rsidR="00A82660" w:rsidRPr="000726F4">
              <w:rPr>
                <w:rFonts w:cs="Times New Roman"/>
                <w:color w:val="000000" w:themeColor="text1"/>
                <w:szCs w:val="24"/>
                <w:lang w:val="ro-RO"/>
              </w:rPr>
              <w:t>9.3</w:t>
            </w:r>
          </w:p>
        </w:tc>
      </w:tr>
      <w:tr w:rsidR="003F2132" w:rsidRPr="000726F4" w14:paraId="73C5AC2E" w14:textId="77777777" w:rsidTr="00C94FB2">
        <w:tc>
          <w:tcPr>
            <w:tcW w:w="694" w:type="dxa"/>
            <w:shd w:val="clear" w:color="auto" w:fill="auto"/>
          </w:tcPr>
          <w:p w14:paraId="54A5B6A0" w14:textId="77777777"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C.2.</w:t>
            </w:r>
          </w:p>
        </w:tc>
        <w:tc>
          <w:tcPr>
            <w:tcW w:w="3129" w:type="dxa"/>
            <w:shd w:val="clear" w:color="auto" w:fill="auto"/>
          </w:tcPr>
          <w:p w14:paraId="745BF52F" w14:textId="77777777"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Localizarea presiunii actuale [descriere]</w:t>
            </w:r>
          </w:p>
        </w:tc>
        <w:tc>
          <w:tcPr>
            <w:tcW w:w="5533" w:type="dxa"/>
            <w:shd w:val="clear" w:color="auto" w:fill="auto"/>
          </w:tcPr>
          <w:p w14:paraId="06D9FCD8" w14:textId="23ED4935"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Această presiune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te pe întreg teritoriul ariei naturale protejate.</w:t>
            </w:r>
          </w:p>
        </w:tc>
      </w:tr>
      <w:tr w:rsidR="003F2132" w:rsidRPr="000726F4" w14:paraId="3567CA87" w14:textId="77777777" w:rsidTr="00C94FB2">
        <w:tc>
          <w:tcPr>
            <w:tcW w:w="694" w:type="dxa"/>
            <w:shd w:val="clear" w:color="auto" w:fill="auto"/>
          </w:tcPr>
          <w:p w14:paraId="016B4605" w14:textId="77777777"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C.3.</w:t>
            </w:r>
          </w:p>
        </w:tc>
        <w:tc>
          <w:tcPr>
            <w:tcW w:w="3129" w:type="dxa"/>
            <w:shd w:val="clear" w:color="auto" w:fill="auto"/>
          </w:tcPr>
          <w:p w14:paraId="0B69D11C" w14:textId="77777777"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Intensitatea presiunii actuale</w:t>
            </w:r>
          </w:p>
        </w:tc>
        <w:tc>
          <w:tcPr>
            <w:tcW w:w="5533" w:type="dxa"/>
            <w:shd w:val="clear" w:color="auto" w:fill="auto"/>
          </w:tcPr>
          <w:p w14:paraId="79D682E0" w14:textId="697494F0" w:rsidR="001132D3" w:rsidRPr="000726F4" w:rsidRDefault="0083544F" w:rsidP="004B3DD6">
            <w:pPr>
              <w:rPr>
                <w:rFonts w:cs="Times New Roman"/>
                <w:bCs/>
                <w:color w:val="000000" w:themeColor="text1"/>
                <w:szCs w:val="24"/>
                <w:lang w:val="ro-RO"/>
              </w:rPr>
            </w:pPr>
            <w:r w:rsidRPr="000726F4">
              <w:rPr>
                <w:rFonts w:cs="Times New Roman"/>
                <w:bCs/>
                <w:color w:val="000000" w:themeColor="text1"/>
                <w:szCs w:val="24"/>
                <w:lang w:val="ro-RO"/>
              </w:rPr>
              <w:t>Scăzută (S)</w:t>
            </w:r>
          </w:p>
        </w:tc>
      </w:tr>
      <w:tr w:rsidR="003F2132" w:rsidRPr="000726F4" w14:paraId="3FFA9790" w14:textId="77777777" w:rsidTr="00C94FB2">
        <w:tc>
          <w:tcPr>
            <w:tcW w:w="694" w:type="dxa"/>
            <w:shd w:val="clear" w:color="auto" w:fill="auto"/>
          </w:tcPr>
          <w:p w14:paraId="69D18052" w14:textId="77777777"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C.4.</w:t>
            </w:r>
          </w:p>
        </w:tc>
        <w:tc>
          <w:tcPr>
            <w:tcW w:w="3129" w:type="dxa"/>
            <w:shd w:val="clear" w:color="auto" w:fill="auto"/>
          </w:tcPr>
          <w:p w14:paraId="2534BD7B" w14:textId="6256D170"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 xml:space="preserve">Habitate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 vizate</w:t>
            </w:r>
          </w:p>
        </w:tc>
        <w:tc>
          <w:tcPr>
            <w:tcW w:w="5533" w:type="dxa"/>
            <w:shd w:val="clear" w:color="auto" w:fill="auto"/>
          </w:tcPr>
          <w:p w14:paraId="7355DC8A" w14:textId="77777777"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1132D3" w:rsidRPr="000726F4" w14:paraId="471E68BC" w14:textId="77777777" w:rsidTr="00C94FB2">
        <w:tc>
          <w:tcPr>
            <w:tcW w:w="694" w:type="dxa"/>
            <w:shd w:val="clear" w:color="auto" w:fill="auto"/>
          </w:tcPr>
          <w:p w14:paraId="0B954BDA" w14:textId="77777777"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C.5.</w:t>
            </w:r>
          </w:p>
        </w:tc>
        <w:tc>
          <w:tcPr>
            <w:tcW w:w="3129" w:type="dxa"/>
            <w:shd w:val="clear" w:color="auto" w:fill="auto"/>
          </w:tcPr>
          <w:p w14:paraId="798BAA2E" w14:textId="77777777"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533" w:type="dxa"/>
            <w:shd w:val="clear" w:color="auto" w:fill="auto"/>
          </w:tcPr>
          <w:p w14:paraId="7E0CAB8E" w14:textId="77777777" w:rsidR="001132D3" w:rsidRPr="000726F4" w:rsidRDefault="001132D3"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351EC2C3" w14:textId="74A4E1C4" w:rsidR="0006295E" w:rsidRPr="000726F4" w:rsidRDefault="0006295E" w:rsidP="004B3DD6">
      <w:pPr>
        <w:rPr>
          <w:rFonts w:cs="Times New Roman"/>
          <w:color w:val="000000" w:themeColor="text1"/>
          <w:szCs w:val="24"/>
          <w:lang w:val="ro-RO"/>
        </w:rPr>
      </w:pPr>
    </w:p>
    <w:p w14:paraId="74760480" w14:textId="213478F6" w:rsidR="001132D3" w:rsidRPr="000726F4" w:rsidRDefault="001132D3" w:rsidP="004B3DD6">
      <w:pPr>
        <w:jc w:val="center"/>
        <w:rPr>
          <w:rFonts w:cs="Times New Roman"/>
          <w:b/>
          <w:bCs/>
          <w:color w:val="000000" w:themeColor="text1"/>
          <w:szCs w:val="24"/>
          <w:lang w:val="ro-RO"/>
        </w:rPr>
      </w:pPr>
      <w:bookmarkStart w:id="426" w:name="_Toc33016557"/>
      <w:r w:rsidRPr="000726F4">
        <w:rPr>
          <w:rFonts w:cs="Times New Roman"/>
          <w:b/>
          <w:bCs/>
          <w:color w:val="000000" w:themeColor="text1"/>
          <w:szCs w:val="24"/>
          <w:lang w:val="ro-RO"/>
        </w:rPr>
        <w:t>Tabel</w:t>
      </w:r>
      <w:r w:rsidR="00203C4E"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35</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C: lista atributelor hăr</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ii presiunilor actuale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intensită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acestora</w:t>
      </w:r>
      <w:bookmarkEnd w:id="426"/>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094"/>
        <w:gridCol w:w="5553"/>
      </w:tblGrid>
      <w:tr w:rsidR="003F2132" w:rsidRPr="000726F4" w14:paraId="7E30E63F" w14:textId="77777777" w:rsidTr="00642719">
        <w:trPr>
          <w:trHeight w:val="190"/>
        </w:trPr>
        <w:tc>
          <w:tcPr>
            <w:tcW w:w="709" w:type="dxa"/>
            <w:tcBorders>
              <w:bottom w:val="single" w:sz="4" w:space="0" w:color="auto"/>
            </w:tcBorders>
            <w:shd w:val="clear" w:color="auto" w:fill="FFFFFF" w:themeFill="background1"/>
          </w:tcPr>
          <w:p w14:paraId="61D3F074" w14:textId="77777777" w:rsidR="000F33BE" w:rsidRPr="000726F4" w:rsidRDefault="000F33BE" w:rsidP="004B3DD6">
            <w:pPr>
              <w:jc w:val="center"/>
              <w:rPr>
                <w:rFonts w:cs="Times New Roman"/>
                <w:b/>
                <w:color w:val="000000" w:themeColor="text1"/>
                <w:szCs w:val="24"/>
                <w:lang w:val="ro-RO"/>
              </w:rPr>
            </w:pPr>
            <w:r w:rsidRPr="000726F4">
              <w:rPr>
                <w:rFonts w:cs="Times New Roman"/>
                <w:b/>
                <w:color w:val="000000" w:themeColor="text1"/>
                <w:szCs w:val="24"/>
                <w:lang w:val="ro-RO"/>
              </w:rPr>
              <w:t>Cod</w:t>
            </w:r>
          </w:p>
        </w:tc>
        <w:tc>
          <w:tcPr>
            <w:tcW w:w="3094" w:type="dxa"/>
            <w:tcBorders>
              <w:bottom w:val="single" w:sz="4" w:space="0" w:color="auto"/>
            </w:tcBorders>
            <w:shd w:val="clear" w:color="auto" w:fill="FFFFFF" w:themeFill="background1"/>
          </w:tcPr>
          <w:p w14:paraId="1ABC7400" w14:textId="77777777" w:rsidR="000F33BE" w:rsidRPr="000726F4" w:rsidRDefault="000F33BE" w:rsidP="004B3DD6">
            <w:pPr>
              <w:jc w:val="center"/>
              <w:rPr>
                <w:rFonts w:cs="Times New Roman"/>
                <w:b/>
                <w:color w:val="000000" w:themeColor="text1"/>
                <w:szCs w:val="24"/>
                <w:lang w:val="ro-RO"/>
              </w:rPr>
            </w:pPr>
            <w:r w:rsidRPr="000726F4">
              <w:rPr>
                <w:rFonts w:cs="Times New Roman"/>
                <w:b/>
                <w:color w:val="000000" w:themeColor="text1"/>
                <w:szCs w:val="24"/>
                <w:lang w:val="ro-RO"/>
              </w:rPr>
              <w:t>Parametru</w:t>
            </w:r>
          </w:p>
        </w:tc>
        <w:tc>
          <w:tcPr>
            <w:tcW w:w="5553" w:type="dxa"/>
            <w:tcBorders>
              <w:bottom w:val="single" w:sz="4" w:space="0" w:color="auto"/>
            </w:tcBorders>
            <w:shd w:val="clear" w:color="auto" w:fill="FFFFFF" w:themeFill="background1"/>
          </w:tcPr>
          <w:p w14:paraId="4ABAE004" w14:textId="77777777" w:rsidR="000F33BE" w:rsidRPr="000726F4" w:rsidRDefault="000F33BE" w:rsidP="004B3DD6">
            <w:pPr>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5E5E5904" w14:textId="77777777" w:rsidTr="00642719">
        <w:tc>
          <w:tcPr>
            <w:tcW w:w="709" w:type="dxa"/>
            <w:shd w:val="clear" w:color="auto" w:fill="auto"/>
          </w:tcPr>
          <w:p w14:paraId="34FDF533" w14:textId="77777777"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A.4.</w:t>
            </w:r>
          </w:p>
        </w:tc>
        <w:tc>
          <w:tcPr>
            <w:tcW w:w="3094" w:type="dxa"/>
            <w:shd w:val="clear" w:color="auto" w:fill="auto"/>
          </w:tcPr>
          <w:p w14:paraId="0DB4782D" w14:textId="77777777"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Presiune actuală</w:t>
            </w:r>
          </w:p>
        </w:tc>
        <w:tc>
          <w:tcPr>
            <w:tcW w:w="5553" w:type="dxa"/>
            <w:shd w:val="clear" w:color="auto" w:fill="auto"/>
          </w:tcPr>
          <w:p w14:paraId="5F73173C" w14:textId="77777777"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J. Modificări ale sistemului natural</w:t>
            </w:r>
          </w:p>
          <w:p w14:paraId="5D4F3E2C" w14:textId="05C1B214"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J01</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Focul </w:t>
            </w:r>
            <w:r w:rsidR="001E7013" w:rsidRPr="000726F4">
              <w:rPr>
                <w:rFonts w:cs="Times New Roman"/>
                <w:color w:val="000000" w:themeColor="text1"/>
                <w:szCs w:val="24"/>
                <w:lang w:val="ro-RO"/>
              </w:rPr>
              <w:t>ș</w:t>
            </w:r>
            <w:r w:rsidRPr="000726F4">
              <w:rPr>
                <w:rFonts w:cs="Times New Roman"/>
                <w:color w:val="000000" w:themeColor="text1"/>
                <w:szCs w:val="24"/>
                <w:lang w:val="ro-RO"/>
              </w:rPr>
              <w:t>i combaterea incendiilor</w:t>
            </w:r>
          </w:p>
          <w:p w14:paraId="441114F8" w14:textId="72D965A8"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J01.01</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Incendii</w:t>
            </w:r>
          </w:p>
        </w:tc>
      </w:tr>
      <w:tr w:rsidR="003F2132" w:rsidRPr="000726F4" w14:paraId="05FDA7F0" w14:textId="77777777" w:rsidTr="00642719">
        <w:tc>
          <w:tcPr>
            <w:tcW w:w="709" w:type="dxa"/>
            <w:tcBorders>
              <w:bottom w:val="single" w:sz="4" w:space="0" w:color="auto"/>
            </w:tcBorders>
            <w:shd w:val="clear" w:color="auto" w:fill="auto"/>
          </w:tcPr>
          <w:p w14:paraId="6489D002" w14:textId="77777777"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C.1.</w:t>
            </w:r>
          </w:p>
        </w:tc>
        <w:tc>
          <w:tcPr>
            <w:tcW w:w="3094" w:type="dxa"/>
            <w:tcBorders>
              <w:bottom w:val="single" w:sz="4" w:space="0" w:color="auto"/>
            </w:tcBorders>
            <w:shd w:val="clear" w:color="auto" w:fill="auto"/>
          </w:tcPr>
          <w:p w14:paraId="15FDC99A" w14:textId="77777777"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Localizarea presiunii actuale [geometrie]</w:t>
            </w:r>
          </w:p>
        </w:tc>
        <w:tc>
          <w:tcPr>
            <w:tcW w:w="5553" w:type="dxa"/>
            <w:tcBorders>
              <w:bottom w:val="single" w:sz="4" w:space="0" w:color="auto"/>
            </w:tcBorders>
            <w:shd w:val="clear" w:color="auto" w:fill="auto"/>
          </w:tcPr>
          <w:p w14:paraId="5EDE01F3" w14:textId="6E0CF5C8"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H</w:t>
            </w:r>
            <w:r w:rsidR="00D921CE" w:rsidRPr="000726F4">
              <w:rPr>
                <w:rFonts w:cs="Times New Roman"/>
                <w:color w:val="000000" w:themeColor="text1"/>
                <w:szCs w:val="24"/>
                <w:lang w:val="ro-RO"/>
              </w:rPr>
              <w:t>ă</w:t>
            </w:r>
            <w:r w:rsidRPr="000726F4">
              <w:rPr>
                <w:rFonts w:cs="Times New Roman"/>
                <w:color w:val="000000" w:themeColor="text1"/>
                <w:szCs w:val="24"/>
                <w:lang w:val="ro-RO"/>
              </w:rPr>
              <w:t>r</w:t>
            </w:r>
            <w:r w:rsidR="001E7013" w:rsidRPr="000726F4">
              <w:rPr>
                <w:rFonts w:cs="Times New Roman"/>
                <w:color w:val="000000" w:themeColor="text1"/>
                <w:szCs w:val="24"/>
                <w:lang w:val="ro-RO"/>
              </w:rPr>
              <w:t>ț</w:t>
            </w:r>
            <w:r w:rsidR="00D921CE" w:rsidRPr="000726F4">
              <w:rPr>
                <w:rFonts w:cs="Times New Roman"/>
                <w:color w:val="000000" w:themeColor="text1"/>
                <w:szCs w:val="24"/>
                <w:lang w:val="ro-RO"/>
              </w:rPr>
              <w:t>ile</w:t>
            </w:r>
            <w:r w:rsidRPr="000726F4">
              <w:rPr>
                <w:rFonts w:cs="Times New Roman"/>
                <w:color w:val="000000" w:themeColor="text1"/>
                <w:szCs w:val="24"/>
                <w:lang w:val="ro-RO"/>
              </w:rPr>
              <w:t xml:space="preserve"> presiuni</w:t>
            </w:r>
            <w:r w:rsidR="00D921CE" w:rsidRPr="000726F4">
              <w:rPr>
                <w:rFonts w:cs="Times New Roman"/>
                <w:color w:val="000000" w:themeColor="text1"/>
                <w:szCs w:val="24"/>
                <w:lang w:val="ro-RO"/>
              </w:rPr>
              <w:t>i</w:t>
            </w:r>
            <w:r w:rsidRPr="000726F4">
              <w:rPr>
                <w:rFonts w:cs="Times New Roman"/>
                <w:color w:val="000000" w:themeColor="text1"/>
                <w:szCs w:val="24"/>
                <w:lang w:val="ro-RO"/>
              </w:rPr>
              <w:t xml:space="preserve"> </w:t>
            </w:r>
            <w:r w:rsidRPr="000726F4">
              <w:rPr>
                <w:rFonts w:eastAsia="Calibri" w:cs="Times New Roman"/>
                <w:color w:val="000000" w:themeColor="text1"/>
                <w:szCs w:val="24"/>
                <w:lang w:val="ro-RO"/>
              </w:rPr>
              <w:t>J01.01</w:t>
            </w:r>
            <w:r w:rsidRPr="000726F4">
              <w:rPr>
                <w:rFonts w:cs="Times New Roman"/>
                <w:i/>
                <w:color w:val="000000" w:themeColor="text1"/>
                <w:szCs w:val="24"/>
                <w:lang w:val="ro-RO"/>
              </w:rPr>
              <w:t xml:space="preserve"> </w:t>
            </w:r>
            <w:r w:rsidR="00D921CE" w:rsidRPr="000726F4">
              <w:rPr>
                <w:rFonts w:cs="Times New Roman"/>
                <w:color w:val="000000" w:themeColor="text1"/>
                <w:szCs w:val="24"/>
                <w:lang w:val="ro-RO"/>
              </w:rPr>
              <w:t>sunt</w:t>
            </w:r>
            <w:r w:rsidRPr="000726F4">
              <w:rPr>
                <w:rFonts w:cs="Times New Roman"/>
                <w:color w:val="000000" w:themeColor="text1"/>
                <w:szCs w:val="24"/>
                <w:lang w:val="ro-RO"/>
              </w:rPr>
              <w:t xml:space="preserve"> prezentat</w:t>
            </w:r>
            <w:r w:rsidR="00D921CE" w:rsidRPr="000726F4">
              <w:rPr>
                <w:rFonts w:cs="Times New Roman"/>
                <w:color w:val="000000" w:themeColor="text1"/>
                <w:szCs w:val="24"/>
                <w:lang w:val="ro-RO"/>
              </w:rPr>
              <w:t>e</w:t>
            </w:r>
            <w:r w:rsidRPr="000726F4">
              <w:rPr>
                <w:rFonts w:cs="Times New Roman"/>
                <w:color w:val="000000" w:themeColor="text1"/>
                <w:szCs w:val="24"/>
                <w:lang w:val="ro-RO"/>
              </w:rPr>
              <w:t xml:space="preserve"> în </w:t>
            </w:r>
            <w:r w:rsidR="00BD38E6" w:rsidRPr="000726F4">
              <w:rPr>
                <w:rFonts w:cs="Times New Roman"/>
                <w:color w:val="000000" w:themeColor="text1"/>
                <w:szCs w:val="24"/>
                <w:lang w:val="ro-RO"/>
              </w:rPr>
              <w:t xml:space="preserve">Anexa </w:t>
            </w:r>
            <w:r w:rsidR="00F859BA" w:rsidRPr="000726F4">
              <w:rPr>
                <w:rFonts w:cs="Times New Roman"/>
                <w:color w:val="000000" w:themeColor="text1"/>
                <w:szCs w:val="24"/>
                <w:lang w:val="ro-RO"/>
              </w:rPr>
              <w:t>3</w:t>
            </w:r>
            <w:r w:rsidR="00BD38E6" w:rsidRPr="000726F4">
              <w:rPr>
                <w:rFonts w:cs="Times New Roman"/>
                <w:color w:val="000000" w:themeColor="text1"/>
                <w:szCs w:val="24"/>
                <w:lang w:val="ro-RO"/>
              </w:rPr>
              <w:t>.1</w:t>
            </w:r>
            <w:r w:rsidR="00386CD6" w:rsidRPr="000726F4">
              <w:rPr>
                <w:rFonts w:cs="Times New Roman"/>
                <w:color w:val="000000" w:themeColor="text1"/>
                <w:szCs w:val="24"/>
                <w:lang w:val="ro-RO"/>
              </w:rPr>
              <w:t>9.4</w:t>
            </w:r>
          </w:p>
        </w:tc>
      </w:tr>
      <w:tr w:rsidR="003F2132" w:rsidRPr="000726F4" w14:paraId="6E2478C4" w14:textId="77777777" w:rsidTr="00642719">
        <w:tc>
          <w:tcPr>
            <w:tcW w:w="709" w:type="dxa"/>
            <w:shd w:val="clear" w:color="auto" w:fill="auto"/>
          </w:tcPr>
          <w:p w14:paraId="6F2061CD" w14:textId="77777777"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C.2.</w:t>
            </w:r>
          </w:p>
        </w:tc>
        <w:tc>
          <w:tcPr>
            <w:tcW w:w="3094" w:type="dxa"/>
            <w:shd w:val="clear" w:color="auto" w:fill="auto"/>
          </w:tcPr>
          <w:p w14:paraId="4854D77B" w14:textId="77777777"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Localizarea presiunii actuale [descriere]</w:t>
            </w:r>
          </w:p>
        </w:tc>
        <w:tc>
          <w:tcPr>
            <w:tcW w:w="5553" w:type="dxa"/>
            <w:shd w:val="clear" w:color="auto" w:fill="auto"/>
          </w:tcPr>
          <w:p w14:paraId="79DB53A2" w14:textId="2C0E63A5"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Această presiune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te pe întreg teritoriul ariei naturale protejate. În a doua hartă au fost reprezenta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w:t>
            </w:r>
            <w:r w:rsidR="001E7013" w:rsidRPr="000726F4">
              <w:rPr>
                <w:rFonts w:cs="Times New Roman"/>
                <w:color w:val="000000" w:themeColor="text1"/>
                <w:szCs w:val="24"/>
                <w:lang w:val="ro-RO"/>
              </w:rPr>
              <w:t>ș</w:t>
            </w:r>
            <w:r w:rsidRPr="000726F4">
              <w:rPr>
                <w:rFonts w:cs="Times New Roman"/>
                <w:color w:val="000000" w:themeColor="text1"/>
                <w:szCs w:val="24"/>
                <w:lang w:val="ro-RO"/>
              </w:rPr>
              <w:t>i arborii existen</w:t>
            </w:r>
            <w:r w:rsidR="001E7013" w:rsidRPr="000726F4">
              <w:rPr>
                <w:rFonts w:cs="Times New Roman"/>
                <w:color w:val="000000" w:themeColor="text1"/>
                <w:szCs w:val="24"/>
                <w:lang w:val="ro-RO"/>
              </w:rPr>
              <w:t>ț</w:t>
            </w:r>
            <w:r w:rsidRPr="000726F4">
              <w:rPr>
                <w:rFonts w:cs="Times New Roman"/>
                <w:color w:val="000000" w:themeColor="text1"/>
                <w:szCs w:val="24"/>
                <w:lang w:val="ro-RO"/>
              </w:rPr>
              <w:t>i care au suferit incendierea.</w:t>
            </w:r>
          </w:p>
        </w:tc>
      </w:tr>
      <w:tr w:rsidR="003F2132" w:rsidRPr="000726F4" w14:paraId="75D12230" w14:textId="77777777" w:rsidTr="00642719">
        <w:tc>
          <w:tcPr>
            <w:tcW w:w="709" w:type="dxa"/>
            <w:shd w:val="clear" w:color="auto" w:fill="auto"/>
          </w:tcPr>
          <w:p w14:paraId="0839EE6B" w14:textId="77777777"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C.3.</w:t>
            </w:r>
          </w:p>
        </w:tc>
        <w:tc>
          <w:tcPr>
            <w:tcW w:w="3094" w:type="dxa"/>
            <w:shd w:val="clear" w:color="auto" w:fill="auto"/>
          </w:tcPr>
          <w:p w14:paraId="317C320C" w14:textId="77777777"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Intensitatea presiunii actuale</w:t>
            </w:r>
          </w:p>
        </w:tc>
        <w:tc>
          <w:tcPr>
            <w:tcW w:w="5553" w:type="dxa"/>
            <w:shd w:val="clear" w:color="auto" w:fill="auto"/>
          </w:tcPr>
          <w:p w14:paraId="0498D286" w14:textId="1D4FFA04" w:rsidR="000F33BE" w:rsidRPr="000726F4" w:rsidRDefault="005B47FB" w:rsidP="004B3DD6">
            <w:pPr>
              <w:rPr>
                <w:rFonts w:cs="Times New Roman"/>
                <w:color w:val="000000" w:themeColor="text1"/>
                <w:szCs w:val="24"/>
                <w:lang w:val="ro-RO"/>
              </w:rPr>
            </w:pPr>
            <w:r w:rsidRPr="000726F4">
              <w:rPr>
                <w:rFonts w:cs="Times New Roman"/>
                <w:color w:val="000000" w:themeColor="text1"/>
                <w:szCs w:val="24"/>
                <w:lang w:val="ro-RO"/>
              </w:rPr>
              <w:t>Scăzută (</w:t>
            </w:r>
            <w:r w:rsidR="00203C4E" w:rsidRPr="000726F4">
              <w:rPr>
                <w:rFonts w:cs="Times New Roman"/>
                <w:color w:val="000000" w:themeColor="text1"/>
                <w:szCs w:val="24"/>
                <w:lang w:val="ro-RO"/>
              </w:rPr>
              <w:t>S</w:t>
            </w:r>
            <w:r w:rsidRPr="000726F4">
              <w:rPr>
                <w:rFonts w:cs="Times New Roman"/>
                <w:color w:val="000000" w:themeColor="text1"/>
                <w:szCs w:val="24"/>
                <w:lang w:val="ro-RO"/>
              </w:rPr>
              <w:t>)</w:t>
            </w:r>
          </w:p>
        </w:tc>
      </w:tr>
      <w:tr w:rsidR="003F2132" w:rsidRPr="000726F4" w14:paraId="11C92231" w14:textId="77777777" w:rsidTr="00642719">
        <w:tc>
          <w:tcPr>
            <w:tcW w:w="709" w:type="dxa"/>
            <w:shd w:val="clear" w:color="auto" w:fill="auto"/>
          </w:tcPr>
          <w:p w14:paraId="73197E86" w14:textId="77777777"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C.4.</w:t>
            </w:r>
          </w:p>
        </w:tc>
        <w:tc>
          <w:tcPr>
            <w:tcW w:w="3094" w:type="dxa"/>
            <w:shd w:val="clear" w:color="auto" w:fill="auto"/>
          </w:tcPr>
          <w:p w14:paraId="3417DAE2" w14:textId="0FE0B64C"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 xml:space="preserve">Habitate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 vizate</w:t>
            </w:r>
          </w:p>
        </w:tc>
        <w:tc>
          <w:tcPr>
            <w:tcW w:w="5553" w:type="dxa"/>
            <w:shd w:val="clear" w:color="auto" w:fill="auto"/>
          </w:tcPr>
          <w:p w14:paraId="1234E1DA" w14:textId="77777777"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0F33BE" w:rsidRPr="000726F4" w14:paraId="3BCF4B39" w14:textId="77777777" w:rsidTr="00642719">
        <w:tc>
          <w:tcPr>
            <w:tcW w:w="709" w:type="dxa"/>
            <w:shd w:val="clear" w:color="auto" w:fill="auto"/>
          </w:tcPr>
          <w:p w14:paraId="6C317BE7" w14:textId="77777777"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C.5.</w:t>
            </w:r>
          </w:p>
        </w:tc>
        <w:tc>
          <w:tcPr>
            <w:tcW w:w="3094" w:type="dxa"/>
            <w:shd w:val="clear" w:color="auto" w:fill="auto"/>
          </w:tcPr>
          <w:p w14:paraId="416B3F69" w14:textId="77777777"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553" w:type="dxa"/>
            <w:shd w:val="clear" w:color="auto" w:fill="auto"/>
          </w:tcPr>
          <w:p w14:paraId="4A6C679A" w14:textId="77777777" w:rsidR="000F33BE" w:rsidRPr="000726F4" w:rsidRDefault="000F33BE"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0AB63433" w14:textId="482BE44B" w:rsidR="001132D3" w:rsidRPr="000726F4" w:rsidRDefault="001132D3" w:rsidP="004B3DD6">
      <w:pPr>
        <w:rPr>
          <w:rFonts w:cs="Times New Roman"/>
          <w:color w:val="000000" w:themeColor="text1"/>
          <w:szCs w:val="24"/>
          <w:lang w:val="ro-RO"/>
        </w:rPr>
      </w:pPr>
    </w:p>
    <w:p w14:paraId="68E824F2" w14:textId="77777777" w:rsidR="00C94FB2" w:rsidRPr="000726F4" w:rsidRDefault="00C94FB2" w:rsidP="004B3DD6">
      <w:pPr>
        <w:rPr>
          <w:rFonts w:cs="Times New Roman"/>
          <w:color w:val="000000" w:themeColor="text1"/>
          <w:szCs w:val="24"/>
          <w:lang w:val="ro-RO"/>
        </w:rPr>
      </w:pPr>
    </w:p>
    <w:p w14:paraId="2CDE4862" w14:textId="77777777" w:rsidR="00C94FB2" w:rsidRPr="000726F4" w:rsidRDefault="00C94FB2" w:rsidP="004B3DD6">
      <w:pPr>
        <w:rPr>
          <w:rFonts w:cs="Times New Roman"/>
          <w:color w:val="000000" w:themeColor="text1"/>
          <w:szCs w:val="24"/>
          <w:lang w:val="ro-RO"/>
        </w:rPr>
      </w:pPr>
    </w:p>
    <w:p w14:paraId="3210532B" w14:textId="0E6F7F54" w:rsidR="00D921CE" w:rsidRPr="000726F4" w:rsidRDefault="00D921CE" w:rsidP="004B3DD6">
      <w:pPr>
        <w:jc w:val="center"/>
        <w:rPr>
          <w:rFonts w:cs="Times New Roman"/>
          <w:b/>
          <w:bCs/>
          <w:color w:val="000000" w:themeColor="text1"/>
          <w:szCs w:val="24"/>
          <w:lang w:val="ro-RO"/>
        </w:rPr>
      </w:pPr>
      <w:bookmarkStart w:id="427" w:name="_Toc33016558"/>
      <w:r w:rsidRPr="000726F4">
        <w:rPr>
          <w:rFonts w:cs="Times New Roman"/>
          <w:b/>
          <w:bCs/>
          <w:color w:val="000000" w:themeColor="text1"/>
          <w:szCs w:val="24"/>
          <w:lang w:val="ro-RO"/>
        </w:rPr>
        <w:lastRenderedPageBreak/>
        <w:t>Tabel</w:t>
      </w:r>
      <w:r w:rsidR="00203C4E"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36</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C: lista atributelor hăr</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ii presiunilor actuale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intensită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acestora</w:t>
      </w:r>
      <w:bookmarkEnd w:id="427"/>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107"/>
        <w:gridCol w:w="5550"/>
      </w:tblGrid>
      <w:tr w:rsidR="003F2132" w:rsidRPr="000726F4" w14:paraId="2D91B5F3" w14:textId="77777777" w:rsidTr="009449FA">
        <w:trPr>
          <w:jc w:val="center"/>
        </w:trPr>
        <w:tc>
          <w:tcPr>
            <w:tcW w:w="694" w:type="dxa"/>
            <w:tcBorders>
              <w:bottom w:val="single" w:sz="4" w:space="0" w:color="auto"/>
            </w:tcBorders>
            <w:shd w:val="clear" w:color="auto" w:fill="FFFFFF" w:themeFill="background1"/>
          </w:tcPr>
          <w:p w14:paraId="78CEF7EB" w14:textId="77777777" w:rsidR="00D921CE" w:rsidRPr="000726F4" w:rsidRDefault="00D921CE" w:rsidP="004B3DD6">
            <w:pPr>
              <w:jc w:val="center"/>
              <w:rPr>
                <w:rFonts w:cs="Times New Roman"/>
                <w:b/>
                <w:color w:val="000000" w:themeColor="text1"/>
                <w:szCs w:val="24"/>
                <w:lang w:val="ro-RO"/>
              </w:rPr>
            </w:pPr>
            <w:r w:rsidRPr="000726F4">
              <w:rPr>
                <w:rFonts w:cs="Times New Roman"/>
                <w:b/>
                <w:color w:val="000000" w:themeColor="text1"/>
                <w:szCs w:val="24"/>
                <w:lang w:val="ro-RO"/>
              </w:rPr>
              <w:t>Cod</w:t>
            </w:r>
          </w:p>
        </w:tc>
        <w:tc>
          <w:tcPr>
            <w:tcW w:w="3107" w:type="dxa"/>
            <w:tcBorders>
              <w:bottom w:val="single" w:sz="4" w:space="0" w:color="auto"/>
            </w:tcBorders>
            <w:shd w:val="clear" w:color="auto" w:fill="FFFFFF" w:themeFill="background1"/>
          </w:tcPr>
          <w:p w14:paraId="3709F785" w14:textId="77777777" w:rsidR="00D921CE" w:rsidRPr="000726F4" w:rsidRDefault="00D921CE" w:rsidP="004B3DD6">
            <w:pPr>
              <w:jc w:val="center"/>
              <w:rPr>
                <w:rFonts w:cs="Times New Roman"/>
                <w:b/>
                <w:color w:val="000000" w:themeColor="text1"/>
                <w:szCs w:val="24"/>
                <w:lang w:val="ro-RO"/>
              </w:rPr>
            </w:pPr>
            <w:r w:rsidRPr="000726F4">
              <w:rPr>
                <w:rFonts w:cs="Times New Roman"/>
                <w:b/>
                <w:color w:val="000000" w:themeColor="text1"/>
                <w:szCs w:val="24"/>
                <w:lang w:val="ro-RO"/>
              </w:rPr>
              <w:t>Parametru</w:t>
            </w:r>
          </w:p>
        </w:tc>
        <w:tc>
          <w:tcPr>
            <w:tcW w:w="5550" w:type="dxa"/>
            <w:tcBorders>
              <w:bottom w:val="single" w:sz="4" w:space="0" w:color="auto"/>
            </w:tcBorders>
            <w:shd w:val="clear" w:color="auto" w:fill="FFFFFF" w:themeFill="background1"/>
          </w:tcPr>
          <w:p w14:paraId="14697A9E" w14:textId="77777777" w:rsidR="00D921CE" w:rsidRPr="000726F4" w:rsidRDefault="00D921CE" w:rsidP="004B3DD6">
            <w:pPr>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25164675" w14:textId="77777777" w:rsidTr="009449FA">
        <w:trPr>
          <w:jc w:val="center"/>
        </w:trPr>
        <w:tc>
          <w:tcPr>
            <w:tcW w:w="694" w:type="dxa"/>
            <w:shd w:val="clear" w:color="auto" w:fill="auto"/>
          </w:tcPr>
          <w:p w14:paraId="49FDE7BF" w14:textId="77777777"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A.5.</w:t>
            </w:r>
          </w:p>
        </w:tc>
        <w:tc>
          <w:tcPr>
            <w:tcW w:w="3107" w:type="dxa"/>
            <w:shd w:val="clear" w:color="auto" w:fill="auto"/>
          </w:tcPr>
          <w:p w14:paraId="2CB05444" w14:textId="77777777"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Presiune actuală</w:t>
            </w:r>
          </w:p>
        </w:tc>
        <w:tc>
          <w:tcPr>
            <w:tcW w:w="5550" w:type="dxa"/>
            <w:shd w:val="clear" w:color="auto" w:fill="auto"/>
          </w:tcPr>
          <w:p w14:paraId="039D924B" w14:textId="6008D4C6"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 xml:space="preserve">K. Procesele naturale biotice </w:t>
            </w:r>
            <w:r w:rsidR="001E7013" w:rsidRPr="000726F4">
              <w:rPr>
                <w:rFonts w:cs="Times New Roman"/>
                <w:color w:val="000000" w:themeColor="text1"/>
                <w:szCs w:val="24"/>
                <w:lang w:val="ro-RO"/>
              </w:rPr>
              <w:t>ș</w:t>
            </w:r>
            <w:r w:rsidRPr="000726F4">
              <w:rPr>
                <w:rFonts w:cs="Times New Roman"/>
                <w:color w:val="000000" w:themeColor="text1"/>
                <w:szCs w:val="24"/>
                <w:lang w:val="ro-RO"/>
              </w:rPr>
              <w:t>i abiotice</w:t>
            </w:r>
          </w:p>
          <w:p w14:paraId="4F01F5B3" w14:textId="203726F3" w:rsidR="00D921CE" w:rsidRPr="000726F4" w:rsidRDefault="00D921CE" w:rsidP="004B3DD6">
            <w:pPr>
              <w:rPr>
                <w:rFonts w:cs="Times New Roman"/>
                <w:color w:val="000000" w:themeColor="text1"/>
                <w:szCs w:val="24"/>
                <w:lang w:val="ro-RO"/>
              </w:rPr>
            </w:pPr>
            <w:r w:rsidRPr="000726F4">
              <w:rPr>
                <w:rFonts w:cs="Times New Roman"/>
                <w:bCs/>
                <w:color w:val="000000" w:themeColor="text1"/>
                <w:szCs w:val="24"/>
                <w:lang w:val="ro-RO"/>
              </w:rPr>
              <w:t>K01</w:t>
            </w:r>
            <w:r w:rsidR="005B47FB" w:rsidRPr="000726F4">
              <w:rPr>
                <w:rFonts w:cs="Times New Roman"/>
                <w:bCs/>
                <w:color w:val="000000" w:themeColor="text1"/>
                <w:szCs w:val="24"/>
                <w:lang w:val="ro-RO"/>
              </w:rPr>
              <w:t>.</w:t>
            </w:r>
            <w:r w:rsidRPr="000726F4">
              <w:rPr>
                <w:rFonts w:cs="Times New Roman"/>
                <w:bCs/>
                <w:color w:val="000000" w:themeColor="text1"/>
                <w:szCs w:val="24"/>
                <w:lang w:val="ro-RO"/>
              </w:rPr>
              <w:t xml:space="preserve"> Procese naturale abiotice lente</w:t>
            </w:r>
          </w:p>
          <w:p w14:paraId="193BC58C" w14:textId="7EDDF44B"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K01.01</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Eroziune </w:t>
            </w:r>
          </w:p>
        </w:tc>
      </w:tr>
      <w:tr w:rsidR="003F2132" w:rsidRPr="000726F4" w14:paraId="766989F6" w14:textId="77777777" w:rsidTr="009449FA">
        <w:trPr>
          <w:jc w:val="center"/>
        </w:trPr>
        <w:tc>
          <w:tcPr>
            <w:tcW w:w="694" w:type="dxa"/>
            <w:tcBorders>
              <w:bottom w:val="single" w:sz="4" w:space="0" w:color="auto"/>
            </w:tcBorders>
            <w:shd w:val="clear" w:color="auto" w:fill="auto"/>
          </w:tcPr>
          <w:p w14:paraId="6299ABA0" w14:textId="77777777"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C.1.</w:t>
            </w:r>
          </w:p>
        </w:tc>
        <w:tc>
          <w:tcPr>
            <w:tcW w:w="3107" w:type="dxa"/>
            <w:tcBorders>
              <w:bottom w:val="single" w:sz="4" w:space="0" w:color="auto"/>
            </w:tcBorders>
            <w:shd w:val="clear" w:color="auto" w:fill="auto"/>
          </w:tcPr>
          <w:p w14:paraId="3C5A1103" w14:textId="77777777"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Localizarea presiunii actuale [geometrie]</w:t>
            </w:r>
          </w:p>
        </w:tc>
        <w:tc>
          <w:tcPr>
            <w:tcW w:w="5550" w:type="dxa"/>
            <w:tcBorders>
              <w:bottom w:val="single" w:sz="4" w:space="0" w:color="auto"/>
            </w:tcBorders>
            <w:shd w:val="clear" w:color="auto" w:fill="auto"/>
          </w:tcPr>
          <w:p w14:paraId="664B6B8A" w14:textId="4C6C90FA"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 xml:space="preserve">Harta presiunii </w:t>
            </w:r>
            <w:r w:rsidR="000C4AF6" w:rsidRPr="000726F4">
              <w:rPr>
                <w:rFonts w:eastAsia="Calibri" w:cs="Times New Roman"/>
                <w:color w:val="000000" w:themeColor="text1"/>
                <w:szCs w:val="24"/>
                <w:lang w:val="ro-RO"/>
              </w:rPr>
              <w:t>K01.01</w:t>
            </w:r>
            <w:r w:rsidRPr="000726F4">
              <w:rPr>
                <w:rFonts w:cs="Times New Roman"/>
                <w:i/>
                <w:color w:val="000000" w:themeColor="text1"/>
                <w:szCs w:val="24"/>
                <w:lang w:val="ro-RO"/>
              </w:rPr>
              <w:t xml:space="preserve"> </w:t>
            </w:r>
            <w:r w:rsidRPr="000726F4">
              <w:rPr>
                <w:rFonts w:cs="Times New Roman"/>
                <w:color w:val="000000" w:themeColor="text1"/>
                <w:szCs w:val="24"/>
                <w:lang w:val="ro-RO"/>
              </w:rPr>
              <w:t xml:space="preserve">este prezentată în </w:t>
            </w:r>
            <w:r w:rsidR="00BD38E6" w:rsidRPr="000726F4">
              <w:rPr>
                <w:rFonts w:cs="Times New Roman"/>
                <w:color w:val="000000" w:themeColor="text1"/>
                <w:szCs w:val="24"/>
                <w:lang w:val="ro-RO"/>
              </w:rPr>
              <w:t xml:space="preserve">Anexa </w:t>
            </w:r>
            <w:r w:rsidR="00F859BA" w:rsidRPr="000726F4">
              <w:rPr>
                <w:rFonts w:cs="Times New Roman"/>
                <w:color w:val="000000" w:themeColor="text1"/>
                <w:szCs w:val="24"/>
                <w:lang w:val="ro-RO"/>
              </w:rPr>
              <w:t>3</w:t>
            </w:r>
            <w:r w:rsidR="00BD38E6" w:rsidRPr="000726F4">
              <w:rPr>
                <w:rFonts w:cs="Times New Roman"/>
                <w:color w:val="000000" w:themeColor="text1"/>
                <w:szCs w:val="24"/>
                <w:lang w:val="ro-RO"/>
              </w:rPr>
              <w:t>.1</w:t>
            </w:r>
            <w:r w:rsidR="00386CD6" w:rsidRPr="000726F4">
              <w:rPr>
                <w:rFonts w:cs="Times New Roman"/>
                <w:color w:val="000000" w:themeColor="text1"/>
                <w:szCs w:val="24"/>
                <w:lang w:val="ro-RO"/>
              </w:rPr>
              <w:t>9.5</w:t>
            </w:r>
          </w:p>
        </w:tc>
      </w:tr>
      <w:tr w:rsidR="003F2132" w:rsidRPr="000726F4" w14:paraId="6E1EDA31" w14:textId="77777777" w:rsidTr="009449FA">
        <w:trPr>
          <w:jc w:val="center"/>
        </w:trPr>
        <w:tc>
          <w:tcPr>
            <w:tcW w:w="694" w:type="dxa"/>
            <w:shd w:val="clear" w:color="auto" w:fill="auto"/>
          </w:tcPr>
          <w:p w14:paraId="49DE93BC" w14:textId="77777777"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C.2.</w:t>
            </w:r>
          </w:p>
        </w:tc>
        <w:tc>
          <w:tcPr>
            <w:tcW w:w="3107" w:type="dxa"/>
            <w:shd w:val="clear" w:color="auto" w:fill="auto"/>
          </w:tcPr>
          <w:p w14:paraId="7AD66664" w14:textId="77777777"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Localizarea presiunii actuale [descriere]</w:t>
            </w:r>
          </w:p>
        </w:tc>
        <w:tc>
          <w:tcPr>
            <w:tcW w:w="5550" w:type="dxa"/>
            <w:shd w:val="clear" w:color="auto" w:fill="auto"/>
          </w:tcPr>
          <w:p w14:paraId="0E22F508" w14:textId="624B6B09"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Această presiune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te pe întreg teritoriul ariei naturale protejate.</w:t>
            </w:r>
          </w:p>
        </w:tc>
      </w:tr>
      <w:tr w:rsidR="003F2132" w:rsidRPr="000726F4" w14:paraId="11E0668C" w14:textId="77777777" w:rsidTr="009449FA">
        <w:trPr>
          <w:jc w:val="center"/>
        </w:trPr>
        <w:tc>
          <w:tcPr>
            <w:tcW w:w="694" w:type="dxa"/>
            <w:shd w:val="clear" w:color="auto" w:fill="auto"/>
          </w:tcPr>
          <w:p w14:paraId="30A58309" w14:textId="77777777"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C.3.</w:t>
            </w:r>
          </w:p>
        </w:tc>
        <w:tc>
          <w:tcPr>
            <w:tcW w:w="3107" w:type="dxa"/>
            <w:shd w:val="clear" w:color="auto" w:fill="auto"/>
          </w:tcPr>
          <w:p w14:paraId="58A0C636" w14:textId="77777777"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Intensitatea presiunii actuale</w:t>
            </w:r>
          </w:p>
        </w:tc>
        <w:tc>
          <w:tcPr>
            <w:tcW w:w="5550" w:type="dxa"/>
            <w:shd w:val="clear" w:color="auto" w:fill="auto"/>
          </w:tcPr>
          <w:p w14:paraId="2AE0EC92" w14:textId="09F72188" w:rsidR="00D921CE" w:rsidRPr="000726F4" w:rsidRDefault="0083544F" w:rsidP="004B3DD6">
            <w:pPr>
              <w:rPr>
                <w:rFonts w:cs="Times New Roman"/>
                <w:color w:val="000000" w:themeColor="text1"/>
                <w:szCs w:val="24"/>
                <w:lang w:val="ro-RO"/>
              </w:rPr>
            </w:pPr>
            <w:r w:rsidRPr="000726F4">
              <w:rPr>
                <w:rFonts w:cs="Times New Roman"/>
                <w:color w:val="000000" w:themeColor="text1"/>
                <w:szCs w:val="24"/>
                <w:lang w:val="ro-RO"/>
              </w:rPr>
              <w:t>Scăzută (S)</w:t>
            </w:r>
          </w:p>
        </w:tc>
      </w:tr>
      <w:tr w:rsidR="003F2132" w:rsidRPr="000726F4" w14:paraId="48127CF3" w14:textId="77777777" w:rsidTr="009449FA">
        <w:trPr>
          <w:jc w:val="center"/>
        </w:trPr>
        <w:tc>
          <w:tcPr>
            <w:tcW w:w="694" w:type="dxa"/>
            <w:shd w:val="clear" w:color="auto" w:fill="auto"/>
          </w:tcPr>
          <w:p w14:paraId="68CAC39A" w14:textId="77777777"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C.4.</w:t>
            </w:r>
          </w:p>
        </w:tc>
        <w:tc>
          <w:tcPr>
            <w:tcW w:w="3107" w:type="dxa"/>
            <w:shd w:val="clear" w:color="auto" w:fill="auto"/>
          </w:tcPr>
          <w:p w14:paraId="45BED45F" w14:textId="3F097F6B"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 xml:space="preserve">Habitate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 vizate</w:t>
            </w:r>
          </w:p>
        </w:tc>
        <w:tc>
          <w:tcPr>
            <w:tcW w:w="5550" w:type="dxa"/>
            <w:shd w:val="clear" w:color="auto" w:fill="auto"/>
          </w:tcPr>
          <w:p w14:paraId="44E609CB" w14:textId="77777777"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D921CE" w:rsidRPr="000726F4" w14:paraId="64A0B000" w14:textId="77777777" w:rsidTr="009449FA">
        <w:trPr>
          <w:jc w:val="center"/>
        </w:trPr>
        <w:tc>
          <w:tcPr>
            <w:tcW w:w="694" w:type="dxa"/>
            <w:shd w:val="clear" w:color="auto" w:fill="auto"/>
          </w:tcPr>
          <w:p w14:paraId="085045B4" w14:textId="77777777"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C.5.</w:t>
            </w:r>
          </w:p>
        </w:tc>
        <w:tc>
          <w:tcPr>
            <w:tcW w:w="3107" w:type="dxa"/>
            <w:shd w:val="clear" w:color="auto" w:fill="auto"/>
          </w:tcPr>
          <w:p w14:paraId="0A8ED28D" w14:textId="77777777"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550" w:type="dxa"/>
            <w:shd w:val="clear" w:color="auto" w:fill="auto"/>
          </w:tcPr>
          <w:p w14:paraId="24301BA1" w14:textId="77777777" w:rsidR="00D921CE" w:rsidRPr="000726F4" w:rsidRDefault="00D921CE"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7595EA48" w14:textId="77777777" w:rsidR="002F4878" w:rsidRPr="000726F4" w:rsidRDefault="002F4878" w:rsidP="004B3DD6">
      <w:pPr>
        <w:jc w:val="center"/>
        <w:rPr>
          <w:rFonts w:cs="Times New Roman"/>
          <w:b/>
          <w:bCs/>
          <w:color w:val="000000" w:themeColor="text1"/>
          <w:szCs w:val="24"/>
          <w:lang w:val="ro-RO"/>
        </w:rPr>
      </w:pPr>
      <w:bookmarkStart w:id="428" w:name="_Toc33016559"/>
    </w:p>
    <w:p w14:paraId="28EEAC31" w14:textId="7E250AC3" w:rsidR="00D921CE" w:rsidRPr="000726F4" w:rsidRDefault="00BE1753"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Tabel</w:t>
      </w:r>
      <w:r w:rsidR="00203C4E"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37</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C: lista atributelor hăr</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ii presiunilor actuale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intensită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acestora</w:t>
      </w:r>
      <w:bookmarkEnd w:id="428"/>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107"/>
        <w:gridCol w:w="5550"/>
      </w:tblGrid>
      <w:tr w:rsidR="003F2132" w:rsidRPr="000726F4" w14:paraId="145A6025" w14:textId="77777777" w:rsidTr="009449FA">
        <w:trPr>
          <w:jc w:val="center"/>
        </w:trPr>
        <w:tc>
          <w:tcPr>
            <w:tcW w:w="694" w:type="dxa"/>
            <w:tcBorders>
              <w:bottom w:val="single" w:sz="4" w:space="0" w:color="auto"/>
            </w:tcBorders>
            <w:shd w:val="clear" w:color="auto" w:fill="FFFFFF" w:themeFill="background1"/>
          </w:tcPr>
          <w:p w14:paraId="311AF4E8" w14:textId="77777777" w:rsidR="00E143DA" w:rsidRPr="000726F4" w:rsidRDefault="00E143DA" w:rsidP="004B3DD6">
            <w:pPr>
              <w:jc w:val="center"/>
              <w:rPr>
                <w:rFonts w:cs="Times New Roman"/>
                <w:b/>
                <w:color w:val="000000" w:themeColor="text1"/>
                <w:szCs w:val="24"/>
                <w:lang w:val="ro-RO"/>
              </w:rPr>
            </w:pPr>
            <w:r w:rsidRPr="000726F4">
              <w:rPr>
                <w:rFonts w:cs="Times New Roman"/>
                <w:b/>
                <w:color w:val="000000" w:themeColor="text1"/>
                <w:szCs w:val="24"/>
                <w:lang w:val="ro-RO"/>
              </w:rPr>
              <w:t>Cod</w:t>
            </w:r>
          </w:p>
        </w:tc>
        <w:tc>
          <w:tcPr>
            <w:tcW w:w="3107" w:type="dxa"/>
            <w:tcBorders>
              <w:bottom w:val="single" w:sz="4" w:space="0" w:color="auto"/>
            </w:tcBorders>
            <w:shd w:val="clear" w:color="auto" w:fill="FFFFFF" w:themeFill="background1"/>
          </w:tcPr>
          <w:p w14:paraId="72323741" w14:textId="77777777" w:rsidR="00E143DA" w:rsidRPr="000726F4" w:rsidRDefault="00E143DA" w:rsidP="004B3DD6">
            <w:pPr>
              <w:jc w:val="center"/>
              <w:rPr>
                <w:rFonts w:cs="Times New Roman"/>
                <w:b/>
                <w:color w:val="000000" w:themeColor="text1"/>
                <w:szCs w:val="24"/>
                <w:lang w:val="ro-RO"/>
              </w:rPr>
            </w:pPr>
            <w:r w:rsidRPr="000726F4">
              <w:rPr>
                <w:rFonts w:cs="Times New Roman"/>
                <w:b/>
                <w:color w:val="000000" w:themeColor="text1"/>
                <w:szCs w:val="24"/>
                <w:lang w:val="ro-RO"/>
              </w:rPr>
              <w:t>Parametru</w:t>
            </w:r>
          </w:p>
        </w:tc>
        <w:tc>
          <w:tcPr>
            <w:tcW w:w="5550" w:type="dxa"/>
            <w:tcBorders>
              <w:bottom w:val="single" w:sz="4" w:space="0" w:color="auto"/>
            </w:tcBorders>
            <w:shd w:val="clear" w:color="auto" w:fill="FFFFFF" w:themeFill="background1"/>
          </w:tcPr>
          <w:p w14:paraId="0B7EA3B0" w14:textId="77777777" w:rsidR="00E143DA" w:rsidRPr="000726F4" w:rsidRDefault="00E143DA" w:rsidP="004B3DD6">
            <w:pPr>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703AED2B" w14:textId="77777777" w:rsidTr="009449FA">
        <w:trPr>
          <w:jc w:val="center"/>
        </w:trPr>
        <w:tc>
          <w:tcPr>
            <w:tcW w:w="694" w:type="dxa"/>
            <w:shd w:val="clear" w:color="auto" w:fill="auto"/>
          </w:tcPr>
          <w:p w14:paraId="6A2730AC" w14:textId="77777777" w:rsidR="00E143DA" w:rsidRPr="000726F4" w:rsidRDefault="00E143DA" w:rsidP="004B3DD6">
            <w:pPr>
              <w:rPr>
                <w:rFonts w:cs="Times New Roman"/>
                <w:color w:val="000000" w:themeColor="text1"/>
                <w:szCs w:val="24"/>
                <w:lang w:val="ro-RO"/>
              </w:rPr>
            </w:pPr>
            <w:r w:rsidRPr="000726F4">
              <w:rPr>
                <w:rFonts w:cs="Times New Roman"/>
                <w:color w:val="000000" w:themeColor="text1"/>
                <w:szCs w:val="24"/>
                <w:lang w:val="ro-RO"/>
              </w:rPr>
              <w:t>A.6.</w:t>
            </w:r>
          </w:p>
        </w:tc>
        <w:tc>
          <w:tcPr>
            <w:tcW w:w="3107" w:type="dxa"/>
            <w:shd w:val="clear" w:color="auto" w:fill="auto"/>
          </w:tcPr>
          <w:p w14:paraId="7C833064" w14:textId="77777777" w:rsidR="00E143DA" w:rsidRPr="000726F4" w:rsidRDefault="00E143DA" w:rsidP="004B3DD6">
            <w:pPr>
              <w:rPr>
                <w:rFonts w:cs="Times New Roman"/>
                <w:color w:val="000000" w:themeColor="text1"/>
                <w:szCs w:val="24"/>
                <w:lang w:val="ro-RO"/>
              </w:rPr>
            </w:pPr>
            <w:r w:rsidRPr="000726F4">
              <w:rPr>
                <w:rFonts w:cs="Times New Roman"/>
                <w:color w:val="000000" w:themeColor="text1"/>
                <w:szCs w:val="24"/>
                <w:lang w:val="ro-RO"/>
              </w:rPr>
              <w:t>Presiune actuală</w:t>
            </w:r>
          </w:p>
        </w:tc>
        <w:tc>
          <w:tcPr>
            <w:tcW w:w="5550" w:type="dxa"/>
            <w:shd w:val="clear" w:color="auto" w:fill="auto"/>
          </w:tcPr>
          <w:p w14:paraId="4FE45A79" w14:textId="0EF5BFD4" w:rsidR="00E143DA" w:rsidRPr="000726F4" w:rsidRDefault="00E143DA" w:rsidP="004B3DD6">
            <w:pPr>
              <w:rPr>
                <w:rFonts w:cs="Times New Roman"/>
                <w:color w:val="000000" w:themeColor="text1"/>
                <w:szCs w:val="24"/>
                <w:lang w:val="ro-RO"/>
              </w:rPr>
            </w:pPr>
            <w:r w:rsidRPr="000726F4">
              <w:rPr>
                <w:rFonts w:cs="Times New Roman"/>
                <w:color w:val="000000" w:themeColor="text1"/>
                <w:szCs w:val="24"/>
                <w:lang w:val="ro-RO"/>
              </w:rPr>
              <w:t xml:space="preserve">K. Procesele naturale biotice </w:t>
            </w:r>
            <w:r w:rsidR="001E7013" w:rsidRPr="000726F4">
              <w:rPr>
                <w:rFonts w:cs="Times New Roman"/>
                <w:color w:val="000000" w:themeColor="text1"/>
                <w:szCs w:val="24"/>
                <w:lang w:val="ro-RO"/>
              </w:rPr>
              <w:t>ș</w:t>
            </w:r>
            <w:r w:rsidRPr="000726F4">
              <w:rPr>
                <w:rFonts w:cs="Times New Roman"/>
                <w:color w:val="000000" w:themeColor="text1"/>
                <w:szCs w:val="24"/>
                <w:lang w:val="ro-RO"/>
              </w:rPr>
              <w:t>i abiotice</w:t>
            </w:r>
          </w:p>
          <w:p w14:paraId="066FAE66" w14:textId="23F1CE0B" w:rsidR="00E143DA" w:rsidRPr="000726F4" w:rsidRDefault="00E143DA" w:rsidP="004B3DD6">
            <w:pPr>
              <w:rPr>
                <w:rFonts w:cs="Times New Roman"/>
                <w:color w:val="000000" w:themeColor="text1"/>
                <w:szCs w:val="24"/>
                <w:lang w:val="ro-RO"/>
              </w:rPr>
            </w:pPr>
            <w:r w:rsidRPr="000726F4">
              <w:rPr>
                <w:rFonts w:cs="Times New Roman"/>
                <w:bCs/>
                <w:color w:val="000000" w:themeColor="text1"/>
                <w:szCs w:val="24"/>
                <w:lang w:val="ro-RO"/>
              </w:rPr>
              <w:t>K03</w:t>
            </w:r>
            <w:r w:rsidR="005B47FB" w:rsidRPr="000726F4">
              <w:rPr>
                <w:rFonts w:cs="Times New Roman"/>
                <w:bCs/>
                <w:color w:val="000000" w:themeColor="text1"/>
                <w:szCs w:val="24"/>
                <w:lang w:val="ro-RO"/>
              </w:rPr>
              <w:t>.</w:t>
            </w:r>
            <w:r w:rsidRPr="000726F4">
              <w:rPr>
                <w:rFonts w:cs="Times New Roman"/>
                <w:color w:val="000000" w:themeColor="text1"/>
                <w:szCs w:val="24"/>
                <w:lang w:val="ro-RO"/>
              </w:rPr>
              <w:t xml:space="preserve"> Rela</w:t>
            </w:r>
            <w:r w:rsidR="001E7013" w:rsidRPr="000726F4">
              <w:rPr>
                <w:rFonts w:cs="Times New Roman"/>
                <w:color w:val="000000" w:themeColor="text1"/>
                <w:szCs w:val="24"/>
                <w:lang w:val="ro-RO"/>
              </w:rPr>
              <w:t>ț</w:t>
            </w:r>
            <w:r w:rsidRPr="000726F4">
              <w:rPr>
                <w:rFonts w:cs="Times New Roman"/>
                <w:color w:val="000000" w:themeColor="text1"/>
                <w:szCs w:val="24"/>
                <w:lang w:val="ro-RO"/>
              </w:rPr>
              <w:t>ii interspecifice faunistice</w:t>
            </w:r>
          </w:p>
          <w:p w14:paraId="05823BC0" w14:textId="0E7A4BF3" w:rsidR="00E143DA" w:rsidRPr="000726F4" w:rsidRDefault="00860040" w:rsidP="004B3DD6">
            <w:pPr>
              <w:rPr>
                <w:rFonts w:cs="Times New Roman"/>
                <w:color w:val="000000" w:themeColor="text1"/>
                <w:szCs w:val="24"/>
                <w:lang w:val="ro-RO"/>
              </w:rPr>
            </w:pPr>
            <w:r w:rsidRPr="000726F4">
              <w:rPr>
                <w:rFonts w:cs="Times New Roman"/>
                <w:color w:val="000000" w:themeColor="text1"/>
                <w:szCs w:val="24"/>
                <w:lang w:val="ro-RO"/>
              </w:rPr>
              <w:t>K03.03</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Introducere a unor boli -</w:t>
            </w:r>
            <w:r w:rsidR="00E717EF" w:rsidRPr="000726F4">
              <w:rPr>
                <w:rFonts w:cs="Times New Roman"/>
                <w:color w:val="000000" w:themeColor="text1"/>
                <w:szCs w:val="24"/>
                <w:lang w:val="ro-RO"/>
              </w:rPr>
              <w:t xml:space="preserve"> </w:t>
            </w:r>
            <w:r w:rsidRPr="000726F4">
              <w:rPr>
                <w:rFonts w:cs="Times New Roman"/>
                <w:color w:val="000000" w:themeColor="text1"/>
                <w:szCs w:val="24"/>
                <w:lang w:val="ro-RO"/>
              </w:rPr>
              <w:t>patogeni microbieni</w:t>
            </w:r>
          </w:p>
        </w:tc>
      </w:tr>
      <w:tr w:rsidR="003F2132" w:rsidRPr="000726F4" w14:paraId="3D92C267" w14:textId="77777777" w:rsidTr="009449FA">
        <w:trPr>
          <w:jc w:val="center"/>
        </w:trPr>
        <w:tc>
          <w:tcPr>
            <w:tcW w:w="694" w:type="dxa"/>
            <w:tcBorders>
              <w:bottom w:val="single" w:sz="4" w:space="0" w:color="auto"/>
            </w:tcBorders>
            <w:shd w:val="clear" w:color="auto" w:fill="auto"/>
          </w:tcPr>
          <w:p w14:paraId="1FA98235" w14:textId="77777777" w:rsidR="00E143DA" w:rsidRPr="000726F4" w:rsidRDefault="00E143DA" w:rsidP="004B3DD6">
            <w:pPr>
              <w:rPr>
                <w:rFonts w:cs="Times New Roman"/>
                <w:color w:val="000000" w:themeColor="text1"/>
                <w:szCs w:val="24"/>
                <w:lang w:val="ro-RO"/>
              </w:rPr>
            </w:pPr>
            <w:r w:rsidRPr="000726F4">
              <w:rPr>
                <w:rFonts w:cs="Times New Roman"/>
                <w:color w:val="000000" w:themeColor="text1"/>
                <w:szCs w:val="24"/>
                <w:lang w:val="ro-RO"/>
              </w:rPr>
              <w:t>C.1.</w:t>
            </w:r>
          </w:p>
        </w:tc>
        <w:tc>
          <w:tcPr>
            <w:tcW w:w="3107" w:type="dxa"/>
            <w:tcBorders>
              <w:bottom w:val="single" w:sz="4" w:space="0" w:color="auto"/>
            </w:tcBorders>
            <w:shd w:val="clear" w:color="auto" w:fill="auto"/>
          </w:tcPr>
          <w:p w14:paraId="44F50132" w14:textId="77777777" w:rsidR="00E143DA" w:rsidRPr="000726F4" w:rsidRDefault="00E143DA" w:rsidP="004B3DD6">
            <w:pPr>
              <w:rPr>
                <w:rFonts w:cs="Times New Roman"/>
                <w:color w:val="000000" w:themeColor="text1"/>
                <w:szCs w:val="24"/>
                <w:lang w:val="ro-RO"/>
              </w:rPr>
            </w:pPr>
            <w:r w:rsidRPr="000726F4">
              <w:rPr>
                <w:rFonts w:cs="Times New Roman"/>
                <w:color w:val="000000" w:themeColor="text1"/>
                <w:szCs w:val="24"/>
                <w:lang w:val="ro-RO"/>
              </w:rPr>
              <w:t>Localizarea presiunii actuale [geometrie]</w:t>
            </w:r>
          </w:p>
        </w:tc>
        <w:tc>
          <w:tcPr>
            <w:tcW w:w="5550" w:type="dxa"/>
            <w:tcBorders>
              <w:bottom w:val="single" w:sz="4" w:space="0" w:color="auto"/>
            </w:tcBorders>
            <w:shd w:val="clear" w:color="auto" w:fill="auto"/>
          </w:tcPr>
          <w:p w14:paraId="063BC21F" w14:textId="47231AA3" w:rsidR="00E143DA" w:rsidRPr="000726F4" w:rsidRDefault="00BE1753" w:rsidP="004B3DD6">
            <w:pPr>
              <w:rPr>
                <w:rFonts w:cs="Times New Roman"/>
                <w:color w:val="000000" w:themeColor="text1"/>
                <w:szCs w:val="24"/>
                <w:lang w:val="ro-RO"/>
              </w:rPr>
            </w:pPr>
            <w:r w:rsidRPr="000726F4">
              <w:rPr>
                <w:rFonts w:cs="Times New Roman"/>
                <w:color w:val="000000" w:themeColor="text1"/>
                <w:szCs w:val="24"/>
                <w:lang w:val="ro-RO"/>
              </w:rPr>
              <w:t xml:space="preserve">Harta presiunii </w:t>
            </w:r>
            <w:r w:rsidRPr="000726F4">
              <w:rPr>
                <w:rFonts w:eastAsia="Calibri" w:cs="Times New Roman"/>
                <w:color w:val="000000" w:themeColor="text1"/>
                <w:szCs w:val="24"/>
                <w:lang w:val="ro-RO"/>
              </w:rPr>
              <w:t>K03.03</w:t>
            </w:r>
            <w:r w:rsidRPr="000726F4">
              <w:rPr>
                <w:rFonts w:cs="Times New Roman"/>
                <w:i/>
                <w:color w:val="000000" w:themeColor="text1"/>
                <w:szCs w:val="24"/>
                <w:lang w:val="ro-RO"/>
              </w:rPr>
              <w:t xml:space="preserve"> </w:t>
            </w:r>
            <w:r w:rsidRPr="000726F4">
              <w:rPr>
                <w:rFonts w:cs="Times New Roman"/>
                <w:color w:val="000000" w:themeColor="text1"/>
                <w:szCs w:val="24"/>
                <w:lang w:val="ro-RO"/>
              </w:rPr>
              <w:t xml:space="preserve">este prezentată în </w:t>
            </w:r>
            <w:r w:rsidR="00BD38E6" w:rsidRPr="000726F4">
              <w:rPr>
                <w:rFonts w:cs="Times New Roman"/>
                <w:color w:val="000000" w:themeColor="text1"/>
                <w:szCs w:val="24"/>
                <w:lang w:val="ro-RO"/>
              </w:rPr>
              <w:t xml:space="preserve">Anexa </w:t>
            </w:r>
            <w:r w:rsidR="00F859BA" w:rsidRPr="000726F4">
              <w:rPr>
                <w:rFonts w:cs="Times New Roman"/>
                <w:color w:val="000000" w:themeColor="text1"/>
                <w:szCs w:val="24"/>
                <w:lang w:val="ro-RO"/>
              </w:rPr>
              <w:t>3</w:t>
            </w:r>
            <w:r w:rsidR="00BD38E6" w:rsidRPr="000726F4">
              <w:rPr>
                <w:rFonts w:cs="Times New Roman"/>
                <w:color w:val="000000" w:themeColor="text1"/>
                <w:szCs w:val="24"/>
                <w:lang w:val="ro-RO"/>
              </w:rPr>
              <w:t>.1</w:t>
            </w:r>
            <w:r w:rsidR="00386CD6" w:rsidRPr="000726F4">
              <w:rPr>
                <w:rFonts w:cs="Times New Roman"/>
                <w:color w:val="000000" w:themeColor="text1"/>
                <w:szCs w:val="24"/>
                <w:lang w:val="ro-RO"/>
              </w:rPr>
              <w:t>9.6</w:t>
            </w:r>
          </w:p>
        </w:tc>
      </w:tr>
      <w:tr w:rsidR="003F2132" w:rsidRPr="000726F4" w14:paraId="4124FF8F" w14:textId="77777777" w:rsidTr="009449FA">
        <w:trPr>
          <w:jc w:val="center"/>
        </w:trPr>
        <w:tc>
          <w:tcPr>
            <w:tcW w:w="694" w:type="dxa"/>
            <w:shd w:val="clear" w:color="auto" w:fill="auto"/>
          </w:tcPr>
          <w:p w14:paraId="4238CA86" w14:textId="77777777" w:rsidR="00E143DA" w:rsidRPr="000726F4" w:rsidRDefault="00E143DA" w:rsidP="004B3DD6">
            <w:pPr>
              <w:rPr>
                <w:rFonts w:cs="Times New Roman"/>
                <w:color w:val="000000" w:themeColor="text1"/>
                <w:szCs w:val="24"/>
                <w:lang w:val="ro-RO"/>
              </w:rPr>
            </w:pPr>
            <w:r w:rsidRPr="000726F4">
              <w:rPr>
                <w:rFonts w:cs="Times New Roman"/>
                <w:color w:val="000000" w:themeColor="text1"/>
                <w:szCs w:val="24"/>
                <w:lang w:val="ro-RO"/>
              </w:rPr>
              <w:t>C.2.</w:t>
            </w:r>
          </w:p>
        </w:tc>
        <w:tc>
          <w:tcPr>
            <w:tcW w:w="3107" w:type="dxa"/>
            <w:shd w:val="clear" w:color="auto" w:fill="auto"/>
          </w:tcPr>
          <w:p w14:paraId="17BE601B" w14:textId="77777777" w:rsidR="00E143DA" w:rsidRPr="000726F4" w:rsidRDefault="00E143DA" w:rsidP="004B3DD6">
            <w:pPr>
              <w:rPr>
                <w:rFonts w:cs="Times New Roman"/>
                <w:color w:val="000000" w:themeColor="text1"/>
                <w:szCs w:val="24"/>
                <w:lang w:val="ro-RO"/>
              </w:rPr>
            </w:pPr>
            <w:r w:rsidRPr="000726F4">
              <w:rPr>
                <w:rFonts w:cs="Times New Roman"/>
                <w:color w:val="000000" w:themeColor="text1"/>
                <w:szCs w:val="24"/>
                <w:lang w:val="ro-RO"/>
              </w:rPr>
              <w:t>Localizarea presiunii actuale [descriere]</w:t>
            </w:r>
          </w:p>
        </w:tc>
        <w:tc>
          <w:tcPr>
            <w:tcW w:w="5550" w:type="dxa"/>
            <w:shd w:val="clear" w:color="auto" w:fill="auto"/>
          </w:tcPr>
          <w:p w14:paraId="7D79B516" w14:textId="4315B68C" w:rsidR="00E143DA" w:rsidRPr="000726F4" w:rsidRDefault="00E143DA" w:rsidP="004B3DD6">
            <w:pPr>
              <w:rPr>
                <w:rFonts w:cs="Times New Roman"/>
                <w:color w:val="000000" w:themeColor="text1"/>
                <w:szCs w:val="24"/>
                <w:lang w:val="ro-RO"/>
              </w:rPr>
            </w:pPr>
            <w:r w:rsidRPr="000726F4">
              <w:rPr>
                <w:rFonts w:cs="Times New Roman"/>
                <w:color w:val="000000" w:themeColor="text1"/>
                <w:szCs w:val="24"/>
                <w:lang w:val="ro-RO"/>
              </w:rPr>
              <w:t>Această presiune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te pe întreg teritoriul ariei naturale protejate.</w:t>
            </w:r>
          </w:p>
        </w:tc>
      </w:tr>
      <w:tr w:rsidR="003F2132" w:rsidRPr="000726F4" w14:paraId="74166590" w14:textId="77777777" w:rsidTr="009449FA">
        <w:trPr>
          <w:jc w:val="center"/>
        </w:trPr>
        <w:tc>
          <w:tcPr>
            <w:tcW w:w="694" w:type="dxa"/>
            <w:shd w:val="clear" w:color="auto" w:fill="auto"/>
          </w:tcPr>
          <w:p w14:paraId="436CE073" w14:textId="77777777" w:rsidR="00E143DA" w:rsidRPr="000726F4" w:rsidRDefault="00E143DA" w:rsidP="004B3DD6">
            <w:pPr>
              <w:rPr>
                <w:rFonts w:cs="Times New Roman"/>
                <w:color w:val="000000" w:themeColor="text1"/>
                <w:szCs w:val="24"/>
                <w:lang w:val="ro-RO"/>
              </w:rPr>
            </w:pPr>
            <w:r w:rsidRPr="000726F4">
              <w:rPr>
                <w:rFonts w:cs="Times New Roman"/>
                <w:color w:val="000000" w:themeColor="text1"/>
                <w:szCs w:val="24"/>
                <w:lang w:val="ro-RO"/>
              </w:rPr>
              <w:t>C.3.</w:t>
            </w:r>
          </w:p>
        </w:tc>
        <w:tc>
          <w:tcPr>
            <w:tcW w:w="3107" w:type="dxa"/>
            <w:shd w:val="clear" w:color="auto" w:fill="auto"/>
          </w:tcPr>
          <w:p w14:paraId="42EB6AE7" w14:textId="77777777" w:rsidR="00E143DA" w:rsidRPr="000726F4" w:rsidRDefault="00E143DA" w:rsidP="004B3DD6">
            <w:pPr>
              <w:rPr>
                <w:rFonts w:cs="Times New Roman"/>
                <w:color w:val="000000" w:themeColor="text1"/>
                <w:szCs w:val="24"/>
                <w:lang w:val="ro-RO"/>
              </w:rPr>
            </w:pPr>
            <w:r w:rsidRPr="000726F4">
              <w:rPr>
                <w:rFonts w:cs="Times New Roman"/>
                <w:color w:val="000000" w:themeColor="text1"/>
                <w:szCs w:val="24"/>
                <w:lang w:val="ro-RO"/>
              </w:rPr>
              <w:t>Intensitatea presiunii actuale</w:t>
            </w:r>
          </w:p>
        </w:tc>
        <w:tc>
          <w:tcPr>
            <w:tcW w:w="5550" w:type="dxa"/>
            <w:shd w:val="clear" w:color="auto" w:fill="auto"/>
          </w:tcPr>
          <w:p w14:paraId="5C70F290" w14:textId="431E0D75" w:rsidR="00E143DA" w:rsidRPr="000726F4" w:rsidRDefault="0083544F" w:rsidP="004B3DD6">
            <w:pPr>
              <w:rPr>
                <w:rFonts w:cs="Times New Roman"/>
                <w:color w:val="000000" w:themeColor="text1"/>
                <w:szCs w:val="24"/>
                <w:lang w:val="ro-RO"/>
              </w:rPr>
            </w:pPr>
            <w:r w:rsidRPr="000726F4">
              <w:rPr>
                <w:rFonts w:cs="Times New Roman"/>
                <w:color w:val="000000" w:themeColor="text1"/>
                <w:szCs w:val="24"/>
                <w:lang w:val="ro-RO"/>
              </w:rPr>
              <w:t>Scăzută (S)</w:t>
            </w:r>
          </w:p>
        </w:tc>
      </w:tr>
      <w:tr w:rsidR="003F2132" w:rsidRPr="000726F4" w14:paraId="3526F87B" w14:textId="77777777" w:rsidTr="009449FA">
        <w:trPr>
          <w:jc w:val="center"/>
        </w:trPr>
        <w:tc>
          <w:tcPr>
            <w:tcW w:w="694" w:type="dxa"/>
            <w:shd w:val="clear" w:color="auto" w:fill="auto"/>
          </w:tcPr>
          <w:p w14:paraId="1A432AB1" w14:textId="77777777" w:rsidR="00E143DA" w:rsidRPr="000726F4" w:rsidRDefault="00E143DA" w:rsidP="004B3DD6">
            <w:pPr>
              <w:rPr>
                <w:rFonts w:cs="Times New Roman"/>
                <w:color w:val="000000" w:themeColor="text1"/>
                <w:szCs w:val="24"/>
                <w:lang w:val="ro-RO"/>
              </w:rPr>
            </w:pPr>
            <w:r w:rsidRPr="000726F4">
              <w:rPr>
                <w:rFonts w:cs="Times New Roman"/>
                <w:color w:val="000000" w:themeColor="text1"/>
                <w:szCs w:val="24"/>
                <w:lang w:val="ro-RO"/>
              </w:rPr>
              <w:t>C.4.</w:t>
            </w:r>
          </w:p>
        </w:tc>
        <w:tc>
          <w:tcPr>
            <w:tcW w:w="3107" w:type="dxa"/>
            <w:shd w:val="clear" w:color="auto" w:fill="auto"/>
          </w:tcPr>
          <w:p w14:paraId="1DC99900" w14:textId="79EEC7B6" w:rsidR="00E143DA" w:rsidRPr="000726F4" w:rsidRDefault="00E143DA" w:rsidP="004B3DD6">
            <w:pPr>
              <w:rPr>
                <w:rFonts w:cs="Times New Roman"/>
                <w:color w:val="000000" w:themeColor="text1"/>
                <w:szCs w:val="24"/>
                <w:lang w:val="ro-RO"/>
              </w:rPr>
            </w:pPr>
            <w:r w:rsidRPr="000726F4">
              <w:rPr>
                <w:rFonts w:cs="Times New Roman"/>
                <w:color w:val="000000" w:themeColor="text1"/>
                <w:szCs w:val="24"/>
                <w:lang w:val="ro-RO"/>
              </w:rPr>
              <w:t xml:space="preserve">Habitate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 vizate</w:t>
            </w:r>
          </w:p>
        </w:tc>
        <w:tc>
          <w:tcPr>
            <w:tcW w:w="5550" w:type="dxa"/>
            <w:shd w:val="clear" w:color="auto" w:fill="auto"/>
          </w:tcPr>
          <w:p w14:paraId="59FF6087" w14:textId="77777777" w:rsidR="00E143DA" w:rsidRPr="000726F4" w:rsidRDefault="00E143DA"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E143DA" w:rsidRPr="000726F4" w14:paraId="2D118AEB" w14:textId="77777777" w:rsidTr="009449FA">
        <w:trPr>
          <w:jc w:val="center"/>
        </w:trPr>
        <w:tc>
          <w:tcPr>
            <w:tcW w:w="694" w:type="dxa"/>
            <w:shd w:val="clear" w:color="auto" w:fill="auto"/>
          </w:tcPr>
          <w:p w14:paraId="33174D91" w14:textId="77777777" w:rsidR="00E143DA" w:rsidRPr="000726F4" w:rsidRDefault="00E143DA" w:rsidP="004B3DD6">
            <w:pPr>
              <w:rPr>
                <w:rFonts w:cs="Times New Roman"/>
                <w:color w:val="000000" w:themeColor="text1"/>
                <w:szCs w:val="24"/>
                <w:lang w:val="ro-RO"/>
              </w:rPr>
            </w:pPr>
            <w:r w:rsidRPr="000726F4">
              <w:rPr>
                <w:rFonts w:cs="Times New Roman"/>
                <w:color w:val="000000" w:themeColor="text1"/>
                <w:szCs w:val="24"/>
                <w:lang w:val="ro-RO"/>
              </w:rPr>
              <w:t>C.5.</w:t>
            </w:r>
          </w:p>
        </w:tc>
        <w:tc>
          <w:tcPr>
            <w:tcW w:w="3107" w:type="dxa"/>
            <w:shd w:val="clear" w:color="auto" w:fill="auto"/>
          </w:tcPr>
          <w:p w14:paraId="20078713" w14:textId="77777777" w:rsidR="00E143DA" w:rsidRPr="000726F4" w:rsidRDefault="00E143DA"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550" w:type="dxa"/>
            <w:shd w:val="clear" w:color="auto" w:fill="auto"/>
          </w:tcPr>
          <w:p w14:paraId="5BD59DBF" w14:textId="77777777" w:rsidR="00E143DA" w:rsidRPr="000726F4" w:rsidRDefault="00E143DA"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4C9CF85C" w14:textId="6447B6B9" w:rsidR="00E143DA" w:rsidRPr="000726F4" w:rsidRDefault="00E143DA" w:rsidP="004B3DD6">
      <w:pPr>
        <w:rPr>
          <w:rFonts w:cs="Times New Roman"/>
          <w:color w:val="000000" w:themeColor="text1"/>
          <w:szCs w:val="24"/>
          <w:lang w:val="ro-RO"/>
        </w:rPr>
      </w:pPr>
    </w:p>
    <w:p w14:paraId="7A323E06" w14:textId="6771D25F" w:rsidR="00BE1753" w:rsidRPr="000726F4" w:rsidRDefault="00BE1753" w:rsidP="004B3DD6">
      <w:pPr>
        <w:jc w:val="center"/>
        <w:rPr>
          <w:rFonts w:cs="Times New Roman"/>
          <w:b/>
          <w:bCs/>
          <w:color w:val="000000" w:themeColor="text1"/>
          <w:szCs w:val="24"/>
          <w:lang w:val="ro-RO"/>
        </w:rPr>
      </w:pPr>
      <w:bookmarkStart w:id="429" w:name="_Toc33016560"/>
      <w:r w:rsidRPr="000726F4">
        <w:rPr>
          <w:rFonts w:cs="Times New Roman"/>
          <w:b/>
          <w:bCs/>
          <w:color w:val="000000" w:themeColor="text1"/>
          <w:szCs w:val="24"/>
          <w:lang w:val="ro-RO"/>
        </w:rPr>
        <w:t>Tabel</w:t>
      </w:r>
      <w:r w:rsidR="00203C4E"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38</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C: lista atributelor hăr</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ii presiunilor actuale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intensită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acestora</w:t>
      </w:r>
      <w:bookmarkEnd w:id="429"/>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107"/>
        <w:gridCol w:w="5550"/>
      </w:tblGrid>
      <w:tr w:rsidR="003F2132" w:rsidRPr="000726F4" w14:paraId="6956DD17" w14:textId="77777777" w:rsidTr="009449FA">
        <w:trPr>
          <w:jc w:val="center"/>
        </w:trPr>
        <w:tc>
          <w:tcPr>
            <w:tcW w:w="694" w:type="dxa"/>
            <w:tcBorders>
              <w:bottom w:val="single" w:sz="4" w:space="0" w:color="auto"/>
            </w:tcBorders>
            <w:shd w:val="clear" w:color="auto" w:fill="FFFFFF" w:themeFill="background1"/>
          </w:tcPr>
          <w:p w14:paraId="17154DD6" w14:textId="77777777" w:rsidR="007B63F6" w:rsidRPr="000726F4" w:rsidRDefault="007B63F6" w:rsidP="004B3DD6">
            <w:pPr>
              <w:jc w:val="center"/>
              <w:rPr>
                <w:rFonts w:cs="Times New Roman"/>
                <w:b/>
                <w:bCs/>
                <w:color w:val="000000" w:themeColor="text1"/>
                <w:szCs w:val="24"/>
                <w:lang w:val="ro-RO"/>
              </w:rPr>
            </w:pPr>
            <w:r w:rsidRPr="000726F4">
              <w:rPr>
                <w:rFonts w:cs="Times New Roman"/>
                <w:b/>
                <w:bCs/>
                <w:color w:val="000000" w:themeColor="text1"/>
                <w:szCs w:val="24"/>
                <w:lang w:val="ro-RO"/>
              </w:rPr>
              <w:t>Cod</w:t>
            </w:r>
          </w:p>
        </w:tc>
        <w:tc>
          <w:tcPr>
            <w:tcW w:w="3107" w:type="dxa"/>
            <w:tcBorders>
              <w:bottom w:val="single" w:sz="4" w:space="0" w:color="auto"/>
            </w:tcBorders>
            <w:shd w:val="clear" w:color="auto" w:fill="FFFFFF" w:themeFill="background1"/>
          </w:tcPr>
          <w:p w14:paraId="2757BF6B" w14:textId="77777777" w:rsidR="007B63F6" w:rsidRPr="000726F4" w:rsidRDefault="007B63F6" w:rsidP="004B3DD6">
            <w:pPr>
              <w:jc w:val="center"/>
              <w:rPr>
                <w:rFonts w:cs="Times New Roman"/>
                <w:b/>
                <w:bCs/>
                <w:color w:val="000000" w:themeColor="text1"/>
                <w:szCs w:val="24"/>
                <w:lang w:val="ro-RO"/>
              </w:rPr>
            </w:pPr>
            <w:r w:rsidRPr="000726F4">
              <w:rPr>
                <w:rFonts w:cs="Times New Roman"/>
                <w:b/>
                <w:bCs/>
                <w:color w:val="000000" w:themeColor="text1"/>
                <w:szCs w:val="24"/>
                <w:lang w:val="ro-RO"/>
              </w:rPr>
              <w:t>Parametru</w:t>
            </w:r>
          </w:p>
        </w:tc>
        <w:tc>
          <w:tcPr>
            <w:tcW w:w="5550" w:type="dxa"/>
            <w:tcBorders>
              <w:bottom w:val="single" w:sz="4" w:space="0" w:color="auto"/>
            </w:tcBorders>
            <w:shd w:val="clear" w:color="auto" w:fill="FFFFFF" w:themeFill="background1"/>
          </w:tcPr>
          <w:p w14:paraId="6C5739F2" w14:textId="77777777" w:rsidR="007B63F6" w:rsidRPr="000726F4" w:rsidRDefault="007B63F6" w:rsidP="004B3DD6">
            <w:pPr>
              <w:jc w:val="center"/>
              <w:rPr>
                <w:rFonts w:cs="Times New Roman"/>
                <w:b/>
                <w:bCs/>
                <w:color w:val="000000" w:themeColor="text1"/>
                <w:szCs w:val="24"/>
                <w:lang w:val="ro-RO"/>
              </w:rPr>
            </w:pPr>
            <w:r w:rsidRPr="000726F4">
              <w:rPr>
                <w:rFonts w:cs="Times New Roman"/>
                <w:b/>
                <w:bCs/>
                <w:color w:val="000000" w:themeColor="text1"/>
                <w:szCs w:val="24"/>
                <w:lang w:val="ro-RO"/>
              </w:rPr>
              <w:t>Descriere</w:t>
            </w:r>
          </w:p>
        </w:tc>
      </w:tr>
      <w:tr w:rsidR="003F2132" w:rsidRPr="000726F4" w14:paraId="6C654563" w14:textId="77777777" w:rsidTr="009449FA">
        <w:trPr>
          <w:jc w:val="center"/>
        </w:trPr>
        <w:tc>
          <w:tcPr>
            <w:tcW w:w="694" w:type="dxa"/>
            <w:shd w:val="clear" w:color="auto" w:fill="auto"/>
          </w:tcPr>
          <w:p w14:paraId="446CB603"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A.6.</w:t>
            </w:r>
          </w:p>
        </w:tc>
        <w:tc>
          <w:tcPr>
            <w:tcW w:w="3107" w:type="dxa"/>
            <w:shd w:val="clear" w:color="auto" w:fill="auto"/>
          </w:tcPr>
          <w:p w14:paraId="198F7832"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Presiune actuală</w:t>
            </w:r>
          </w:p>
        </w:tc>
        <w:tc>
          <w:tcPr>
            <w:tcW w:w="5550" w:type="dxa"/>
            <w:shd w:val="clear" w:color="auto" w:fill="auto"/>
          </w:tcPr>
          <w:p w14:paraId="3002C73E" w14:textId="79A7B852"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 xml:space="preserve">K. Procesele naturale biotice </w:t>
            </w:r>
            <w:r w:rsidR="001E7013" w:rsidRPr="000726F4">
              <w:rPr>
                <w:rFonts w:cs="Times New Roman"/>
                <w:color w:val="000000" w:themeColor="text1"/>
                <w:szCs w:val="24"/>
                <w:lang w:val="ro-RO"/>
              </w:rPr>
              <w:t>ș</w:t>
            </w:r>
            <w:r w:rsidRPr="000726F4">
              <w:rPr>
                <w:rFonts w:cs="Times New Roman"/>
                <w:color w:val="000000" w:themeColor="text1"/>
                <w:szCs w:val="24"/>
                <w:lang w:val="ro-RO"/>
              </w:rPr>
              <w:t>i abiotice</w:t>
            </w:r>
          </w:p>
          <w:p w14:paraId="75A26E63" w14:textId="04C0557D"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K04</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Rela</w:t>
            </w:r>
            <w:r w:rsidR="001E7013" w:rsidRPr="000726F4">
              <w:rPr>
                <w:rFonts w:cs="Times New Roman"/>
                <w:color w:val="000000" w:themeColor="text1"/>
                <w:szCs w:val="24"/>
                <w:lang w:val="ro-RO"/>
              </w:rPr>
              <w:t>ț</w:t>
            </w:r>
            <w:r w:rsidRPr="000726F4">
              <w:rPr>
                <w:rFonts w:cs="Times New Roman"/>
                <w:color w:val="000000" w:themeColor="text1"/>
                <w:szCs w:val="24"/>
                <w:lang w:val="ro-RO"/>
              </w:rPr>
              <w:t>ii interspecifice ale florei</w:t>
            </w:r>
          </w:p>
          <w:p w14:paraId="7371B623" w14:textId="619C5654"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lastRenderedPageBreak/>
              <w:t>K04.02</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Parazitism</w:t>
            </w:r>
          </w:p>
        </w:tc>
      </w:tr>
      <w:tr w:rsidR="003F2132" w:rsidRPr="000726F4" w14:paraId="52A247C8" w14:textId="77777777" w:rsidTr="009449FA">
        <w:trPr>
          <w:jc w:val="center"/>
        </w:trPr>
        <w:tc>
          <w:tcPr>
            <w:tcW w:w="694" w:type="dxa"/>
            <w:tcBorders>
              <w:bottom w:val="single" w:sz="4" w:space="0" w:color="auto"/>
            </w:tcBorders>
            <w:shd w:val="clear" w:color="auto" w:fill="auto"/>
          </w:tcPr>
          <w:p w14:paraId="0423DDBB"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lastRenderedPageBreak/>
              <w:t>C.1.</w:t>
            </w:r>
          </w:p>
        </w:tc>
        <w:tc>
          <w:tcPr>
            <w:tcW w:w="3107" w:type="dxa"/>
            <w:tcBorders>
              <w:bottom w:val="single" w:sz="4" w:space="0" w:color="auto"/>
            </w:tcBorders>
            <w:shd w:val="clear" w:color="auto" w:fill="auto"/>
          </w:tcPr>
          <w:p w14:paraId="6EFDFEA9"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Localizarea presiunii actuale [geometrie]</w:t>
            </w:r>
          </w:p>
        </w:tc>
        <w:tc>
          <w:tcPr>
            <w:tcW w:w="5550" w:type="dxa"/>
            <w:tcBorders>
              <w:bottom w:val="single" w:sz="4" w:space="0" w:color="auto"/>
            </w:tcBorders>
            <w:shd w:val="clear" w:color="auto" w:fill="auto"/>
          </w:tcPr>
          <w:p w14:paraId="211F8E49" w14:textId="2D2C6592"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 xml:space="preserve">Harta presiunii </w:t>
            </w:r>
            <w:r w:rsidRPr="000726F4">
              <w:rPr>
                <w:rFonts w:eastAsia="Calibri" w:cs="Times New Roman"/>
                <w:color w:val="000000" w:themeColor="text1"/>
                <w:szCs w:val="24"/>
                <w:lang w:val="ro-RO"/>
              </w:rPr>
              <w:t>K04.02</w:t>
            </w:r>
            <w:r w:rsidRPr="000726F4">
              <w:rPr>
                <w:rFonts w:cs="Times New Roman"/>
                <w:i/>
                <w:color w:val="000000" w:themeColor="text1"/>
                <w:szCs w:val="24"/>
                <w:lang w:val="ro-RO"/>
              </w:rPr>
              <w:t xml:space="preserve"> </w:t>
            </w:r>
            <w:r w:rsidRPr="000726F4">
              <w:rPr>
                <w:rFonts w:cs="Times New Roman"/>
                <w:color w:val="000000" w:themeColor="text1"/>
                <w:szCs w:val="24"/>
                <w:lang w:val="ro-RO"/>
              </w:rPr>
              <w:t xml:space="preserve">este prezentată în </w:t>
            </w:r>
            <w:r w:rsidR="00BD38E6" w:rsidRPr="000726F4">
              <w:rPr>
                <w:rFonts w:cs="Times New Roman"/>
                <w:color w:val="000000" w:themeColor="text1"/>
                <w:szCs w:val="24"/>
                <w:lang w:val="ro-RO"/>
              </w:rPr>
              <w:t xml:space="preserve">Anexa </w:t>
            </w:r>
            <w:r w:rsidR="00F859BA" w:rsidRPr="000726F4">
              <w:rPr>
                <w:rFonts w:cs="Times New Roman"/>
                <w:color w:val="000000" w:themeColor="text1"/>
                <w:szCs w:val="24"/>
                <w:lang w:val="ro-RO"/>
              </w:rPr>
              <w:t>3</w:t>
            </w:r>
            <w:r w:rsidR="00BD38E6" w:rsidRPr="000726F4">
              <w:rPr>
                <w:rFonts w:cs="Times New Roman"/>
                <w:color w:val="000000" w:themeColor="text1"/>
                <w:szCs w:val="24"/>
                <w:lang w:val="ro-RO"/>
              </w:rPr>
              <w:t>.1</w:t>
            </w:r>
            <w:r w:rsidR="00386CD6" w:rsidRPr="000726F4">
              <w:rPr>
                <w:rFonts w:cs="Times New Roman"/>
                <w:color w:val="000000" w:themeColor="text1"/>
                <w:szCs w:val="24"/>
                <w:lang w:val="ro-RO"/>
              </w:rPr>
              <w:t>9.7</w:t>
            </w:r>
          </w:p>
        </w:tc>
      </w:tr>
      <w:tr w:rsidR="003F2132" w:rsidRPr="000726F4" w14:paraId="47160CC7" w14:textId="77777777" w:rsidTr="009449FA">
        <w:trPr>
          <w:jc w:val="center"/>
        </w:trPr>
        <w:tc>
          <w:tcPr>
            <w:tcW w:w="694" w:type="dxa"/>
            <w:shd w:val="clear" w:color="auto" w:fill="auto"/>
          </w:tcPr>
          <w:p w14:paraId="36A8A583"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C.2.</w:t>
            </w:r>
          </w:p>
        </w:tc>
        <w:tc>
          <w:tcPr>
            <w:tcW w:w="3107" w:type="dxa"/>
            <w:shd w:val="clear" w:color="auto" w:fill="auto"/>
          </w:tcPr>
          <w:p w14:paraId="7EE274F8"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Localizarea presiunii actuale [descriere]</w:t>
            </w:r>
          </w:p>
        </w:tc>
        <w:tc>
          <w:tcPr>
            <w:tcW w:w="5550" w:type="dxa"/>
            <w:shd w:val="clear" w:color="auto" w:fill="auto"/>
          </w:tcPr>
          <w:p w14:paraId="50AE3AE4" w14:textId="50AC4274"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Această presiune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te pe întreg teritoriul ariei naturale protejate.</w:t>
            </w:r>
          </w:p>
        </w:tc>
      </w:tr>
      <w:tr w:rsidR="003F2132" w:rsidRPr="000726F4" w14:paraId="546C9098" w14:textId="77777777" w:rsidTr="009449FA">
        <w:trPr>
          <w:jc w:val="center"/>
        </w:trPr>
        <w:tc>
          <w:tcPr>
            <w:tcW w:w="694" w:type="dxa"/>
            <w:shd w:val="clear" w:color="auto" w:fill="auto"/>
          </w:tcPr>
          <w:p w14:paraId="33F500DD"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C.3.</w:t>
            </w:r>
          </w:p>
        </w:tc>
        <w:tc>
          <w:tcPr>
            <w:tcW w:w="3107" w:type="dxa"/>
            <w:shd w:val="clear" w:color="auto" w:fill="auto"/>
          </w:tcPr>
          <w:p w14:paraId="592EFE91"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Intensitatea presiunii actuale</w:t>
            </w:r>
          </w:p>
        </w:tc>
        <w:tc>
          <w:tcPr>
            <w:tcW w:w="5550" w:type="dxa"/>
            <w:shd w:val="clear" w:color="auto" w:fill="auto"/>
          </w:tcPr>
          <w:p w14:paraId="7AE8EA2C" w14:textId="0BFDBADC" w:rsidR="007B63F6" w:rsidRPr="000726F4" w:rsidRDefault="0083544F" w:rsidP="004B3DD6">
            <w:pPr>
              <w:rPr>
                <w:rFonts w:cs="Times New Roman"/>
                <w:color w:val="000000" w:themeColor="text1"/>
                <w:szCs w:val="24"/>
                <w:lang w:val="ro-RO"/>
              </w:rPr>
            </w:pPr>
            <w:r w:rsidRPr="000726F4">
              <w:rPr>
                <w:rFonts w:cs="Times New Roman"/>
                <w:color w:val="000000" w:themeColor="text1"/>
                <w:szCs w:val="24"/>
                <w:lang w:val="ro-RO"/>
              </w:rPr>
              <w:t>Scăzută (S)</w:t>
            </w:r>
          </w:p>
        </w:tc>
      </w:tr>
      <w:tr w:rsidR="003F2132" w:rsidRPr="000726F4" w14:paraId="4FE820DB" w14:textId="77777777" w:rsidTr="009449FA">
        <w:trPr>
          <w:jc w:val="center"/>
        </w:trPr>
        <w:tc>
          <w:tcPr>
            <w:tcW w:w="694" w:type="dxa"/>
            <w:shd w:val="clear" w:color="auto" w:fill="auto"/>
          </w:tcPr>
          <w:p w14:paraId="63F405BC"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C.4.</w:t>
            </w:r>
          </w:p>
        </w:tc>
        <w:tc>
          <w:tcPr>
            <w:tcW w:w="3107" w:type="dxa"/>
            <w:shd w:val="clear" w:color="auto" w:fill="auto"/>
          </w:tcPr>
          <w:p w14:paraId="238CFA6E" w14:textId="3761E7E5"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 xml:space="preserve">Habitate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 vizate</w:t>
            </w:r>
          </w:p>
        </w:tc>
        <w:tc>
          <w:tcPr>
            <w:tcW w:w="5550" w:type="dxa"/>
            <w:shd w:val="clear" w:color="auto" w:fill="auto"/>
          </w:tcPr>
          <w:p w14:paraId="72700E79"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7B63F6" w:rsidRPr="000726F4" w14:paraId="2FBD036A" w14:textId="77777777" w:rsidTr="009449FA">
        <w:trPr>
          <w:jc w:val="center"/>
        </w:trPr>
        <w:tc>
          <w:tcPr>
            <w:tcW w:w="694" w:type="dxa"/>
            <w:shd w:val="clear" w:color="auto" w:fill="auto"/>
          </w:tcPr>
          <w:p w14:paraId="174156CA"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C.5.</w:t>
            </w:r>
          </w:p>
        </w:tc>
        <w:tc>
          <w:tcPr>
            <w:tcW w:w="3107" w:type="dxa"/>
            <w:shd w:val="clear" w:color="auto" w:fill="auto"/>
          </w:tcPr>
          <w:p w14:paraId="40AB4612"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550" w:type="dxa"/>
            <w:shd w:val="clear" w:color="auto" w:fill="auto"/>
          </w:tcPr>
          <w:p w14:paraId="05ABED58"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2EB82362" w14:textId="77777777" w:rsidR="005C2806" w:rsidRPr="000726F4" w:rsidRDefault="005C2806" w:rsidP="004B3DD6">
      <w:pPr>
        <w:rPr>
          <w:rFonts w:cs="Times New Roman"/>
          <w:b/>
          <w:bCs/>
          <w:color w:val="000000" w:themeColor="text1"/>
          <w:szCs w:val="24"/>
          <w:lang w:val="ro-RO"/>
        </w:rPr>
      </w:pPr>
    </w:p>
    <w:p w14:paraId="74825D3E" w14:textId="22EA838C" w:rsidR="00BE1753" w:rsidRPr="000726F4" w:rsidRDefault="00BE1753" w:rsidP="004B3DD6">
      <w:pPr>
        <w:jc w:val="center"/>
        <w:rPr>
          <w:rFonts w:cs="Times New Roman"/>
          <w:b/>
          <w:bCs/>
          <w:color w:val="000000" w:themeColor="text1"/>
          <w:szCs w:val="24"/>
          <w:lang w:val="ro-RO"/>
        </w:rPr>
      </w:pPr>
      <w:bookmarkStart w:id="430" w:name="_Toc33016561"/>
      <w:r w:rsidRPr="000726F4">
        <w:rPr>
          <w:rFonts w:cs="Times New Roman"/>
          <w:b/>
          <w:bCs/>
          <w:color w:val="000000" w:themeColor="text1"/>
          <w:szCs w:val="24"/>
          <w:lang w:val="ro-RO"/>
        </w:rPr>
        <w:t>Tabel</w:t>
      </w:r>
      <w:r w:rsidR="00203C4E"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39</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C: lista atributelor hăr</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ii presiunilor actuale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intensită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acestora</w:t>
      </w:r>
      <w:bookmarkEnd w:id="430"/>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107"/>
        <w:gridCol w:w="5550"/>
      </w:tblGrid>
      <w:tr w:rsidR="003F2132" w:rsidRPr="000726F4" w14:paraId="79C45705" w14:textId="77777777" w:rsidTr="009449FA">
        <w:trPr>
          <w:jc w:val="center"/>
        </w:trPr>
        <w:tc>
          <w:tcPr>
            <w:tcW w:w="694" w:type="dxa"/>
            <w:tcBorders>
              <w:bottom w:val="single" w:sz="4" w:space="0" w:color="auto"/>
            </w:tcBorders>
            <w:shd w:val="clear" w:color="auto" w:fill="FFFFFF" w:themeFill="background1"/>
          </w:tcPr>
          <w:p w14:paraId="5907A516" w14:textId="77777777" w:rsidR="007B63F6" w:rsidRPr="000726F4" w:rsidRDefault="007B63F6" w:rsidP="004B3DD6">
            <w:pPr>
              <w:jc w:val="center"/>
              <w:rPr>
                <w:rFonts w:cs="Times New Roman"/>
                <w:b/>
                <w:color w:val="000000" w:themeColor="text1"/>
                <w:szCs w:val="24"/>
                <w:lang w:val="ro-RO"/>
              </w:rPr>
            </w:pPr>
            <w:r w:rsidRPr="000726F4">
              <w:rPr>
                <w:rFonts w:cs="Times New Roman"/>
                <w:b/>
                <w:color w:val="000000" w:themeColor="text1"/>
                <w:szCs w:val="24"/>
                <w:lang w:val="ro-RO"/>
              </w:rPr>
              <w:t>Cod</w:t>
            </w:r>
          </w:p>
        </w:tc>
        <w:tc>
          <w:tcPr>
            <w:tcW w:w="3107" w:type="dxa"/>
            <w:tcBorders>
              <w:bottom w:val="single" w:sz="4" w:space="0" w:color="auto"/>
            </w:tcBorders>
            <w:shd w:val="clear" w:color="auto" w:fill="FFFFFF" w:themeFill="background1"/>
          </w:tcPr>
          <w:p w14:paraId="15551C61" w14:textId="77777777" w:rsidR="007B63F6" w:rsidRPr="000726F4" w:rsidRDefault="007B63F6" w:rsidP="004B3DD6">
            <w:pPr>
              <w:jc w:val="center"/>
              <w:rPr>
                <w:rFonts w:cs="Times New Roman"/>
                <w:b/>
                <w:color w:val="000000" w:themeColor="text1"/>
                <w:szCs w:val="24"/>
                <w:lang w:val="ro-RO"/>
              </w:rPr>
            </w:pPr>
            <w:r w:rsidRPr="000726F4">
              <w:rPr>
                <w:rFonts w:cs="Times New Roman"/>
                <w:b/>
                <w:color w:val="000000" w:themeColor="text1"/>
                <w:szCs w:val="24"/>
                <w:lang w:val="ro-RO"/>
              </w:rPr>
              <w:t>Parametru</w:t>
            </w:r>
          </w:p>
        </w:tc>
        <w:tc>
          <w:tcPr>
            <w:tcW w:w="5550" w:type="dxa"/>
            <w:tcBorders>
              <w:bottom w:val="single" w:sz="4" w:space="0" w:color="auto"/>
            </w:tcBorders>
            <w:shd w:val="clear" w:color="auto" w:fill="FFFFFF" w:themeFill="background1"/>
          </w:tcPr>
          <w:p w14:paraId="7D2E717A" w14:textId="77777777" w:rsidR="007B63F6" w:rsidRPr="000726F4" w:rsidRDefault="007B63F6" w:rsidP="004B3DD6">
            <w:pPr>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2A5319CB" w14:textId="77777777" w:rsidTr="009449FA">
        <w:trPr>
          <w:jc w:val="center"/>
        </w:trPr>
        <w:tc>
          <w:tcPr>
            <w:tcW w:w="694" w:type="dxa"/>
            <w:shd w:val="clear" w:color="auto" w:fill="auto"/>
          </w:tcPr>
          <w:p w14:paraId="7C4B44D6"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A.6.</w:t>
            </w:r>
          </w:p>
        </w:tc>
        <w:tc>
          <w:tcPr>
            <w:tcW w:w="3107" w:type="dxa"/>
            <w:shd w:val="clear" w:color="auto" w:fill="auto"/>
          </w:tcPr>
          <w:p w14:paraId="6E9CC6D7"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Presiune actuală</w:t>
            </w:r>
          </w:p>
        </w:tc>
        <w:tc>
          <w:tcPr>
            <w:tcW w:w="5550" w:type="dxa"/>
            <w:shd w:val="clear" w:color="auto" w:fill="auto"/>
          </w:tcPr>
          <w:p w14:paraId="0F85251D" w14:textId="1090E3C4"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 xml:space="preserve">K. Procesele naturale biotice </w:t>
            </w:r>
            <w:r w:rsidR="001E7013" w:rsidRPr="000726F4">
              <w:rPr>
                <w:rFonts w:cs="Times New Roman"/>
                <w:color w:val="000000" w:themeColor="text1"/>
                <w:szCs w:val="24"/>
                <w:lang w:val="ro-RO"/>
              </w:rPr>
              <w:t>ș</w:t>
            </w:r>
            <w:r w:rsidRPr="000726F4">
              <w:rPr>
                <w:rFonts w:cs="Times New Roman"/>
                <w:color w:val="000000" w:themeColor="text1"/>
                <w:szCs w:val="24"/>
                <w:lang w:val="ro-RO"/>
              </w:rPr>
              <w:t>i abiotice</w:t>
            </w:r>
          </w:p>
          <w:p w14:paraId="01ED7885" w14:textId="45A8BE04"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K04</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Rela</w:t>
            </w:r>
            <w:r w:rsidR="001E7013" w:rsidRPr="000726F4">
              <w:rPr>
                <w:rFonts w:cs="Times New Roman"/>
                <w:color w:val="000000" w:themeColor="text1"/>
                <w:szCs w:val="24"/>
                <w:lang w:val="ro-RO"/>
              </w:rPr>
              <w:t>ț</w:t>
            </w:r>
            <w:r w:rsidRPr="000726F4">
              <w:rPr>
                <w:rFonts w:cs="Times New Roman"/>
                <w:color w:val="000000" w:themeColor="text1"/>
                <w:szCs w:val="24"/>
                <w:lang w:val="ro-RO"/>
              </w:rPr>
              <w:t>ii interspecifice ale florei</w:t>
            </w:r>
          </w:p>
          <w:p w14:paraId="0E353586" w14:textId="758E6FB3" w:rsidR="007B63F6" w:rsidRPr="000726F4" w:rsidRDefault="00860040" w:rsidP="004B3DD6">
            <w:pPr>
              <w:rPr>
                <w:rFonts w:cs="Times New Roman"/>
                <w:color w:val="000000" w:themeColor="text1"/>
                <w:szCs w:val="24"/>
                <w:lang w:val="ro-RO"/>
              </w:rPr>
            </w:pPr>
            <w:r w:rsidRPr="000726F4">
              <w:rPr>
                <w:rFonts w:cs="Times New Roman"/>
                <w:color w:val="000000" w:themeColor="text1"/>
                <w:szCs w:val="24"/>
                <w:lang w:val="ro-RO"/>
              </w:rPr>
              <w:t>K04.03</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Introducere a unor boli-patogeni microbieni</w:t>
            </w:r>
          </w:p>
        </w:tc>
      </w:tr>
      <w:tr w:rsidR="003F2132" w:rsidRPr="000726F4" w14:paraId="43CCD285" w14:textId="77777777" w:rsidTr="009449FA">
        <w:trPr>
          <w:jc w:val="center"/>
        </w:trPr>
        <w:tc>
          <w:tcPr>
            <w:tcW w:w="694" w:type="dxa"/>
            <w:tcBorders>
              <w:bottom w:val="single" w:sz="4" w:space="0" w:color="auto"/>
            </w:tcBorders>
            <w:shd w:val="clear" w:color="auto" w:fill="auto"/>
          </w:tcPr>
          <w:p w14:paraId="51114F7F"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C.1.</w:t>
            </w:r>
          </w:p>
        </w:tc>
        <w:tc>
          <w:tcPr>
            <w:tcW w:w="3107" w:type="dxa"/>
            <w:tcBorders>
              <w:bottom w:val="single" w:sz="4" w:space="0" w:color="auto"/>
            </w:tcBorders>
            <w:shd w:val="clear" w:color="auto" w:fill="auto"/>
          </w:tcPr>
          <w:p w14:paraId="2023914E"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Localizarea presiunii actuale [geometrie]</w:t>
            </w:r>
          </w:p>
        </w:tc>
        <w:tc>
          <w:tcPr>
            <w:tcW w:w="5550" w:type="dxa"/>
            <w:tcBorders>
              <w:bottom w:val="single" w:sz="4" w:space="0" w:color="auto"/>
            </w:tcBorders>
            <w:shd w:val="clear" w:color="auto" w:fill="auto"/>
          </w:tcPr>
          <w:p w14:paraId="0F8A32D5" w14:textId="08F151FE"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 xml:space="preserve">Harta presiunii </w:t>
            </w:r>
            <w:r w:rsidRPr="000726F4">
              <w:rPr>
                <w:rFonts w:eastAsia="Calibri" w:cs="Times New Roman"/>
                <w:color w:val="000000" w:themeColor="text1"/>
                <w:szCs w:val="24"/>
                <w:lang w:val="ro-RO"/>
              </w:rPr>
              <w:t>K04.03</w:t>
            </w:r>
            <w:r w:rsidRPr="000726F4">
              <w:rPr>
                <w:rFonts w:cs="Times New Roman"/>
                <w:i/>
                <w:color w:val="000000" w:themeColor="text1"/>
                <w:szCs w:val="24"/>
                <w:lang w:val="ro-RO"/>
              </w:rPr>
              <w:t xml:space="preserve"> </w:t>
            </w:r>
            <w:r w:rsidRPr="000726F4">
              <w:rPr>
                <w:rFonts w:cs="Times New Roman"/>
                <w:color w:val="000000" w:themeColor="text1"/>
                <w:szCs w:val="24"/>
                <w:lang w:val="ro-RO"/>
              </w:rPr>
              <w:t xml:space="preserve">este prezentată în </w:t>
            </w:r>
            <w:r w:rsidR="00BD38E6" w:rsidRPr="000726F4">
              <w:rPr>
                <w:rFonts w:cs="Times New Roman"/>
                <w:color w:val="000000" w:themeColor="text1"/>
                <w:szCs w:val="24"/>
                <w:lang w:val="ro-RO"/>
              </w:rPr>
              <w:t xml:space="preserve">Anexa </w:t>
            </w:r>
            <w:r w:rsidR="00612EDA" w:rsidRPr="000726F4">
              <w:rPr>
                <w:rFonts w:cs="Times New Roman"/>
                <w:color w:val="000000" w:themeColor="text1"/>
                <w:szCs w:val="24"/>
                <w:lang w:val="ro-RO"/>
              </w:rPr>
              <w:t>3</w:t>
            </w:r>
            <w:r w:rsidR="00BD38E6" w:rsidRPr="000726F4">
              <w:rPr>
                <w:rFonts w:cs="Times New Roman"/>
                <w:color w:val="000000" w:themeColor="text1"/>
                <w:szCs w:val="24"/>
                <w:lang w:val="ro-RO"/>
              </w:rPr>
              <w:t>.1</w:t>
            </w:r>
            <w:r w:rsidR="00386CD6" w:rsidRPr="000726F4">
              <w:rPr>
                <w:rFonts w:cs="Times New Roman"/>
                <w:color w:val="000000" w:themeColor="text1"/>
                <w:szCs w:val="24"/>
                <w:lang w:val="ro-RO"/>
              </w:rPr>
              <w:t>9.8</w:t>
            </w:r>
          </w:p>
        </w:tc>
      </w:tr>
      <w:tr w:rsidR="003F2132" w:rsidRPr="000726F4" w14:paraId="4740ED2B" w14:textId="77777777" w:rsidTr="009449FA">
        <w:trPr>
          <w:jc w:val="center"/>
        </w:trPr>
        <w:tc>
          <w:tcPr>
            <w:tcW w:w="694" w:type="dxa"/>
            <w:shd w:val="clear" w:color="auto" w:fill="auto"/>
          </w:tcPr>
          <w:p w14:paraId="23B51A8D"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C.2.</w:t>
            </w:r>
          </w:p>
        </w:tc>
        <w:tc>
          <w:tcPr>
            <w:tcW w:w="3107" w:type="dxa"/>
            <w:shd w:val="clear" w:color="auto" w:fill="auto"/>
          </w:tcPr>
          <w:p w14:paraId="75C84BB7"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Localizarea presiunii actuale [descriere]</w:t>
            </w:r>
          </w:p>
        </w:tc>
        <w:tc>
          <w:tcPr>
            <w:tcW w:w="5550" w:type="dxa"/>
            <w:shd w:val="clear" w:color="auto" w:fill="auto"/>
          </w:tcPr>
          <w:p w14:paraId="200DAA09" w14:textId="120DF070"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Această presiune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te pe întreg teritoriul ariei naturale protejate.</w:t>
            </w:r>
          </w:p>
        </w:tc>
      </w:tr>
      <w:tr w:rsidR="003F2132" w:rsidRPr="000726F4" w14:paraId="01E18199" w14:textId="77777777" w:rsidTr="009449FA">
        <w:trPr>
          <w:jc w:val="center"/>
        </w:trPr>
        <w:tc>
          <w:tcPr>
            <w:tcW w:w="694" w:type="dxa"/>
            <w:shd w:val="clear" w:color="auto" w:fill="auto"/>
          </w:tcPr>
          <w:p w14:paraId="20D7528E"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C.3.</w:t>
            </w:r>
          </w:p>
        </w:tc>
        <w:tc>
          <w:tcPr>
            <w:tcW w:w="3107" w:type="dxa"/>
            <w:shd w:val="clear" w:color="auto" w:fill="auto"/>
          </w:tcPr>
          <w:p w14:paraId="7F86D372"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Intensitatea presiunii actuale</w:t>
            </w:r>
          </w:p>
        </w:tc>
        <w:tc>
          <w:tcPr>
            <w:tcW w:w="5550" w:type="dxa"/>
            <w:shd w:val="clear" w:color="auto" w:fill="auto"/>
          </w:tcPr>
          <w:p w14:paraId="726AAFA7" w14:textId="475BA42C" w:rsidR="007B63F6" w:rsidRPr="000726F4" w:rsidRDefault="0083544F" w:rsidP="004B3DD6">
            <w:pPr>
              <w:rPr>
                <w:rFonts w:cs="Times New Roman"/>
                <w:color w:val="000000" w:themeColor="text1"/>
                <w:szCs w:val="24"/>
                <w:lang w:val="ro-RO"/>
              </w:rPr>
            </w:pPr>
            <w:r w:rsidRPr="000726F4">
              <w:rPr>
                <w:rFonts w:cs="Times New Roman"/>
                <w:color w:val="000000" w:themeColor="text1"/>
                <w:szCs w:val="24"/>
                <w:lang w:val="ro-RO"/>
              </w:rPr>
              <w:t>Scăzută (S)</w:t>
            </w:r>
          </w:p>
        </w:tc>
      </w:tr>
      <w:tr w:rsidR="003F2132" w:rsidRPr="000726F4" w14:paraId="24F9DBB4" w14:textId="77777777" w:rsidTr="009449FA">
        <w:trPr>
          <w:jc w:val="center"/>
        </w:trPr>
        <w:tc>
          <w:tcPr>
            <w:tcW w:w="694" w:type="dxa"/>
            <w:shd w:val="clear" w:color="auto" w:fill="auto"/>
          </w:tcPr>
          <w:p w14:paraId="43357BA9"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C.4.</w:t>
            </w:r>
          </w:p>
        </w:tc>
        <w:tc>
          <w:tcPr>
            <w:tcW w:w="3107" w:type="dxa"/>
            <w:shd w:val="clear" w:color="auto" w:fill="auto"/>
          </w:tcPr>
          <w:p w14:paraId="75D5DB42" w14:textId="5CAA44FC"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 xml:space="preserve">Habitate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 vizate</w:t>
            </w:r>
          </w:p>
        </w:tc>
        <w:tc>
          <w:tcPr>
            <w:tcW w:w="5550" w:type="dxa"/>
            <w:shd w:val="clear" w:color="auto" w:fill="auto"/>
          </w:tcPr>
          <w:p w14:paraId="28497428"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3F2132" w:rsidRPr="000726F4" w14:paraId="3E66C460" w14:textId="77777777" w:rsidTr="009449FA">
        <w:trPr>
          <w:jc w:val="center"/>
        </w:trPr>
        <w:tc>
          <w:tcPr>
            <w:tcW w:w="694" w:type="dxa"/>
            <w:shd w:val="clear" w:color="auto" w:fill="auto"/>
          </w:tcPr>
          <w:p w14:paraId="206E5292"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C.5.</w:t>
            </w:r>
          </w:p>
        </w:tc>
        <w:tc>
          <w:tcPr>
            <w:tcW w:w="3107" w:type="dxa"/>
            <w:shd w:val="clear" w:color="auto" w:fill="auto"/>
          </w:tcPr>
          <w:p w14:paraId="43627E22"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550" w:type="dxa"/>
            <w:shd w:val="clear" w:color="auto" w:fill="auto"/>
          </w:tcPr>
          <w:p w14:paraId="348DC90D" w14:textId="77777777" w:rsidR="007B63F6" w:rsidRPr="000726F4" w:rsidRDefault="007B63F6"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356F4D1A" w14:textId="77777777" w:rsidR="00A253AF" w:rsidRPr="000726F4" w:rsidRDefault="00A253AF" w:rsidP="004B3DD6">
      <w:pPr>
        <w:pStyle w:val="521"/>
        <w:numPr>
          <w:ilvl w:val="0"/>
          <w:numId w:val="0"/>
        </w:numPr>
        <w:rPr>
          <w:b w:val="0"/>
          <w:color w:val="000000" w:themeColor="text1"/>
        </w:rPr>
      </w:pPr>
      <w:bookmarkStart w:id="431" w:name="_Toc30670488"/>
      <w:bookmarkStart w:id="432" w:name="_Toc31014065"/>
      <w:bookmarkStart w:id="433" w:name="_Toc31014395"/>
      <w:bookmarkStart w:id="434" w:name="_Toc31014675"/>
      <w:bookmarkStart w:id="435" w:name="_Toc31105403"/>
    </w:p>
    <w:p w14:paraId="3626A8F0" w14:textId="3F18CCA3" w:rsidR="009449FA" w:rsidRPr="000726F4" w:rsidRDefault="00386CD6" w:rsidP="004B3DD6">
      <w:pPr>
        <w:pStyle w:val="521"/>
        <w:numPr>
          <w:ilvl w:val="0"/>
          <w:numId w:val="0"/>
        </w:numPr>
        <w:rPr>
          <w:b w:val="0"/>
          <w:color w:val="000000" w:themeColor="text1"/>
        </w:rPr>
      </w:pPr>
      <w:r w:rsidRPr="000726F4">
        <w:rPr>
          <w:b w:val="0"/>
          <w:color w:val="000000" w:themeColor="text1"/>
        </w:rPr>
        <w:t>Harta tuturor presiunilor la nivelul ROSCI0312 Castanii comestibili de la Buia se regăse</w:t>
      </w:r>
      <w:r w:rsidR="001E7013" w:rsidRPr="000726F4">
        <w:rPr>
          <w:b w:val="0"/>
          <w:color w:val="000000" w:themeColor="text1"/>
        </w:rPr>
        <w:t>ș</w:t>
      </w:r>
      <w:r w:rsidRPr="000726F4">
        <w:rPr>
          <w:b w:val="0"/>
          <w:color w:val="000000" w:themeColor="text1"/>
        </w:rPr>
        <w:t xml:space="preserve">te în anexa </w:t>
      </w:r>
      <w:r w:rsidR="00203C4E" w:rsidRPr="000726F4">
        <w:rPr>
          <w:b w:val="0"/>
          <w:color w:val="000000" w:themeColor="text1"/>
        </w:rPr>
        <w:t>3.</w:t>
      </w:r>
      <w:r w:rsidRPr="000726F4">
        <w:rPr>
          <w:b w:val="0"/>
          <w:color w:val="000000" w:themeColor="text1"/>
        </w:rPr>
        <w:t>19.9.</w:t>
      </w:r>
      <w:r w:rsidR="00203C4E" w:rsidRPr="000726F4">
        <w:rPr>
          <w:b w:val="0"/>
          <w:color w:val="000000" w:themeColor="text1"/>
        </w:rPr>
        <w:t xml:space="preserve"> </w:t>
      </w:r>
    </w:p>
    <w:p w14:paraId="5DD487BB" w14:textId="77777777" w:rsidR="00DF3A93" w:rsidRPr="000726F4" w:rsidRDefault="00DF3A93" w:rsidP="004B3DD6">
      <w:pPr>
        <w:pStyle w:val="521"/>
        <w:numPr>
          <w:ilvl w:val="0"/>
          <w:numId w:val="0"/>
        </w:numPr>
        <w:rPr>
          <w:b w:val="0"/>
          <w:color w:val="000000" w:themeColor="text1"/>
        </w:rPr>
      </w:pPr>
    </w:p>
    <w:p w14:paraId="15228753" w14:textId="0372FD0A" w:rsidR="00B66590" w:rsidRPr="000726F4" w:rsidRDefault="009449FA" w:rsidP="004B3DD6">
      <w:pPr>
        <w:pStyle w:val="411"/>
        <w:numPr>
          <w:ilvl w:val="0"/>
          <w:numId w:val="0"/>
        </w:numPr>
        <w:ind w:left="360" w:hanging="360"/>
        <w:rPr>
          <w:rFonts w:cs="Times New Roman"/>
          <w:color w:val="000000" w:themeColor="text1"/>
        </w:rPr>
      </w:pPr>
      <w:bookmarkStart w:id="436" w:name="_Toc33016358"/>
      <w:bookmarkStart w:id="437" w:name="_Toc108172722"/>
      <w:r w:rsidRPr="000726F4">
        <w:rPr>
          <w:rFonts w:cs="Times New Roman"/>
          <w:color w:val="000000" w:themeColor="text1"/>
        </w:rPr>
        <w:t xml:space="preserve">5.2.2. </w:t>
      </w:r>
      <w:r w:rsidR="00DD0B64" w:rsidRPr="000726F4">
        <w:rPr>
          <w:rFonts w:cs="Times New Roman"/>
          <w:color w:val="000000" w:themeColor="text1"/>
        </w:rPr>
        <w:t>Harta amenin</w:t>
      </w:r>
      <w:r w:rsidR="001E7013" w:rsidRPr="000726F4">
        <w:rPr>
          <w:rFonts w:cs="Times New Roman"/>
          <w:color w:val="000000" w:themeColor="text1"/>
        </w:rPr>
        <w:t>ț</w:t>
      </w:r>
      <w:r w:rsidR="00DD0B64" w:rsidRPr="000726F4">
        <w:rPr>
          <w:rFonts w:cs="Times New Roman"/>
          <w:color w:val="000000" w:themeColor="text1"/>
        </w:rPr>
        <w:t xml:space="preserve">ărilor viitoare </w:t>
      </w:r>
      <w:r w:rsidR="001E7013" w:rsidRPr="000726F4">
        <w:rPr>
          <w:rFonts w:cs="Times New Roman"/>
          <w:color w:val="000000" w:themeColor="text1"/>
        </w:rPr>
        <w:t>ș</w:t>
      </w:r>
      <w:r w:rsidR="00DD0B64" w:rsidRPr="000726F4">
        <w:rPr>
          <w:rFonts w:cs="Times New Roman"/>
          <w:color w:val="000000" w:themeColor="text1"/>
        </w:rPr>
        <w:t>i a intensită</w:t>
      </w:r>
      <w:r w:rsidR="001E7013" w:rsidRPr="000726F4">
        <w:rPr>
          <w:rFonts w:cs="Times New Roman"/>
          <w:color w:val="000000" w:themeColor="text1"/>
        </w:rPr>
        <w:t>ț</w:t>
      </w:r>
      <w:r w:rsidR="00DD0B64" w:rsidRPr="000726F4">
        <w:rPr>
          <w:rFonts w:cs="Times New Roman"/>
          <w:color w:val="000000" w:themeColor="text1"/>
        </w:rPr>
        <w:t>ii acestora la nivelul ariei naturale protejate</w:t>
      </w:r>
      <w:bookmarkEnd w:id="431"/>
      <w:bookmarkEnd w:id="432"/>
      <w:bookmarkEnd w:id="433"/>
      <w:bookmarkEnd w:id="434"/>
      <w:bookmarkEnd w:id="435"/>
      <w:bookmarkEnd w:id="436"/>
      <w:bookmarkEnd w:id="437"/>
    </w:p>
    <w:p w14:paraId="0906984E" w14:textId="32FED443" w:rsidR="00811A0F" w:rsidRPr="000726F4" w:rsidRDefault="00811A0F" w:rsidP="004B3DD6">
      <w:pPr>
        <w:jc w:val="center"/>
        <w:rPr>
          <w:rFonts w:cs="Times New Roman"/>
          <w:b/>
          <w:bCs/>
          <w:color w:val="000000" w:themeColor="text1"/>
          <w:szCs w:val="24"/>
          <w:lang w:val="ro-RO"/>
        </w:rPr>
      </w:pPr>
      <w:bookmarkStart w:id="438" w:name="_Toc33016562"/>
      <w:r w:rsidRPr="000726F4">
        <w:rPr>
          <w:rFonts w:cs="Times New Roman"/>
          <w:b/>
          <w:bCs/>
          <w:color w:val="000000" w:themeColor="text1"/>
          <w:szCs w:val="24"/>
          <w:lang w:val="ro-RO"/>
        </w:rPr>
        <w:t>Tabel</w:t>
      </w:r>
      <w:r w:rsidR="00203C4E"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40</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D: lista atributelor hăr</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amenin</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ărilor viitoare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intensită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acestora</w:t>
      </w:r>
      <w:bookmarkEnd w:id="438"/>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391"/>
        <w:gridCol w:w="5266"/>
      </w:tblGrid>
      <w:tr w:rsidR="003F2132" w:rsidRPr="000726F4" w14:paraId="39F490C7" w14:textId="77777777" w:rsidTr="009449FA">
        <w:trPr>
          <w:jc w:val="center"/>
        </w:trPr>
        <w:tc>
          <w:tcPr>
            <w:tcW w:w="694" w:type="dxa"/>
            <w:tcBorders>
              <w:bottom w:val="single" w:sz="4" w:space="0" w:color="auto"/>
            </w:tcBorders>
            <w:shd w:val="clear" w:color="auto" w:fill="FFFFFF" w:themeFill="background1"/>
          </w:tcPr>
          <w:p w14:paraId="06BB6462" w14:textId="77777777" w:rsidR="003E38D7" w:rsidRPr="000726F4" w:rsidRDefault="003E38D7"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Cod</w:t>
            </w:r>
          </w:p>
        </w:tc>
        <w:tc>
          <w:tcPr>
            <w:tcW w:w="3391" w:type="dxa"/>
            <w:tcBorders>
              <w:bottom w:val="single" w:sz="4" w:space="0" w:color="auto"/>
            </w:tcBorders>
            <w:shd w:val="clear" w:color="auto" w:fill="FFFFFF" w:themeFill="background1"/>
          </w:tcPr>
          <w:p w14:paraId="5E06ACA9" w14:textId="77777777" w:rsidR="003E38D7" w:rsidRPr="000726F4" w:rsidRDefault="003E38D7"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Parametru</w:t>
            </w:r>
          </w:p>
        </w:tc>
        <w:tc>
          <w:tcPr>
            <w:tcW w:w="5266" w:type="dxa"/>
            <w:tcBorders>
              <w:bottom w:val="single" w:sz="4" w:space="0" w:color="auto"/>
            </w:tcBorders>
            <w:shd w:val="clear" w:color="auto" w:fill="FFFFFF" w:themeFill="background1"/>
          </w:tcPr>
          <w:p w14:paraId="411ABDEA" w14:textId="77777777" w:rsidR="003E38D7" w:rsidRPr="000726F4" w:rsidRDefault="003E38D7"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Descriere</w:t>
            </w:r>
          </w:p>
        </w:tc>
      </w:tr>
      <w:tr w:rsidR="003F2132" w:rsidRPr="000726F4" w14:paraId="1F7979BD" w14:textId="77777777" w:rsidTr="009449FA">
        <w:trPr>
          <w:jc w:val="center"/>
        </w:trPr>
        <w:tc>
          <w:tcPr>
            <w:tcW w:w="694" w:type="dxa"/>
            <w:shd w:val="clear" w:color="auto" w:fill="auto"/>
          </w:tcPr>
          <w:p w14:paraId="7662E2CE" w14:textId="77777777" w:rsidR="003E38D7" w:rsidRPr="000726F4" w:rsidRDefault="003E38D7"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B.1.</w:t>
            </w:r>
          </w:p>
        </w:tc>
        <w:tc>
          <w:tcPr>
            <w:tcW w:w="3391" w:type="dxa"/>
            <w:shd w:val="clear" w:color="auto" w:fill="auto"/>
          </w:tcPr>
          <w:p w14:paraId="4AA3E1BC" w14:textId="2577B6E1" w:rsidR="003E38D7" w:rsidRPr="000726F4" w:rsidRDefault="003E38D7"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Amenin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are viitoare</w:t>
            </w:r>
          </w:p>
        </w:tc>
        <w:tc>
          <w:tcPr>
            <w:tcW w:w="5266" w:type="dxa"/>
            <w:shd w:val="clear" w:color="auto" w:fill="auto"/>
          </w:tcPr>
          <w:p w14:paraId="0C17CE87" w14:textId="77777777" w:rsidR="003E38D7" w:rsidRPr="000726F4" w:rsidRDefault="003E38D7"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A. Agricultura</w:t>
            </w:r>
          </w:p>
          <w:p w14:paraId="085AD3BC" w14:textId="4766D7ED" w:rsidR="003E38D7" w:rsidRPr="000726F4" w:rsidRDefault="003E38D7"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lastRenderedPageBreak/>
              <w:t>A04</w:t>
            </w:r>
            <w:r w:rsidR="005B47FB" w:rsidRPr="000726F4">
              <w:rPr>
                <w:rFonts w:eastAsia="Calibri" w:cs="Times New Roman"/>
                <w:iCs/>
                <w:color w:val="000000" w:themeColor="text1"/>
                <w:szCs w:val="24"/>
                <w:lang w:val="ro-RO"/>
              </w:rPr>
              <w:t>.</w:t>
            </w:r>
            <w:r w:rsidRPr="000726F4">
              <w:rPr>
                <w:rFonts w:eastAsia="Calibri" w:cs="Times New Roman"/>
                <w:iCs/>
                <w:color w:val="000000" w:themeColor="text1"/>
                <w:szCs w:val="24"/>
                <w:lang w:val="ro-RO"/>
              </w:rPr>
              <w:t xml:space="preserve"> </w:t>
            </w:r>
            <w:r w:rsidR="005B47FB" w:rsidRPr="000726F4">
              <w:rPr>
                <w:rFonts w:eastAsia="Calibri" w:cs="Times New Roman"/>
                <w:iCs/>
                <w:color w:val="000000" w:themeColor="text1"/>
                <w:szCs w:val="24"/>
                <w:lang w:val="ro-RO"/>
              </w:rPr>
              <w:t>P</w:t>
            </w:r>
            <w:r w:rsidRPr="000726F4">
              <w:rPr>
                <w:rFonts w:eastAsia="Calibri" w:cs="Times New Roman"/>
                <w:iCs/>
                <w:color w:val="000000" w:themeColor="text1"/>
                <w:szCs w:val="24"/>
                <w:lang w:val="ro-RO"/>
              </w:rPr>
              <w:t>ă</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unat</w:t>
            </w:r>
          </w:p>
        </w:tc>
      </w:tr>
      <w:tr w:rsidR="003F2132" w:rsidRPr="000726F4" w14:paraId="02329E25" w14:textId="77777777" w:rsidTr="009449FA">
        <w:trPr>
          <w:jc w:val="center"/>
        </w:trPr>
        <w:tc>
          <w:tcPr>
            <w:tcW w:w="694" w:type="dxa"/>
            <w:tcBorders>
              <w:bottom w:val="single" w:sz="4" w:space="0" w:color="auto"/>
            </w:tcBorders>
            <w:shd w:val="clear" w:color="auto" w:fill="auto"/>
          </w:tcPr>
          <w:p w14:paraId="1240021B" w14:textId="77777777" w:rsidR="003E38D7" w:rsidRPr="000726F4" w:rsidRDefault="003E38D7"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lastRenderedPageBreak/>
              <w:t>D.1.</w:t>
            </w:r>
          </w:p>
        </w:tc>
        <w:tc>
          <w:tcPr>
            <w:tcW w:w="3391" w:type="dxa"/>
            <w:tcBorders>
              <w:bottom w:val="single" w:sz="4" w:space="0" w:color="auto"/>
            </w:tcBorders>
            <w:shd w:val="clear" w:color="auto" w:fill="auto"/>
          </w:tcPr>
          <w:p w14:paraId="3C9D935C" w14:textId="7A7C979B" w:rsidR="003E38D7" w:rsidRPr="000726F4" w:rsidRDefault="003E38D7"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Localizarea amenin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ării viitoare [geometrie]</w:t>
            </w:r>
          </w:p>
        </w:tc>
        <w:tc>
          <w:tcPr>
            <w:tcW w:w="5266" w:type="dxa"/>
            <w:tcBorders>
              <w:bottom w:val="single" w:sz="4" w:space="0" w:color="auto"/>
            </w:tcBorders>
            <w:shd w:val="clear" w:color="auto" w:fill="auto"/>
          </w:tcPr>
          <w:p w14:paraId="042B0A31" w14:textId="29DC8133" w:rsidR="003E38D7" w:rsidRPr="000726F4" w:rsidRDefault="00E23FDA" w:rsidP="004B3DD6">
            <w:pPr>
              <w:rPr>
                <w:rFonts w:eastAsia="Calibri" w:cs="Times New Roman"/>
                <w:color w:val="000000" w:themeColor="text1"/>
                <w:szCs w:val="24"/>
                <w:lang w:val="ro-RO"/>
              </w:rPr>
            </w:pPr>
            <w:r w:rsidRPr="000726F4">
              <w:rPr>
                <w:rFonts w:cs="Times New Roman"/>
                <w:color w:val="000000" w:themeColor="text1"/>
                <w:szCs w:val="24"/>
                <w:lang w:val="ro-RO"/>
              </w:rPr>
              <w:t>Harta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ării </w:t>
            </w:r>
            <w:r w:rsidRPr="000726F4">
              <w:rPr>
                <w:rFonts w:eastAsia="Calibri" w:cs="Times New Roman"/>
                <w:color w:val="000000" w:themeColor="text1"/>
                <w:szCs w:val="24"/>
                <w:lang w:val="ro-RO"/>
              </w:rPr>
              <w:t>A0</w:t>
            </w:r>
            <w:r w:rsidR="00860B87" w:rsidRPr="000726F4">
              <w:rPr>
                <w:rFonts w:eastAsia="Calibri" w:cs="Times New Roman"/>
                <w:color w:val="000000" w:themeColor="text1"/>
                <w:szCs w:val="24"/>
                <w:lang w:val="ro-RO"/>
              </w:rPr>
              <w:t>4</w:t>
            </w:r>
            <w:r w:rsidRPr="000726F4">
              <w:rPr>
                <w:rFonts w:cs="Times New Roman"/>
                <w:i/>
                <w:color w:val="000000" w:themeColor="text1"/>
                <w:szCs w:val="24"/>
                <w:lang w:val="ro-RO"/>
              </w:rPr>
              <w:t xml:space="preserve"> </w:t>
            </w:r>
            <w:r w:rsidRPr="000726F4">
              <w:rPr>
                <w:rFonts w:cs="Times New Roman"/>
                <w:color w:val="000000" w:themeColor="text1"/>
                <w:szCs w:val="24"/>
                <w:lang w:val="ro-RO"/>
              </w:rPr>
              <w:t xml:space="preserve">este prezentată în </w:t>
            </w:r>
            <w:r w:rsidR="003C0512" w:rsidRPr="000726F4">
              <w:rPr>
                <w:rFonts w:cs="Times New Roman"/>
                <w:color w:val="000000" w:themeColor="text1"/>
                <w:szCs w:val="24"/>
                <w:lang w:val="ro-RO"/>
              </w:rPr>
              <w:t xml:space="preserve">Anexa </w:t>
            </w:r>
            <w:r w:rsidR="00177BEC" w:rsidRPr="000726F4">
              <w:rPr>
                <w:rFonts w:cs="Times New Roman"/>
                <w:color w:val="000000" w:themeColor="text1"/>
                <w:szCs w:val="24"/>
                <w:lang w:val="ro-RO"/>
              </w:rPr>
              <w:t>3</w:t>
            </w:r>
            <w:r w:rsidR="00F54929" w:rsidRPr="000726F4">
              <w:rPr>
                <w:rFonts w:cs="Times New Roman"/>
                <w:color w:val="000000" w:themeColor="text1"/>
                <w:szCs w:val="24"/>
                <w:lang w:val="ro-RO"/>
              </w:rPr>
              <w:t>.20.1</w:t>
            </w:r>
          </w:p>
        </w:tc>
      </w:tr>
      <w:tr w:rsidR="003F2132" w:rsidRPr="000726F4" w14:paraId="0C53DE6D" w14:textId="77777777" w:rsidTr="009449FA">
        <w:trPr>
          <w:jc w:val="center"/>
        </w:trPr>
        <w:tc>
          <w:tcPr>
            <w:tcW w:w="694" w:type="dxa"/>
            <w:shd w:val="clear" w:color="auto" w:fill="auto"/>
          </w:tcPr>
          <w:p w14:paraId="6AE9A896" w14:textId="77777777" w:rsidR="003E38D7" w:rsidRPr="000726F4" w:rsidRDefault="003E38D7"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D.2.</w:t>
            </w:r>
          </w:p>
        </w:tc>
        <w:tc>
          <w:tcPr>
            <w:tcW w:w="3391" w:type="dxa"/>
            <w:shd w:val="clear" w:color="auto" w:fill="auto"/>
          </w:tcPr>
          <w:p w14:paraId="20F576B6" w14:textId="606EC70F" w:rsidR="003E38D7" w:rsidRPr="000726F4" w:rsidRDefault="003E38D7"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Localizarea amenin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ării viitoare [descriere]</w:t>
            </w:r>
          </w:p>
        </w:tc>
        <w:tc>
          <w:tcPr>
            <w:tcW w:w="5266" w:type="dxa"/>
            <w:shd w:val="clear" w:color="auto" w:fill="auto"/>
          </w:tcPr>
          <w:p w14:paraId="03D7E409" w14:textId="268298CE" w:rsidR="003E38D7" w:rsidRPr="000726F4" w:rsidRDefault="003E38D7" w:rsidP="004B3DD6">
            <w:pPr>
              <w:rPr>
                <w:rFonts w:eastAsia="Calibri" w:cs="Times New Roman"/>
                <w:i/>
                <w:iCs/>
                <w:color w:val="000000" w:themeColor="text1"/>
                <w:szCs w:val="24"/>
                <w:lang w:val="ro-RO"/>
              </w:rPr>
            </w:pPr>
            <w:r w:rsidRPr="000726F4">
              <w:rPr>
                <w:rFonts w:eastAsia="Calibri" w:cs="Times New Roman"/>
                <w:iCs/>
                <w:color w:val="000000" w:themeColor="text1"/>
                <w:szCs w:val="24"/>
                <w:lang w:val="ro-RO"/>
              </w:rPr>
              <w:t>Această amenin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are se regăse</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te pe întreg teritoriul ariei naturale protejate.</w:t>
            </w:r>
          </w:p>
        </w:tc>
      </w:tr>
      <w:tr w:rsidR="003F2132" w:rsidRPr="000726F4" w14:paraId="02218F46" w14:textId="77777777" w:rsidTr="009449FA">
        <w:trPr>
          <w:jc w:val="center"/>
        </w:trPr>
        <w:tc>
          <w:tcPr>
            <w:tcW w:w="694" w:type="dxa"/>
            <w:shd w:val="clear" w:color="auto" w:fill="auto"/>
          </w:tcPr>
          <w:p w14:paraId="0888B512" w14:textId="77777777" w:rsidR="003E38D7" w:rsidRPr="000726F4" w:rsidRDefault="003E38D7"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D.3.</w:t>
            </w:r>
          </w:p>
        </w:tc>
        <w:tc>
          <w:tcPr>
            <w:tcW w:w="3391" w:type="dxa"/>
            <w:shd w:val="clear" w:color="auto" w:fill="auto"/>
          </w:tcPr>
          <w:p w14:paraId="7F973339" w14:textId="055F16EE" w:rsidR="003E38D7" w:rsidRPr="000726F4" w:rsidRDefault="003E38D7"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Intensitatea amenin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ării viitoare</w:t>
            </w:r>
          </w:p>
        </w:tc>
        <w:tc>
          <w:tcPr>
            <w:tcW w:w="5266" w:type="dxa"/>
            <w:shd w:val="clear" w:color="auto" w:fill="auto"/>
          </w:tcPr>
          <w:p w14:paraId="6695210B" w14:textId="11257159" w:rsidR="003E38D7" w:rsidRPr="000726F4" w:rsidRDefault="0083544F" w:rsidP="004B3DD6">
            <w:pPr>
              <w:rPr>
                <w:rFonts w:eastAsia="Calibri" w:cs="Times New Roman"/>
                <w:iCs/>
                <w:color w:val="000000" w:themeColor="text1"/>
                <w:szCs w:val="24"/>
                <w:lang w:val="ro-RO"/>
              </w:rPr>
            </w:pPr>
            <w:r w:rsidRPr="000726F4">
              <w:rPr>
                <w:rFonts w:cs="Times New Roman"/>
                <w:bCs/>
                <w:color w:val="000000" w:themeColor="text1"/>
                <w:szCs w:val="24"/>
                <w:lang w:val="ro-RO"/>
              </w:rPr>
              <w:t>Ridicată (R)</w:t>
            </w:r>
          </w:p>
        </w:tc>
      </w:tr>
      <w:tr w:rsidR="003F2132" w:rsidRPr="000726F4" w14:paraId="4EA6C07A" w14:textId="77777777" w:rsidTr="009449FA">
        <w:trPr>
          <w:jc w:val="center"/>
        </w:trPr>
        <w:tc>
          <w:tcPr>
            <w:tcW w:w="694" w:type="dxa"/>
            <w:shd w:val="clear" w:color="auto" w:fill="auto"/>
          </w:tcPr>
          <w:p w14:paraId="5C820F99" w14:textId="77777777" w:rsidR="003E38D7" w:rsidRPr="000726F4" w:rsidRDefault="003E38D7"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D.4.</w:t>
            </w:r>
          </w:p>
        </w:tc>
        <w:tc>
          <w:tcPr>
            <w:tcW w:w="3391" w:type="dxa"/>
            <w:shd w:val="clear" w:color="auto" w:fill="auto"/>
          </w:tcPr>
          <w:p w14:paraId="049D5002" w14:textId="030E3D28" w:rsidR="003E38D7" w:rsidRPr="000726F4" w:rsidRDefault="003E38D7"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 xml:space="preserve">Habitate </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i specii vizate</w:t>
            </w:r>
          </w:p>
        </w:tc>
        <w:tc>
          <w:tcPr>
            <w:tcW w:w="5266" w:type="dxa"/>
            <w:shd w:val="clear" w:color="auto" w:fill="auto"/>
          </w:tcPr>
          <w:p w14:paraId="221304AA" w14:textId="77777777" w:rsidR="003E38D7" w:rsidRPr="000726F4" w:rsidRDefault="003E38D7"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9260</w:t>
            </w:r>
          </w:p>
        </w:tc>
      </w:tr>
      <w:tr w:rsidR="003E38D7" w:rsidRPr="000726F4" w14:paraId="12C1A54C" w14:textId="77777777" w:rsidTr="009449FA">
        <w:trPr>
          <w:jc w:val="center"/>
        </w:trPr>
        <w:tc>
          <w:tcPr>
            <w:tcW w:w="694" w:type="dxa"/>
            <w:shd w:val="clear" w:color="auto" w:fill="auto"/>
          </w:tcPr>
          <w:p w14:paraId="6E32F68A" w14:textId="77777777" w:rsidR="003E38D7" w:rsidRPr="000726F4" w:rsidRDefault="003E38D7"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D.5.</w:t>
            </w:r>
          </w:p>
        </w:tc>
        <w:tc>
          <w:tcPr>
            <w:tcW w:w="3391" w:type="dxa"/>
            <w:shd w:val="clear" w:color="auto" w:fill="auto"/>
          </w:tcPr>
          <w:p w14:paraId="3428ED64" w14:textId="77777777" w:rsidR="003E38D7" w:rsidRPr="000726F4" w:rsidRDefault="003E38D7"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Detalii</w:t>
            </w:r>
          </w:p>
        </w:tc>
        <w:tc>
          <w:tcPr>
            <w:tcW w:w="5266" w:type="dxa"/>
            <w:shd w:val="clear" w:color="auto" w:fill="auto"/>
          </w:tcPr>
          <w:p w14:paraId="2127E67A" w14:textId="77777777" w:rsidR="003E38D7" w:rsidRPr="000726F4" w:rsidRDefault="003E38D7"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w:t>
            </w:r>
          </w:p>
        </w:tc>
      </w:tr>
    </w:tbl>
    <w:p w14:paraId="6D7D0EE6" w14:textId="2F7D8ADF" w:rsidR="00DD0B64" w:rsidRPr="000726F4" w:rsidRDefault="00DD0B64" w:rsidP="004B3DD6">
      <w:pPr>
        <w:pStyle w:val="521"/>
        <w:numPr>
          <w:ilvl w:val="0"/>
          <w:numId w:val="0"/>
        </w:numPr>
        <w:rPr>
          <w:color w:val="000000" w:themeColor="text1"/>
        </w:rPr>
      </w:pPr>
    </w:p>
    <w:p w14:paraId="4806052D" w14:textId="3064B5B0" w:rsidR="00E23FDA" w:rsidRPr="000726F4" w:rsidRDefault="00E23FDA" w:rsidP="004B3DD6">
      <w:pPr>
        <w:jc w:val="center"/>
        <w:rPr>
          <w:rFonts w:cs="Times New Roman"/>
          <w:b/>
          <w:bCs/>
          <w:color w:val="000000" w:themeColor="text1"/>
          <w:szCs w:val="24"/>
          <w:lang w:val="ro-RO"/>
        </w:rPr>
      </w:pPr>
      <w:bookmarkStart w:id="439" w:name="_Toc33016563"/>
      <w:r w:rsidRPr="000726F4">
        <w:rPr>
          <w:rFonts w:cs="Times New Roman"/>
          <w:b/>
          <w:bCs/>
          <w:color w:val="000000" w:themeColor="text1"/>
          <w:szCs w:val="24"/>
          <w:lang w:val="ro-RO"/>
        </w:rPr>
        <w:t>Tabel</w:t>
      </w:r>
      <w:r w:rsidR="00203C4E"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41</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D: lista atributelor hăr</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amenin</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ărilor viitoare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intensită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acestora</w:t>
      </w:r>
      <w:bookmarkEnd w:id="439"/>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391"/>
        <w:gridCol w:w="5266"/>
      </w:tblGrid>
      <w:tr w:rsidR="003F2132" w:rsidRPr="000726F4" w14:paraId="648F4EB7" w14:textId="77777777" w:rsidTr="009449FA">
        <w:trPr>
          <w:jc w:val="center"/>
        </w:trPr>
        <w:tc>
          <w:tcPr>
            <w:tcW w:w="694" w:type="dxa"/>
            <w:tcBorders>
              <w:bottom w:val="single" w:sz="4" w:space="0" w:color="auto"/>
            </w:tcBorders>
            <w:shd w:val="clear" w:color="auto" w:fill="FFFFFF" w:themeFill="background1"/>
          </w:tcPr>
          <w:p w14:paraId="2CCD9CD4" w14:textId="77777777" w:rsidR="00860B87" w:rsidRPr="000726F4" w:rsidRDefault="00860B87" w:rsidP="004B3DD6">
            <w:pPr>
              <w:jc w:val="center"/>
              <w:rPr>
                <w:rFonts w:cs="Times New Roman"/>
                <w:b/>
                <w:bCs/>
                <w:color w:val="000000" w:themeColor="text1"/>
                <w:szCs w:val="24"/>
                <w:lang w:val="ro-RO"/>
              </w:rPr>
            </w:pPr>
            <w:r w:rsidRPr="000726F4">
              <w:rPr>
                <w:rFonts w:cs="Times New Roman"/>
                <w:b/>
                <w:bCs/>
                <w:color w:val="000000" w:themeColor="text1"/>
                <w:szCs w:val="24"/>
                <w:lang w:val="ro-RO"/>
              </w:rPr>
              <w:t>Cod</w:t>
            </w:r>
          </w:p>
        </w:tc>
        <w:tc>
          <w:tcPr>
            <w:tcW w:w="3391" w:type="dxa"/>
            <w:tcBorders>
              <w:bottom w:val="single" w:sz="4" w:space="0" w:color="auto"/>
            </w:tcBorders>
            <w:shd w:val="clear" w:color="auto" w:fill="FFFFFF" w:themeFill="background1"/>
          </w:tcPr>
          <w:p w14:paraId="67062ED4" w14:textId="77777777" w:rsidR="00860B87" w:rsidRPr="000726F4" w:rsidRDefault="00860B87" w:rsidP="004B3DD6">
            <w:pPr>
              <w:jc w:val="center"/>
              <w:rPr>
                <w:rFonts w:cs="Times New Roman"/>
                <w:b/>
                <w:bCs/>
                <w:color w:val="000000" w:themeColor="text1"/>
                <w:szCs w:val="24"/>
                <w:lang w:val="ro-RO"/>
              </w:rPr>
            </w:pPr>
            <w:r w:rsidRPr="000726F4">
              <w:rPr>
                <w:rFonts w:cs="Times New Roman"/>
                <w:b/>
                <w:bCs/>
                <w:color w:val="000000" w:themeColor="text1"/>
                <w:szCs w:val="24"/>
                <w:lang w:val="ro-RO"/>
              </w:rPr>
              <w:t>Parametru</w:t>
            </w:r>
          </w:p>
        </w:tc>
        <w:tc>
          <w:tcPr>
            <w:tcW w:w="5266" w:type="dxa"/>
            <w:tcBorders>
              <w:bottom w:val="single" w:sz="4" w:space="0" w:color="auto"/>
            </w:tcBorders>
            <w:shd w:val="clear" w:color="auto" w:fill="FFFFFF" w:themeFill="background1"/>
          </w:tcPr>
          <w:p w14:paraId="733F7598" w14:textId="77777777" w:rsidR="00860B87" w:rsidRPr="000726F4" w:rsidRDefault="00860B87" w:rsidP="004B3DD6">
            <w:pPr>
              <w:jc w:val="center"/>
              <w:rPr>
                <w:rFonts w:cs="Times New Roman"/>
                <w:b/>
                <w:bCs/>
                <w:color w:val="000000" w:themeColor="text1"/>
                <w:szCs w:val="24"/>
                <w:lang w:val="ro-RO"/>
              </w:rPr>
            </w:pPr>
            <w:r w:rsidRPr="000726F4">
              <w:rPr>
                <w:rFonts w:cs="Times New Roman"/>
                <w:b/>
                <w:bCs/>
                <w:color w:val="000000" w:themeColor="text1"/>
                <w:szCs w:val="24"/>
                <w:lang w:val="ro-RO"/>
              </w:rPr>
              <w:t>Descriere</w:t>
            </w:r>
          </w:p>
        </w:tc>
      </w:tr>
      <w:tr w:rsidR="003F2132" w:rsidRPr="000726F4" w14:paraId="1CC81C81" w14:textId="77777777" w:rsidTr="009449FA">
        <w:trPr>
          <w:jc w:val="center"/>
        </w:trPr>
        <w:tc>
          <w:tcPr>
            <w:tcW w:w="694" w:type="dxa"/>
            <w:shd w:val="clear" w:color="auto" w:fill="auto"/>
          </w:tcPr>
          <w:p w14:paraId="68CB9E1E" w14:textId="77777777"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B.2.</w:t>
            </w:r>
          </w:p>
        </w:tc>
        <w:tc>
          <w:tcPr>
            <w:tcW w:w="3391" w:type="dxa"/>
            <w:shd w:val="clear" w:color="auto" w:fill="auto"/>
          </w:tcPr>
          <w:p w14:paraId="667DC45B" w14:textId="12CE59C3"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viitoare</w:t>
            </w:r>
          </w:p>
        </w:tc>
        <w:tc>
          <w:tcPr>
            <w:tcW w:w="5266" w:type="dxa"/>
            <w:shd w:val="clear" w:color="auto" w:fill="auto"/>
          </w:tcPr>
          <w:p w14:paraId="01E2C0A3" w14:textId="77777777"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B. Silvicultura</w:t>
            </w:r>
          </w:p>
          <w:p w14:paraId="7304DE11" w14:textId="4F768659"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B02</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Gestionarea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utilizarea pădurii </w:t>
            </w:r>
            <w:r w:rsidR="001E7013" w:rsidRPr="000726F4">
              <w:rPr>
                <w:rFonts w:cs="Times New Roman"/>
                <w:color w:val="000000" w:themeColor="text1"/>
                <w:szCs w:val="24"/>
                <w:lang w:val="ro-RO"/>
              </w:rPr>
              <w:t>ș</w:t>
            </w:r>
            <w:r w:rsidRPr="000726F4">
              <w:rPr>
                <w:rFonts w:cs="Times New Roman"/>
                <w:color w:val="000000" w:themeColor="text1"/>
                <w:szCs w:val="24"/>
                <w:lang w:val="ro-RO"/>
              </w:rPr>
              <w:t>i planta</w:t>
            </w:r>
            <w:r w:rsidR="00642719" w:rsidRPr="000726F4">
              <w:rPr>
                <w:rFonts w:cs="Times New Roman"/>
                <w:color w:val="000000" w:themeColor="text1"/>
                <w:szCs w:val="24"/>
                <w:lang w:val="ro-RO"/>
              </w:rPr>
              <w:t>ț</w:t>
            </w:r>
            <w:r w:rsidRPr="000726F4">
              <w:rPr>
                <w:rFonts w:cs="Times New Roman"/>
                <w:color w:val="000000" w:themeColor="text1"/>
                <w:szCs w:val="24"/>
                <w:lang w:val="ro-RO"/>
              </w:rPr>
              <w:t>iei</w:t>
            </w:r>
          </w:p>
        </w:tc>
      </w:tr>
      <w:tr w:rsidR="003F2132" w:rsidRPr="000726F4" w14:paraId="25B8FD78" w14:textId="77777777" w:rsidTr="009449FA">
        <w:trPr>
          <w:jc w:val="center"/>
        </w:trPr>
        <w:tc>
          <w:tcPr>
            <w:tcW w:w="694" w:type="dxa"/>
            <w:tcBorders>
              <w:bottom w:val="single" w:sz="4" w:space="0" w:color="auto"/>
            </w:tcBorders>
            <w:shd w:val="clear" w:color="auto" w:fill="auto"/>
          </w:tcPr>
          <w:p w14:paraId="43FA41AD" w14:textId="77777777"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D.1.</w:t>
            </w:r>
          </w:p>
        </w:tc>
        <w:tc>
          <w:tcPr>
            <w:tcW w:w="3391" w:type="dxa"/>
            <w:tcBorders>
              <w:bottom w:val="single" w:sz="4" w:space="0" w:color="auto"/>
            </w:tcBorders>
            <w:shd w:val="clear" w:color="auto" w:fill="auto"/>
          </w:tcPr>
          <w:p w14:paraId="72B66841" w14:textId="35764DB4"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Localizarea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 [geometrie]</w:t>
            </w:r>
          </w:p>
        </w:tc>
        <w:tc>
          <w:tcPr>
            <w:tcW w:w="5266" w:type="dxa"/>
            <w:tcBorders>
              <w:bottom w:val="single" w:sz="4" w:space="0" w:color="auto"/>
            </w:tcBorders>
            <w:shd w:val="clear" w:color="auto" w:fill="auto"/>
          </w:tcPr>
          <w:p w14:paraId="5ACA80B8" w14:textId="21C97114"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Harta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ării </w:t>
            </w:r>
            <w:r w:rsidRPr="000726F4">
              <w:rPr>
                <w:rFonts w:eastAsia="Calibri" w:cs="Times New Roman"/>
                <w:color w:val="000000" w:themeColor="text1"/>
                <w:szCs w:val="24"/>
                <w:lang w:val="ro-RO"/>
              </w:rPr>
              <w:t>B02</w:t>
            </w:r>
            <w:r w:rsidRPr="000726F4">
              <w:rPr>
                <w:rFonts w:cs="Times New Roman"/>
                <w:i/>
                <w:color w:val="000000" w:themeColor="text1"/>
                <w:szCs w:val="24"/>
                <w:lang w:val="ro-RO"/>
              </w:rPr>
              <w:t xml:space="preserve"> </w:t>
            </w:r>
            <w:r w:rsidRPr="000726F4">
              <w:rPr>
                <w:rFonts w:cs="Times New Roman"/>
                <w:color w:val="000000" w:themeColor="text1"/>
                <w:szCs w:val="24"/>
                <w:lang w:val="ro-RO"/>
              </w:rPr>
              <w:t xml:space="preserve">este prezentată în </w:t>
            </w:r>
            <w:r w:rsidR="001C0B2A" w:rsidRPr="000726F4">
              <w:rPr>
                <w:rFonts w:cs="Times New Roman"/>
                <w:color w:val="000000" w:themeColor="text1"/>
                <w:szCs w:val="24"/>
                <w:lang w:val="ro-RO"/>
              </w:rPr>
              <w:t xml:space="preserve">Anexa </w:t>
            </w:r>
            <w:r w:rsidR="00177BEC" w:rsidRPr="000726F4">
              <w:rPr>
                <w:rFonts w:cs="Times New Roman"/>
                <w:color w:val="000000" w:themeColor="text1"/>
                <w:szCs w:val="24"/>
                <w:lang w:val="ro-RO"/>
              </w:rPr>
              <w:t>3</w:t>
            </w:r>
            <w:r w:rsidR="001C0B2A" w:rsidRPr="000726F4">
              <w:rPr>
                <w:rFonts w:cs="Times New Roman"/>
                <w:color w:val="000000" w:themeColor="text1"/>
                <w:szCs w:val="24"/>
                <w:lang w:val="ro-RO"/>
              </w:rPr>
              <w:t>.</w:t>
            </w:r>
            <w:r w:rsidR="00F54929" w:rsidRPr="000726F4">
              <w:rPr>
                <w:rFonts w:cs="Times New Roman"/>
                <w:color w:val="000000" w:themeColor="text1"/>
                <w:szCs w:val="24"/>
                <w:lang w:val="ro-RO"/>
              </w:rPr>
              <w:t>20.2</w:t>
            </w:r>
          </w:p>
        </w:tc>
      </w:tr>
      <w:tr w:rsidR="003F2132" w:rsidRPr="000726F4" w14:paraId="75A46539" w14:textId="77777777" w:rsidTr="009449FA">
        <w:trPr>
          <w:jc w:val="center"/>
        </w:trPr>
        <w:tc>
          <w:tcPr>
            <w:tcW w:w="694" w:type="dxa"/>
            <w:shd w:val="clear" w:color="auto" w:fill="auto"/>
          </w:tcPr>
          <w:p w14:paraId="44E0AA47" w14:textId="77777777"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D.2.</w:t>
            </w:r>
          </w:p>
        </w:tc>
        <w:tc>
          <w:tcPr>
            <w:tcW w:w="3391" w:type="dxa"/>
            <w:shd w:val="clear" w:color="auto" w:fill="auto"/>
          </w:tcPr>
          <w:p w14:paraId="79F13CC8" w14:textId="55D0CBD0"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Localizarea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 [descriere]</w:t>
            </w:r>
          </w:p>
        </w:tc>
        <w:tc>
          <w:tcPr>
            <w:tcW w:w="5266" w:type="dxa"/>
            <w:shd w:val="clear" w:color="auto" w:fill="auto"/>
          </w:tcPr>
          <w:p w14:paraId="36B5C070" w14:textId="7DC07F6F"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Această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te pe întreg teritoriul ariei naturale protejate.</w:t>
            </w:r>
          </w:p>
        </w:tc>
      </w:tr>
      <w:tr w:rsidR="003F2132" w:rsidRPr="000726F4" w14:paraId="56B82CFA" w14:textId="77777777" w:rsidTr="009449FA">
        <w:trPr>
          <w:jc w:val="center"/>
        </w:trPr>
        <w:tc>
          <w:tcPr>
            <w:tcW w:w="694" w:type="dxa"/>
            <w:shd w:val="clear" w:color="auto" w:fill="auto"/>
          </w:tcPr>
          <w:p w14:paraId="3ECC220F" w14:textId="77777777"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D.3.</w:t>
            </w:r>
          </w:p>
        </w:tc>
        <w:tc>
          <w:tcPr>
            <w:tcW w:w="3391" w:type="dxa"/>
            <w:shd w:val="clear" w:color="auto" w:fill="auto"/>
          </w:tcPr>
          <w:p w14:paraId="38437816" w14:textId="73707976"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Intensitatea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w:t>
            </w:r>
          </w:p>
        </w:tc>
        <w:tc>
          <w:tcPr>
            <w:tcW w:w="5266" w:type="dxa"/>
            <w:shd w:val="clear" w:color="auto" w:fill="auto"/>
          </w:tcPr>
          <w:p w14:paraId="0F62A748" w14:textId="5DC29011" w:rsidR="00860B87" w:rsidRPr="000726F4" w:rsidRDefault="0083544F" w:rsidP="004B3DD6">
            <w:pPr>
              <w:rPr>
                <w:rFonts w:cs="Times New Roman"/>
                <w:color w:val="000000" w:themeColor="text1"/>
                <w:szCs w:val="24"/>
                <w:lang w:val="ro-RO"/>
              </w:rPr>
            </w:pPr>
            <w:r w:rsidRPr="000726F4">
              <w:rPr>
                <w:rFonts w:cs="Times New Roman"/>
                <w:color w:val="000000" w:themeColor="text1"/>
                <w:szCs w:val="24"/>
                <w:lang w:val="ro-RO"/>
              </w:rPr>
              <w:t>Scăzută (S)</w:t>
            </w:r>
          </w:p>
        </w:tc>
      </w:tr>
      <w:tr w:rsidR="003F2132" w:rsidRPr="000726F4" w14:paraId="1ABA543B" w14:textId="77777777" w:rsidTr="009449FA">
        <w:trPr>
          <w:jc w:val="center"/>
        </w:trPr>
        <w:tc>
          <w:tcPr>
            <w:tcW w:w="694" w:type="dxa"/>
            <w:shd w:val="clear" w:color="auto" w:fill="auto"/>
          </w:tcPr>
          <w:p w14:paraId="72A25905" w14:textId="77777777"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D.4.</w:t>
            </w:r>
          </w:p>
        </w:tc>
        <w:tc>
          <w:tcPr>
            <w:tcW w:w="3391" w:type="dxa"/>
            <w:shd w:val="clear" w:color="auto" w:fill="auto"/>
          </w:tcPr>
          <w:p w14:paraId="593E0BBA" w14:textId="6A6B3E45"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 xml:space="preserve">Habitate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 vizate</w:t>
            </w:r>
          </w:p>
        </w:tc>
        <w:tc>
          <w:tcPr>
            <w:tcW w:w="5266" w:type="dxa"/>
            <w:shd w:val="clear" w:color="auto" w:fill="auto"/>
          </w:tcPr>
          <w:p w14:paraId="3C54C29A" w14:textId="77777777"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860B87" w:rsidRPr="000726F4" w14:paraId="65E9557C" w14:textId="77777777" w:rsidTr="009449FA">
        <w:trPr>
          <w:jc w:val="center"/>
        </w:trPr>
        <w:tc>
          <w:tcPr>
            <w:tcW w:w="694" w:type="dxa"/>
            <w:shd w:val="clear" w:color="auto" w:fill="auto"/>
          </w:tcPr>
          <w:p w14:paraId="793E1D71" w14:textId="77777777"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D.5.</w:t>
            </w:r>
          </w:p>
        </w:tc>
        <w:tc>
          <w:tcPr>
            <w:tcW w:w="3391" w:type="dxa"/>
            <w:shd w:val="clear" w:color="auto" w:fill="auto"/>
          </w:tcPr>
          <w:p w14:paraId="5EFC793A" w14:textId="77777777"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266" w:type="dxa"/>
            <w:shd w:val="clear" w:color="auto" w:fill="auto"/>
          </w:tcPr>
          <w:p w14:paraId="16C3859B" w14:textId="77777777" w:rsidR="00860B87" w:rsidRPr="000726F4" w:rsidRDefault="00860B87"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3BE7AD9D" w14:textId="77777777" w:rsidR="00860B87" w:rsidRPr="000726F4" w:rsidRDefault="00860B87" w:rsidP="004B3DD6">
      <w:pPr>
        <w:rPr>
          <w:rFonts w:cs="Times New Roman"/>
          <w:color w:val="000000" w:themeColor="text1"/>
          <w:szCs w:val="24"/>
          <w:lang w:val="ro-RO"/>
        </w:rPr>
      </w:pPr>
    </w:p>
    <w:p w14:paraId="2A017361" w14:textId="194FC453" w:rsidR="00E23FDA" w:rsidRPr="000726F4" w:rsidRDefault="00E23FDA" w:rsidP="004B3DD6">
      <w:pPr>
        <w:jc w:val="center"/>
        <w:rPr>
          <w:rFonts w:cs="Times New Roman"/>
          <w:b/>
          <w:bCs/>
          <w:color w:val="000000" w:themeColor="text1"/>
          <w:szCs w:val="24"/>
          <w:lang w:val="ro-RO"/>
        </w:rPr>
      </w:pPr>
      <w:bookmarkStart w:id="440" w:name="_Toc33016564"/>
      <w:r w:rsidRPr="000726F4">
        <w:rPr>
          <w:rFonts w:cs="Times New Roman"/>
          <w:b/>
          <w:bCs/>
          <w:color w:val="000000" w:themeColor="text1"/>
          <w:szCs w:val="24"/>
          <w:lang w:val="ro-RO"/>
        </w:rPr>
        <w:t>Tabel</w:t>
      </w:r>
      <w:r w:rsidR="00203C4E"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42</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D: lista atributelor hăr</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amenin</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ărilor viitoare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intensită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acestora</w:t>
      </w:r>
      <w:bookmarkEnd w:id="440"/>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412"/>
        <w:gridCol w:w="5245"/>
      </w:tblGrid>
      <w:tr w:rsidR="003F2132" w:rsidRPr="000726F4" w14:paraId="49AA297A" w14:textId="77777777" w:rsidTr="00921FA9">
        <w:trPr>
          <w:jc w:val="center"/>
        </w:trPr>
        <w:tc>
          <w:tcPr>
            <w:tcW w:w="694" w:type="dxa"/>
            <w:tcBorders>
              <w:bottom w:val="single" w:sz="4" w:space="0" w:color="auto"/>
            </w:tcBorders>
            <w:shd w:val="clear" w:color="auto" w:fill="FFFFFF" w:themeFill="background1"/>
          </w:tcPr>
          <w:p w14:paraId="04A41418" w14:textId="77777777" w:rsidR="00D639D4" w:rsidRPr="000726F4" w:rsidRDefault="00D639D4" w:rsidP="004B3DD6">
            <w:pPr>
              <w:jc w:val="center"/>
              <w:rPr>
                <w:rFonts w:cs="Times New Roman"/>
                <w:b/>
                <w:color w:val="000000" w:themeColor="text1"/>
                <w:szCs w:val="24"/>
                <w:lang w:val="ro-RO"/>
              </w:rPr>
            </w:pPr>
            <w:r w:rsidRPr="000726F4">
              <w:rPr>
                <w:rFonts w:cs="Times New Roman"/>
                <w:b/>
                <w:color w:val="000000" w:themeColor="text1"/>
                <w:szCs w:val="24"/>
                <w:lang w:val="ro-RO"/>
              </w:rPr>
              <w:t>Cod</w:t>
            </w:r>
          </w:p>
        </w:tc>
        <w:tc>
          <w:tcPr>
            <w:tcW w:w="3412" w:type="dxa"/>
            <w:tcBorders>
              <w:bottom w:val="single" w:sz="4" w:space="0" w:color="auto"/>
            </w:tcBorders>
            <w:shd w:val="clear" w:color="auto" w:fill="FFFFFF" w:themeFill="background1"/>
          </w:tcPr>
          <w:p w14:paraId="25A390A5" w14:textId="77777777" w:rsidR="00D639D4" w:rsidRPr="000726F4" w:rsidRDefault="00D639D4" w:rsidP="004B3DD6">
            <w:pPr>
              <w:jc w:val="center"/>
              <w:rPr>
                <w:rFonts w:cs="Times New Roman"/>
                <w:b/>
                <w:color w:val="000000" w:themeColor="text1"/>
                <w:szCs w:val="24"/>
                <w:lang w:val="ro-RO"/>
              </w:rPr>
            </w:pPr>
            <w:r w:rsidRPr="000726F4">
              <w:rPr>
                <w:rFonts w:cs="Times New Roman"/>
                <w:b/>
                <w:color w:val="000000" w:themeColor="text1"/>
                <w:szCs w:val="24"/>
                <w:lang w:val="ro-RO"/>
              </w:rPr>
              <w:t>Parametru</w:t>
            </w:r>
          </w:p>
        </w:tc>
        <w:tc>
          <w:tcPr>
            <w:tcW w:w="5245" w:type="dxa"/>
            <w:tcBorders>
              <w:bottom w:val="single" w:sz="4" w:space="0" w:color="auto"/>
            </w:tcBorders>
            <w:shd w:val="clear" w:color="auto" w:fill="FFFFFF" w:themeFill="background1"/>
          </w:tcPr>
          <w:p w14:paraId="0EF0DF10" w14:textId="77777777" w:rsidR="00D639D4" w:rsidRPr="000726F4" w:rsidRDefault="00D639D4" w:rsidP="004B3DD6">
            <w:pPr>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5D2206A8" w14:textId="77777777" w:rsidTr="00921FA9">
        <w:trPr>
          <w:jc w:val="center"/>
        </w:trPr>
        <w:tc>
          <w:tcPr>
            <w:tcW w:w="694" w:type="dxa"/>
            <w:shd w:val="clear" w:color="auto" w:fill="auto"/>
          </w:tcPr>
          <w:p w14:paraId="2005FDCC"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B.3.</w:t>
            </w:r>
          </w:p>
        </w:tc>
        <w:tc>
          <w:tcPr>
            <w:tcW w:w="3412" w:type="dxa"/>
            <w:shd w:val="clear" w:color="auto" w:fill="auto"/>
          </w:tcPr>
          <w:p w14:paraId="20E631BC" w14:textId="4992E3D8"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viitoare</w:t>
            </w:r>
          </w:p>
        </w:tc>
        <w:tc>
          <w:tcPr>
            <w:tcW w:w="5245" w:type="dxa"/>
            <w:shd w:val="clear" w:color="auto" w:fill="auto"/>
          </w:tcPr>
          <w:p w14:paraId="3A0EBCBC" w14:textId="02E2E419"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F. Folosirea resurselor bi</w:t>
            </w:r>
            <w:r w:rsidR="00642719" w:rsidRPr="000726F4">
              <w:rPr>
                <w:rFonts w:cs="Times New Roman"/>
                <w:color w:val="000000" w:themeColor="text1"/>
                <w:szCs w:val="24"/>
                <w:lang w:val="ro-RO"/>
              </w:rPr>
              <w:t>ologice, altele decâ</w:t>
            </w:r>
            <w:r w:rsidRPr="000726F4">
              <w:rPr>
                <w:rFonts w:cs="Times New Roman"/>
                <w:color w:val="000000" w:themeColor="text1"/>
                <w:szCs w:val="24"/>
                <w:lang w:val="ro-RO"/>
              </w:rPr>
              <w:t xml:space="preserve">t agricultura </w:t>
            </w:r>
            <w:r w:rsidR="001E7013" w:rsidRPr="000726F4">
              <w:rPr>
                <w:rFonts w:cs="Times New Roman"/>
                <w:color w:val="000000" w:themeColor="text1"/>
                <w:szCs w:val="24"/>
                <w:lang w:val="ro-RO"/>
              </w:rPr>
              <w:t>ș</w:t>
            </w:r>
            <w:r w:rsidRPr="000726F4">
              <w:rPr>
                <w:rFonts w:cs="Times New Roman"/>
                <w:color w:val="000000" w:themeColor="text1"/>
                <w:szCs w:val="24"/>
                <w:lang w:val="ro-RO"/>
              </w:rPr>
              <w:t>i silvicultura</w:t>
            </w:r>
          </w:p>
          <w:p w14:paraId="626B3E0E" w14:textId="110CE9B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F04</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Luare/prelevare de plante</w:t>
            </w:r>
          </w:p>
          <w:p w14:paraId="47387D0C" w14:textId="376EBBBE" w:rsidR="00D639D4" w:rsidRPr="000726F4" w:rsidRDefault="00203C4E" w:rsidP="004B3DD6">
            <w:pPr>
              <w:rPr>
                <w:rFonts w:cs="Times New Roman"/>
                <w:color w:val="000000" w:themeColor="text1"/>
                <w:szCs w:val="24"/>
                <w:lang w:val="ro-RO"/>
              </w:rPr>
            </w:pPr>
            <w:r w:rsidRPr="000726F4">
              <w:rPr>
                <w:rFonts w:cs="Times New Roman"/>
                <w:color w:val="000000" w:themeColor="text1"/>
                <w:szCs w:val="24"/>
                <w:lang w:val="ro-RO"/>
              </w:rPr>
              <w:t>F04.02</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Colectare</w:t>
            </w:r>
            <w:r w:rsidR="00642719" w:rsidRPr="000726F4">
              <w:rPr>
                <w:rFonts w:cs="Times New Roman"/>
                <w:color w:val="000000" w:themeColor="text1"/>
                <w:szCs w:val="24"/>
                <w:lang w:val="ro-RO"/>
              </w:rPr>
              <w:t xml:space="preserve"> </w:t>
            </w:r>
            <w:r w:rsidRPr="000726F4">
              <w:rPr>
                <w:rFonts w:cs="Times New Roman"/>
                <w:color w:val="000000" w:themeColor="text1"/>
                <w:szCs w:val="24"/>
                <w:lang w:val="ro-RO"/>
              </w:rPr>
              <w:t xml:space="preserve">- </w:t>
            </w:r>
            <w:r w:rsidR="00D639D4" w:rsidRPr="000726F4">
              <w:rPr>
                <w:rFonts w:cs="Times New Roman"/>
                <w:color w:val="000000" w:themeColor="text1"/>
                <w:szCs w:val="24"/>
                <w:lang w:val="ro-RO"/>
              </w:rPr>
              <w:t>flori, plante, ciuperci, fructe de păd</w:t>
            </w:r>
            <w:r w:rsidRPr="000726F4">
              <w:rPr>
                <w:rFonts w:cs="Times New Roman"/>
                <w:color w:val="000000" w:themeColor="text1"/>
                <w:szCs w:val="24"/>
                <w:lang w:val="ro-RO"/>
              </w:rPr>
              <w:t>ure</w:t>
            </w:r>
          </w:p>
        </w:tc>
      </w:tr>
      <w:tr w:rsidR="003F2132" w:rsidRPr="000726F4" w14:paraId="31833424" w14:textId="77777777" w:rsidTr="00921FA9">
        <w:trPr>
          <w:jc w:val="center"/>
        </w:trPr>
        <w:tc>
          <w:tcPr>
            <w:tcW w:w="694" w:type="dxa"/>
            <w:tcBorders>
              <w:bottom w:val="single" w:sz="4" w:space="0" w:color="auto"/>
            </w:tcBorders>
            <w:shd w:val="clear" w:color="auto" w:fill="auto"/>
          </w:tcPr>
          <w:p w14:paraId="7D6637F0"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lastRenderedPageBreak/>
              <w:t>D.1.</w:t>
            </w:r>
          </w:p>
        </w:tc>
        <w:tc>
          <w:tcPr>
            <w:tcW w:w="3412" w:type="dxa"/>
            <w:tcBorders>
              <w:bottom w:val="single" w:sz="4" w:space="0" w:color="auto"/>
            </w:tcBorders>
            <w:shd w:val="clear" w:color="auto" w:fill="auto"/>
          </w:tcPr>
          <w:p w14:paraId="557CFB61" w14:textId="4356E028"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Localizarea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 [geometrie]</w:t>
            </w:r>
          </w:p>
        </w:tc>
        <w:tc>
          <w:tcPr>
            <w:tcW w:w="5245" w:type="dxa"/>
            <w:tcBorders>
              <w:bottom w:val="single" w:sz="4" w:space="0" w:color="auto"/>
            </w:tcBorders>
            <w:shd w:val="clear" w:color="auto" w:fill="auto"/>
          </w:tcPr>
          <w:p w14:paraId="36C4A88F" w14:textId="5F62C8A4"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Harta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ării </w:t>
            </w:r>
            <w:r w:rsidRPr="000726F4">
              <w:rPr>
                <w:rFonts w:eastAsia="Calibri" w:cs="Times New Roman"/>
                <w:color w:val="000000" w:themeColor="text1"/>
                <w:szCs w:val="24"/>
                <w:lang w:val="ro-RO"/>
              </w:rPr>
              <w:t>F04.02</w:t>
            </w:r>
            <w:r w:rsidRPr="000726F4">
              <w:rPr>
                <w:rFonts w:cs="Times New Roman"/>
                <w:i/>
                <w:color w:val="000000" w:themeColor="text1"/>
                <w:szCs w:val="24"/>
                <w:lang w:val="ro-RO"/>
              </w:rPr>
              <w:t xml:space="preserve"> </w:t>
            </w:r>
            <w:r w:rsidRPr="000726F4">
              <w:rPr>
                <w:rFonts w:cs="Times New Roman"/>
                <w:color w:val="000000" w:themeColor="text1"/>
                <w:szCs w:val="24"/>
                <w:lang w:val="ro-RO"/>
              </w:rPr>
              <w:t xml:space="preserve">este prezentată în </w:t>
            </w:r>
            <w:r w:rsidR="001C0B2A" w:rsidRPr="000726F4">
              <w:rPr>
                <w:rFonts w:cs="Times New Roman"/>
                <w:color w:val="000000" w:themeColor="text1"/>
                <w:szCs w:val="24"/>
                <w:lang w:val="ro-RO"/>
              </w:rPr>
              <w:t xml:space="preserve">Anexa </w:t>
            </w:r>
            <w:r w:rsidR="00177BEC" w:rsidRPr="000726F4">
              <w:rPr>
                <w:rFonts w:cs="Times New Roman"/>
                <w:color w:val="000000" w:themeColor="text1"/>
                <w:szCs w:val="24"/>
                <w:lang w:val="ro-RO"/>
              </w:rPr>
              <w:t>3</w:t>
            </w:r>
            <w:r w:rsidR="00F54929" w:rsidRPr="000726F4">
              <w:rPr>
                <w:rFonts w:cs="Times New Roman"/>
                <w:color w:val="000000" w:themeColor="text1"/>
                <w:szCs w:val="24"/>
                <w:lang w:val="ro-RO"/>
              </w:rPr>
              <w:t>.20.3</w:t>
            </w:r>
          </w:p>
        </w:tc>
      </w:tr>
      <w:tr w:rsidR="003F2132" w:rsidRPr="000726F4" w14:paraId="220C4974" w14:textId="77777777" w:rsidTr="00921FA9">
        <w:trPr>
          <w:jc w:val="center"/>
        </w:trPr>
        <w:tc>
          <w:tcPr>
            <w:tcW w:w="694" w:type="dxa"/>
            <w:shd w:val="clear" w:color="auto" w:fill="auto"/>
          </w:tcPr>
          <w:p w14:paraId="117419C7"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D.2.</w:t>
            </w:r>
          </w:p>
        </w:tc>
        <w:tc>
          <w:tcPr>
            <w:tcW w:w="3412" w:type="dxa"/>
            <w:shd w:val="clear" w:color="auto" w:fill="auto"/>
          </w:tcPr>
          <w:p w14:paraId="2E0DB2D2" w14:textId="1048797A"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Localizarea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 [descriere]</w:t>
            </w:r>
          </w:p>
        </w:tc>
        <w:tc>
          <w:tcPr>
            <w:tcW w:w="5245" w:type="dxa"/>
            <w:shd w:val="clear" w:color="auto" w:fill="auto"/>
          </w:tcPr>
          <w:p w14:paraId="5E91FFB9" w14:textId="217D01AE"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Această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te pe întreg teritoriul ariei naturale protejate.</w:t>
            </w:r>
          </w:p>
        </w:tc>
      </w:tr>
      <w:tr w:rsidR="003F2132" w:rsidRPr="000726F4" w14:paraId="72452710" w14:textId="77777777" w:rsidTr="00921FA9">
        <w:trPr>
          <w:jc w:val="center"/>
        </w:trPr>
        <w:tc>
          <w:tcPr>
            <w:tcW w:w="694" w:type="dxa"/>
            <w:shd w:val="clear" w:color="auto" w:fill="auto"/>
          </w:tcPr>
          <w:p w14:paraId="4C6ABA89"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D.3.</w:t>
            </w:r>
          </w:p>
        </w:tc>
        <w:tc>
          <w:tcPr>
            <w:tcW w:w="3412" w:type="dxa"/>
            <w:shd w:val="clear" w:color="auto" w:fill="auto"/>
          </w:tcPr>
          <w:p w14:paraId="3582F9FA" w14:textId="0D392BFA"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Intensitatea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w:t>
            </w:r>
          </w:p>
        </w:tc>
        <w:tc>
          <w:tcPr>
            <w:tcW w:w="5245" w:type="dxa"/>
            <w:shd w:val="clear" w:color="auto" w:fill="auto"/>
          </w:tcPr>
          <w:p w14:paraId="7CBCCE59" w14:textId="6C35799A" w:rsidR="00D639D4" w:rsidRPr="000726F4" w:rsidRDefault="0083544F" w:rsidP="004B3DD6">
            <w:pPr>
              <w:rPr>
                <w:rFonts w:cs="Times New Roman"/>
                <w:color w:val="000000" w:themeColor="text1"/>
                <w:szCs w:val="24"/>
                <w:lang w:val="ro-RO"/>
              </w:rPr>
            </w:pPr>
            <w:r w:rsidRPr="000726F4">
              <w:rPr>
                <w:rFonts w:cs="Times New Roman"/>
                <w:color w:val="000000" w:themeColor="text1"/>
                <w:szCs w:val="24"/>
                <w:lang w:val="ro-RO"/>
              </w:rPr>
              <w:t>Scăzută (S)</w:t>
            </w:r>
          </w:p>
        </w:tc>
      </w:tr>
      <w:tr w:rsidR="003F2132" w:rsidRPr="000726F4" w14:paraId="7E5A69E7" w14:textId="77777777" w:rsidTr="00921FA9">
        <w:trPr>
          <w:jc w:val="center"/>
        </w:trPr>
        <w:tc>
          <w:tcPr>
            <w:tcW w:w="694" w:type="dxa"/>
            <w:shd w:val="clear" w:color="auto" w:fill="auto"/>
          </w:tcPr>
          <w:p w14:paraId="61F87F08"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D.4.</w:t>
            </w:r>
          </w:p>
        </w:tc>
        <w:tc>
          <w:tcPr>
            <w:tcW w:w="3412" w:type="dxa"/>
            <w:shd w:val="clear" w:color="auto" w:fill="auto"/>
          </w:tcPr>
          <w:p w14:paraId="152E373E" w14:textId="61E28566"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 xml:space="preserve">Habitate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 vizate</w:t>
            </w:r>
          </w:p>
        </w:tc>
        <w:tc>
          <w:tcPr>
            <w:tcW w:w="5245" w:type="dxa"/>
            <w:shd w:val="clear" w:color="auto" w:fill="auto"/>
          </w:tcPr>
          <w:p w14:paraId="2909F721"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D639D4" w:rsidRPr="000726F4" w14:paraId="5A79D137" w14:textId="77777777" w:rsidTr="00921FA9">
        <w:trPr>
          <w:jc w:val="center"/>
        </w:trPr>
        <w:tc>
          <w:tcPr>
            <w:tcW w:w="694" w:type="dxa"/>
            <w:shd w:val="clear" w:color="auto" w:fill="auto"/>
          </w:tcPr>
          <w:p w14:paraId="6D9DB69B"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D.5.</w:t>
            </w:r>
          </w:p>
        </w:tc>
        <w:tc>
          <w:tcPr>
            <w:tcW w:w="3412" w:type="dxa"/>
            <w:shd w:val="clear" w:color="auto" w:fill="auto"/>
          </w:tcPr>
          <w:p w14:paraId="56734388"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245" w:type="dxa"/>
            <w:shd w:val="clear" w:color="auto" w:fill="auto"/>
          </w:tcPr>
          <w:p w14:paraId="1EF28F8D"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29A69B8B" w14:textId="77777777" w:rsidR="00203C4E" w:rsidRPr="000726F4" w:rsidRDefault="00203C4E" w:rsidP="004B3DD6">
      <w:pPr>
        <w:rPr>
          <w:rFonts w:cs="Times New Roman"/>
          <w:b/>
          <w:bCs/>
          <w:color w:val="000000" w:themeColor="text1"/>
          <w:szCs w:val="24"/>
          <w:lang w:val="ro-RO"/>
        </w:rPr>
      </w:pPr>
    </w:p>
    <w:p w14:paraId="14B41686" w14:textId="46BDEE21" w:rsidR="00E23FDA" w:rsidRPr="000726F4" w:rsidRDefault="00E23FDA" w:rsidP="004B3DD6">
      <w:pPr>
        <w:jc w:val="center"/>
        <w:rPr>
          <w:rFonts w:cs="Times New Roman"/>
          <w:b/>
          <w:bCs/>
          <w:color w:val="000000" w:themeColor="text1"/>
          <w:szCs w:val="24"/>
          <w:lang w:val="ro-RO"/>
        </w:rPr>
      </w:pPr>
      <w:bookmarkStart w:id="441" w:name="_Toc33016565"/>
      <w:r w:rsidRPr="000726F4">
        <w:rPr>
          <w:rFonts w:cs="Times New Roman"/>
          <w:b/>
          <w:bCs/>
          <w:color w:val="000000" w:themeColor="text1"/>
          <w:szCs w:val="24"/>
          <w:lang w:val="ro-RO"/>
        </w:rPr>
        <w:t>Tabel</w:t>
      </w:r>
      <w:r w:rsidR="00203C4E"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43</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D: lista atributelor hăr</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amenin</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ărilor viitoare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intensită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acestora</w:t>
      </w:r>
      <w:bookmarkEnd w:id="441"/>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391"/>
        <w:gridCol w:w="5266"/>
      </w:tblGrid>
      <w:tr w:rsidR="003F2132" w:rsidRPr="000726F4" w14:paraId="15AFD642" w14:textId="77777777" w:rsidTr="009449FA">
        <w:trPr>
          <w:jc w:val="center"/>
        </w:trPr>
        <w:tc>
          <w:tcPr>
            <w:tcW w:w="694" w:type="dxa"/>
            <w:tcBorders>
              <w:bottom w:val="single" w:sz="4" w:space="0" w:color="auto"/>
            </w:tcBorders>
            <w:shd w:val="clear" w:color="auto" w:fill="FFFFFF" w:themeFill="background1"/>
          </w:tcPr>
          <w:p w14:paraId="7D9694F3" w14:textId="77777777" w:rsidR="00D639D4" w:rsidRPr="000726F4" w:rsidRDefault="00D639D4" w:rsidP="004B3DD6">
            <w:pPr>
              <w:jc w:val="center"/>
              <w:rPr>
                <w:rFonts w:cs="Times New Roman"/>
                <w:b/>
                <w:color w:val="000000" w:themeColor="text1"/>
                <w:szCs w:val="24"/>
                <w:lang w:val="ro-RO"/>
              </w:rPr>
            </w:pPr>
            <w:r w:rsidRPr="000726F4">
              <w:rPr>
                <w:rFonts w:cs="Times New Roman"/>
                <w:b/>
                <w:color w:val="000000" w:themeColor="text1"/>
                <w:szCs w:val="24"/>
                <w:lang w:val="ro-RO"/>
              </w:rPr>
              <w:t>Cod</w:t>
            </w:r>
          </w:p>
        </w:tc>
        <w:tc>
          <w:tcPr>
            <w:tcW w:w="3391" w:type="dxa"/>
            <w:tcBorders>
              <w:bottom w:val="single" w:sz="4" w:space="0" w:color="auto"/>
            </w:tcBorders>
            <w:shd w:val="clear" w:color="auto" w:fill="FFFFFF" w:themeFill="background1"/>
          </w:tcPr>
          <w:p w14:paraId="14DD2BC9" w14:textId="77777777" w:rsidR="00D639D4" w:rsidRPr="000726F4" w:rsidRDefault="00D639D4" w:rsidP="004B3DD6">
            <w:pPr>
              <w:jc w:val="center"/>
              <w:rPr>
                <w:rFonts w:cs="Times New Roman"/>
                <w:b/>
                <w:color w:val="000000" w:themeColor="text1"/>
                <w:szCs w:val="24"/>
                <w:lang w:val="ro-RO"/>
              </w:rPr>
            </w:pPr>
            <w:r w:rsidRPr="000726F4">
              <w:rPr>
                <w:rFonts w:cs="Times New Roman"/>
                <w:b/>
                <w:color w:val="000000" w:themeColor="text1"/>
                <w:szCs w:val="24"/>
                <w:lang w:val="ro-RO"/>
              </w:rPr>
              <w:t>Parametru</w:t>
            </w:r>
          </w:p>
        </w:tc>
        <w:tc>
          <w:tcPr>
            <w:tcW w:w="5266" w:type="dxa"/>
            <w:tcBorders>
              <w:bottom w:val="single" w:sz="4" w:space="0" w:color="auto"/>
            </w:tcBorders>
            <w:shd w:val="clear" w:color="auto" w:fill="FFFFFF" w:themeFill="background1"/>
          </w:tcPr>
          <w:p w14:paraId="03E57B17" w14:textId="77777777" w:rsidR="00D639D4" w:rsidRPr="000726F4" w:rsidRDefault="00D639D4" w:rsidP="004B3DD6">
            <w:pPr>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181F23FC" w14:textId="77777777" w:rsidTr="009449FA">
        <w:trPr>
          <w:jc w:val="center"/>
        </w:trPr>
        <w:tc>
          <w:tcPr>
            <w:tcW w:w="694" w:type="dxa"/>
            <w:shd w:val="clear" w:color="auto" w:fill="auto"/>
          </w:tcPr>
          <w:p w14:paraId="15BB5E99" w14:textId="3BDF1DA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B.4</w:t>
            </w:r>
            <w:r w:rsidR="0001316F">
              <w:rPr>
                <w:rFonts w:cs="Times New Roman"/>
                <w:color w:val="000000" w:themeColor="text1"/>
                <w:szCs w:val="24"/>
                <w:lang w:val="ro-RO"/>
              </w:rPr>
              <w:t>.</w:t>
            </w:r>
          </w:p>
        </w:tc>
        <w:tc>
          <w:tcPr>
            <w:tcW w:w="3391" w:type="dxa"/>
            <w:shd w:val="clear" w:color="auto" w:fill="auto"/>
          </w:tcPr>
          <w:p w14:paraId="5028C509" w14:textId="050A8A79"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viitoare</w:t>
            </w:r>
          </w:p>
        </w:tc>
        <w:tc>
          <w:tcPr>
            <w:tcW w:w="5266" w:type="dxa"/>
            <w:shd w:val="clear" w:color="auto" w:fill="auto"/>
          </w:tcPr>
          <w:p w14:paraId="471BBF9D"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J. Modificări ale sistemului natural</w:t>
            </w:r>
          </w:p>
          <w:p w14:paraId="0E92BF9B" w14:textId="2E252C96"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J01</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Focul </w:t>
            </w:r>
            <w:r w:rsidR="001E7013" w:rsidRPr="000726F4">
              <w:rPr>
                <w:rFonts w:cs="Times New Roman"/>
                <w:color w:val="000000" w:themeColor="text1"/>
                <w:szCs w:val="24"/>
                <w:lang w:val="ro-RO"/>
              </w:rPr>
              <w:t>ș</w:t>
            </w:r>
            <w:r w:rsidRPr="000726F4">
              <w:rPr>
                <w:rFonts w:cs="Times New Roman"/>
                <w:color w:val="000000" w:themeColor="text1"/>
                <w:szCs w:val="24"/>
                <w:lang w:val="ro-RO"/>
              </w:rPr>
              <w:t>i combaterea incendiilor</w:t>
            </w:r>
          </w:p>
          <w:p w14:paraId="2ECD616B" w14:textId="632C31AF"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J01.01</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Incendii</w:t>
            </w:r>
          </w:p>
        </w:tc>
      </w:tr>
      <w:tr w:rsidR="003F2132" w:rsidRPr="000726F4" w14:paraId="3315200F" w14:textId="77777777" w:rsidTr="009449FA">
        <w:trPr>
          <w:jc w:val="center"/>
        </w:trPr>
        <w:tc>
          <w:tcPr>
            <w:tcW w:w="694" w:type="dxa"/>
            <w:tcBorders>
              <w:bottom w:val="single" w:sz="4" w:space="0" w:color="auto"/>
            </w:tcBorders>
            <w:shd w:val="clear" w:color="auto" w:fill="auto"/>
          </w:tcPr>
          <w:p w14:paraId="7DB4336A"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D.1.</w:t>
            </w:r>
          </w:p>
        </w:tc>
        <w:tc>
          <w:tcPr>
            <w:tcW w:w="3391" w:type="dxa"/>
            <w:tcBorders>
              <w:bottom w:val="single" w:sz="4" w:space="0" w:color="auto"/>
            </w:tcBorders>
            <w:shd w:val="clear" w:color="auto" w:fill="auto"/>
          </w:tcPr>
          <w:p w14:paraId="0525648B" w14:textId="3D6A5FBC"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Localizarea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 [geometrie]</w:t>
            </w:r>
          </w:p>
        </w:tc>
        <w:tc>
          <w:tcPr>
            <w:tcW w:w="5266" w:type="dxa"/>
            <w:tcBorders>
              <w:bottom w:val="single" w:sz="4" w:space="0" w:color="auto"/>
            </w:tcBorders>
            <w:shd w:val="clear" w:color="auto" w:fill="auto"/>
          </w:tcPr>
          <w:p w14:paraId="068EE5DE" w14:textId="3350CC29"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Harta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ării </w:t>
            </w:r>
            <w:r w:rsidRPr="000726F4">
              <w:rPr>
                <w:rFonts w:eastAsia="Calibri" w:cs="Times New Roman"/>
                <w:color w:val="000000" w:themeColor="text1"/>
                <w:szCs w:val="24"/>
                <w:lang w:val="ro-RO"/>
              </w:rPr>
              <w:t>J01.01</w:t>
            </w:r>
            <w:r w:rsidRPr="000726F4">
              <w:rPr>
                <w:rFonts w:cs="Times New Roman"/>
                <w:i/>
                <w:color w:val="000000" w:themeColor="text1"/>
                <w:szCs w:val="24"/>
                <w:lang w:val="ro-RO"/>
              </w:rPr>
              <w:t xml:space="preserve"> </w:t>
            </w:r>
            <w:r w:rsidRPr="000726F4">
              <w:rPr>
                <w:rFonts w:cs="Times New Roman"/>
                <w:color w:val="000000" w:themeColor="text1"/>
                <w:szCs w:val="24"/>
                <w:lang w:val="ro-RO"/>
              </w:rPr>
              <w:t xml:space="preserve">este prezentată în </w:t>
            </w:r>
            <w:r w:rsidR="001C0B2A" w:rsidRPr="000726F4">
              <w:rPr>
                <w:rFonts w:cs="Times New Roman"/>
                <w:color w:val="000000" w:themeColor="text1"/>
                <w:szCs w:val="24"/>
                <w:lang w:val="ro-RO"/>
              </w:rPr>
              <w:t xml:space="preserve">Anexa </w:t>
            </w:r>
            <w:r w:rsidR="00177BEC" w:rsidRPr="000726F4">
              <w:rPr>
                <w:rFonts w:cs="Times New Roman"/>
                <w:color w:val="000000" w:themeColor="text1"/>
                <w:szCs w:val="24"/>
                <w:lang w:val="ro-RO"/>
              </w:rPr>
              <w:t>3</w:t>
            </w:r>
            <w:r w:rsidR="00F54929" w:rsidRPr="000726F4">
              <w:rPr>
                <w:rFonts w:cs="Times New Roman"/>
                <w:color w:val="000000" w:themeColor="text1"/>
                <w:szCs w:val="24"/>
                <w:lang w:val="ro-RO"/>
              </w:rPr>
              <w:t>.20.4</w:t>
            </w:r>
          </w:p>
        </w:tc>
      </w:tr>
      <w:tr w:rsidR="003F2132" w:rsidRPr="000726F4" w14:paraId="6A20F62C" w14:textId="77777777" w:rsidTr="009449FA">
        <w:trPr>
          <w:jc w:val="center"/>
        </w:trPr>
        <w:tc>
          <w:tcPr>
            <w:tcW w:w="694" w:type="dxa"/>
            <w:shd w:val="clear" w:color="auto" w:fill="auto"/>
          </w:tcPr>
          <w:p w14:paraId="4C7BB1F2"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D.2.</w:t>
            </w:r>
          </w:p>
        </w:tc>
        <w:tc>
          <w:tcPr>
            <w:tcW w:w="3391" w:type="dxa"/>
            <w:shd w:val="clear" w:color="auto" w:fill="auto"/>
          </w:tcPr>
          <w:p w14:paraId="40666A3B" w14:textId="6576AAFF"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Localizarea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 [descriere]</w:t>
            </w:r>
          </w:p>
        </w:tc>
        <w:tc>
          <w:tcPr>
            <w:tcW w:w="5266" w:type="dxa"/>
            <w:shd w:val="clear" w:color="auto" w:fill="auto"/>
          </w:tcPr>
          <w:p w14:paraId="340620B1" w14:textId="2F4026E5"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Această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te pe întreg teritoriul ariei naturale protejate.</w:t>
            </w:r>
          </w:p>
        </w:tc>
      </w:tr>
      <w:tr w:rsidR="003F2132" w:rsidRPr="000726F4" w14:paraId="11440404" w14:textId="77777777" w:rsidTr="009449FA">
        <w:trPr>
          <w:jc w:val="center"/>
        </w:trPr>
        <w:tc>
          <w:tcPr>
            <w:tcW w:w="694" w:type="dxa"/>
            <w:shd w:val="clear" w:color="auto" w:fill="auto"/>
          </w:tcPr>
          <w:p w14:paraId="0D90E7F4"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D.3.</w:t>
            </w:r>
          </w:p>
        </w:tc>
        <w:tc>
          <w:tcPr>
            <w:tcW w:w="3391" w:type="dxa"/>
            <w:shd w:val="clear" w:color="auto" w:fill="auto"/>
          </w:tcPr>
          <w:p w14:paraId="0B1F39AF" w14:textId="49F3259B"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Intensitatea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w:t>
            </w:r>
          </w:p>
        </w:tc>
        <w:tc>
          <w:tcPr>
            <w:tcW w:w="5266" w:type="dxa"/>
            <w:shd w:val="clear" w:color="auto" w:fill="auto"/>
          </w:tcPr>
          <w:p w14:paraId="47F4B156" w14:textId="0A068217" w:rsidR="00D639D4" w:rsidRPr="000726F4" w:rsidRDefault="0083544F" w:rsidP="004B3DD6">
            <w:pPr>
              <w:rPr>
                <w:rFonts w:cs="Times New Roman"/>
                <w:color w:val="000000" w:themeColor="text1"/>
                <w:szCs w:val="24"/>
                <w:lang w:val="ro-RO"/>
              </w:rPr>
            </w:pPr>
            <w:r w:rsidRPr="000726F4">
              <w:rPr>
                <w:rFonts w:cs="Times New Roman"/>
                <w:color w:val="000000" w:themeColor="text1"/>
                <w:szCs w:val="24"/>
                <w:lang w:val="ro-RO"/>
              </w:rPr>
              <w:t>Scăzută (S)</w:t>
            </w:r>
          </w:p>
        </w:tc>
      </w:tr>
      <w:tr w:rsidR="003F2132" w:rsidRPr="000726F4" w14:paraId="452AD7F4" w14:textId="77777777" w:rsidTr="009449FA">
        <w:trPr>
          <w:jc w:val="center"/>
        </w:trPr>
        <w:tc>
          <w:tcPr>
            <w:tcW w:w="694" w:type="dxa"/>
            <w:shd w:val="clear" w:color="auto" w:fill="auto"/>
          </w:tcPr>
          <w:p w14:paraId="795AC3C6"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D.4.</w:t>
            </w:r>
          </w:p>
        </w:tc>
        <w:tc>
          <w:tcPr>
            <w:tcW w:w="3391" w:type="dxa"/>
            <w:shd w:val="clear" w:color="auto" w:fill="auto"/>
          </w:tcPr>
          <w:p w14:paraId="2A157738" w14:textId="42469044"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 xml:space="preserve">Habitate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 vizate</w:t>
            </w:r>
          </w:p>
        </w:tc>
        <w:tc>
          <w:tcPr>
            <w:tcW w:w="5266" w:type="dxa"/>
            <w:shd w:val="clear" w:color="auto" w:fill="auto"/>
          </w:tcPr>
          <w:p w14:paraId="148B7597"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D639D4" w:rsidRPr="000726F4" w14:paraId="093F1E03" w14:textId="77777777" w:rsidTr="009449FA">
        <w:trPr>
          <w:jc w:val="center"/>
        </w:trPr>
        <w:tc>
          <w:tcPr>
            <w:tcW w:w="694" w:type="dxa"/>
            <w:shd w:val="clear" w:color="auto" w:fill="auto"/>
          </w:tcPr>
          <w:p w14:paraId="17AB8B07"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D.5.</w:t>
            </w:r>
          </w:p>
        </w:tc>
        <w:tc>
          <w:tcPr>
            <w:tcW w:w="3391" w:type="dxa"/>
            <w:shd w:val="clear" w:color="auto" w:fill="auto"/>
          </w:tcPr>
          <w:p w14:paraId="2B0147C9"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266" w:type="dxa"/>
            <w:shd w:val="clear" w:color="auto" w:fill="auto"/>
          </w:tcPr>
          <w:p w14:paraId="6B2BC55B" w14:textId="77777777" w:rsidR="00D639D4" w:rsidRPr="000726F4" w:rsidRDefault="00D639D4"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461375F4" w14:textId="77777777" w:rsidR="00D639D4" w:rsidRPr="000726F4" w:rsidRDefault="00D639D4" w:rsidP="004B3DD6">
      <w:pPr>
        <w:rPr>
          <w:rFonts w:cs="Times New Roman"/>
          <w:color w:val="000000" w:themeColor="text1"/>
          <w:szCs w:val="24"/>
          <w:lang w:val="ro-RO"/>
        </w:rPr>
      </w:pPr>
    </w:p>
    <w:p w14:paraId="7E456A25" w14:textId="467E9C01" w:rsidR="00E23FDA" w:rsidRPr="000726F4" w:rsidRDefault="00E23FDA" w:rsidP="004B3DD6">
      <w:pPr>
        <w:jc w:val="center"/>
        <w:rPr>
          <w:rFonts w:cs="Times New Roman"/>
          <w:b/>
          <w:bCs/>
          <w:color w:val="000000" w:themeColor="text1"/>
          <w:szCs w:val="24"/>
          <w:lang w:val="ro-RO"/>
        </w:rPr>
      </w:pPr>
      <w:bookmarkStart w:id="442" w:name="_Toc33016566"/>
      <w:r w:rsidRPr="000726F4">
        <w:rPr>
          <w:rFonts w:cs="Times New Roman"/>
          <w:b/>
          <w:bCs/>
          <w:color w:val="000000" w:themeColor="text1"/>
          <w:szCs w:val="24"/>
          <w:lang w:val="ro-RO"/>
        </w:rPr>
        <w:t>Tabel</w:t>
      </w:r>
      <w:r w:rsidR="00A91DF2"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44</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D: lista atributelor hăr</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amenin</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ărilor viitoare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intensită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acestora</w:t>
      </w:r>
      <w:bookmarkEnd w:id="442"/>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391"/>
        <w:gridCol w:w="5266"/>
      </w:tblGrid>
      <w:tr w:rsidR="003F2132" w:rsidRPr="000726F4" w14:paraId="64628D47" w14:textId="77777777" w:rsidTr="009449FA">
        <w:trPr>
          <w:jc w:val="center"/>
        </w:trPr>
        <w:tc>
          <w:tcPr>
            <w:tcW w:w="694" w:type="dxa"/>
            <w:tcBorders>
              <w:bottom w:val="single" w:sz="4" w:space="0" w:color="auto"/>
            </w:tcBorders>
            <w:shd w:val="clear" w:color="auto" w:fill="FFFFFF" w:themeFill="background1"/>
          </w:tcPr>
          <w:p w14:paraId="59286330" w14:textId="77777777" w:rsidR="00091D71" w:rsidRPr="000726F4" w:rsidRDefault="00091D71" w:rsidP="004B3DD6">
            <w:pPr>
              <w:jc w:val="center"/>
              <w:rPr>
                <w:rFonts w:cs="Times New Roman"/>
                <w:b/>
                <w:bCs/>
                <w:color w:val="000000" w:themeColor="text1"/>
                <w:szCs w:val="24"/>
                <w:lang w:val="ro-RO"/>
              </w:rPr>
            </w:pPr>
            <w:r w:rsidRPr="000726F4">
              <w:rPr>
                <w:rFonts w:cs="Times New Roman"/>
                <w:b/>
                <w:bCs/>
                <w:color w:val="000000" w:themeColor="text1"/>
                <w:szCs w:val="24"/>
                <w:lang w:val="ro-RO"/>
              </w:rPr>
              <w:t>Cod</w:t>
            </w:r>
          </w:p>
        </w:tc>
        <w:tc>
          <w:tcPr>
            <w:tcW w:w="3391" w:type="dxa"/>
            <w:tcBorders>
              <w:bottom w:val="single" w:sz="4" w:space="0" w:color="auto"/>
            </w:tcBorders>
            <w:shd w:val="clear" w:color="auto" w:fill="FFFFFF" w:themeFill="background1"/>
          </w:tcPr>
          <w:p w14:paraId="7D7211A2" w14:textId="77777777" w:rsidR="00091D71" w:rsidRPr="000726F4" w:rsidRDefault="00091D71" w:rsidP="004B3DD6">
            <w:pPr>
              <w:jc w:val="center"/>
              <w:rPr>
                <w:rFonts w:cs="Times New Roman"/>
                <w:b/>
                <w:bCs/>
                <w:color w:val="000000" w:themeColor="text1"/>
                <w:szCs w:val="24"/>
                <w:lang w:val="ro-RO"/>
              </w:rPr>
            </w:pPr>
            <w:r w:rsidRPr="000726F4">
              <w:rPr>
                <w:rFonts w:cs="Times New Roman"/>
                <w:b/>
                <w:bCs/>
                <w:color w:val="000000" w:themeColor="text1"/>
                <w:szCs w:val="24"/>
                <w:lang w:val="ro-RO"/>
              </w:rPr>
              <w:t>Parametru</w:t>
            </w:r>
          </w:p>
        </w:tc>
        <w:tc>
          <w:tcPr>
            <w:tcW w:w="5266" w:type="dxa"/>
            <w:tcBorders>
              <w:bottom w:val="single" w:sz="4" w:space="0" w:color="auto"/>
            </w:tcBorders>
            <w:shd w:val="clear" w:color="auto" w:fill="FFFFFF" w:themeFill="background1"/>
          </w:tcPr>
          <w:p w14:paraId="1C1B74F5" w14:textId="77777777" w:rsidR="00091D71" w:rsidRPr="000726F4" w:rsidRDefault="00091D71" w:rsidP="004B3DD6">
            <w:pPr>
              <w:jc w:val="center"/>
              <w:rPr>
                <w:rFonts w:cs="Times New Roman"/>
                <w:b/>
                <w:bCs/>
                <w:color w:val="000000" w:themeColor="text1"/>
                <w:szCs w:val="24"/>
                <w:lang w:val="ro-RO"/>
              </w:rPr>
            </w:pPr>
            <w:r w:rsidRPr="000726F4">
              <w:rPr>
                <w:rFonts w:cs="Times New Roman"/>
                <w:b/>
                <w:bCs/>
                <w:color w:val="000000" w:themeColor="text1"/>
                <w:szCs w:val="24"/>
                <w:lang w:val="ro-RO"/>
              </w:rPr>
              <w:t>Descriere</w:t>
            </w:r>
          </w:p>
        </w:tc>
      </w:tr>
      <w:tr w:rsidR="003F2132" w:rsidRPr="000726F4" w14:paraId="65D1DFC9" w14:textId="77777777" w:rsidTr="009449FA">
        <w:trPr>
          <w:jc w:val="center"/>
        </w:trPr>
        <w:tc>
          <w:tcPr>
            <w:tcW w:w="694" w:type="dxa"/>
            <w:shd w:val="clear" w:color="auto" w:fill="auto"/>
          </w:tcPr>
          <w:p w14:paraId="33D2D86D" w14:textId="77777777"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B.5.</w:t>
            </w:r>
          </w:p>
        </w:tc>
        <w:tc>
          <w:tcPr>
            <w:tcW w:w="3391" w:type="dxa"/>
            <w:shd w:val="clear" w:color="auto" w:fill="auto"/>
          </w:tcPr>
          <w:p w14:paraId="3AC59C33" w14:textId="0A330DC0"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viitoare</w:t>
            </w:r>
          </w:p>
        </w:tc>
        <w:tc>
          <w:tcPr>
            <w:tcW w:w="5266" w:type="dxa"/>
            <w:shd w:val="clear" w:color="auto" w:fill="auto"/>
          </w:tcPr>
          <w:p w14:paraId="4A0618C2" w14:textId="16337520"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 xml:space="preserve">K. Procesele naturale biotice </w:t>
            </w:r>
            <w:r w:rsidR="001E7013" w:rsidRPr="000726F4">
              <w:rPr>
                <w:rFonts w:cs="Times New Roman"/>
                <w:color w:val="000000" w:themeColor="text1"/>
                <w:szCs w:val="24"/>
                <w:lang w:val="ro-RO"/>
              </w:rPr>
              <w:t>ș</w:t>
            </w:r>
            <w:r w:rsidRPr="000726F4">
              <w:rPr>
                <w:rFonts w:cs="Times New Roman"/>
                <w:color w:val="000000" w:themeColor="text1"/>
                <w:szCs w:val="24"/>
                <w:lang w:val="ro-RO"/>
              </w:rPr>
              <w:t>i abiotice</w:t>
            </w:r>
          </w:p>
          <w:p w14:paraId="66F0A836" w14:textId="317AF372"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K01</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Procese naturale abiotice lente</w:t>
            </w:r>
          </w:p>
          <w:p w14:paraId="39720260" w14:textId="54DA3354"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K01.01</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Eroziune </w:t>
            </w:r>
          </w:p>
        </w:tc>
      </w:tr>
      <w:tr w:rsidR="003F2132" w:rsidRPr="000726F4" w14:paraId="2920EC30" w14:textId="77777777" w:rsidTr="009449FA">
        <w:trPr>
          <w:jc w:val="center"/>
        </w:trPr>
        <w:tc>
          <w:tcPr>
            <w:tcW w:w="694" w:type="dxa"/>
            <w:tcBorders>
              <w:bottom w:val="single" w:sz="4" w:space="0" w:color="auto"/>
            </w:tcBorders>
            <w:shd w:val="clear" w:color="auto" w:fill="auto"/>
          </w:tcPr>
          <w:p w14:paraId="3F8303BA" w14:textId="77777777"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D.1.</w:t>
            </w:r>
          </w:p>
        </w:tc>
        <w:tc>
          <w:tcPr>
            <w:tcW w:w="3391" w:type="dxa"/>
            <w:tcBorders>
              <w:bottom w:val="single" w:sz="4" w:space="0" w:color="auto"/>
            </w:tcBorders>
            <w:shd w:val="clear" w:color="auto" w:fill="auto"/>
          </w:tcPr>
          <w:p w14:paraId="2032CB04" w14:textId="08CA55BA"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Localizarea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 [geometrie]</w:t>
            </w:r>
          </w:p>
        </w:tc>
        <w:tc>
          <w:tcPr>
            <w:tcW w:w="5266" w:type="dxa"/>
            <w:tcBorders>
              <w:bottom w:val="single" w:sz="4" w:space="0" w:color="auto"/>
            </w:tcBorders>
            <w:shd w:val="clear" w:color="auto" w:fill="auto"/>
          </w:tcPr>
          <w:p w14:paraId="57A32720" w14:textId="30784AD4"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Harta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ării </w:t>
            </w:r>
            <w:r w:rsidRPr="000726F4">
              <w:rPr>
                <w:rFonts w:eastAsia="Calibri" w:cs="Times New Roman"/>
                <w:color w:val="000000" w:themeColor="text1"/>
                <w:szCs w:val="24"/>
                <w:lang w:val="ro-RO"/>
              </w:rPr>
              <w:t>K01.01</w:t>
            </w:r>
            <w:r w:rsidRPr="000726F4">
              <w:rPr>
                <w:rFonts w:cs="Times New Roman"/>
                <w:i/>
                <w:color w:val="000000" w:themeColor="text1"/>
                <w:szCs w:val="24"/>
                <w:lang w:val="ro-RO"/>
              </w:rPr>
              <w:t xml:space="preserve"> </w:t>
            </w:r>
            <w:r w:rsidRPr="000726F4">
              <w:rPr>
                <w:rFonts w:cs="Times New Roman"/>
                <w:color w:val="000000" w:themeColor="text1"/>
                <w:szCs w:val="24"/>
                <w:lang w:val="ro-RO"/>
              </w:rPr>
              <w:t xml:space="preserve">este prezentată în </w:t>
            </w:r>
            <w:r w:rsidR="001C0B2A" w:rsidRPr="000726F4">
              <w:rPr>
                <w:rFonts w:cs="Times New Roman"/>
                <w:color w:val="000000" w:themeColor="text1"/>
                <w:szCs w:val="24"/>
                <w:lang w:val="ro-RO"/>
              </w:rPr>
              <w:t xml:space="preserve">Anexa </w:t>
            </w:r>
            <w:r w:rsidR="00177BEC" w:rsidRPr="000726F4">
              <w:rPr>
                <w:rFonts w:cs="Times New Roman"/>
                <w:color w:val="000000" w:themeColor="text1"/>
                <w:szCs w:val="24"/>
                <w:lang w:val="ro-RO"/>
              </w:rPr>
              <w:t>3</w:t>
            </w:r>
            <w:r w:rsidR="00F54929" w:rsidRPr="000726F4">
              <w:rPr>
                <w:rFonts w:cs="Times New Roman"/>
                <w:color w:val="000000" w:themeColor="text1"/>
                <w:szCs w:val="24"/>
                <w:lang w:val="ro-RO"/>
              </w:rPr>
              <w:t>.20.5</w:t>
            </w:r>
          </w:p>
        </w:tc>
      </w:tr>
      <w:tr w:rsidR="003F2132" w:rsidRPr="000726F4" w14:paraId="6ED8873F" w14:textId="77777777" w:rsidTr="009449FA">
        <w:trPr>
          <w:jc w:val="center"/>
        </w:trPr>
        <w:tc>
          <w:tcPr>
            <w:tcW w:w="694" w:type="dxa"/>
            <w:shd w:val="clear" w:color="auto" w:fill="auto"/>
          </w:tcPr>
          <w:p w14:paraId="6F11C70D" w14:textId="77777777"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lastRenderedPageBreak/>
              <w:t>D.2.</w:t>
            </w:r>
          </w:p>
        </w:tc>
        <w:tc>
          <w:tcPr>
            <w:tcW w:w="3391" w:type="dxa"/>
            <w:shd w:val="clear" w:color="auto" w:fill="auto"/>
          </w:tcPr>
          <w:p w14:paraId="180E20DB" w14:textId="28DA920C"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Localizarea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 [descriere]</w:t>
            </w:r>
          </w:p>
        </w:tc>
        <w:tc>
          <w:tcPr>
            <w:tcW w:w="5266" w:type="dxa"/>
            <w:shd w:val="clear" w:color="auto" w:fill="auto"/>
          </w:tcPr>
          <w:p w14:paraId="710F3105" w14:textId="7AB96E79"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Această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te pe întreg teritoriul ariei naturale protejate.</w:t>
            </w:r>
          </w:p>
        </w:tc>
      </w:tr>
      <w:tr w:rsidR="003F2132" w:rsidRPr="000726F4" w14:paraId="517AB5AA" w14:textId="77777777" w:rsidTr="009449FA">
        <w:trPr>
          <w:jc w:val="center"/>
        </w:trPr>
        <w:tc>
          <w:tcPr>
            <w:tcW w:w="694" w:type="dxa"/>
            <w:shd w:val="clear" w:color="auto" w:fill="auto"/>
          </w:tcPr>
          <w:p w14:paraId="03C9749A" w14:textId="77777777"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D.3.</w:t>
            </w:r>
          </w:p>
        </w:tc>
        <w:tc>
          <w:tcPr>
            <w:tcW w:w="3391" w:type="dxa"/>
            <w:shd w:val="clear" w:color="auto" w:fill="auto"/>
          </w:tcPr>
          <w:p w14:paraId="628ADD08" w14:textId="677277B1"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Intensitatea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w:t>
            </w:r>
          </w:p>
        </w:tc>
        <w:tc>
          <w:tcPr>
            <w:tcW w:w="5266" w:type="dxa"/>
            <w:shd w:val="clear" w:color="auto" w:fill="auto"/>
          </w:tcPr>
          <w:p w14:paraId="044E78BE" w14:textId="7F762D5E" w:rsidR="00091D71" w:rsidRPr="000726F4" w:rsidRDefault="0083544F" w:rsidP="004B3DD6">
            <w:pPr>
              <w:rPr>
                <w:rFonts w:cs="Times New Roman"/>
                <w:color w:val="000000" w:themeColor="text1"/>
                <w:szCs w:val="24"/>
                <w:lang w:val="ro-RO"/>
              </w:rPr>
            </w:pPr>
            <w:r w:rsidRPr="000726F4">
              <w:rPr>
                <w:rFonts w:cs="Times New Roman"/>
                <w:color w:val="000000" w:themeColor="text1"/>
                <w:szCs w:val="24"/>
                <w:lang w:val="ro-RO"/>
              </w:rPr>
              <w:t>Scăzută (S)</w:t>
            </w:r>
          </w:p>
        </w:tc>
      </w:tr>
      <w:tr w:rsidR="003F2132" w:rsidRPr="000726F4" w14:paraId="728089EB" w14:textId="77777777" w:rsidTr="009449FA">
        <w:trPr>
          <w:jc w:val="center"/>
        </w:trPr>
        <w:tc>
          <w:tcPr>
            <w:tcW w:w="694" w:type="dxa"/>
            <w:shd w:val="clear" w:color="auto" w:fill="auto"/>
          </w:tcPr>
          <w:p w14:paraId="6B980DC7" w14:textId="77777777"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D.4.</w:t>
            </w:r>
          </w:p>
        </w:tc>
        <w:tc>
          <w:tcPr>
            <w:tcW w:w="3391" w:type="dxa"/>
            <w:shd w:val="clear" w:color="auto" w:fill="auto"/>
          </w:tcPr>
          <w:p w14:paraId="43556F06" w14:textId="0CFF150D"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 xml:space="preserve">Habitate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 vizate</w:t>
            </w:r>
          </w:p>
        </w:tc>
        <w:tc>
          <w:tcPr>
            <w:tcW w:w="5266" w:type="dxa"/>
            <w:shd w:val="clear" w:color="auto" w:fill="auto"/>
          </w:tcPr>
          <w:p w14:paraId="3A3A8802" w14:textId="50A94DA8"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091D71" w:rsidRPr="000726F4" w14:paraId="6C50E132" w14:textId="77777777" w:rsidTr="009449FA">
        <w:trPr>
          <w:jc w:val="center"/>
        </w:trPr>
        <w:tc>
          <w:tcPr>
            <w:tcW w:w="694" w:type="dxa"/>
            <w:shd w:val="clear" w:color="auto" w:fill="auto"/>
          </w:tcPr>
          <w:p w14:paraId="4837EA5E" w14:textId="77777777"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D.5.</w:t>
            </w:r>
          </w:p>
        </w:tc>
        <w:tc>
          <w:tcPr>
            <w:tcW w:w="3391" w:type="dxa"/>
            <w:shd w:val="clear" w:color="auto" w:fill="auto"/>
          </w:tcPr>
          <w:p w14:paraId="2426E481" w14:textId="77777777"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266" w:type="dxa"/>
            <w:shd w:val="clear" w:color="auto" w:fill="auto"/>
          </w:tcPr>
          <w:p w14:paraId="0318DFDD" w14:textId="77777777" w:rsidR="00091D71" w:rsidRPr="000726F4" w:rsidRDefault="00091D71"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76E4E720" w14:textId="77777777" w:rsidR="00860040" w:rsidRPr="000726F4" w:rsidRDefault="00860040" w:rsidP="004B3DD6">
      <w:pPr>
        <w:pStyle w:val="521"/>
        <w:numPr>
          <w:ilvl w:val="0"/>
          <w:numId w:val="0"/>
        </w:numPr>
        <w:rPr>
          <w:color w:val="000000" w:themeColor="text1"/>
        </w:rPr>
      </w:pPr>
    </w:p>
    <w:p w14:paraId="21643630" w14:textId="4A46AA12" w:rsidR="00091D71" w:rsidRPr="000726F4" w:rsidRDefault="00091D71" w:rsidP="004B3DD6">
      <w:pPr>
        <w:shd w:val="clear" w:color="auto" w:fill="FFFFFF" w:themeFill="background1"/>
        <w:jc w:val="center"/>
        <w:rPr>
          <w:rFonts w:cs="Times New Roman"/>
          <w:b/>
          <w:bCs/>
          <w:color w:val="000000" w:themeColor="text1"/>
          <w:szCs w:val="24"/>
          <w:lang w:val="ro-RO"/>
        </w:rPr>
      </w:pPr>
      <w:bookmarkStart w:id="443" w:name="_Toc33016567"/>
      <w:r w:rsidRPr="000726F4">
        <w:rPr>
          <w:rFonts w:cs="Times New Roman"/>
          <w:b/>
          <w:bCs/>
          <w:color w:val="000000" w:themeColor="text1"/>
          <w:szCs w:val="24"/>
          <w:lang w:val="ro-RO"/>
        </w:rPr>
        <w:t>Tabel</w:t>
      </w:r>
      <w:r w:rsidR="00A91DF2"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45</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D: lista atributelor hăr</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amenin</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ărilor viitoare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intensită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acestora</w:t>
      </w:r>
      <w:bookmarkEnd w:id="443"/>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391"/>
        <w:gridCol w:w="5266"/>
      </w:tblGrid>
      <w:tr w:rsidR="003F2132" w:rsidRPr="000726F4" w14:paraId="5C032F45" w14:textId="77777777" w:rsidTr="009449FA">
        <w:trPr>
          <w:jc w:val="center"/>
        </w:trPr>
        <w:tc>
          <w:tcPr>
            <w:tcW w:w="694" w:type="dxa"/>
            <w:tcBorders>
              <w:bottom w:val="single" w:sz="4" w:space="0" w:color="auto"/>
            </w:tcBorders>
            <w:shd w:val="clear" w:color="auto" w:fill="FFFFFF" w:themeFill="background1"/>
          </w:tcPr>
          <w:p w14:paraId="74673A10" w14:textId="77777777" w:rsidR="00981000" w:rsidRPr="000726F4" w:rsidRDefault="00981000" w:rsidP="004B3DD6">
            <w:pPr>
              <w:shd w:val="clear" w:color="auto" w:fill="FFFFFF" w:themeFill="background1"/>
              <w:jc w:val="center"/>
              <w:rPr>
                <w:rFonts w:cs="Times New Roman"/>
                <w:b/>
                <w:color w:val="000000" w:themeColor="text1"/>
                <w:szCs w:val="24"/>
                <w:lang w:val="ro-RO"/>
              </w:rPr>
            </w:pPr>
            <w:r w:rsidRPr="000726F4">
              <w:rPr>
                <w:rFonts w:cs="Times New Roman"/>
                <w:b/>
                <w:color w:val="000000" w:themeColor="text1"/>
                <w:szCs w:val="24"/>
                <w:lang w:val="ro-RO"/>
              </w:rPr>
              <w:t>Cod</w:t>
            </w:r>
          </w:p>
        </w:tc>
        <w:tc>
          <w:tcPr>
            <w:tcW w:w="3391" w:type="dxa"/>
            <w:tcBorders>
              <w:bottom w:val="single" w:sz="4" w:space="0" w:color="auto"/>
            </w:tcBorders>
            <w:shd w:val="clear" w:color="auto" w:fill="FFFFFF" w:themeFill="background1"/>
          </w:tcPr>
          <w:p w14:paraId="372B66B5" w14:textId="77777777" w:rsidR="00981000" w:rsidRPr="000726F4" w:rsidRDefault="00981000" w:rsidP="004B3DD6">
            <w:pPr>
              <w:shd w:val="clear" w:color="auto" w:fill="FFFFFF" w:themeFill="background1"/>
              <w:jc w:val="center"/>
              <w:rPr>
                <w:rFonts w:cs="Times New Roman"/>
                <w:b/>
                <w:color w:val="000000" w:themeColor="text1"/>
                <w:szCs w:val="24"/>
                <w:lang w:val="ro-RO"/>
              </w:rPr>
            </w:pPr>
            <w:r w:rsidRPr="000726F4">
              <w:rPr>
                <w:rFonts w:cs="Times New Roman"/>
                <w:b/>
                <w:color w:val="000000" w:themeColor="text1"/>
                <w:szCs w:val="24"/>
                <w:lang w:val="ro-RO"/>
              </w:rPr>
              <w:t>Parametru</w:t>
            </w:r>
          </w:p>
        </w:tc>
        <w:tc>
          <w:tcPr>
            <w:tcW w:w="5266" w:type="dxa"/>
            <w:tcBorders>
              <w:bottom w:val="single" w:sz="4" w:space="0" w:color="auto"/>
            </w:tcBorders>
            <w:shd w:val="clear" w:color="auto" w:fill="FFFFFF" w:themeFill="background1"/>
          </w:tcPr>
          <w:p w14:paraId="17100101" w14:textId="77777777" w:rsidR="00981000" w:rsidRPr="000726F4" w:rsidRDefault="00981000" w:rsidP="004B3DD6">
            <w:pPr>
              <w:shd w:val="clear" w:color="auto" w:fill="FFFFFF" w:themeFill="background1"/>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266DC1E6" w14:textId="77777777" w:rsidTr="009449FA">
        <w:trPr>
          <w:jc w:val="center"/>
        </w:trPr>
        <w:tc>
          <w:tcPr>
            <w:tcW w:w="694" w:type="dxa"/>
            <w:shd w:val="clear" w:color="auto" w:fill="auto"/>
          </w:tcPr>
          <w:p w14:paraId="013954D8" w14:textId="77777777"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B.6.</w:t>
            </w:r>
          </w:p>
        </w:tc>
        <w:tc>
          <w:tcPr>
            <w:tcW w:w="3391" w:type="dxa"/>
            <w:shd w:val="clear" w:color="auto" w:fill="auto"/>
          </w:tcPr>
          <w:p w14:paraId="0F788FBB" w14:textId="437AB9BE"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viitoare</w:t>
            </w:r>
          </w:p>
        </w:tc>
        <w:tc>
          <w:tcPr>
            <w:tcW w:w="5266" w:type="dxa"/>
            <w:shd w:val="clear" w:color="auto" w:fill="auto"/>
          </w:tcPr>
          <w:p w14:paraId="1F2EA153" w14:textId="4D042B03"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 xml:space="preserve">K. Procesele naturale biotice </w:t>
            </w:r>
            <w:r w:rsidR="001E7013" w:rsidRPr="000726F4">
              <w:rPr>
                <w:rFonts w:cs="Times New Roman"/>
                <w:color w:val="000000" w:themeColor="text1"/>
                <w:szCs w:val="24"/>
                <w:lang w:val="ro-RO"/>
              </w:rPr>
              <w:t>ș</w:t>
            </w:r>
            <w:r w:rsidRPr="000726F4">
              <w:rPr>
                <w:rFonts w:cs="Times New Roman"/>
                <w:color w:val="000000" w:themeColor="text1"/>
                <w:szCs w:val="24"/>
                <w:lang w:val="ro-RO"/>
              </w:rPr>
              <w:t>i abiotice</w:t>
            </w:r>
          </w:p>
          <w:p w14:paraId="5AEFA875" w14:textId="51F01254" w:rsidR="00981000" w:rsidRPr="000726F4" w:rsidRDefault="00981000" w:rsidP="004B3DD6">
            <w:pPr>
              <w:rPr>
                <w:rFonts w:cs="Times New Roman"/>
                <w:color w:val="000000" w:themeColor="text1"/>
                <w:szCs w:val="24"/>
                <w:lang w:val="ro-RO"/>
              </w:rPr>
            </w:pPr>
            <w:r w:rsidRPr="000726F4">
              <w:rPr>
                <w:rFonts w:cs="Times New Roman"/>
                <w:bCs/>
                <w:color w:val="000000" w:themeColor="text1"/>
                <w:szCs w:val="24"/>
                <w:lang w:val="ro-RO"/>
              </w:rPr>
              <w:t>K03</w:t>
            </w:r>
            <w:r w:rsidR="005B47FB" w:rsidRPr="000726F4">
              <w:rPr>
                <w:rFonts w:cs="Times New Roman"/>
                <w:bCs/>
                <w:color w:val="000000" w:themeColor="text1"/>
                <w:szCs w:val="24"/>
                <w:lang w:val="ro-RO"/>
              </w:rPr>
              <w:t>.</w:t>
            </w:r>
            <w:r w:rsidRPr="000726F4">
              <w:rPr>
                <w:rFonts w:cs="Times New Roman"/>
                <w:color w:val="000000" w:themeColor="text1"/>
                <w:szCs w:val="24"/>
                <w:lang w:val="ro-RO"/>
              </w:rPr>
              <w:t xml:space="preserve"> Rela</w:t>
            </w:r>
            <w:r w:rsidR="001E7013" w:rsidRPr="000726F4">
              <w:rPr>
                <w:rFonts w:cs="Times New Roman"/>
                <w:color w:val="000000" w:themeColor="text1"/>
                <w:szCs w:val="24"/>
                <w:lang w:val="ro-RO"/>
              </w:rPr>
              <w:t>ț</w:t>
            </w:r>
            <w:r w:rsidRPr="000726F4">
              <w:rPr>
                <w:rFonts w:cs="Times New Roman"/>
                <w:color w:val="000000" w:themeColor="text1"/>
                <w:szCs w:val="24"/>
                <w:lang w:val="ro-RO"/>
              </w:rPr>
              <w:t>ii interspecifice faunistice</w:t>
            </w:r>
          </w:p>
          <w:p w14:paraId="371E74A5" w14:textId="01FC012D" w:rsidR="00981000" w:rsidRPr="000726F4" w:rsidRDefault="00A91DF2" w:rsidP="004B3DD6">
            <w:pPr>
              <w:rPr>
                <w:rFonts w:cs="Times New Roman"/>
                <w:color w:val="000000" w:themeColor="text1"/>
                <w:szCs w:val="24"/>
                <w:lang w:val="ro-RO"/>
              </w:rPr>
            </w:pPr>
            <w:r w:rsidRPr="000726F4">
              <w:rPr>
                <w:rFonts w:cs="Times New Roman"/>
                <w:color w:val="000000" w:themeColor="text1"/>
                <w:szCs w:val="24"/>
                <w:lang w:val="ro-RO"/>
              </w:rPr>
              <w:t>K03.03</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Introducere a unor boli</w:t>
            </w:r>
            <w:r w:rsidR="00642719" w:rsidRPr="000726F4">
              <w:rPr>
                <w:rFonts w:cs="Times New Roman"/>
                <w:color w:val="000000" w:themeColor="text1"/>
                <w:szCs w:val="24"/>
                <w:lang w:val="ro-RO"/>
              </w:rPr>
              <w:t xml:space="preserve"> </w:t>
            </w:r>
            <w:r w:rsidRPr="000726F4">
              <w:rPr>
                <w:rFonts w:cs="Times New Roman"/>
                <w:color w:val="000000" w:themeColor="text1"/>
                <w:szCs w:val="24"/>
                <w:lang w:val="ro-RO"/>
              </w:rPr>
              <w:t>- patogeni microbieni</w:t>
            </w:r>
          </w:p>
        </w:tc>
      </w:tr>
      <w:tr w:rsidR="003F2132" w:rsidRPr="000726F4" w14:paraId="40AA63CB" w14:textId="77777777" w:rsidTr="009449FA">
        <w:trPr>
          <w:jc w:val="center"/>
        </w:trPr>
        <w:tc>
          <w:tcPr>
            <w:tcW w:w="694" w:type="dxa"/>
            <w:tcBorders>
              <w:bottom w:val="single" w:sz="4" w:space="0" w:color="auto"/>
            </w:tcBorders>
            <w:shd w:val="clear" w:color="auto" w:fill="auto"/>
          </w:tcPr>
          <w:p w14:paraId="5BB453DE" w14:textId="77777777"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D.1.</w:t>
            </w:r>
          </w:p>
        </w:tc>
        <w:tc>
          <w:tcPr>
            <w:tcW w:w="3391" w:type="dxa"/>
            <w:tcBorders>
              <w:bottom w:val="single" w:sz="4" w:space="0" w:color="auto"/>
            </w:tcBorders>
            <w:shd w:val="clear" w:color="auto" w:fill="auto"/>
          </w:tcPr>
          <w:p w14:paraId="30025825" w14:textId="118AD638"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Localizarea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 [geometrie]</w:t>
            </w:r>
          </w:p>
        </w:tc>
        <w:tc>
          <w:tcPr>
            <w:tcW w:w="5266" w:type="dxa"/>
            <w:tcBorders>
              <w:bottom w:val="single" w:sz="4" w:space="0" w:color="auto"/>
            </w:tcBorders>
            <w:shd w:val="clear" w:color="auto" w:fill="auto"/>
          </w:tcPr>
          <w:p w14:paraId="64FC5DE1" w14:textId="04ACBA8A"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Harta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ării </w:t>
            </w:r>
            <w:r w:rsidRPr="000726F4">
              <w:rPr>
                <w:rFonts w:eastAsia="Calibri" w:cs="Times New Roman"/>
                <w:color w:val="000000" w:themeColor="text1"/>
                <w:szCs w:val="24"/>
                <w:lang w:val="ro-RO"/>
              </w:rPr>
              <w:t>K03.03</w:t>
            </w:r>
            <w:r w:rsidRPr="000726F4">
              <w:rPr>
                <w:rFonts w:cs="Times New Roman"/>
                <w:i/>
                <w:color w:val="000000" w:themeColor="text1"/>
                <w:szCs w:val="24"/>
                <w:lang w:val="ro-RO"/>
              </w:rPr>
              <w:t xml:space="preserve"> </w:t>
            </w:r>
            <w:r w:rsidRPr="000726F4">
              <w:rPr>
                <w:rFonts w:cs="Times New Roman"/>
                <w:color w:val="000000" w:themeColor="text1"/>
                <w:szCs w:val="24"/>
                <w:lang w:val="ro-RO"/>
              </w:rPr>
              <w:t xml:space="preserve">este prezentată în </w:t>
            </w:r>
            <w:r w:rsidR="001C0B2A" w:rsidRPr="000726F4">
              <w:rPr>
                <w:rFonts w:cs="Times New Roman"/>
                <w:color w:val="000000" w:themeColor="text1"/>
                <w:szCs w:val="24"/>
                <w:lang w:val="ro-RO"/>
              </w:rPr>
              <w:t xml:space="preserve">Anexa </w:t>
            </w:r>
            <w:r w:rsidR="00177BEC" w:rsidRPr="000726F4">
              <w:rPr>
                <w:rFonts w:cs="Times New Roman"/>
                <w:color w:val="000000" w:themeColor="text1"/>
                <w:szCs w:val="24"/>
                <w:lang w:val="ro-RO"/>
              </w:rPr>
              <w:t>3</w:t>
            </w:r>
            <w:r w:rsidR="00F54929" w:rsidRPr="000726F4">
              <w:rPr>
                <w:rFonts w:cs="Times New Roman"/>
                <w:color w:val="000000" w:themeColor="text1"/>
                <w:szCs w:val="24"/>
                <w:lang w:val="ro-RO"/>
              </w:rPr>
              <w:t>.20.6</w:t>
            </w:r>
          </w:p>
        </w:tc>
      </w:tr>
      <w:tr w:rsidR="003F2132" w:rsidRPr="000726F4" w14:paraId="21A147EA" w14:textId="77777777" w:rsidTr="009449FA">
        <w:trPr>
          <w:jc w:val="center"/>
        </w:trPr>
        <w:tc>
          <w:tcPr>
            <w:tcW w:w="694" w:type="dxa"/>
            <w:shd w:val="clear" w:color="auto" w:fill="auto"/>
          </w:tcPr>
          <w:p w14:paraId="63C34187" w14:textId="77777777"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D.2.</w:t>
            </w:r>
          </w:p>
        </w:tc>
        <w:tc>
          <w:tcPr>
            <w:tcW w:w="3391" w:type="dxa"/>
            <w:shd w:val="clear" w:color="auto" w:fill="auto"/>
          </w:tcPr>
          <w:p w14:paraId="54B5CFA1" w14:textId="63974274"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Localizarea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 [descriere]</w:t>
            </w:r>
          </w:p>
        </w:tc>
        <w:tc>
          <w:tcPr>
            <w:tcW w:w="5266" w:type="dxa"/>
            <w:shd w:val="clear" w:color="auto" w:fill="auto"/>
          </w:tcPr>
          <w:p w14:paraId="5DEB296E" w14:textId="0D4A3169"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Această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te pe întreg teritoriul ariei naturale protejate.</w:t>
            </w:r>
          </w:p>
        </w:tc>
      </w:tr>
      <w:tr w:rsidR="003F2132" w:rsidRPr="000726F4" w14:paraId="73B104A2" w14:textId="77777777" w:rsidTr="009449FA">
        <w:trPr>
          <w:jc w:val="center"/>
        </w:trPr>
        <w:tc>
          <w:tcPr>
            <w:tcW w:w="694" w:type="dxa"/>
            <w:shd w:val="clear" w:color="auto" w:fill="auto"/>
          </w:tcPr>
          <w:p w14:paraId="4350A583" w14:textId="77777777"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D.3.</w:t>
            </w:r>
          </w:p>
        </w:tc>
        <w:tc>
          <w:tcPr>
            <w:tcW w:w="3391" w:type="dxa"/>
            <w:shd w:val="clear" w:color="auto" w:fill="auto"/>
          </w:tcPr>
          <w:p w14:paraId="07EA73B3" w14:textId="72F89F11"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Intensitatea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w:t>
            </w:r>
          </w:p>
        </w:tc>
        <w:tc>
          <w:tcPr>
            <w:tcW w:w="5266" w:type="dxa"/>
            <w:shd w:val="clear" w:color="auto" w:fill="auto"/>
          </w:tcPr>
          <w:p w14:paraId="48655D17" w14:textId="4B87AD86" w:rsidR="00981000" w:rsidRPr="000726F4" w:rsidRDefault="005B47FB" w:rsidP="004B3DD6">
            <w:pPr>
              <w:rPr>
                <w:rFonts w:cs="Times New Roman"/>
                <w:color w:val="000000" w:themeColor="text1"/>
                <w:szCs w:val="24"/>
                <w:lang w:val="ro-RO"/>
              </w:rPr>
            </w:pPr>
            <w:r w:rsidRPr="000726F4">
              <w:rPr>
                <w:rFonts w:cs="Times New Roman"/>
                <w:color w:val="000000" w:themeColor="text1"/>
                <w:szCs w:val="24"/>
                <w:lang w:val="ro-RO"/>
              </w:rPr>
              <w:t>Ridicată (</w:t>
            </w:r>
            <w:r w:rsidR="00A91DF2" w:rsidRPr="000726F4">
              <w:rPr>
                <w:rFonts w:cs="Times New Roman"/>
                <w:color w:val="000000" w:themeColor="text1"/>
                <w:szCs w:val="24"/>
                <w:lang w:val="ro-RO"/>
              </w:rPr>
              <w:t>R</w:t>
            </w:r>
            <w:r w:rsidRPr="000726F4">
              <w:rPr>
                <w:rFonts w:cs="Times New Roman"/>
                <w:color w:val="000000" w:themeColor="text1"/>
                <w:szCs w:val="24"/>
                <w:lang w:val="ro-RO"/>
              </w:rPr>
              <w:t>)</w:t>
            </w:r>
          </w:p>
        </w:tc>
      </w:tr>
      <w:tr w:rsidR="003F2132" w:rsidRPr="000726F4" w14:paraId="20DDE7D0" w14:textId="77777777" w:rsidTr="009449FA">
        <w:trPr>
          <w:jc w:val="center"/>
        </w:trPr>
        <w:tc>
          <w:tcPr>
            <w:tcW w:w="694" w:type="dxa"/>
            <w:shd w:val="clear" w:color="auto" w:fill="auto"/>
          </w:tcPr>
          <w:p w14:paraId="690BAD6A" w14:textId="77777777"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D.4.</w:t>
            </w:r>
          </w:p>
        </w:tc>
        <w:tc>
          <w:tcPr>
            <w:tcW w:w="3391" w:type="dxa"/>
            <w:shd w:val="clear" w:color="auto" w:fill="auto"/>
          </w:tcPr>
          <w:p w14:paraId="0008B160" w14:textId="7EB1F301"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 xml:space="preserve">Habitate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 vizate</w:t>
            </w:r>
          </w:p>
        </w:tc>
        <w:tc>
          <w:tcPr>
            <w:tcW w:w="5266" w:type="dxa"/>
            <w:shd w:val="clear" w:color="auto" w:fill="auto"/>
          </w:tcPr>
          <w:p w14:paraId="781A37DC" w14:textId="0A4AC99A"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981000" w:rsidRPr="000726F4" w14:paraId="4D8062EC" w14:textId="77777777" w:rsidTr="009449FA">
        <w:trPr>
          <w:jc w:val="center"/>
        </w:trPr>
        <w:tc>
          <w:tcPr>
            <w:tcW w:w="694" w:type="dxa"/>
            <w:shd w:val="clear" w:color="auto" w:fill="auto"/>
          </w:tcPr>
          <w:p w14:paraId="7C12D7D2" w14:textId="77777777"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D.5.</w:t>
            </w:r>
          </w:p>
        </w:tc>
        <w:tc>
          <w:tcPr>
            <w:tcW w:w="3391" w:type="dxa"/>
            <w:shd w:val="clear" w:color="auto" w:fill="auto"/>
          </w:tcPr>
          <w:p w14:paraId="79EE9B81" w14:textId="77777777"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266" w:type="dxa"/>
            <w:shd w:val="clear" w:color="auto" w:fill="auto"/>
          </w:tcPr>
          <w:p w14:paraId="51D0ACC2" w14:textId="77777777" w:rsidR="00981000" w:rsidRPr="000726F4" w:rsidRDefault="00981000"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333281F3" w14:textId="77777777" w:rsidR="001F0728" w:rsidRPr="000726F4" w:rsidRDefault="001F0728" w:rsidP="004B3DD6">
      <w:pPr>
        <w:jc w:val="center"/>
        <w:rPr>
          <w:rFonts w:cs="Times New Roman"/>
          <w:b/>
          <w:bCs/>
          <w:color w:val="000000" w:themeColor="text1"/>
          <w:szCs w:val="24"/>
          <w:lang w:val="ro-RO"/>
        </w:rPr>
      </w:pPr>
      <w:bookmarkStart w:id="444" w:name="_Toc33016568"/>
    </w:p>
    <w:p w14:paraId="29122F7D" w14:textId="640B5207" w:rsidR="00091D71" w:rsidRPr="000726F4" w:rsidRDefault="00091D71"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Tabel</w:t>
      </w:r>
      <w:r w:rsidR="00A91DF2"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46</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D: lista atributelor hăr</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amenin</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ărilor viitoare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intensită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acestora</w:t>
      </w:r>
      <w:bookmarkEnd w:id="444"/>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391"/>
        <w:gridCol w:w="5266"/>
      </w:tblGrid>
      <w:tr w:rsidR="003F2132" w:rsidRPr="000726F4" w14:paraId="5BCDFBB6" w14:textId="77777777" w:rsidTr="009449FA">
        <w:trPr>
          <w:jc w:val="center"/>
        </w:trPr>
        <w:tc>
          <w:tcPr>
            <w:tcW w:w="694" w:type="dxa"/>
            <w:tcBorders>
              <w:bottom w:val="single" w:sz="4" w:space="0" w:color="auto"/>
            </w:tcBorders>
            <w:shd w:val="clear" w:color="auto" w:fill="FFFFFF" w:themeFill="background1"/>
          </w:tcPr>
          <w:p w14:paraId="3FE58EC2" w14:textId="77777777" w:rsidR="00FC7B72" w:rsidRPr="000726F4" w:rsidRDefault="00FC7B72" w:rsidP="004B3DD6">
            <w:pPr>
              <w:jc w:val="center"/>
              <w:rPr>
                <w:rFonts w:cs="Times New Roman"/>
                <w:b/>
                <w:color w:val="000000" w:themeColor="text1"/>
                <w:szCs w:val="24"/>
                <w:lang w:val="ro-RO"/>
              </w:rPr>
            </w:pPr>
            <w:r w:rsidRPr="000726F4">
              <w:rPr>
                <w:rFonts w:cs="Times New Roman"/>
                <w:b/>
                <w:color w:val="000000" w:themeColor="text1"/>
                <w:szCs w:val="24"/>
                <w:lang w:val="ro-RO"/>
              </w:rPr>
              <w:t>Cod</w:t>
            </w:r>
          </w:p>
        </w:tc>
        <w:tc>
          <w:tcPr>
            <w:tcW w:w="3391" w:type="dxa"/>
            <w:tcBorders>
              <w:bottom w:val="single" w:sz="4" w:space="0" w:color="auto"/>
            </w:tcBorders>
            <w:shd w:val="clear" w:color="auto" w:fill="FFFFFF" w:themeFill="background1"/>
          </w:tcPr>
          <w:p w14:paraId="64A29139" w14:textId="77777777" w:rsidR="00FC7B72" w:rsidRPr="000726F4" w:rsidRDefault="00FC7B72" w:rsidP="004B3DD6">
            <w:pPr>
              <w:jc w:val="center"/>
              <w:rPr>
                <w:rFonts w:cs="Times New Roman"/>
                <w:b/>
                <w:color w:val="000000" w:themeColor="text1"/>
                <w:szCs w:val="24"/>
                <w:lang w:val="ro-RO"/>
              </w:rPr>
            </w:pPr>
            <w:r w:rsidRPr="000726F4">
              <w:rPr>
                <w:rFonts w:cs="Times New Roman"/>
                <w:b/>
                <w:color w:val="000000" w:themeColor="text1"/>
                <w:szCs w:val="24"/>
                <w:lang w:val="ro-RO"/>
              </w:rPr>
              <w:t>Parametru</w:t>
            </w:r>
          </w:p>
        </w:tc>
        <w:tc>
          <w:tcPr>
            <w:tcW w:w="5266" w:type="dxa"/>
            <w:tcBorders>
              <w:bottom w:val="single" w:sz="4" w:space="0" w:color="auto"/>
            </w:tcBorders>
            <w:shd w:val="clear" w:color="auto" w:fill="FFFFFF" w:themeFill="background1"/>
          </w:tcPr>
          <w:p w14:paraId="4BAA355D" w14:textId="77777777" w:rsidR="00FC7B72" w:rsidRPr="000726F4" w:rsidRDefault="00FC7B72" w:rsidP="004B3DD6">
            <w:pPr>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6392B335" w14:textId="77777777" w:rsidTr="009449FA">
        <w:trPr>
          <w:jc w:val="center"/>
        </w:trPr>
        <w:tc>
          <w:tcPr>
            <w:tcW w:w="694" w:type="dxa"/>
            <w:shd w:val="clear" w:color="auto" w:fill="auto"/>
          </w:tcPr>
          <w:p w14:paraId="083E6789" w14:textId="2118000F" w:rsidR="00FC7B72" w:rsidRPr="000726F4" w:rsidRDefault="00FC7B72" w:rsidP="004B3DD6">
            <w:pPr>
              <w:rPr>
                <w:rFonts w:cs="Times New Roman"/>
                <w:color w:val="000000" w:themeColor="text1"/>
                <w:szCs w:val="24"/>
                <w:lang w:val="ro-RO"/>
              </w:rPr>
            </w:pPr>
            <w:r w:rsidRPr="000726F4">
              <w:rPr>
                <w:rFonts w:cs="Times New Roman"/>
                <w:color w:val="000000" w:themeColor="text1"/>
                <w:szCs w:val="24"/>
                <w:lang w:val="ro-RO"/>
              </w:rPr>
              <w:t>B.</w:t>
            </w:r>
            <w:r w:rsidR="005C2806" w:rsidRPr="000726F4">
              <w:rPr>
                <w:rFonts w:cs="Times New Roman"/>
                <w:color w:val="000000" w:themeColor="text1"/>
                <w:szCs w:val="24"/>
                <w:lang w:val="ro-RO"/>
              </w:rPr>
              <w:t>7</w:t>
            </w:r>
            <w:r w:rsidRPr="000726F4">
              <w:rPr>
                <w:rFonts w:cs="Times New Roman"/>
                <w:color w:val="000000" w:themeColor="text1"/>
                <w:szCs w:val="24"/>
                <w:lang w:val="ro-RO"/>
              </w:rPr>
              <w:t>.</w:t>
            </w:r>
          </w:p>
        </w:tc>
        <w:tc>
          <w:tcPr>
            <w:tcW w:w="3391" w:type="dxa"/>
            <w:shd w:val="clear" w:color="auto" w:fill="auto"/>
          </w:tcPr>
          <w:p w14:paraId="5D16B441" w14:textId="3D88B893" w:rsidR="00FC7B72" w:rsidRPr="000726F4" w:rsidRDefault="00FC7B72" w:rsidP="004B3DD6">
            <w:pPr>
              <w:rPr>
                <w:rFonts w:cs="Times New Roman"/>
                <w:color w:val="000000" w:themeColor="text1"/>
                <w:szCs w:val="24"/>
                <w:lang w:val="ro-RO"/>
              </w:rPr>
            </w:pPr>
            <w:r w:rsidRPr="000726F4">
              <w:rPr>
                <w:rFonts w:cs="Times New Roman"/>
                <w:color w:val="000000" w:themeColor="text1"/>
                <w:szCs w:val="24"/>
                <w:lang w:val="ro-RO"/>
              </w:rPr>
              <w:t>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viitoare</w:t>
            </w:r>
          </w:p>
        </w:tc>
        <w:tc>
          <w:tcPr>
            <w:tcW w:w="5266" w:type="dxa"/>
            <w:shd w:val="clear" w:color="auto" w:fill="auto"/>
          </w:tcPr>
          <w:p w14:paraId="4B0E1860" w14:textId="7A1B067C" w:rsidR="00FC7B72" w:rsidRPr="000726F4" w:rsidRDefault="00FC7B72" w:rsidP="004B3DD6">
            <w:pPr>
              <w:rPr>
                <w:rFonts w:cs="Times New Roman"/>
                <w:color w:val="000000" w:themeColor="text1"/>
                <w:szCs w:val="24"/>
                <w:lang w:val="ro-RO"/>
              </w:rPr>
            </w:pPr>
            <w:r w:rsidRPr="000726F4">
              <w:rPr>
                <w:rFonts w:cs="Times New Roman"/>
                <w:color w:val="000000" w:themeColor="text1"/>
                <w:szCs w:val="24"/>
                <w:lang w:val="ro-RO"/>
              </w:rPr>
              <w:t xml:space="preserve">K. Procesele naturale biotice </w:t>
            </w:r>
            <w:r w:rsidR="001E7013" w:rsidRPr="000726F4">
              <w:rPr>
                <w:rFonts w:cs="Times New Roman"/>
                <w:color w:val="000000" w:themeColor="text1"/>
                <w:szCs w:val="24"/>
                <w:lang w:val="ro-RO"/>
              </w:rPr>
              <w:t>ș</w:t>
            </w:r>
            <w:r w:rsidRPr="000726F4">
              <w:rPr>
                <w:rFonts w:cs="Times New Roman"/>
                <w:color w:val="000000" w:themeColor="text1"/>
                <w:szCs w:val="24"/>
                <w:lang w:val="ro-RO"/>
              </w:rPr>
              <w:t>i abiotice</w:t>
            </w:r>
          </w:p>
          <w:p w14:paraId="76C9F0E4" w14:textId="3BC5DAF6" w:rsidR="00FC7B72" w:rsidRPr="000726F4" w:rsidRDefault="00FC7B72" w:rsidP="004B3DD6">
            <w:pPr>
              <w:rPr>
                <w:rFonts w:cs="Times New Roman"/>
                <w:color w:val="000000" w:themeColor="text1"/>
                <w:szCs w:val="24"/>
                <w:lang w:val="ro-RO"/>
              </w:rPr>
            </w:pPr>
            <w:r w:rsidRPr="000726F4">
              <w:rPr>
                <w:rFonts w:cs="Times New Roman"/>
                <w:color w:val="000000" w:themeColor="text1"/>
                <w:szCs w:val="24"/>
                <w:lang w:val="ro-RO"/>
              </w:rPr>
              <w:t>K04</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Rela</w:t>
            </w:r>
            <w:r w:rsidR="001E7013" w:rsidRPr="000726F4">
              <w:rPr>
                <w:rFonts w:cs="Times New Roman"/>
                <w:color w:val="000000" w:themeColor="text1"/>
                <w:szCs w:val="24"/>
                <w:lang w:val="ro-RO"/>
              </w:rPr>
              <w:t>ț</w:t>
            </w:r>
            <w:r w:rsidRPr="000726F4">
              <w:rPr>
                <w:rFonts w:cs="Times New Roman"/>
                <w:color w:val="000000" w:themeColor="text1"/>
                <w:szCs w:val="24"/>
                <w:lang w:val="ro-RO"/>
              </w:rPr>
              <w:t>ii interspecifice ale florei</w:t>
            </w:r>
          </w:p>
          <w:p w14:paraId="3C2B48C0" w14:textId="306DF161" w:rsidR="00FC7B72" w:rsidRPr="000726F4" w:rsidRDefault="00FC7B72" w:rsidP="004B3DD6">
            <w:pPr>
              <w:rPr>
                <w:rFonts w:cs="Times New Roman"/>
                <w:color w:val="000000" w:themeColor="text1"/>
                <w:szCs w:val="24"/>
                <w:lang w:val="ro-RO"/>
              </w:rPr>
            </w:pPr>
            <w:r w:rsidRPr="000726F4">
              <w:rPr>
                <w:rFonts w:cs="Times New Roman"/>
                <w:color w:val="000000" w:themeColor="text1"/>
                <w:szCs w:val="24"/>
                <w:lang w:val="ro-RO"/>
              </w:rPr>
              <w:t>K04.02</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Parazitism</w:t>
            </w:r>
          </w:p>
        </w:tc>
      </w:tr>
      <w:tr w:rsidR="003F2132" w:rsidRPr="000726F4" w14:paraId="54F22D9B" w14:textId="77777777" w:rsidTr="009449FA">
        <w:trPr>
          <w:jc w:val="center"/>
        </w:trPr>
        <w:tc>
          <w:tcPr>
            <w:tcW w:w="694" w:type="dxa"/>
            <w:tcBorders>
              <w:bottom w:val="single" w:sz="4" w:space="0" w:color="auto"/>
            </w:tcBorders>
            <w:shd w:val="clear" w:color="auto" w:fill="auto"/>
          </w:tcPr>
          <w:p w14:paraId="0DF1E0B5" w14:textId="77777777"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D.1.</w:t>
            </w:r>
          </w:p>
        </w:tc>
        <w:tc>
          <w:tcPr>
            <w:tcW w:w="3391" w:type="dxa"/>
            <w:tcBorders>
              <w:bottom w:val="single" w:sz="4" w:space="0" w:color="auto"/>
            </w:tcBorders>
            <w:shd w:val="clear" w:color="auto" w:fill="auto"/>
          </w:tcPr>
          <w:p w14:paraId="13463B2D" w14:textId="03E19449"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Localizarea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 [geometrie]</w:t>
            </w:r>
          </w:p>
        </w:tc>
        <w:tc>
          <w:tcPr>
            <w:tcW w:w="5266" w:type="dxa"/>
            <w:tcBorders>
              <w:bottom w:val="single" w:sz="4" w:space="0" w:color="auto"/>
            </w:tcBorders>
            <w:shd w:val="clear" w:color="auto" w:fill="auto"/>
          </w:tcPr>
          <w:p w14:paraId="0858E267" w14:textId="7698FC1A"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Harta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ării </w:t>
            </w:r>
            <w:r w:rsidRPr="000726F4">
              <w:rPr>
                <w:rFonts w:eastAsia="Calibri" w:cs="Times New Roman"/>
                <w:color w:val="000000" w:themeColor="text1"/>
                <w:szCs w:val="24"/>
                <w:lang w:val="ro-RO"/>
              </w:rPr>
              <w:t>K04.02</w:t>
            </w:r>
            <w:r w:rsidRPr="000726F4">
              <w:rPr>
                <w:rFonts w:cs="Times New Roman"/>
                <w:i/>
                <w:color w:val="000000" w:themeColor="text1"/>
                <w:szCs w:val="24"/>
                <w:lang w:val="ro-RO"/>
              </w:rPr>
              <w:t xml:space="preserve"> </w:t>
            </w:r>
            <w:r w:rsidRPr="000726F4">
              <w:rPr>
                <w:rFonts w:cs="Times New Roman"/>
                <w:color w:val="000000" w:themeColor="text1"/>
                <w:szCs w:val="24"/>
                <w:lang w:val="ro-RO"/>
              </w:rPr>
              <w:t xml:space="preserve">este prezentată în </w:t>
            </w:r>
            <w:r w:rsidR="001C0B2A" w:rsidRPr="000726F4">
              <w:rPr>
                <w:rFonts w:cs="Times New Roman"/>
                <w:color w:val="000000" w:themeColor="text1"/>
                <w:szCs w:val="24"/>
                <w:lang w:val="ro-RO"/>
              </w:rPr>
              <w:t xml:space="preserve">Anexa </w:t>
            </w:r>
            <w:r w:rsidR="00F977BF" w:rsidRPr="000726F4">
              <w:rPr>
                <w:rFonts w:cs="Times New Roman"/>
                <w:color w:val="000000" w:themeColor="text1"/>
                <w:szCs w:val="24"/>
                <w:lang w:val="ro-RO"/>
              </w:rPr>
              <w:t>3</w:t>
            </w:r>
            <w:r w:rsidR="00F54929" w:rsidRPr="000726F4">
              <w:rPr>
                <w:rFonts w:cs="Times New Roman"/>
                <w:color w:val="000000" w:themeColor="text1"/>
                <w:szCs w:val="24"/>
                <w:lang w:val="ro-RO"/>
              </w:rPr>
              <w:t>.20.7</w:t>
            </w:r>
          </w:p>
        </w:tc>
      </w:tr>
      <w:tr w:rsidR="003F2132" w:rsidRPr="000726F4" w14:paraId="2F8C8962" w14:textId="77777777" w:rsidTr="009449FA">
        <w:trPr>
          <w:jc w:val="center"/>
        </w:trPr>
        <w:tc>
          <w:tcPr>
            <w:tcW w:w="694" w:type="dxa"/>
            <w:shd w:val="clear" w:color="auto" w:fill="auto"/>
          </w:tcPr>
          <w:p w14:paraId="69CC893E" w14:textId="77777777"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lastRenderedPageBreak/>
              <w:t>D.2.</w:t>
            </w:r>
          </w:p>
        </w:tc>
        <w:tc>
          <w:tcPr>
            <w:tcW w:w="3391" w:type="dxa"/>
            <w:shd w:val="clear" w:color="auto" w:fill="auto"/>
          </w:tcPr>
          <w:p w14:paraId="66BA0BFA" w14:textId="02603BA9"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Localizarea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 [descriere]</w:t>
            </w:r>
          </w:p>
        </w:tc>
        <w:tc>
          <w:tcPr>
            <w:tcW w:w="5266" w:type="dxa"/>
            <w:shd w:val="clear" w:color="auto" w:fill="auto"/>
          </w:tcPr>
          <w:p w14:paraId="0A6A6AB6" w14:textId="08004038"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Această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te pe întreg teritoriul ariei naturale protejate.</w:t>
            </w:r>
          </w:p>
        </w:tc>
      </w:tr>
      <w:tr w:rsidR="003F2132" w:rsidRPr="000726F4" w14:paraId="3A5A29B0" w14:textId="77777777" w:rsidTr="009449FA">
        <w:trPr>
          <w:jc w:val="center"/>
        </w:trPr>
        <w:tc>
          <w:tcPr>
            <w:tcW w:w="694" w:type="dxa"/>
            <w:shd w:val="clear" w:color="auto" w:fill="auto"/>
          </w:tcPr>
          <w:p w14:paraId="3D7F3018" w14:textId="77777777"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D.3.</w:t>
            </w:r>
          </w:p>
        </w:tc>
        <w:tc>
          <w:tcPr>
            <w:tcW w:w="3391" w:type="dxa"/>
            <w:shd w:val="clear" w:color="auto" w:fill="auto"/>
          </w:tcPr>
          <w:p w14:paraId="5364EB19" w14:textId="4C3E931D"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Intensitatea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w:t>
            </w:r>
          </w:p>
        </w:tc>
        <w:tc>
          <w:tcPr>
            <w:tcW w:w="5266" w:type="dxa"/>
            <w:shd w:val="clear" w:color="auto" w:fill="auto"/>
          </w:tcPr>
          <w:p w14:paraId="619C0AE0" w14:textId="3BF0779E" w:rsidR="000F0EED" w:rsidRPr="000726F4" w:rsidRDefault="0083544F" w:rsidP="004B3DD6">
            <w:pPr>
              <w:rPr>
                <w:rFonts w:cs="Times New Roman"/>
                <w:color w:val="000000" w:themeColor="text1"/>
                <w:szCs w:val="24"/>
                <w:lang w:val="ro-RO"/>
              </w:rPr>
            </w:pPr>
            <w:r w:rsidRPr="000726F4">
              <w:rPr>
                <w:rFonts w:cs="Times New Roman"/>
                <w:bCs/>
                <w:color w:val="000000" w:themeColor="text1"/>
                <w:szCs w:val="24"/>
                <w:lang w:val="ro-RO"/>
              </w:rPr>
              <w:t>Ridicată (R)</w:t>
            </w:r>
          </w:p>
        </w:tc>
      </w:tr>
      <w:tr w:rsidR="003F2132" w:rsidRPr="000726F4" w14:paraId="6E9BE55E" w14:textId="77777777" w:rsidTr="009449FA">
        <w:trPr>
          <w:jc w:val="center"/>
        </w:trPr>
        <w:tc>
          <w:tcPr>
            <w:tcW w:w="694" w:type="dxa"/>
            <w:shd w:val="clear" w:color="auto" w:fill="auto"/>
          </w:tcPr>
          <w:p w14:paraId="2FFE1783" w14:textId="77777777"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D.4.</w:t>
            </w:r>
          </w:p>
        </w:tc>
        <w:tc>
          <w:tcPr>
            <w:tcW w:w="3391" w:type="dxa"/>
            <w:shd w:val="clear" w:color="auto" w:fill="auto"/>
          </w:tcPr>
          <w:p w14:paraId="41D8B682" w14:textId="203CD27B"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 xml:space="preserve">Habitate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 vizate</w:t>
            </w:r>
          </w:p>
        </w:tc>
        <w:tc>
          <w:tcPr>
            <w:tcW w:w="5266" w:type="dxa"/>
            <w:shd w:val="clear" w:color="auto" w:fill="auto"/>
          </w:tcPr>
          <w:p w14:paraId="4049E9D2" w14:textId="7954F9C2"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0F0EED" w:rsidRPr="000726F4" w14:paraId="06193EF4" w14:textId="77777777" w:rsidTr="009449FA">
        <w:trPr>
          <w:jc w:val="center"/>
        </w:trPr>
        <w:tc>
          <w:tcPr>
            <w:tcW w:w="694" w:type="dxa"/>
            <w:shd w:val="clear" w:color="auto" w:fill="auto"/>
          </w:tcPr>
          <w:p w14:paraId="6DBB3D4F" w14:textId="77777777"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D.5.</w:t>
            </w:r>
          </w:p>
        </w:tc>
        <w:tc>
          <w:tcPr>
            <w:tcW w:w="3391" w:type="dxa"/>
            <w:shd w:val="clear" w:color="auto" w:fill="auto"/>
          </w:tcPr>
          <w:p w14:paraId="432BEAC6" w14:textId="77777777"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266" w:type="dxa"/>
            <w:shd w:val="clear" w:color="auto" w:fill="auto"/>
          </w:tcPr>
          <w:p w14:paraId="06DA7723" w14:textId="77777777"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67BD3AA4" w14:textId="77777777" w:rsidR="00A91DF2" w:rsidRPr="000726F4" w:rsidRDefault="00A91DF2" w:rsidP="004B3DD6">
      <w:pPr>
        <w:rPr>
          <w:rFonts w:cs="Times New Roman"/>
          <w:b/>
          <w:bCs/>
          <w:color w:val="000000" w:themeColor="text1"/>
          <w:szCs w:val="24"/>
          <w:lang w:val="ro-RO"/>
        </w:rPr>
      </w:pPr>
    </w:p>
    <w:p w14:paraId="39B48615" w14:textId="3F1F5A74" w:rsidR="00091D71" w:rsidRPr="000726F4" w:rsidRDefault="00091D71" w:rsidP="004B3DD6">
      <w:pPr>
        <w:shd w:val="clear" w:color="auto" w:fill="FFFFFF" w:themeFill="background1"/>
        <w:jc w:val="center"/>
        <w:rPr>
          <w:rFonts w:cs="Times New Roman"/>
          <w:b/>
          <w:bCs/>
          <w:color w:val="000000" w:themeColor="text1"/>
          <w:szCs w:val="24"/>
          <w:lang w:val="ro-RO"/>
        </w:rPr>
      </w:pPr>
      <w:bookmarkStart w:id="445" w:name="_Toc33016569"/>
      <w:r w:rsidRPr="000726F4">
        <w:rPr>
          <w:rFonts w:cs="Times New Roman"/>
          <w:b/>
          <w:bCs/>
          <w:color w:val="000000" w:themeColor="text1"/>
          <w:szCs w:val="24"/>
          <w:lang w:val="ro-RO"/>
        </w:rPr>
        <w:t>Tabel</w:t>
      </w:r>
      <w:r w:rsidR="00A91DF2"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47</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D: lista atributelor hăr</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 amenin</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 xml:space="preserve">ărilor viitoare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intensită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w:t>
      </w:r>
      <w:r w:rsidR="00E03089">
        <w:rPr>
          <w:rFonts w:cs="Times New Roman"/>
          <w:b/>
          <w:bCs/>
          <w:color w:val="000000" w:themeColor="text1"/>
          <w:szCs w:val="24"/>
          <w:lang w:val="ro-RO"/>
        </w:rPr>
        <w:t xml:space="preserve"> </w:t>
      </w:r>
      <w:r w:rsidRPr="000726F4">
        <w:rPr>
          <w:rFonts w:cs="Times New Roman"/>
          <w:b/>
          <w:bCs/>
          <w:color w:val="000000" w:themeColor="text1"/>
          <w:szCs w:val="24"/>
          <w:lang w:val="ro-RO"/>
        </w:rPr>
        <w:t>acestora</w:t>
      </w:r>
      <w:bookmarkEnd w:id="445"/>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249"/>
        <w:gridCol w:w="5408"/>
      </w:tblGrid>
      <w:tr w:rsidR="003F2132" w:rsidRPr="000726F4" w14:paraId="32097F44" w14:textId="77777777" w:rsidTr="009449FA">
        <w:trPr>
          <w:jc w:val="center"/>
        </w:trPr>
        <w:tc>
          <w:tcPr>
            <w:tcW w:w="694" w:type="dxa"/>
            <w:tcBorders>
              <w:bottom w:val="single" w:sz="4" w:space="0" w:color="auto"/>
            </w:tcBorders>
            <w:shd w:val="clear" w:color="auto" w:fill="FFFFFF" w:themeFill="background1"/>
          </w:tcPr>
          <w:p w14:paraId="0F76DB12" w14:textId="77777777" w:rsidR="000F0EED" w:rsidRPr="000726F4" w:rsidRDefault="000F0EED" w:rsidP="004B3DD6">
            <w:pPr>
              <w:shd w:val="clear" w:color="auto" w:fill="FFFFFF" w:themeFill="background1"/>
              <w:jc w:val="center"/>
              <w:rPr>
                <w:rFonts w:cs="Times New Roman"/>
                <w:b/>
                <w:color w:val="000000" w:themeColor="text1"/>
                <w:szCs w:val="24"/>
                <w:lang w:val="ro-RO"/>
              </w:rPr>
            </w:pPr>
            <w:r w:rsidRPr="000726F4">
              <w:rPr>
                <w:rFonts w:cs="Times New Roman"/>
                <w:b/>
                <w:color w:val="000000" w:themeColor="text1"/>
                <w:szCs w:val="24"/>
                <w:lang w:val="ro-RO"/>
              </w:rPr>
              <w:t>Cod</w:t>
            </w:r>
          </w:p>
        </w:tc>
        <w:tc>
          <w:tcPr>
            <w:tcW w:w="3249" w:type="dxa"/>
            <w:tcBorders>
              <w:bottom w:val="single" w:sz="4" w:space="0" w:color="auto"/>
            </w:tcBorders>
            <w:shd w:val="clear" w:color="auto" w:fill="FFFFFF" w:themeFill="background1"/>
          </w:tcPr>
          <w:p w14:paraId="5DBEF636" w14:textId="77777777" w:rsidR="000F0EED" w:rsidRPr="000726F4" w:rsidRDefault="000F0EED" w:rsidP="004B3DD6">
            <w:pPr>
              <w:shd w:val="clear" w:color="auto" w:fill="FFFFFF" w:themeFill="background1"/>
              <w:jc w:val="center"/>
              <w:rPr>
                <w:rFonts w:cs="Times New Roman"/>
                <w:b/>
                <w:color w:val="000000" w:themeColor="text1"/>
                <w:szCs w:val="24"/>
                <w:lang w:val="ro-RO"/>
              </w:rPr>
            </w:pPr>
            <w:r w:rsidRPr="000726F4">
              <w:rPr>
                <w:rFonts w:cs="Times New Roman"/>
                <w:b/>
                <w:color w:val="000000" w:themeColor="text1"/>
                <w:szCs w:val="24"/>
                <w:lang w:val="ro-RO"/>
              </w:rPr>
              <w:t>Parametru</w:t>
            </w:r>
          </w:p>
        </w:tc>
        <w:tc>
          <w:tcPr>
            <w:tcW w:w="5408" w:type="dxa"/>
            <w:tcBorders>
              <w:bottom w:val="single" w:sz="4" w:space="0" w:color="auto"/>
            </w:tcBorders>
            <w:shd w:val="clear" w:color="auto" w:fill="FFFFFF" w:themeFill="background1"/>
          </w:tcPr>
          <w:p w14:paraId="01F86A0F" w14:textId="77777777" w:rsidR="000F0EED" w:rsidRPr="000726F4" w:rsidRDefault="000F0EED" w:rsidP="004B3DD6">
            <w:pPr>
              <w:shd w:val="clear" w:color="auto" w:fill="FFFFFF" w:themeFill="background1"/>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24F2DEFD" w14:textId="77777777" w:rsidTr="009449FA">
        <w:trPr>
          <w:jc w:val="center"/>
        </w:trPr>
        <w:tc>
          <w:tcPr>
            <w:tcW w:w="694" w:type="dxa"/>
            <w:shd w:val="clear" w:color="auto" w:fill="auto"/>
          </w:tcPr>
          <w:p w14:paraId="316427ED" w14:textId="5C98B1CD"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B.</w:t>
            </w:r>
            <w:r w:rsidR="005C2806" w:rsidRPr="000726F4">
              <w:rPr>
                <w:rFonts w:cs="Times New Roman"/>
                <w:color w:val="000000" w:themeColor="text1"/>
                <w:szCs w:val="24"/>
                <w:lang w:val="ro-RO"/>
              </w:rPr>
              <w:t>8</w:t>
            </w:r>
            <w:r w:rsidRPr="000726F4">
              <w:rPr>
                <w:rFonts w:cs="Times New Roman"/>
                <w:color w:val="000000" w:themeColor="text1"/>
                <w:szCs w:val="24"/>
                <w:lang w:val="ro-RO"/>
              </w:rPr>
              <w:t>.</w:t>
            </w:r>
          </w:p>
        </w:tc>
        <w:tc>
          <w:tcPr>
            <w:tcW w:w="3249" w:type="dxa"/>
            <w:shd w:val="clear" w:color="auto" w:fill="auto"/>
          </w:tcPr>
          <w:p w14:paraId="6A5C7FDE" w14:textId="775AE367"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viitoare</w:t>
            </w:r>
          </w:p>
        </w:tc>
        <w:tc>
          <w:tcPr>
            <w:tcW w:w="5408" w:type="dxa"/>
            <w:shd w:val="clear" w:color="auto" w:fill="auto"/>
          </w:tcPr>
          <w:p w14:paraId="79A26081" w14:textId="472806D5"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 xml:space="preserve">K. Procesele naturale biotice </w:t>
            </w:r>
            <w:r w:rsidR="001E7013" w:rsidRPr="000726F4">
              <w:rPr>
                <w:rFonts w:cs="Times New Roman"/>
                <w:color w:val="000000" w:themeColor="text1"/>
                <w:szCs w:val="24"/>
                <w:lang w:val="ro-RO"/>
              </w:rPr>
              <w:t>ș</w:t>
            </w:r>
            <w:r w:rsidRPr="000726F4">
              <w:rPr>
                <w:rFonts w:cs="Times New Roman"/>
                <w:color w:val="000000" w:themeColor="text1"/>
                <w:szCs w:val="24"/>
                <w:lang w:val="ro-RO"/>
              </w:rPr>
              <w:t>i abiotice</w:t>
            </w:r>
          </w:p>
          <w:p w14:paraId="655D348A" w14:textId="34B1EC79"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K04</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Rela</w:t>
            </w:r>
            <w:r w:rsidR="001E7013" w:rsidRPr="000726F4">
              <w:rPr>
                <w:rFonts w:cs="Times New Roman"/>
                <w:color w:val="000000" w:themeColor="text1"/>
                <w:szCs w:val="24"/>
                <w:lang w:val="ro-RO"/>
              </w:rPr>
              <w:t>ț</w:t>
            </w:r>
            <w:r w:rsidRPr="000726F4">
              <w:rPr>
                <w:rFonts w:cs="Times New Roman"/>
                <w:color w:val="000000" w:themeColor="text1"/>
                <w:szCs w:val="24"/>
                <w:lang w:val="ro-RO"/>
              </w:rPr>
              <w:t>ii interspecifice ale florei</w:t>
            </w:r>
          </w:p>
          <w:p w14:paraId="43B57FC1" w14:textId="28C9AFB5" w:rsidR="000F0EED" w:rsidRPr="000726F4" w:rsidRDefault="00A91DF2" w:rsidP="004B3DD6">
            <w:pPr>
              <w:rPr>
                <w:rFonts w:cs="Times New Roman"/>
                <w:color w:val="000000" w:themeColor="text1"/>
                <w:szCs w:val="24"/>
                <w:lang w:val="ro-RO"/>
              </w:rPr>
            </w:pPr>
            <w:r w:rsidRPr="000726F4">
              <w:rPr>
                <w:rFonts w:cs="Times New Roman"/>
                <w:color w:val="000000" w:themeColor="text1"/>
                <w:szCs w:val="24"/>
                <w:lang w:val="ro-RO"/>
              </w:rPr>
              <w:t>K04.03</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Introducere a unor boli-patogeni microbieni</w:t>
            </w:r>
          </w:p>
        </w:tc>
      </w:tr>
      <w:tr w:rsidR="003F2132" w:rsidRPr="000726F4" w14:paraId="0D4EC5E7" w14:textId="77777777" w:rsidTr="009449FA">
        <w:trPr>
          <w:jc w:val="center"/>
        </w:trPr>
        <w:tc>
          <w:tcPr>
            <w:tcW w:w="694" w:type="dxa"/>
            <w:tcBorders>
              <w:bottom w:val="single" w:sz="4" w:space="0" w:color="auto"/>
            </w:tcBorders>
            <w:shd w:val="clear" w:color="auto" w:fill="auto"/>
          </w:tcPr>
          <w:p w14:paraId="14615B84" w14:textId="77777777"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D.1.</w:t>
            </w:r>
          </w:p>
        </w:tc>
        <w:tc>
          <w:tcPr>
            <w:tcW w:w="3249" w:type="dxa"/>
            <w:tcBorders>
              <w:bottom w:val="single" w:sz="4" w:space="0" w:color="auto"/>
            </w:tcBorders>
            <w:shd w:val="clear" w:color="auto" w:fill="auto"/>
          </w:tcPr>
          <w:p w14:paraId="760094FE" w14:textId="40D76553"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Localizarea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 [geometrie]</w:t>
            </w:r>
          </w:p>
        </w:tc>
        <w:tc>
          <w:tcPr>
            <w:tcW w:w="5408" w:type="dxa"/>
            <w:tcBorders>
              <w:bottom w:val="single" w:sz="4" w:space="0" w:color="auto"/>
            </w:tcBorders>
            <w:shd w:val="clear" w:color="auto" w:fill="auto"/>
          </w:tcPr>
          <w:p w14:paraId="0F60BD67" w14:textId="7D6EF960"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Harta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ării </w:t>
            </w:r>
            <w:r w:rsidRPr="000726F4">
              <w:rPr>
                <w:rFonts w:eastAsia="Calibri" w:cs="Times New Roman"/>
                <w:color w:val="000000" w:themeColor="text1"/>
                <w:szCs w:val="24"/>
                <w:lang w:val="ro-RO"/>
              </w:rPr>
              <w:t>K04.03</w:t>
            </w:r>
            <w:r w:rsidRPr="000726F4">
              <w:rPr>
                <w:rFonts w:cs="Times New Roman"/>
                <w:i/>
                <w:color w:val="000000" w:themeColor="text1"/>
                <w:szCs w:val="24"/>
                <w:lang w:val="ro-RO"/>
              </w:rPr>
              <w:t xml:space="preserve"> </w:t>
            </w:r>
            <w:r w:rsidRPr="000726F4">
              <w:rPr>
                <w:rFonts w:cs="Times New Roman"/>
                <w:color w:val="000000" w:themeColor="text1"/>
                <w:szCs w:val="24"/>
                <w:lang w:val="ro-RO"/>
              </w:rPr>
              <w:t xml:space="preserve">este prezentată în </w:t>
            </w:r>
            <w:r w:rsidR="001C0B2A" w:rsidRPr="000726F4">
              <w:rPr>
                <w:rFonts w:cs="Times New Roman"/>
                <w:color w:val="000000" w:themeColor="text1"/>
                <w:szCs w:val="24"/>
                <w:lang w:val="ro-RO"/>
              </w:rPr>
              <w:t xml:space="preserve">Anexa </w:t>
            </w:r>
            <w:r w:rsidR="00F977BF" w:rsidRPr="000726F4">
              <w:rPr>
                <w:rFonts w:cs="Times New Roman"/>
                <w:color w:val="000000" w:themeColor="text1"/>
                <w:szCs w:val="24"/>
                <w:lang w:val="ro-RO"/>
              </w:rPr>
              <w:t>3</w:t>
            </w:r>
            <w:r w:rsidR="00F54929" w:rsidRPr="000726F4">
              <w:rPr>
                <w:rFonts w:cs="Times New Roman"/>
                <w:color w:val="000000" w:themeColor="text1"/>
                <w:szCs w:val="24"/>
                <w:lang w:val="ro-RO"/>
              </w:rPr>
              <w:t>.20.8</w:t>
            </w:r>
          </w:p>
        </w:tc>
      </w:tr>
      <w:tr w:rsidR="003F2132" w:rsidRPr="000726F4" w14:paraId="068E9A24" w14:textId="77777777" w:rsidTr="009449FA">
        <w:trPr>
          <w:jc w:val="center"/>
        </w:trPr>
        <w:tc>
          <w:tcPr>
            <w:tcW w:w="694" w:type="dxa"/>
            <w:shd w:val="clear" w:color="auto" w:fill="auto"/>
          </w:tcPr>
          <w:p w14:paraId="220AEC36" w14:textId="77777777"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D.2.</w:t>
            </w:r>
          </w:p>
        </w:tc>
        <w:tc>
          <w:tcPr>
            <w:tcW w:w="3249" w:type="dxa"/>
            <w:shd w:val="clear" w:color="auto" w:fill="auto"/>
          </w:tcPr>
          <w:p w14:paraId="18149D6D" w14:textId="32CB6A1F"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Localizarea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 [descriere]</w:t>
            </w:r>
          </w:p>
        </w:tc>
        <w:tc>
          <w:tcPr>
            <w:tcW w:w="5408" w:type="dxa"/>
            <w:shd w:val="clear" w:color="auto" w:fill="auto"/>
          </w:tcPr>
          <w:p w14:paraId="69E80ED9" w14:textId="2C5849FA"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Această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se regăse</w:t>
            </w:r>
            <w:r w:rsidR="001E7013" w:rsidRPr="000726F4">
              <w:rPr>
                <w:rFonts w:cs="Times New Roman"/>
                <w:color w:val="000000" w:themeColor="text1"/>
                <w:szCs w:val="24"/>
                <w:lang w:val="ro-RO"/>
              </w:rPr>
              <w:t>ș</w:t>
            </w:r>
            <w:r w:rsidRPr="000726F4">
              <w:rPr>
                <w:rFonts w:cs="Times New Roman"/>
                <w:color w:val="000000" w:themeColor="text1"/>
                <w:szCs w:val="24"/>
                <w:lang w:val="ro-RO"/>
              </w:rPr>
              <w:t>te pe întreg teritoriul ariei naturale protejate.</w:t>
            </w:r>
          </w:p>
        </w:tc>
      </w:tr>
      <w:tr w:rsidR="003F2132" w:rsidRPr="000726F4" w14:paraId="4937679E" w14:textId="77777777" w:rsidTr="009449FA">
        <w:trPr>
          <w:jc w:val="center"/>
        </w:trPr>
        <w:tc>
          <w:tcPr>
            <w:tcW w:w="694" w:type="dxa"/>
            <w:shd w:val="clear" w:color="auto" w:fill="auto"/>
          </w:tcPr>
          <w:p w14:paraId="27BBFB7F" w14:textId="77777777"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D.3.</w:t>
            </w:r>
          </w:p>
        </w:tc>
        <w:tc>
          <w:tcPr>
            <w:tcW w:w="3249" w:type="dxa"/>
            <w:shd w:val="clear" w:color="auto" w:fill="auto"/>
          </w:tcPr>
          <w:p w14:paraId="71ABF540" w14:textId="65959ED7"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Intensitatea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ării viitoare</w:t>
            </w:r>
          </w:p>
        </w:tc>
        <w:tc>
          <w:tcPr>
            <w:tcW w:w="5408" w:type="dxa"/>
            <w:shd w:val="clear" w:color="auto" w:fill="auto"/>
          </w:tcPr>
          <w:p w14:paraId="6CEC8857" w14:textId="410DF25D" w:rsidR="000F0EED" w:rsidRPr="000726F4" w:rsidRDefault="0083544F" w:rsidP="004B3DD6">
            <w:pPr>
              <w:rPr>
                <w:rFonts w:cs="Times New Roman"/>
                <w:color w:val="000000" w:themeColor="text1"/>
                <w:szCs w:val="24"/>
                <w:lang w:val="ro-RO"/>
              </w:rPr>
            </w:pPr>
            <w:r w:rsidRPr="000726F4">
              <w:rPr>
                <w:rFonts w:cs="Times New Roman"/>
                <w:bCs/>
                <w:color w:val="000000" w:themeColor="text1"/>
                <w:szCs w:val="24"/>
                <w:lang w:val="ro-RO"/>
              </w:rPr>
              <w:t>Ridicată (R)</w:t>
            </w:r>
          </w:p>
        </w:tc>
      </w:tr>
      <w:tr w:rsidR="003F2132" w:rsidRPr="000726F4" w14:paraId="33D07584" w14:textId="77777777" w:rsidTr="009449FA">
        <w:trPr>
          <w:jc w:val="center"/>
        </w:trPr>
        <w:tc>
          <w:tcPr>
            <w:tcW w:w="694" w:type="dxa"/>
            <w:shd w:val="clear" w:color="auto" w:fill="auto"/>
          </w:tcPr>
          <w:p w14:paraId="6D8EF588" w14:textId="77777777"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D.4.</w:t>
            </w:r>
          </w:p>
        </w:tc>
        <w:tc>
          <w:tcPr>
            <w:tcW w:w="3249" w:type="dxa"/>
            <w:shd w:val="clear" w:color="auto" w:fill="auto"/>
          </w:tcPr>
          <w:p w14:paraId="206E5A25" w14:textId="7A80D33B"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 xml:space="preserve">Habitate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 vizate</w:t>
            </w:r>
          </w:p>
        </w:tc>
        <w:tc>
          <w:tcPr>
            <w:tcW w:w="5408" w:type="dxa"/>
            <w:shd w:val="clear" w:color="auto" w:fill="auto"/>
          </w:tcPr>
          <w:p w14:paraId="3CA22775" w14:textId="4BFE8701"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3F2132" w:rsidRPr="000726F4" w14:paraId="31AA9434" w14:textId="77777777" w:rsidTr="009449FA">
        <w:trPr>
          <w:jc w:val="center"/>
        </w:trPr>
        <w:tc>
          <w:tcPr>
            <w:tcW w:w="694" w:type="dxa"/>
            <w:shd w:val="clear" w:color="auto" w:fill="auto"/>
          </w:tcPr>
          <w:p w14:paraId="5F3923C4" w14:textId="77777777"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D.5.</w:t>
            </w:r>
          </w:p>
        </w:tc>
        <w:tc>
          <w:tcPr>
            <w:tcW w:w="3249" w:type="dxa"/>
            <w:shd w:val="clear" w:color="auto" w:fill="auto"/>
          </w:tcPr>
          <w:p w14:paraId="2E1DF5BD" w14:textId="77777777"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408" w:type="dxa"/>
            <w:shd w:val="clear" w:color="auto" w:fill="auto"/>
          </w:tcPr>
          <w:p w14:paraId="4E691DD7" w14:textId="77777777" w:rsidR="000F0EED" w:rsidRPr="000726F4" w:rsidRDefault="000F0EED"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5E63453E" w14:textId="460CE6E3" w:rsidR="00091D71" w:rsidRPr="000726F4" w:rsidRDefault="00633186" w:rsidP="004B3DD6">
      <w:pPr>
        <w:pStyle w:val="521"/>
        <w:numPr>
          <w:ilvl w:val="0"/>
          <w:numId w:val="0"/>
        </w:numPr>
        <w:rPr>
          <w:b w:val="0"/>
          <w:color w:val="000000" w:themeColor="text1"/>
        </w:rPr>
      </w:pPr>
      <w:r w:rsidRPr="000726F4">
        <w:rPr>
          <w:b w:val="0"/>
          <w:color w:val="000000" w:themeColor="text1"/>
        </w:rPr>
        <w:t>Harta tuturor amenin</w:t>
      </w:r>
      <w:r w:rsidR="001E7013" w:rsidRPr="000726F4">
        <w:rPr>
          <w:b w:val="0"/>
          <w:color w:val="000000" w:themeColor="text1"/>
        </w:rPr>
        <w:t>ț</w:t>
      </w:r>
      <w:r w:rsidRPr="000726F4">
        <w:rPr>
          <w:b w:val="0"/>
          <w:color w:val="000000" w:themeColor="text1"/>
        </w:rPr>
        <w:t>ărilor la nivelul ROSCI0321 Castanii comestibili de la Buia se regăse</w:t>
      </w:r>
      <w:r w:rsidR="001E7013" w:rsidRPr="000726F4">
        <w:rPr>
          <w:b w:val="0"/>
          <w:color w:val="000000" w:themeColor="text1"/>
        </w:rPr>
        <w:t>ș</w:t>
      </w:r>
      <w:r w:rsidRPr="000726F4">
        <w:rPr>
          <w:b w:val="0"/>
          <w:color w:val="000000" w:themeColor="text1"/>
        </w:rPr>
        <w:t>te în anexa 3.20.9</w:t>
      </w:r>
    </w:p>
    <w:p w14:paraId="796C6EF3" w14:textId="77777777" w:rsidR="00633186" w:rsidRPr="000726F4" w:rsidRDefault="00633186" w:rsidP="004B3DD6">
      <w:pPr>
        <w:pStyle w:val="521"/>
        <w:numPr>
          <w:ilvl w:val="0"/>
          <w:numId w:val="0"/>
        </w:numPr>
        <w:rPr>
          <w:color w:val="000000" w:themeColor="text1"/>
        </w:rPr>
      </w:pPr>
    </w:p>
    <w:p w14:paraId="5C822574" w14:textId="1CFC8648" w:rsidR="00A14C9E" w:rsidRPr="000726F4" w:rsidRDefault="009449FA" w:rsidP="004B3DD6">
      <w:pPr>
        <w:pStyle w:val="411"/>
        <w:numPr>
          <w:ilvl w:val="0"/>
          <w:numId w:val="0"/>
        </w:numPr>
        <w:ind w:left="360" w:hanging="360"/>
        <w:rPr>
          <w:rFonts w:cs="Times New Roman"/>
          <w:color w:val="000000" w:themeColor="text1"/>
        </w:rPr>
      </w:pPr>
      <w:bookmarkStart w:id="446" w:name="_Toc30670489"/>
      <w:bookmarkStart w:id="447" w:name="_Toc31014066"/>
      <w:bookmarkStart w:id="448" w:name="_Toc31014396"/>
      <w:bookmarkStart w:id="449" w:name="_Toc31014676"/>
      <w:bookmarkStart w:id="450" w:name="_Toc31105404"/>
      <w:bookmarkStart w:id="451" w:name="_Toc33016359"/>
      <w:bookmarkStart w:id="452" w:name="_Toc108172723"/>
      <w:r w:rsidRPr="000726F4">
        <w:rPr>
          <w:rFonts w:cs="Times New Roman"/>
          <w:color w:val="000000" w:themeColor="text1"/>
        </w:rPr>
        <w:t xml:space="preserve">5.3. </w:t>
      </w:r>
      <w:r w:rsidR="009D0832" w:rsidRPr="000726F4">
        <w:rPr>
          <w:rFonts w:cs="Times New Roman"/>
          <w:color w:val="000000" w:themeColor="text1"/>
        </w:rPr>
        <w:t>Evaluarea impacturilor asupra tipurilor de habitate</w:t>
      </w:r>
      <w:bookmarkEnd w:id="446"/>
      <w:bookmarkEnd w:id="447"/>
      <w:bookmarkEnd w:id="448"/>
      <w:bookmarkEnd w:id="449"/>
      <w:bookmarkEnd w:id="450"/>
      <w:bookmarkEnd w:id="451"/>
      <w:bookmarkEnd w:id="452"/>
    </w:p>
    <w:p w14:paraId="4EAAF8C4" w14:textId="0DA5094D" w:rsidR="009D0832" w:rsidRPr="000726F4" w:rsidRDefault="009449FA" w:rsidP="004B3DD6">
      <w:pPr>
        <w:pStyle w:val="411"/>
        <w:numPr>
          <w:ilvl w:val="0"/>
          <w:numId w:val="0"/>
        </w:numPr>
        <w:ind w:left="360" w:hanging="360"/>
        <w:rPr>
          <w:rFonts w:cs="Times New Roman"/>
          <w:color w:val="000000" w:themeColor="text1"/>
        </w:rPr>
      </w:pPr>
      <w:bookmarkStart w:id="453" w:name="_Toc30670490"/>
      <w:bookmarkStart w:id="454" w:name="_Toc31014067"/>
      <w:bookmarkStart w:id="455" w:name="_Toc31014397"/>
      <w:bookmarkStart w:id="456" w:name="_Toc33016360"/>
      <w:bookmarkStart w:id="457" w:name="_Toc108172724"/>
      <w:r w:rsidRPr="000726F4">
        <w:rPr>
          <w:rFonts w:eastAsia="Calibri" w:cs="Times New Roman"/>
          <w:color w:val="000000" w:themeColor="text1"/>
        </w:rPr>
        <w:t xml:space="preserve">5.3.1. </w:t>
      </w:r>
      <w:r w:rsidR="009D0832" w:rsidRPr="000726F4">
        <w:rPr>
          <w:rFonts w:eastAsia="Calibri" w:cs="Times New Roman"/>
          <w:color w:val="000000" w:themeColor="text1"/>
        </w:rPr>
        <w:t>Evaluarea</w:t>
      </w:r>
      <w:r w:rsidR="009D0832" w:rsidRPr="000726F4">
        <w:rPr>
          <w:rFonts w:cs="Times New Roman"/>
          <w:color w:val="000000" w:themeColor="text1"/>
        </w:rPr>
        <w:t xml:space="preserve"> impacturilor cauzate de presiunile actuale asupra tipurilor de habitate</w:t>
      </w:r>
      <w:bookmarkEnd w:id="453"/>
      <w:bookmarkEnd w:id="454"/>
      <w:bookmarkEnd w:id="455"/>
      <w:bookmarkEnd w:id="456"/>
      <w:bookmarkEnd w:id="457"/>
    </w:p>
    <w:p w14:paraId="0F627EDB" w14:textId="77777777" w:rsidR="00921FA9" w:rsidRPr="000726F4" w:rsidRDefault="00921FA9" w:rsidP="004B3DD6">
      <w:pPr>
        <w:rPr>
          <w:rFonts w:cs="Times New Roman"/>
          <w:color w:val="000000" w:themeColor="text1"/>
          <w:szCs w:val="24"/>
          <w:lang w:val="ro-RO"/>
        </w:rPr>
      </w:pPr>
    </w:p>
    <w:p w14:paraId="7FCFE40C" w14:textId="3700C381" w:rsidR="004E755B" w:rsidRPr="000726F4" w:rsidRDefault="004E755B" w:rsidP="004B3DD6">
      <w:pPr>
        <w:jc w:val="center"/>
        <w:rPr>
          <w:rFonts w:cs="Times New Roman"/>
          <w:b/>
          <w:bCs/>
          <w:color w:val="000000" w:themeColor="text1"/>
          <w:szCs w:val="24"/>
          <w:lang w:val="ro-RO"/>
        </w:rPr>
      </w:pPr>
      <w:bookmarkStart w:id="458" w:name="_Toc30670491"/>
      <w:bookmarkStart w:id="459" w:name="_Toc33016570"/>
      <w:r w:rsidRPr="000726F4">
        <w:rPr>
          <w:rFonts w:cs="Times New Roman"/>
          <w:b/>
          <w:bCs/>
          <w:color w:val="000000" w:themeColor="text1"/>
          <w:szCs w:val="24"/>
          <w:lang w:val="ro-RO"/>
        </w:rPr>
        <w:t>Tabel</w:t>
      </w:r>
      <w:r w:rsidR="00BC3FCB"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48</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G: Evaluarea impacturilor cauzate de presiunile actuale asupra tipurilor de habitate</w:t>
      </w:r>
      <w:bookmarkEnd w:id="458"/>
      <w:bookmarkEnd w:id="459"/>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4234"/>
        <w:gridCol w:w="4393"/>
      </w:tblGrid>
      <w:tr w:rsidR="003F2132" w:rsidRPr="000726F4" w14:paraId="79D9701E" w14:textId="77777777" w:rsidTr="00921FA9">
        <w:trPr>
          <w:jc w:val="center"/>
        </w:trPr>
        <w:tc>
          <w:tcPr>
            <w:tcW w:w="723" w:type="dxa"/>
            <w:shd w:val="clear" w:color="auto" w:fill="auto"/>
          </w:tcPr>
          <w:p w14:paraId="36AC391A"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Cod</w:t>
            </w:r>
          </w:p>
        </w:tc>
        <w:tc>
          <w:tcPr>
            <w:tcW w:w="4234" w:type="dxa"/>
            <w:shd w:val="clear" w:color="auto" w:fill="auto"/>
          </w:tcPr>
          <w:p w14:paraId="08176334"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Parametru</w:t>
            </w:r>
          </w:p>
        </w:tc>
        <w:tc>
          <w:tcPr>
            <w:tcW w:w="4393" w:type="dxa"/>
            <w:shd w:val="clear" w:color="auto" w:fill="auto"/>
          </w:tcPr>
          <w:p w14:paraId="044583AE"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Descriere</w:t>
            </w:r>
          </w:p>
        </w:tc>
      </w:tr>
      <w:tr w:rsidR="003F2132" w:rsidRPr="000726F4" w14:paraId="3C493BED" w14:textId="77777777" w:rsidTr="00921FA9">
        <w:trPr>
          <w:jc w:val="center"/>
        </w:trPr>
        <w:tc>
          <w:tcPr>
            <w:tcW w:w="723" w:type="dxa"/>
            <w:shd w:val="clear" w:color="auto" w:fill="auto"/>
          </w:tcPr>
          <w:p w14:paraId="25AF1ACC" w14:textId="78D5F31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A.1</w:t>
            </w:r>
            <w:r w:rsidR="00867FAA">
              <w:rPr>
                <w:rFonts w:eastAsia="Calibri" w:cs="Times New Roman"/>
                <w:iCs/>
                <w:color w:val="000000" w:themeColor="text1"/>
                <w:szCs w:val="24"/>
                <w:lang w:val="ro-RO"/>
              </w:rPr>
              <w:t>.</w:t>
            </w:r>
          </w:p>
        </w:tc>
        <w:tc>
          <w:tcPr>
            <w:tcW w:w="4234" w:type="dxa"/>
            <w:shd w:val="clear" w:color="auto" w:fill="auto"/>
          </w:tcPr>
          <w:p w14:paraId="49A3CD2A"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Presiune actuală</w:t>
            </w:r>
          </w:p>
        </w:tc>
        <w:tc>
          <w:tcPr>
            <w:tcW w:w="4393" w:type="dxa"/>
            <w:shd w:val="clear" w:color="auto" w:fill="auto"/>
          </w:tcPr>
          <w:p w14:paraId="2C02A1EB" w14:textId="77777777" w:rsidR="0026747A" w:rsidRPr="000726F4" w:rsidRDefault="0026747A"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A. Agricultura</w:t>
            </w:r>
          </w:p>
          <w:p w14:paraId="7C0A9028" w14:textId="5C666CBF"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A04</w:t>
            </w:r>
            <w:r w:rsidR="005B47FB" w:rsidRPr="000726F4">
              <w:rPr>
                <w:rFonts w:eastAsia="Calibri" w:cs="Times New Roman"/>
                <w:iCs/>
                <w:color w:val="000000" w:themeColor="text1"/>
                <w:szCs w:val="24"/>
                <w:lang w:val="ro-RO"/>
              </w:rPr>
              <w:t>.</w:t>
            </w:r>
            <w:r w:rsidRPr="000726F4">
              <w:rPr>
                <w:rFonts w:eastAsia="Calibri" w:cs="Times New Roman"/>
                <w:iCs/>
                <w:color w:val="000000" w:themeColor="text1"/>
                <w:szCs w:val="24"/>
                <w:lang w:val="ro-RO"/>
              </w:rPr>
              <w:t xml:space="preserve"> </w:t>
            </w:r>
            <w:r w:rsidR="00921FA9" w:rsidRPr="000726F4">
              <w:rPr>
                <w:rFonts w:eastAsia="Calibri" w:cs="Times New Roman"/>
                <w:iCs/>
                <w:color w:val="000000" w:themeColor="text1"/>
                <w:szCs w:val="24"/>
                <w:lang w:val="ro-RO"/>
              </w:rPr>
              <w:t>P</w:t>
            </w:r>
            <w:r w:rsidRPr="000726F4">
              <w:rPr>
                <w:rFonts w:eastAsia="Calibri" w:cs="Times New Roman"/>
                <w:iCs/>
                <w:color w:val="000000" w:themeColor="text1"/>
                <w:szCs w:val="24"/>
                <w:lang w:val="ro-RO"/>
              </w:rPr>
              <w:t>ă</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unat</w:t>
            </w:r>
          </w:p>
        </w:tc>
      </w:tr>
      <w:tr w:rsidR="003F2132" w:rsidRPr="000726F4" w14:paraId="2CA81091" w14:textId="77777777" w:rsidTr="00921FA9">
        <w:trPr>
          <w:jc w:val="center"/>
        </w:trPr>
        <w:tc>
          <w:tcPr>
            <w:tcW w:w="723" w:type="dxa"/>
            <w:shd w:val="clear" w:color="auto" w:fill="auto"/>
          </w:tcPr>
          <w:p w14:paraId="608CD46E" w14:textId="42DBAE78"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lastRenderedPageBreak/>
              <w:t>G.1</w:t>
            </w:r>
            <w:r w:rsidR="00867FAA">
              <w:rPr>
                <w:rFonts w:eastAsia="Calibri" w:cs="Times New Roman"/>
                <w:iCs/>
                <w:color w:val="000000" w:themeColor="text1"/>
                <w:szCs w:val="24"/>
                <w:lang w:val="ro-RO"/>
              </w:rPr>
              <w:t>.</w:t>
            </w:r>
          </w:p>
        </w:tc>
        <w:tc>
          <w:tcPr>
            <w:tcW w:w="4234" w:type="dxa"/>
            <w:shd w:val="clear" w:color="auto" w:fill="auto"/>
          </w:tcPr>
          <w:p w14:paraId="15BE57EE"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Clasificarea tipurilor de habitate</w:t>
            </w:r>
          </w:p>
        </w:tc>
        <w:tc>
          <w:tcPr>
            <w:tcW w:w="4393" w:type="dxa"/>
            <w:shd w:val="clear" w:color="auto" w:fill="auto"/>
          </w:tcPr>
          <w:p w14:paraId="42400261" w14:textId="7D5FCA8A"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EC - tipuri de habitate de importan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ă comunitară</w:t>
            </w:r>
          </w:p>
        </w:tc>
      </w:tr>
      <w:tr w:rsidR="003F2132" w:rsidRPr="000726F4" w14:paraId="72DA9967" w14:textId="77777777" w:rsidTr="00921FA9">
        <w:trPr>
          <w:jc w:val="center"/>
        </w:trPr>
        <w:tc>
          <w:tcPr>
            <w:tcW w:w="723" w:type="dxa"/>
            <w:shd w:val="clear" w:color="auto" w:fill="auto"/>
          </w:tcPr>
          <w:p w14:paraId="46904F89" w14:textId="00C107D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G.2</w:t>
            </w:r>
            <w:r w:rsidR="00867FAA">
              <w:rPr>
                <w:rFonts w:eastAsia="Calibri" w:cs="Times New Roman"/>
                <w:iCs/>
                <w:color w:val="000000" w:themeColor="text1"/>
                <w:szCs w:val="24"/>
                <w:lang w:val="ro-RO"/>
              </w:rPr>
              <w:t>.</w:t>
            </w:r>
          </w:p>
        </w:tc>
        <w:tc>
          <w:tcPr>
            <w:tcW w:w="4234" w:type="dxa"/>
            <w:shd w:val="clear" w:color="auto" w:fill="auto"/>
          </w:tcPr>
          <w:p w14:paraId="294811D7"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Codurile unice al tipurilor de habitate</w:t>
            </w:r>
          </w:p>
        </w:tc>
        <w:tc>
          <w:tcPr>
            <w:tcW w:w="4393" w:type="dxa"/>
            <w:shd w:val="clear" w:color="auto" w:fill="auto"/>
          </w:tcPr>
          <w:p w14:paraId="4CE11B21" w14:textId="77777777" w:rsidR="0026747A" w:rsidRPr="000726F4" w:rsidRDefault="0026747A"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9260</w:t>
            </w:r>
          </w:p>
        </w:tc>
      </w:tr>
      <w:tr w:rsidR="003F2132" w:rsidRPr="000726F4" w14:paraId="6DEE6FA7" w14:textId="77777777" w:rsidTr="00921FA9">
        <w:trPr>
          <w:jc w:val="center"/>
        </w:trPr>
        <w:tc>
          <w:tcPr>
            <w:tcW w:w="723" w:type="dxa"/>
            <w:shd w:val="clear" w:color="auto" w:fill="auto"/>
          </w:tcPr>
          <w:p w14:paraId="473BEB25" w14:textId="08567935"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G.3</w:t>
            </w:r>
            <w:r w:rsidR="00867FAA">
              <w:rPr>
                <w:rFonts w:eastAsia="Calibri" w:cs="Times New Roman"/>
                <w:iCs/>
                <w:color w:val="000000" w:themeColor="text1"/>
                <w:szCs w:val="24"/>
                <w:lang w:val="ro-RO"/>
              </w:rPr>
              <w:t>.</w:t>
            </w:r>
          </w:p>
        </w:tc>
        <w:tc>
          <w:tcPr>
            <w:tcW w:w="4234" w:type="dxa"/>
            <w:shd w:val="clear" w:color="auto" w:fill="auto"/>
          </w:tcPr>
          <w:p w14:paraId="60B8C57A"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Localizarea impactului cauzat de presiunile actuale asupra tipurilor de habitate [geometrie]</w:t>
            </w:r>
          </w:p>
        </w:tc>
        <w:tc>
          <w:tcPr>
            <w:tcW w:w="4393" w:type="dxa"/>
            <w:shd w:val="clear" w:color="auto" w:fill="auto"/>
          </w:tcPr>
          <w:p w14:paraId="2B7CCDC3" w14:textId="7E46C676"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Harta se regăse</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te</w:t>
            </w:r>
            <w:r w:rsidR="009D7D50" w:rsidRPr="000726F4">
              <w:rPr>
                <w:rFonts w:eastAsia="Calibri" w:cs="Times New Roman"/>
                <w:iCs/>
                <w:color w:val="000000" w:themeColor="text1"/>
                <w:szCs w:val="24"/>
                <w:lang w:val="ro-RO"/>
              </w:rPr>
              <w:t xml:space="preserve"> în Anexa </w:t>
            </w:r>
            <w:r w:rsidR="00F977BF" w:rsidRPr="000726F4">
              <w:rPr>
                <w:rFonts w:eastAsia="Calibri" w:cs="Times New Roman"/>
                <w:iCs/>
                <w:color w:val="000000" w:themeColor="text1"/>
                <w:szCs w:val="24"/>
                <w:lang w:val="ro-RO"/>
              </w:rPr>
              <w:t>3</w:t>
            </w:r>
            <w:r w:rsidR="00633186" w:rsidRPr="000726F4">
              <w:rPr>
                <w:rFonts w:eastAsia="Calibri" w:cs="Times New Roman"/>
                <w:iCs/>
                <w:color w:val="000000" w:themeColor="text1"/>
                <w:szCs w:val="24"/>
                <w:lang w:val="ro-RO"/>
              </w:rPr>
              <w:t>.21</w:t>
            </w:r>
          </w:p>
        </w:tc>
      </w:tr>
      <w:tr w:rsidR="003F2132" w:rsidRPr="000726F4" w14:paraId="480F959E" w14:textId="77777777" w:rsidTr="00921FA9">
        <w:trPr>
          <w:jc w:val="center"/>
        </w:trPr>
        <w:tc>
          <w:tcPr>
            <w:tcW w:w="723" w:type="dxa"/>
            <w:shd w:val="clear" w:color="auto" w:fill="auto"/>
          </w:tcPr>
          <w:p w14:paraId="6F3E5440" w14:textId="78749F46"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G.4</w:t>
            </w:r>
            <w:r w:rsidR="00867FAA">
              <w:rPr>
                <w:rFonts w:eastAsia="Calibri" w:cs="Times New Roman"/>
                <w:iCs/>
                <w:color w:val="000000" w:themeColor="text1"/>
                <w:szCs w:val="24"/>
                <w:lang w:val="ro-RO"/>
              </w:rPr>
              <w:t>.</w:t>
            </w:r>
          </w:p>
        </w:tc>
        <w:tc>
          <w:tcPr>
            <w:tcW w:w="4234" w:type="dxa"/>
            <w:shd w:val="clear" w:color="auto" w:fill="auto"/>
          </w:tcPr>
          <w:p w14:paraId="4532FB62"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Localizarea impactului cauzat de presiunile actuale asupra tipurilor de habitate [descriere]</w:t>
            </w:r>
          </w:p>
        </w:tc>
        <w:tc>
          <w:tcPr>
            <w:tcW w:w="4393" w:type="dxa"/>
            <w:shd w:val="clear" w:color="auto" w:fill="auto"/>
          </w:tcPr>
          <w:p w14:paraId="4FE2BA3D"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În toate zonele ocupate de tipul de habitat.</w:t>
            </w:r>
          </w:p>
        </w:tc>
      </w:tr>
      <w:tr w:rsidR="003F2132" w:rsidRPr="000726F4" w14:paraId="2917F760" w14:textId="77777777" w:rsidTr="00921FA9">
        <w:trPr>
          <w:jc w:val="center"/>
        </w:trPr>
        <w:tc>
          <w:tcPr>
            <w:tcW w:w="723" w:type="dxa"/>
            <w:shd w:val="clear" w:color="auto" w:fill="auto"/>
          </w:tcPr>
          <w:p w14:paraId="18EBB7FA" w14:textId="2D0F2E8A"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G.5</w:t>
            </w:r>
            <w:r w:rsidR="00867FAA">
              <w:rPr>
                <w:rFonts w:eastAsia="Calibri" w:cs="Times New Roman"/>
                <w:iCs/>
                <w:color w:val="000000" w:themeColor="text1"/>
                <w:szCs w:val="24"/>
                <w:lang w:val="ro-RO"/>
              </w:rPr>
              <w:t>.</w:t>
            </w:r>
          </w:p>
        </w:tc>
        <w:tc>
          <w:tcPr>
            <w:tcW w:w="4234" w:type="dxa"/>
            <w:shd w:val="clear" w:color="auto" w:fill="auto"/>
          </w:tcPr>
          <w:p w14:paraId="25FDA2AD" w14:textId="3DBD4D5A"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 xml:space="preserve">Intensitatea </w:t>
            </w:r>
            <w:r w:rsidR="008E0EDC" w:rsidRPr="000726F4">
              <w:rPr>
                <w:rFonts w:eastAsia="Calibri" w:cs="Times New Roman"/>
                <w:iCs/>
                <w:color w:val="000000" w:themeColor="text1"/>
                <w:szCs w:val="24"/>
                <w:lang w:val="ro-RO"/>
              </w:rPr>
              <w:t>localizată</w:t>
            </w:r>
            <w:r w:rsidRPr="000726F4">
              <w:rPr>
                <w:rFonts w:eastAsia="Calibri" w:cs="Times New Roman"/>
                <w:iCs/>
                <w:color w:val="000000" w:themeColor="text1"/>
                <w:szCs w:val="24"/>
                <w:lang w:val="ro-RO"/>
              </w:rPr>
              <w:t xml:space="preserve"> a impactului cauzat de presiunile actuale asupra tipurilor de habitate</w:t>
            </w:r>
          </w:p>
        </w:tc>
        <w:tc>
          <w:tcPr>
            <w:tcW w:w="4393" w:type="dxa"/>
            <w:shd w:val="clear" w:color="auto" w:fill="auto"/>
          </w:tcPr>
          <w:p w14:paraId="0E568AD0" w14:textId="4F188E28" w:rsidR="0026747A" w:rsidRPr="000726F4" w:rsidRDefault="008E0EDC"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Medie (M) – viabilitatea pe termen lung a tipului de habitat, în locul respectiv, este semnificativ afectată</w:t>
            </w:r>
            <w:r w:rsidR="00D709F4">
              <w:rPr>
                <w:rFonts w:eastAsia="Calibri" w:cs="Times New Roman"/>
                <w:bCs/>
                <w:iCs/>
                <w:color w:val="000000" w:themeColor="text1"/>
                <w:szCs w:val="24"/>
                <w:lang w:val="ro-RO"/>
              </w:rPr>
              <w:t>.</w:t>
            </w:r>
          </w:p>
        </w:tc>
      </w:tr>
      <w:tr w:rsidR="003F2132" w:rsidRPr="000726F4" w14:paraId="148BA744" w14:textId="77777777" w:rsidTr="00921FA9">
        <w:trPr>
          <w:jc w:val="center"/>
        </w:trPr>
        <w:tc>
          <w:tcPr>
            <w:tcW w:w="723" w:type="dxa"/>
            <w:shd w:val="clear" w:color="auto" w:fill="auto"/>
          </w:tcPr>
          <w:p w14:paraId="1779DEFE" w14:textId="3A7927CB"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G.6</w:t>
            </w:r>
            <w:r w:rsidR="00867FAA">
              <w:rPr>
                <w:rFonts w:eastAsia="Calibri" w:cs="Times New Roman"/>
                <w:iCs/>
                <w:color w:val="000000" w:themeColor="text1"/>
                <w:szCs w:val="24"/>
                <w:lang w:val="ro-RO"/>
              </w:rPr>
              <w:t>.</w:t>
            </w:r>
          </w:p>
        </w:tc>
        <w:tc>
          <w:tcPr>
            <w:tcW w:w="4234" w:type="dxa"/>
            <w:shd w:val="clear" w:color="auto" w:fill="auto"/>
          </w:tcPr>
          <w:p w14:paraId="396C63D5" w14:textId="0BB431E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Confiden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ialitate</w:t>
            </w:r>
          </w:p>
        </w:tc>
        <w:tc>
          <w:tcPr>
            <w:tcW w:w="4393" w:type="dxa"/>
            <w:shd w:val="clear" w:color="auto" w:fill="auto"/>
          </w:tcPr>
          <w:p w14:paraId="0E3EA6A4"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Publice</w:t>
            </w:r>
          </w:p>
        </w:tc>
      </w:tr>
      <w:tr w:rsidR="0026747A" w:rsidRPr="000726F4" w14:paraId="52AE0FCB" w14:textId="77777777" w:rsidTr="00921FA9">
        <w:trPr>
          <w:jc w:val="center"/>
        </w:trPr>
        <w:tc>
          <w:tcPr>
            <w:tcW w:w="723" w:type="dxa"/>
            <w:shd w:val="clear" w:color="auto" w:fill="auto"/>
          </w:tcPr>
          <w:p w14:paraId="4C9C8C55" w14:textId="54F87169"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G.7</w:t>
            </w:r>
            <w:r w:rsidR="00867FAA">
              <w:rPr>
                <w:rFonts w:eastAsia="Calibri" w:cs="Times New Roman"/>
                <w:iCs/>
                <w:color w:val="000000" w:themeColor="text1"/>
                <w:szCs w:val="24"/>
                <w:lang w:val="ro-RO"/>
              </w:rPr>
              <w:t>.</w:t>
            </w:r>
          </w:p>
        </w:tc>
        <w:tc>
          <w:tcPr>
            <w:tcW w:w="4234" w:type="dxa"/>
            <w:shd w:val="clear" w:color="auto" w:fill="auto"/>
          </w:tcPr>
          <w:p w14:paraId="2CC06E4C"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Detalii</w:t>
            </w:r>
          </w:p>
        </w:tc>
        <w:tc>
          <w:tcPr>
            <w:tcW w:w="4393" w:type="dxa"/>
            <w:shd w:val="clear" w:color="auto" w:fill="auto"/>
          </w:tcPr>
          <w:p w14:paraId="6D543625"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w:t>
            </w:r>
          </w:p>
        </w:tc>
      </w:tr>
    </w:tbl>
    <w:p w14:paraId="51F9961C" w14:textId="77777777" w:rsidR="001F0728" w:rsidRPr="000726F4" w:rsidRDefault="001F0728" w:rsidP="004B3DD6">
      <w:pPr>
        <w:rPr>
          <w:rFonts w:cs="Times New Roman"/>
          <w:color w:val="000000" w:themeColor="text1"/>
          <w:szCs w:val="24"/>
          <w:lang w:val="ro-RO"/>
        </w:rPr>
      </w:pPr>
    </w:p>
    <w:p w14:paraId="5AD57389" w14:textId="515D3546" w:rsidR="0026747A" w:rsidRPr="000726F4" w:rsidRDefault="0026747A" w:rsidP="004B3DD6">
      <w:pPr>
        <w:jc w:val="center"/>
        <w:rPr>
          <w:rFonts w:eastAsia="Calibri" w:cs="Times New Roman"/>
          <w:b/>
          <w:bCs/>
          <w:iCs/>
          <w:color w:val="000000" w:themeColor="text1"/>
          <w:szCs w:val="24"/>
          <w:lang w:val="ro-RO"/>
        </w:rPr>
      </w:pPr>
      <w:bookmarkStart w:id="460" w:name="_Toc33016571"/>
      <w:r w:rsidRPr="000726F4">
        <w:rPr>
          <w:rFonts w:eastAsia="Calibri" w:cs="Times New Roman"/>
          <w:b/>
          <w:bCs/>
          <w:iCs/>
          <w:color w:val="000000" w:themeColor="text1"/>
          <w:szCs w:val="24"/>
          <w:lang w:val="ro-RO"/>
        </w:rPr>
        <w:t>Tabel</w:t>
      </w:r>
      <w:r w:rsidR="004D79BD" w:rsidRPr="000726F4">
        <w:rPr>
          <w:rFonts w:eastAsia="Calibri" w:cs="Times New Roman"/>
          <w:b/>
          <w:bCs/>
          <w:iCs/>
          <w:color w:val="000000" w:themeColor="text1"/>
          <w:szCs w:val="24"/>
          <w:lang w:val="ro-RO"/>
        </w:rPr>
        <w:t xml:space="preserve"> nr.</w:t>
      </w:r>
      <w:r w:rsidRPr="000726F4">
        <w:rPr>
          <w:rFonts w:eastAsia="Calibri" w:cs="Times New Roman"/>
          <w:b/>
          <w:bCs/>
          <w:iCs/>
          <w:color w:val="000000" w:themeColor="text1"/>
          <w:szCs w:val="24"/>
          <w:lang w:val="ro-RO"/>
        </w:rPr>
        <w:t xml:space="preserve"> </w:t>
      </w:r>
      <w:r w:rsidRPr="000726F4">
        <w:rPr>
          <w:rFonts w:eastAsia="Calibri" w:cs="Times New Roman"/>
          <w:b/>
          <w:bCs/>
          <w:iCs/>
          <w:color w:val="000000" w:themeColor="text1"/>
          <w:szCs w:val="24"/>
          <w:lang w:val="ro-RO"/>
        </w:rPr>
        <w:fldChar w:fldCharType="begin"/>
      </w:r>
      <w:r w:rsidRPr="000726F4">
        <w:rPr>
          <w:rFonts w:eastAsia="Calibri" w:cs="Times New Roman"/>
          <w:b/>
          <w:bCs/>
          <w:iCs/>
          <w:color w:val="000000" w:themeColor="text1"/>
          <w:szCs w:val="24"/>
          <w:lang w:val="ro-RO"/>
        </w:rPr>
        <w:instrText xml:space="preserve"> SEQ Tabel \* ARABIC </w:instrText>
      </w:r>
      <w:r w:rsidRPr="000726F4">
        <w:rPr>
          <w:rFonts w:eastAsia="Calibri" w:cs="Times New Roman"/>
          <w:b/>
          <w:bCs/>
          <w:iCs/>
          <w:color w:val="000000" w:themeColor="text1"/>
          <w:szCs w:val="24"/>
          <w:lang w:val="ro-RO"/>
        </w:rPr>
        <w:fldChar w:fldCharType="separate"/>
      </w:r>
      <w:r w:rsidR="00C507D4">
        <w:rPr>
          <w:rFonts w:eastAsia="Calibri" w:cs="Times New Roman"/>
          <w:b/>
          <w:bCs/>
          <w:iCs/>
          <w:noProof/>
          <w:color w:val="000000" w:themeColor="text1"/>
          <w:szCs w:val="24"/>
          <w:lang w:val="ro-RO"/>
        </w:rPr>
        <w:t>49</w:t>
      </w:r>
      <w:r w:rsidRPr="000726F4">
        <w:rPr>
          <w:rFonts w:eastAsia="Calibri" w:cs="Times New Roman"/>
          <w:b/>
          <w:bCs/>
          <w:iCs/>
          <w:color w:val="000000" w:themeColor="text1"/>
          <w:szCs w:val="24"/>
          <w:lang w:val="ro-RO"/>
        </w:rPr>
        <w:fldChar w:fldCharType="end"/>
      </w:r>
      <w:r w:rsidRPr="000726F4">
        <w:rPr>
          <w:rFonts w:eastAsia="Calibri" w:cs="Times New Roman"/>
          <w:b/>
          <w:bCs/>
          <w:iCs/>
          <w:color w:val="000000" w:themeColor="text1"/>
          <w:szCs w:val="24"/>
          <w:lang w:val="ro-RO"/>
        </w:rPr>
        <w:t xml:space="preserve"> – Tabelul G: Evaluarea impacturilor cauzate de presiunile actuale asupra tipurilor de habitate</w:t>
      </w:r>
      <w:bookmarkEnd w:id="46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4092"/>
        <w:gridCol w:w="4535"/>
      </w:tblGrid>
      <w:tr w:rsidR="003F2132" w:rsidRPr="000726F4" w14:paraId="213DC709" w14:textId="77777777" w:rsidTr="00921FA9">
        <w:trPr>
          <w:jc w:val="center"/>
        </w:trPr>
        <w:tc>
          <w:tcPr>
            <w:tcW w:w="723" w:type="dxa"/>
            <w:shd w:val="clear" w:color="auto" w:fill="auto"/>
          </w:tcPr>
          <w:p w14:paraId="49BE22D7"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Cod</w:t>
            </w:r>
          </w:p>
        </w:tc>
        <w:tc>
          <w:tcPr>
            <w:tcW w:w="4092" w:type="dxa"/>
            <w:shd w:val="clear" w:color="auto" w:fill="auto"/>
          </w:tcPr>
          <w:p w14:paraId="1E4B644E"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Parametru</w:t>
            </w:r>
          </w:p>
        </w:tc>
        <w:tc>
          <w:tcPr>
            <w:tcW w:w="4535" w:type="dxa"/>
            <w:shd w:val="clear" w:color="auto" w:fill="auto"/>
          </w:tcPr>
          <w:p w14:paraId="4D53C1C7"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Descriere</w:t>
            </w:r>
          </w:p>
        </w:tc>
      </w:tr>
      <w:tr w:rsidR="003F2132" w:rsidRPr="000726F4" w14:paraId="6F30D019" w14:textId="77777777" w:rsidTr="00921FA9">
        <w:trPr>
          <w:jc w:val="center"/>
        </w:trPr>
        <w:tc>
          <w:tcPr>
            <w:tcW w:w="723" w:type="dxa"/>
            <w:shd w:val="clear" w:color="auto" w:fill="auto"/>
          </w:tcPr>
          <w:p w14:paraId="5A0972A5"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A.2.</w:t>
            </w:r>
          </w:p>
        </w:tc>
        <w:tc>
          <w:tcPr>
            <w:tcW w:w="4092" w:type="dxa"/>
            <w:shd w:val="clear" w:color="auto" w:fill="auto"/>
          </w:tcPr>
          <w:p w14:paraId="377FFDA2"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Presiune actuală</w:t>
            </w:r>
          </w:p>
        </w:tc>
        <w:tc>
          <w:tcPr>
            <w:tcW w:w="4535" w:type="dxa"/>
            <w:shd w:val="clear" w:color="auto" w:fill="auto"/>
          </w:tcPr>
          <w:p w14:paraId="4431F396" w14:textId="77777777" w:rsidR="0026747A" w:rsidRPr="000726F4" w:rsidRDefault="0026747A"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B. Silvicultura</w:t>
            </w:r>
          </w:p>
          <w:p w14:paraId="4B5AA320" w14:textId="6066CBDA"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B02</w:t>
            </w:r>
            <w:r w:rsidR="005B47FB" w:rsidRPr="000726F4">
              <w:rPr>
                <w:rFonts w:eastAsia="Calibri" w:cs="Times New Roman"/>
                <w:iCs/>
                <w:color w:val="000000" w:themeColor="text1"/>
                <w:szCs w:val="24"/>
                <w:lang w:val="ro-RO"/>
              </w:rPr>
              <w:t>.</w:t>
            </w:r>
            <w:r w:rsidRPr="000726F4">
              <w:rPr>
                <w:rFonts w:eastAsia="Calibri" w:cs="Times New Roman"/>
                <w:iCs/>
                <w:color w:val="000000" w:themeColor="text1"/>
                <w:szCs w:val="24"/>
                <w:lang w:val="ro-RO"/>
              </w:rPr>
              <w:t xml:space="preserve"> Gestionarea </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 xml:space="preserve">i utilizarea pădurii </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i planta</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iei</w:t>
            </w:r>
          </w:p>
        </w:tc>
      </w:tr>
      <w:tr w:rsidR="003F2132" w:rsidRPr="000726F4" w14:paraId="2AE7C6DC" w14:textId="77777777" w:rsidTr="00921FA9">
        <w:trPr>
          <w:jc w:val="center"/>
        </w:trPr>
        <w:tc>
          <w:tcPr>
            <w:tcW w:w="723" w:type="dxa"/>
            <w:shd w:val="clear" w:color="auto" w:fill="auto"/>
          </w:tcPr>
          <w:p w14:paraId="3EAC483E" w14:textId="5A239ABD"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G.1</w:t>
            </w:r>
            <w:r w:rsidR="00867FAA">
              <w:rPr>
                <w:rFonts w:eastAsia="Calibri" w:cs="Times New Roman"/>
                <w:iCs/>
                <w:color w:val="000000" w:themeColor="text1"/>
                <w:szCs w:val="24"/>
                <w:lang w:val="ro-RO"/>
              </w:rPr>
              <w:t>.</w:t>
            </w:r>
          </w:p>
        </w:tc>
        <w:tc>
          <w:tcPr>
            <w:tcW w:w="4092" w:type="dxa"/>
            <w:shd w:val="clear" w:color="auto" w:fill="auto"/>
          </w:tcPr>
          <w:p w14:paraId="725C416C"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Clasificarea tipurilor de habitate</w:t>
            </w:r>
          </w:p>
        </w:tc>
        <w:tc>
          <w:tcPr>
            <w:tcW w:w="4535" w:type="dxa"/>
            <w:shd w:val="clear" w:color="auto" w:fill="auto"/>
          </w:tcPr>
          <w:p w14:paraId="5846B056" w14:textId="49023A3D"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EC - tipuri de habitate de</w:t>
            </w:r>
            <w:r w:rsidR="00D709F4">
              <w:rPr>
                <w:rFonts w:eastAsia="Calibri" w:cs="Times New Roman"/>
                <w:iCs/>
                <w:color w:val="000000" w:themeColor="text1"/>
                <w:szCs w:val="24"/>
                <w:lang w:val="ro-RO"/>
              </w:rPr>
              <w:t xml:space="preserve"> </w:t>
            </w:r>
            <w:r w:rsidRPr="000726F4">
              <w:rPr>
                <w:rFonts w:eastAsia="Calibri" w:cs="Times New Roman"/>
                <w:iCs/>
                <w:color w:val="000000" w:themeColor="text1"/>
                <w:szCs w:val="24"/>
                <w:lang w:val="ro-RO"/>
              </w:rPr>
              <w:t>importan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ă comunitară</w:t>
            </w:r>
          </w:p>
        </w:tc>
      </w:tr>
      <w:tr w:rsidR="003F2132" w:rsidRPr="000726F4" w14:paraId="6B5D76C6" w14:textId="77777777" w:rsidTr="00921FA9">
        <w:trPr>
          <w:jc w:val="center"/>
        </w:trPr>
        <w:tc>
          <w:tcPr>
            <w:tcW w:w="723" w:type="dxa"/>
            <w:shd w:val="clear" w:color="auto" w:fill="auto"/>
          </w:tcPr>
          <w:p w14:paraId="18C4A3D1" w14:textId="22F43D72"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G.2</w:t>
            </w:r>
            <w:r w:rsidR="00867FAA">
              <w:rPr>
                <w:rFonts w:eastAsia="Calibri" w:cs="Times New Roman"/>
                <w:iCs/>
                <w:color w:val="000000" w:themeColor="text1"/>
                <w:szCs w:val="24"/>
                <w:lang w:val="ro-RO"/>
              </w:rPr>
              <w:t>.</w:t>
            </w:r>
          </w:p>
        </w:tc>
        <w:tc>
          <w:tcPr>
            <w:tcW w:w="4092" w:type="dxa"/>
            <w:shd w:val="clear" w:color="auto" w:fill="auto"/>
          </w:tcPr>
          <w:p w14:paraId="4ACD3DC0"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Codurile unice ale tipurilor de habitate</w:t>
            </w:r>
          </w:p>
        </w:tc>
        <w:tc>
          <w:tcPr>
            <w:tcW w:w="4535" w:type="dxa"/>
            <w:shd w:val="clear" w:color="auto" w:fill="auto"/>
          </w:tcPr>
          <w:p w14:paraId="3EC6CAC3" w14:textId="77777777" w:rsidR="0026747A" w:rsidRPr="000726F4" w:rsidRDefault="0026747A"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9260</w:t>
            </w:r>
          </w:p>
        </w:tc>
      </w:tr>
      <w:tr w:rsidR="003F2132" w:rsidRPr="000726F4" w14:paraId="3479D4BD" w14:textId="77777777" w:rsidTr="00921FA9">
        <w:trPr>
          <w:jc w:val="center"/>
        </w:trPr>
        <w:tc>
          <w:tcPr>
            <w:tcW w:w="723" w:type="dxa"/>
            <w:shd w:val="clear" w:color="auto" w:fill="auto"/>
          </w:tcPr>
          <w:p w14:paraId="7BA28542" w14:textId="0EE610C3"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G.3</w:t>
            </w:r>
            <w:r w:rsidR="00867FAA">
              <w:rPr>
                <w:rFonts w:eastAsia="Calibri" w:cs="Times New Roman"/>
                <w:iCs/>
                <w:color w:val="000000" w:themeColor="text1"/>
                <w:szCs w:val="24"/>
                <w:lang w:val="ro-RO"/>
              </w:rPr>
              <w:t>.</w:t>
            </w:r>
          </w:p>
        </w:tc>
        <w:tc>
          <w:tcPr>
            <w:tcW w:w="4092" w:type="dxa"/>
            <w:shd w:val="clear" w:color="auto" w:fill="auto"/>
          </w:tcPr>
          <w:p w14:paraId="24DF3495"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Localizarea impactului cauzat de presiunile actuale asupra tipurilor de habitate [geometrie]</w:t>
            </w:r>
          </w:p>
        </w:tc>
        <w:tc>
          <w:tcPr>
            <w:tcW w:w="4535" w:type="dxa"/>
            <w:shd w:val="clear" w:color="auto" w:fill="auto"/>
          </w:tcPr>
          <w:p w14:paraId="21F0F87F" w14:textId="190A61F0" w:rsidR="0026747A" w:rsidRPr="000726F4" w:rsidRDefault="009D7D50" w:rsidP="004B3DD6">
            <w:pPr>
              <w:rPr>
                <w:rFonts w:eastAsia="Calibri" w:cs="Times New Roman"/>
                <w:i/>
                <w:iCs/>
                <w:color w:val="000000" w:themeColor="text1"/>
                <w:szCs w:val="24"/>
                <w:lang w:val="ro-RO"/>
              </w:rPr>
            </w:pPr>
            <w:r w:rsidRPr="000726F4">
              <w:rPr>
                <w:rFonts w:eastAsia="Calibri" w:cs="Times New Roman"/>
                <w:iCs/>
                <w:color w:val="000000" w:themeColor="text1"/>
                <w:szCs w:val="24"/>
                <w:lang w:val="ro-RO"/>
              </w:rPr>
              <w:t>Harta se regăse</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 xml:space="preserve">te în Anexa </w:t>
            </w:r>
            <w:r w:rsidR="00F977BF" w:rsidRPr="000726F4">
              <w:rPr>
                <w:rFonts w:eastAsia="Calibri" w:cs="Times New Roman"/>
                <w:iCs/>
                <w:color w:val="000000" w:themeColor="text1"/>
                <w:szCs w:val="24"/>
                <w:lang w:val="ro-RO"/>
              </w:rPr>
              <w:t>3</w:t>
            </w:r>
            <w:r w:rsidR="00C911FC" w:rsidRPr="000726F4">
              <w:rPr>
                <w:rFonts w:eastAsia="Calibri" w:cs="Times New Roman"/>
                <w:iCs/>
                <w:color w:val="000000" w:themeColor="text1"/>
                <w:szCs w:val="24"/>
                <w:lang w:val="ro-RO"/>
              </w:rPr>
              <w:t>.21</w:t>
            </w:r>
          </w:p>
        </w:tc>
      </w:tr>
      <w:tr w:rsidR="003F2132" w:rsidRPr="000726F4" w14:paraId="597ADB68" w14:textId="77777777" w:rsidTr="00921FA9">
        <w:trPr>
          <w:jc w:val="center"/>
        </w:trPr>
        <w:tc>
          <w:tcPr>
            <w:tcW w:w="723" w:type="dxa"/>
            <w:shd w:val="clear" w:color="auto" w:fill="auto"/>
          </w:tcPr>
          <w:p w14:paraId="40E31DC4" w14:textId="2B1DD438"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G.4</w:t>
            </w:r>
            <w:r w:rsidR="00867FAA">
              <w:rPr>
                <w:rFonts w:eastAsia="Calibri" w:cs="Times New Roman"/>
                <w:iCs/>
                <w:color w:val="000000" w:themeColor="text1"/>
                <w:szCs w:val="24"/>
                <w:lang w:val="ro-RO"/>
              </w:rPr>
              <w:t>.</w:t>
            </w:r>
          </w:p>
        </w:tc>
        <w:tc>
          <w:tcPr>
            <w:tcW w:w="4092" w:type="dxa"/>
            <w:shd w:val="clear" w:color="auto" w:fill="auto"/>
          </w:tcPr>
          <w:p w14:paraId="63F9D080"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Localizarea impactului cauzat de presiunile actuale asupra tipurilor de habitate [descriere]</w:t>
            </w:r>
          </w:p>
        </w:tc>
        <w:tc>
          <w:tcPr>
            <w:tcW w:w="4535" w:type="dxa"/>
            <w:shd w:val="clear" w:color="auto" w:fill="auto"/>
          </w:tcPr>
          <w:p w14:paraId="01C0B8B6"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În toate zonele ocupate de tipul de habitat.</w:t>
            </w:r>
          </w:p>
        </w:tc>
      </w:tr>
      <w:tr w:rsidR="003F2132" w:rsidRPr="000726F4" w14:paraId="79ACC58F" w14:textId="77777777" w:rsidTr="00921FA9">
        <w:trPr>
          <w:jc w:val="center"/>
        </w:trPr>
        <w:tc>
          <w:tcPr>
            <w:tcW w:w="723" w:type="dxa"/>
            <w:shd w:val="clear" w:color="auto" w:fill="auto"/>
          </w:tcPr>
          <w:p w14:paraId="594014F3" w14:textId="326337D8"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lastRenderedPageBreak/>
              <w:t>G.5</w:t>
            </w:r>
            <w:r w:rsidR="00867FAA">
              <w:rPr>
                <w:rFonts w:eastAsia="Calibri" w:cs="Times New Roman"/>
                <w:iCs/>
                <w:color w:val="000000" w:themeColor="text1"/>
                <w:szCs w:val="24"/>
                <w:lang w:val="ro-RO"/>
              </w:rPr>
              <w:t>.</w:t>
            </w:r>
          </w:p>
        </w:tc>
        <w:tc>
          <w:tcPr>
            <w:tcW w:w="4092" w:type="dxa"/>
            <w:shd w:val="clear" w:color="auto" w:fill="auto"/>
          </w:tcPr>
          <w:p w14:paraId="0A709BE7" w14:textId="0AF9AC0F"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 xml:space="preserve">Intensitatea </w:t>
            </w:r>
            <w:r w:rsidR="008E0EDC" w:rsidRPr="000726F4">
              <w:rPr>
                <w:rFonts w:eastAsia="Calibri" w:cs="Times New Roman"/>
                <w:iCs/>
                <w:color w:val="000000" w:themeColor="text1"/>
                <w:szCs w:val="24"/>
                <w:lang w:val="ro-RO"/>
              </w:rPr>
              <w:t>localizată</w:t>
            </w:r>
            <w:r w:rsidRPr="000726F4">
              <w:rPr>
                <w:rFonts w:eastAsia="Calibri" w:cs="Times New Roman"/>
                <w:iCs/>
                <w:color w:val="000000" w:themeColor="text1"/>
                <w:szCs w:val="24"/>
                <w:lang w:val="ro-RO"/>
              </w:rPr>
              <w:t xml:space="preserve"> a impactului cauzat de presiunile actuale asupra tipurilor de habitate</w:t>
            </w:r>
          </w:p>
        </w:tc>
        <w:tc>
          <w:tcPr>
            <w:tcW w:w="4535" w:type="dxa"/>
            <w:shd w:val="clear" w:color="auto" w:fill="auto"/>
          </w:tcPr>
          <w:p w14:paraId="1D19966E" w14:textId="44B6F8D1" w:rsidR="0026747A" w:rsidRPr="000726F4" w:rsidRDefault="008E0EDC"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Medie (M) – viabilitatea pe termen lung a tipului de habitat, în locul respectiv, este semnificativ afectată</w:t>
            </w:r>
            <w:r w:rsidR="00D709F4">
              <w:rPr>
                <w:rFonts w:eastAsia="Calibri" w:cs="Times New Roman"/>
                <w:bCs/>
                <w:iCs/>
                <w:color w:val="000000" w:themeColor="text1"/>
                <w:szCs w:val="24"/>
                <w:lang w:val="ro-RO"/>
              </w:rPr>
              <w:t>.</w:t>
            </w:r>
          </w:p>
        </w:tc>
      </w:tr>
      <w:tr w:rsidR="003F2132" w:rsidRPr="000726F4" w14:paraId="2C67BBD3" w14:textId="77777777" w:rsidTr="00921FA9">
        <w:trPr>
          <w:jc w:val="center"/>
        </w:trPr>
        <w:tc>
          <w:tcPr>
            <w:tcW w:w="723" w:type="dxa"/>
            <w:shd w:val="clear" w:color="auto" w:fill="auto"/>
          </w:tcPr>
          <w:p w14:paraId="742409B7" w14:textId="23622898"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G.6</w:t>
            </w:r>
            <w:r w:rsidR="00867FAA">
              <w:rPr>
                <w:rFonts w:eastAsia="Calibri" w:cs="Times New Roman"/>
                <w:iCs/>
                <w:color w:val="000000" w:themeColor="text1"/>
                <w:szCs w:val="24"/>
                <w:lang w:val="ro-RO"/>
              </w:rPr>
              <w:t>.</w:t>
            </w:r>
          </w:p>
        </w:tc>
        <w:tc>
          <w:tcPr>
            <w:tcW w:w="4092" w:type="dxa"/>
            <w:shd w:val="clear" w:color="auto" w:fill="auto"/>
          </w:tcPr>
          <w:p w14:paraId="25959A9B" w14:textId="5B7DFEC9"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Confiden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ialitate</w:t>
            </w:r>
          </w:p>
        </w:tc>
        <w:tc>
          <w:tcPr>
            <w:tcW w:w="4535" w:type="dxa"/>
            <w:shd w:val="clear" w:color="auto" w:fill="auto"/>
          </w:tcPr>
          <w:p w14:paraId="77590026"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 xml:space="preserve">Publice </w:t>
            </w:r>
          </w:p>
        </w:tc>
      </w:tr>
      <w:tr w:rsidR="0026747A" w:rsidRPr="000726F4" w14:paraId="75C24612" w14:textId="77777777" w:rsidTr="00921FA9">
        <w:trPr>
          <w:jc w:val="center"/>
        </w:trPr>
        <w:tc>
          <w:tcPr>
            <w:tcW w:w="723" w:type="dxa"/>
            <w:shd w:val="clear" w:color="auto" w:fill="auto"/>
          </w:tcPr>
          <w:p w14:paraId="229D579C" w14:textId="07BC21DE"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G.7</w:t>
            </w:r>
            <w:r w:rsidR="00867FAA">
              <w:rPr>
                <w:rFonts w:eastAsia="Calibri" w:cs="Times New Roman"/>
                <w:iCs/>
                <w:color w:val="000000" w:themeColor="text1"/>
                <w:szCs w:val="24"/>
                <w:lang w:val="ro-RO"/>
              </w:rPr>
              <w:t>.</w:t>
            </w:r>
          </w:p>
        </w:tc>
        <w:tc>
          <w:tcPr>
            <w:tcW w:w="4092" w:type="dxa"/>
            <w:shd w:val="clear" w:color="auto" w:fill="auto"/>
          </w:tcPr>
          <w:p w14:paraId="0936B9DE"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Detalii</w:t>
            </w:r>
          </w:p>
        </w:tc>
        <w:tc>
          <w:tcPr>
            <w:tcW w:w="4535" w:type="dxa"/>
            <w:shd w:val="clear" w:color="auto" w:fill="auto"/>
          </w:tcPr>
          <w:p w14:paraId="138523FC"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w:t>
            </w:r>
          </w:p>
        </w:tc>
      </w:tr>
    </w:tbl>
    <w:p w14:paraId="36F8DD72" w14:textId="77777777" w:rsidR="006E2E9B" w:rsidRPr="000726F4" w:rsidRDefault="006E2E9B" w:rsidP="004B3DD6">
      <w:pPr>
        <w:jc w:val="left"/>
        <w:rPr>
          <w:rFonts w:eastAsia="Calibri" w:cs="Times New Roman"/>
          <w:iCs/>
          <w:color w:val="000000" w:themeColor="text1"/>
          <w:szCs w:val="24"/>
          <w:lang w:val="ro-RO"/>
        </w:rPr>
      </w:pPr>
    </w:p>
    <w:p w14:paraId="6209E490" w14:textId="033A57B7" w:rsidR="0026747A" w:rsidRPr="000726F4" w:rsidRDefault="0026747A" w:rsidP="004B3DD6">
      <w:pPr>
        <w:jc w:val="center"/>
        <w:rPr>
          <w:rFonts w:eastAsia="Calibri" w:cs="Times New Roman"/>
          <w:b/>
          <w:bCs/>
          <w:iCs/>
          <w:color w:val="000000" w:themeColor="text1"/>
          <w:szCs w:val="24"/>
          <w:lang w:val="ro-RO"/>
        </w:rPr>
      </w:pPr>
      <w:bookmarkStart w:id="461" w:name="_Toc33016572"/>
      <w:r w:rsidRPr="000726F4">
        <w:rPr>
          <w:rFonts w:eastAsia="Calibri" w:cs="Times New Roman"/>
          <w:b/>
          <w:bCs/>
          <w:iCs/>
          <w:color w:val="000000" w:themeColor="text1"/>
          <w:szCs w:val="24"/>
          <w:lang w:val="ro-RO"/>
        </w:rPr>
        <w:t>Tabel</w:t>
      </w:r>
      <w:r w:rsidR="004D79BD" w:rsidRPr="000726F4">
        <w:rPr>
          <w:rFonts w:eastAsia="Calibri" w:cs="Times New Roman"/>
          <w:b/>
          <w:bCs/>
          <w:iCs/>
          <w:color w:val="000000" w:themeColor="text1"/>
          <w:szCs w:val="24"/>
          <w:lang w:val="ro-RO"/>
        </w:rPr>
        <w:t xml:space="preserve"> nr.</w:t>
      </w:r>
      <w:r w:rsidRPr="000726F4">
        <w:rPr>
          <w:rFonts w:eastAsia="Calibri" w:cs="Times New Roman"/>
          <w:b/>
          <w:bCs/>
          <w:iCs/>
          <w:color w:val="000000" w:themeColor="text1"/>
          <w:szCs w:val="24"/>
          <w:lang w:val="ro-RO"/>
        </w:rPr>
        <w:t xml:space="preserve"> </w:t>
      </w:r>
      <w:r w:rsidRPr="000726F4">
        <w:rPr>
          <w:rFonts w:eastAsia="Calibri" w:cs="Times New Roman"/>
          <w:b/>
          <w:bCs/>
          <w:iCs/>
          <w:color w:val="000000" w:themeColor="text1"/>
          <w:szCs w:val="24"/>
          <w:lang w:val="ro-RO"/>
        </w:rPr>
        <w:fldChar w:fldCharType="begin"/>
      </w:r>
      <w:r w:rsidRPr="000726F4">
        <w:rPr>
          <w:rFonts w:eastAsia="Calibri" w:cs="Times New Roman"/>
          <w:b/>
          <w:bCs/>
          <w:iCs/>
          <w:color w:val="000000" w:themeColor="text1"/>
          <w:szCs w:val="24"/>
          <w:lang w:val="ro-RO"/>
        </w:rPr>
        <w:instrText xml:space="preserve"> SEQ Tabel \* ARABIC </w:instrText>
      </w:r>
      <w:r w:rsidRPr="000726F4">
        <w:rPr>
          <w:rFonts w:eastAsia="Calibri" w:cs="Times New Roman"/>
          <w:b/>
          <w:bCs/>
          <w:iCs/>
          <w:color w:val="000000" w:themeColor="text1"/>
          <w:szCs w:val="24"/>
          <w:lang w:val="ro-RO"/>
        </w:rPr>
        <w:fldChar w:fldCharType="separate"/>
      </w:r>
      <w:r w:rsidR="00C507D4">
        <w:rPr>
          <w:rFonts w:eastAsia="Calibri" w:cs="Times New Roman"/>
          <w:b/>
          <w:bCs/>
          <w:iCs/>
          <w:noProof/>
          <w:color w:val="000000" w:themeColor="text1"/>
          <w:szCs w:val="24"/>
          <w:lang w:val="ro-RO"/>
        </w:rPr>
        <w:t>50</w:t>
      </w:r>
      <w:r w:rsidRPr="000726F4">
        <w:rPr>
          <w:rFonts w:eastAsia="Calibri" w:cs="Times New Roman"/>
          <w:b/>
          <w:bCs/>
          <w:iCs/>
          <w:color w:val="000000" w:themeColor="text1"/>
          <w:szCs w:val="24"/>
          <w:lang w:val="ro-RO"/>
        </w:rPr>
        <w:fldChar w:fldCharType="end"/>
      </w:r>
      <w:r w:rsidRPr="000726F4">
        <w:rPr>
          <w:rFonts w:eastAsia="Calibri" w:cs="Times New Roman"/>
          <w:b/>
          <w:bCs/>
          <w:iCs/>
          <w:color w:val="000000" w:themeColor="text1"/>
          <w:szCs w:val="24"/>
          <w:lang w:val="ro-RO"/>
        </w:rPr>
        <w:t xml:space="preserve"> – Tabelul G: Evaluarea impacturilor cauzate de presiunile actuale asupra tipurilor de habitate</w:t>
      </w:r>
      <w:bookmarkEnd w:id="4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4092"/>
        <w:gridCol w:w="4535"/>
      </w:tblGrid>
      <w:tr w:rsidR="003F2132" w:rsidRPr="000726F4" w14:paraId="7DF22FC7" w14:textId="77777777" w:rsidTr="00921FA9">
        <w:trPr>
          <w:jc w:val="center"/>
        </w:trPr>
        <w:tc>
          <w:tcPr>
            <w:tcW w:w="723" w:type="dxa"/>
            <w:shd w:val="clear" w:color="auto" w:fill="auto"/>
          </w:tcPr>
          <w:p w14:paraId="309242AD"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Cod</w:t>
            </w:r>
          </w:p>
        </w:tc>
        <w:tc>
          <w:tcPr>
            <w:tcW w:w="4092" w:type="dxa"/>
            <w:shd w:val="clear" w:color="auto" w:fill="auto"/>
          </w:tcPr>
          <w:p w14:paraId="7614C2EE"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Parametru</w:t>
            </w:r>
          </w:p>
        </w:tc>
        <w:tc>
          <w:tcPr>
            <w:tcW w:w="4535" w:type="dxa"/>
            <w:shd w:val="clear" w:color="auto" w:fill="auto"/>
          </w:tcPr>
          <w:p w14:paraId="15872DBC"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Descriere</w:t>
            </w:r>
          </w:p>
        </w:tc>
      </w:tr>
      <w:tr w:rsidR="003F2132" w:rsidRPr="000726F4" w14:paraId="69010FC8" w14:textId="77777777" w:rsidTr="00921FA9">
        <w:trPr>
          <w:jc w:val="center"/>
        </w:trPr>
        <w:tc>
          <w:tcPr>
            <w:tcW w:w="723" w:type="dxa"/>
            <w:shd w:val="clear" w:color="auto" w:fill="auto"/>
          </w:tcPr>
          <w:p w14:paraId="4F1FE51F"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A.3.</w:t>
            </w:r>
          </w:p>
        </w:tc>
        <w:tc>
          <w:tcPr>
            <w:tcW w:w="4092" w:type="dxa"/>
            <w:shd w:val="clear" w:color="auto" w:fill="auto"/>
          </w:tcPr>
          <w:p w14:paraId="15A5AB9C"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Presiune actuală</w:t>
            </w:r>
          </w:p>
        </w:tc>
        <w:tc>
          <w:tcPr>
            <w:tcW w:w="4535" w:type="dxa"/>
            <w:shd w:val="clear" w:color="auto" w:fill="auto"/>
          </w:tcPr>
          <w:p w14:paraId="0FB52EE1" w14:textId="2D9C7D8B" w:rsidR="0026747A" w:rsidRPr="000726F4" w:rsidRDefault="0026747A"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F. Folosirea resurselor biologice, altele dec</w:t>
            </w:r>
            <w:r w:rsidR="00642719" w:rsidRPr="000726F4">
              <w:rPr>
                <w:rFonts w:eastAsia="Calibri" w:cs="Times New Roman"/>
                <w:bCs/>
                <w:iCs/>
                <w:color w:val="000000" w:themeColor="text1"/>
                <w:szCs w:val="24"/>
                <w:lang w:val="ro-RO"/>
              </w:rPr>
              <w:t>â</w:t>
            </w:r>
            <w:r w:rsidRPr="000726F4">
              <w:rPr>
                <w:rFonts w:eastAsia="Calibri" w:cs="Times New Roman"/>
                <w:bCs/>
                <w:iCs/>
                <w:color w:val="000000" w:themeColor="text1"/>
                <w:szCs w:val="24"/>
                <w:lang w:val="ro-RO"/>
              </w:rPr>
              <w:t xml:space="preserve">t agricultura </w:t>
            </w:r>
            <w:r w:rsidR="001E7013" w:rsidRPr="000726F4">
              <w:rPr>
                <w:rFonts w:eastAsia="Calibri" w:cs="Times New Roman"/>
                <w:bCs/>
                <w:iCs/>
                <w:color w:val="000000" w:themeColor="text1"/>
                <w:szCs w:val="24"/>
                <w:lang w:val="ro-RO"/>
              </w:rPr>
              <w:t>ș</w:t>
            </w:r>
            <w:r w:rsidRPr="000726F4">
              <w:rPr>
                <w:rFonts w:eastAsia="Calibri" w:cs="Times New Roman"/>
                <w:bCs/>
                <w:iCs/>
                <w:color w:val="000000" w:themeColor="text1"/>
                <w:szCs w:val="24"/>
                <w:lang w:val="ro-RO"/>
              </w:rPr>
              <w:t>i silvicultura</w:t>
            </w:r>
          </w:p>
          <w:p w14:paraId="34D431D9" w14:textId="62A75CAF"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F04</w:t>
            </w:r>
            <w:r w:rsidR="005B47FB" w:rsidRPr="000726F4">
              <w:rPr>
                <w:rFonts w:eastAsia="Calibri" w:cs="Times New Roman"/>
                <w:iCs/>
                <w:color w:val="000000" w:themeColor="text1"/>
                <w:szCs w:val="24"/>
                <w:lang w:val="ro-RO"/>
              </w:rPr>
              <w:t>.</w:t>
            </w:r>
            <w:r w:rsidRPr="000726F4">
              <w:rPr>
                <w:rFonts w:eastAsia="Calibri" w:cs="Times New Roman"/>
                <w:iCs/>
                <w:color w:val="000000" w:themeColor="text1"/>
                <w:szCs w:val="24"/>
                <w:lang w:val="ro-RO"/>
              </w:rPr>
              <w:t xml:space="preserve"> Luare/prelevare de plante</w:t>
            </w:r>
          </w:p>
          <w:p w14:paraId="4B892FF1" w14:textId="499B9465" w:rsidR="0026747A" w:rsidRPr="000726F4" w:rsidRDefault="004D79BD" w:rsidP="004B3DD6">
            <w:pPr>
              <w:rPr>
                <w:rFonts w:eastAsia="Calibri" w:cs="Times New Roman"/>
                <w:b/>
                <w:bCs/>
                <w:iCs/>
                <w:color w:val="000000" w:themeColor="text1"/>
                <w:szCs w:val="24"/>
                <w:lang w:val="ro-RO"/>
              </w:rPr>
            </w:pPr>
            <w:r w:rsidRPr="000726F4">
              <w:rPr>
                <w:rFonts w:eastAsia="Calibri" w:cs="Times New Roman"/>
                <w:iCs/>
                <w:color w:val="000000" w:themeColor="text1"/>
                <w:szCs w:val="24"/>
                <w:lang w:val="ro-RO"/>
              </w:rPr>
              <w:t>F04.02</w:t>
            </w:r>
            <w:r w:rsidR="005B47FB" w:rsidRPr="000726F4">
              <w:rPr>
                <w:rFonts w:eastAsia="Calibri" w:cs="Times New Roman"/>
                <w:iCs/>
                <w:color w:val="000000" w:themeColor="text1"/>
                <w:szCs w:val="24"/>
                <w:lang w:val="ro-RO"/>
              </w:rPr>
              <w:t>.</w:t>
            </w:r>
            <w:r w:rsidRPr="000726F4">
              <w:rPr>
                <w:rFonts w:eastAsia="Calibri" w:cs="Times New Roman"/>
                <w:iCs/>
                <w:color w:val="000000" w:themeColor="text1"/>
                <w:szCs w:val="24"/>
                <w:lang w:val="ro-RO"/>
              </w:rPr>
              <w:t xml:space="preserve"> Colectare</w:t>
            </w:r>
            <w:r w:rsidR="00642719" w:rsidRPr="000726F4">
              <w:rPr>
                <w:rFonts w:eastAsia="Calibri" w:cs="Times New Roman"/>
                <w:iCs/>
                <w:color w:val="000000" w:themeColor="text1"/>
                <w:szCs w:val="24"/>
                <w:lang w:val="ro-RO"/>
              </w:rPr>
              <w:t xml:space="preserve"> </w:t>
            </w:r>
            <w:r w:rsidRPr="000726F4">
              <w:rPr>
                <w:rFonts w:eastAsia="Calibri" w:cs="Times New Roman"/>
                <w:iCs/>
                <w:color w:val="000000" w:themeColor="text1"/>
                <w:szCs w:val="24"/>
                <w:lang w:val="ro-RO"/>
              </w:rPr>
              <w:t>-</w:t>
            </w:r>
            <w:r w:rsidR="00642719" w:rsidRPr="000726F4">
              <w:rPr>
                <w:rFonts w:eastAsia="Calibri" w:cs="Times New Roman"/>
                <w:iCs/>
                <w:color w:val="000000" w:themeColor="text1"/>
                <w:szCs w:val="24"/>
                <w:lang w:val="ro-RO"/>
              </w:rPr>
              <w:t xml:space="preserve"> </w:t>
            </w:r>
            <w:r w:rsidR="0026747A" w:rsidRPr="000726F4">
              <w:rPr>
                <w:rFonts w:eastAsia="Calibri" w:cs="Times New Roman"/>
                <w:iCs/>
                <w:color w:val="000000" w:themeColor="text1"/>
                <w:szCs w:val="24"/>
                <w:lang w:val="ro-RO"/>
              </w:rPr>
              <w:t>flori, pla</w:t>
            </w:r>
            <w:r w:rsidRPr="000726F4">
              <w:rPr>
                <w:rFonts w:eastAsia="Calibri" w:cs="Times New Roman"/>
                <w:iCs/>
                <w:color w:val="000000" w:themeColor="text1"/>
                <w:szCs w:val="24"/>
                <w:lang w:val="ro-RO"/>
              </w:rPr>
              <w:t>nte, ciuperci, fructe de pădure</w:t>
            </w:r>
          </w:p>
        </w:tc>
      </w:tr>
      <w:tr w:rsidR="003F2132" w:rsidRPr="000726F4" w14:paraId="011898E9" w14:textId="77777777" w:rsidTr="00921FA9">
        <w:trPr>
          <w:jc w:val="center"/>
        </w:trPr>
        <w:tc>
          <w:tcPr>
            <w:tcW w:w="723" w:type="dxa"/>
            <w:shd w:val="clear" w:color="auto" w:fill="auto"/>
          </w:tcPr>
          <w:p w14:paraId="68C766B0" w14:textId="576C0289"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G.1</w:t>
            </w:r>
            <w:r w:rsidR="00867FAA">
              <w:rPr>
                <w:rFonts w:eastAsia="Calibri" w:cs="Times New Roman"/>
                <w:iCs/>
                <w:color w:val="000000" w:themeColor="text1"/>
                <w:szCs w:val="24"/>
                <w:lang w:val="ro-RO"/>
              </w:rPr>
              <w:t>.</w:t>
            </w:r>
          </w:p>
        </w:tc>
        <w:tc>
          <w:tcPr>
            <w:tcW w:w="4092" w:type="dxa"/>
            <w:shd w:val="clear" w:color="auto" w:fill="auto"/>
          </w:tcPr>
          <w:p w14:paraId="44BB5184"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Clasificarea tipurilor de habitate</w:t>
            </w:r>
          </w:p>
        </w:tc>
        <w:tc>
          <w:tcPr>
            <w:tcW w:w="4535" w:type="dxa"/>
            <w:shd w:val="clear" w:color="auto" w:fill="auto"/>
          </w:tcPr>
          <w:p w14:paraId="61331E27" w14:textId="56A2F5BD"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EC - tipuri de habitate de</w:t>
            </w:r>
            <w:r w:rsidR="00D709F4">
              <w:rPr>
                <w:rFonts w:eastAsia="Calibri" w:cs="Times New Roman"/>
                <w:iCs/>
                <w:color w:val="000000" w:themeColor="text1"/>
                <w:szCs w:val="24"/>
                <w:lang w:val="ro-RO"/>
              </w:rPr>
              <w:t xml:space="preserve"> </w:t>
            </w:r>
            <w:r w:rsidRPr="000726F4">
              <w:rPr>
                <w:rFonts w:eastAsia="Calibri" w:cs="Times New Roman"/>
                <w:iCs/>
                <w:color w:val="000000" w:themeColor="text1"/>
                <w:szCs w:val="24"/>
                <w:lang w:val="ro-RO"/>
              </w:rPr>
              <w:t>importan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ă comunitară</w:t>
            </w:r>
          </w:p>
        </w:tc>
      </w:tr>
      <w:tr w:rsidR="003F2132" w:rsidRPr="000726F4" w14:paraId="6D148AF1" w14:textId="77777777" w:rsidTr="00921FA9">
        <w:trPr>
          <w:jc w:val="center"/>
        </w:trPr>
        <w:tc>
          <w:tcPr>
            <w:tcW w:w="723" w:type="dxa"/>
            <w:shd w:val="clear" w:color="auto" w:fill="auto"/>
          </w:tcPr>
          <w:p w14:paraId="27AED4D9" w14:textId="65AA2725"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G.2</w:t>
            </w:r>
            <w:r w:rsidR="00867FAA">
              <w:rPr>
                <w:rFonts w:eastAsia="Calibri" w:cs="Times New Roman"/>
                <w:iCs/>
                <w:color w:val="000000" w:themeColor="text1"/>
                <w:szCs w:val="24"/>
                <w:lang w:val="ro-RO"/>
              </w:rPr>
              <w:t>.</w:t>
            </w:r>
          </w:p>
        </w:tc>
        <w:tc>
          <w:tcPr>
            <w:tcW w:w="4092" w:type="dxa"/>
            <w:shd w:val="clear" w:color="auto" w:fill="auto"/>
          </w:tcPr>
          <w:p w14:paraId="79285721"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Coduri unice ale tipurilor de habitate</w:t>
            </w:r>
          </w:p>
        </w:tc>
        <w:tc>
          <w:tcPr>
            <w:tcW w:w="4535" w:type="dxa"/>
            <w:shd w:val="clear" w:color="auto" w:fill="auto"/>
          </w:tcPr>
          <w:p w14:paraId="1BA39194" w14:textId="77777777" w:rsidR="0026747A" w:rsidRPr="000726F4" w:rsidRDefault="0026747A"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9260</w:t>
            </w:r>
          </w:p>
        </w:tc>
      </w:tr>
      <w:tr w:rsidR="003F2132" w:rsidRPr="000726F4" w14:paraId="62FF30DC" w14:textId="77777777" w:rsidTr="00921FA9">
        <w:trPr>
          <w:jc w:val="center"/>
        </w:trPr>
        <w:tc>
          <w:tcPr>
            <w:tcW w:w="723" w:type="dxa"/>
            <w:shd w:val="clear" w:color="auto" w:fill="auto"/>
          </w:tcPr>
          <w:p w14:paraId="482337E3" w14:textId="4BACAD6D"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G.3</w:t>
            </w:r>
            <w:r w:rsidR="00867FAA">
              <w:rPr>
                <w:rFonts w:eastAsia="Calibri" w:cs="Times New Roman"/>
                <w:iCs/>
                <w:color w:val="000000" w:themeColor="text1"/>
                <w:szCs w:val="24"/>
                <w:lang w:val="ro-RO"/>
              </w:rPr>
              <w:t>.</w:t>
            </w:r>
          </w:p>
        </w:tc>
        <w:tc>
          <w:tcPr>
            <w:tcW w:w="4092" w:type="dxa"/>
            <w:shd w:val="clear" w:color="auto" w:fill="auto"/>
          </w:tcPr>
          <w:p w14:paraId="0A23CE85"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Localizarea impactului cauzat de presiunile actuale asupra tipurilor de habitate [geometrie]</w:t>
            </w:r>
          </w:p>
        </w:tc>
        <w:tc>
          <w:tcPr>
            <w:tcW w:w="4535" w:type="dxa"/>
            <w:shd w:val="clear" w:color="auto" w:fill="auto"/>
          </w:tcPr>
          <w:p w14:paraId="1AB669A2" w14:textId="6F93DC76" w:rsidR="0026747A" w:rsidRPr="000726F4" w:rsidRDefault="009D7D50" w:rsidP="004B3DD6">
            <w:pPr>
              <w:rPr>
                <w:rFonts w:eastAsia="Calibri" w:cs="Times New Roman"/>
                <w:i/>
                <w:iCs/>
                <w:color w:val="000000" w:themeColor="text1"/>
                <w:szCs w:val="24"/>
                <w:lang w:val="ro-RO"/>
              </w:rPr>
            </w:pPr>
            <w:r w:rsidRPr="000726F4">
              <w:rPr>
                <w:rFonts w:eastAsia="Calibri" w:cs="Times New Roman"/>
                <w:iCs/>
                <w:color w:val="000000" w:themeColor="text1"/>
                <w:szCs w:val="24"/>
                <w:lang w:val="ro-RO"/>
              </w:rPr>
              <w:t>Harta se regăse</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 xml:space="preserve">te în Anexa </w:t>
            </w:r>
            <w:r w:rsidR="00F977BF" w:rsidRPr="000726F4">
              <w:rPr>
                <w:rFonts w:eastAsia="Calibri" w:cs="Times New Roman"/>
                <w:iCs/>
                <w:color w:val="000000" w:themeColor="text1"/>
                <w:szCs w:val="24"/>
                <w:lang w:val="ro-RO"/>
              </w:rPr>
              <w:t>3</w:t>
            </w:r>
            <w:r w:rsidR="00C911FC" w:rsidRPr="000726F4">
              <w:rPr>
                <w:rFonts w:eastAsia="Calibri" w:cs="Times New Roman"/>
                <w:iCs/>
                <w:color w:val="000000" w:themeColor="text1"/>
                <w:szCs w:val="24"/>
                <w:lang w:val="ro-RO"/>
              </w:rPr>
              <w:t>.21</w:t>
            </w:r>
            <w:r w:rsidRPr="000726F4">
              <w:rPr>
                <w:rFonts w:eastAsia="Calibri" w:cs="Times New Roman"/>
                <w:iCs/>
                <w:color w:val="000000" w:themeColor="text1"/>
                <w:szCs w:val="24"/>
                <w:lang w:val="ro-RO"/>
              </w:rPr>
              <w:t>.</w:t>
            </w:r>
          </w:p>
        </w:tc>
      </w:tr>
      <w:tr w:rsidR="003F2132" w:rsidRPr="000726F4" w14:paraId="1BBF6A7F" w14:textId="77777777" w:rsidTr="00921FA9">
        <w:trPr>
          <w:jc w:val="center"/>
        </w:trPr>
        <w:tc>
          <w:tcPr>
            <w:tcW w:w="723" w:type="dxa"/>
            <w:shd w:val="clear" w:color="auto" w:fill="auto"/>
          </w:tcPr>
          <w:p w14:paraId="73024CEC" w14:textId="3A861985"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G.4</w:t>
            </w:r>
            <w:r w:rsidR="00867FAA">
              <w:rPr>
                <w:rFonts w:eastAsia="Calibri" w:cs="Times New Roman"/>
                <w:iCs/>
                <w:color w:val="000000" w:themeColor="text1"/>
                <w:szCs w:val="24"/>
                <w:lang w:val="ro-RO"/>
              </w:rPr>
              <w:t>.</w:t>
            </w:r>
          </w:p>
        </w:tc>
        <w:tc>
          <w:tcPr>
            <w:tcW w:w="4092" w:type="dxa"/>
            <w:shd w:val="clear" w:color="auto" w:fill="auto"/>
          </w:tcPr>
          <w:p w14:paraId="3A4DF43E"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Localizarea impactului cauzat de presiunile actuale asupra tipului de habitat [descriere]</w:t>
            </w:r>
          </w:p>
        </w:tc>
        <w:tc>
          <w:tcPr>
            <w:tcW w:w="4535" w:type="dxa"/>
            <w:shd w:val="clear" w:color="auto" w:fill="auto"/>
          </w:tcPr>
          <w:p w14:paraId="5B9FC7C3"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În toate zonele ocupate de tipul de habitat.</w:t>
            </w:r>
          </w:p>
        </w:tc>
      </w:tr>
      <w:tr w:rsidR="003F2132" w:rsidRPr="000726F4" w14:paraId="1070A7DB" w14:textId="77777777" w:rsidTr="00921FA9">
        <w:trPr>
          <w:jc w:val="center"/>
        </w:trPr>
        <w:tc>
          <w:tcPr>
            <w:tcW w:w="723" w:type="dxa"/>
            <w:shd w:val="clear" w:color="auto" w:fill="auto"/>
          </w:tcPr>
          <w:p w14:paraId="196537C5" w14:textId="458DE4DF"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G.5</w:t>
            </w:r>
            <w:r w:rsidR="00867FAA">
              <w:rPr>
                <w:rFonts w:eastAsia="Calibri" w:cs="Times New Roman"/>
                <w:iCs/>
                <w:color w:val="000000" w:themeColor="text1"/>
                <w:szCs w:val="24"/>
                <w:lang w:val="ro-RO"/>
              </w:rPr>
              <w:t>.</w:t>
            </w:r>
          </w:p>
        </w:tc>
        <w:tc>
          <w:tcPr>
            <w:tcW w:w="4092" w:type="dxa"/>
            <w:shd w:val="clear" w:color="auto" w:fill="auto"/>
          </w:tcPr>
          <w:p w14:paraId="5B194BCB" w14:textId="6BA2C1E2"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 xml:space="preserve">Intensitatea </w:t>
            </w:r>
            <w:r w:rsidR="008E0EDC" w:rsidRPr="000726F4">
              <w:rPr>
                <w:rFonts w:eastAsia="Calibri" w:cs="Times New Roman"/>
                <w:iCs/>
                <w:color w:val="000000" w:themeColor="text1"/>
                <w:szCs w:val="24"/>
                <w:lang w:val="ro-RO"/>
              </w:rPr>
              <w:t>localizată</w:t>
            </w:r>
            <w:r w:rsidRPr="000726F4">
              <w:rPr>
                <w:rFonts w:eastAsia="Calibri" w:cs="Times New Roman"/>
                <w:iCs/>
                <w:color w:val="000000" w:themeColor="text1"/>
                <w:szCs w:val="24"/>
                <w:lang w:val="ro-RO"/>
              </w:rPr>
              <w:t xml:space="preserve"> a impactului cauzat de presiunile actuale asupra tipului de habitat</w:t>
            </w:r>
          </w:p>
        </w:tc>
        <w:tc>
          <w:tcPr>
            <w:tcW w:w="4535" w:type="dxa"/>
            <w:shd w:val="clear" w:color="auto" w:fill="auto"/>
          </w:tcPr>
          <w:p w14:paraId="747D92AB" w14:textId="580E07C8" w:rsidR="0026747A" w:rsidRPr="000726F4" w:rsidRDefault="008E0EDC"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Scăzută (S) – viabilitatea pe termen lung a tipului de habitat, în locul respectiv, nu este semnificativ afectată</w:t>
            </w:r>
          </w:p>
        </w:tc>
      </w:tr>
      <w:tr w:rsidR="003F2132" w:rsidRPr="000726F4" w14:paraId="48939EB0" w14:textId="77777777" w:rsidTr="00921FA9">
        <w:trPr>
          <w:jc w:val="center"/>
        </w:trPr>
        <w:tc>
          <w:tcPr>
            <w:tcW w:w="723" w:type="dxa"/>
            <w:shd w:val="clear" w:color="auto" w:fill="auto"/>
          </w:tcPr>
          <w:p w14:paraId="4CE4283E" w14:textId="6F922BE1"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G.6</w:t>
            </w:r>
            <w:r w:rsidR="00867FAA">
              <w:rPr>
                <w:rFonts w:eastAsia="Calibri" w:cs="Times New Roman"/>
                <w:iCs/>
                <w:color w:val="000000" w:themeColor="text1"/>
                <w:szCs w:val="24"/>
                <w:lang w:val="ro-RO"/>
              </w:rPr>
              <w:t>.</w:t>
            </w:r>
          </w:p>
        </w:tc>
        <w:tc>
          <w:tcPr>
            <w:tcW w:w="4092" w:type="dxa"/>
            <w:shd w:val="clear" w:color="auto" w:fill="auto"/>
          </w:tcPr>
          <w:p w14:paraId="67E8A864" w14:textId="4FCEA219"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Confiden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ialitate</w:t>
            </w:r>
          </w:p>
        </w:tc>
        <w:tc>
          <w:tcPr>
            <w:tcW w:w="4535" w:type="dxa"/>
            <w:shd w:val="clear" w:color="auto" w:fill="auto"/>
          </w:tcPr>
          <w:p w14:paraId="6390E44F"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Publice</w:t>
            </w:r>
          </w:p>
        </w:tc>
      </w:tr>
      <w:tr w:rsidR="0026747A" w:rsidRPr="000726F4" w14:paraId="0A9CA525" w14:textId="77777777" w:rsidTr="00921FA9">
        <w:trPr>
          <w:jc w:val="center"/>
        </w:trPr>
        <w:tc>
          <w:tcPr>
            <w:tcW w:w="723" w:type="dxa"/>
            <w:shd w:val="clear" w:color="auto" w:fill="auto"/>
          </w:tcPr>
          <w:p w14:paraId="623BA6AB" w14:textId="55AA5404"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G.7</w:t>
            </w:r>
            <w:r w:rsidR="00867FAA">
              <w:rPr>
                <w:rFonts w:eastAsia="Calibri" w:cs="Times New Roman"/>
                <w:iCs/>
                <w:color w:val="000000" w:themeColor="text1"/>
                <w:szCs w:val="24"/>
                <w:lang w:val="ro-RO"/>
              </w:rPr>
              <w:t>.</w:t>
            </w:r>
          </w:p>
        </w:tc>
        <w:tc>
          <w:tcPr>
            <w:tcW w:w="4092" w:type="dxa"/>
            <w:shd w:val="clear" w:color="auto" w:fill="auto"/>
          </w:tcPr>
          <w:p w14:paraId="2575DB12"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Detalii</w:t>
            </w:r>
          </w:p>
        </w:tc>
        <w:tc>
          <w:tcPr>
            <w:tcW w:w="4535" w:type="dxa"/>
            <w:shd w:val="clear" w:color="auto" w:fill="auto"/>
          </w:tcPr>
          <w:p w14:paraId="3561F910"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w:t>
            </w:r>
          </w:p>
        </w:tc>
      </w:tr>
    </w:tbl>
    <w:p w14:paraId="3678371C" w14:textId="77777777" w:rsidR="0026747A" w:rsidRPr="000726F4" w:rsidRDefault="0026747A" w:rsidP="004B3DD6">
      <w:pPr>
        <w:rPr>
          <w:rFonts w:eastAsia="Calibri" w:cs="Times New Roman"/>
          <w:iCs/>
          <w:color w:val="000000" w:themeColor="text1"/>
          <w:szCs w:val="24"/>
          <w:lang w:val="ro-RO"/>
        </w:rPr>
      </w:pPr>
    </w:p>
    <w:p w14:paraId="405D3AF5" w14:textId="77777777" w:rsidR="00642719" w:rsidRPr="000726F4" w:rsidRDefault="00642719" w:rsidP="004B3DD6">
      <w:pPr>
        <w:rPr>
          <w:rFonts w:eastAsia="Calibri" w:cs="Times New Roman"/>
          <w:iCs/>
          <w:color w:val="000000" w:themeColor="text1"/>
          <w:szCs w:val="24"/>
          <w:lang w:val="ro-RO"/>
        </w:rPr>
      </w:pPr>
    </w:p>
    <w:p w14:paraId="3CE70FA1" w14:textId="5B49EADE" w:rsidR="0026747A" w:rsidRPr="000726F4" w:rsidRDefault="0026747A" w:rsidP="004B3DD6">
      <w:pPr>
        <w:jc w:val="center"/>
        <w:rPr>
          <w:rFonts w:eastAsia="Calibri" w:cs="Times New Roman"/>
          <w:b/>
          <w:bCs/>
          <w:iCs/>
          <w:color w:val="000000" w:themeColor="text1"/>
          <w:szCs w:val="24"/>
          <w:lang w:val="ro-RO"/>
        </w:rPr>
      </w:pPr>
      <w:bookmarkStart w:id="462" w:name="_Toc33016573"/>
      <w:r w:rsidRPr="000726F4">
        <w:rPr>
          <w:rFonts w:cs="Times New Roman"/>
          <w:b/>
          <w:bCs/>
          <w:color w:val="000000" w:themeColor="text1"/>
          <w:szCs w:val="24"/>
          <w:lang w:val="ro-RO"/>
        </w:rPr>
        <w:lastRenderedPageBreak/>
        <w:t>Tabel</w:t>
      </w:r>
      <w:r w:rsidR="004D79BD"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51</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Pr="000726F4">
        <w:rPr>
          <w:rFonts w:eastAsia="Calibri" w:cs="Times New Roman"/>
          <w:b/>
          <w:bCs/>
          <w:iCs/>
          <w:color w:val="000000" w:themeColor="text1"/>
          <w:szCs w:val="24"/>
          <w:lang w:val="ro-RO"/>
        </w:rPr>
        <w:t>Tabelul G: Evaluarea impacturilor cauzate de presiunile actuale asupra tipurilor de habitate</w:t>
      </w:r>
      <w:bookmarkEnd w:id="46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4018"/>
        <w:gridCol w:w="4612"/>
      </w:tblGrid>
      <w:tr w:rsidR="003F2132" w:rsidRPr="000726F4" w14:paraId="70E3FC94" w14:textId="77777777" w:rsidTr="00642719">
        <w:tc>
          <w:tcPr>
            <w:tcW w:w="723" w:type="dxa"/>
            <w:shd w:val="clear" w:color="auto" w:fill="auto"/>
          </w:tcPr>
          <w:p w14:paraId="074F60E5"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Cod</w:t>
            </w:r>
          </w:p>
        </w:tc>
        <w:tc>
          <w:tcPr>
            <w:tcW w:w="4092" w:type="dxa"/>
            <w:shd w:val="clear" w:color="auto" w:fill="auto"/>
          </w:tcPr>
          <w:p w14:paraId="0B44D6A9"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Parametru</w:t>
            </w:r>
          </w:p>
        </w:tc>
        <w:tc>
          <w:tcPr>
            <w:tcW w:w="4720" w:type="dxa"/>
            <w:shd w:val="clear" w:color="auto" w:fill="auto"/>
          </w:tcPr>
          <w:p w14:paraId="6AEBBDF9"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Descriere</w:t>
            </w:r>
          </w:p>
        </w:tc>
      </w:tr>
      <w:tr w:rsidR="003F2132" w:rsidRPr="000726F4" w14:paraId="289FAD29" w14:textId="77777777" w:rsidTr="00642719">
        <w:tc>
          <w:tcPr>
            <w:tcW w:w="723" w:type="dxa"/>
            <w:shd w:val="clear" w:color="auto" w:fill="auto"/>
          </w:tcPr>
          <w:p w14:paraId="755DB52B"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A.4.</w:t>
            </w:r>
          </w:p>
        </w:tc>
        <w:tc>
          <w:tcPr>
            <w:tcW w:w="4092" w:type="dxa"/>
            <w:shd w:val="clear" w:color="auto" w:fill="auto"/>
          </w:tcPr>
          <w:p w14:paraId="26FC391F"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Presiune actuală</w:t>
            </w:r>
          </w:p>
        </w:tc>
        <w:tc>
          <w:tcPr>
            <w:tcW w:w="4720" w:type="dxa"/>
            <w:shd w:val="clear" w:color="auto" w:fill="auto"/>
          </w:tcPr>
          <w:p w14:paraId="35280F89" w14:textId="77777777" w:rsidR="0026747A" w:rsidRPr="000726F4" w:rsidRDefault="0026747A"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J. Modificări ale sistemului natural</w:t>
            </w:r>
          </w:p>
          <w:p w14:paraId="5CE8DA3A" w14:textId="7098B2F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J01</w:t>
            </w:r>
            <w:r w:rsidR="005B47FB" w:rsidRPr="000726F4">
              <w:rPr>
                <w:rFonts w:eastAsia="Calibri" w:cs="Times New Roman"/>
                <w:iCs/>
                <w:color w:val="000000" w:themeColor="text1"/>
                <w:szCs w:val="24"/>
                <w:lang w:val="ro-RO"/>
              </w:rPr>
              <w:t>.</w:t>
            </w:r>
            <w:r w:rsidRPr="000726F4">
              <w:rPr>
                <w:rFonts w:eastAsia="Calibri" w:cs="Times New Roman"/>
                <w:iCs/>
                <w:color w:val="000000" w:themeColor="text1"/>
                <w:szCs w:val="24"/>
                <w:lang w:val="ro-RO"/>
              </w:rPr>
              <w:t xml:space="preserve"> Focul </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i combaterea incendiilor</w:t>
            </w:r>
          </w:p>
          <w:p w14:paraId="6C08CCA4" w14:textId="2D16AA7D"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J01.01</w:t>
            </w:r>
            <w:r w:rsidR="005B47FB" w:rsidRPr="000726F4">
              <w:rPr>
                <w:rFonts w:eastAsia="Calibri" w:cs="Times New Roman"/>
                <w:iCs/>
                <w:color w:val="000000" w:themeColor="text1"/>
                <w:szCs w:val="24"/>
                <w:lang w:val="ro-RO"/>
              </w:rPr>
              <w:t>.</w:t>
            </w:r>
            <w:r w:rsidRPr="000726F4">
              <w:rPr>
                <w:rFonts w:eastAsia="Calibri" w:cs="Times New Roman"/>
                <w:iCs/>
                <w:color w:val="000000" w:themeColor="text1"/>
                <w:szCs w:val="24"/>
                <w:lang w:val="ro-RO"/>
              </w:rPr>
              <w:t xml:space="preserve"> Incendii</w:t>
            </w:r>
          </w:p>
        </w:tc>
      </w:tr>
      <w:tr w:rsidR="003F2132" w:rsidRPr="000726F4" w14:paraId="3F6ED711" w14:textId="77777777" w:rsidTr="00642719">
        <w:tc>
          <w:tcPr>
            <w:tcW w:w="723" w:type="dxa"/>
            <w:shd w:val="clear" w:color="auto" w:fill="auto"/>
          </w:tcPr>
          <w:p w14:paraId="10C2C1DC" w14:textId="02661245"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G.1</w:t>
            </w:r>
            <w:r w:rsidR="00867FAA">
              <w:rPr>
                <w:rFonts w:eastAsia="Calibri" w:cs="Times New Roman"/>
                <w:iCs/>
                <w:color w:val="000000" w:themeColor="text1"/>
                <w:szCs w:val="24"/>
                <w:lang w:val="ro-RO"/>
              </w:rPr>
              <w:t>.</w:t>
            </w:r>
          </w:p>
        </w:tc>
        <w:tc>
          <w:tcPr>
            <w:tcW w:w="4092" w:type="dxa"/>
            <w:shd w:val="clear" w:color="auto" w:fill="auto"/>
          </w:tcPr>
          <w:p w14:paraId="1A93BEBC"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Clasificarea tipurilor de habitate</w:t>
            </w:r>
          </w:p>
        </w:tc>
        <w:tc>
          <w:tcPr>
            <w:tcW w:w="4720" w:type="dxa"/>
            <w:shd w:val="clear" w:color="auto" w:fill="auto"/>
          </w:tcPr>
          <w:p w14:paraId="3108F369" w14:textId="4BEB612A"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EC - tipuri de habitate de</w:t>
            </w:r>
            <w:r w:rsidR="00D709F4">
              <w:rPr>
                <w:rFonts w:eastAsia="Calibri" w:cs="Times New Roman"/>
                <w:iCs/>
                <w:color w:val="000000" w:themeColor="text1"/>
                <w:szCs w:val="24"/>
                <w:lang w:val="ro-RO"/>
              </w:rPr>
              <w:t xml:space="preserve"> </w:t>
            </w:r>
            <w:r w:rsidRPr="000726F4">
              <w:rPr>
                <w:rFonts w:eastAsia="Calibri" w:cs="Times New Roman"/>
                <w:iCs/>
                <w:color w:val="000000" w:themeColor="text1"/>
                <w:szCs w:val="24"/>
                <w:lang w:val="ro-RO"/>
              </w:rPr>
              <w:t>importan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ă comunitară</w:t>
            </w:r>
          </w:p>
        </w:tc>
      </w:tr>
      <w:tr w:rsidR="003F2132" w:rsidRPr="000726F4" w14:paraId="369DA648" w14:textId="77777777" w:rsidTr="00642719">
        <w:tc>
          <w:tcPr>
            <w:tcW w:w="723" w:type="dxa"/>
            <w:shd w:val="clear" w:color="auto" w:fill="auto"/>
          </w:tcPr>
          <w:p w14:paraId="1A3D6B70" w14:textId="20D79B5D"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G.2</w:t>
            </w:r>
            <w:r w:rsidR="00867FAA">
              <w:rPr>
                <w:rFonts w:eastAsia="Calibri" w:cs="Times New Roman"/>
                <w:iCs/>
                <w:color w:val="000000" w:themeColor="text1"/>
                <w:szCs w:val="24"/>
                <w:lang w:val="ro-RO"/>
              </w:rPr>
              <w:t>.</w:t>
            </w:r>
          </w:p>
        </w:tc>
        <w:tc>
          <w:tcPr>
            <w:tcW w:w="4092" w:type="dxa"/>
            <w:shd w:val="clear" w:color="auto" w:fill="auto"/>
          </w:tcPr>
          <w:p w14:paraId="414F6D5F"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Coduri unice ale tipurilor de habitate</w:t>
            </w:r>
          </w:p>
        </w:tc>
        <w:tc>
          <w:tcPr>
            <w:tcW w:w="4720" w:type="dxa"/>
            <w:shd w:val="clear" w:color="auto" w:fill="auto"/>
          </w:tcPr>
          <w:p w14:paraId="1F23AC81" w14:textId="77777777" w:rsidR="0026747A" w:rsidRPr="000726F4" w:rsidRDefault="0026747A"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9260</w:t>
            </w:r>
          </w:p>
        </w:tc>
      </w:tr>
      <w:tr w:rsidR="003F2132" w:rsidRPr="000726F4" w14:paraId="302974E2" w14:textId="77777777" w:rsidTr="00642719">
        <w:tc>
          <w:tcPr>
            <w:tcW w:w="723" w:type="dxa"/>
            <w:shd w:val="clear" w:color="auto" w:fill="auto"/>
          </w:tcPr>
          <w:p w14:paraId="5900F4B1" w14:textId="0A6FFE68"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G.3</w:t>
            </w:r>
            <w:r w:rsidR="00867FAA">
              <w:rPr>
                <w:rFonts w:eastAsia="Calibri" w:cs="Times New Roman"/>
                <w:iCs/>
                <w:color w:val="000000" w:themeColor="text1"/>
                <w:szCs w:val="24"/>
                <w:lang w:val="ro-RO"/>
              </w:rPr>
              <w:t>.</w:t>
            </w:r>
          </w:p>
        </w:tc>
        <w:tc>
          <w:tcPr>
            <w:tcW w:w="4092" w:type="dxa"/>
            <w:shd w:val="clear" w:color="auto" w:fill="auto"/>
          </w:tcPr>
          <w:p w14:paraId="14B810A8"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Localizarea impactului cauzat de presiunile actuale asupra tipurilor de habitate [geometrie]</w:t>
            </w:r>
          </w:p>
        </w:tc>
        <w:tc>
          <w:tcPr>
            <w:tcW w:w="4720" w:type="dxa"/>
            <w:shd w:val="clear" w:color="auto" w:fill="auto"/>
          </w:tcPr>
          <w:p w14:paraId="7463B526" w14:textId="106D2E65" w:rsidR="0026747A" w:rsidRPr="000726F4" w:rsidRDefault="009D7D50" w:rsidP="004B3DD6">
            <w:pPr>
              <w:rPr>
                <w:rFonts w:eastAsia="Calibri" w:cs="Times New Roman"/>
                <w:i/>
                <w:iCs/>
                <w:color w:val="000000" w:themeColor="text1"/>
                <w:szCs w:val="24"/>
                <w:lang w:val="ro-RO"/>
              </w:rPr>
            </w:pPr>
            <w:r w:rsidRPr="000726F4">
              <w:rPr>
                <w:rFonts w:eastAsia="Calibri" w:cs="Times New Roman"/>
                <w:iCs/>
                <w:color w:val="000000" w:themeColor="text1"/>
                <w:szCs w:val="24"/>
                <w:lang w:val="ro-RO"/>
              </w:rPr>
              <w:t>Harta se regăse</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 xml:space="preserve">te în Anexa </w:t>
            </w:r>
            <w:r w:rsidR="00F977BF" w:rsidRPr="000726F4">
              <w:rPr>
                <w:rFonts w:eastAsia="Calibri" w:cs="Times New Roman"/>
                <w:iCs/>
                <w:color w:val="000000" w:themeColor="text1"/>
                <w:szCs w:val="24"/>
                <w:lang w:val="ro-RO"/>
              </w:rPr>
              <w:t>3</w:t>
            </w:r>
            <w:r w:rsidR="00C911FC" w:rsidRPr="000726F4">
              <w:rPr>
                <w:rFonts w:eastAsia="Calibri" w:cs="Times New Roman"/>
                <w:iCs/>
                <w:color w:val="000000" w:themeColor="text1"/>
                <w:szCs w:val="24"/>
                <w:lang w:val="ro-RO"/>
              </w:rPr>
              <w:t>.21</w:t>
            </w:r>
            <w:r w:rsidRPr="000726F4">
              <w:rPr>
                <w:rFonts w:eastAsia="Calibri" w:cs="Times New Roman"/>
                <w:iCs/>
                <w:color w:val="000000" w:themeColor="text1"/>
                <w:szCs w:val="24"/>
                <w:lang w:val="ro-RO"/>
              </w:rPr>
              <w:t>.</w:t>
            </w:r>
          </w:p>
        </w:tc>
      </w:tr>
      <w:tr w:rsidR="003F2132" w:rsidRPr="000726F4" w14:paraId="5666098E" w14:textId="77777777" w:rsidTr="00642719">
        <w:tc>
          <w:tcPr>
            <w:tcW w:w="723" w:type="dxa"/>
            <w:shd w:val="clear" w:color="auto" w:fill="auto"/>
          </w:tcPr>
          <w:p w14:paraId="4175C22A" w14:textId="057F8811"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G.4</w:t>
            </w:r>
            <w:r w:rsidR="00867FAA">
              <w:rPr>
                <w:rFonts w:eastAsia="Calibri" w:cs="Times New Roman"/>
                <w:iCs/>
                <w:color w:val="000000" w:themeColor="text1"/>
                <w:szCs w:val="24"/>
                <w:lang w:val="ro-RO"/>
              </w:rPr>
              <w:t>.</w:t>
            </w:r>
          </w:p>
        </w:tc>
        <w:tc>
          <w:tcPr>
            <w:tcW w:w="4092" w:type="dxa"/>
            <w:shd w:val="clear" w:color="auto" w:fill="auto"/>
          </w:tcPr>
          <w:p w14:paraId="5DA6AAB6"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Localizarea impactului cauzat de presiunile actuale asupra tipului de habitat [descriere]</w:t>
            </w:r>
          </w:p>
        </w:tc>
        <w:tc>
          <w:tcPr>
            <w:tcW w:w="4720" w:type="dxa"/>
            <w:shd w:val="clear" w:color="auto" w:fill="auto"/>
          </w:tcPr>
          <w:p w14:paraId="5DEFDFB5"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În toate zonele ocupate de tipul de habitat.</w:t>
            </w:r>
          </w:p>
        </w:tc>
      </w:tr>
      <w:tr w:rsidR="003F2132" w:rsidRPr="000726F4" w14:paraId="4BEA39A1" w14:textId="77777777" w:rsidTr="00642719">
        <w:tc>
          <w:tcPr>
            <w:tcW w:w="723" w:type="dxa"/>
            <w:shd w:val="clear" w:color="auto" w:fill="auto"/>
          </w:tcPr>
          <w:p w14:paraId="23896E85" w14:textId="0893B511"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G.5</w:t>
            </w:r>
            <w:r w:rsidR="00867FAA">
              <w:rPr>
                <w:rFonts w:eastAsia="Calibri" w:cs="Times New Roman"/>
                <w:iCs/>
                <w:color w:val="000000" w:themeColor="text1"/>
                <w:szCs w:val="24"/>
                <w:lang w:val="ro-RO"/>
              </w:rPr>
              <w:t>.</w:t>
            </w:r>
          </w:p>
        </w:tc>
        <w:tc>
          <w:tcPr>
            <w:tcW w:w="4092" w:type="dxa"/>
            <w:shd w:val="clear" w:color="auto" w:fill="auto"/>
          </w:tcPr>
          <w:p w14:paraId="6A61A74D" w14:textId="16A7FBB5"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 xml:space="preserve">Intensitatea </w:t>
            </w:r>
            <w:r w:rsidR="008E0EDC" w:rsidRPr="000726F4">
              <w:rPr>
                <w:rFonts w:eastAsia="Calibri" w:cs="Times New Roman"/>
                <w:iCs/>
                <w:color w:val="000000" w:themeColor="text1"/>
                <w:szCs w:val="24"/>
                <w:lang w:val="ro-RO"/>
              </w:rPr>
              <w:t>localizată</w:t>
            </w:r>
            <w:r w:rsidRPr="000726F4">
              <w:rPr>
                <w:rFonts w:eastAsia="Calibri" w:cs="Times New Roman"/>
                <w:iCs/>
                <w:color w:val="000000" w:themeColor="text1"/>
                <w:szCs w:val="24"/>
                <w:lang w:val="ro-RO"/>
              </w:rPr>
              <w:t xml:space="preserve"> a impactului cauzat de presiunile actuale asupra tipului de habitat</w:t>
            </w:r>
          </w:p>
        </w:tc>
        <w:tc>
          <w:tcPr>
            <w:tcW w:w="4720" w:type="dxa"/>
            <w:shd w:val="clear" w:color="auto" w:fill="auto"/>
          </w:tcPr>
          <w:p w14:paraId="3F5C1DA6" w14:textId="7E809FE5" w:rsidR="0026747A" w:rsidRPr="000726F4" w:rsidRDefault="008E0EDC"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Scăzută (S) – viabilitatea pe termen lung a tipului de habitat, în locul respectiv, nu este semnificativ afectată</w:t>
            </w:r>
          </w:p>
        </w:tc>
      </w:tr>
      <w:tr w:rsidR="003F2132" w:rsidRPr="000726F4" w14:paraId="00F3EACA" w14:textId="77777777" w:rsidTr="00642719">
        <w:tc>
          <w:tcPr>
            <w:tcW w:w="723" w:type="dxa"/>
            <w:shd w:val="clear" w:color="auto" w:fill="auto"/>
          </w:tcPr>
          <w:p w14:paraId="73B1A489" w14:textId="25960C31"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G.6</w:t>
            </w:r>
            <w:r w:rsidR="00867FAA">
              <w:rPr>
                <w:rFonts w:eastAsia="Calibri" w:cs="Times New Roman"/>
                <w:iCs/>
                <w:color w:val="000000" w:themeColor="text1"/>
                <w:szCs w:val="24"/>
                <w:lang w:val="ro-RO"/>
              </w:rPr>
              <w:t>.</w:t>
            </w:r>
          </w:p>
        </w:tc>
        <w:tc>
          <w:tcPr>
            <w:tcW w:w="4092" w:type="dxa"/>
            <w:shd w:val="clear" w:color="auto" w:fill="auto"/>
          </w:tcPr>
          <w:p w14:paraId="01020DD1" w14:textId="13287AC4"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Confiden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ialitate</w:t>
            </w:r>
          </w:p>
        </w:tc>
        <w:tc>
          <w:tcPr>
            <w:tcW w:w="4720" w:type="dxa"/>
            <w:shd w:val="clear" w:color="auto" w:fill="auto"/>
          </w:tcPr>
          <w:p w14:paraId="46D8A9B9"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Publice</w:t>
            </w:r>
          </w:p>
        </w:tc>
      </w:tr>
      <w:tr w:rsidR="0026747A" w:rsidRPr="000726F4" w14:paraId="1CEEE752" w14:textId="77777777" w:rsidTr="00642719">
        <w:tc>
          <w:tcPr>
            <w:tcW w:w="723" w:type="dxa"/>
            <w:shd w:val="clear" w:color="auto" w:fill="auto"/>
          </w:tcPr>
          <w:p w14:paraId="2882F863" w14:textId="085E846D"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G.7</w:t>
            </w:r>
            <w:r w:rsidR="00867FAA">
              <w:rPr>
                <w:rFonts w:eastAsia="Calibri" w:cs="Times New Roman"/>
                <w:iCs/>
                <w:color w:val="000000" w:themeColor="text1"/>
                <w:szCs w:val="24"/>
                <w:lang w:val="ro-RO"/>
              </w:rPr>
              <w:t>.</w:t>
            </w:r>
          </w:p>
        </w:tc>
        <w:tc>
          <w:tcPr>
            <w:tcW w:w="4092" w:type="dxa"/>
            <w:shd w:val="clear" w:color="auto" w:fill="auto"/>
          </w:tcPr>
          <w:p w14:paraId="437FBFDD"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Detalii</w:t>
            </w:r>
          </w:p>
        </w:tc>
        <w:tc>
          <w:tcPr>
            <w:tcW w:w="4720" w:type="dxa"/>
            <w:shd w:val="clear" w:color="auto" w:fill="auto"/>
          </w:tcPr>
          <w:p w14:paraId="16F054B8"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w:t>
            </w:r>
          </w:p>
        </w:tc>
      </w:tr>
    </w:tbl>
    <w:p w14:paraId="51C0ED95" w14:textId="77777777" w:rsidR="00921FA9" w:rsidRPr="000726F4" w:rsidRDefault="00921FA9" w:rsidP="004B3DD6">
      <w:pPr>
        <w:jc w:val="center"/>
        <w:rPr>
          <w:rFonts w:cs="Times New Roman"/>
          <w:b/>
          <w:bCs/>
          <w:color w:val="000000" w:themeColor="text1"/>
          <w:szCs w:val="24"/>
          <w:lang w:val="ro-RO"/>
        </w:rPr>
      </w:pPr>
      <w:bookmarkStart w:id="463" w:name="_Toc33016574"/>
    </w:p>
    <w:p w14:paraId="1A5004F2" w14:textId="3B1C1814" w:rsidR="0026747A" w:rsidRPr="000726F4" w:rsidRDefault="0026747A" w:rsidP="004B3DD6">
      <w:pPr>
        <w:jc w:val="center"/>
        <w:rPr>
          <w:rFonts w:eastAsia="Calibri" w:cs="Times New Roman"/>
          <w:b/>
          <w:bCs/>
          <w:iCs/>
          <w:color w:val="000000" w:themeColor="text1"/>
          <w:szCs w:val="24"/>
          <w:lang w:val="ro-RO"/>
        </w:rPr>
      </w:pPr>
      <w:r w:rsidRPr="000726F4">
        <w:rPr>
          <w:rFonts w:cs="Times New Roman"/>
          <w:b/>
          <w:bCs/>
          <w:color w:val="000000" w:themeColor="text1"/>
          <w:szCs w:val="24"/>
          <w:lang w:val="ro-RO"/>
        </w:rPr>
        <w:t>Tabel</w:t>
      </w:r>
      <w:r w:rsidR="004D79BD"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52</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Pr="000726F4">
        <w:rPr>
          <w:rFonts w:eastAsia="Calibri" w:cs="Times New Roman"/>
          <w:b/>
          <w:bCs/>
          <w:iCs/>
          <w:color w:val="000000" w:themeColor="text1"/>
          <w:szCs w:val="24"/>
          <w:lang w:val="ro-RO"/>
        </w:rPr>
        <w:t>Tabelul G: Evaluarea impacturilor cauzate de presiunile actuale asupra tipurilor de habitate</w:t>
      </w:r>
      <w:bookmarkEnd w:id="4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3827"/>
        <w:gridCol w:w="4800"/>
      </w:tblGrid>
      <w:tr w:rsidR="003F2132" w:rsidRPr="000726F4" w14:paraId="087FE61B" w14:textId="77777777" w:rsidTr="00642719">
        <w:tc>
          <w:tcPr>
            <w:tcW w:w="723" w:type="dxa"/>
            <w:shd w:val="clear" w:color="auto" w:fill="auto"/>
          </w:tcPr>
          <w:p w14:paraId="0ADA7DAD"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Cod</w:t>
            </w:r>
          </w:p>
        </w:tc>
        <w:tc>
          <w:tcPr>
            <w:tcW w:w="3827" w:type="dxa"/>
            <w:shd w:val="clear" w:color="auto" w:fill="auto"/>
          </w:tcPr>
          <w:p w14:paraId="7B140D71"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Parametru</w:t>
            </w:r>
          </w:p>
        </w:tc>
        <w:tc>
          <w:tcPr>
            <w:tcW w:w="4800" w:type="dxa"/>
            <w:shd w:val="clear" w:color="auto" w:fill="auto"/>
          </w:tcPr>
          <w:p w14:paraId="4B549FB6"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Descriere</w:t>
            </w:r>
          </w:p>
        </w:tc>
      </w:tr>
      <w:tr w:rsidR="003F2132" w:rsidRPr="000726F4" w14:paraId="3F67D433" w14:textId="77777777" w:rsidTr="00642719">
        <w:tc>
          <w:tcPr>
            <w:tcW w:w="723" w:type="dxa"/>
            <w:shd w:val="clear" w:color="auto" w:fill="auto"/>
          </w:tcPr>
          <w:p w14:paraId="2DAB5D3F"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A.5.</w:t>
            </w:r>
          </w:p>
        </w:tc>
        <w:tc>
          <w:tcPr>
            <w:tcW w:w="3827" w:type="dxa"/>
            <w:shd w:val="clear" w:color="auto" w:fill="auto"/>
          </w:tcPr>
          <w:p w14:paraId="2224FFA6"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Presiune actuală</w:t>
            </w:r>
          </w:p>
        </w:tc>
        <w:tc>
          <w:tcPr>
            <w:tcW w:w="4800" w:type="dxa"/>
            <w:shd w:val="clear" w:color="auto" w:fill="auto"/>
          </w:tcPr>
          <w:p w14:paraId="00703AE8" w14:textId="6C2C968E" w:rsidR="0026747A" w:rsidRPr="000726F4" w:rsidRDefault="0026747A"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 xml:space="preserve">K. Procesele naturale biotice </w:t>
            </w:r>
            <w:r w:rsidR="001E7013" w:rsidRPr="000726F4">
              <w:rPr>
                <w:rFonts w:eastAsia="Calibri" w:cs="Times New Roman"/>
                <w:bCs/>
                <w:iCs/>
                <w:color w:val="000000" w:themeColor="text1"/>
                <w:szCs w:val="24"/>
                <w:lang w:val="ro-RO"/>
              </w:rPr>
              <w:t>ș</w:t>
            </w:r>
            <w:r w:rsidRPr="000726F4">
              <w:rPr>
                <w:rFonts w:eastAsia="Calibri" w:cs="Times New Roman"/>
                <w:bCs/>
                <w:iCs/>
                <w:color w:val="000000" w:themeColor="text1"/>
                <w:szCs w:val="24"/>
                <w:lang w:val="ro-RO"/>
              </w:rPr>
              <w:t>i abiotice</w:t>
            </w:r>
          </w:p>
          <w:p w14:paraId="6C908136" w14:textId="59974185"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K01</w:t>
            </w:r>
            <w:r w:rsidR="005B47FB" w:rsidRPr="000726F4">
              <w:rPr>
                <w:rFonts w:eastAsia="Calibri" w:cs="Times New Roman"/>
                <w:iCs/>
                <w:color w:val="000000" w:themeColor="text1"/>
                <w:szCs w:val="24"/>
                <w:lang w:val="ro-RO"/>
              </w:rPr>
              <w:t>.</w:t>
            </w:r>
            <w:r w:rsidRPr="000726F4">
              <w:rPr>
                <w:rFonts w:eastAsia="Calibri" w:cs="Times New Roman"/>
                <w:iCs/>
                <w:color w:val="000000" w:themeColor="text1"/>
                <w:szCs w:val="24"/>
                <w:lang w:val="ro-RO"/>
              </w:rPr>
              <w:t xml:space="preserve"> Procese naturale abiotice lente</w:t>
            </w:r>
          </w:p>
          <w:p w14:paraId="7EB9F7E4" w14:textId="1AB9696E" w:rsidR="0026747A" w:rsidRPr="000726F4" w:rsidRDefault="0026747A" w:rsidP="004B3DD6">
            <w:pPr>
              <w:rPr>
                <w:rFonts w:eastAsia="Calibri" w:cs="Times New Roman"/>
                <w:bCs/>
                <w:iCs/>
                <w:color w:val="000000" w:themeColor="text1"/>
                <w:szCs w:val="24"/>
                <w:lang w:val="ro-RO"/>
              </w:rPr>
            </w:pPr>
            <w:r w:rsidRPr="000726F4">
              <w:rPr>
                <w:rFonts w:eastAsia="Calibri" w:cs="Times New Roman"/>
                <w:iCs/>
                <w:color w:val="000000" w:themeColor="text1"/>
                <w:szCs w:val="24"/>
                <w:lang w:val="ro-RO"/>
              </w:rPr>
              <w:t>K01.01</w:t>
            </w:r>
            <w:r w:rsidR="005B47FB" w:rsidRPr="000726F4">
              <w:rPr>
                <w:rFonts w:eastAsia="Calibri" w:cs="Times New Roman"/>
                <w:iCs/>
                <w:color w:val="000000" w:themeColor="text1"/>
                <w:szCs w:val="24"/>
                <w:lang w:val="ro-RO"/>
              </w:rPr>
              <w:t>.</w:t>
            </w:r>
            <w:r w:rsidRPr="000726F4">
              <w:rPr>
                <w:rFonts w:eastAsia="Calibri" w:cs="Times New Roman"/>
                <w:iCs/>
                <w:color w:val="000000" w:themeColor="text1"/>
                <w:szCs w:val="24"/>
                <w:lang w:val="ro-RO"/>
              </w:rPr>
              <w:t xml:space="preserve"> Eroziune</w:t>
            </w:r>
            <w:r w:rsidRPr="000726F4">
              <w:rPr>
                <w:rFonts w:eastAsia="Calibri" w:cs="Times New Roman"/>
                <w:bCs/>
                <w:iCs/>
                <w:color w:val="000000" w:themeColor="text1"/>
                <w:szCs w:val="24"/>
                <w:lang w:val="ro-RO"/>
              </w:rPr>
              <w:t xml:space="preserve"> </w:t>
            </w:r>
          </w:p>
        </w:tc>
      </w:tr>
      <w:tr w:rsidR="003F2132" w:rsidRPr="000726F4" w14:paraId="1078699D" w14:textId="77777777" w:rsidTr="00642719">
        <w:tc>
          <w:tcPr>
            <w:tcW w:w="723" w:type="dxa"/>
            <w:shd w:val="clear" w:color="auto" w:fill="auto"/>
          </w:tcPr>
          <w:p w14:paraId="0D447170" w14:textId="2D0B0E29"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G.1</w:t>
            </w:r>
            <w:r w:rsidR="00867FAA">
              <w:rPr>
                <w:rFonts w:eastAsia="Calibri" w:cs="Times New Roman"/>
                <w:iCs/>
                <w:color w:val="000000" w:themeColor="text1"/>
                <w:szCs w:val="24"/>
                <w:lang w:val="ro-RO"/>
              </w:rPr>
              <w:t>.</w:t>
            </w:r>
          </w:p>
        </w:tc>
        <w:tc>
          <w:tcPr>
            <w:tcW w:w="3827" w:type="dxa"/>
            <w:shd w:val="clear" w:color="auto" w:fill="auto"/>
          </w:tcPr>
          <w:p w14:paraId="15C07F0D"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Clasificarea tipurilor de habitate</w:t>
            </w:r>
          </w:p>
        </w:tc>
        <w:tc>
          <w:tcPr>
            <w:tcW w:w="4800" w:type="dxa"/>
            <w:shd w:val="clear" w:color="auto" w:fill="auto"/>
          </w:tcPr>
          <w:p w14:paraId="14D6D364" w14:textId="1FFB7761"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EC - tipuri de habitate de importan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ă comunitară</w:t>
            </w:r>
          </w:p>
        </w:tc>
      </w:tr>
      <w:tr w:rsidR="003F2132" w:rsidRPr="000726F4" w14:paraId="0DF33880" w14:textId="77777777" w:rsidTr="00642719">
        <w:tc>
          <w:tcPr>
            <w:tcW w:w="723" w:type="dxa"/>
            <w:shd w:val="clear" w:color="auto" w:fill="auto"/>
          </w:tcPr>
          <w:p w14:paraId="76786E0B" w14:textId="1C2AF61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G.2</w:t>
            </w:r>
            <w:r w:rsidR="00867FAA">
              <w:rPr>
                <w:rFonts w:eastAsia="Calibri" w:cs="Times New Roman"/>
                <w:iCs/>
                <w:color w:val="000000" w:themeColor="text1"/>
                <w:szCs w:val="24"/>
                <w:lang w:val="ro-RO"/>
              </w:rPr>
              <w:t>.</w:t>
            </w:r>
          </w:p>
        </w:tc>
        <w:tc>
          <w:tcPr>
            <w:tcW w:w="3827" w:type="dxa"/>
            <w:shd w:val="clear" w:color="auto" w:fill="auto"/>
          </w:tcPr>
          <w:p w14:paraId="05229D2D"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Coduri unice ale tipurilor de habitate</w:t>
            </w:r>
          </w:p>
        </w:tc>
        <w:tc>
          <w:tcPr>
            <w:tcW w:w="4800" w:type="dxa"/>
            <w:shd w:val="clear" w:color="auto" w:fill="auto"/>
          </w:tcPr>
          <w:p w14:paraId="1BF48085"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bCs/>
                <w:iCs/>
                <w:color w:val="000000" w:themeColor="text1"/>
                <w:szCs w:val="24"/>
                <w:lang w:val="ro-RO"/>
              </w:rPr>
              <w:t>9260</w:t>
            </w:r>
          </w:p>
        </w:tc>
      </w:tr>
      <w:tr w:rsidR="003F2132" w:rsidRPr="000726F4" w14:paraId="55AA7B4F" w14:textId="77777777" w:rsidTr="00642719">
        <w:tc>
          <w:tcPr>
            <w:tcW w:w="723" w:type="dxa"/>
            <w:shd w:val="clear" w:color="auto" w:fill="auto"/>
          </w:tcPr>
          <w:p w14:paraId="46CB333B" w14:textId="372F96DD"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lastRenderedPageBreak/>
              <w:t>G.3</w:t>
            </w:r>
            <w:r w:rsidR="00867FAA">
              <w:rPr>
                <w:rFonts w:eastAsia="Calibri" w:cs="Times New Roman"/>
                <w:iCs/>
                <w:color w:val="000000" w:themeColor="text1"/>
                <w:szCs w:val="24"/>
                <w:lang w:val="ro-RO"/>
              </w:rPr>
              <w:t>.</w:t>
            </w:r>
          </w:p>
        </w:tc>
        <w:tc>
          <w:tcPr>
            <w:tcW w:w="3827" w:type="dxa"/>
            <w:shd w:val="clear" w:color="auto" w:fill="auto"/>
          </w:tcPr>
          <w:p w14:paraId="7C794921"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Localizarea impactului cauzat de presiunile actuale asupra tipurilor de habitate [geometrie]</w:t>
            </w:r>
          </w:p>
        </w:tc>
        <w:tc>
          <w:tcPr>
            <w:tcW w:w="4800" w:type="dxa"/>
            <w:shd w:val="clear" w:color="auto" w:fill="auto"/>
          </w:tcPr>
          <w:p w14:paraId="53F76A01" w14:textId="4C064050" w:rsidR="0026747A" w:rsidRPr="000726F4" w:rsidRDefault="009D7D50" w:rsidP="004B3DD6">
            <w:pPr>
              <w:rPr>
                <w:rFonts w:eastAsia="Calibri" w:cs="Times New Roman"/>
                <w:i/>
                <w:iCs/>
                <w:color w:val="000000" w:themeColor="text1"/>
                <w:szCs w:val="24"/>
                <w:lang w:val="ro-RO"/>
              </w:rPr>
            </w:pPr>
            <w:r w:rsidRPr="000726F4">
              <w:rPr>
                <w:rFonts w:eastAsia="Calibri" w:cs="Times New Roman"/>
                <w:iCs/>
                <w:color w:val="000000" w:themeColor="text1"/>
                <w:szCs w:val="24"/>
                <w:lang w:val="ro-RO"/>
              </w:rPr>
              <w:t>Harta se regăse</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 xml:space="preserve">te în Anexa </w:t>
            </w:r>
            <w:r w:rsidR="002D413C" w:rsidRPr="000726F4">
              <w:rPr>
                <w:rFonts w:eastAsia="Calibri" w:cs="Times New Roman"/>
                <w:iCs/>
                <w:color w:val="000000" w:themeColor="text1"/>
                <w:szCs w:val="24"/>
                <w:lang w:val="ro-RO"/>
              </w:rPr>
              <w:t>3</w:t>
            </w:r>
            <w:r w:rsidR="00C911FC" w:rsidRPr="000726F4">
              <w:rPr>
                <w:rFonts w:eastAsia="Calibri" w:cs="Times New Roman"/>
                <w:iCs/>
                <w:color w:val="000000" w:themeColor="text1"/>
                <w:szCs w:val="24"/>
                <w:lang w:val="ro-RO"/>
              </w:rPr>
              <w:t>.21</w:t>
            </w:r>
            <w:r w:rsidRPr="000726F4">
              <w:rPr>
                <w:rFonts w:eastAsia="Calibri" w:cs="Times New Roman"/>
                <w:iCs/>
                <w:color w:val="000000" w:themeColor="text1"/>
                <w:szCs w:val="24"/>
                <w:lang w:val="ro-RO"/>
              </w:rPr>
              <w:t>.</w:t>
            </w:r>
          </w:p>
        </w:tc>
      </w:tr>
      <w:tr w:rsidR="003F2132" w:rsidRPr="000726F4" w14:paraId="099E2136" w14:textId="77777777" w:rsidTr="00642719">
        <w:tc>
          <w:tcPr>
            <w:tcW w:w="723" w:type="dxa"/>
            <w:shd w:val="clear" w:color="auto" w:fill="auto"/>
          </w:tcPr>
          <w:p w14:paraId="08496277" w14:textId="37BB7334"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G.4</w:t>
            </w:r>
            <w:r w:rsidR="00867FAA">
              <w:rPr>
                <w:rFonts w:eastAsia="Calibri" w:cs="Times New Roman"/>
                <w:iCs/>
                <w:color w:val="000000" w:themeColor="text1"/>
                <w:szCs w:val="24"/>
                <w:lang w:val="ro-RO"/>
              </w:rPr>
              <w:t>.</w:t>
            </w:r>
          </w:p>
        </w:tc>
        <w:tc>
          <w:tcPr>
            <w:tcW w:w="3827" w:type="dxa"/>
            <w:shd w:val="clear" w:color="auto" w:fill="auto"/>
          </w:tcPr>
          <w:p w14:paraId="02531DC4"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Localizarea impactului cauzat de presiunile actuale asupra tipurilor de habitate [descriere]</w:t>
            </w:r>
          </w:p>
        </w:tc>
        <w:tc>
          <w:tcPr>
            <w:tcW w:w="4800" w:type="dxa"/>
            <w:shd w:val="clear" w:color="auto" w:fill="auto"/>
          </w:tcPr>
          <w:p w14:paraId="49A993F6"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În toate zonele ocupate de tipul de habitat.</w:t>
            </w:r>
          </w:p>
        </w:tc>
      </w:tr>
      <w:tr w:rsidR="003F2132" w:rsidRPr="000726F4" w14:paraId="6F58200D" w14:textId="77777777" w:rsidTr="00642719">
        <w:tc>
          <w:tcPr>
            <w:tcW w:w="723" w:type="dxa"/>
            <w:shd w:val="clear" w:color="auto" w:fill="auto"/>
          </w:tcPr>
          <w:p w14:paraId="126CBAC2" w14:textId="2D3F6058"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G.5</w:t>
            </w:r>
            <w:r w:rsidR="00867FAA">
              <w:rPr>
                <w:rFonts w:eastAsia="Calibri" w:cs="Times New Roman"/>
                <w:iCs/>
                <w:color w:val="000000" w:themeColor="text1"/>
                <w:szCs w:val="24"/>
                <w:lang w:val="ro-RO"/>
              </w:rPr>
              <w:t>.</w:t>
            </w:r>
          </w:p>
        </w:tc>
        <w:tc>
          <w:tcPr>
            <w:tcW w:w="3827" w:type="dxa"/>
            <w:shd w:val="clear" w:color="auto" w:fill="auto"/>
          </w:tcPr>
          <w:p w14:paraId="70456968" w14:textId="790ED531"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 xml:space="preserve">Intensitatea </w:t>
            </w:r>
            <w:r w:rsidR="008E0EDC" w:rsidRPr="000726F4">
              <w:rPr>
                <w:rFonts w:eastAsia="Calibri" w:cs="Times New Roman"/>
                <w:iCs/>
                <w:color w:val="000000" w:themeColor="text1"/>
                <w:szCs w:val="24"/>
                <w:lang w:val="ro-RO"/>
              </w:rPr>
              <w:t>localizată</w:t>
            </w:r>
            <w:r w:rsidRPr="000726F4">
              <w:rPr>
                <w:rFonts w:eastAsia="Calibri" w:cs="Times New Roman"/>
                <w:iCs/>
                <w:color w:val="000000" w:themeColor="text1"/>
                <w:szCs w:val="24"/>
                <w:lang w:val="ro-RO"/>
              </w:rPr>
              <w:t xml:space="preserve"> a impactului cauzat de presiunile actuale asupra tipurilor de habitate</w:t>
            </w:r>
          </w:p>
        </w:tc>
        <w:tc>
          <w:tcPr>
            <w:tcW w:w="4800" w:type="dxa"/>
            <w:shd w:val="clear" w:color="auto" w:fill="auto"/>
          </w:tcPr>
          <w:p w14:paraId="31E9BF2E" w14:textId="476510E3" w:rsidR="0026747A" w:rsidRPr="000726F4" w:rsidRDefault="008E0EDC"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Scăzută (S) – viabilitatea pe termen lung a tipului de habitat, în locul respectiv, nu este semnificativ afectată</w:t>
            </w:r>
          </w:p>
        </w:tc>
      </w:tr>
      <w:tr w:rsidR="003F2132" w:rsidRPr="000726F4" w14:paraId="04E36E5E" w14:textId="77777777" w:rsidTr="00642719">
        <w:tc>
          <w:tcPr>
            <w:tcW w:w="723" w:type="dxa"/>
            <w:shd w:val="clear" w:color="auto" w:fill="auto"/>
          </w:tcPr>
          <w:p w14:paraId="22D2727C" w14:textId="735FCA43"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G.6</w:t>
            </w:r>
            <w:r w:rsidR="00867FAA">
              <w:rPr>
                <w:rFonts w:eastAsia="Calibri" w:cs="Times New Roman"/>
                <w:iCs/>
                <w:color w:val="000000" w:themeColor="text1"/>
                <w:szCs w:val="24"/>
                <w:lang w:val="ro-RO"/>
              </w:rPr>
              <w:t>.</w:t>
            </w:r>
          </w:p>
        </w:tc>
        <w:tc>
          <w:tcPr>
            <w:tcW w:w="3827" w:type="dxa"/>
            <w:shd w:val="clear" w:color="auto" w:fill="auto"/>
          </w:tcPr>
          <w:p w14:paraId="7E7EB7EA" w14:textId="133B13AF"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Confiden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ialitate</w:t>
            </w:r>
          </w:p>
        </w:tc>
        <w:tc>
          <w:tcPr>
            <w:tcW w:w="4800" w:type="dxa"/>
            <w:shd w:val="clear" w:color="auto" w:fill="auto"/>
          </w:tcPr>
          <w:p w14:paraId="5E62870A"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Publice</w:t>
            </w:r>
          </w:p>
        </w:tc>
      </w:tr>
      <w:tr w:rsidR="0026747A" w:rsidRPr="000726F4" w14:paraId="29F51131" w14:textId="77777777" w:rsidTr="00642719">
        <w:tc>
          <w:tcPr>
            <w:tcW w:w="723" w:type="dxa"/>
            <w:shd w:val="clear" w:color="auto" w:fill="auto"/>
          </w:tcPr>
          <w:p w14:paraId="240DB68F" w14:textId="3CDF5251"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G.7</w:t>
            </w:r>
            <w:r w:rsidR="00867FAA">
              <w:rPr>
                <w:rFonts w:eastAsia="Calibri" w:cs="Times New Roman"/>
                <w:iCs/>
                <w:color w:val="000000" w:themeColor="text1"/>
                <w:szCs w:val="24"/>
                <w:lang w:val="ro-RO"/>
              </w:rPr>
              <w:t>.</w:t>
            </w:r>
          </w:p>
        </w:tc>
        <w:tc>
          <w:tcPr>
            <w:tcW w:w="3827" w:type="dxa"/>
            <w:shd w:val="clear" w:color="auto" w:fill="auto"/>
          </w:tcPr>
          <w:p w14:paraId="3D215E72"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Detalii</w:t>
            </w:r>
          </w:p>
        </w:tc>
        <w:tc>
          <w:tcPr>
            <w:tcW w:w="4800" w:type="dxa"/>
            <w:shd w:val="clear" w:color="auto" w:fill="auto"/>
          </w:tcPr>
          <w:p w14:paraId="443114BB"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w:t>
            </w:r>
          </w:p>
        </w:tc>
      </w:tr>
    </w:tbl>
    <w:p w14:paraId="20EF7738" w14:textId="77777777" w:rsidR="00921FA9" w:rsidRPr="000726F4" w:rsidRDefault="00921FA9" w:rsidP="004B3DD6">
      <w:pPr>
        <w:rPr>
          <w:rFonts w:cs="Times New Roman"/>
          <w:color w:val="000000" w:themeColor="text1"/>
          <w:szCs w:val="24"/>
          <w:lang w:val="ro-RO"/>
        </w:rPr>
      </w:pPr>
    </w:p>
    <w:p w14:paraId="7D3A3C72" w14:textId="2809349A" w:rsidR="0026747A" w:rsidRPr="000726F4" w:rsidRDefault="0026747A" w:rsidP="004B3DD6">
      <w:pPr>
        <w:jc w:val="center"/>
        <w:rPr>
          <w:rFonts w:eastAsia="Calibri" w:cs="Times New Roman"/>
          <w:b/>
          <w:bCs/>
          <w:iCs/>
          <w:color w:val="000000" w:themeColor="text1"/>
          <w:szCs w:val="24"/>
          <w:lang w:val="ro-RO"/>
        </w:rPr>
      </w:pPr>
      <w:bookmarkStart w:id="464" w:name="_Toc33016575"/>
      <w:r w:rsidRPr="000726F4">
        <w:rPr>
          <w:rFonts w:cs="Times New Roman"/>
          <w:b/>
          <w:bCs/>
          <w:color w:val="000000" w:themeColor="text1"/>
          <w:szCs w:val="24"/>
          <w:lang w:val="ro-RO"/>
        </w:rPr>
        <w:t>Tabel</w:t>
      </w:r>
      <w:r w:rsidR="004D79BD"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53</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Pr="000726F4">
        <w:rPr>
          <w:rFonts w:eastAsia="Calibri" w:cs="Times New Roman"/>
          <w:b/>
          <w:bCs/>
          <w:iCs/>
          <w:color w:val="000000" w:themeColor="text1"/>
          <w:szCs w:val="24"/>
          <w:lang w:val="ro-RO"/>
        </w:rPr>
        <w:t>Tabelul G: Evaluarea impacturilor cauzate de presiunile actuale asupra tipurilor de habitate</w:t>
      </w:r>
      <w:bookmarkEnd w:id="46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3525"/>
        <w:gridCol w:w="5102"/>
      </w:tblGrid>
      <w:tr w:rsidR="003F2132" w:rsidRPr="000726F4" w14:paraId="13984048" w14:textId="77777777" w:rsidTr="00921FA9">
        <w:trPr>
          <w:jc w:val="center"/>
        </w:trPr>
        <w:tc>
          <w:tcPr>
            <w:tcW w:w="723" w:type="dxa"/>
            <w:shd w:val="clear" w:color="auto" w:fill="auto"/>
          </w:tcPr>
          <w:p w14:paraId="3E2DEC2F"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Cod</w:t>
            </w:r>
          </w:p>
        </w:tc>
        <w:tc>
          <w:tcPr>
            <w:tcW w:w="3525" w:type="dxa"/>
            <w:shd w:val="clear" w:color="auto" w:fill="auto"/>
          </w:tcPr>
          <w:p w14:paraId="02CA89D7"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Parametru</w:t>
            </w:r>
          </w:p>
        </w:tc>
        <w:tc>
          <w:tcPr>
            <w:tcW w:w="5102" w:type="dxa"/>
            <w:shd w:val="clear" w:color="auto" w:fill="auto"/>
          </w:tcPr>
          <w:p w14:paraId="2F16AA83" w14:textId="77777777" w:rsidR="0026747A" w:rsidRPr="000726F4" w:rsidRDefault="0026747A" w:rsidP="004B3DD6">
            <w:pPr>
              <w:jc w:val="center"/>
              <w:rPr>
                <w:rFonts w:eastAsia="Calibri" w:cs="Times New Roman"/>
                <w:b/>
                <w:bCs/>
                <w:iCs/>
                <w:color w:val="000000" w:themeColor="text1"/>
                <w:szCs w:val="24"/>
                <w:lang w:val="ro-RO"/>
              </w:rPr>
            </w:pPr>
            <w:r w:rsidRPr="000726F4">
              <w:rPr>
                <w:rFonts w:eastAsia="Calibri" w:cs="Times New Roman"/>
                <w:b/>
                <w:bCs/>
                <w:iCs/>
                <w:color w:val="000000" w:themeColor="text1"/>
                <w:szCs w:val="24"/>
                <w:lang w:val="ro-RO"/>
              </w:rPr>
              <w:t>Descriere</w:t>
            </w:r>
          </w:p>
        </w:tc>
      </w:tr>
      <w:tr w:rsidR="003F2132" w:rsidRPr="000726F4" w14:paraId="2A95D44B" w14:textId="77777777" w:rsidTr="00921FA9">
        <w:trPr>
          <w:jc w:val="center"/>
        </w:trPr>
        <w:tc>
          <w:tcPr>
            <w:tcW w:w="723" w:type="dxa"/>
            <w:shd w:val="clear" w:color="auto" w:fill="auto"/>
          </w:tcPr>
          <w:p w14:paraId="52E6C8B8"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A.6.</w:t>
            </w:r>
          </w:p>
        </w:tc>
        <w:tc>
          <w:tcPr>
            <w:tcW w:w="3525" w:type="dxa"/>
            <w:shd w:val="clear" w:color="auto" w:fill="auto"/>
          </w:tcPr>
          <w:p w14:paraId="7AAF2E61"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Presiune actuală</w:t>
            </w:r>
          </w:p>
        </w:tc>
        <w:tc>
          <w:tcPr>
            <w:tcW w:w="5102" w:type="dxa"/>
            <w:shd w:val="clear" w:color="auto" w:fill="auto"/>
          </w:tcPr>
          <w:p w14:paraId="2D9342E4" w14:textId="2F80A058" w:rsidR="0026747A" w:rsidRPr="000726F4" w:rsidRDefault="0026747A"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 xml:space="preserve">K. Procesele naturale biotice </w:t>
            </w:r>
            <w:r w:rsidR="001E7013" w:rsidRPr="000726F4">
              <w:rPr>
                <w:rFonts w:eastAsia="Calibri" w:cs="Times New Roman"/>
                <w:bCs/>
                <w:iCs/>
                <w:color w:val="000000" w:themeColor="text1"/>
                <w:szCs w:val="24"/>
                <w:lang w:val="ro-RO"/>
              </w:rPr>
              <w:t>ș</w:t>
            </w:r>
            <w:r w:rsidRPr="000726F4">
              <w:rPr>
                <w:rFonts w:eastAsia="Calibri" w:cs="Times New Roman"/>
                <w:bCs/>
                <w:iCs/>
                <w:color w:val="000000" w:themeColor="text1"/>
                <w:szCs w:val="24"/>
                <w:lang w:val="ro-RO"/>
              </w:rPr>
              <w:t>i abiotice</w:t>
            </w:r>
          </w:p>
          <w:p w14:paraId="0579DDDA" w14:textId="560E59D5"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K03</w:t>
            </w:r>
            <w:r w:rsidR="005B47FB" w:rsidRPr="000726F4">
              <w:rPr>
                <w:rFonts w:eastAsia="Calibri" w:cs="Times New Roman"/>
                <w:iCs/>
                <w:color w:val="000000" w:themeColor="text1"/>
                <w:szCs w:val="24"/>
                <w:lang w:val="ro-RO"/>
              </w:rPr>
              <w:t>.</w:t>
            </w:r>
            <w:r w:rsidRPr="000726F4">
              <w:rPr>
                <w:rFonts w:eastAsia="Calibri" w:cs="Times New Roman"/>
                <w:iCs/>
                <w:color w:val="000000" w:themeColor="text1"/>
                <w:szCs w:val="24"/>
                <w:lang w:val="ro-RO"/>
              </w:rPr>
              <w:t xml:space="preserve"> Rela</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ii interspecifice faunistice</w:t>
            </w:r>
          </w:p>
          <w:p w14:paraId="2F40B070" w14:textId="7F99150B" w:rsidR="0026747A" w:rsidRPr="000726F4" w:rsidRDefault="004D79BD"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K03.03</w:t>
            </w:r>
            <w:r w:rsidR="005B47FB" w:rsidRPr="000726F4">
              <w:rPr>
                <w:rFonts w:eastAsia="Calibri" w:cs="Times New Roman"/>
                <w:iCs/>
                <w:color w:val="000000" w:themeColor="text1"/>
                <w:szCs w:val="24"/>
                <w:lang w:val="ro-RO"/>
              </w:rPr>
              <w:t>.</w:t>
            </w:r>
            <w:r w:rsidRPr="000726F4">
              <w:rPr>
                <w:rFonts w:eastAsia="Calibri" w:cs="Times New Roman"/>
                <w:iCs/>
                <w:color w:val="000000" w:themeColor="text1"/>
                <w:szCs w:val="24"/>
                <w:lang w:val="ro-RO"/>
              </w:rPr>
              <w:t xml:space="preserve"> Introducere a unor boli-patogeni microbieni</w:t>
            </w:r>
          </w:p>
          <w:p w14:paraId="5FBD9406" w14:textId="2EC950F1"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K04</w:t>
            </w:r>
            <w:r w:rsidR="005B47FB" w:rsidRPr="000726F4">
              <w:rPr>
                <w:rFonts w:eastAsia="Calibri" w:cs="Times New Roman"/>
                <w:iCs/>
                <w:color w:val="000000" w:themeColor="text1"/>
                <w:szCs w:val="24"/>
                <w:lang w:val="ro-RO"/>
              </w:rPr>
              <w:t>.</w:t>
            </w:r>
            <w:r w:rsidRPr="000726F4">
              <w:rPr>
                <w:rFonts w:eastAsia="Calibri" w:cs="Times New Roman"/>
                <w:iCs/>
                <w:color w:val="000000" w:themeColor="text1"/>
                <w:szCs w:val="24"/>
                <w:lang w:val="ro-RO"/>
              </w:rPr>
              <w:t xml:space="preserve"> Rela</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ii interspecifice ale florei</w:t>
            </w:r>
          </w:p>
          <w:p w14:paraId="06E49422" w14:textId="7C32F075"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K04.02</w:t>
            </w:r>
            <w:r w:rsidR="005B47FB" w:rsidRPr="000726F4">
              <w:rPr>
                <w:rFonts w:eastAsia="Calibri" w:cs="Times New Roman"/>
                <w:iCs/>
                <w:color w:val="000000" w:themeColor="text1"/>
                <w:szCs w:val="24"/>
                <w:lang w:val="ro-RO"/>
              </w:rPr>
              <w:t>.</w:t>
            </w:r>
            <w:r w:rsidRPr="000726F4">
              <w:rPr>
                <w:rFonts w:eastAsia="Calibri" w:cs="Times New Roman"/>
                <w:iCs/>
                <w:color w:val="000000" w:themeColor="text1"/>
                <w:szCs w:val="24"/>
                <w:lang w:val="ro-RO"/>
              </w:rPr>
              <w:t xml:space="preserve"> Parazitism</w:t>
            </w:r>
          </w:p>
          <w:p w14:paraId="0A1389B0" w14:textId="493FC093" w:rsidR="0026747A" w:rsidRPr="000726F4" w:rsidRDefault="004D79BD"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K04.03</w:t>
            </w:r>
            <w:r w:rsidR="005B47FB" w:rsidRPr="000726F4">
              <w:rPr>
                <w:rFonts w:eastAsia="Calibri" w:cs="Times New Roman"/>
                <w:iCs/>
                <w:color w:val="000000" w:themeColor="text1"/>
                <w:szCs w:val="24"/>
                <w:lang w:val="ro-RO"/>
              </w:rPr>
              <w:t>.</w:t>
            </w:r>
            <w:r w:rsidRPr="000726F4">
              <w:rPr>
                <w:rFonts w:eastAsia="Calibri" w:cs="Times New Roman"/>
                <w:iCs/>
                <w:color w:val="000000" w:themeColor="text1"/>
                <w:szCs w:val="24"/>
                <w:lang w:val="ro-RO"/>
              </w:rPr>
              <w:t xml:space="preserve"> Introducere a unor boli- patogeni microbieni</w:t>
            </w:r>
          </w:p>
        </w:tc>
      </w:tr>
      <w:tr w:rsidR="003F2132" w:rsidRPr="000726F4" w14:paraId="746E5DF0" w14:textId="77777777" w:rsidTr="00921FA9">
        <w:trPr>
          <w:jc w:val="center"/>
        </w:trPr>
        <w:tc>
          <w:tcPr>
            <w:tcW w:w="723" w:type="dxa"/>
            <w:shd w:val="clear" w:color="auto" w:fill="auto"/>
          </w:tcPr>
          <w:p w14:paraId="50FE134B" w14:textId="5E65CF81"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G.1</w:t>
            </w:r>
            <w:r w:rsidR="00867FAA">
              <w:rPr>
                <w:rFonts w:eastAsia="Calibri" w:cs="Times New Roman"/>
                <w:iCs/>
                <w:color w:val="000000" w:themeColor="text1"/>
                <w:szCs w:val="24"/>
                <w:lang w:val="ro-RO"/>
              </w:rPr>
              <w:t>.</w:t>
            </w:r>
          </w:p>
        </w:tc>
        <w:tc>
          <w:tcPr>
            <w:tcW w:w="3525" w:type="dxa"/>
            <w:shd w:val="clear" w:color="auto" w:fill="auto"/>
          </w:tcPr>
          <w:p w14:paraId="3E36FA1D"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Clasificarea tipurilor de habitate</w:t>
            </w:r>
          </w:p>
        </w:tc>
        <w:tc>
          <w:tcPr>
            <w:tcW w:w="5102" w:type="dxa"/>
            <w:shd w:val="clear" w:color="auto" w:fill="auto"/>
          </w:tcPr>
          <w:p w14:paraId="5E260A84" w14:textId="0D1F860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EC - tipuri de habitate de importan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ă comunitară</w:t>
            </w:r>
          </w:p>
        </w:tc>
      </w:tr>
      <w:tr w:rsidR="003F2132" w:rsidRPr="000726F4" w14:paraId="6A0C5A19" w14:textId="77777777" w:rsidTr="00921FA9">
        <w:trPr>
          <w:jc w:val="center"/>
        </w:trPr>
        <w:tc>
          <w:tcPr>
            <w:tcW w:w="723" w:type="dxa"/>
            <w:shd w:val="clear" w:color="auto" w:fill="auto"/>
          </w:tcPr>
          <w:p w14:paraId="4916C748" w14:textId="02D67F2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G.2</w:t>
            </w:r>
            <w:r w:rsidR="00867FAA">
              <w:rPr>
                <w:rFonts w:eastAsia="Calibri" w:cs="Times New Roman"/>
                <w:iCs/>
                <w:color w:val="000000" w:themeColor="text1"/>
                <w:szCs w:val="24"/>
                <w:lang w:val="ro-RO"/>
              </w:rPr>
              <w:t>.</w:t>
            </w:r>
          </w:p>
        </w:tc>
        <w:tc>
          <w:tcPr>
            <w:tcW w:w="3525" w:type="dxa"/>
            <w:shd w:val="clear" w:color="auto" w:fill="auto"/>
          </w:tcPr>
          <w:p w14:paraId="09E8022E"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Coduri unice ale tipurilor de habitate</w:t>
            </w:r>
          </w:p>
        </w:tc>
        <w:tc>
          <w:tcPr>
            <w:tcW w:w="5102" w:type="dxa"/>
            <w:shd w:val="clear" w:color="auto" w:fill="auto"/>
          </w:tcPr>
          <w:p w14:paraId="24A85D34" w14:textId="77777777" w:rsidR="0026747A" w:rsidRPr="000726F4" w:rsidRDefault="0026747A"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9260</w:t>
            </w:r>
          </w:p>
        </w:tc>
      </w:tr>
      <w:tr w:rsidR="003F2132" w:rsidRPr="000726F4" w14:paraId="08E696A3" w14:textId="77777777" w:rsidTr="00921FA9">
        <w:trPr>
          <w:jc w:val="center"/>
        </w:trPr>
        <w:tc>
          <w:tcPr>
            <w:tcW w:w="723" w:type="dxa"/>
            <w:shd w:val="clear" w:color="auto" w:fill="auto"/>
          </w:tcPr>
          <w:p w14:paraId="76E9527C" w14:textId="79D8B53C"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G.3</w:t>
            </w:r>
            <w:r w:rsidR="00867FAA">
              <w:rPr>
                <w:rFonts w:eastAsia="Calibri" w:cs="Times New Roman"/>
                <w:iCs/>
                <w:color w:val="000000" w:themeColor="text1"/>
                <w:szCs w:val="24"/>
                <w:lang w:val="ro-RO"/>
              </w:rPr>
              <w:t>.</w:t>
            </w:r>
          </w:p>
        </w:tc>
        <w:tc>
          <w:tcPr>
            <w:tcW w:w="3525" w:type="dxa"/>
            <w:shd w:val="clear" w:color="auto" w:fill="auto"/>
          </w:tcPr>
          <w:p w14:paraId="700E6457"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Localizarea impactului cauzat de presiunile actuale asupra tipurilor de habitate [geometrie]</w:t>
            </w:r>
          </w:p>
        </w:tc>
        <w:tc>
          <w:tcPr>
            <w:tcW w:w="5102" w:type="dxa"/>
            <w:shd w:val="clear" w:color="auto" w:fill="auto"/>
          </w:tcPr>
          <w:p w14:paraId="732C6333" w14:textId="7093B8B5" w:rsidR="0026747A" w:rsidRPr="000726F4" w:rsidRDefault="009D7D50" w:rsidP="004B3DD6">
            <w:pPr>
              <w:rPr>
                <w:rFonts w:eastAsia="Calibri" w:cs="Times New Roman"/>
                <w:i/>
                <w:iCs/>
                <w:color w:val="000000" w:themeColor="text1"/>
                <w:szCs w:val="24"/>
                <w:lang w:val="ro-RO"/>
              </w:rPr>
            </w:pPr>
            <w:r w:rsidRPr="000726F4">
              <w:rPr>
                <w:rFonts w:eastAsia="Calibri" w:cs="Times New Roman"/>
                <w:iCs/>
                <w:color w:val="000000" w:themeColor="text1"/>
                <w:szCs w:val="24"/>
                <w:lang w:val="ro-RO"/>
              </w:rPr>
              <w:t>Harta se regăse</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 xml:space="preserve">te în Anexa </w:t>
            </w:r>
            <w:r w:rsidR="002D413C" w:rsidRPr="000726F4">
              <w:rPr>
                <w:rFonts w:eastAsia="Calibri" w:cs="Times New Roman"/>
                <w:iCs/>
                <w:color w:val="000000" w:themeColor="text1"/>
                <w:szCs w:val="24"/>
                <w:lang w:val="ro-RO"/>
              </w:rPr>
              <w:t>3</w:t>
            </w:r>
            <w:r w:rsidR="00C911FC" w:rsidRPr="000726F4">
              <w:rPr>
                <w:rFonts w:eastAsia="Calibri" w:cs="Times New Roman"/>
                <w:iCs/>
                <w:color w:val="000000" w:themeColor="text1"/>
                <w:szCs w:val="24"/>
                <w:lang w:val="ro-RO"/>
              </w:rPr>
              <w:t>.21</w:t>
            </w:r>
            <w:r w:rsidRPr="000726F4">
              <w:rPr>
                <w:rFonts w:eastAsia="Calibri" w:cs="Times New Roman"/>
                <w:iCs/>
                <w:color w:val="000000" w:themeColor="text1"/>
                <w:szCs w:val="24"/>
                <w:lang w:val="ro-RO"/>
              </w:rPr>
              <w:t>.</w:t>
            </w:r>
          </w:p>
        </w:tc>
      </w:tr>
      <w:tr w:rsidR="003F2132" w:rsidRPr="000726F4" w14:paraId="4AB4CA7A" w14:textId="77777777" w:rsidTr="00921FA9">
        <w:trPr>
          <w:jc w:val="center"/>
        </w:trPr>
        <w:tc>
          <w:tcPr>
            <w:tcW w:w="723" w:type="dxa"/>
            <w:shd w:val="clear" w:color="auto" w:fill="auto"/>
          </w:tcPr>
          <w:p w14:paraId="112DAF7A" w14:textId="09ADB63D"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lastRenderedPageBreak/>
              <w:t>G.4</w:t>
            </w:r>
            <w:r w:rsidR="00867FAA">
              <w:rPr>
                <w:rFonts w:eastAsia="Calibri" w:cs="Times New Roman"/>
                <w:iCs/>
                <w:color w:val="000000" w:themeColor="text1"/>
                <w:szCs w:val="24"/>
                <w:lang w:val="ro-RO"/>
              </w:rPr>
              <w:t>.</w:t>
            </w:r>
          </w:p>
        </w:tc>
        <w:tc>
          <w:tcPr>
            <w:tcW w:w="3525" w:type="dxa"/>
            <w:shd w:val="clear" w:color="auto" w:fill="auto"/>
          </w:tcPr>
          <w:p w14:paraId="20B1A102"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Localizarea impactului cauzat de presiunile actuale asupra tipurilor de habitate [descriere]</w:t>
            </w:r>
          </w:p>
        </w:tc>
        <w:tc>
          <w:tcPr>
            <w:tcW w:w="5102" w:type="dxa"/>
            <w:shd w:val="clear" w:color="auto" w:fill="auto"/>
          </w:tcPr>
          <w:p w14:paraId="597A7A5B"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În toate zonele ocupate de tipul de habitat.</w:t>
            </w:r>
          </w:p>
        </w:tc>
      </w:tr>
      <w:tr w:rsidR="003F2132" w:rsidRPr="000726F4" w14:paraId="35DE1FC7" w14:textId="77777777" w:rsidTr="00921FA9">
        <w:trPr>
          <w:jc w:val="center"/>
        </w:trPr>
        <w:tc>
          <w:tcPr>
            <w:tcW w:w="723" w:type="dxa"/>
            <w:shd w:val="clear" w:color="auto" w:fill="auto"/>
          </w:tcPr>
          <w:p w14:paraId="14C886DC" w14:textId="6834FAE1"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G.5</w:t>
            </w:r>
            <w:r w:rsidR="00867FAA">
              <w:rPr>
                <w:rFonts w:eastAsia="Calibri" w:cs="Times New Roman"/>
                <w:iCs/>
                <w:color w:val="000000" w:themeColor="text1"/>
                <w:szCs w:val="24"/>
                <w:lang w:val="ro-RO"/>
              </w:rPr>
              <w:t>.</w:t>
            </w:r>
          </w:p>
        </w:tc>
        <w:tc>
          <w:tcPr>
            <w:tcW w:w="3525" w:type="dxa"/>
            <w:shd w:val="clear" w:color="auto" w:fill="auto"/>
          </w:tcPr>
          <w:p w14:paraId="6BEA65E9" w14:textId="608F96BC"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 xml:space="preserve">Intensitatea </w:t>
            </w:r>
            <w:r w:rsidR="008E0EDC" w:rsidRPr="000726F4">
              <w:rPr>
                <w:rFonts w:eastAsia="Calibri" w:cs="Times New Roman"/>
                <w:iCs/>
                <w:color w:val="000000" w:themeColor="text1"/>
                <w:szCs w:val="24"/>
                <w:lang w:val="ro-RO"/>
              </w:rPr>
              <w:t>localizată</w:t>
            </w:r>
            <w:r w:rsidRPr="000726F4">
              <w:rPr>
                <w:rFonts w:eastAsia="Calibri" w:cs="Times New Roman"/>
                <w:iCs/>
                <w:color w:val="000000" w:themeColor="text1"/>
                <w:szCs w:val="24"/>
                <w:lang w:val="ro-RO"/>
              </w:rPr>
              <w:t xml:space="preserve"> a impactului cauzat de presiunile actuale asupra tipurilor de habitate</w:t>
            </w:r>
          </w:p>
        </w:tc>
        <w:tc>
          <w:tcPr>
            <w:tcW w:w="5102" w:type="dxa"/>
            <w:shd w:val="clear" w:color="auto" w:fill="auto"/>
          </w:tcPr>
          <w:p w14:paraId="1A547A22" w14:textId="42B04DAE" w:rsidR="0026747A" w:rsidRPr="000726F4" w:rsidRDefault="008E0EDC" w:rsidP="004B3DD6">
            <w:pPr>
              <w:rPr>
                <w:rFonts w:eastAsia="Calibri" w:cs="Times New Roman"/>
                <w:bCs/>
                <w:iCs/>
                <w:color w:val="000000" w:themeColor="text1"/>
                <w:szCs w:val="24"/>
                <w:lang w:val="ro-RO"/>
              </w:rPr>
            </w:pPr>
            <w:r w:rsidRPr="000726F4">
              <w:rPr>
                <w:rFonts w:eastAsia="Calibri" w:cs="Times New Roman"/>
                <w:bCs/>
                <w:iCs/>
                <w:color w:val="000000" w:themeColor="text1"/>
                <w:szCs w:val="24"/>
                <w:lang w:val="ro-RO"/>
              </w:rPr>
              <w:t>Scăzută (S) – viabilitatea pe termen lung a tipului de habitat, în locul respectiv, nu este semnificativ afectată</w:t>
            </w:r>
          </w:p>
        </w:tc>
      </w:tr>
      <w:tr w:rsidR="003F2132" w:rsidRPr="000726F4" w14:paraId="2980D45F" w14:textId="77777777" w:rsidTr="00921FA9">
        <w:trPr>
          <w:jc w:val="center"/>
        </w:trPr>
        <w:tc>
          <w:tcPr>
            <w:tcW w:w="723" w:type="dxa"/>
            <w:shd w:val="clear" w:color="auto" w:fill="auto"/>
          </w:tcPr>
          <w:p w14:paraId="2575DC54" w14:textId="538976D5"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G.6</w:t>
            </w:r>
            <w:r w:rsidR="00867FAA">
              <w:rPr>
                <w:rFonts w:eastAsia="Calibri" w:cs="Times New Roman"/>
                <w:iCs/>
                <w:color w:val="000000" w:themeColor="text1"/>
                <w:szCs w:val="24"/>
                <w:lang w:val="ro-RO"/>
              </w:rPr>
              <w:t>.</w:t>
            </w:r>
          </w:p>
        </w:tc>
        <w:tc>
          <w:tcPr>
            <w:tcW w:w="3525" w:type="dxa"/>
            <w:shd w:val="clear" w:color="auto" w:fill="auto"/>
          </w:tcPr>
          <w:p w14:paraId="35923D7C" w14:textId="167A527E"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Confiden</w:t>
            </w:r>
            <w:r w:rsidR="001E7013" w:rsidRPr="000726F4">
              <w:rPr>
                <w:rFonts w:eastAsia="Calibri" w:cs="Times New Roman"/>
                <w:iCs/>
                <w:color w:val="000000" w:themeColor="text1"/>
                <w:szCs w:val="24"/>
                <w:lang w:val="ro-RO"/>
              </w:rPr>
              <w:t>ț</w:t>
            </w:r>
            <w:r w:rsidRPr="000726F4">
              <w:rPr>
                <w:rFonts w:eastAsia="Calibri" w:cs="Times New Roman"/>
                <w:iCs/>
                <w:color w:val="000000" w:themeColor="text1"/>
                <w:szCs w:val="24"/>
                <w:lang w:val="ro-RO"/>
              </w:rPr>
              <w:t>ialitate</w:t>
            </w:r>
          </w:p>
        </w:tc>
        <w:tc>
          <w:tcPr>
            <w:tcW w:w="5102" w:type="dxa"/>
            <w:shd w:val="clear" w:color="auto" w:fill="auto"/>
          </w:tcPr>
          <w:p w14:paraId="464D9603"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Publice</w:t>
            </w:r>
          </w:p>
        </w:tc>
      </w:tr>
      <w:tr w:rsidR="0026747A" w:rsidRPr="000726F4" w14:paraId="3C09BD7F" w14:textId="77777777" w:rsidTr="00921FA9">
        <w:trPr>
          <w:jc w:val="center"/>
        </w:trPr>
        <w:tc>
          <w:tcPr>
            <w:tcW w:w="723" w:type="dxa"/>
            <w:shd w:val="clear" w:color="auto" w:fill="auto"/>
          </w:tcPr>
          <w:p w14:paraId="4E600DD6" w14:textId="5BA0B533"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G.7</w:t>
            </w:r>
            <w:r w:rsidR="00867FAA">
              <w:rPr>
                <w:rFonts w:eastAsia="Calibri" w:cs="Times New Roman"/>
                <w:iCs/>
                <w:color w:val="000000" w:themeColor="text1"/>
                <w:szCs w:val="24"/>
                <w:lang w:val="ro-RO"/>
              </w:rPr>
              <w:t>.</w:t>
            </w:r>
          </w:p>
        </w:tc>
        <w:tc>
          <w:tcPr>
            <w:tcW w:w="3525" w:type="dxa"/>
            <w:shd w:val="clear" w:color="auto" w:fill="auto"/>
          </w:tcPr>
          <w:p w14:paraId="55FFB5F7"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Detalii</w:t>
            </w:r>
          </w:p>
        </w:tc>
        <w:tc>
          <w:tcPr>
            <w:tcW w:w="5102" w:type="dxa"/>
            <w:shd w:val="clear" w:color="auto" w:fill="auto"/>
          </w:tcPr>
          <w:p w14:paraId="4DF49BCC" w14:textId="77777777" w:rsidR="0026747A" w:rsidRPr="000726F4" w:rsidRDefault="0026747A" w:rsidP="004B3DD6">
            <w:pPr>
              <w:rPr>
                <w:rFonts w:eastAsia="Calibri" w:cs="Times New Roman"/>
                <w:iCs/>
                <w:color w:val="000000" w:themeColor="text1"/>
                <w:szCs w:val="24"/>
                <w:lang w:val="ro-RO"/>
              </w:rPr>
            </w:pPr>
            <w:r w:rsidRPr="000726F4">
              <w:rPr>
                <w:rFonts w:eastAsia="Calibri" w:cs="Times New Roman"/>
                <w:iCs/>
                <w:color w:val="000000" w:themeColor="text1"/>
                <w:szCs w:val="24"/>
                <w:lang w:val="ro-RO"/>
              </w:rPr>
              <w:t>-</w:t>
            </w:r>
          </w:p>
        </w:tc>
      </w:tr>
    </w:tbl>
    <w:p w14:paraId="56D8ECBE" w14:textId="77777777" w:rsidR="0026747A" w:rsidRPr="000726F4" w:rsidRDefault="0026747A" w:rsidP="004B3DD6">
      <w:pPr>
        <w:pStyle w:val="Style1"/>
        <w:numPr>
          <w:ilvl w:val="0"/>
          <w:numId w:val="0"/>
        </w:numPr>
        <w:rPr>
          <w:b w:val="0"/>
          <w:bCs w:val="0"/>
          <w:color w:val="000000" w:themeColor="text1"/>
        </w:rPr>
      </w:pPr>
    </w:p>
    <w:p w14:paraId="196859F4" w14:textId="49643EDC" w:rsidR="00921FA9" w:rsidRPr="000726F4" w:rsidRDefault="002873FF" w:rsidP="004B3DD6">
      <w:pPr>
        <w:pStyle w:val="411"/>
        <w:numPr>
          <w:ilvl w:val="0"/>
          <w:numId w:val="0"/>
        </w:numPr>
        <w:ind w:left="360" w:hanging="360"/>
        <w:rPr>
          <w:rFonts w:cs="Times New Roman"/>
          <w:color w:val="000000" w:themeColor="text1"/>
        </w:rPr>
      </w:pPr>
      <w:bookmarkStart w:id="465" w:name="_Toc30670492"/>
      <w:bookmarkStart w:id="466" w:name="_Toc31014068"/>
      <w:bookmarkStart w:id="467" w:name="_Toc31014398"/>
      <w:bookmarkStart w:id="468" w:name="_Toc33016361"/>
      <w:bookmarkStart w:id="469" w:name="_Toc108172725"/>
      <w:r w:rsidRPr="000726F4">
        <w:rPr>
          <w:rFonts w:cs="Times New Roman"/>
          <w:color w:val="000000" w:themeColor="text1"/>
        </w:rPr>
        <w:t xml:space="preserve">5.3.2. </w:t>
      </w:r>
      <w:r w:rsidR="008337BB" w:rsidRPr="000726F4">
        <w:rPr>
          <w:rFonts w:cs="Times New Roman"/>
          <w:color w:val="000000" w:themeColor="text1"/>
        </w:rPr>
        <w:t>Evaluarea impactului cauzat de amenin</w:t>
      </w:r>
      <w:r w:rsidR="001E7013" w:rsidRPr="000726F4">
        <w:rPr>
          <w:rFonts w:cs="Times New Roman"/>
          <w:color w:val="000000" w:themeColor="text1"/>
        </w:rPr>
        <w:t>ț</w:t>
      </w:r>
      <w:r w:rsidR="008337BB" w:rsidRPr="000726F4">
        <w:rPr>
          <w:rFonts w:cs="Times New Roman"/>
          <w:color w:val="000000" w:themeColor="text1"/>
        </w:rPr>
        <w:t>ările viitoare asupra tipurilor de habitate</w:t>
      </w:r>
      <w:bookmarkEnd w:id="465"/>
      <w:bookmarkEnd w:id="466"/>
      <w:bookmarkEnd w:id="467"/>
      <w:bookmarkEnd w:id="468"/>
      <w:bookmarkEnd w:id="469"/>
    </w:p>
    <w:p w14:paraId="782E1679" w14:textId="77777777" w:rsidR="00921FA9" w:rsidRPr="000726F4" w:rsidRDefault="00921FA9" w:rsidP="004B3DD6">
      <w:pPr>
        <w:rPr>
          <w:rFonts w:cs="Times New Roman"/>
          <w:color w:val="000000" w:themeColor="text1"/>
          <w:szCs w:val="24"/>
          <w:lang w:val="ro-RO"/>
        </w:rPr>
      </w:pPr>
    </w:p>
    <w:p w14:paraId="2888566C" w14:textId="68617D4C" w:rsidR="008337BB" w:rsidRPr="000726F4" w:rsidRDefault="00675F12" w:rsidP="004B3DD6">
      <w:pPr>
        <w:jc w:val="center"/>
        <w:rPr>
          <w:rFonts w:cs="Times New Roman"/>
          <w:b/>
          <w:bCs/>
          <w:color w:val="000000" w:themeColor="text1"/>
          <w:szCs w:val="24"/>
          <w:lang w:val="ro-RO"/>
        </w:rPr>
      </w:pPr>
      <w:bookmarkStart w:id="470" w:name="_Toc33016576"/>
      <w:r w:rsidRPr="000726F4">
        <w:rPr>
          <w:rFonts w:cs="Times New Roman"/>
          <w:b/>
          <w:bCs/>
          <w:color w:val="000000" w:themeColor="text1"/>
          <w:szCs w:val="24"/>
          <w:lang w:val="ro-RO"/>
        </w:rPr>
        <w:t>Tabel</w:t>
      </w:r>
      <w:r w:rsidR="004D79BD"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54</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H: Evaluarea impactului cauzat de amenin</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ările viitoare asupra tipurilor de habitate</w:t>
      </w:r>
      <w:bookmarkEnd w:id="47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
        <w:gridCol w:w="3537"/>
        <w:gridCol w:w="5102"/>
      </w:tblGrid>
      <w:tr w:rsidR="003F2132" w:rsidRPr="000726F4" w14:paraId="2EA1A12C" w14:textId="77777777" w:rsidTr="00921FA9">
        <w:trPr>
          <w:jc w:val="center"/>
        </w:trPr>
        <w:tc>
          <w:tcPr>
            <w:tcW w:w="711" w:type="dxa"/>
            <w:shd w:val="clear" w:color="auto" w:fill="auto"/>
          </w:tcPr>
          <w:p w14:paraId="60D67482"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Cod</w:t>
            </w:r>
          </w:p>
        </w:tc>
        <w:tc>
          <w:tcPr>
            <w:tcW w:w="3537" w:type="dxa"/>
            <w:shd w:val="clear" w:color="auto" w:fill="auto"/>
          </w:tcPr>
          <w:p w14:paraId="1E408E59"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Parametru</w:t>
            </w:r>
          </w:p>
        </w:tc>
        <w:tc>
          <w:tcPr>
            <w:tcW w:w="5102" w:type="dxa"/>
            <w:shd w:val="clear" w:color="auto" w:fill="auto"/>
          </w:tcPr>
          <w:p w14:paraId="2DA1AE1F"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Descriere</w:t>
            </w:r>
          </w:p>
        </w:tc>
      </w:tr>
      <w:tr w:rsidR="003F2132" w:rsidRPr="000726F4" w14:paraId="417A30F6" w14:textId="77777777" w:rsidTr="00921FA9">
        <w:trPr>
          <w:jc w:val="center"/>
        </w:trPr>
        <w:tc>
          <w:tcPr>
            <w:tcW w:w="711" w:type="dxa"/>
            <w:shd w:val="clear" w:color="auto" w:fill="auto"/>
          </w:tcPr>
          <w:p w14:paraId="09B0DA85"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B.1.</w:t>
            </w:r>
          </w:p>
        </w:tc>
        <w:tc>
          <w:tcPr>
            <w:tcW w:w="3537" w:type="dxa"/>
            <w:shd w:val="clear" w:color="auto" w:fill="auto"/>
          </w:tcPr>
          <w:p w14:paraId="60BBE95F" w14:textId="62C84522"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viitoare</w:t>
            </w:r>
          </w:p>
        </w:tc>
        <w:tc>
          <w:tcPr>
            <w:tcW w:w="5102" w:type="dxa"/>
            <w:shd w:val="clear" w:color="auto" w:fill="auto"/>
          </w:tcPr>
          <w:p w14:paraId="23F4BF2D"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A. Agricultura</w:t>
            </w:r>
          </w:p>
          <w:p w14:paraId="7F56D6C5" w14:textId="2035246E"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A04</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w:t>
            </w:r>
            <w:r w:rsidR="005B47FB" w:rsidRPr="000726F4">
              <w:rPr>
                <w:rFonts w:cs="Times New Roman"/>
                <w:color w:val="000000" w:themeColor="text1"/>
                <w:szCs w:val="24"/>
                <w:lang w:val="ro-RO"/>
              </w:rPr>
              <w:t>P</w:t>
            </w:r>
            <w:r w:rsidRPr="000726F4">
              <w:rPr>
                <w:rFonts w:cs="Times New Roman"/>
                <w:color w:val="000000" w:themeColor="text1"/>
                <w:szCs w:val="24"/>
                <w:lang w:val="ro-RO"/>
              </w:rPr>
              <w:t>ă</w:t>
            </w:r>
            <w:r w:rsidR="001E7013" w:rsidRPr="000726F4">
              <w:rPr>
                <w:rFonts w:cs="Times New Roman"/>
                <w:color w:val="000000" w:themeColor="text1"/>
                <w:szCs w:val="24"/>
                <w:lang w:val="ro-RO"/>
              </w:rPr>
              <w:t>ș</w:t>
            </w:r>
            <w:r w:rsidRPr="000726F4">
              <w:rPr>
                <w:rFonts w:cs="Times New Roman"/>
                <w:color w:val="000000" w:themeColor="text1"/>
                <w:szCs w:val="24"/>
                <w:lang w:val="ro-RO"/>
              </w:rPr>
              <w:t>unat</w:t>
            </w:r>
          </w:p>
        </w:tc>
      </w:tr>
      <w:tr w:rsidR="003F2132" w:rsidRPr="000726F4" w14:paraId="19D6BBEA" w14:textId="77777777" w:rsidTr="00921FA9">
        <w:trPr>
          <w:jc w:val="center"/>
        </w:trPr>
        <w:tc>
          <w:tcPr>
            <w:tcW w:w="711" w:type="dxa"/>
            <w:shd w:val="clear" w:color="auto" w:fill="auto"/>
          </w:tcPr>
          <w:p w14:paraId="07B52EB4" w14:textId="3F544DFA"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H.1</w:t>
            </w:r>
            <w:r w:rsidR="00867FAA">
              <w:rPr>
                <w:rFonts w:cs="Times New Roman"/>
                <w:color w:val="000000" w:themeColor="text1"/>
                <w:szCs w:val="24"/>
                <w:lang w:val="ro-RO"/>
              </w:rPr>
              <w:t>.</w:t>
            </w:r>
          </w:p>
        </w:tc>
        <w:tc>
          <w:tcPr>
            <w:tcW w:w="3537" w:type="dxa"/>
            <w:shd w:val="clear" w:color="auto" w:fill="auto"/>
          </w:tcPr>
          <w:p w14:paraId="4CCD60FE"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Clasificarea tipurilor de habitat</w:t>
            </w:r>
          </w:p>
        </w:tc>
        <w:tc>
          <w:tcPr>
            <w:tcW w:w="5102" w:type="dxa"/>
            <w:shd w:val="clear" w:color="auto" w:fill="auto"/>
          </w:tcPr>
          <w:p w14:paraId="7E0ED38D" w14:textId="0D658074"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EC - tipuri de habitate de importan</w:t>
            </w:r>
            <w:r w:rsidR="001E7013" w:rsidRPr="000726F4">
              <w:rPr>
                <w:rFonts w:cs="Times New Roman"/>
                <w:color w:val="000000" w:themeColor="text1"/>
                <w:szCs w:val="24"/>
                <w:lang w:val="ro-RO"/>
              </w:rPr>
              <w:t>ț</w:t>
            </w:r>
            <w:r w:rsidRPr="000726F4">
              <w:rPr>
                <w:rFonts w:cs="Times New Roman"/>
                <w:color w:val="000000" w:themeColor="text1"/>
                <w:szCs w:val="24"/>
                <w:lang w:val="ro-RO"/>
              </w:rPr>
              <w:t>ă comunitară</w:t>
            </w:r>
          </w:p>
        </w:tc>
      </w:tr>
      <w:tr w:rsidR="003F2132" w:rsidRPr="000726F4" w14:paraId="4C854C23" w14:textId="77777777" w:rsidTr="00921FA9">
        <w:trPr>
          <w:jc w:val="center"/>
        </w:trPr>
        <w:tc>
          <w:tcPr>
            <w:tcW w:w="711" w:type="dxa"/>
            <w:shd w:val="clear" w:color="auto" w:fill="auto"/>
          </w:tcPr>
          <w:p w14:paraId="5DF3C4DE" w14:textId="2040519B"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H.2</w:t>
            </w:r>
            <w:r w:rsidR="00867FAA">
              <w:rPr>
                <w:rFonts w:cs="Times New Roman"/>
                <w:color w:val="000000" w:themeColor="text1"/>
                <w:szCs w:val="24"/>
                <w:lang w:val="ro-RO"/>
              </w:rPr>
              <w:t>.</w:t>
            </w:r>
          </w:p>
        </w:tc>
        <w:tc>
          <w:tcPr>
            <w:tcW w:w="3537" w:type="dxa"/>
            <w:shd w:val="clear" w:color="auto" w:fill="auto"/>
          </w:tcPr>
          <w:p w14:paraId="6BD44FB6"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Codurile unice ale tipurilor de habitat</w:t>
            </w:r>
          </w:p>
        </w:tc>
        <w:tc>
          <w:tcPr>
            <w:tcW w:w="5102" w:type="dxa"/>
            <w:shd w:val="clear" w:color="auto" w:fill="auto"/>
          </w:tcPr>
          <w:p w14:paraId="4B02FBDE" w14:textId="77777777" w:rsidR="008C088F" w:rsidRPr="000726F4" w:rsidRDefault="008C088F" w:rsidP="004B3DD6">
            <w:pPr>
              <w:rPr>
                <w:rFonts w:cs="Times New Roman"/>
                <w:bCs/>
                <w:color w:val="000000" w:themeColor="text1"/>
                <w:szCs w:val="24"/>
                <w:lang w:val="ro-RO"/>
              </w:rPr>
            </w:pPr>
            <w:r w:rsidRPr="000726F4">
              <w:rPr>
                <w:rFonts w:cs="Times New Roman"/>
                <w:color w:val="000000" w:themeColor="text1"/>
                <w:szCs w:val="24"/>
                <w:lang w:val="ro-RO"/>
              </w:rPr>
              <w:t>9260</w:t>
            </w:r>
          </w:p>
        </w:tc>
      </w:tr>
      <w:tr w:rsidR="003F2132" w:rsidRPr="000726F4" w14:paraId="6A26B81B" w14:textId="77777777" w:rsidTr="00921FA9">
        <w:trPr>
          <w:jc w:val="center"/>
        </w:trPr>
        <w:tc>
          <w:tcPr>
            <w:tcW w:w="711" w:type="dxa"/>
            <w:shd w:val="clear" w:color="auto" w:fill="auto"/>
          </w:tcPr>
          <w:p w14:paraId="30C6C869" w14:textId="5E875C5B"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H.3</w:t>
            </w:r>
            <w:r w:rsidR="00867FAA">
              <w:rPr>
                <w:rFonts w:cs="Times New Roman"/>
                <w:color w:val="000000" w:themeColor="text1"/>
                <w:szCs w:val="24"/>
                <w:lang w:val="ro-RO"/>
              </w:rPr>
              <w:t>.</w:t>
            </w:r>
          </w:p>
        </w:tc>
        <w:tc>
          <w:tcPr>
            <w:tcW w:w="3537" w:type="dxa"/>
            <w:shd w:val="clear" w:color="auto" w:fill="auto"/>
          </w:tcPr>
          <w:p w14:paraId="55033AFC" w14:textId="1339EA41"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Localizarea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 [geometrie]</w:t>
            </w:r>
          </w:p>
        </w:tc>
        <w:tc>
          <w:tcPr>
            <w:tcW w:w="5102" w:type="dxa"/>
            <w:shd w:val="clear" w:color="auto" w:fill="auto"/>
          </w:tcPr>
          <w:p w14:paraId="77FAC363" w14:textId="736DFF77" w:rsidR="008C088F" w:rsidRPr="000726F4" w:rsidRDefault="009D7D50" w:rsidP="004B3DD6">
            <w:pPr>
              <w:rPr>
                <w:rFonts w:cs="Times New Roman"/>
                <w:i/>
                <w:color w:val="000000" w:themeColor="text1"/>
                <w:szCs w:val="24"/>
                <w:lang w:val="ro-RO"/>
              </w:rPr>
            </w:pPr>
            <w:r w:rsidRPr="000726F4">
              <w:rPr>
                <w:rFonts w:eastAsia="Calibri" w:cs="Times New Roman"/>
                <w:iCs/>
                <w:color w:val="000000" w:themeColor="text1"/>
                <w:szCs w:val="24"/>
                <w:lang w:val="ro-RO"/>
              </w:rPr>
              <w:t>Harta se regăse</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 xml:space="preserve">te în Anexa </w:t>
            </w:r>
            <w:r w:rsidR="002D413C" w:rsidRPr="000726F4">
              <w:rPr>
                <w:rFonts w:eastAsia="Calibri" w:cs="Times New Roman"/>
                <w:iCs/>
                <w:color w:val="000000" w:themeColor="text1"/>
                <w:szCs w:val="24"/>
                <w:lang w:val="ro-RO"/>
              </w:rPr>
              <w:t>3</w:t>
            </w:r>
            <w:r w:rsidR="00C911FC" w:rsidRPr="000726F4">
              <w:rPr>
                <w:rFonts w:eastAsia="Calibri" w:cs="Times New Roman"/>
                <w:iCs/>
                <w:color w:val="000000" w:themeColor="text1"/>
                <w:szCs w:val="24"/>
                <w:lang w:val="ro-RO"/>
              </w:rPr>
              <w:t>.22</w:t>
            </w:r>
            <w:r w:rsidRPr="000726F4">
              <w:rPr>
                <w:rFonts w:eastAsia="Calibri" w:cs="Times New Roman"/>
                <w:iCs/>
                <w:color w:val="000000" w:themeColor="text1"/>
                <w:szCs w:val="24"/>
                <w:lang w:val="ro-RO"/>
              </w:rPr>
              <w:t>.</w:t>
            </w:r>
          </w:p>
        </w:tc>
      </w:tr>
      <w:tr w:rsidR="003F2132" w:rsidRPr="000726F4" w14:paraId="677B1FE1" w14:textId="77777777" w:rsidTr="00921FA9">
        <w:trPr>
          <w:jc w:val="center"/>
        </w:trPr>
        <w:tc>
          <w:tcPr>
            <w:tcW w:w="711" w:type="dxa"/>
            <w:shd w:val="clear" w:color="auto" w:fill="auto"/>
          </w:tcPr>
          <w:p w14:paraId="6A71C97C" w14:textId="09EEFFFB"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H.4</w:t>
            </w:r>
            <w:r w:rsidR="00867FAA">
              <w:rPr>
                <w:rFonts w:cs="Times New Roman"/>
                <w:color w:val="000000" w:themeColor="text1"/>
                <w:szCs w:val="24"/>
                <w:lang w:val="ro-RO"/>
              </w:rPr>
              <w:t>.</w:t>
            </w:r>
          </w:p>
        </w:tc>
        <w:tc>
          <w:tcPr>
            <w:tcW w:w="3537" w:type="dxa"/>
            <w:shd w:val="clear" w:color="auto" w:fill="auto"/>
          </w:tcPr>
          <w:p w14:paraId="2A4B868B" w14:textId="36FE8D9D"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Localizarea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 [descriere]</w:t>
            </w:r>
          </w:p>
        </w:tc>
        <w:tc>
          <w:tcPr>
            <w:tcW w:w="5102" w:type="dxa"/>
            <w:shd w:val="clear" w:color="auto" w:fill="auto"/>
          </w:tcPr>
          <w:p w14:paraId="2E755CF0" w14:textId="2D642EFF"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Risc poten</w:t>
            </w:r>
            <w:r w:rsidR="001E7013" w:rsidRPr="000726F4">
              <w:rPr>
                <w:rFonts w:cs="Times New Roman"/>
                <w:color w:val="000000" w:themeColor="text1"/>
                <w:szCs w:val="24"/>
                <w:lang w:val="ro-RO"/>
              </w:rPr>
              <w:t>ț</w:t>
            </w:r>
            <w:r w:rsidRPr="000726F4">
              <w:rPr>
                <w:rFonts w:cs="Times New Roman"/>
                <w:color w:val="000000" w:themeColor="text1"/>
                <w:szCs w:val="24"/>
                <w:lang w:val="ro-RO"/>
              </w:rPr>
              <w:t>ial în toate zonele ocupate de tipul de habitat.</w:t>
            </w:r>
          </w:p>
        </w:tc>
      </w:tr>
      <w:tr w:rsidR="003F2132" w:rsidRPr="000726F4" w14:paraId="6B77AFDF" w14:textId="77777777" w:rsidTr="00921FA9">
        <w:trPr>
          <w:jc w:val="center"/>
        </w:trPr>
        <w:tc>
          <w:tcPr>
            <w:tcW w:w="711" w:type="dxa"/>
            <w:shd w:val="clear" w:color="auto" w:fill="auto"/>
          </w:tcPr>
          <w:p w14:paraId="7982D985" w14:textId="30DEE965"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H.5</w:t>
            </w:r>
            <w:r w:rsidR="00867FAA">
              <w:rPr>
                <w:rFonts w:cs="Times New Roman"/>
                <w:color w:val="000000" w:themeColor="text1"/>
                <w:szCs w:val="24"/>
                <w:lang w:val="ro-RO"/>
              </w:rPr>
              <w:t>.</w:t>
            </w:r>
          </w:p>
        </w:tc>
        <w:tc>
          <w:tcPr>
            <w:tcW w:w="3537" w:type="dxa"/>
            <w:shd w:val="clear" w:color="auto" w:fill="auto"/>
          </w:tcPr>
          <w:p w14:paraId="2BDFBAE7" w14:textId="4C9A2169"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 xml:space="preserve">Intensitatea </w:t>
            </w:r>
            <w:r w:rsidR="008E0EDC" w:rsidRPr="000726F4">
              <w:rPr>
                <w:rFonts w:cs="Times New Roman"/>
                <w:color w:val="000000" w:themeColor="text1"/>
                <w:szCs w:val="24"/>
                <w:lang w:val="ro-RO"/>
              </w:rPr>
              <w:t>localizată</w:t>
            </w:r>
            <w:r w:rsidRPr="000726F4">
              <w:rPr>
                <w:rFonts w:cs="Times New Roman"/>
                <w:color w:val="000000" w:themeColor="text1"/>
                <w:szCs w:val="24"/>
                <w:lang w:val="ro-RO"/>
              </w:rPr>
              <w:t xml:space="preserve"> 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w:t>
            </w:r>
          </w:p>
        </w:tc>
        <w:tc>
          <w:tcPr>
            <w:tcW w:w="5102" w:type="dxa"/>
            <w:shd w:val="clear" w:color="auto" w:fill="auto"/>
          </w:tcPr>
          <w:p w14:paraId="411205DC" w14:textId="283BBA92" w:rsidR="008C088F" w:rsidRPr="000726F4" w:rsidRDefault="008E0EDC" w:rsidP="004B3DD6">
            <w:pPr>
              <w:rPr>
                <w:rFonts w:cs="Times New Roman"/>
                <w:color w:val="000000" w:themeColor="text1"/>
                <w:szCs w:val="24"/>
                <w:lang w:val="ro-RO"/>
              </w:rPr>
            </w:pPr>
            <w:r w:rsidRPr="000726F4">
              <w:rPr>
                <w:rFonts w:cs="Times New Roman"/>
                <w:color w:val="000000" w:themeColor="text1"/>
                <w:szCs w:val="24"/>
                <w:lang w:val="ro-RO"/>
              </w:rPr>
              <w:t>Medie (M) – viabilitatea pe termen lung a tipului de habitat, în locul respectiv, este semnificativ afectată</w:t>
            </w:r>
          </w:p>
        </w:tc>
      </w:tr>
      <w:tr w:rsidR="003F2132" w:rsidRPr="000726F4" w14:paraId="7796485C" w14:textId="77777777" w:rsidTr="00921FA9">
        <w:trPr>
          <w:jc w:val="center"/>
        </w:trPr>
        <w:tc>
          <w:tcPr>
            <w:tcW w:w="711" w:type="dxa"/>
            <w:shd w:val="clear" w:color="auto" w:fill="auto"/>
          </w:tcPr>
          <w:p w14:paraId="69A2EDE1" w14:textId="72AC9DC8"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H.6</w:t>
            </w:r>
            <w:r w:rsidR="00867FAA">
              <w:rPr>
                <w:rFonts w:cs="Times New Roman"/>
                <w:color w:val="000000" w:themeColor="text1"/>
                <w:szCs w:val="24"/>
                <w:lang w:val="ro-RO"/>
              </w:rPr>
              <w:t>.</w:t>
            </w:r>
          </w:p>
        </w:tc>
        <w:tc>
          <w:tcPr>
            <w:tcW w:w="3537" w:type="dxa"/>
            <w:shd w:val="clear" w:color="auto" w:fill="auto"/>
          </w:tcPr>
          <w:p w14:paraId="2A8CB1EC" w14:textId="2BD5F4A6"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Confiden</w:t>
            </w:r>
            <w:r w:rsidR="001E7013" w:rsidRPr="000726F4">
              <w:rPr>
                <w:rFonts w:cs="Times New Roman"/>
                <w:color w:val="000000" w:themeColor="text1"/>
                <w:szCs w:val="24"/>
                <w:lang w:val="ro-RO"/>
              </w:rPr>
              <w:t>ț</w:t>
            </w:r>
            <w:r w:rsidRPr="000726F4">
              <w:rPr>
                <w:rFonts w:cs="Times New Roman"/>
                <w:color w:val="000000" w:themeColor="text1"/>
                <w:szCs w:val="24"/>
                <w:lang w:val="ro-RO"/>
              </w:rPr>
              <w:t>ialitate</w:t>
            </w:r>
          </w:p>
        </w:tc>
        <w:tc>
          <w:tcPr>
            <w:tcW w:w="5102" w:type="dxa"/>
            <w:shd w:val="clear" w:color="auto" w:fill="auto"/>
          </w:tcPr>
          <w:p w14:paraId="729274C3"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Publice</w:t>
            </w:r>
          </w:p>
        </w:tc>
      </w:tr>
      <w:tr w:rsidR="008C088F" w:rsidRPr="000726F4" w14:paraId="3C903A14" w14:textId="77777777" w:rsidTr="00921FA9">
        <w:trPr>
          <w:jc w:val="center"/>
        </w:trPr>
        <w:tc>
          <w:tcPr>
            <w:tcW w:w="711" w:type="dxa"/>
            <w:shd w:val="clear" w:color="auto" w:fill="auto"/>
          </w:tcPr>
          <w:p w14:paraId="5B62E46F" w14:textId="632DF68B"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H.7</w:t>
            </w:r>
            <w:r w:rsidR="00867FAA">
              <w:rPr>
                <w:rFonts w:cs="Times New Roman"/>
                <w:color w:val="000000" w:themeColor="text1"/>
                <w:szCs w:val="24"/>
                <w:lang w:val="ro-RO"/>
              </w:rPr>
              <w:t>.</w:t>
            </w:r>
          </w:p>
        </w:tc>
        <w:tc>
          <w:tcPr>
            <w:tcW w:w="3537" w:type="dxa"/>
            <w:shd w:val="clear" w:color="auto" w:fill="auto"/>
          </w:tcPr>
          <w:p w14:paraId="7BE26FA1"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102" w:type="dxa"/>
            <w:shd w:val="clear" w:color="auto" w:fill="auto"/>
          </w:tcPr>
          <w:p w14:paraId="38E1769D"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0410F154" w14:textId="77777777" w:rsidR="008C088F" w:rsidRPr="000726F4" w:rsidRDefault="008C088F" w:rsidP="004B3DD6">
      <w:pPr>
        <w:rPr>
          <w:rFonts w:cs="Times New Roman"/>
          <w:b/>
          <w:color w:val="000000" w:themeColor="text1"/>
          <w:szCs w:val="24"/>
          <w:lang w:val="ro-RO"/>
        </w:rPr>
      </w:pPr>
    </w:p>
    <w:p w14:paraId="1906D1C0" w14:textId="02BD6273" w:rsidR="008C088F" w:rsidRPr="000726F4" w:rsidRDefault="008C088F" w:rsidP="004B3DD6">
      <w:pPr>
        <w:jc w:val="center"/>
        <w:rPr>
          <w:rFonts w:cs="Times New Roman"/>
          <w:b/>
          <w:bCs/>
          <w:color w:val="000000" w:themeColor="text1"/>
          <w:szCs w:val="24"/>
          <w:lang w:val="ro-RO"/>
        </w:rPr>
      </w:pPr>
      <w:bookmarkStart w:id="471" w:name="_Toc33016577"/>
      <w:r w:rsidRPr="000726F4">
        <w:rPr>
          <w:rFonts w:cs="Times New Roman"/>
          <w:b/>
          <w:bCs/>
          <w:color w:val="000000" w:themeColor="text1"/>
          <w:szCs w:val="24"/>
          <w:lang w:val="ro-RO"/>
        </w:rPr>
        <w:lastRenderedPageBreak/>
        <w:t>Tabel</w:t>
      </w:r>
      <w:r w:rsidR="004D79BD"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55</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H: Evaluarea impactului cauzat de amenin</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ările viitoare asupra tipurilor de habitate</w:t>
      </w:r>
      <w:bookmarkEnd w:id="471"/>
    </w:p>
    <w:tbl>
      <w:tblPr>
        <w:tblW w:w="97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3698"/>
        <w:gridCol w:w="5326"/>
      </w:tblGrid>
      <w:tr w:rsidR="003F2132" w:rsidRPr="000726F4" w14:paraId="2E2F223D" w14:textId="77777777" w:rsidTr="001F0728">
        <w:trPr>
          <w:jc w:val="center"/>
        </w:trPr>
        <w:tc>
          <w:tcPr>
            <w:tcW w:w="691" w:type="dxa"/>
            <w:shd w:val="clear" w:color="auto" w:fill="auto"/>
          </w:tcPr>
          <w:p w14:paraId="35A96900"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Cod</w:t>
            </w:r>
          </w:p>
        </w:tc>
        <w:tc>
          <w:tcPr>
            <w:tcW w:w="3698" w:type="dxa"/>
            <w:shd w:val="clear" w:color="auto" w:fill="auto"/>
          </w:tcPr>
          <w:p w14:paraId="3F2DEBF5"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Parametru</w:t>
            </w:r>
          </w:p>
        </w:tc>
        <w:tc>
          <w:tcPr>
            <w:tcW w:w="5326" w:type="dxa"/>
            <w:shd w:val="clear" w:color="auto" w:fill="auto"/>
          </w:tcPr>
          <w:p w14:paraId="5FC1F05E"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Descriere</w:t>
            </w:r>
          </w:p>
        </w:tc>
      </w:tr>
      <w:tr w:rsidR="003F2132" w:rsidRPr="000726F4" w14:paraId="316C356C" w14:textId="77777777" w:rsidTr="001F0728">
        <w:trPr>
          <w:jc w:val="center"/>
        </w:trPr>
        <w:tc>
          <w:tcPr>
            <w:tcW w:w="691" w:type="dxa"/>
            <w:shd w:val="clear" w:color="auto" w:fill="auto"/>
          </w:tcPr>
          <w:p w14:paraId="61413AB3"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B.2.</w:t>
            </w:r>
          </w:p>
        </w:tc>
        <w:tc>
          <w:tcPr>
            <w:tcW w:w="3698" w:type="dxa"/>
            <w:shd w:val="clear" w:color="auto" w:fill="auto"/>
          </w:tcPr>
          <w:p w14:paraId="1E75DC3E" w14:textId="533AD099"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viitoare</w:t>
            </w:r>
          </w:p>
        </w:tc>
        <w:tc>
          <w:tcPr>
            <w:tcW w:w="5326" w:type="dxa"/>
            <w:shd w:val="clear" w:color="auto" w:fill="auto"/>
          </w:tcPr>
          <w:p w14:paraId="2A8EE9A0"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B. Silvicultura</w:t>
            </w:r>
          </w:p>
          <w:p w14:paraId="47A57451" w14:textId="3A1ECA85"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 xml:space="preserve">B02. Gestionarea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utilizarea pădurii </w:t>
            </w:r>
            <w:r w:rsidR="001E7013" w:rsidRPr="000726F4">
              <w:rPr>
                <w:rFonts w:cs="Times New Roman"/>
                <w:color w:val="000000" w:themeColor="text1"/>
                <w:szCs w:val="24"/>
                <w:lang w:val="ro-RO"/>
              </w:rPr>
              <w:t>ș</w:t>
            </w:r>
            <w:r w:rsidRPr="000726F4">
              <w:rPr>
                <w:rFonts w:cs="Times New Roman"/>
                <w:color w:val="000000" w:themeColor="text1"/>
                <w:szCs w:val="24"/>
                <w:lang w:val="ro-RO"/>
              </w:rPr>
              <w:t>i planta</w:t>
            </w:r>
            <w:r w:rsidR="001E7013" w:rsidRPr="000726F4">
              <w:rPr>
                <w:rFonts w:cs="Times New Roman"/>
                <w:color w:val="000000" w:themeColor="text1"/>
                <w:szCs w:val="24"/>
                <w:lang w:val="ro-RO"/>
              </w:rPr>
              <w:t>ț</w:t>
            </w:r>
            <w:r w:rsidRPr="000726F4">
              <w:rPr>
                <w:rFonts w:cs="Times New Roman"/>
                <w:color w:val="000000" w:themeColor="text1"/>
                <w:szCs w:val="24"/>
                <w:lang w:val="ro-RO"/>
              </w:rPr>
              <w:t>iei</w:t>
            </w:r>
          </w:p>
        </w:tc>
      </w:tr>
      <w:tr w:rsidR="003F2132" w:rsidRPr="000726F4" w14:paraId="1C80218D" w14:textId="77777777" w:rsidTr="001F0728">
        <w:trPr>
          <w:jc w:val="center"/>
        </w:trPr>
        <w:tc>
          <w:tcPr>
            <w:tcW w:w="691" w:type="dxa"/>
            <w:shd w:val="clear" w:color="auto" w:fill="auto"/>
          </w:tcPr>
          <w:p w14:paraId="1F4A3C97" w14:textId="75581A1E"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H.1</w:t>
            </w:r>
            <w:r w:rsidR="00867FAA">
              <w:rPr>
                <w:rFonts w:cs="Times New Roman"/>
                <w:color w:val="000000" w:themeColor="text1"/>
                <w:szCs w:val="24"/>
                <w:lang w:val="ro-RO"/>
              </w:rPr>
              <w:t>.</w:t>
            </w:r>
          </w:p>
        </w:tc>
        <w:tc>
          <w:tcPr>
            <w:tcW w:w="3698" w:type="dxa"/>
            <w:shd w:val="clear" w:color="auto" w:fill="auto"/>
          </w:tcPr>
          <w:p w14:paraId="7E0323D9"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Clasificarea tipurilor de habitat</w:t>
            </w:r>
          </w:p>
        </w:tc>
        <w:tc>
          <w:tcPr>
            <w:tcW w:w="5326" w:type="dxa"/>
            <w:shd w:val="clear" w:color="auto" w:fill="auto"/>
          </w:tcPr>
          <w:p w14:paraId="59834879" w14:textId="09FDA7AD"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EC - tipuri de habitate de importan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comunitară </w:t>
            </w:r>
          </w:p>
        </w:tc>
      </w:tr>
      <w:tr w:rsidR="003F2132" w:rsidRPr="000726F4" w14:paraId="2C023F0C" w14:textId="77777777" w:rsidTr="001F0728">
        <w:trPr>
          <w:jc w:val="center"/>
        </w:trPr>
        <w:tc>
          <w:tcPr>
            <w:tcW w:w="691" w:type="dxa"/>
            <w:shd w:val="clear" w:color="auto" w:fill="auto"/>
          </w:tcPr>
          <w:p w14:paraId="7A93DEA8" w14:textId="4FEEF91E"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H.2</w:t>
            </w:r>
            <w:r w:rsidR="00867FAA">
              <w:rPr>
                <w:rFonts w:cs="Times New Roman"/>
                <w:color w:val="000000" w:themeColor="text1"/>
                <w:szCs w:val="24"/>
                <w:lang w:val="ro-RO"/>
              </w:rPr>
              <w:t>.</w:t>
            </w:r>
          </w:p>
        </w:tc>
        <w:tc>
          <w:tcPr>
            <w:tcW w:w="3698" w:type="dxa"/>
            <w:shd w:val="clear" w:color="auto" w:fill="auto"/>
          </w:tcPr>
          <w:p w14:paraId="15D1DB54"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Codurile unice ale tipurilor de habitat</w:t>
            </w:r>
          </w:p>
        </w:tc>
        <w:tc>
          <w:tcPr>
            <w:tcW w:w="5326" w:type="dxa"/>
            <w:shd w:val="clear" w:color="auto" w:fill="auto"/>
          </w:tcPr>
          <w:p w14:paraId="2ED7E894"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3F2132" w:rsidRPr="000726F4" w14:paraId="0C44BCB2" w14:textId="77777777" w:rsidTr="001F0728">
        <w:trPr>
          <w:jc w:val="center"/>
        </w:trPr>
        <w:tc>
          <w:tcPr>
            <w:tcW w:w="691" w:type="dxa"/>
            <w:shd w:val="clear" w:color="auto" w:fill="auto"/>
          </w:tcPr>
          <w:p w14:paraId="6D397B8F" w14:textId="1DD7D66E"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H.3</w:t>
            </w:r>
            <w:r w:rsidR="00867FAA">
              <w:rPr>
                <w:rFonts w:cs="Times New Roman"/>
                <w:color w:val="000000" w:themeColor="text1"/>
                <w:szCs w:val="24"/>
                <w:lang w:val="ro-RO"/>
              </w:rPr>
              <w:t>.</w:t>
            </w:r>
          </w:p>
        </w:tc>
        <w:tc>
          <w:tcPr>
            <w:tcW w:w="3698" w:type="dxa"/>
            <w:shd w:val="clear" w:color="auto" w:fill="auto"/>
          </w:tcPr>
          <w:p w14:paraId="514612BC" w14:textId="3FF1AB90"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Localizarea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 [geometrie]</w:t>
            </w:r>
          </w:p>
        </w:tc>
        <w:tc>
          <w:tcPr>
            <w:tcW w:w="5326" w:type="dxa"/>
            <w:shd w:val="clear" w:color="auto" w:fill="auto"/>
          </w:tcPr>
          <w:p w14:paraId="0849A4D2" w14:textId="4A3ACBF4" w:rsidR="008C088F" w:rsidRPr="000726F4" w:rsidRDefault="009D7D50" w:rsidP="004B3DD6">
            <w:pPr>
              <w:rPr>
                <w:rFonts w:cs="Times New Roman"/>
                <w:i/>
                <w:color w:val="000000" w:themeColor="text1"/>
                <w:szCs w:val="24"/>
                <w:lang w:val="ro-RO"/>
              </w:rPr>
            </w:pPr>
            <w:r w:rsidRPr="000726F4">
              <w:rPr>
                <w:rFonts w:eastAsia="Calibri" w:cs="Times New Roman"/>
                <w:iCs/>
                <w:color w:val="000000" w:themeColor="text1"/>
                <w:szCs w:val="24"/>
                <w:lang w:val="ro-RO"/>
              </w:rPr>
              <w:t>Harta se regăse</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 xml:space="preserve">te în Anexa </w:t>
            </w:r>
            <w:r w:rsidR="002D413C" w:rsidRPr="000726F4">
              <w:rPr>
                <w:rFonts w:eastAsia="Calibri" w:cs="Times New Roman"/>
                <w:iCs/>
                <w:color w:val="000000" w:themeColor="text1"/>
                <w:szCs w:val="24"/>
                <w:lang w:val="ro-RO"/>
              </w:rPr>
              <w:t>3</w:t>
            </w:r>
            <w:r w:rsidR="00C911FC" w:rsidRPr="000726F4">
              <w:rPr>
                <w:rFonts w:eastAsia="Calibri" w:cs="Times New Roman"/>
                <w:iCs/>
                <w:color w:val="000000" w:themeColor="text1"/>
                <w:szCs w:val="24"/>
                <w:lang w:val="ro-RO"/>
              </w:rPr>
              <w:t>.22</w:t>
            </w:r>
            <w:r w:rsidRPr="000726F4">
              <w:rPr>
                <w:rFonts w:eastAsia="Calibri" w:cs="Times New Roman"/>
                <w:iCs/>
                <w:color w:val="000000" w:themeColor="text1"/>
                <w:szCs w:val="24"/>
                <w:lang w:val="ro-RO"/>
              </w:rPr>
              <w:t>.</w:t>
            </w:r>
          </w:p>
        </w:tc>
      </w:tr>
      <w:tr w:rsidR="003F2132" w:rsidRPr="000726F4" w14:paraId="785A3BA8" w14:textId="77777777" w:rsidTr="001F0728">
        <w:trPr>
          <w:jc w:val="center"/>
        </w:trPr>
        <w:tc>
          <w:tcPr>
            <w:tcW w:w="691" w:type="dxa"/>
            <w:shd w:val="clear" w:color="auto" w:fill="auto"/>
          </w:tcPr>
          <w:p w14:paraId="4407B92D" w14:textId="7C4A0E54"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H.4</w:t>
            </w:r>
            <w:r w:rsidR="00867FAA">
              <w:rPr>
                <w:rFonts w:cs="Times New Roman"/>
                <w:color w:val="000000" w:themeColor="text1"/>
                <w:szCs w:val="24"/>
                <w:lang w:val="ro-RO"/>
              </w:rPr>
              <w:t>.</w:t>
            </w:r>
          </w:p>
        </w:tc>
        <w:tc>
          <w:tcPr>
            <w:tcW w:w="3698" w:type="dxa"/>
            <w:shd w:val="clear" w:color="auto" w:fill="auto"/>
          </w:tcPr>
          <w:p w14:paraId="7757DC3F" w14:textId="45FB58F4"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Localizarea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 [descriere]</w:t>
            </w:r>
          </w:p>
        </w:tc>
        <w:tc>
          <w:tcPr>
            <w:tcW w:w="5326" w:type="dxa"/>
            <w:shd w:val="clear" w:color="auto" w:fill="auto"/>
          </w:tcPr>
          <w:p w14:paraId="00A9421E" w14:textId="7E2CE2AF"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Risc poten</w:t>
            </w:r>
            <w:r w:rsidR="001E7013" w:rsidRPr="000726F4">
              <w:rPr>
                <w:rFonts w:cs="Times New Roman"/>
                <w:color w:val="000000" w:themeColor="text1"/>
                <w:szCs w:val="24"/>
                <w:lang w:val="ro-RO"/>
              </w:rPr>
              <w:t>ț</w:t>
            </w:r>
            <w:r w:rsidRPr="000726F4">
              <w:rPr>
                <w:rFonts w:cs="Times New Roman"/>
                <w:color w:val="000000" w:themeColor="text1"/>
                <w:szCs w:val="24"/>
                <w:lang w:val="ro-RO"/>
              </w:rPr>
              <w:t>ial în toate zonele ocupate de tipul de habitat.</w:t>
            </w:r>
          </w:p>
        </w:tc>
      </w:tr>
      <w:tr w:rsidR="003F2132" w:rsidRPr="000726F4" w14:paraId="04547B84" w14:textId="77777777" w:rsidTr="001F0728">
        <w:trPr>
          <w:jc w:val="center"/>
        </w:trPr>
        <w:tc>
          <w:tcPr>
            <w:tcW w:w="691" w:type="dxa"/>
            <w:shd w:val="clear" w:color="auto" w:fill="auto"/>
          </w:tcPr>
          <w:p w14:paraId="38AF962B" w14:textId="40149A96"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H.5</w:t>
            </w:r>
            <w:r w:rsidR="00867FAA">
              <w:rPr>
                <w:rFonts w:cs="Times New Roman"/>
                <w:color w:val="000000" w:themeColor="text1"/>
                <w:szCs w:val="24"/>
                <w:lang w:val="ro-RO"/>
              </w:rPr>
              <w:t>.</w:t>
            </w:r>
          </w:p>
        </w:tc>
        <w:tc>
          <w:tcPr>
            <w:tcW w:w="3698" w:type="dxa"/>
            <w:shd w:val="clear" w:color="auto" w:fill="auto"/>
          </w:tcPr>
          <w:p w14:paraId="4320B17C" w14:textId="44103CD1"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 xml:space="preserve">Intensitatea </w:t>
            </w:r>
            <w:r w:rsidR="008E0EDC" w:rsidRPr="000726F4">
              <w:rPr>
                <w:rFonts w:cs="Times New Roman"/>
                <w:color w:val="000000" w:themeColor="text1"/>
                <w:szCs w:val="24"/>
                <w:lang w:val="ro-RO"/>
              </w:rPr>
              <w:t>localizată</w:t>
            </w:r>
            <w:r w:rsidRPr="000726F4">
              <w:rPr>
                <w:rFonts w:cs="Times New Roman"/>
                <w:color w:val="000000" w:themeColor="text1"/>
                <w:szCs w:val="24"/>
                <w:lang w:val="ro-RO"/>
              </w:rPr>
              <w:t xml:space="preserve"> 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w:t>
            </w:r>
          </w:p>
        </w:tc>
        <w:tc>
          <w:tcPr>
            <w:tcW w:w="5326" w:type="dxa"/>
            <w:shd w:val="clear" w:color="auto" w:fill="auto"/>
          </w:tcPr>
          <w:p w14:paraId="5845AEEC" w14:textId="5D54388F" w:rsidR="008C088F" w:rsidRPr="000726F4" w:rsidRDefault="008E0EDC" w:rsidP="004B3DD6">
            <w:pPr>
              <w:rPr>
                <w:rFonts w:cs="Times New Roman"/>
                <w:color w:val="000000" w:themeColor="text1"/>
                <w:szCs w:val="24"/>
                <w:lang w:val="ro-RO"/>
              </w:rPr>
            </w:pPr>
            <w:r w:rsidRPr="000726F4">
              <w:rPr>
                <w:rFonts w:cs="Times New Roman"/>
                <w:color w:val="000000" w:themeColor="text1"/>
                <w:szCs w:val="24"/>
                <w:lang w:val="ro-RO"/>
              </w:rPr>
              <w:t>Scăzută (S) – viabilitatea pe termen lung a tipului de habitat, în locul respectiv, nu este semnificativ afectată</w:t>
            </w:r>
          </w:p>
        </w:tc>
      </w:tr>
      <w:tr w:rsidR="003F2132" w:rsidRPr="000726F4" w14:paraId="36146358" w14:textId="77777777" w:rsidTr="001F0728">
        <w:trPr>
          <w:jc w:val="center"/>
        </w:trPr>
        <w:tc>
          <w:tcPr>
            <w:tcW w:w="691" w:type="dxa"/>
            <w:shd w:val="clear" w:color="auto" w:fill="auto"/>
          </w:tcPr>
          <w:p w14:paraId="38131A05" w14:textId="717B3FE2"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H.6</w:t>
            </w:r>
            <w:r w:rsidR="00867FAA">
              <w:rPr>
                <w:rFonts w:cs="Times New Roman"/>
                <w:color w:val="000000" w:themeColor="text1"/>
                <w:szCs w:val="24"/>
                <w:lang w:val="ro-RO"/>
              </w:rPr>
              <w:t>.</w:t>
            </w:r>
          </w:p>
        </w:tc>
        <w:tc>
          <w:tcPr>
            <w:tcW w:w="3698" w:type="dxa"/>
            <w:shd w:val="clear" w:color="auto" w:fill="auto"/>
          </w:tcPr>
          <w:p w14:paraId="4FDA0BF4" w14:textId="750D48C0"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Confiden</w:t>
            </w:r>
            <w:r w:rsidR="001E7013" w:rsidRPr="000726F4">
              <w:rPr>
                <w:rFonts w:cs="Times New Roman"/>
                <w:color w:val="000000" w:themeColor="text1"/>
                <w:szCs w:val="24"/>
                <w:lang w:val="ro-RO"/>
              </w:rPr>
              <w:t>ț</w:t>
            </w:r>
            <w:r w:rsidRPr="000726F4">
              <w:rPr>
                <w:rFonts w:cs="Times New Roman"/>
                <w:color w:val="000000" w:themeColor="text1"/>
                <w:szCs w:val="24"/>
                <w:lang w:val="ro-RO"/>
              </w:rPr>
              <w:t>ialitate</w:t>
            </w:r>
          </w:p>
        </w:tc>
        <w:tc>
          <w:tcPr>
            <w:tcW w:w="5326" w:type="dxa"/>
            <w:shd w:val="clear" w:color="auto" w:fill="auto"/>
          </w:tcPr>
          <w:p w14:paraId="7B097D2F"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Publice</w:t>
            </w:r>
          </w:p>
        </w:tc>
      </w:tr>
      <w:tr w:rsidR="008C088F" w:rsidRPr="000726F4" w14:paraId="1F4B8540" w14:textId="77777777" w:rsidTr="001F0728">
        <w:trPr>
          <w:jc w:val="center"/>
        </w:trPr>
        <w:tc>
          <w:tcPr>
            <w:tcW w:w="691" w:type="dxa"/>
            <w:shd w:val="clear" w:color="auto" w:fill="auto"/>
          </w:tcPr>
          <w:p w14:paraId="4733F6C4" w14:textId="204EC7AD"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H.7</w:t>
            </w:r>
            <w:r w:rsidR="00867FAA">
              <w:rPr>
                <w:rFonts w:cs="Times New Roman"/>
                <w:color w:val="000000" w:themeColor="text1"/>
                <w:szCs w:val="24"/>
                <w:lang w:val="ro-RO"/>
              </w:rPr>
              <w:t>.</w:t>
            </w:r>
          </w:p>
        </w:tc>
        <w:tc>
          <w:tcPr>
            <w:tcW w:w="3698" w:type="dxa"/>
            <w:shd w:val="clear" w:color="auto" w:fill="auto"/>
          </w:tcPr>
          <w:p w14:paraId="2F8EA834"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326" w:type="dxa"/>
            <w:shd w:val="clear" w:color="auto" w:fill="auto"/>
          </w:tcPr>
          <w:p w14:paraId="0ED7950E" w14:textId="4EFC0D24"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 xml:space="preserve">Habitatul 9260 </w:t>
            </w:r>
            <w:r w:rsidR="00DF3A93" w:rsidRPr="000726F4">
              <w:rPr>
                <w:rFonts w:cs="Times New Roman"/>
                <w:color w:val="000000" w:themeColor="text1"/>
                <w:szCs w:val="24"/>
                <w:lang w:val="ro-RO"/>
              </w:rPr>
              <w:t>„</w:t>
            </w:r>
            <w:r w:rsidR="0082342C" w:rsidRPr="000726F4">
              <w:rPr>
                <w:rFonts w:cs="Times New Roman"/>
                <w:color w:val="000000" w:themeColor="text1"/>
                <w:szCs w:val="24"/>
                <w:lang w:val="ro-RO"/>
              </w:rPr>
              <w:t xml:space="preserve">Păduri </w:t>
            </w:r>
            <w:r w:rsidR="00D521E1" w:rsidRPr="000726F4">
              <w:rPr>
                <w:rFonts w:cs="Times New Roman"/>
                <w:color w:val="000000" w:themeColor="text1"/>
                <w:szCs w:val="24"/>
                <w:lang w:val="ro-RO"/>
              </w:rPr>
              <w:t>cu</w:t>
            </w:r>
            <w:r w:rsidR="0082342C" w:rsidRPr="000726F4">
              <w:rPr>
                <w:rFonts w:cs="Times New Roman"/>
                <w:color w:val="000000" w:themeColor="text1"/>
                <w:szCs w:val="24"/>
                <w:lang w:val="ro-RO"/>
              </w:rPr>
              <w:t xml:space="preserve"> </w:t>
            </w:r>
            <w:r w:rsidR="0082342C" w:rsidRPr="000726F4">
              <w:rPr>
                <w:rFonts w:cs="Times New Roman"/>
                <w:i/>
                <w:color w:val="000000" w:themeColor="text1"/>
                <w:szCs w:val="24"/>
                <w:lang w:val="ro-RO"/>
              </w:rPr>
              <w:t>Castanea sativa</w:t>
            </w:r>
            <w:r w:rsidR="00DF3A93" w:rsidRPr="000726F4">
              <w:rPr>
                <w:rFonts w:cs="Times New Roman"/>
                <w:color w:val="000000" w:themeColor="text1"/>
                <w:szCs w:val="24"/>
                <w:lang w:val="ro-RO"/>
              </w:rPr>
              <w:t>”</w:t>
            </w:r>
            <w:r w:rsidRPr="000726F4">
              <w:rPr>
                <w:rFonts w:cs="Times New Roman"/>
                <w:color w:val="000000" w:themeColor="text1"/>
                <w:szCs w:val="24"/>
                <w:lang w:val="ro-RO"/>
              </w:rPr>
              <w:t xml:space="preserve"> nu este localizat în fondul forestier na</w:t>
            </w:r>
            <w:r w:rsidR="001E7013" w:rsidRPr="000726F4">
              <w:rPr>
                <w:rFonts w:cs="Times New Roman"/>
                <w:color w:val="000000" w:themeColor="text1"/>
                <w:szCs w:val="24"/>
                <w:lang w:val="ro-RO"/>
              </w:rPr>
              <w:t>ț</w:t>
            </w:r>
            <w:r w:rsidRPr="000726F4">
              <w:rPr>
                <w:rFonts w:cs="Times New Roman"/>
                <w:color w:val="000000" w:themeColor="text1"/>
                <w:szCs w:val="24"/>
                <w:lang w:val="ro-RO"/>
              </w:rPr>
              <w:t>ional, cuprins în amenajamentele silvice.</w:t>
            </w:r>
          </w:p>
          <w:p w14:paraId="7F7DFC78" w14:textId="434A32BB"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Zona habitatului reprezintă vegeta</w:t>
            </w:r>
            <w:r w:rsidR="001E7013" w:rsidRPr="000726F4">
              <w:rPr>
                <w:rFonts w:cs="Times New Roman"/>
                <w:color w:val="000000" w:themeColor="text1"/>
                <w:szCs w:val="24"/>
                <w:lang w:val="ro-RO"/>
              </w:rPr>
              <w:t>ț</w:t>
            </w:r>
            <w:r w:rsidRPr="000726F4">
              <w:rPr>
                <w:rFonts w:cs="Times New Roman"/>
                <w:color w:val="000000" w:themeColor="text1"/>
                <w:szCs w:val="24"/>
                <w:lang w:val="ro-RO"/>
              </w:rPr>
              <w:t>ie forestieră în afara fondului forestier. Este necesară asigurarea de pazei habitatului, prin măsuri de prevenire a tăierilor ilegale de vegeta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 </w:t>
            </w:r>
            <w:r w:rsidR="001E7013" w:rsidRPr="000726F4">
              <w:rPr>
                <w:rFonts w:cs="Times New Roman"/>
                <w:color w:val="000000" w:themeColor="text1"/>
                <w:szCs w:val="24"/>
                <w:lang w:val="ro-RO"/>
              </w:rPr>
              <w:t>ș</w:t>
            </w:r>
            <w:r w:rsidRPr="000726F4">
              <w:rPr>
                <w:rFonts w:cs="Times New Roman"/>
                <w:color w:val="000000" w:themeColor="text1"/>
                <w:szCs w:val="24"/>
                <w:lang w:val="ro-RO"/>
              </w:rPr>
              <w:t>i/sau sanc</w:t>
            </w:r>
            <w:r w:rsidR="001E7013" w:rsidRPr="000726F4">
              <w:rPr>
                <w:rFonts w:cs="Times New Roman"/>
                <w:color w:val="000000" w:themeColor="text1"/>
                <w:szCs w:val="24"/>
                <w:lang w:val="ro-RO"/>
              </w:rPr>
              <w:t>ț</w:t>
            </w:r>
            <w:r w:rsidRPr="000726F4">
              <w:rPr>
                <w:rFonts w:cs="Times New Roman"/>
                <w:color w:val="000000" w:themeColor="text1"/>
                <w:szCs w:val="24"/>
                <w:lang w:val="ro-RO"/>
              </w:rPr>
              <w:t>ionare a faptelor.</w:t>
            </w:r>
          </w:p>
        </w:tc>
      </w:tr>
    </w:tbl>
    <w:p w14:paraId="35B8E239" w14:textId="77777777" w:rsidR="00A97A48" w:rsidRPr="000726F4" w:rsidRDefault="00A97A48" w:rsidP="004B3DD6">
      <w:pPr>
        <w:rPr>
          <w:rFonts w:cs="Times New Roman"/>
          <w:b/>
          <w:bCs/>
          <w:color w:val="000000" w:themeColor="text1"/>
          <w:szCs w:val="24"/>
          <w:lang w:val="ro-RO"/>
        </w:rPr>
      </w:pPr>
      <w:bookmarkStart w:id="472" w:name="_Toc33016578"/>
    </w:p>
    <w:p w14:paraId="4D5EDCF1" w14:textId="77777777" w:rsidR="00E717EF" w:rsidRPr="000726F4" w:rsidRDefault="00E717EF" w:rsidP="004B3DD6">
      <w:pPr>
        <w:rPr>
          <w:rFonts w:cs="Times New Roman"/>
          <w:b/>
          <w:bCs/>
          <w:color w:val="000000" w:themeColor="text1"/>
          <w:szCs w:val="24"/>
          <w:lang w:val="ro-RO"/>
        </w:rPr>
      </w:pPr>
    </w:p>
    <w:p w14:paraId="4B4EEF61" w14:textId="77777777" w:rsidR="00E717EF" w:rsidRPr="000726F4" w:rsidRDefault="00E717EF" w:rsidP="004B3DD6">
      <w:pPr>
        <w:rPr>
          <w:rFonts w:cs="Times New Roman"/>
          <w:b/>
          <w:bCs/>
          <w:color w:val="000000" w:themeColor="text1"/>
          <w:szCs w:val="24"/>
          <w:lang w:val="ro-RO"/>
        </w:rPr>
      </w:pPr>
    </w:p>
    <w:p w14:paraId="2E42304F" w14:textId="77777777" w:rsidR="00E717EF" w:rsidRPr="000726F4" w:rsidRDefault="00E717EF" w:rsidP="004B3DD6">
      <w:pPr>
        <w:rPr>
          <w:rFonts w:cs="Times New Roman"/>
          <w:b/>
          <w:bCs/>
          <w:color w:val="000000" w:themeColor="text1"/>
          <w:szCs w:val="24"/>
          <w:lang w:val="ro-RO"/>
        </w:rPr>
      </w:pPr>
    </w:p>
    <w:p w14:paraId="3C4418E5" w14:textId="77777777" w:rsidR="00E717EF" w:rsidRPr="000726F4" w:rsidRDefault="00E717EF" w:rsidP="004B3DD6">
      <w:pPr>
        <w:rPr>
          <w:rFonts w:cs="Times New Roman"/>
          <w:b/>
          <w:bCs/>
          <w:color w:val="000000" w:themeColor="text1"/>
          <w:szCs w:val="24"/>
          <w:lang w:val="ro-RO"/>
        </w:rPr>
      </w:pPr>
    </w:p>
    <w:p w14:paraId="534097A2" w14:textId="3D13DD2B" w:rsidR="008C088F" w:rsidRPr="000726F4" w:rsidRDefault="008C088F" w:rsidP="004B3DD6">
      <w:pPr>
        <w:jc w:val="center"/>
        <w:rPr>
          <w:rFonts w:cs="Times New Roman"/>
          <w:b/>
          <w:bCs/>
          <w:color w:val="000000" w:themeColor="text1"/>
          <w:szCs w:val="24"/>
          <w:lang w:val="ro-RO"/>
        </w:rPr>
      </w:pPr>
      <w:r w:rsidRPr="000726F4">
        <w:rPr>
          <w:rFonts w:cs="Times New Roman"/>
          <w:b/>
          <w:bCs/>
          <w:color w:val="000000" w:themeColor="text1"/>
          <w:szCs w:val="24"/>
          <w:lang w:val="ro-RO"/>
        </w:rPr>
        <w:lastRenderedPageBreak/>
        <w:t>Tabel</w:t>
      </w:r>
      <w:r w:rsidR="00961A5A"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56</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H: Evaluarea impactului cauzat de amenin</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ările viitoare asupra tipurilor de habitate</w:t>
      </w:r>
      <w:bookmarkEnd w:id="47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
        <w:gridCol w:w="3698"/>
        <w:gridCol w:w="4941"/>
      </w:tblGrid>
      <w:tr w:rsidR="003F2132" w:rsidRPr="000726F4" w14:paraId="252F8891" w14:textId="77777777" w:rsidTr="008C088F">
        <w:trPr>
          <w:jc w:val="center"/>
        </w:trPr>
        <w:tc>
          <w:tcPr>
            <w:tcW w:w="711" w:type="dxa"/>
            <w:shd w:val="clear" w:color="auto" w:fill="auto"/>
          </w:tcPr>
          <w:p w14:paraId="70060594"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Cod</w:t>
            </w:r>
          </w:p>
        </w:tc>
        <w:tc>
          <w:tcPr>
            <w:tcW w:w="3698" w:type="dxa"/>
            <w:shd w:val="clear" w:color="auto" w:fill="auto"/>
          </w:tcPr>
          <w:p w14:paraId="3210F5E7"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Parametru</w:t>
            </w:r>
          </w:p>
        </w:tc>
        <w:tc>
          <w:tcPr>
            <w:tcW w:w="4941" w:type="dxa"/>
            <w:shd w:val="clear" w:color="auto" w:fill="auto"/>
          </w:tcPr>
          <w:p w14:paraId="4FB67190"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Descriere</w:t>
            </w:r>
          </w:p>
        </w:tc>
      </w:tr>
      <w:tr w:rsidR="003F2132" w:rsidRPr="000726F4" w14:paraId="004B1AB5" w14:textId="77777777" w:rsidTr="008C088F">
        <w:trPr>
          <w:jc w:val="center"/>
        </w:trPr>
        <w:tc>
          <w:tcPr>
            <w:tcW w:w="711" w:type="dxa"/>
            <w:shd w:val="clear" w:color="auto" w:fill="auto"/>
          </w:tcPr>
          <w:p w14:paraId="2B96E1B1" w14:textId="094EF405"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B.3</w:t>
            </w:r>
            <w:r w:rsidR="00867FAA">
              <w:rPr>
                <w:rFonts w:cs="Times New Roman"/>
                <w:color w:val="000000" w:themeColor="text1"/>
                <w:szCs w:val="24"/>
                <w:lang w:val="ro-RO"/>
              </w:rPr>
              <w:t>.</w:t>
            </w:r>
          </w:p>
        </w:tc>
        <w:tc>
          <w:tcPr>
            <w:tcW w:w="3698" w:type="dxa"/>
            <w:shd w:val="clear" w:color="auto" w:fill="auto"/>
          </w:tcPr>
          <w:p w14:paraId="565D13EC" w14:textId="6A88B64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viitoare</w:t>
            </w:r>
          </w:p>
        </w:tc>
        <w:tc>
          <w:tcPr>
            <w:tcW w:w="4941" w:type="dxa"/>
            <w:shd w:val="clear" w:color="auto" w:fill="auto"/>
          </w:tcPr>
          <w:p w14:paraId="4BD22FA8" w14:textId="4B365553"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 xml:space="preserve">F. Folosirea resurselor biologice, altele decât agricultura </w:t>
            </w:r>
            <w:r w:rsidR="001E7013" w:rsidRPr="000726F4">
              <w:rPr>
                <w:rFonts w:cs="Times New Roman"/>
                <w:color w:val="000000" w:themeColor="text1"/>
                <w:szCs w:val="24"/>
                <w:lang w:val="ro-RO"/>
              </w:rPr>
              <w:t>ș</w:t>
            </w:r>
            <w:r w:rsidRPr="000726F4">
              <w:rPr>
                <w:rFonts w:cs="Times New Roman"/>
                <w:color w:val="000000" w:themeColor="text1"/>
                <w:szCs w:val="24"/>
                <w:lang w:val="ro-RO"/>
              </w:rPr>
              <w:t>i silvicultura</w:t>
            </w:r>
          </w:p>
          <w:p w14:paraId="597B2196" w14:textId="31C3434A"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F04</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Luare/prelevare de plante</w:t>
            </w:r>
          </w:p>
          <w:p w14:paraId="63C4645C" w14:textId="2AF9319F"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F04.02</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C</w:t>
            </w:r>
            <w:r w:rsidR="00961A5A" w:rsidRPr="000726F4">
              <w:rPr>
                <w:rFonts w:cs="Times New Roman"/>
                <w:color w:val="000000" w:themeColor="text1"/>
                <w:szCs w:val="24"/>
                <w:lang w:val="ro-RO"/>
              </w:rPr>
              <w:t>olectare</w:t>
            </w:r>
            <w:r w:rsidR="00815E5E" w:rsidRPr="000726F4">
              <w:rPr>
                <w:rFonts w:cs="Times New Roman"/>
                <w:color w:val="000000" w:themeColor="text1"/>
                <w:szCs w:val="24"/>
                <w:lang w:val="ro-RO"/>
              </w:rPr>
              <w:t xml:space="preserve"> </w:t>
            </w:r>
            <w:r w:rsidR="00961A5A" w:rsidRPr="000726F4">
              <w:rPr>
                <w:rFonts w:cs="Times New Roman"/>
                <w:color w:val="000000" w:themeColor="text1"/>
                <w:szCs w:val="24"/>
                <w:lang w:val="ro-RO"/>
              </w:rPr>
              <w:t xml:space="preserve">- </w:t>
            </w:r>
            <w:r w:rsidRPr="000726F4">
              <w:rPr>
                <w:rFonts w:cs="Times New Roman"/>
                <w:color w:val="000000" w:themeColor="text1"/>
                <w:szCs w:val="24"/>
                <w:lang w:val="ro-RO"/>
              </w:rPr>
              <w:t>flori, pla</w:t>
            </w:r>
            <w:r w:rsidR="00961A5A" w:rsidRPr="000726F4">
              <w:rPr>
                <w:rFonts w:cs="Times New Roman"/>
                <w:color w:val="000000" w:themeColor="text1"/>
                <w:szCs w:val="24"/>
                <w:lang w:val="ro-RO"/>
              </w:rPr>
              <w:t>nte, ciuperci, fructe de pădure</w:t>
            </w:r>
          </w:p>
        </w:tc>
      </w:tr>
      <w:tr w:rsidR="003F2132" w:rsidRPr="000726F4" w14:paraId="1A39F62E" w14:textId="77777777" w:rsidTr="008C088F">
        <w:trPr>
          <w:jc w:val="center"/>
        </w:trPr>
        <w:tc>
          <w:tcPr>
            <w:tcW w:w="711" w:type="dxa"/>
            <w:shd w:val="clear" w:color="auto" w:fill="auto"/>
          </w:tcPr>
          <w:p w14:paraId="5C4C39D7" w14:textId="34F411D3"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H.1</w:t>
            </w:r>
            <w:r w:rsidR="00867FAA">
              <w:rPr>
                <w:rFonts w:cs="Times New Roman"/>
                <w:color w:val="000000" w:themeColor="text1"/>
                <w:szCs w:val="24"/>
                <w:lang w:val="ro-RO"/>
              </w:rPr>
              <w:t>.</w:t>
            </w:r>
          </w:p>
        </w:tc>
        <w:tc>
          <w:tcPr>
            <w:tcW w:w="3698" w:type="dxa"/>
            <w:shd w:val="clear" w:color="auto" w:fill="auto"/>
          </w:tcPr>
          <w:p w14:paraId="7353CDC3"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Clasificarea tipurilor de habitat</w:t>
            </w:r>
          </w:p>
        </w:tc>
        <w:tc>
          <w:tcPr>
            <w:tcW w:w="4941" w:type="dxa"/>
            <w:shd w:val="clear" w:color="auto" w:fill="auto"/>
          </w:tcPr>
          <w:p w14:paraId="7109A633" w14:textId="631660E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EC - tipuri de habitate de importan</w:t>
            </w:r>
            <w:r w:rsidR="001E7013" w:rsidRPr="000726F4">
              <w:rPr>
                <w:rFonts w:cs="Times New Roman"/>
                <w:color w:val="000000" w:themeColor="text1"/>
                <w:szCs w:val="24"/>
                <w:lang w:val="ro-RO"/>
              </w:rPr>
              <w:t>ț</w:t>
            </w:r>
            <w:r w:rsidRPr="000726F4">
              <w:rPr>
                <w:rFonts w:cs="Times New Roman"/>
                <w:color w:val="000000" w:themeColor="text1"/>
                <w:szCs w:val="24"/>
                <w:lang w:val="ro-RO"/>
              </w:rPr>
              <w:t>ă comunitară</w:t>
            </w:r>
          </w:p>
        </w:tc>
      </w:tr>
      <w:tr w:rsidR="003F2132" w:rsidRPr="000726F4" w14:paraId="4B5FB98B" w14:textId="77777777" w:rsidTr="008C088F">
        <w:trPr>
          <w:jc w:val="center"/>
        </w:trPr>
        <w:tc>
          <w:tcPr>
            <w:tcW w:w="711" w:type="dxa"/>
            <w:shd w:val="clear" w:color="auto" w:fill="auto"/>
          </w:tcPr>
          <w:p w14:paraId="3CA5FBBB" w14:textId="125C935D"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H.2</w:t>
            </w:r>
            <w:r w:rsidR="00867FAA">
              <w:rPr>
                <w:rFonts w:cs="Times New Roman"/>
                <w:color w:val="000000" w:themeColor="text1"/>
                <w:szCs w:val="24"/>
                <w:lang w:val="ro-RO"/>
              </w:rPr>
              <w:t>.</w:t>
            </w:r>
          </w:p>
        </w:tc>
        <w:tc>
          <w:tcPr>
            <w:tcW w:w="3698" w:type="dxa"/>
            <w:shd w:val="clear" w:color="auto" w:fill="auto"/>
          </w:tcPr>
          <w:p w14:paraId="46B7178A"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Codurile unice ale tipurilor de habitat</w:t>
            </w:r>
          </w:p>
        </w:tc>
        <w:tc>
          <w:tcPr>
            <w:tcW w:w="4941" w:type="dxa"/>
            <w:shd w:val="clear" w:color="auto" w:fill="auto"/>
          </w:tcPr>
          <w:p w14:paraId="790EE478"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3F2132" w:rsidRPr="000726F4" w14:paraId="0BA6CC10" w14:textId="77777777" w:rsidTr="008C088F">
        <w:trPr>
          <w:jc w:val="center"/>
        </w:trPr>
        <w:tc>
          <w:tcPr>
            <w:tcW w:w="711" w:type="dxa"/>
            <w:shd w:val="clear" w:color="auto" w:fill="auto"/>
          </w:tcPr>
          <w:p w14:paraId="325DDD58" w14:textId="048E03BF"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H.3</w:t>
            </w:r>
            <w:r w:rsidR="00867FAA">
              <w:rPr>
                <w:rFonts w:cs="Times New Roman"/>
                <w:color w:val="000000" w:themeColor="text1"/>
                <w:szCs w:val="24"/>
                <w:lang w:val="ro-RO"/>
              </w:rPr>
              <w:t>.</w:t>
            </w:r>
          </w:p>
        </w:tc>
        <w:tc>
          <w:tcPr>
            <w:tcW w:w="3698" w:type="dxa"/>
            <w:shd w:val="clear" w:color="auto" w:fill="auto"/>
          </w:tcPr>
          <w:p w14:paraId="56013642" w14:textId="099E23A1"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Localizarea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 [geometrie]</w:t>
            </w:r>
          </w:p>
        </w:tc>
        <w:tc>
          <w:tcPr>
            <w:tcW w:w="4941" w:type="dxa"/>
            <w:shd w:val="clear" w:color="auto" w:fill="auto"/>
          </w:tcPr>
          <w:p w14:paraId="078B7226" w14:textId="4CD27F37" w:rsidR="008C088F" w:rsidRPr="000726F4" w:rsidRDefault="009D7D50" w:rsidP="004B3DD6">
            <w:pPr>
              <w:rPr>
                <w:rFonts w:cs="Times New Roman"/>
                <w:i/>
                <w:color w:val="000000" w:themeColor="text1"/>
                <w:szCs w:val="24"/>
                <w:lang w:val="ro-RO"/>
              </w:rPr>
            </w:pPr>
            <w:r w:rsidRPr="000726F4">
              <w:rPr>
                <w:rFonts w:eastAsia="Calibri" w:cs="Times New Roman"/>
                <w:iCs/>
                <w:color w:val="000000" w:themeColor="text1"/>
                <w:szCs w:val="24"/>
                <w:lang w:val="ro-RO"/>
              </w:rPr>
              <w:t>Harta se regăse</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 xml:space="preserve">te în Anexa </w:t>
            </w:r>
            <w:r w:rsidR="002D413C" w:rsidRPr="000726F4">
              <w:rPr>
                <w:rFonts w:eastAsia="Calibri" w:cs="Times New Roman"/>
                <w:iCs/>
                <w:color w:val="000000" w:themeColor="text1"/>
                <w:szCs w:val="24"/>
                <w:lang w:val="ro-RO"/>
              </w:rPr>
              <w:t>3</w:t>
            </w:r>
            <w:r w:rsidR="00C911FC" w:rsidRPr="000726F4">
              <w:rPr>
                <w:rFonts w:eastAsia="Calibri" w:cs="Times New Roman"/>
                <w:iCs/>
                <w:color w:val="000000" w:themeColor="text1"/>
                <w:szCs w:val="24"/>
                <w:lang w:val="ro-RO"/>
              </w:rPr>
              <w:t>.22</w:t>
            </w:r>
            <w:r w:rsidRPr="000726F4">
              <w:rPr>
                <w:rFonts w:eastAsia="Calibri" w:cs="Times New Roman"/>
                <w:iCs/>
                <w:color w:val="000000" w:themeColor="text1"/>
                <w:szCs w:val="24"/>
                <w:lang w:val="ro-RO"/>
              </w:rPr>
              <w:t>.</w:t>
            </w:r>
          </w:p>
        </w:tc>
      </w:tr>
      <w:tr w:rsidR="003F2132" w:rsidRPr="000726F4" w14:paraId="70E5539C" w14:textId="77777777" w:rsidTr="008C088F">
        <w:trPr>
          <w:jc w:val="center"/>
        </w:trPr>
        <w:tc>
          <w:tcPr>
            <w:tcW w:w="711" w:type="dxa"/>
            <w:shd w:val="clear" w:color="auto" w:fill="auto"/>
          </w:tcPr>
          <w:p w14:paraId="18EF3464" w14:textId="57326943"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H.4</w:t>
            </w:r>
            <w:r w:rsidR="00867FAA">
              <w:rPr>
                <w:rFonts w:cs="Times New Roman"/>
                <w:color w:val="000000" w:themeColor="text1"/>
                <w:szCs w:val="24"/>
                <w:lang w:val="ro-RO"/>
              </w:rPr>
              <w:t>.</w:t>
            </w:r>
          </w:p>
        </w:tc>
        <w:tc>
          <w:tcPr>
            <w:tcW w:w="3698" w:type="dxa"/>
            <w:shd w:val="clear" w:color="auto" w:fill="auto"/>
          </w:tcPr>
          <w:p w14:paraId="2BB9AB1C" w14:textId="5B185E0E"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Localizarea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 [descriere]</w:t>
            </w:r>
          </w:p>
        </w:tc>
        <w:tc>
          <w:tcPr>
            <w:tcW w:w="4941" w:type="dxa"/>
            <w:shd w:val="clear" w:color="auto" w:fill="auto"/>
          </w:tcPr>
          <w:p w14:paraId="0CE60F4A" w14:textId="4CB0522B"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Risc poten</w:t>
            </w:r>
            <w:r w:rsidR="001E7013" w:rsidRPr="000726F4">
              <w:rPr>
                <w:rFonts w:cs="Times New Roman"/>
                <w:color w:val="000000" w:themeColor="text1"/>
                <w:szCs w:val="24"/>
                <w:lang w:val="ro-RO"/>
              </w:rPr>
              <w:t>ț</w:t>
            </w:r>
            <w:r w:rsidRPr="000726F4">
              <w:rPr>
                <w:rFonts w:cs="Times New Roman"/>
                <w:color w:val="000000" w:themeColor="text1"/>
                <w:szCs w:val="24"/>
                <w:lang w:val="ro-RO"/>
              </w:rPr>
              <w:t>ial în toate zonele ocupate de tipul de habitat.</w:t>
            </w:r>
          </w:p>
        </w:tc>
      </w:tr>
      <w:tr w:rsidR="003F2132" w:rsidRPr="000726F4" w14:paraId="4D1D4297" w14:textId="77777777" w:rsidTr="008C088F">
        <w:trPr>
          <w:jc w:val="center"/>
        </w:trPr>
        <w:tc>
          <w:tcPr>
            <w:tcW w:w="711" w:type="dxa"/>
            <w:shd w:val="clear" w:color="auto" w:fill="auto"/>
          </w:tcPr>
          <w:p w14:paraId="28C57DB0" w14:textId="43FD15FE"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H.5</w:t>
            </w:r>
            <w:r w:rsidR="00867FAA">
              <w:rPr>
                <w:rFonts w:cs="Times New Roman"/>
                <w:color w:val="000000" w:themeColor="text1"/>
                <w:szCs w:val="24"/>
                <w:lang w:val="ro-RO"/>
              </w:rPr>
              <w:t>.</w:t>
            </w:r>
          </w:p>
        </w:tc>
        <w:tc>
          <w:tcPr>
            <w:tcW w:w="3698" w:type="dxa"/>
            <w:shd w:val="clear" w:color="auto" w:fill="auto"/>
          </w:tcPr>
          <w:p w14:paraId="3B737FB6" w14:textId="3C045075"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 xml:space="preserve">Intensitatea </w:t>
            </w:r>
            <w:r w:rsidR="008E0EDC" w:rsidRPr="000726F4">
              <w:rPr>
                <w:rFonts w:cs="Times New Roman"/>
                <w:color w:val="000000" w:themeColor="text1"/>
                <w:szCs w:val="24"/>
                <w:lang w:val="ro-RO"/>
              </w:rPr>
              <w:t>localizată</w:t>
            </w:r>
            <w:r w:rsidRPr="000726F4">
              <w:rPr>
                <w:rFonts w:cs="Times New Roman"/>
                <w:color w:val="000000" w:themeColor="text1"/>
                <w:szCs w:val="24"/>
                <w:lang w:val="ro-RO"/>
              </w:rPr>
              <w:t xml:space="preserve"> 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w:t>
            </w:r>
          </w:p>
        </w:tc>
        <w:tc>
          <w:tcPr>
            <w:tcW w:w="4941" w:type="dxa"/>
            <w:shd w:val="clear" w:color="auto" w:fill="auto"/>
          </w:tcPr>
          <w:p w14:paraId="1F8BB14B" w14:textId="5568EBD8" w:rsidR="008C088F" w:rsidRPr="000726F4" w:rsidRDefault="008E0EDC" w:rsidP="004B3DD6">
            <w:pPr>
              <w:rPr>
                <w:rFonts w:cs="Times New Roman"/>
                <w:color w:val="000000" w:themeColor="text1"/>
                <w:szCs w:val="24"/>
                <w:lang w:val="ro-RO"/>
              </w:rPr>
            </w:pPr>
            <w:r w:rsidRPr="000726F4">
              <w:rPr>
                <w:rFonts w:cs="Times New Roman"/>
                <w:color w:val="000000" w:themeColor="text1"/>
                <w:szCs w:val="24"/>
                <w:lang w:val="ro-RO"/>
              </w:rPr>
              <w:t>Scăzută (S) – viabilitatea pe termen lung a tipului de habitat, în locul respectiv, nu este semnificativ afectată</w:t>
            </w:r>
          </w:p>
        </w:tc>
      </w:tr>
      <w:tr w:rsidR="003F2132" w:rsidRPr="000726F4" w14:paraId="73859075" w14:textId="77777777" w:rsidTr="008C088F">
        <w:trPr>
          <w:jc w:val="center"/>
        </w:trPr>
        <w:tc>
          <w:tcPr>
            <w:tcW w:w="711" w:type="dxa"/>
            <w:shd w:val="clear" w:color="auto" w:fill="auto"/>
          </w:tcPr>
          <w:p w14:paraId="76908B78" w14:textId="5F418544"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H.6</w:t>
            </w:r>
            <w:r w:rsidR="00867FAA">
              <w:rPr>
                <w:rFonts w:cs="Times New Roman"/>
                <w:color w:val="000000" w:themeColor="text1"/>
                <w:szCs w:val="24"/>
                <w:lang w:val="ro-RO"/>
              </w:rPr>
              <w:t>.</w:t>
            </w:r>
          </w:p>
        </w:tc>
        <w:tc>
          <w:tcPr>
            <w:tcW w:w="3698" w:type="dxa"/>
            <w:shd w:val="clear" w:color="auto" w:fill="auto"/>
          </w:tcPr>
          <w:p w14:paraId="22437B06" w14:textId="18DB3199"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Confiden</w:t>
            </w:r>
            <w:r w:rsidR="001E7013" w:rsidRPr="000726F4">
              <w:rPr>
                <w:rFonts w:cs="Times New Roman"/>
                <w:color w:val="000000" w:themeColor="text1"/>
                <w:szCs w:val="24"/>
                <w:lang w:val="ro-RO"/>
              </w:rPr>
              <w:t>ț</w:t>
            </w:r>
            <w:r w:rsidRPr="000726F4">
              <w:rPr>
                <w:rFonts w:cs="Times New Roman"/>
                <w:color w:val="000000" w:themeColor="text1"/>
                <w:szCs w:val="24"/>
                <w:lang w:val="ro-RO"/>
              </w:rPr>
              <w:t>ialitate</w:t>
            </w:r>
          </w:p>
        </w:tc>
        <w:tc>
          <w:tcPr>
            <w:tcW w:w="4941" w:type="dxa"/>
            <w:shd w:val="clear" w:color="auto" w:fill="auto"/>
          </w:tcPr>
          <w:p w14:paraId="11D3558C"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Publice</w:t>
            </w:r>
          </w:p>
        </w:tc>
      </w:tr>
      <w:tr w:rsidR="008C088F" w:rsidRPr="000726F4" w14:paraId="247CF656" w14:textId="77777777" w:rsidTr="008C088F">
        <w:trPr>
          <w:jc w:val="center"/>
        </w:trPr>
        <w:tc>
          <w:tcPr>
            <w:tcW w:w="711" w:type="dxa"/>
            <w:shd w:val="clear" w:color="auto" w:fill="auto"/>
          </w:tcPr>
          <w:p w14:paraId="6603C5F9" w14:textId="6FA2734B"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H.7</w:t>
            </w:r>
            <w:r w:rsidR="00867FAA">
              <w:rPr>
                <w:rFonts w:cs="Times New Roman"/>
                <w:color w:val="000000" w:themeColor="text1"/>
                <w:szCs w:val="24"/>
                <w:lang w:val="ro-RO"/>
              </w:rPr>
              <w:t>.</w:t>
            </w:r>
          </w:p>
        </w:tc>
        <w:tc>
          <w:tcPr>
            <w:tcW w:w="3698" w:type="dxa"/>
            <w:shd w:val="clear" w:color="auto" w:fill="auto"/>
          </w:tcPr>
          <w:p w14:paraId="39CEC9D5"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4941" w:type="dxa"/>
            <w:shd w:val="clear" w:color="auto" w:fill="auto"/>
          </w:tcPr>
          <w:p w14:paraId="4D21CB31"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7161F820" w14:textId="77777777" w:rsidR="005C2806" w:rsidRPr="000726F4" w:rsidRDefault="005C2806" w:rsidP="004B3DD6">
      <w:pPr>
        <w:rPr>
          <w:rFonts w:cs="Times New Roman"/>
          <w:color w:val="000000" w:themeColor="text1"/>
          <w:szCs w:val="24"/>
          <w:lang w:val="ro-RO"/>
        </w:rPr>
      </w:pPr>
    </w:p>
    <w:p w14:paraId="34DA0155" w14:textId="20EF7997" w:rsidR="008C088F" w:rsidRPr="000726F4" w:rsidRDefault="00124A37" w:rsidP="004B3DD6">
      <w:pPr>
        <w:jc w:val="center"/>
        <w:rPr>
          <w:rFonts w:cs="Times New Roman"/>
          <w:b/>
          <w:bCs/>
          <w:color w:val="000000" w:themeColor="text1"/>
          <w:szCs w:val="24"/>
          <w:lang w:val="ro-RO"/>
        </w:rPr>
      </w:pPr>
      <w:bookmarkStart w:id="473" w:name="_Toc33016579"/>
      <w:r w:rsidRPr="000726F4">
        <w:rPr>
          <w:rFonts w:cs="Times New Roman"/>
          <w:b/>
          <w:bCs/>
          <w:color w:val="000000" w:themeColor="text1"/>
          <w:szCs w:val="24"/>
          <w:lang w:val="ro-RO"/>
        </w:rPr>
        <w:t>Tabel</w:t>
      </w:r>
      <w:r w:rsidR="00961A5A"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57</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008C088F" w:rsidRPr="000726F4">
        <w:rPr>
          <w:rFonts w:cs="Times New Roman"/>
          <w:b/>
          <w:bCs/>
          <w:color w:val="000000" w:themeColor="text1"/>
          <w:szCs w:val="24"/>
          <w:lang w:val="ro-RO"/>
        </w:rPr>
        <w:t>Tabelul H: Evaluarea impactului cauzat de amenin</w:t>
      </w:r>
      <w:r w:rsidR="001E7013" w:rsidRPr="000726F4">
        <w:rPr>
          <w:rFonts w:cs="Times New Roman"/>
          <w:b/>
          <w:bCs/>
          <w:color w:val="000000" w:themeColor="text1"/>
          <w:szCs w:val="24"/>
          <w:lang w:val="ro-RO"/>
        </w:rPr>
        <w:t>ț</w:t>
      </w:r>
      <w:r w:rsidR="008C088F" w:rsidRPr="000726F4">
        <w:rPr>
          <w:rFonts w:cs="Times New Roman"/>
          <w:b/>
          <w:bCs/>
          <w:color w:val="000000" w:themeColor="text1"/>
          <w:szCs w:val="24"/>
          <w:lang w:val="ro-RO"/>
        </w:rPr>
        <w:t>ările viitoare asupra tipurilor de habitate</w:t>
      </w:r>
      <w:bookmarkEnd w:id="4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
        <w:gridCol w:w="3698"/>
        <w:gridCol w:w="4941"/>
      </w:tblGrid>
      <w:tr w:rsidR="003F2132" w:rsidRPr="000726F4" w14:paraId="7EE8D425" w14:textId="77777777" w:rsidTr="00A97A48">
        <w:tc>
          <w:tcPr>
            <w:tcW w:w="711" w:type="dxa"/>
            <w:shd w:val="clear" w:color="auto" w:fill="auto"/>
          </w:tcPr>
          <w:p w14:paraId="2A71DE37"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Cod</w:t>
            </w:r>
          </w:p>
        </w:tc>
        <w:tc>
          <w:tcPr>
            <w:tcW w:w="3698" w:type="dxa"/>
            <w:shd w:val="clear" w:color="auto" w:fill="auto"/>
          </w:tcPr>
          <w:p w14:paraId="6D66B0A1"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Parametru</w:t>
            </w:r>
          </w:p>
        </w:tc>
        <w:tc>
          <w:tcPr>
            <w:tcW w:w="4941" w:type="dxa"/>
            <w:shd w:val="clear" w:color="auto" w:fill="auto"/>
          </w:tcPr>
          <w:p w14:paraId="179309BA"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Descriere</w:t>
            </w:r>
          </w:p>
        </w:tc>
      </w:tr>
      <w:tr w:rsidR="003F2132" w:rsidRPr="000726F4" w14:paraId="1B608820" w14:textId="77777777" w:rsidTr="00A97A48">
        <w:tc>
          <w:tcPr>
            <w:tcW w:w="711" w:type="dxa"/>
            <w:shd w:val="clear" w:color="auto" w:fill="auto"/>
          </w:tcPr>
          <w:p w14:paraId="451F9CC2" w14:textId="462DEC2C"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B.4</w:t>
            </w:r>
            <w:r w:rsidR="00867FAA">
              <w:rPr>
                <w:rFonts w:cs="Times New Roman"/>
                <w:color w:val="000000" w:themeColor="text1"/>
                <w:szCs w:val="24"/>
                <w:lang w:val="ro-RO"/>
              </w:rPr>
              <w:t>.</w:t>
            </w:r>
          </w:p>
        </w:tc>
        <w:tc>
          <w:tcPr>
            <w:tcW w:w="3698" w:type="dxa"/>
            <w:shd w:val="clear" w:color="auto" w:fill="auto"/>
          </w:tcPr>
          <w:p w14:paraId="68CD8821" w14:textId="02EE35AE"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viitoare</w:t>
            </w:r>
          </w:p>
        </w:tc>
        <w:tc>
          <w:tcPr>
            <w:tcW w:w="4941" w:type="dxa"/>
            <w:shd w:val="clear" w:color="auto" w:fill="auto"/>
          </w:tcPr>
          <w:p w14:paraId="2FEC4909" w14:textId="338DBCAF" w:rsidR="008C088F" w:rsidRPr="000726F4" w:rsidRDefault="00A97A48" w:rsidP="004B3DD6">
            <w:pPr>
              <w:rPr>
                <w:rFonts w:cs="Times New Roman"/>
                <w:color w:val="000000" w:themeColor="text1"/>
                <w:szCs w:val="24"/>
                <w:lang w:val="ro-RO"/>
              </w:rPr>
            </w:pPr>
            <w:r w:rsidRPr="000726F4">
              <w:rPr>
                <w:rFonts w:cs="Times New Roman"/>
                <w:color w:val="000000" w:themeColor="text1"/>
                <w:szCs w:val="24"/>
                <w:lang w:val="ro-RO"/>
              </w:rPr>
              <w:t>J. Modifică</w:t>
            </w:r>
            <w:r w:rsidR="008C088F" w:rsidRPr="000726F4">
              <w:rPr>
                <w:rFonts w:cs="Times New Roman"/>
                <w:color w:val="000000" w:themeColor="text1"/>
                <w:szCs w:val="24"/>
                <w:lang w:val="ro-RO"/>
              </w:rPr>
              <w:t>ri ale sistemului natural</w:t>
            </w:r>
          </w:p>
          <w:p w14:paraId="16BA9917" w14:textId="34F15C08"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J01</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Focul </w:t>
            </w:r>
            <w:r w:rsidR="001E7013" w:rsidRPr="000726F4">
              <w:rPr>
                <w:rFonts w:cs="Times New Roman"/>
                <w:color w:val="000000" w:themeColor="text1"/>
                <w:szCs w:val="24"/>
                <w:lang w:val="ro-RO"/>
              </w:rPr>
              <w:t>ș</w:t>
            </w:r>
            <w:r w:rsidRPr="000726F4">
              <w:rPr>
                <w:rFonts w:cs="Times New Roman"/>
                <w:color w:val="000000" w:themeColor="text1"/>
                <w:szCs w:val="24"/>
                <w:lang w:val="ro-RO"/>
              </w:rPr>
              <w:t>i combaterea incendiilor</w:t>
            </w:r>
          </w:p>
          <w:p w14:paraId="0F8FD163" w14:textId="2A646C62"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J01.01</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Incendii</w:t>
            </w:r>
          </w:p>
        </w:tc>
      </w:tr>
      <w:tr w:rsidR="003F2132" w:rsidRPr="000726F4" w14:paraId="04A3030A" w14:textId="77777777" w:rsidTr="00A97A48">
        <w:tc>
          <w:tcPr>
            <w:tcW w:w="711" w:type="dxa"/>
            <w:shd w:val="clear" w:color="auto" w:fill="auto"/>
          </w:tcPr>
          <w:p w14:paraId="61530033" w14:textId="6ACA2B6C"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H.1</w:t>
            </w:r>
            <w:r w:rsidR="00867FAA">
              <w:rPr>
                <w:rFonts w:cs="Times New Roman"/>
                <w:color w:val="000000" w:themeColor="text1"/>
                <w:szCs w:val="24"/>
                <w:lang w:val="ro-RO"/>
              </w:rPr>
              <w:t>.</w:t>
            </w:r>
          </w:p>
        </w:tc>
        <w:tc>
          <w:tcPr>
            <w:tcW w:w="3698" w:type="dxa"/>
            <w:shd w:val="clear" w:color="auto" w:fill="auto"/>
          </w:tcPr>
          <w:p w14:paraId="483B96CB"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Clasificarea tipurilor de habitat</w:t>
            </w:r>
          </w:p>
        </w:tc>
        <w:tc>
          <w:tcPr>
            <w:tcW w:w="4941" w:type="dxa"/>
            <w:shd w:val="clear" w:color="auto" w:fill="auto"/>
          </w:tcPr>
          <w:p w14:paraId="3114C3A9" w14:textId="6C905B93"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EC - tipuri de habitate de importan</w:t>
            </w:r>
            <w:r w:rsidR="001E7013" w:rsidRPr="000726F4">
              <w:rPr>
                <w:rFonts w:cs="Times New Roman"/>
                <w:color w:val="000000" w:themeColor="text1"/>
                <w:szCs w:val="24"/>
                <w:lang w:val="ro-RO"/>
              </w:rPr>
              <w:t>ț</w:t>
            </w:r>
            <w:r w:rsidRPr="000726F4">
              <w:rPr>
                <w:rFonts w:cs="Times New Roman"/>
                <w:color w:val="000000" w:themeColor="text1"/>
                <w:szCs w:val="24"/>
                <w:lang w:val="ro-RO"/>
              </w:rPr>
              <w:t>ă comunitară</w:t>
            </w:r>
          </w:p>
        </w:tc>
      </w:tr>
      <w:tr w:rsidR="003F2132" w:rsidRPr="000726F4" w14:paraId="5B9451A6" w14:textId="77777777" w:rsidTr="00A97A48">
        <w:tc>
          <w:tcPr>
            <w:tcW w:w="711" w:type="dxa"/>
            <w:shd w:val="clear" w:color="auto" w:fill="auto"/>
          </w:tcPr>
          <w:p w14:paraId="7CB84589" w14:textId="68F0CD76"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lastRenderedPageBreak/>
              <w:t>H.2</w:t>
            </w:r>
            <w:r w:rsidR="00867FAA">
              <w:rPr>
                <w:rFonts w:cs="Times New Roman"/>
                <w:color w:val="000000" w:themeColor="text1"/>
                <w:szCs w:val="24"/>
                <w:lang w:val="ro-RO"/>
              </w:rPr>
              <w:t>.</w:t>
            </w:r>
          </w:p>
        </w:tc>
        <w:tc>
          <w:tcPr>
            <w:tcW w:w="3698" w:type="dxa"/>
            <w:shd w:val="clear" w:color="auto" w:fill="auto"/>
          </w:tcPr>
          <w:p w14:paraId="44508DBC"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Codurile unice ale tipurilor de habitat</w:t>
            </w:r>
          </w:p>
        </w:tc>
        <w:tc>
          <w:tcPr>
            <w:tcW w:w="4941" w:type="dxa"/>
            <w:shd w:val="clear" w:color="auto" w:fill="auto"/>
          </w:tcPr>
          <w:p w14:paraId="615A2D9A"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3F2132" w:rsidRPr="000726F4" w14:paraId="6396F44C" w14:textId="77777777" w:rsidTr="00A97A48">
        <w:tc>
          <w:tcPr>
            <w:tcW w:w="711" w:type="dxa"/>
            <w:shd w:val="clear" w:color="auto" w:fill="auto"/>
          </w:tcPr>
          <w:p w14:paraId="640D2BF0" w14:textId="79071230"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H.3</w:t>
            </w:r>
            <w:r w:rsidR="00867FAA">
              <w:rPr>
                <w:rFonts w:cs="Times New Roman"/>
                <w:color w:val="000000" w:themeColor="text1"/>
                <w:szCs w:val="24"/>
                <w:lang w:val="ro-RO"/>
              </w:rPr>
              <w:t>.</w:t>
            </w:r>
          </w:p>
        </w:tc>
        <w:tc>
          <w:tcPr>
            <w:tcW w:w="3698" w:type="dxa"/>
            <w:shd w:val="clear" w:color="auto" w:fill="auto"/>
          </w:tcPr>
          <w:p w14:paraId="685B7FD6" w14:textId="5752330F"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Localizarea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 [geometrie]</w:t>
            </w:r>
          </w:p>
        </w:tc>
        <w:tc>
          <w:tcPr>
            <w:tcW w:w="4941" w:type="dxa"/>
            <w:shd w:val="clear" w:color="auto" w:fill="auto"/>
          </w:tcPr>
          <w:p w14:paraId="194412EE" w14:textId="4D2923FD" w:rsidR="008C088F" w:rsidRPr="000726F4" w:rsidRDefault="009D7D50" w:rsidP="004B3DD6">
            <w:pPr>
              <w:rPr>
                <w:rFonts w:cs="Times New Roman"/>
                <w:i/>
                <w:color w:val="000000" w:themeColor="text1"/>
                <w:szCs w:val="24"/>
                <w:lang w:val="ro-RO"/>
              </w:rPr>
            </w:pPr>
            <w:r w:rsidRPr="000726F4">
              <w:rPr>
                <w:rFonts w:eastAsia="Calibri" w:cs="Times New Roman"/>
                <w:iCs/>
                <w:color w:val="000000" w:themeColor="text1"/>
                <w:szCs w:val="24"/>
                <w:lang w:val="ro-RO"/>
              </w:rPr>
              <w:t>Harta se regăse</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 xml:space="preserve">te în Anexa </w:t>
            </w:r>
            <w:r w:rsidR="002D413C" w:rsidRPr="000726F4">
              <w:rPr>
                <w:rFonts w:eastAsia="Calibri" w:cs="Times New Roman"/>
                <w:iCs/>
                <w:color w:val="000000" w:themeColor="text1"/>
                <w:szCs w:val="24"/>
                <w:lang w:val="ro-RO"/>
              </w:rPr>
              <w:t>3</w:t>
            </w:r>
            <w:r w:rsidR="00C911FC" w:rsidRPr="000726F4">
              <w:rPr>
                <w:rFonts w:eastAsia="Calibri" w:cs="Times New Roman"/>
                <w:iCs/>
                <w:color w:val="000000" w:themeColor="text1"/>
                <w:szCs w:val="24"/>
                <w:lang w:val="ro-RO"/>
              </w:rPr>
              <w:t>.22</w:t>
            </w:r>
            <w:r w:rsidRPr="000726F4">
              <w:rPr>
                <w:rFonts w:eastAsia="Calibri" w:cs="Times New Roman"/>
                <w:iCs/>
                <w:color w:val="000000" w:themeColor="text1"/>
                <w:szCs w:val="24"/>
                <w:lang w:val="ro-RO"/>
              </w:rPr>
              <w:t>.</w:t>
            </w:r>
          </w:p>
        </w:tc>
      </w:tr>
      <w:tr w:rsidR="003F2132" w:rsidRPr="000726F4" w14:paraId="61840985" w14:textId="77777777" w:rsidTr="00A97A48">
        <w:tc>
          <w:tcPr>
            <w:tcW w:w="711" w:type="dxa"/>
            <w:shd w:val="clear" w:color="auto" w:fill="auto"/>
          </w:tcPr>
          <w:p w14:paraId="3126FE86" w14:textId="1F51B1FA"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H.4</w:t>
            </w:r>
            <w:r w:rsidR="00867FAA">
              <w:rPr>
                <w:rFonts w:cs="Times New Roman"/>
                <w:color w:val="000000" w:themeColor="text1"/>
                <w:szCs w:val="24"/>
                <w:lang w:val="ro-RO"/>
              </w:rPr>
              <w:t>.</w:t>
            </w:r>
          </w:p>
        </w:tc>
        <w:tc>
          <w:tcPr>
            <w:tcW w:w="3698" w:type="dxa"/>
            <w:shd w:val="clear" w:color="auto" w:fill="auto"/>
          </w:tcPr>
          <w:p w14:paraId="3FFF1845" w14:textId="7D54FC31"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Localizarea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 [descriere]</w:t>
            </w:r>
          </w:p>
        </w:tc>
        <w:tc>
          <w:tcPr>
            <w:tcW w:w="4941" w:type="dxa"/>
            <w:shd w:val="clear" w:color="auto" w:fill="auto"/>
          </w:tcPr>
          <w:p w14:paraId="3852F4BF" w14:textId="2118A299"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Risc poten</w:t>
            </w:r>
            <w:r w:rsidR="001E7013" w:rsidRPr="000726F4">
              <w:rPr>
                <w:rFonts w:cs="Times New Roman"/>
                <w:color w:val="000000" w:themeColor="text1"/>
                <w:szCs w:val="24"/>
                <w:lang w:val="ro-RO"/>
              </w:rPr>
              <w:t>ț</w:t>
            </w:r>
            <w:r w:rsidRPr="000726F4">
              <w:rPr>
                <w:rFonts w:cs="Times New Roman"/>
                <w:color w:val="000000" w:themeColor="text1"/>
                <w:szCs w:val="24"/>
                <w:lang w:val="ro-RO"/>
              </w:rPr>
              <w:t>ial în toate zonele ocupate de tipul de habitat.</w:t>
            </w:r>
          </w:p>
        </w:tc>
      </w:tr>
      <w:tr w:rsidR="003F2132" w:rsidRPr="000726F4" w14:paraId="7E499A49" w14:textId="77777777" w:rsidTr="00A97A48">
        <w:tc>
          <w:tcPr>
            <w:tcW w:w="711" w:type="dxa"/>
            <w:shd w:val="clear" w:color="auto" w:fill="auto"/>
          </w:tcPr>
          <w:p w14:paraId="216E0DC2" w14:textId="1C258516"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H.5</w:t>
            </w:r>
            <w:r w:rsidR="00867FAA">
              <w:rPr>
                <w:rFonts w:cs="Times New Roman"/>
                <w:color w:val="000000" w:themeColor="text1"/>
                <w:szCs w:val="24"/>
                <w:lang w:val="ro-RO"/>
              </w:rPr>
              <w:t>.</w:t>
            </w:r>
          </w:p>
        </w:tc>
        <w:tc>
          <w:tcPr>
            <w:tcW w:w="3698" w:type="dxa"/>
            <w:shd w:val="clear" w:color="auto" w:fill="auto"/>
          </w:tcPr>
          <w:p w14:paraId="1612882C" w14:textId="775E9D69"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 xml:space="preserve">Intensitatea </w:t>
            </w:r>
            <w:r w:rsidR="008E0EDC" w:rsidRPr="000726F4">
              <w:rPr>
                <w:rFonts w:cs="Times New Roman"/>
                <w:color w:val="000000" w:themeColor="text1"/>
                <w:szCs w:val="24"/>
                <w:lang w:val="ro-RO"/>
              </w:rPr>
              <w:t>localizată</w:t>
            </w:r>
            <w:r w:rsidRPr="000726F4">
              <w:rPr>
                <w:rFonts w:cs="Times New Roman"/>
                <w:color w:val="000000" w:themeColor="text1"/>
                <w:szCs w:val="24"/>
                <w:lang w:val="ro-RO"/>
              </w:rPr>
              <w:t xml:space="preserve"> 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w:t>
            </w:r>
          </w:p>
        </w:tc>
        <w:tc>
          <w:tcPr>
            <w:tcW w:w="4941" w:type="dxa"/>
            <w:shd w:val="clear" w:color="auto" w:fill="auto"/>
          </w:tcPr>
          <w:p w14:paraId="607EDF4E" w14:textId="1B3862D5" w:rsidR="008C088F" w:rsidRPr="000726F4" w:rsidRDefault="008E0EDC" w:rsidP="004B3DD6">
            <w:pPr>
              <w:rPr>
                <w:rFonts w:cs="Times New Roman"/>
                <w:color w:val="000000" w:themeColor="text1"/>
                <w:szCs w:val="24"/>
                <w:lang w:val="ro-RO"/>
              </w:rPr>
            </w:pPr>
            <w:r w:rsidRPr="000726F4">
              <w:rPr>
                <w:rFonts w:cs="Times New Roman"/>
                <w:color w:val="000000" w:themeColor="text1"/>
                <w:szCs w:val="24"/>
                <w:lang w:val="ro-RO"/>
              </w:rPr>
              <w:t>Scăzută (S) – viabilitatea pe termen lung a tipului de habitat, în locul respectiv, nu este semnificativ afectată</w:t>
            </w:r>
          </w:p>
        </w:tc>
      </w:tr>
      <w:tr w:rsidR="003F2132" w:rsidRPr="000726F4" w14:paraId="3C874EE7" w14:textId="77777777" w:rsidTr="00A97A48">
        <w:tc>
          <w:tcPr>
            <w:tcW w:w="711" w:type="dxa"/>
            <w:shd w:val="clear" w:color="auto" w:fill="auto"/>
          </w:tcPr>
          <w:p w14:paraId="68B0D263" w14:textId="666F587C"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H.6</w:t>
            </w:r>
            <w:r w:rsidR="00867FAA">
              <w:rPr>
                <w:rFonts w:cs="Times New Roman"/>
                <w:color w:val="000000" w:themeColor="text1"/>
                <w:szCs w:val="24"/>
                <w:lang w:val="ro-RO"/>
              </w:rPr>
              <w:t>.</w:t>
            </w:r>
          </w:p>
        </w:tc>
        <w:tc>
          <w:tcPr>
            <w:tcW w:w="3698" w:type="dxa"/>
            <w:shd w:val="clear" w:color="auto" w:fill="auto"/>
          </w:tcPr>
          <w:p w14:paraId="62840125" w14:textId="4CB5DA1A"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Confiden</w:t>
            </w:r>
            <w:r w:rsidR="001E7013" w:rsidRPr="000726F4">
              <w:rPr>
                <w:rFonts w:cs="Times New Roman"/>
                <w:color w:val="000000" w:themeColor="text1"/>
                <w:szCs w:val="24"/>
                <w:lang w:val="ro-RO"/>
              </w:rPr>
              <w:t>ț</w:t>
            </w:r>
            <w:r w:rsidRPr="000726F4">
              <w:rPr>
                <w:rFonts w:cs="Times New Roman"/>
                <w:color w:val="000000" w:themeColor="text1"/>
                <w:szCs w:val="24"/>
                <w:lang w:val="ro-RO"/>
              </w:rPr>
              <w:t>ialitate</w:t>
            </w:r>
          </w:p>
        </w:tc>
        <w:tc>
          <w:tcPr>
            <w:tcW w:w="4941" w:type="dxa"/>
            <w:shd w:val="clear" w:color="auto" w:fill="auto"/>
          </w:tcPr>
          <w:p w14:paraId="7D2CD8D5"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Publice</w:t>
            </w:r>
          </w:p>
        </w:tc>
      </w:tr>
      <w:tr w:rsidR="008C088F" w:rsidRPr="000726F4" w14:paraId="16F1ACB5" w14:textId="77777777" w:rsidTr="00A97A48">
        <w:tc>
          <w:tcPr>
            <w:tcW w:w="711" w:type="dxa"/>
            <w:shd w:val="clear" w:color="auto" w:fill="auto"/>
          </w:tcPr>
          <w:p w14:paraId="2DEAC092" w14:textId="58A26F6D"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H.7</w:t>
            </w:r>
            <w:r w:rsidR="00867FAA">
              <w:rPr>
                <w:rFonts w:cs="Times New Roman"/>
                <w:color w:val="000000" w:themeColor="text1"/>
                <w:szCs w:val="24"/>
                <w:lang w:val="ro-RO"/>
              </w:rPr>
              <w:t>.</w:t>
            </w:r>
          </w:p>
        </w:tc>
        <w:tc>
          <w:tcPr>
            <w:tcW w:w="3698" w:type="dxa"/>
            <w:shd w:val="clear" w:color="auto" w:fill="auto"/>
          </w:tcPr>
          <w:p w14:paraId="21EA73E9"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4941" w:type="dxa"/>
            <w:shd w:val="clear" w:color="auto" w:fill="auto"/>
          </w:tcPr>
          <w:p w14:paraId="3A6D8770"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507B4723" w14:textId="77777777" w:rsidR="008C088F" w:rsidRPr="000726F4" w:rsidRDefault="008C088F" w:rsidP="004B3DD6">
      <w:pPr>
        <w:rPr>
          <w:rFonts w:cs="Times New Roman"/>
          <w:b/>
          <w:color w:val="000000" w:themeColor="text1"/>
          <w:szCs w:val="24"/>
          <w:lang w:val="ro-RO"/>
        </w:rPr>
      </w:pPr>
    </w:p>
    <w:p w14:paraId="2464EA13" w14:textId="4B1E1D13" w:rsidR="008C088F" w:rsidRPr="000726F4" w:rsidRDefault="00124A37" w:rsidP="004B3DD6">
      <w:pPr>
        <w:jc w:val="center"/>
        <w:rPr>
          <w:rFonts w:cs="Times New Roman"/>
          <w:b/>
          <w:bCs/>
          <w:color w:val="000000" w:themeColor="text1"/>
          <w:szCs w:val="24"/>
          <w:lang w:val="ro-RO"/>
        </w:rPr>
      </w:pPr>
      <w:bookmarkStart w:id="474" w:name="_Toc33016580"/>
      <w:r w:rsidRPr="000726F4">
        <w:rPr>
          <w:rFonts w:cs="Times New Roman"/>
          <w:b/>
          <w:bCs/>
          <w:color w:val="000000" w:themeColor="text1"/>
          <w:szCs w:val="24"/>
          <w:lang w:val="ro-RO"/>
        </w:rPr>
        <w:t xml:space="preserve">Tabel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58</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008C088F" w:rsidRPr="000726F4">
        <w:rPr>
          <w:rFonts w:cs="Times New Roman"/>
          <w:b/>
          <w:bCs/>
          <w:color w:val="000000" w:themeColor="text1"/>
          <w:szCs w:val="24"/>
          <w:lang w:val="ro-RO"/>
        </w:rPr>
        <w:t>Tabelul H: Evaluarea impactului cauzat de amenin</w:t>
      </w:r>
      <w:r w:rsidR="001E7013" w:rsidRPr="000726F4">
        <w:rPr>
          <w:rFonts w:cs="Times New Roman"/>
          <w:b/>
          <w:bCs/>
          <w:color w:val="000000" w:themeColor="text1"/>
          <w:szCs w:val="24"/>
          <w:lang w:val="ro-RO"/>
        </w:rPr>
        <w:t>ț</w:t>
      </w:r>
      <w:r w:rsidR="008C088F" w:rsidRPr="000726F4">
        <w:rPr>
          <w:rFonts w:cs="Times New Roman"/>
          <w:b/>
          <w:bCs/>
          <w:color w:val="000000" w:themeColor="text1"/>
          <w:szCs w:val="24"/>
          <w:lang w:val="ro-RO"/>
        </w:rPr>
        <w:t>ările viitoare asupra tipurilor de habitate</w:t>
      </w:r>
      <w:bookmarkEnd w:id="47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
        <w:gridCol w:w="3698"/>
        <w:gridCol w:w="4941"/>
      </w:tblGrid>
      <w:tr w:rsidR="003F2132" w:rsidRPr="000726F4" w14:paraId="37A968CE" w14:textId="77777777" w:rsidTr="008C088F">
        <w:trPr>
          <w:jc w:val="center"/>
        </w:trPr>
        <w:tc>
          <w:tcPr>
            <w:tcW w:w="711" w:type="dxa"/>
            <w:shd w:val="clear" w:color="auto" w:fill="auto"/>
          </w:tcPr>
          <w:p w14:paraId="4E74A502"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Cod</w:t>
            </w:r>
          </w:p>
        </w:tc>
        <w:tc>
          <w:tcPr>
            <w:tcW w:w="3698" w:type="dxa"/>
            <w:shd w:val="clear" w:color="auto" w:fill="auto"/>
          </w:tcPr>
          <w:p w14:paraId="6BEB09DA"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Parametru</w:t>
            </w:r>
          </w:p>
        </w:tc>
        <w:tc>
          <w:tcPr>
            <w:tcW w:w="4941" w:type="dxa"/>
            <w:shd w:val="clear" w:color="auto" w:fill="auto"/>
          </w:tcPr>
          <w:p w14:paraId="32E5DF04"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Descriere</w:t>
            </w:r>
          </w:p>
        </w:tc>
      </w:tr>
      <w:tr w:rsidR="003F2132" w:rsidRPr="000726F4" w14:paraId="7D28D0F8" w14:textId="77777777" w:rsidTr="008C088F">
        <w:trPr>
          <w:jc w:val="center"/>
        </w:trPr>
        <w:tc>
          <w:tcPr>
            <w:tcW w:w="711" w:type="dxa"/>
            <w:shd w:val="clear" w:color="auto" w:fill="auto"/>
          </w:tcPr>
          <w:p w14:paraId="79268432"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B.5.</w:t>
            </w:r>
          </w:p>
        </w:tc>
        <w:tc>
          <w:tcPr>
            <w:tcW w:w="3698" w:type="dxa"/>
            <w:shd w:val="clear" w:color="auto" w:fill="auto"/>
          </w:tcPr>
          <w:p w14:paraId="55AA5871" w14:textId="6CDA0F91"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viitoare</w:t>
            </w:r>
          </w:p>
        </w:tc>
        <w:tc>
          <w:tcPr>
            <w:tcW w:w="4941" w:type="dxa"/>
            <w:shd w:val="clear" w:color="auto" w:fill="auto"/>
          </w:tcPr>
          <w:p w14:paraId="030FBEA5" w14:textId="15EC809B"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 xml:space="preserve">K. Procesele naturale biotice </w:t>
            </w:r>
            <w:r w:rsidR="001E7013" w:rsidRPr="000726F4">
              <w:rPr>
                <w:rFonts w:cs="Times New Roman"/>
                <w:color w:val="000000" w:themeColor="text1"/>
                <w:szCs w:val="24"/>
                <w:lang w:val="ro-RO"/>
              </w:rPr>
              <w:t>ș</w:t>
            </w:r>
            <w:r w:rsidRPr="000726F4">
              <w:rPr>
                <w:rFonts w:cs="Times New Roman"/>
                <w:color w:val="000000" w:themeColor="text1"/>
                <w:szCs w:val="24"/>
                <w:lang w:val="ro-RO"/>
              </w:rPr>
              <w:t>i abiotice</w:t>
            </w:r>
          </w:p>
          <w:p w14:paraId="0E118062" w14:textId="699EBE65" w:rsidR="008C088F" w:rsidRPr="000726F4" w:rsidRDefault="008C088F" w:rsidP="004B3DD6">
            <w:pPr>
              <w:rPr>
                <w:rFonts w:cs="Times New Roman"/>
                <w:color w:val="000000" w:themeColor="text1"/>
                <w:szCs w:val="24"/>
                <w:lang w:val="ro-RO"/>
              </w:rPr>
            </w:pPr>
            <w:r w:rsidRPr="000726F4">
              <w:rPr>
                <w:rFonts w:cs="Times New Roman"/>
                <w:bCs/>
                <w:color w:val="000000" w:themeColor="text1"/>
                <w:szCs w:val="24"/>
                <w:lang w:val="ro-RO"/>
              </w:rPr>
              <w:t>K01</w:t>
            </w:r>
            <w:r w:rsidR="005B47FB" w:rsidRPr="000726F4">
              <w:rPr>
                <w:rFonts w:cs="Times New Roman"/>
                <w:bCs/>
                <w:color w:val="000000" w:themeColor="text1"/>
                <w:szCs w:val="24"/>
                <w:lang w:val="ro-RO"/>
              </w:rPr>
              <w:t>.</w:t>
            </w:r>
            <w:r w:rsidRPr="000726F4">
              <w:rPr>
                <w:rFonts w:cs="Times New Roman"/>
                <w:bCs/>
                <w:color w:val="000000" w:themeColor="text1"/>
                <w:szCs w:val="24"/>
                <w:lang w:val="ro-RO"/>
              </w:rPr>
              <w:t xml:space="preserve"> Procese naturale abiotice lente</w:t>
            </w:r>
          </w:p>
          <w:p w14:paraId="5076EB2C" w14:textId="09FB1DE2"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K01.01</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Eroziune</w:t>
            </w:r>
          </w:p>
        </w:tc>
      </w:tr>
      <w:tr w:rsidR="003F2132" w:rsidRPr="000726F4" w14:paraId="13CD5EB3" w14:textId="77777777" w:rsidTr="008C088F">
        <w:trPr>
          <w:jc w:val="center"/>
        </w:trPr>
        <w:tc>
          <w:tcPr>
            <w:tcW w:w="711" w:type="dxa"/>
            <w:shd w:val="clear" w:color="auto" w:fill="auto"/>
          </w:tcPr>
          <w:p w14:paraId="21E5C011" w14:textId="6A999564"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H.1</w:t>
            </w:r>
            <w:r w:rsidR="00867FAA">
              <w:rPr>
                <w:rFonts w:cs="Times New Roman"/>
                <w:color w:val="000000" w:themeColor="text1"/>
                <w:szCs w:val="24"/>
                <w:lang w:val="ro-RO"/>
              </w:rPr>
              <w:t>.</w:t>
            </w:r>
          </w:p>
        </w:tc>
        <w:tc>
          <w:tcPr>
            <w:tcW w:w="3698" w:type="dxa"/>
            <w:shd w:val="clear" w:color="auto" w:fill="auto"/>
          </w:tcPr>
          <w:p w14:paraId="06061D54"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Clasificarea tipurilor de habitat</w:t>
            </w:r>
          </w:p>
        </w:tc>
        <w:tc>
          <w:tcPr>
            <w:tcW w:w="4941" w:type="dxa"/>
            <w:shd w:val="clear" w:color="auto" w:fill="auto"/>
          </w:tcPr>
          <w:p w14:paraId="339FC821" w14:textId="7916188D"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EC - tipuri de habitate de importan</w:t>
            </w:r>
            <w:r w:rsidR="001E7013" w:rsidRPr="000726F4">
              <w:rPr>
                <w:rFonts w:cs="Times New Roman"/>
                <w:color w:val="000000" w:themeColor="text1"/>
                <w:szCs w:val="24"/>
                <w:lang w:val="ro-RO"/>
              </w:rPr>
              <w:t>ț</w:t>
            </w:r>
            <w:r w:rsidRPr="000726F4">
              <w:rPr>
                <w:rFonts w:cs="Times New Roman"/>
                <w:color w:val="000000" w:themeColor="text1"/>
                <w:szCs w:val="24"/>
                <w:lang w:val="ro-RO"/>
              </w:rPr>
              <w:t>ă comunitară</w:t>
            </w:r>
          </w:p>
        </w:tc>
      </w:tr>
      <w:tr w:rsidR="003F2132" w:rsidRPr="000726F4" w14:paraId="6BFCECB8" w14:textId="77777777" w:rsidTr="008C088F">
        <w:trPr>
          <w:jc w:val="center"/>
        </w:trPr>
        <w:tc>
          <w:tcPr>
            <w:tcW w:w="711" w:type="dxa"/>
            <w:shd w:val="clear" w:color="auto" w:fill="auto"/>
          </w:tcPr>
          <w:p w14:paraId="48B6C228" w14:textId="210513A4"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H.2</w:t>
            </w:r>
            <w:r w:rsidR="00867FAA">
              <w:rPr>
                <w:rFonts w:cs="Times New Roman"/>
                <w:color w:val="000000" w:themeColor="text1"/>
                <w:szCs w:val="24"/>
                <w:lang w:val="ro-RO"/>
              </w:rPr>
              <w:t>.</w:t>
            </w:r>
          </w:p>
        </w:tc>
        <w:tc>
          <w:tcPr>
            <w:tcW w:w="3698" w:type="dxa"/>
            <w:shd w:val="clear" w:color="auto" w:fill="auto"/>
          </w:tcPr>
          <w:p w14:paraId="26435D29"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Codurile unice ale tipurilor de habitat</w:t>
            </w:r>
          </w:p>
        </w:tc>
        <w:tc>
          <w:tcPr>
            <w:tcW w:w="4941" w:type="dxa"/>
            <w:shd w:val="clear" w:color="auto" w:fill="auto"/>
          </w:tcPr>
          <w:p w14:paraId="0159C591" w14:textId="77777777" w:rsidR="008C088F" w:rsidRPr="000726F4" w:rsidRDefault="008C088F" w:rsidP="004B3DD6">
            <w:pPr>
              <w:rPr>
                <w:rFonts w:cs="Times New Roman"/>
                <w:bCs/>
                <w:color w:val="000000" w:themeColor="text1"/>
                <w:szCs w:val="24"/>
                <w:lang w:val="ro-RO"/>
              </w:rPr>
            </w:pPr>
            <w:r w:rsidRPr="000726F4">
              <w:rPr>
                <w:rFonts w:cs="Times New Roman"/>
                <w:color w:val="000000" w:themeColor="text1"/>
                <w:szCs w:val="24"/>
                <w:lang w:val="ro-RO"/>
              </w:rPr>
              <w:t>9260</w:t>
            </w:r>
          </w:p>
        </w:tc>
      </w:tr>
      <w:tr w:rsidR="003F2132" w:rsidRPr="000726F4" w14:paraId="2CB60CEE" w14:textId="77777777" w:rsidTr="008C088F">
        <w:trPr>
          <w:jc w:val="center"/>
        </w:trPr>
        <w:tc>
          <w:tcPr>
            <w:tcW w:w="711" w:type="dxa"/>
            <w:shd w:val="clear" w:color="auto" w:fill="auto"/>
          </w:tcPr>
          <w:p w14:paraId="61122CA7" w14:textId="5ACF4D26"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H.3</w:t>
            </w:r>
            <w:r w:rsidR="00867FAA">
              <w:rPr>
                <w:rFonts w:cs="Times New Roman"/>
                <w:color w:val="000000" w:themeColor="text1"/>
                <w:szCs w:val="24"/>
                <w:lang w:val="ro-RO"/>
              </w:rPr>
              <w:t>.</w:t>
            </w:r>
          </w:p>
        </w:tc>
        <w:tc>
          <w:tcPr>
            <w:tcW w:w="3698" w:type="dxa"/>
            <w:shd w:val="clear" w:color="auto" w:fill="auto"/>
          </w:tcPr>
          <w:p w14:paraId="1147F7EF" w14:textId="29266914"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Localizarea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 [geometrie]</w:t>
            </w:r>
          </w:p>
        </w:tc>
        <w:tc>
          <w:tcPr>
            <w:tcW w:w="4941" w:type="dxa"/>
            <w:shd w:val="clear" w:color="auto" w:fill="auto"/>
          </w:tcPr>
          <w:p w14:paraId="10FF4991" w14:textId="1E8DBE92" w:rsidR="008C088F" w:rsidRPr="000726F4" w:rsidRDefault="009D7D50" w:rsidP="004B3DD6">
            <w:pPr>
              <w:rPr>
                <w:rFonts w:cs="Times New Roman"/>
                <w:i/>
                <w:color w:val="000000" w:themeColor="text1"/>
                <w:szCs w:val="24"/>
                <w:lang w:val="ro-RO"/>
              </w:rPr>
            </w:pPr>
            <w:r w:rsidRPr="000726F4">
              <w:rPr>
                <w:rFonts w:eastAsia="Calibri" w:cs="Times New Roman"/>
                <w:iCs/>
                <w:color w:val="000000" w:themeColor="text1"/>
                <w:szCs w:val="24"/>
                <w:lang w:val="ro-RO"/>
              </w:rPr>
              <w:t>Harta se regăse</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 xml:space="preserve">te în Anexa </w:t>
            </w:r>
            <w:r w:rsidR="002D413C" w:rsidRPr="000726F4">
              <w:rPr>
                <w:rFonts w:eastAsia="Calibri" w:cs="Times New Roman"/>
                <w:iCs/>
                <w:color w:val="000000" w:themeColor="text1"/>
                <w:szCs w:val="24"/>
                <w:lang w:val="ro-RO"/>
              </w:rPr>
              <w:t>3</w:t>
            </w:r>
            <w:r w:rsidR="00C911FC" w:rsidRPr="000726F4">
              <w:rPr>
                <w:rFonts w:eastAsia="Calibri" w:cs="Times New Roman"/>
                <w:iCs/>
                <w:color w:val="000000" w:themeColor="text1"/>
                <w:szCs w:val="24"/>
                <w:lang w:val="ro-RO"/>
              </w:rPr>
              <w:t>.22</w:t>
            </w:r>
            <w:r w:rsidRPr="000726F4">
              <w:rPr>
                <w:rFonts w:eastAsia="Calibri" w:cs="Times New Roman"/>
                <w:iCs/>
                <w:color w:val="000000" w:themeColor="text1"/>
                <w:szCs w:val="24"/>
                <w:lang w:val="ro-RO"/>
              </w:rPr>
              <w:t>.</w:t>
            </w:r>
          </w:p>
        </w:tc>
      </w:tr>
      <w:tr w:rsidR="003F2132" w:rsidRPr="000726F4" w14:paraId="5E35E978" w14:textId="77777777" w:rsidTr="008C088F">
        <w:trPr>
          <w:jc w:val="center"/>
        </w:trPr>
        <w:tc>
          <w:tcPr>
            <w:tcW w:w="711" w:type="dxa"/>
            <w:shd w:val="clear" w:color="auto" w:fill="auto"/>
          </w:tcPr>
          <w:p w14:paraId="5F1AC45A" w14:textId="5DCF8B16"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H.4</w:t>
            </w:r>
            <w:r w:rsidR="00867FAA">
              <w:rPr>
                <w:rFonts w:cs="Times New Roman"/>
                <w:color w:val="000000" w:themeColor="text1"/>
                <w:szCs w:val="24"/>
                <w:lang w:val="ro-RO"/>
              </w:rPr>
              <w:t>.</w:t>
            </w:r>
          </w:p>
        </w:tc>
        <w:tc>
          <w:tcPr>
            <w:tcW w:w="3698" w:type="dxa"/>
            <w:shd w:val="clear" w:color="auto" w:fill="auto"/>
          </w:tcPr>
          <w:p w14:paraId="20EB8BE3" w14:textId="4BD2E230"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Localizarea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 [descriere]</w:t>
            </w:r>
          </w:p>
        </w:tc>
        <w:tc>
          <w:tcPr>
            <w:tcW w:w="4941" w:type="dxa"/>
            <w:shd w:val="clear" w:color="auto" w:fill="auto"/>
          </w:tcPr>
          <w:p w14:paraId="0762391E" w14:textId="41F06C28"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Risc poten</w:t>
            </w:r>
            <w:r w:rsidR="001E7013" w:rsidRPr="000726F4">
              <w:rPr>
                <w:rFonts w:cs="Times New Roman"/>
                <w:color w:val="000000" w:themeColor="text1"/>
                <w:szCs w:val="24"/>
                <w:lang w:val="ro-RO"/>
              </w:rPr>
              <w:t>ț</w:t>
            </w:r>
            <w:r w:rsidRPr="000726F4">
              <w:rPr>
                <w:rFonts w:cs="Times New Roman"/>
                <w:color w:val="000000" w:themeColor="text1"/>
                <w:szCs w:val="24"/>
                <w:lang w:val="ro-RO"/>
              </w:rPr>
              <w:t>ial în toate zonele ocupate de tipul de habitat.</w:t>
            </w:r>
          </w:p>
        </w:tc>
      </w:tr>
      <w:tr w:rsidR="003F2132" w:rsidRPr="000726F4" w14:paraId="399CFA43" w14:textId="77777777" w:rsidTr="008C088F">
        <w:trPr>
          <w:jc w:val="center"/>
        </w:trPr>
        <w:tc>
          <w:tcPr>
            <w:tcW w:w="711" w:type="dxa"/>
            <w:shd w:val="clear" w:color="auto" w:fill="auto"/>
          </w:tcPr>
          <w:p w14:paraId="554A9BED" w14:textId="7E17B47D"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lastRenderedPageBreak/>
              <w:t>H.5</w:t>
            </w:r>
            <w:r w:rsidR="00867FAA">
              <w:rPr>
                <w:rFonts w:cs="Times New Roman"/>
                <w:color w:val="000000" w:themeColor="text1"/>
                <w:szCs w:val="24"/>
                <w:lang w:val="ro-RO"/>
              </w:rPr>
              <w:t>.</w:t>
            </w:r>
          </w:p>
        </w:tc>
        <w:tc>
          <w:tcPr>
            <w:tcW w:w="3698" w:type="dxa"/>
            <w:shd w:val="clear" w:color="auto" w:fill="auto"/>
          </w:tcPr>
          <w:p w14:paraId="2A4CAC30" w14:textId="6FA1ADB2"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 xml:space="preserve">Intensitatea </w:t>
            </w:r>
            <w:r w:rsidR="008E0EDC" w:rsidRPr="000726F4">
              <w:rPr>
                <w:rFonts w:cs="Times New Roman"/>
                <w:color w:val="000000" w:themeColor="text1"/>
                <w:szCs w:val="24"/>
                <w:lang w:val="ro-RO"/>
              </w:rPr>
              <w:t>localizată</w:t>
            </w:r>
            <w:r w:rsidRPr="000726F4">
              <w:rPr>
                <w:rFonts w:cs="Times New Roman"/>
                <w:color w:val="000000" w:themeColor="text1"/>
                <w:szCs w:val="24"/>
                <w:lang w:val="ro-RO"/>
              </w:rPr>
              <w:t xml:space="preserve"> 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w:t>
            </w:r>
          </w:p>
        </w:tc>
        <w:tc>
          <w:tcPr>
            <w:tcW w:w="4941" w:type="dxa"/>
            <w:shd w:val="clear" w:color="auto" w:fill="auto"/>
          </w:tcPr>
          <w:p w14:paraId="10056268" w14:textId="3869F7A1" w:rsidR="008C088F" w:rsidRPr="000726F4" w:rsidRDefault="008E0EDC" w:rsidP="004B3DD6">
            <w:pPr>
              <w:rPr>
                <w:rFonts w:cs="Times New Roman"/>
                <w:color w:val="000000" w:themeColor="text1"/>
                <w:szCs w:val="24"/>
                <w:lang w:val="ro-RO"/>
              </w:rPr>
            </w:pPr>
            <w:r w:rsidRPr="000726F4">
              <w:rPr>
                <w:rFonts w:cs="Times New Roman"/>
                <w:color w:val="000000" w:themeColor="text1"/>
                <w:szCs w:val="24"/>
                <w:lang w:val="ro-RO"/>
              </w:rPr>
              <w:t>Scăzută (S) – viabilitatea pe termen lung a tipului de habitat, în locul respectiv, nu este semnificativ afectată</w:t>
            </w:r>
          </w:p>
        </w:tc>
      </w:tr>
      <w:tr w:rsidR="003F2132" w:rsidRPr="000726F4" w14:paraId="74FBABEF" w14:textId="77777777" w:rsidTr="008C088F">
        <w:trPr>
          <w:jc w:val="center"/>
        </w:trPr>
        <w:tc>
          <w:tcPr>
            <w:tcW w:w="711" w:type="dxa"/>
            <w:shd w:val="clear" w:color="auto" w:fill="auto"/>
          </w:tcPr>
          <w:p w14:paraId="5639A4F2" w14:textId="6E741605"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H.6</w:t>
            </w:r>
            <w:r w:rsidR="00867FAA">
              <w:rPr>
                <w:rFonts w:cs="Times New Roman"/>
                <w:color w:val="000000" w:themeColor="text1"/>
                <w:szCs w:val="24"/>
                <w:lang w:val="ro-RO"/>
              </w:rPr>
              <w:t>.</w:t>
            </w:r>
          </w:p>
        </w:tc>
        <w:tc>
          <w:tcPr>
            <w:tcW w:w="3698" w:type="dxa"/>
            <w:shd w:val="clear" w:color="auto" w:fill="auto"/>
          </w:tcPr>
          <w:p w14:paraId="7C79B220" w14:textId="16B1BC43"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Confiden</w:t>
            </w:r>
            <w:r w:rsidR="001E7013" w:rsidRPr="000726F4">
              <w:rPr>
                <w:rFonts w:cs="Times New Roman"/>
                <w:color w:val="000000" w:themeColor="text1"/>
                <w:szCs w:val="24"/>
                <w:lang w:val="ro-RO"/>
              </w:rPr>
              <w:t>ț</w:t>
            </w:r>
            <w:r w:rsidRPr="000726F4">
              <w:rPr>
                <w:rFonts w:cs="Times New Roman"/>
                <w:color w:val="000000" w:themeColor="text1"/>
                <w:szCs w:val="24"/>
                <w:lang w:val="ro-RO"/>
              </w:rPr>
              <w:t>ialitate</w:t>
            </w:r>
          </w:p>
        </w:tc>
        <w:tc>
          <w:tcPr>
            <w:tcW w:w="4941" w:type="dxa"/>
            <w:shd w:val="clear" w:color="auto" w:fill="auto"/>
          </w:tcPr>
          <w:p w14:paraId="63B36A23"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Publice</w:t>
            </w:r>
          </w:p>
        </w:tc>
      </w:tr>
      <w:tr w:rsidR="008C088F" w:rsidRPr="000726F4" w14:paraId="23FF7FF7" w14:textId="77777777" w:rsidTr="008C088F">
        <w:trPr>
          <w:jc w:val="center"/>
        </w:trPr>
        <w:tc>
          <w:tcPr>
            <w:tcW w:w="711" w:type="dxa"/>
            <w:shd w:val="clear" w:color="auto" w:fill="auto"/>
          </w:tcPr>
          <w:p w14:paraId="75FFED40" w14:textId="767DAC55"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H.7</w:t>
            </w:r>
            <w:r w:rsidR="00867FAA">
              <w:rPr>
                <w:rFonts w:cs="Times New Roman"/>
                <w:color w:val="000000" w:themeColor="text1"/>
                <w:szCs w:val="24"/>
                <w:lang w:val="ro-RO"/>
              </w:rPr>
              <w:t>.</w:t>
            </w:r>
          </w:p>
        </w:tc>
        <w:tc>
          <w:tcPr>
            <w:tcW w:w="3698" w:type="dxa"/>
            <w:shd w:val="clear" w:color="auto" w:fill="auto"/>
          </w:tcPr>
          <w:p w14:paraId="763DB326"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4941" w:type="dxa"/>
            <w:shd w:val="clear" w:color="auto" w:fill="auto"/>
          </w:tcPr>
          <w:p w14:paraId="380E9F3C"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79DA98A5" w14:textId="77777777" w:rsidR="00961A5A" w:rsidRPr="000726F4" w:rsidRDefault="00961A5A" w:rsidP="004B3DD6">
      <w:pPr>
        <w:rPr>
          <w:rFonts w:cs="Times New Roman"/>
          <w:b/>
          <w:bCs/>
          <w:color w:val="000000" w:themeColor="text1"/>
          <w:szCs w:val="24"/>
          <w:lang w:val="ro-RO"/>
        </w:rPr>
      </w:pPr>
      <w:bookmarkStart w:id="475" w:name="_Toc33016581"/>
    </w:p>
    <w:p w14:paraId="03610CC8" w14:textId="5A7913A1" w:rsidR="008C088F" w:rsidRPr="000726F4" w:rsidRDefault="00124A37"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Tabel</w:t>
      </w:r>
      <w:r w:rsidR="00961A5A"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59</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008C088F" w:rsidRPr="000726F4">
        <w:rPr>
          <w:rFonts w:cs="Times New Roman"/>
          <w:b/>
          <w:bCs/>
          <w:color w:val="000000" w:themeColor="text1"/>
          <w:szCs w:val="24"/>
          <w:lang w:val="ro-RO"/>
        </w:rPr>
        <w:t>Tabelul H: Evaluarea impactului cauzat de amenin</w:t>
      </w:r>
      <w:r w:rsidR="001E7013" w:rsidRPr="000726F4">
        <w:rPr>
          <w:rFonts w:cs="Times New Roman"/>
          <w:b/>
          <w:bCs/>
          <w:color w:val="000000" w:themeColor="text1"/>
          <w:szCs w:val="24"/>
          <w:lang w:val="ro-RO"/>
        </w:rPr>
        <w:t>ț</w:t>
      </w:r>
      <w:r w:rsidR="008C088F" w:rsidRPr="000726F4">
        <w:rPr>
          <w:rFonts w:cs="Times New Roman"/>
          <w:b/>
          <w:bCs/>
          <w:color w:val="000000" w:themeColor="text1"/>
          <w:szCs w:val="24"/>
          <w:lang w:val="ro-RO"/>
        </w:rPr>
        <w:t>ările viitoare asupra tipurilor de habitate</w:t>
      </w:r>
      <w:bookmarkEnd w:id="47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2880"/>
        <w:gridCol w:w="5665"/>
      </w:tblGrid>
      <w:tr w:rsidR="003F2132" w:rsidRPr="000726F4" w14:paraId="6F415B2D" w14:textId="77777777" w:rsidTr="008C088F">
        <w:trPr>
          <w:jc w:val="center"/>
        </w:trPr>
        <w:tc>
          <w:tcPr>
            <w:tcW w:w="805" w:type="dxa"/>
            <w:shd w:val="clear" w:color="auto" w:fill="auto"/>
          </w:tcPr>
          <w:p w14:paraId="3D341099"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Cod</w:t>
            </w:r>
          </w:p>
        </w:tc>
        <w:tc>
          <w:tcPr>
            <w:tcW w:w="2880" w:type="dxa"/>
            <w:shd w:val="clear" w:color="auto" w:fill="auto"/>
          </w:tcPr>
          <w:p w14:paraId="116DA36A"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Parametru</w:t>
            </w:r>
          </w:p>
        </w:tc>
        <w:tc>
          <w:tcPr>
            <w:tcW w:w="5665" w:type="dxa"/>
            <w:shd w:val="clear" w:color="auto" w:fill="auto"/>
          </w:tcPr>
          <w:p w14:paraId="3622C737" w14:textId="77777777" w:rsidR="008C088F" w:rsidRPr="000726F4" w:rsidRDefault="008C088F" w:rsidP="004B3DD6">
            <w:pPr>
              <w:jc w:val="center"/>
              <w:rPr>
                <w:rFonts w:cs="Times New Roman"/>
                <w:color w:val="000000" w:themeColor="text1"/>
                <w:szCs w:val="24"/>
                <w:lang w:val="ro-RO"/>
              </w:rPr>
            </w:pPr>
            <w:r w:rsidRPr="000726F4">
              <w:rPr>
                <w:rFonts w:cs="Times New Roman"/>
                <w:b/>
                <w:color w:val="000000" w:themeColor="text1"/>
                <w:szCs w:val="24"/>
                <w:lang w:val="ro-RO"/>
              </w:rPr>
              <w:t>Descriere</w:t>
            </w:r>
          </w:p>
        </w:tc>
      </w:tr>
      <w:tr w:rsidR="003F2132" w:rsidRPr="000726F4" w14:paraId="28AACCBA" w14:textId="77777777" w:rsidTr="008C088F">
        <w:trPr>
          <w:jc w:val="center"/>
        </w:trPr>
        <w:tc>
          <w:tcPr>
            <w:tcW w:w="805" w:type="dxa"/>
            <w:shd w:val="clear" w:color="auto" w:fill="auto"/>
          </w:tcPr>
          <w:p w14:paraId="3953B127"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B.6.</w:t>
            </w:r>
          </w:p>
        </w:tc>
        <w:tc>
          <w:tcPr>
            <w:tcW w:w="2880" w:type="dxa"/>
            <w:shd w:val="clear" w:color="auto" w:fill="auto"/>
          </w:tcPr>
          <w:p w14:paraId="5ABFFCE8" w14:textId="5A90CA53"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 viitoare</w:t>
            </w:r>
          </w:p>
        </w:tc>
        <w:tc>
          <w:tcPr>
            <w:tcW w:w="5665" w:type="dxa"/>
            <w:shd w:val="clear" w:color="auto" w:fill="auto"/>
          </w:tcPr>
          <w:p w14:paraId="12564506" w14:textId="018859F8"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 xml:space="preserve">K. Procesele naturale biotice </w:t>
            </w:r>
            <w:r w:rsidR="001E7013" w:rsidRPr="000726F4">
              <w:rPr>
                <w:rFonts w:cs="Times New Roman"/>
                <w:color w:val="000000" w:themeColor="text1"/>
                <w:szCs w:val="24"/>
                <w:lang w:val="ro-RO"/>
              </w:rPr>
              <w:t>ș</w:t>
            </w:r>
            <w:r w:rsidRPr="000726F4">
              <w:rPr>
                <w:rFonts w:cs="Times New Roman"/>
                <w:color w:val="000000" w:themeColor="text1"/>
                <w:szCs w:val="24"/>
                <w:lang w:val="ro-RO"/>
              </w:rPr>
              <w:t>i abiotice</w:t>
            </w:r>
          </w:p>
          <w:p w14:paraId="12A2AA82" w14:textId="01B61DE1" w:rsidR="008C088F" w:rsidRPr="000726F4" w:rsidRDefault="008C088F" w:rsidP="004B3DD6">
            <w:pPr>
              <w:rPr>
                <w:rFonts w:cs="Times New Roman"/>
                <w:color w:val="000000" w:themeColor="text1"/>
                <w:szCs w:val="24"/>
                <w:lang w:val="ro-RO"/>
              </w:rPr>
            </w:pPr>
            <w:r w:rsidRPr="000726F4">
              <w:rPr>
                <w:rFonts w:cs="Times New Roman"/>
                <w:bCs/>
                <w:color w:val="000000" w:themeColor="text1"/>
                <w:szCs w:val="24"/>
                <w:lang w:val="ro-RO"/>
              </w:rPr>
              <w:t>K03</w:t>
            </w:r>
            <w:r w:rsidR="005B47FB" w:rsidRPr="000726F4">
              <w:rPr>
                <w:rFonts w:cs="Times New Roman"/>
                <w:bCs/>
                <w:color w:val="000000" w:themeColor="text1"/>
                <w:szCs w:val="24"/>
                <w:lang w:val="ro-RO"/>
              </w:rPr>
              <w:t>.</w:t>
            </w:r>
            <w:r w:rsidRPr="000726F4">
              <w:rPr>
                <w:rFonts w:cs="Times New Roman"/>
                <w:color w:val="000000" w:themeColor="text1"/>
                <w:szCs w:val="24"/>
                <w:lang w:val="ro-RO"/>
              </w:rPr>
              <w:t xml:space="preserve"> Rela</w:t>
            </w:r>
            <w:r w:rsidR="001E7013" w:rsidRPr="000726F4">
              <w:rPr>
                <w:rFonts w:cs="Times New Roman"/>
                <w:color w:val="000000" w:themeColor="text1"/>
                <w:szCs w:val="24"/>
                <w:lang w:val="ro-RO"/>
              </w:rPr>
              <w:t>ț</w:t>
            </w:r>
            <w:r w:rsidRPr="000726F4">
              <w:rPr>
                <w:rFonts w:cs="Times New Roman"/>
                <w:color w:val="000000" w:themeColor="text1"/>
                <w:szCs w:val="24"/>
                <w:lang w:val="ro-RO"/>
              </w:rPr>
              <w:t>ii interspecifice faunistice</w:t>
            </w:r>
          </w:p>
          <w:p w14:paraId="057400F7" w14:textId="42A4EBBF" w:rsidR="008C088F" w:rsidRPr="000726F4" w:rsidRDefault="00961A5A" w:rsidP="004B3DD6">
            <w:pPr>
              <w:rPr>
                <w:rFonts w:cs="Times New Roman"/>
                <w:color w:val="000000" w:themeColor="text1"/>
                <w:szCs w:val="24"/>
                <w:lang w:val="ro-RO"/>
              </w:rPr>
            </w:pPr>
            <w:r w:rsidRPr="000726F4">
              <w:rPr>
                <w:rFonts w:cs="Times New Roman"/>
                <w:color w:val="000000" w:themeColor="text1"/>
                <w:szCs w:val="24"/>
                <w:lang w:val="ro-RO"/>
              </w:rPr>
              <w:t>K03.03</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Introducere a unor boli, patogeni microbieni</w:t>
            </w:r>
          </w:p>
          <w:p w14:paraId="4E55BF00" w14:textId="4BF4E245"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K04</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Rela</w:t>
            </w:r>
            <w:r w:rsidR="001E7013" w:rsidRPr="000726F4">
              <w:rPr>
                <w:rFonts w:cs="Times New Roman"/>
                <w:color w:val="000000" w:themeColor="text1"/>
                <w:szCs w:val="24"/>
                <w:lang w:val="ro-RO"/>
              </w:rPr>
              <w:t>ț</w:t>
            </w:r>
            <w:r w:rsidRPr="000726F4">
              <w:rPr>
                <w:rFonts w:cs="Times New Roman"/>
                <w:color w:val="000000" w:themeColor="text1"/>
                <w:szCs w:val="24"/>
                <w:lang w:val="ro-RO"/>
              </w:rPr>
              <w:t>ii interspecifice ale florei</w:t>
            </w:r>
          </w:p>
          <w:p w14:paraId="4A8D307A" w14:textId="0C99406B"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K04.02</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Parazitism</w:t>
            </w:r>
          </w:p>
          <w:p w14:paraId="25898B1E" w14:textId="6E490A0E" w:rsidR="008C088F" w:rsidRPr="000726F4" w:rsidRDefault="00961A5A" w:rsidP="004B3DD6">
            <w:pPr>
              <w:rPr>
                <w:rFonts w:cs="Times New Roman"/>
                <w:color w:val="000000" w:themeColor="text1"/>
                <w:szCs w:val="24"/>
                <w:lang w:val="ro-RO"/>
              </w:rPr>
            </w:pPr>
            <w:r w:rsidRPr="000726F4">
              <w:rPr>
                <w:rFonts w:cs="Times New Roman"/>
                <w:color w:val="000000" w:themeColor="text1"/>
                <w:szCs w:val="24"/>
                <w:lang w:val="ro-RO"/>
              </w:rPr>
              <w:t>K04.03</w:t>
            </w:r>
            <w:r w:rsidR="005B47FB" w:rsidRPr="000726F4">
              <w:rPr>
                <w:rFonts w:cs="Times New Roman"/>
                <w:color w:val="000000" w:themeColor="text1"/>
                <w:szCs w:val="24"/>
                <w:lang w:val="ro-RO"/>
              </w:rPr>
              <w:t>.</w:t>
            </w:r>
            <w:r w:rsidRPr="000726F4">
              <w:rPr>
                <w:rFonts w:cs="Times New Roman"/>
                <w:color w:val="000000" w:themeColor="text1"/>
                <w:szCs w:val="24"/>
                <w:lang w:val="ro-RO"/>
              </w:rPr>
              <w:t xml:space="preserve"> Introducere a unor boli, patogeni microbieni</w:t>
            </w:r>
          </w:p>
        </w:tc>
      </w:tr>
      <w:tr w:rsidR="003F2132" w:rsidRPr="000726F4" w14:paraId="505FCFC1" w14:textId="77777777" w:rsidTr="008C088F">
        <w:trPr>
          <w:jc w:val="center"/>
        </w:trPr>
        <w:tc>
          <w:tcPr>
            <w:tcW w:w="805" w:type="dxa"/>
            <w:shd w:val="clear" w:color="auto" w:fill="auto"/>
          </w:tcPr>
          <w:p w14:paraId="3B7CB258" w14:textId="4E493615"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H.1</w:t>
            </w:r>
            <w:r w:rsidR="00867FAA">
              <w:rPr>
                <w:rFonts w:cs="Times New Roman"/>
                <w:color w:val="000000" w:themeColor="text1"/>
                <w:szCs w:val="24"/>
                <w:lang w:val="ro-RO"/>
              </w:rPr>
              <w:t>.</w:t>
            </w:r>
          </w:p>
        </w:tc>
        <w:tc>
          <w:tcPr>
            <w:tcW w:w="2880" w:type="dxa"/>
            <w:shd w:val="clear" w:color="auto" w:fill="auto"/>
          </w:tcPr>
          <w:p w14:paraId="39D2AB57"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Clasificarea tipurilor de habitat</w:t>
            </w:r>
          </w:p>
        </w:tc>
        <w:tc>
          <w:tcPr>
            <w:tcW w:w="5665" w:type="dxa"/>
            <w:shd w:val="clear" w:color="auto" w:fill="auto"/>
          </w:tcPr>
          <w:p w14:paraId="62040C7C" w14:textId="5FB8C6B1"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EC - tipuri de habitate de importan</w:t>
            </w:r>
            <w:r w:rsidR="001E7013" w:rsidRPr="000726F4">
              <w:rPr>
                <w:rFonts w:cs="Times New Roman"/>
                <w:color w:val="000000" w:themeColor="text1"/>
                <w:szCs w:val="24"/>
                <w:lang w:val="ro-RO"/>
              </w:rPr>
              <w:t>ț</w:t>
            </w:r>
            <w:r w:rsidRPr="000726F4">
              <w:rPr>
                <w:rFonts w:cs="Times New Roman"/>
                <w:color w:val="000000" w:themeColor="text1"/>
                <w:szCs w:val="24"/>
                <w:lang w:val="ro-RO"/>
              </w:rPr>
              <w:t>ă comunitară</w:t>
            </w:r>
          </w:p>
        </w:tc>
      </w:tr>
      <w:tr w:rsidR="003F2132" w:rsidRPr="000726F4" w14:paraId="0DE0F616" w14:textId="77777777" w:rsidTr="008C088F">
        <w:trPr>
          <w:jc w:val="center"/>
        </w:trPr>
        <w:tc>
          <w:tcPr>
            <w:tcW w:w="805" w:type="dxa"/>
            <w:shd w:val="clear" w:color="auto" w:fill="auto"/>
          </w:tcPr>
          <w:p w14:paraId="06B20FBC" w14:textId="69ACB18C"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H.2</w:t>
            </w:r>
            <w:r w:rsidR="00867FAA">
              <w:rPr>
                <w:rFonts w:cs="Times New Roman"/>
                <w:color w:val="000000" w:themeColor="text1"/>
                <w:szCs w:val="24"/>
                <w:lang w:val="ro-RO"/>
              </w:rPr>
              <w:t>.</w:t>
            </w:r>
          </w:p>
        </w:tc>
        <w:tc>
          <w:tcPr>
            <w:tcW w:w="2880" w:type="dxa"/>
            <w:shd w:val="clear" w:color="auto" w:fill="auto"/>
          </w:tcPr>
          <w:p w14:paraId="781252FF"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Codurile unice ale tipurilor de habitat</w:t>
            </w:r>
          </w:p>
        </w:tc>
        <w:tc>
          <w:tcPr>
            <w:tcW w:w="5665" w:type="dxa"/>
            <w:shd w:val="clear" w:color="auto" w:fill="auto"/>
          </w:tcPr>
          <w:p w14:paraId="7206E736" w14:textId="77777777" w:rsidR="008C088F" w:rsidRPr="000726F4" w:rsidRDefault="008C088F" w:rsidP="004B3DD6">
            <w:pPr>
              <w:rPr>
                <w:rFonts w:cs="Times New Roman"/>
                <w:bCs/>
                <w:color w:val="000000" w:themeColor="text1"/>
                <w:szCs w:val="24"/>
                <w:lang w:val="ro-RO"/>
              </w:rPr>
            </w:pPr>
            <w:r w:rsidRPr="000726F4">
              <w:rPr>
                <w:rFonts w:cs="Times New Roman"/>
                <w:color w:val="000000" w:themeColor="text1"/>
                <w:szCs w:val="24"/>
                <w:lang w:val="ro-RO"/>
              </w:rPr>
              <w:t>9260</w:t>
            </w:r>
          </w:p>
        </w:tc>
      </w:tr>
      <w:tr w:rsidR="003F2132" w:rsidRPr="000726F4" w14:paraId="0CE7659F" w14:textId="77777777" w:rsidTr="008C088F">
        <w:trPr>
          <w:jc w:val="center"/>
        </w:trPr>
        <w:tc>
          <w:tcPr>
            <w:tcW w:w="805" w:type="dxa"/>
            <w:shd w:val="clear" w:color="auto" w:fill="auto"/>
          </w:tcPr>
          <w:p w14:paraId="0A4D5A06" w14:textId="2124339C"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H.3</w:t>
            </w:r>
            <w:r w:rsidR="00867FAA">
              <w:rPr>
                <w:rFonts w:cs="Times New Roman"/>
                <w:color w:val="000000" w:themeColor="text1"/>
                <w:szCs w:val="24"/>
                <w:lang w:val="ro-RO"/>
              </w:rPr>
              <w:t>.</w:t>
            </w:r>
          </w:p>
        </w:tc>
        <w:tc>
          <w:tcPr>
            <w:tcW w:w="2880" w:type="dxa"/>
            <w:shd w:val="clear" w:color="auto" w:fill="auto"/>
          </w:tcPr>
          <w:p w14:paraId="54835C37" w14:textId="7CB2575C"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Localizarea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 [geometrie]</w:t>
            </w:r>
          </w:p>
        </w:tc>
        <w:tc>
          <w:tcPr>
            <w:tcW w:w="5665" w:type="dxa"/>
            <w:shd w:val="clear" w:color="auto" w:fill="auto"/>
          </w:tcPr>
          <w:p w14:paraId="4E75811F" w14:textId="264FAE0B" w:rsidR="008C088F" w:rsidRPr="000726F4" w:rsidRDefault="009D7D50" w:rsidP="004B3DD6">
            <w:pPr>
              <w:rPr>
                <w:rFonts w:cs="Times New Roman"/>
                <w:i/>
                <w:color w:val="000000" w:themeColor="text1"/>
                <w:szCs w:val="24"/>
                <w:lang w:val="ro-RO"/>
              </w:rPr>
            </w:pPr>
            <w:r w:rsidRPr="000726F4">
              <w:rPr>
                <w:rFonts w:eastAsia="Calibri" w:cs="Times New Roman"/>
                <w:iCs/>
                <w:color w:val="000000" w:themeColor="text1"/>
                <w:szCs w:val="24"/>
                <w:lang w:val="ro-RO"/>
              </w:rPr>
              <w:t>Harta se regăse</w:t>
            </w:r>
            <w:r w:rsidR="001E7013" w:rsidRPr="000726F4">
              <w:rPr>
                <w:rFonts w:eastAsia="Calibri" w:cs="Times New Roman"/>
                <w:iCs/>
                <w:color w:val="000000" w:themeColor="text1"/>
                <w:szCs w:val="24"/>
                <w:lang w:val="ro-RO"/>
              </w:rPr>
              <w:t>ș</w:t>
            </w:r>
            <w:r w:rsidRPr="000726F4">
              <w:rPr>
                <w:rFonts w:eastAsia="Calibri" w:cs="Times New Roman"/>
                <w:iCs/>
                <w:color w:val="000000" w:themeColor="text1"/>
                <w:szCs w:val="24"/>
                <w:lang w:val="ro-RO"/>
              </w:rPr>
              <w:t xml:space="preserve">te în Anexa </w:t>
            </w:r>
            <w:r w:rsidR="000045D2" w:rsidRPr="000726F4">
              <w:rPr>
                <w:rFonts w:eastAsia="Calibri" w:cs="Times New Roman"/>
                <w:iCs/>
                <w:color w:val="000000" w:themeColor="text1"/>
                <w:szCs w:val="24"/>
                <w:lang w:val="ro-RO"/>
              </w:rPr>
              <w:t>3</w:t>
            </w:r>
            <w:r w:rsidR="00EB4CCE" w:rsidRPr="000726F4">
              <w:rPr>
                <w:rFonts w:eastAsia="Calibri" w:cs="Times New Roman"/>
                <w:iCs/>
                <w:color w:val="000000" w:themeColor="text1"/>
                <w:szCs w:val="24"/>
                <w:lang w:val="ro-RO"/>
              </w:rPr>
              <w:t>.22</w:t>
            </w:r>
            <w:r w:rsidRPr="000726F4">
              <w:rPr>
                <w:rFonts w:eastAsia="Calibri" w:cs="Times New Roman"/>
                <w:iCs/>
                <w:color w:val="000000" w:themeColor="text1"/>
                <w:szCs w:val="24"/>
                <w:lang w:val="ro-RO"/>
              </w:rPr>
              <w:t>.</w:t>
            </w:r>
          </w:p>
        </w:tc>
      </w:tr>
      <w:tr w:rsidR="003F2132" w:rsidRPr="000726F4" w14:paraId="094FCDCA" w14:textId="77777777" w:rsidTr="008C088F">
        <w:trPr>
          <w:jc w:val="center"/>
        </w:trPr>
        <w:tc>
          <w:tcPr>
            <w:tcW w:w="805" w:type="dxa"/>
            <w:shd w:val="clear" w:color="auto" w:fill="auto"/>
          </w:tcPr>
          <w:p w14:paraId="243232B2" w14:textId="04DCA2CB"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H.4</w:t>
            </w:r>
            <w:r w:rsidR="00867FAA">
              <w:rPr>
                <w:rFonts w:cs="Times New Roman"/>
                <w:color w:val="000000" w:themeColor="text1"/>
                <w:szCs w:val="24"/>
                <w:lang w:val="ro-RO"/>
              </w:rPr>
              <w:t>.</w:t>
            </w:r>
          </w:p>
        </w:tc>
        <w:tc>
          <w:tcPr>
            <w:tcW w:w="2880" w:type="dxa"/>
            <w:shd w:val="clear" w:color="auto" w:fill="auto"/>
          </w:tcPr>
          <w:p w14:paraId="34CF9767" w14:textId="68A3C3B2"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Localizarea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 [descriere]</w:t>
            </w:r>
          </w:p>
        </w:tc>
        <w:tc>
          <w:tcPr>
            <w:tcW w:w="5665" w:type="dxa"/>
            <w:shd w:val="clear" w:color="auto" w:fill="auto"/>
          </w:tcPr>
          <w:p w14:paraId="1AF021DD" w14:textId="6599F0A0"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Risc poten</w:t>
            </w:r>
            <w:r w:rsidR="001E7013" w:rsidRPr="000726F4">
              <w:rPr>
                <w:rFonts w:cs="Times New Roman"/>
                <w:color w:val="000000" w:themeColor="text1"/>
                <w:szCs w:val="24"/>
                <w:lang w:val="ro-RO"/>
              </w:rPr>
              <w:t>ț</w:t>
            </w:r>
            <w:r w:rsidRPr="000726F4">
              <w:rPr>
                <w:rFonts w:cs="Times New Roman"/>
                <w:color w:val="000000" w:themeColor="text1"/>
                <w:szCs w:val="24"/>
                <w:lang w:val="ro-RO"/>
              </w:rPr>
              <w:t>ial în toate zonele ocupate de tipul de habitat.</w:t>
            </w:r>
          </w:p>
        </w:tc>
      </w:tr>
      <w:tr w:rsidR="003F2132" w:rsidRPr="000726F4" w14:paraId="7BDDE748" w14:textId="77777777" w:rsidTr="008C088F">
        <w:trPr>
          <w:jc w:val="center"/>
        </w:trPr>
        <w:tc>
          <w:tcPr>
            <w:tcW w:w="805" w:type="dxa"/>
            <w:shd w:val="clear" w:color="auto" w:fill="auto"/>
          </w:tcPr>
          <w:p w14:paraId="55968231" w14:textId="1F5E054A"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H.5</w:t>
            </w:r>
            <w:r w:rsidR="00867FAA">
              <w:rPr>
                <w:rFonts w:cs="Times New Roman"/>
                <w:color w:val="000000" w:themeColor="text1"/>
                <w:szCs w:val="24"/>
                <w:lang w:val="ro-RO"/>
              </w:rPr>
              <w:t>.</w:t>
            </w:r>
          </w:p>
        </w:tc>
        <w:tc>
          <w:tcPr>
            <w:tcW w:w="2880" w:type="dxa"/>
            <w:shd w:val="clear" w:color="auto" w:fill="auto"/>
          </w:tcPr>
          <w:p w14:paraId="0A0D7A67" w14:textId="7B1ECFB3"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 xml:space="preserve">Intensitatea </w:t>
            </w:r>
            <w:r w:rsidR="008E0EDC" w:rsidRPr="000726F4">
              <w:rPr>
                <w:rFonts w:cs="Times New Roman"/>
                <w:color w:val="000000" w:themeColor="text1"/>
                <w:szCs w:val="24"/>
                <w:lang w:val="ro-RO"/>
              </w:rPr>
              <w:t>localizată</w:t>
            </w:r>
            <w:r w:rsidRPr="000726F4">
              <w:rPr>
                <w:rFonts w:cs="Times New Roman"/>
                <w:color w:val="000000" w:themeColor="text1"/>
                <w:szCs w:val="24"/>
                <w:lang w:val="ro-RO"/>
              </w:rPr>
              <w:t xml:space="preserve"> a impactului cauzat de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viitoare asupra tipurilor de habitat</w:t>
            </w:r>
          </w:p>
        </w:tc>
        <w:tc>
          <w:tcPr>
            <w:tcW w:w="5665" w:type="dxa"/>
            <w:shd w:val="clear" w:color="auto" w:fill="auto"/>
          </w:tcPr>
          <w:p w14:paraId="766E2DBF" w14:textId="5FBE5936" w:rsidR="008C088F" w:rsidRPr="000726F4" w:rsidRDefault="008E0EDC" w:rsidP="004B3DD6">
            <w:pPr>
              <w:rPr>
                <w:rFonts w:cs="Times New Roman"/>
                <w:color w:val="000000" w:themeColor="text1"/>
                <w:szCs w:val="24"/>
                <w:lang w:val="ro-RO"/>
              </w:rPr>
            </w:pPr>
            <w:r w:rsidRPr="000726F4">
              <w:rPr>
                <w:rFonts w:cs="Times New Roman"/>
                <w:bCs/>
                <w:color w:val="000000" w:themeColor="text1"/>
                <w:szCs w:val="24"/>
                <w:lang w:val="ro-RO"/>
              </w:rPr>
              <w:t>Ridicată (R) – viabilitatea pe termen lung a tipului de habitat, în locul respectiv, este major afectată</w:t>
            </w:r>
          </w:p>
        </w:tc>
      </w:tr>
      <w:tr w:rsidR="003F2132" w:rsidRPr="000726F4" w14:paraId="00E59516" w14:textId="77777777" w:rsidTr="008C088F">
        <w:trPr>
          <w:jc w:val="center"/>
        </w:trPr>
        <w:tc>
          <w:tcPr>
            <w:tcW w:w="805" w:type="dxa"/>
            <w:shd w:val="clear" w:color="auto" w:fill="auto"/>
          </w:tcPr>
          <w:p w14:paraId="0AFE9F7C" w14:textId="74FD9C8E"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lastRenderedPageBreak/>
              <w:t>H.6</w:t>
            </w:r>
            <w:r w:rsidR="00867FAA">
              <w:rPr>
                <w:rFonts w:cs="Times New Roman"/>
                <w:color w:val="000000" w:themeColor="text1"/>
                <w:szCs w:val="24"/>
                <w:lang w:val="ro-RO"/>
              </w:rPr>
              <w:t>.</w:t>
            </w:r>
          </w:p>
        </w:tc>
        <w:tc>
          <w:tcPr>
            <w:tcW w:w="2880" w:type="dxa"/>
            <w:shd w:val="clear" w:color="auto" w:fill="auto"/>
          </w:tcPr>
          <w:p w14:paraId="653901EE" w14:textId="649B0858"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Confiden</w:t>
            </w:r>
            <w:r w:rsidR="001E7013" w:rsidRPr="000726F4">
              <w:rPr>
                <w:rFonts w:cs="Times New Roman"/>
                <w:color w:val="000000" w:themeColor="text1"/>
                <w:szCs w:val="24"/>
                <w:lang w:val="ro-RO"/>
              </w:rPr>
              <w:t>ț</w:t>
            </w:r>
            <w:r w:rsidRPr="000726F4">
              <w:rPr>
                <w:rFonts w:cs="Times New Roman"/>
                <w:color w:val="000000" w:themeColor="text1"/>
                <w:szCs w:val="24"/>
                <w:lang w:val="ro-RO"/>
              </w:rPr>
              <w:t>ialitate</w:t>
            </w:r>
          </w:p>
        </w:tc>
        <w:tc>
          <w:tcPr>
            <w:tcW w:w="5665" w:type="dxa"/>
            <w:shd w:val="clear" w:color="auto" w:fill="auto"/>
          </w:tcPr>
          <w:p w14:paraId="570BF5E7"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Publice</w:t>
            </w:r>
          </w:p>
        </w:tc>
      </w:tr>
      <w:tr w:rsidR="003F2132" w:rsidRPr="000726F4" w14:paraId="23B919B5" w14:textId="77777777" w:rsidTr="008C088F">
        <w:trPr>
          <w:jc w:val="center"/>
        </w:trPr>
        <w:tc>
          <w:tcPr>
            <w:tcW w:w="805" w:type="dxa"/>
            <w:shd w:val="clear" w:color="auto" w:fill="auto"/>
          </w:tcPr>
          <w:p w14:paraId="02950B44" w14:textId="406BE806"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H.7</w:t>
            </w:r>
            <w:r w:rsidR="00867FAA">
              <w:rPr>
                <w:rFonts w:cs="Times New Roman"/>
                <w:color w:val="000000" w:themeColor="text1"/>
                <w:szCs w:val="24"/>
                <w:lang w:val="ro-RO"/>
              </w:rPr>
              <w:t>.</w:t>
            </w:r>
          </w:p>
        </w:tc>
        <w:tc>
          <w:tcPr>
            <w:tcW w:w="2880" w:type="dxa"/>
            <w:shd w:val="clear" w:color="auto" w:fill="auto"/>
          </w:tcPr>
          <w:p w14:paraId="2ADDF1DE"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Detalii</w:t>
            </w:r>
          </w:p>
        </w:tc>
        <w:tc>
          <w:tcPr>
            <w:tcW w:w="5665" w:type="dxa"/>
            <w:shd w:val="clear" w:color="auto" w:fill="auto"/>
          </w:tcPr>
          <w:p w14:paraId="1F949F89" w14:textId="77777777" w:rsidR="008C088F" w:rsidRPr="000726F4" w:rsidRDefault="008C088F" w:rsidP="004B3DD6">
            <w:pPr>
              <w:rPr>
                <w:rFonts w:cs="Times New Roman"/>
                <w:color w:val="000000" w:themeColor="text1"/>
                <w:szCs w:val="24"/>
                <w:lang w:val="ro-RO"/>
              </w:rPr>
            </w:pPr>
            <w:r w:rsidRPr="000726F4">
              <w:rPr>
                <w:rFonts w:cs="Times New Roman"/>
                <w:color w:val="000000" w:themeColor="text1"/>
                <w:szCs w:val="24"/>
                <w:lang w:val="ro-RO"/>
              </w:rPr>
              <w:t>-</w:t>
            </w:r>
          </w:p>
        </w:tc>
      </w:tr>
    </w:tbl>
    <w:p w14:paraId="78B6C922" w14:textId="77777777" w:rsidR="002873FF" w:rsidRPr="000726F4" w:rsidRDefault="002873FF" w:rsidP="004B3DD6">
      <w:pPr>
        <w:rPr>
          <w:rFonts w:cs="Times New Roman"/>
          <w:color w:val="000000" w:themeColor="text1"/>
          <w:szCs w:val="24"/>
          <w:lang w:val="ro-RO"/>
        </w:rPr>
        <w:sectPr w:rsidR="002873FF" w:rsidRPr="000726F4" w:rsidSect="00AA7F74">
          <w:pgSz w:w="12240" w:h="15840"/>
          <w:pgMar w:top="1440" w:right="1440" w:bottom="1440" w:left="1440" w:header="720" w:footer="720" w:gutter="0"/>
          <w:cols w:space="720"/>
          <w:docGrid w:linePitch="360"/>
        </w:sectPr>
      </w:pPr>
    </w:p>
    <w:p w14:paraId="43E497F4" w14:textId="0BA8AAF0" w:rsidR="007576F5" w:rsidRPr="000726F4" w:rsidRDefault="005B2087" w:rsidP="004B3DD6">
      <w:pPr>
        <w:jc w:val="center"/>
        <w:outlineLvl w:val="0"/>
        <w:rPr>
          <w:rFonts w:cs="Times New Roman"/>
          <w:b/>
          <w:bCs/>
          <w:color w:val="000000" w:themeColor="text1"/>
          <w:szCs w:val="24"/>
          <w:lang w:val="ro-RO"/>
        </w:rPr>
      </w:pPr>
      <w:bookmarkStart w:id="476" w:name="_Toc31014069"/>
      <w:bookmarkStart w:id="477" w:name="_Toc31014399"/>
      <w:bookmarkStart w:id="478" w:name="_Toc31014677"/>
      <w:bookmarkStart w:id="479" w:name="_Toc31105405"/>
      <w:bookmarkStart w:id="480" w:name="_Toc108172726"/>
      <w:r w:rsidRPr="000726F4">
        <w:rPr>
          <w:rFonts w:cs="Times New Roman"/>
          <w:b/>
          <w:bCs/>
          <w:color w:val="000000" w:themeColor="text1"/>
          <w:szCs w:val="24"/>
          <w:lang w:val="ro-RO"/>
        </w:rPr>
        <w:lastRenderedPageBreak/>
        <w:t>6</w:t>
      </w:r>
      <w:r w:rsidR="002873FF" w:rsidRPr="000726F4">
        <w:rPr>
          <w:rFonts w:cs="Times New Roman"/>
          <w:b/>
          <w:bCs/>
          <w:color w:val="000000" w:themeColor="text1"/>
          <w:szCs w:val="24"/>
          <w:lang w:val="ro-RO"/>
        </w:rPr>
        <w:t xml:space="preserve">. </w:t>
      </w:r>
      <w:r w:rsidR="005F23AF" w:rsidRPr="000726F4">
        <w:rPr>
          <w:rFonts w:cs="Times New Roman"/>
          <w:b/>
          <w:bCs/>
          <w:color w:val="000000" w:themeColor="text1"/>
          <w:szCs w:val="24"/>
          <w:lang w:val="ro-RO"/>
        </w:rPr>
        <w:t>EVALUAREA STĂRII DE CONSERVARE A TIPURILOR DE HABITAT</w:t>
      </w:r>
      <w:bookmarkEnd w:id="476"/>
      <w:bookmarkEnd w:id="477"/>
      <w:bookmarkEnd w:id="478"/>
      <w:bookmarkEnd w:id="479"/>
      <w:r w:rsidR="002873FF" w:rsidRPr="000726F4">
        <w:rPr>
          <w:rFonts w:cs="Times New Roman"/>
          <w:b/>
          <w:bCs/>
          <w:color w:val="000000" w:themeColor="text1"/>
          <w:szCs w:val="24"/>
          <w:lang w:val="ro-RO"/>
        </w:rPr>
        <w:t>E</w:t>
      </w:r>
      <w:bookmarkEnd w:id="480"/>
    </w:p>
    <w:p w14:paraId="28A5B642" w14:textId="77777777" w:rsidR="005B34DF" w:rsidRPr="000726F4" w:rsidRDefault="005B34DF" w:rsidP="004B3DD6">
      <w:pPr>
        <w:rPr>
          <w:rFonts w:cs="Times New Roman"/>
          <w:color w:val="000000" w:themeColor="text1"/>
          <w:szCs w:val="24"/>
          <w:lang w:val="ro-RO"/>
        </w:rPr>
      </w:pPr>
    </w:p>
    <w:p w14:paraId="3385C20F" w14:textId="0FB0AB78" w:rsidR="00E75A84" w:rsidRPr="000726F4" w:rsidRDefault="00E75A84"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Habitatul 9260 </w:t>
      </w:r>
      <w:r w:rsidR="00DF3A93" w:rsidRPr="000726F4">
        <w:rPr>
          <w:rFonts w:cs="Times New Roman"/>
          <w:color w:val="000000" w:themeColor="text1"/>
          <w:szCs w:val="24"/>
          <w:lang w:val="ro-RO"/>
        </w:rPr>
        <w:t>„</w:t>
      </w:r>
      <w:r w:rsidR="0082342C" w:rsidRPr="000726F4">
        <w:rPr>
          <w:rFonts w:cs="Times New Roman"/>
          <w:color w:val="000000" w:themeColor="text1"/>
          <w:szCs w:val="24"/>
          <w:lang w:val="ro-RO"/>
        </w:rPr>
        <w:t xml:space="preserve">Păduri </w:t>
      </w:r>
      <w:r w:rsidR="005D47BD" w:rsidRPr="000726F4">
        <w:rPr>
          <w:rFonts w:cs="Times New Roman"/>
          <w:color w:val="000000" w:themeColor="text1"/>
          <w:szCs w:val="24"/>
          <w:lang w:val="ro-RO"/>
        </w:rPr>
        <w:t>cu</w:t>
      </w:r>
      <w:r w:rsidR="0082342C" w:rsidRPr="000726F4">
        <w:rPr>
          <w:rFonts w:cs="Times New Roman"/>
          <w:color w:val="000000" w:themeColor="text1"/>
          <w:szCs w:val="24"/>
          <w:lang w:val="ro-RO"/>
        </w:rPr>
        <w:t xml:space="preserve"> </w:t>
      </w:r>
      <w:r w:rsidR="0082342C"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este un habitat forestier de interes comunitar, conform Directivei Habitate (92/43/EEC). Este reprezentat de păduri mediteraneene </w:t>
      </w:r>
      <w:r w:rsidR="001E7013" w:rsidRPr="000726F4">
        <w:rPr>
          <w:rFonts w:cs="Times New Roman"/>
          <w:color w:val="000000" w:themeColor="text1"/>
          <w:szCs w:val="24"/>
          <w:lang w:val="ro-RO"/>
        </w:rPr>
        <w:t>ș</w:t>
      </w:r>
      <w:r w:rsidRPr="000726F4">
        <w:rPr>
          <w:rFonts w:cs="Times New Roman"/>
          <w:color w:val="000000" w:themeColor="text1"/>
          <w:szCs w:val="24"/>
          <w:lang w:val="ro-RO"/>
        </w:rPr>
        <w:t>i din etajul supra-</w:t>
      </w:r>
      <w:proofErr w:type="spellStart"/>
      <w:r w:rsidRPr="000726F4">
        <w:rPr>
          <w:rFonts w:cs="Times New Roman"/>
          <w:color w:val="000000" w:themeColor="text1"/>
          <w:szCs w:val="24"/>
          <w:lang w:val="ro-RO"/>
        </w:rPr>
        <w:t>mediteranean</w:t>
      </w:r>
      <w:proofErr w:type="spellEnd"/>
      <w:r w:rsidRPr="000726F4">
        <w:rPr>
          <w:rFonts w:cs="Times New Roman"/>
          <w:color w:val="000000" w:themeColor="text1"/>
          <w:szCs w:val="24"/>
          <w:lang w:val="ro-RO"/>
        </w:rPr>
        <w:t xml:space="preserve">, dominate de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precum </w:t>
      </w:r>
      <w:r w:rsidR="001E7013" w:rsidRPr="000726F4">
        <w:rPr>
          <w:rFonts w:cs="Times New Roman"/>
          <w:color w:val="000000" w:themeColor="text1"/>
          <w:szCs w:val="24"/>
          <w:lang w:val="ro-RO"/>
        </w:rPr>
        <w:t>ș</w:t>
      </w:r>
      <w:r w:rsidRPr="000726F4">
        <w:rPr>
          <w:rFonts w:cs="Times New Roman"/>
          <w:color w:val="000000" w:themeColor="text1"/>
          <w:szCs w:val="24"/>
          <w:lang w:val="ro-RO"/>
        </w:rPr>
        <w:t>i planta</w:t>
      </w:r>
      <w:r w:rsidR="001E7013" w:rsidRPr="000726F4">
        <w:rPr>
          <w:rFonts w:cs="Times New Roman"/>
          <w:color w:val="000000" w:themeColor="text1"/>
          <w:szCs w:val="24"/>
          <w:lang w:val="ro-RO"/>
        </w:rPr>
        <w:t>ț</w:t>
      </w:r>
      <w:r w:rsidRPr="000726F4">
        <w:rPr>
          <w:rFonts w:cs="Times New Roman"/>
          <w:color w:val="000000" w:themeColor="text1"/>
          <w:szCs w:val="24"/>
          <w:lang w:val="ro-RO"/>
        </w:rPr>
        <w:t>ii vechi de castan comestibi</w:t>
      </w:r>
      <w:r w:rsidR="00961A5A" w:rsidRPr="000726F4">
        <w:rPr>
          <w:rFonts w:cs="Times New Roman"/>
          <w:color w:val="000000" w:themeColor="text1"/>
          <w:szCs w:val="24"/>
          <w:lang w:val="ro-RO"/>
        </w:rPr>
        <w:t xml:space="preserve">l cu strat ierbos seminatural. </w:t>
      </w:r>
      <w:r w:rsidRPr="000726F4">
        <w:rPr>
          <w:rFonts w:cs="Times New Roman"/>
          <w:color w:val="000000" w:themeColor="text1"/>
          <w:szCs w:val="24"/>
          <w:lang w:val="ro-RO"/>
        </w:rPr>
        <w:t xml:space="preserve">În </w:t>
      </w:r>
      <w:r w:rsidR="001E7013" w:rsidRPr="000726F4">
        <w:rPr>
          <w:rFonts w:cs="Times New Roman"/>
          <w:color w:val="000000" w:themeColor="text1"/>
          <w:szCs w:val="24"/>
          <w:lang w:val="ro-RO"/>
        </w:rPr>
        <w:t>ț</w:t>
      </w:r>
      <w:r w:rsidRPr="000726F4">
        <w:rPr>
          <w:rFonts w:cs="Times New Roman"/>
          <w:color w:val="000000" w:themeColor="text1"/>
          <w:szCs w:val="24"/>
          <w:lang w:val="ro-RO"/>
        </w:rPr>
        <w:t>ara noastră tipul de habitat are prezen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redusă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rară. </w:t>
      </w:r>
    </w:p>
    <w:p w14:paraId="2D727CBC" w14:textId="4EAB5CAD" w:rsidR="00E75A84" w:rsidRPr="000726F4" w:rsidRDefault="00E75A84"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În </w:t>
      </w:r>
      <w:r w:rsidR="00887AAD" w:rsidRPr="000726F4">
        <w:rPr>
          <w:rFonts w:cs="Times New Roman"/>
          <w:color w:val="000000" w:themeColor="text1"/>
          <w:szCs w:val="24"/>
          <w:lang w:val="ro-RO"/>
        </w:rPr>
        <w:t>s</w:t>
      </w:r>
      <w:r w:rsidRPr="000726F4">
        <w:rPr>
          <w:rFonts w:cs="Times New Roman"/>
          <w:color w:val="000000" w:themeColor="text1"/>
          <w:szCs w:val="24"/>
          <w:lang w:val="ro-RO"/>
        </w:rPr>
        <w:t>itul ROSCI0312 Castanii comestibili de la Buia s-a procedat la inventarierea integral</w:t>
      </w:r>
      <w:r w:rsidR="00DF3A93" w:rsidRPr="000726F4">
        <w:rPr>
          <w:rFonts w:cs="Times New Roman"/>
          <w:color w:val="000000" w:themeColor="text1"/>
          <w:szCs w:val="24"/>
          <w:lang w:val="ro-RO"/>
        </w:rPr>
        <w:t>ă</w:t>
      </w:r>
      <w:r w:rsidRPr="000726F4">
        <w:rPr>
          <w:rFonts w:cs="Times New Roman"/>
          <w:color w:val="000000" w:themeColor="text1"/>
          <w:szCs w:val="24"/>
          <w:lang w:val="ro-RO"/>
        </w:rPr>
        <w:t xml:space="preserve"> a arboretului care formează tipul de habitat 9260 </w:t>
      </w:r>
      <w:r w:rsidR="001E7013" w:rsidRPr="000726F4">
        <w:rPr>
          <w:rFonts w:cs="Times New Roman"/>
          <w:color w:val="000000" w:themeColor="text1"/>
          <w:szCs w:val="24"/>
          <w:lang w:val="ro-RO"/>
        </w:rPr>
        <w:t>ș</w:t>
      </w:r>
      <w:r w:rsidRPr="000726F4">
        <w:rPr>
          <w:rFonts w:cs="Times New Roman"/>
          <w:color w:val="000000" w:themeColor="text1"/>
          <w:szCs w:val="24"/>
          <w:lang w:val="ro-RO"/>
        </w:rPr>
        <w:t>i la măsurători ale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ei ocupate. Localizarea tuturor exemplarelor de castan comestibil din habitat </w:t>
      </w:r>
      <w:r w:rsidR="001E7013" w:rsidRPr="000726F4">
        <w:rPr>
          <w:rFonts w:cs="Times New Roman"/>
          <w:color w:val="000000" w:themeColor="text1"/>
          <w:szCs w:val="24"/>
          <w:lang w:val="ro-RO"/>
        </w:rPr>
        <w:t>ș</w:t>
      </w:r>
      <w:r w:rsidRPr="000726F4">
        <w:rPr>
          <w:rFonts w:cs="Times New Roman"/>
          <w:color w:val="000000" w:themeColor="text1"/>
          <w:szCs w:val="24"/>
          <w:lang w:val="ro-RO"/>
        </w:rPr>
        <w:t>i elaborarea hăr</w:t>
      </w:r>
      <w:r w:rsidR="001E7013" w:rsidRPr="000726F4">
        <w:rPr>
          <w:rFonts w:cs="Times New Roman"/>
          <w:color w:val="000000" w:themeColor="text1"/>
          <w:szCs w:val="24"/>
          <w:lang w:val="ro-RO"/>
        </w:rPr>
        <w:t>ț</w:t>
      </w:r>
      <w:r w:rsidRPr="000726F4">
        <w:rPr>
          <w:rFonts w:cs="Times New Roman"/>
          <w:color w:val="000000" w:themeColor="text1"/>
          <w:szCs w:val="24"/>
          <w:lang w:val="ro-RO"/>
        </w:rPr>
        <w:t>ii de distribu</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 a habitatului 9260 </w:t>
      </w:r>
      <w:r w:rsidR="00DF3A93" w:rsidRPr="000726F4">
        <w:rPr>
          <w:rFonts w:cs="Times New Roman"/>
          <w:color w:val="000000" w:themeColor="text1"/>
          <w:szCs w:val="24"/>
          <w:lang w:val="ro-RO"/>
        </w:rPr>
        <w:t>„</w:t>
      </w:r>
      <w:r w:rsidR="00D521E1" w:rsidRPr="000726F4">
        <w:rPr>
          <w:rFonts w:cs="Times New Roman"/>
          <w:color w:val="000000" w:themeColor="text1"/>
          <w:szCs w:val="24"/>
          <w:lang w:val="ro-RO"/>
        </w:rPr>
        <w:t>Păduri cu</w:t>
      </w:r>
      <w:r w:rsidRPr="000726F4">
        <w:rPr>
          <w:rFonts w:cs="Times New Roman"/>
          <w:color w:val="000000" w:themeColor="text1"/>
          <w:szCs w:val="24"/>
          <w:lang w:val="ro-RO"/>
        </w:rPr>
        <w:t xml:space="preserve">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a fost realizată </w:t>
      </w:r>
      <w:r w:rsidR="001E7013" w:rsidRPr="000726F4">
        <w:rPr>
          <w:rFonts w:cs="Times New Roman"/>
          <w:color w:val="000000" w:themeColor="text1"/>
          <w:szCs w:val="24"/>
          <w:lang w:val="ro-RO"/>
        </w:rPr>
        <w:t>ș</w:t>
      </w:r>
      <w:r w:rsidRPr="000726F4">
        <w:rPr>
          <w:rFonts w:cs="Times New Roman"/>
          <w:color w:val="000000" w:themeColor="text1"/>
          <w:szCs w:val="24"/>
          <w:lang w:val="ro-RO"/>
        </w:rPr>
        <w:t>i expusă în studiul de inventariere-cartare.</w:t>
      </w:r>
    </w:p>
    <w:p w14:paraId="1C28167C" w14:textId="6C3FA1FF" w:rsidR="00E75A84" w:rsidRPr="000726F4" w:rsidRDefault="00E75A84" w:rsidP="004B3DD6">
      <w:pPr>
        <w:ind w:firstLine="720"/>
        <w:rPr>
          <w:rFonts w:cs="Times New Roman"/>
          <w:color w:val="000000" w:themeColor="text1"/>
          <w:szCs w:val="24"/>
          <w:lang w:val="ro-RO"/>
        </w:rPr>
      </w:pPr>
      <w:r w:rsidRPr="000726F4">
        <w:rPr>
          <w:rFonts w:cs="Times New Roman"/>
          <w:color w:val="000000" w:themeColor="text1"/>
          <w:szCs w:val="24"/>
          <w:lang w:val="ro-RO"/>
        </w:rPr>
        <w:t>Prin măsurătorile efective ale terenului, datele au fost ob</w:t>
      </w:r>
      <w:r w:rsidR="001E7013" w:rsidRPr="000726F4">
        <w:rPr>
          <w:rFonts w:cs="Times New Roman"/>
          <w:color w:val="000000" w:themeColor="text1"/>
          <w:szCs w:val="24"/>
          <w:lang w:val="ro-RO"/>
        </w:rPr>
        <w:t>ț</w:t>
      </w:r>
      <w:r w:rsidRPr="000726F4">
        <w:rPr>
          <w:rFonts w:cs="Times New Roman"/>
          <w:color w:val="000000" w:themeColor="text1"/>
          <w:szCs w:val="24"/>
          <w:lang w:val="ro-RO"/>
        </w:rPr>
        <w:t>inute cu o precizie ridicată, pe care am considerat-o necesară datorită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ei reduse a </w:t>
      </w:r>
      <w:r w:rsidR="00887AAD" w:rsidRPr="000726F4">
        <w:rPr>
          <w:rFonts w:cs="Times New Roman"/>
          <w:color w:val="000000" w:themeColor="text1"/>
          <w:szCs w:val="24"/>
          <w:lang w:val="ro-RO"/>
        </w:rPr>
        <w:t>s</w:t>
      </w:r>
      <w:r w:rsidRPr="000726F4">
        <w:rPr>
          <w:rFonts w:cs="Times New Roman"/>
          <w:color w:val="000000" w:themeColor="text1"/>
          <w:szCs w:val="24"/>
          <w:lang w:val="ro-RO"/>
        </w:rPr>
        <w:t xml:space="preserve">itului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prin raritatea tipului de habitat 9260 în </w:t>
      </w:r>
      <w:r w:rsidR="001E7013" w:rsidRPr="000726F4">
        <w:rPr>
          <w:rFonts w:cs="Times New Roman"/>
          <w:color w:val="000000" w:themeColor="text1"/>
          <w:szCs w:val="24"/>
          <w:lang w:val="ro-RO"/>
        </w:rPr>
        <w:t>ț</w:t>
      </w:r>
      <w:r w:rsidRPr="000726F4">
        <w:rPr>
          <w:rFonts w:cs="Times New Roman"/>
          <w:color w:val="000000" w:themeColor="text1"/>
          <w:szCs w:val="24"/>
          <w:lang w:val="ro-RO"/>
        </w:rPr>
        <w:t>ara noastră.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ocupată în </w:t>
      </w:r>
      <w:r w:rsidR="003D2C3F" w:rsidRPr="000726F4">
        <w:rPr>
          <w:rFonts w:cs="Times New Roman"/>
          <w:color w:val="000000" w:themeColor="text1"/>
          <w:szCs w:val="24"/>
          <w:lang w:val="ro-RO"/>
        </w:rPr>
        <w:t>s</w:t>
      </w:r>
      <w:r w:rsidRPr="000726F4">
        <w:rPr>
          <w:rFonts w:cs="Times New Roman"/>
          <w:color w:val="000000" w:themeColor="text1"/>
          <w:szCs w:val="24"/>
          <w:lang w:val="ro-RO"/>
        </w:rPr>
        <w:t>it de tipul de habitat este de 1</w:t>
      </w:r>
      <w:r w:rsidR="002E195A" w:rsidRPr="000726F4">
        <w:rPr>
          <w:rFonts w:cs="Times New Roman"/>
          <w:color w:val="000000" w:themeColor="text1"/>
          <w:szCs w:val="24"/>
          <w:lang w:val="ro-RO"/>
        </w:rPr>
        <w:t>,8 ha, iar dinamica suprafe</w:t>
      </w:r>
      <w:r w:rsidR="001E7013" w:rsidRPr="000726F4">
        <w:rPr>
          <w:rFonts w:cs="Times New Roman"/>
          <w:color w:val="000000" w:themeColor="text1"/>
          <w:szCs w:val="24"/>
          <w:lang w:val="ro-RO"/>
        </w:rPr>
        <w:t>ț</w:t>
      </w:r>
      <w:r w:rsidR="002E195A" w:rsidRPr="000726F4">
        <w:rPr>
          <w:rFonts w:cs="Times New Roman"/>
          <w:color w:val="000000" w:themeColor="text1"/>
          <w:szCs w:val="24"/>
          <w:lang w:val="ro-RO"/>
        </w:rPr>
        <w:t xml:space="preserve">ei </w:t>
      </w:r>
      <w:r w:rsidRPr="000726F4">
        <w:rPr>
          <w:rFonts w:cs="Times New Roman"/>
          <w:color w:val="000000" w:themeColor="text1"/>
          <w:szCs w:val="24"/>
          <w:lang w:val="ro-RO"/>
        </w:rPr>
        <w:t>privită atât ca bioto</w:t>
      </w:r>
      <w:r w:rsidR="002E195A" w:rsidRPr="000726F4">
        <w:rPr>
          <w:rFonts w:cs="Times New Roman"/>
          <w:color w:val="000000" w:themeColor="text1"/>
          <w:szCs w:val="24"/>
          <w:lang w:val="ro-RO"/>
        </w:rPr>
        <w:t xml:space="preserve">p, cat </w:t>
      </w:r>
      <w:r w:rsidR="001E7013" w:rsidRPr="000726F4">
        <w:rPr>
          <w:rFonts w:cs="Times New Roman"/>
          <w:color w:val="000000" w:themeColor="text1"/>
          <w:szCs w:val="24"/>
          <w:lang w:val="ro-RO"/>
        </w:rPr>
        <w:t>ș</w:t>
      </w:r>
      <w:r w:rsidR="002E195A" w:rsidRPr="000726F4">
        <w:rPr>
          <w:rFonts w:cs="Times New Roman"/>
          <w:color w:val="000000" w:themeColor="text1"/>
          <w:szCs w:val="24"/>
          <w:lang w:val="ro-RO"/>
        </w:rPr>
        <w:t>i ca biocenoză</w:t>
      </w:r>
      <w:r w:rsidR="00705EB7" w:rsidRPr="000726F4">
        <w:rPr>
          <w:rFonts w:cs="Times New Roman"/>
          <w:color w:val="000000" w:themeColor="text1"/>
          <w:szCs w:val="24"/>
          <w:lang w:val="ro-RO"/>
        </w:rPr>
        <w:t>,</w:t>
      </w:r>
      <w:r w:rsidRPr="000726F4">
        <w:rPr>
          <w:rFonts w:cs="Times New Roman"/>
          <w:color w:val="000000" w:themeColor="text1"/>
          <w:szCs w:val="24"/>
          <w:lang w:val="ro-RO"/>
        </w:rPr>
        <w:t xml:space="preserve"> este în prezent nesemnificativă – nu se înregistrează cre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tere sau diminuare. </w:t>
      </w:r>
    </w:p>
    <w:p w14:paraId="72AF4A56" w14:textId="77777777" w:rsidR="005E6859" w:rsidRPr="000726F4" w:rsidRDefault="005E6859" w:rsidP="004B3DD6">
      <w:pPr>
        <w:rPr>
          <w:rFonts w:cs="Times New Roman"/>
          <w:color w:val="000000" w:themeColor="text1"/>
          <w:szCs w:val="24"/>
          <w:lang w:val="ro-RO"/>
        </w:rPr>
      </w:pPr>
    </w:p>
    <w:p w14:paraId="379F83DB" w14:textId="489C6999" w:rsidR="003C3E82" w:rsidRPr="000726F4" w:rsidRDefault="002873FF" w:rsidP="004B3DD6">
      <w:pPr>
        <w:pStyle w:val="411"/>
        <w:numPr>
          <w:ilvl w:val="0"/>
          <w:numId w:val="0"/>
        </w:numPr>
        <w:ind w:left="360" w:hanging="360"/>
        <w:rPr>
          <w:rFonts w:cs="Times New Roman"/>
          <w:color w:val="000000" w:themeColor="text1"/>
        </w:rPr>
      </w:pPr>
      <w:bookmarkStart w:id="481" w:name="_Toc30670493"/>
      <w:bookmarkStart w:id="482" w:name="_Toc31014070"/>
      <w:bookmarkStart w:id="483" w:name="_Toc31014400"/>
      <w:bookmarkStart w:id="484" w:name="_Toc31014678"/>
      <w:bookmarkStart w:id="485" w:name="_Toc31105406"/>
      <w:bookmarkStart w:id="486" w:name="_Toc33016362"/>
      <w:bookmarkStart w:id="487" w:name="_Toc108172727"/>
      <w:r w:rsidRPr="000726F4">
        <w:rPr>
          <w:rFonts w:cs="Times New Roman"/>
          <w:color w:val="000000" w:themeColor="text1"/>
        </w:rPr>
        <w:t xml:space="preserve">6.1. </w:t>
      </w:r>
      <w:r w:rsidR="00790848" w:rsidRPr="000726F4">
        <w:rPr>
          <w:rFonts w:cs="Times New Roman"/>
          <w:color w:val="000000" w:themeColor="text1"/>
        </w:rPr>
        <w:t>Evaluarea stării de conservare a fiecărui</w:t>
      </w:r>
      <w:r w:rsidR="00C27BD7" w:rsidRPr="000726F4">
        <w:rPr>
          <w:rFonts w:cs="Times New Roman"/>
          <w:color w:val="000000" w:themeColor="text1"/>
        </w:rPr>
        <w:t xml:space="preserve"> tip de habitat de interes conservativ</w:t>
      </w:r>
      <w:bookmarkEnd w:id="481"/>
      <w:bookmarkEnd w:id="482"/>
      <w:bookmarkEnd w:id="483"/>
      <w:bookmarkEnd w:id="484"/>
      <w:bookmarkEnd w:id="485"/>
      <w:bookmarkEnd w:id="486"/>
      <w:bookmarkEnd w:id="487"/>
      <w:r w:rsidR="00C27BD7" w:rsidRPr="000726F4">
        <w:rPr>
          <w:rFonts w:cs="Times New Roman"/>
          <w:color w:val="000000" w:themeColor="text1"/>
        </w:rPr>
        <w:t xml:space="preserve"> </w:t>
      </w:r>
    </w:p>
    <w:p w14:paraId="64F5DC5B" w14:textId="1764A6F5" w:rsidR="00AD00D5" w:rsidRPr="000726F4" w:rsidRDefault="002873FF" w:rsidP="004B3DD6">
      <w:pPr>
        <w:pStyle w:val="411"/>
        <w:numPr>
          <w:ilvl w:val="0"/>
          <w:numId w:val="0"/>
        </w:numPr>
        <w:ind w:left="360" w:hanging="360"/>
        <w:rPr>
          <w:rFonts w:cs="Times New Roman"/>
          <w:color w:val="000000" w:themeColor="text1"/>
        </w:rPr>
      </w:pPr>
      <w:bookmarkStart w:id="488" w:name="_Toc33016363"/>
      <w:bookmarkStart w:id="489" w:name="_Toc108172728"/>
      <w:r w:rsidRPr="000726F4">
        <w:rPr>
          <w:rFonts w:cs="Times New Roman"/>
          <w:color w:val="000000" w:themeColor="text1"/>
        </w:rPr>
        <w:t xml:space="preserve">6.1.1. </w:t>
      </w:r>
      <w:r w:rsidR="002913BB" w:rsidRPr="000726F4">
        <w:rPr>
          <w:rFonts w:cs="Times New Roman"/>
          <w:color w:val="000000" w:themeColor="text1"/>
        </w:rPr>
        <w:t xml:space="preserve">Evaluarea stării de conservare a </w:t>
      </w:r>
      <w:r w:rsidR="005B34DF" w:rsidRPr="000726F4">
        <w:rPr>
          <w:rFonts w:cs="Times New Roman"/>
          <w:color w:val="000000" w:themeColor="text1"/>
        </w:rPr>
        <w:t>habitatului 9260 „</w:t>
      </w:r>
      <w:r w:rsidR="0082342C" w:rsidRPr="000726F4">
        <w:rPr>
          <w:rFonts w:cs="Times New Roman"/>
          <w:color w:val="000000" w:themeColor="text1"/>
        </w:rPr>
        <w:t xml:space="preserve">Păduri </w:t>
      </w:r>
      <w:r w:rsidR="00D521E1" w:rsidRPr="000726F4">
        <w:rPr>
          <w:rFonts w:cs="Times New Roman"/>
          <w:color w:val="000000" w:themeColor="text1"/>
        </w:rPr>
        <w:t>cu</w:t>
      </w:r>
      <w:r w:rsidR="0082342C" w:rsidRPr="000726F4">
        <w:rPr>
          <w:rFonts w:cs="Times New Roman"/>
          <w:color w:val="000000" w:themeColor="text1"/>
        </w:rPr>
        <w:t xml:space="preserve"> </w:t>
      </w:r>
      <w:r w:rsidR="0082342C" w:rsidRPr="000726F4">
        <w:rPr>
          <w:rFonts w:cs="Times New Roman"/>
          <w:i/>
          <w:color w:val="000000" w:themeColor="text1"/>
        </w:rPr>
        <w:t>Castanea sativa</w:t>
      </w:r>
      <w:r w:rsidR="00962C7A" w:rsidRPr="000726F4">
        <w:rPr>
          <w:rFonts w:cs="Times New Roman"/>
          <w:i/>
          <w:color w:val="000000" w:themeColor="text1"/>
        </w:rPr>
        <w:t>”</w:t>
      </w:r>
      <w:bookmarkEnd w:id="488"/>
      <w:bookmarkEnd w:id="489"/>
    </w:p>
    <w:p w14:paraId="43BBB83F" w14:textId="78F84093" w:rsidR="00B53363" w:rsidRPr="000726F4" w:rsidRDefault="00B53363" w:rsidP="004B3DD6">
      <w:pPr>
        <w:pStyle w:val="Caption"/>
        <w:spacing w:after="0" w:line="360" w:lineRule="auto"/>
        <w:jc w:val="center"/>
        <w:rPr>
          <w:rFonts w:cs="Times New Roman"/>
          <w:b/>
          <w:bCs/>
          <w:color w:val="000000" w:themeColor="text1"/>
          <w:sz w:val="24"/>
          <w:szCs w:val="24"/>
          <w:lang w:val="ro-RO"/>
        </w:rPr>
      </w:pPr>
      <w:bookmarkStart w:id="490" w:name="_Toc33016582"/>
      <w:r w:rsidRPr="000726F4">
        <w:rPr>
          <w:rFonts w:cs="Times New Roman"/>
          <w:b/>
          <w:bCs/>
          <w:i w:val="0"/>
          <w:iCs w:val="0"/>
          <w:color w:val="000000" w:themeColor="text1"/>
          <w:sz w:val="24"/>
          <w:szCs w:val="24"/>
          <w:lang w:val="ro-RO"/>
        </w:rPr>
        <w:t>Tabel</w:t>
      </w:r>
      <w:r w:rsidR="00961A5A" w:rsidRPr="000726F4">
        <w:rPr>
          <w:rFonts w:cs="Times New Roman"/>
          <w:b/>
          <w:bCs/>
          <w:i w:val="0"/>
          <w:iCs w:val="0"/>
          <w:color w:val="000000" w:themeColor="text1"/>
          <w:sz w:val="24"/>
          <w:szCs w:val="24"/>
          <w:lang w:val="ro-RO"/>
        </w:rPr>
        <w:t xml:space="preserve"> nr.</w:t>
      </w:r>
      <w:r w:rsidRPr="000726F4">
        <w:rPr>
          <w:rFonts w:cs="Times New Roman"/>
          <w:b/>
          <w:bCs/>
          <w:i w:val="0"/>
          <w:iCs w:val="0"/>
          <w:color w:val="000000" w:themeColor="text1"/>
          <w:sz w:val="24"/>
          <w:szCs w:val="24"/>
          <w:lang w:val="ro-RO"/>
        </w:rPr>
        <w:t xml:space="preserve"> </w:t>
      </w:r>
      <w:r w:rsidRPr="000726F4">
        <w:rPr>
          <w:rFonts w:cs="Times New Roman"/>
          <w:b/>
          <w:bCs/>
          <w:i w:val="0"/>
          <w:iCs w:val="0"/>
          <w:color w:val="000000" w:themeColor="text1"/>
          <w:sz w:val="24"/>
          <w:szCs w:val="24"/>
          <w:lang w:val="ro-RO"/>
        </w:rPr>
        <w:fldChar w:fldCharType="begin"/>
      </w:r>
      <w:r w:rsidRPr="000726F4">
        <w:rPr>
          <w:rFonts w:cs="Times New Roman"/>
          <w:b/>
          <w:bCs/>
          <w:i w:val="0"/>
          <w:iCs w:val="0"/>
          <w:color w:val="000000" w:themeColor="text1"/>
          <w:sz w:val="24"/>
          <w:szCs w:val="24"/>
          <w:lang w:val="ro-RO"/>
        </w:rPr>
        <w:instrText xml:space="preserve"> SEQ Tabel \* ARABIC </w:instrText>
      </w:r>
      <w:r w:rsidRPr="000726F4">
        <w:rPr>
          <w:rFonts w:cs="Times New Roman"/>
          <w:b/>
          <w:bCs/>
          <w:i w:val="0"/>
          <w:iCs w:val="0"/>
          <w:color w:val="000000" w:themeColor="text1"/>
          <w:sz w:val="24"/>
          <w:szCs w:val="24"/>
          <w:lang w:val="ro-RO"/>
        </w:rPr>
        <w:fldChar w:fldCharType="separate"/>
      </w:r>
      <w:r w:rsidR="00C507D4">
        <w:rPr>
          <w:rFonts w:cs="Times New Roman"/>
          <w:b/>
          <w:bCs/>
          <w:i w:val="0"/>
          <w:iCs w:val="0"/>
          <w:noProof/>
          <w:color w:val="000000" w:themeColor="text1"/>
          <w:sz w:val="24"/>
          <w:szCs w:val="24"/>
          <w:lang w:val="ro-RO"/>
        </w:rPr>
        <w:t>60</w:t>
      </w:r>
      <w:r w:rsidRPr="000726F4">
        <w:rPr>
          <w:rFonts w:cs="Times New Roman"/>
          <w:b/>
          <w:bCs/>
          <w:i w:val="0"/>
          <w:iCs w:val="0"/>
          <w:color w:val="000000" w:themeColor="text1"/>
          <w:sz w:val="24"/>
          <w:szCs w:val="24"/>
          <w:lang w:val="ro-RO"/>
        </w:rPr>
        <w:fldChar w:fldCharType="end"/>
      </w:r>
      <w:r w:rsidRPr="000726F4">
        <w:rPr>
          <w:rFonts w:cs="Times New Roman"/>
          <w:b/>
          <w:bCs/>
          <w:i w:val="0"/>
          <w:iCs w:val="0"/>
          <w:color w:val="000000" w:themeColor="text1"/>
          <w:sz w:val="24"/>
          <w:szCs w:val="24"/>
          <w:lang w:val="ro-RO"/>
        </w:rPr>
        <w:t xml:space="preserve"> - Tabelul E: Parametri pentru evaluarea stării de conservare a tipului de habitat din punct de vedere al suprafe</w:t>
      </w:r>
      <w:r w:rsidR="001E7013" w:rsidRPr="000726F4">
        <w:rPr>
          <w:rFonts w:cs="Times New Roman"/>
          <w:b/>
          <w:bCs/>
          <w:i w:val="0"/>
          <w:iCs w:val="0"/>
          <w:color w:val="000000" w:themeColor="text1"/>
          <w:sz w:val="24"/>
          <w:szCs w:val="24"/>
          <w:lang w:val="ro-RO"/>
        </w:rPr>
        <w:t>ț</w:t>
      </w:r>
      <w:r w:rsidRPr="000726F4">
        <w:rPr>
          <w:rFonts w:cs="Times New Roman"/>
          <w:b/>
          <w:bCs/>
          <w:i w:val="0"/>
          <w:iCs w:val="0"/>
          <w:color w:val="000000" w:themeColor="text1"/>
          <w:sz w:val="24"/>
          <w:szCs w:val="24"/>
          <w:lang w:val="ro-RO"/>
        </w:rPr>
        <w:t>ei ocupate</w:t>
      </w:r>
      <w:bookmarkEnd w:id="490"/>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3468"/>
        <w:gridCol w:w="5164"/>
      </w:tblGrid>
      <w:tr w:rsidR="003F2132" w:rsidRPr="000726F4" w14:paraId="48144FAC" w14:textId="77777777" w:rsidTr="00B16F48">
        <w:tc>
          <w:tcPr>
            <w:tcW w:w="630" w:type="dxa"/>
            <w:tcBorders>
              <w:bottom w:val="single" w:sz="4" w:space="0" w:color="auto"/>
            </w:tcBorders>
            <w:shd w:val="clear" w:color="auto" w:fill="FFFFFF" w:themeFill="background1"/>
          </w:tcPr>
          <w:p w14:paraId="449BB274" w14:textId="0B0A9DC5" w:rsidR="00DD41E7" w:rsidRPr="000726F4" w:rsidRDefault="00DD41E7" w:rsidP="004B3DD6">
            <w:pPr>
              <w:jc w:val="center"/>
              <w:rPr>
                <w:rFonts w:cs="Times New Roman"/>
                <w:b/>
                <w:color w:val="000000" w:themeColor="text1"/>
                <w:szCs w:val="24"/>
                <w:lang w:val="ro-RO"/>
              </w:rPr>
            </w:pPr>
            <w:r w:rsidRPr="000726F4">
              <w:rPr>
                <w:rFonts w:cs="Times New Roman"/>
                <w:b/>
                <w:color w:val="000000" w:themeColor="text1"/>
                <w:szCs w:val="24"/>
                <w:lang w:val="ro-RO"/>
              </w:rPr>
              <w:t>Nr</w:t>
            </w:r>
            <w:r w:rsidR="00F1039B" w:rsidRPr="000726F4">
              <w:rPr>
                <w:rFonts w:cs="Times New Roman"/>
                <w:b/>
                <w:color w:val="000000" w:themeColor="text1"/>
                <w:szCs w:val="24"/>
                <w:lang w:val="ro-RO"/>
              </w:rPr>
              <w:t>.</w:t>
            </w:r>
          </w:p>
        </w:tc>
        <w:tc>
          <w:tcPr>
            <w:tcW w:w="3502" w:type="dxa"/>
            <w:tcBorders>
              <w:bottom w:val="single" w:sz="4" w:space="0" w:color="auto"/>
            </w:tcBorders>
            <w:shd w:val="clear" w:color="auto" w:fill="FFFFFF" w:themeFill="background1"/>
          </w:tcPr>
          <w:p w14:paraId="2419ED06" w14:textId="77777777" w:rsidR="00DD41E7" w:rsidRPr="000726F4" w:rsidRDefault="00DD41E7" w:rsidP="004B3DD6">
            <w:pPr>
              <w:jc w:val="center"/>
              <w:rPr>
                <w:rFonts w:cs="Times New Roman"/>
                <w:b/>
                <w:color w:val="000000" w:themeColor="text1"/>
                <w:szCs w:val="24"/>
                <w:lang w:val="ro-RO"/>
              </w:rPr>
            </w:pPr>
            <w:r w:rsidRPr="000726F4">
              <w:rPr>
                <w:rFonts w:cs="Times New Roman"/>
                <w:b/>
                <w:color w:val="000000" w:themeColor="text1"/>
                <w:szCs w:val="24"/>
                <w:lang w:val="ro-RO"/>
              </w:rPr>
              <w:t>Parametru</w:t>
            </w:r>
          </w:p>
        </w:tc>
        <w:tc>
          <w:tcPr>
            <w:tcW w:w="5223" w:type="dxa"/>
            <w:tcBorders>
              <w:bottom w:val="single" w:sz="4" w:space="0" w:color="auto"/>
            </w:tcBorders>
            <w:shd w:val="clear" w:color="auto" w:fill="FFFFFF" w:themeFill="background1"/>
          </w:tcPr>
          <w:p w14:paraId="11A6D3B4" w14:textId="77777777" w:rsidR="00DD41E7" w:rsidRPr="000726F4" w:rsidRDefault="00DD41E7" w:rsidP="004B3DD6">
            <w:pPr>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6E3BFC46" w14:textId="77777777" w:rsidTr="00B16F48">
        <w:tc>
          <w:tcPr>
            <w:tcW w:w="630" w:type="dxa"/>
            <w:tcBorders>
              <w:bottom w:val="single" w:sz="4" w:space="0" w:color="auto"/>
            </w:tcBorders>
            <w:shd w:val="clear" w:color="auto" w:fill="FFFFFF"/>
          </w:tcPr>
          <w:p w14:paraId="4E414490" w14:textId="2E6A313F"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1</w:t>
            </w:r>
            <w:r w:rsidR="002A6175">
              <w:rPr>
                <w:rFonts w:cs="Times New Roman"/>
                <w:color w:val="000000" w:themeColor="text1"/>
                <w:szCs w:val="24"/>
                <w:lang w:val="ro-RO"/>
              </w:rPr>
              <w:t>.</w:t>
            </w:r>
          </w:p>
        </w:tc>
        <w:tc>
          <w:tcPr>
            <w:tcW w:w="3502" w:type="dxa"/>
            <w:tcBorders>
              <w:bottom w:val="single" w:sz="4" w:space="0" w:color="auto"/>
            </w:tcBorders>
            <w:shd w:val="clear" w:color="auto" w:fill="FFFFFF"/>
          </w:tcPr>
          <w:p w14:paraId="38F0224D" w14:textId="77777777"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Clasificarea tipului de habitat</w:t>
            </w:r>
          </w:p>
        </w:tc>
        <w:tc>
          <w:tcPr>
            <w:tcW w:w="5223" w:type="dxa"/>
            <w:tcBorders>
              <w:bottom w:val="single" w:sz="4" w:space="0" w:color="auto"/>
            </w:tcBorders>
            <w:shd w:val="clear" w:color="auto" w:fill="FFFFFF"/>
          </w:tcPr>
          <w:p w14:paraId="6F60C394" w14:textId="1F0F33AA"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EC - tip de habitat de importan</w:t>
            </w:r>
            <w:r w:rsidR="001E7013" w:rsidRPr="000726F4">
              <w:rPr>
                <w:rFonts w:cs="Times New Roman"/>
                <w:color w:val="000000" w:themeColor="text1"/>
                <w:szCs w:val="24"/>
                <w:lang w:val="ro-RO"/>
              </w:rPr>
              <w:t>ț</w:t>
            </w:r>
            <w:r w:rsidRPr="000726F4">
              <w:rPr>
                <w:rFonts w:cs="Times New Roman"/>
                <w:color w:val="000000" w:themeColor="text1"/>
                <w:szCs w:val="24"/>
                <w:lang w:val="ro-RO"/>
              </w:rPr>
              <w:t>ă comunitară</w:t>
            </w:r>
          </w:p>
        </w:tc>
      </w:tr>
      <w:tr w:rsidR="003F2132" w:rsidRPr="000726F4" w14:paraId="11054876" w14:textId="77777777" w:rsidTr="00B16F48">
        <w:tc>
          <w:tcPr>
            <w:tcW w:w="630" w:type="dxa"/>
            <w:tcBorders>
              <w:bottom w:val="single" w:sz="4" w:space="0" w:color="auto"/>
            </w:tcBorders>
            <w:shd w:val="clear" w:color="auto" w:fill="FFFFFF"/>
          </w:tcPr>
          <w:p w14:paraId="0E49FED8" w14:textId="3AF01B06"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2</w:t>
            </w:r>
            <w:r w:rsidR="002A6175">
              <w:rPr>
                <w:rFonts w:cs="Times New Roman"/>
                <w:color w:val="000000" w:themeColor="text1"/>
                <w:szCs w:val="24"/>
                <w:lang w:val="ro-RO"/>
              </w:rPr>
              <w:t>.</w:t>
            </w:r>
          </w:p>
        </w:tc>
        <w:tc>
          <w:tcPr>
            <w:tcW w:w="3502" w:type="dxa"/>
            <w:tcBorders>
              <w:bottom w:val="single" w:sz="4" w:space="0" w:color="auto"/>
            </w:tcBorders>
            <w:shd w:val="clear" w:color="auto" w:fill="FFFFFF"/>
          </w:tcPr>
          <w:p w14:paraId="47C27039" w14:textId="77777777"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Codul unic al tipului de habitat</w:t>
            </w:r>
          </w:p>
        </w:tc>
        <w:tc>
          <w:tcPr>
            <w:tcW w:w="5223" w:type="dxa"/>
            <w:tcBorders>
              <w:bottom w:val="single" w:sz="4" w:space="0" w:color="auto"/>
            </w:tcBorders>
            <w:shd w:val="clear" w:color="auto" w:fill="FFFFFF"/>
          </w:tcPr>
          <w:p w14:paraId="095806B0" w14:textId="77777777"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3F2132" w:rsidRPr="000726F4" w14:paraId="643F7112" w14:textId="77777777" w:rsidTr="00B16F48">
        <w:tc>
          <w:tcPr>
            <w:tcW w:w="630" w:type="dxa"/>
            <w:shd w:val="clear" w:color="auto" w:fill="auto"/>
          </w:tcPr>
          <w:p w14:paraId="12B98507" w14:textId="2849868E"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3</w:t>
            </w:r>
            <w:r w:rsidR="002A6175">
              <w:rPr>
                <w:rFonts w:cs="Times New Roman"/>
                <w:color w:val="000000" w:themeColor="text1"/>
                <w:szCs w:val="24"/>
                <w:lang w:val="ro-RO"/>
              </w:rPr>
              <w:t>.</w:t>
            </w:r>
          </w:p>
        </w:tc>
        <w:tc>
          <w:tcPr>
            <w:tcW w:w="3502" w:type="dxa"/>
            <w:shd w:val="clear" w:color="auto" w:fill="auto"/>
          </w:tcPr>
          <w:p w14:paraId="72310CD2" w14:textId="15C2BE6A"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ocupată de tipul de habitat în aria naturală protejată</w:t>
            </w:r>
          </w:p>
        </w:tc>
        <w:tc>
          <w:tcPr>
            <w:tcW w:w="5223" w:type="dxa"/>
            <w:shd w:val="clear" w:color="auto" w:fill="auto"/>
          </w:tcPr>
          <w:p w14:paraId="5EC5C5BB" w14:textId="77777777"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1,8 ha</w:t>
            </w:r>
          </w:p>
        </w:tc>
      </w:tr>
      <w:tr w:rsidR="003F2132" w:rsidRPr="000726F4" w14:paraId="24C547B2" w14:textId="77777777" w:rsidTr="00B16F48">
        <w:trPr>
          <w:trHeight w:val="1295"/>
        </w:trPr>
        <w:tc>
          <w:tcPr>
            <w:tcW w:w="630" w:type="dxa"/>
            <w:shd w:val="clear" w:color="auto" w:fill="auto"/>
          </w:tcPr>
          <w:p w14:paraId="70E1AD15" w14:textId="0B0E0416"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4</w:t>
            </w:r>
            <w:r w:rsidR="002A6175">
              <w:rPr>
                <w:rFonts w:cs="Times New Roman"/>
                <w:color w:val="000000" w:themeColor="text1"/>
                <w:szCs w:val="24"/>
                <w:lang w:val="ro-RO"/>
              </w:rPr>
              <w:t>.</w:t>
            </w:r>
          </w:p>
        </w:tc>
        <w:tc>
          <w:tcPr>
            <w:tcW w:w="3502" w:type="dxa"/>
            <w:shd w:val="clear" w:color="auto" w:fill="auto"/>
          </w:tcPr>
          <w:p w14:paraId="1CB9EDE6" w14:textId="5086C83A"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Calitatea datelor pentru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ocupată de tipul de habitat în aria naturală protejată</w:t>
            </w:r>
          </w:p>
        </w:tc>
        <w:tc>
          <w:tcPr>
            <w:tcW w:w="5223" w:type="dxa"/>
            <w:shd w:val="clear" w:color="auto" w:fill="auto"/>
          </w:tcPr>
          <w:p w14:paraId="23E8605B" w14:textId="19D1511C"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Bună – precizie ridicată –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a fost determinată prin măsurători efectuate în teren.</w:t>
            </w:r>
          </w:p>
        </w:tc>
      </w:tr>
      <w:tr w:rsidR="003F2132" w:rsidRPr="000726F4" w14:paraId="59C79B0B" w14:textId="77777777" w:rsidTr="00B16F48">
        <w:tc>
          <w:tcPr>
            <w:tcW w:w="630" w:type="dxa"/>
            <w:shd w:val="clear" w:color="auto" w:fill="auto"/>
          </w:tcPr>
          <w:p w14:paraId="3F5C39D3" w14:textId="3FC887C9"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5</w:t>
            </w:r>
            <w:r w:rsidR="002A6175">
              <w:rPr>
                <w:rFonts w:cs="Times New Roman"/>
                <w:color w:val="000000" w:themeColor="text1"/>
                <w:szCs w:val="24"/>
                <w:lang w:val="ro-RO"/>
              </w:rPr>
              <w:t>.</w:t>
            </w:r>
          </w:p>
        </w:tc>
        <w:tc>
          <w:tcPr>
            <w:tcW w:w="3502" w:type="dxa"/>
            <w:shd w:val="clear" w:color="auto" w:fill="auto"/>
          </w:tcPr>
          <w:p w14:paraId="50233C67" w14:textId="79A108FB"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Raportul dintre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ocupată de tipul de habitat în aria naturală </w:t>
            </w:r>
            <w:r w:rsidRPr="000726F4">
              <w:rPr>
                <w:rFonts w:cs="Times New Roman"/>
                <w:color w:val="000000" w:themeColor="text1"/>
                <w:szCs w:val="24"/>
                <w:lang w:val="ro-RO"/>
              </w:rPr>
              <w:lastRenderedPageBreak/>
              <w:t xml:space="preserve">protejată </w:t>
            </w:r>
            <w:r w:rsidR="001E7013" w:rsidRPr="000726F4">
              <w:rPr>
                <w:rFonts w:cs="Times New Roman"/>
                <w:color w:val="000000" w:themeColor="text1"/>
                <w:szCs w:val="24"/>
                <w:lang w:val="ro-RO"/>
              </w:rPr>
              <w:t>ș</w:t>
            </w:r>
            <w:r w:rsidRPr="000726F4">
              <w:rPr>
                <w:rFonts w:cs="Times New Roman"/>
                <w:color w:val="000000" w:themeColor="text1"/>
                <w:szCs w:val="24"/>
                <w:lang w:val="ro-RO"/>
              </w:rPr>
              <w:t>i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ocupată de acesta la nivel na</w:t>
            </w:r>
            <w:r w:rsidR="001E7013" w:rsidRPr="000726F4">
              <w:rPr>
                <w:rFonts w:cs="Times New Roman"/>
                <w:color w:val="000000" w:themeColor="text1"/>
                <w:szCs w:val="24"/>
                <w:lang w:val="ro-RO"/>
              </w:rPr>
              <w:t>ț</w:t>
            </w:r>
            <w:r w:rsidRPr="000726F4">
              <w:rPr>
                <w:rFonts w:cs="Times New Roman"/>
                <w:color w:val="000000" w:themeColor="text1"/>
                <w:szCs w:val="24"/>
                <w:lang w:val="ro-RO"/>
              </w:rPr>
              <w:t>ional</w:t>
            </w:r>
          </w:p>
        </w:tc>
        <w:tc>
          <w:tcPr>
            <w:tcW w:w="5223" w:type="dxa"/>
            <w:shd w:val="clear" w:color="auto" w:fill="auto"/>
          </w:tcPr>
          <w:p w14:paraId="72D112B5" w14:textId="77777777"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lastRenderedPageBreak/>
              <w:t>0,1 %</w:t>
            </w:r>
          </w:p>
        </w:tc>
      </w:tr>
      <w:tr w:rsidR="003F2132" w:rsidRPr="000726F4" w14:paraId="05915270" w14:textId="77777777" w:rsidTr="00B16F48">
        <w:tc>
          <w:tcPr>
            <w:tcW w:w="630" w:type="dxa"/>
            <w:shd w:val="clear" w:color="auto" w:fill="auto"/>
          </w:tcPr>
          <w:p w14:paraId="5993E769" w14:textId="33BF8035"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E.6</w:t>
            </w:r>
            <w:r w:rsidR="002A6175">
              <w:rPr>
                <w:rFonts w:cs="Times New Roman"/>
                <w:color w:val="000000" w:themeColor="text1"/>
                <w:szCs w:val="24"/>
                <w:lang w:val="ro-RO"/>
              </w:rPr>
              <w:t>.</w:t>
            </w:r>
          </w:p>
        </w:tc>
        <w:tc>
          <w:tcPr>
            <w:tcW w:w="3502" w:type="dxa"/>
            <w:shd w:val="clear" w:color="auto" w:fill="auto"/>
          </w:tcPr>
          <w:p w14:paraId="1A218EFF" w14:textId="713651C7"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ocupată de tipul de habitat în aria naturală comparată cu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totală ocupată de acesta la nivel na</w:t>
            </w:r>
            <w:r w:rsidR="001E7013" w:rsidRPr="000726F4">
              <w:rPr>
                <w:rFonts w:cs="Times New Roman"/>
                <w:color w:val="000000" w:themeColor="text1"/>
                <w:szCs w:val="24"/>
                <w:lang w:val="ro-RO"/>
              </w:rPr>
              <w:t>ț</w:t>
            </w:r>
            <w:r w:rsidRPr="000726F4">
              <w:rPr>
                <w:rFonts w:cs="Times New Roman"/>
                <w:color w:val="000000" w:themeColor="text1"/>
                <w:szCs w:val="24"/>
                <w:lang w:val="ro-RO"/>
              </w:rPr>
              <w:t>ional</w:t>
            </w:r>
          </w:p>
        </w:tc>
        <w:tc>
          <w:tcPr>
            <w:tcW w:w="5223" w:type="dxa"/>
            <w:shd w:val="clear" w:color="auto" w:fill="auto"/>
          </w:tcPr>
          <w:p w14:paraId="14779D0A" w14:textId="6AE8CB07"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Se va acorda implicit calificativul “semnificativ</w:t>
            </w:r>
            <w:r w:rsidR="00DF3A93" w:rsidRPr="000726F4">
              <w:rPr>
                <w:rFonts w:cs="Times New Roman"/>
                <w:color w:val="000000" w:themeColor="text1"/>
                <w:szCs w:val="24"/>
                <w:lang w:val="ro-RO"/>
              </w:rPr>
              <w:t>ă</w:t>
            </w:r>
            <w:r w:rsidRPr="000726F4">
              <w:rPr>
                <w:rFonts w:cs="Times New Roman"/>
                <w:color w:val="000000" w:themeColor="text1"/>
                <w:szCs w:val="24"/>
                <w:lang w:val="ro-RO"/>
              </w:rPr>
              <w:t>”.</w:t>
            </w:r>
          </w:p>
          <w:p w14:paraId="4BD03849" w14:textId="1E306BEF"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La nivel na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ional, precum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la nivel mondial, tipul de habitat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specia care îl edifică –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au suferit în ultimii ani uscare în masă, datorită a</w:t>
            </w:r>
            <w:r w:rsidR="00307F63" w:rsidRPr="000726F4">
              <w:rPr>
                <w:rFonts w:cs="Times New Roman"/>
                <w:color w:val="000000" w:themeColor="text1"/>
                <w:szCs w:val="24"/>
                <w:lang w:val="ro-RO"/>
              </w:rPr>
              <w:t>tacului agen</w:t>
            </w:r>
            <w:r w:rsidR="001E7013" w:rsidRPr="000726F4">
              <w:rPr>
                <w:rFonts w:cs="Times New Roman"/>
                <w:color w:val="000000" w:themeColor="text1"/>
                <w:szCs w:val="24"/>
                <w:lang w:val="ro-RO"/>
              </w:rPr>
              <w:t>ț</w:t>
            </w:r>
            <w:r w:rsidR="00307F63" w:rsidRPr="000726F4">
              <w:rPr>
                <w:rFonts w:cs="Times New Roman"/>
                <w:color w:val="000000" w:themeColor="text1"/>
                <w:szCs w:val="24"/>
                <w:lang w:val="ro-RO"/>
              </w:rPr>
              <w:t xml:space="preserve">ilor criptogamici, </w:t>
            </w:r>
            <w:r w:rsidRPr="000726F4">
              <w:rPr>
                <w:rFonts w:cs="Times New Roman"/>
                <w:color w:val="000000" w:themeColor="text1"/>
                <w:szCs w:val="24"/>
                <w:lang w:val="ro-RO"/>
              </w:rPr>
              <w:t xml:space="preserve">în general </w:t>
            </w:r>
            <w:proofErr w:type="spellStart"/>
            <w:r w:rsidRPr="000726F4">
              <w:rPr>
                <w:rFonts w:cs="Times New Roman"/>
                <w:i/>
                <w:color w:val="000000" w:themeColor="text1"/>
                <w:szCs w:val="24"/>
                <w:lang w:val="ro-RO"/>
              </w:rPr>
              <w:t>Criphonectria</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parasitica</w:t>
            </w:r>
            <w:proofErr w:type="spellEnd"/>
            <w:r w:rsidRPr="000726F4">
              <w:rPr>
                <w:rFonts w:cs="Times New Roman"/>
                <w:color w:val="000000" w:themeColor="text1"/>
                <w:szCs w:val="24"/>
                <w:lang w:val="ro-RO"/>
              </w:rPr>
              <w:t xml:space="preserve">. </w:t>
            </w:r>
          </w:p>
          <w:p w14:paraId="0E0C3671" w14:textId="1C9D08D8"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Prin prisma acestei situa</w:t>
            </w:r>
            <w:r w:rsidR="001E7013" w:rsidRPr="000726F4">
              <w:rPr>
                <w:rFonts w:cs="Times New Roman"/>
                <w:color w:val="000000" w:themeColor="text1"/>
                <w:szCs w:val="24"/>
                <w:lang w:val="ro-RO"/>
              </w:rPr>
              <w:t>ț</w:t>
            </w:r>
            <w:r w:rsidRPr="000726F4">
              <w:rPr>
                <w:rFonts w:cs="Times New Roman"/>
                <w:color w:val="000000" w:themeColor="text1"/>
                <w:szCs w:val="24"/>
                <w:lang w:val="ro-RO"/>
              </w:rPr>
              <w:t>ii critice în care se află în prezent castanul comestibil, devine “semnificativă”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ocupată de habitatul edificat de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în </w:t>
            </w:r>
            <w:r w:rsidR="003D2C3F" w:rsidRPr="000726F4">
              <w:rPr>
                <w:rFonts w:cs="Times New Roman"/>
                <w:color w:val="000000" w:themeColor="text1"/>
                <w:szCs w:val="24"/>
                <w:lang w:val="ro-RO"/>
              </w:rPr>
              <w:t>s</w:t>
            </w:r>
            <w:r w:rsidRPr="000726F4">
              <w:rPr>
                <w:rFonts w:cs="Times New Roman"/>
                <w:color w:val="000000" w:themeColor="text1"/>
                <w:szCs w:val="24"/>
                <w:lang w:val="ro-RO"/>
              </w:rPr>
              <w:t>itul Castanii comestibili de la Buia,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w:t>
            </w:r>
          </w:p>
        </w:tc>
      </w:tr>
      <w:tr w:rsidR="003F2132" w:rsidRPr="000726F4" w14:paraId="49695F1A" w14:textId="77777777" w:rsidTr="00B16F48">
        <w:tc>
          <w:tcPr>
            <w:tcW w:w="630" w:type="dxa"/>
            <w:shd w:val="clear" w:color="auto" w:fill="auto"/>
          </w:tcPr>
          <w:p w14:paraId="33144DCF" w14:textId="08B01F82"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7</w:t>
            </w:r>
            <w:r w:rsidR="002A6175">
              <w:rPr>
                <w:rFonts w:cs="Times New Roman"/>
                <w:color w:val="000000" w:themeColor="text1"/>
                <w:szCs w:val="24"/>
                <w:lang w:val="ro-RO"/>
              </w:rPr>
              <w:t>.</w:t>
            </w:r>
          </w:p>
        </w:tc>
        <w:tc>
          <w:tcPr>
            <w:tcW w:w="3502" w:type="dxa"/>
            <w:shd w:val="clear" w:color="auto" w:fill="auto"/>
          </w:tcPr>
          <w:p w14:paraId="2CF9BDBD" w14:textId="02024E9A"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reevaluată ocupată d</w:t>
            </w:r>
            <w:r w:rsidR="00BE65EE" w:rsidRPr="000726F4">
              <w:rPr>
                <w:rFonts w:cs="Times New Roman"/>
                <w:color w:val="000000" w:themeColor="text1"/>
                <w:szCs w:val="24"/>
                <w:lang w:val="ro-RO"/>
              </w:rPr>
              <w:t>e tipul de habitat estimată în P</w:t>
            </w:r>
            <w:r w:rsidRPr="000726F4">
              <w:rPr>
                <w:rFonts w:cs="Times New Roman"/>
                <w:color w:val="000000" w:themeColor="text1"/>
                <w:szCs w:val="24"/>
                <w:lang w:val="ro-RO"/>
              </w:rPr>
              <w:t>lanul de management anterior</w:t>
            </w:r>
          </w:p>
        </w:tc>
        <w:tc>
          <w:tcPr>
            <w:tcW w:w="5223" w:type="dxa"/>
            <w:shd w:val="clear" w:color="auto" w:fill="auto"/>
          </w:tcPr>
          <w:p w14:paraId="03F0D6B4" w14:textId="17CA89C1"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Nu este cazul. Evaluarea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ei ocupată de tipul de habitat în aria naturală protejată se face pentru prima dată.</w:t>
            </w:r>
          </w:p>
        </w:tc>
      </w:tr>
      <w:tr w:rsidR="003F2132" w:rsidRPr="000726F4" w14:paraId="589BE437" w14:textId="77777777" w:rsidTr="00B16F48">
        <w:tc>
          <w:tcPr>
            <w:tcW w:w="630" w:type="dxa"/>
            <w:shd w:val="clear" w:color="auto" w:fill="auto"/>
          </w:tcPr>
          <w:p w14:paraId="6A724C9F" w14:textId="38E5E066"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8</w:t>
            </w:r>
            <w:r w:rsidR="002A6175">
              <w:rPr>
                <w:rFonts w:cs="Times New Roman"/>
                <w:color w:val="000000" w:themeColor="text1"/>
                <w:szCs w:val="24"/>
                <w:lang w:val="ro-RO"/>
              </w:rPr>
              <w:t>.</w:t>
            </w:r>
          </w:p>
        </w:tc>
        <w:tc>
          <w:tcPr>
            <w:tcW w:w="3502" w:type="dxa"/>
            <w:shd w:val="clear" w:color="auto" w:fill="auto"/>
          </w:tcPr>
          <w:p w14:paraId="3DF26A58" w14:textId="5DEDA757"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de referin</w:t>
            </w:r>
            <w:r w:rsidR="001E7013" w:rsidRPr="000726F4">
              <w:rPr>
                <w:rFonts w:cs="Times New Roman"/>
                <w:color w:val="000000" w:themeColor="text1"/>
                <w:szCs w:val="24"/>
                <w:lang w:val="ro-RO"/>
              </w:rPr>
              <w:t>ț</w:t>
            </w:r>
            <w:r w:rsidRPr="000726F4">
              <w:rPr>
                <w:rFonts w:cs="Times New Roman"/>
                <w:color w:val="000000" w:themeColor="text1"/>
                <w:szCs w:val="24"/>
                <w:lang w:val="ro-RO"/>
              </w:rPr>
              <w:t>ă pentru starea favorabilă a tipului de habitat în aria naturală protejată</w:t>
            </w:r>
          </w:p>
        </w:tc>
        <w:tc>
          <w:tcPr>
            <w:tcW w:w="5223" w:type="dxa"/>
            <w:shd w:val="clear" w:color="auto" w:fill="auto"/>
          </w:tcPr>
          <w:p w14:paraId="17E6921B" w14:textId="35845BA1"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Habitatul forestier 9260 este înconjurat de pă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une, livezi, o stână, pădure în </w:t>
            </w:r>
            <w:r w:rsidR="003D2C3F" w:rsidRPr="000726F4">
              <w:rPr>
                <w:rFonts w:cs="Times New Roman"/>
                <w:color w:val="000000" w:themeColor="text1"/>
                <w:szCs w:val="24"/>
                <w:lang w:val="ro-RO"/>
              </w:rPr>
              <w:t>s</w:t>
            </w:r>
            <w:r w:rsidRPr="000726F4">
              <w:rPr>
                <w:rFonts w:cs="Times New Roman"/>
                <w:color w:val="000000" w:themeColor="text1"/>
                <w:szCs w:val="24"/>
                <w:lang w:val="ro-RO"/>
              </w:rPr>
              <w:t xml:space="preserve">it </w:t>
            </w:r>
            <w:r w:rsidR="001E7013" w:rsidRPr="000726F4">
              <w:rPr>
                <w:rFonts w:cs="Times New Roman"/>
                <w:color w:val="000000" w:themeColor="text1"/>
                <w:szCs w:val="24"/>
                <w:lang w:val="ro-RO"/>
              </w:rPr>
              <w:t>ș</w:t>
            </w:r>
            <w:r w:rsidRPr="000726F4">
              <w:rPr>
                <w:rFonts w:cs="Times New Roman"/>
                <w:color w:val="000000" w:themeColor="text1"/>
                <w:szCs w:val="24"/>
                <w:lang w:val="ro-RO"/>
              </w:rPr>
              <w:t>i limitrof. În zona respectivă,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pe care sunt întrunite în stadiu optim condi</w:t>
            </w:r>
            <w:r w:rsidR="001E7013" w:rsidRPr="000726F4">
              <w:rPr>
                <w:rFonts w:cs="Times New Roman"/>
                <w:color w:val="000000" w:themeColor="text1"/>
                <w:szCs w:val="24"/>
                <w:lang w:val="ro-RO"/>
              </w:rPr>
              <w:t>ț</w:t>
            </w:r>
            <w:r w:rsidRPr="000726F4">
              <w:rPr>
                <w:rFonts w:cs="Times New Roman"/>
                <w:color w:val="000000" w:themeColor="text1"/>
                <w:szCs w:val="24"/>
                <w:lang w:val="ro-RO"/>
              </w:rPr>
              <w:t>iile necesare unei bune vegetări a habitatului 9260 este mai mare decât cea ocupată în prezent – practic castanul comestibil are condi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w:t>
            </w:r>
            <w:proofErr w:type="spellStart"/>
            <w:r w:rsidRPr="000726F4">
              <w:rPr>
                <w:rFonts w:cs="Times New Roman"/>
                <w:color w:val="000000" w:themeColor="text1"/>
                <w:szCs w:val="24"/>
                <w:lang w:val="ro-RO"/>
              </w:rPr>
              <w:t>sta</w:t>
            </w:r>
            <w:r w:rsidR="001E7013" w:rsidRPr="000726F4">
              <w:rPr>
                <w:rFonts w:cs="Times New Roman"/>
                <w:color w:val="000000" w:themeColor="text1"/>
                <w:szCs w:val="24"/>
                <w:lang w:val="ro-RO"/>
              </w:rPr>
              <w:t>ț</w:t>
            </w:r>
            <w:r w:rsidRPr="000726F4">
              <w:rPr>
                <w:rFonts w:cs="Times New Roman"/>
                <w:color w:val="000000" w:themeColor="text1"/>
                <w:szCs w:val="24"/>
                <w:lang w:val="ro-RO"/>
              </w:rPr>
              <w:t>ionale</w:t>
            </w:r>
            <w:proofErr w:type="spellEnd"/>
            <w:r w:rsidRPr="000726F4">
              <w:rPr>
                <w:rFonts w:cs="Times New Roman"/>
                <w:color w:val="000000" w:themeColor="text1"/>
                <w:szCs w:val="24"/>
                <w:lang w:val="ro-RO"/>
              </w:rPr>
              <w:t xml:space="preserve"> să vegeteze pe întreaga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a </w:t>
            </w:r>
            <w:r w:rsidR="003D2C3F" w:rsidRPr="000726F4">
              <w:rPr>
                <w:rFonts w:cs="Times New Roman"/>
                <w:color w:val="000000" w:themeColor="text1"/>
                <w:szCs w:val="24"/>
                <w:lang w:val="ro-RO"/>
              </w:rPr>
              <w:t>s</w:t>
            </w:r>
            <w:r w:rsidRPr="000726F4">
              <w:rPr>
                <w:rFonts w:cs="Times New Roman"/>
                <w:color w:val="000000" w:themeColor="text1"/>
                <w:szCs w:val="24"/>
                <w:lang w:val="ro-RO"/>
              </w:rPr>
              <w:t>itului, dar extinderea tipului de habitat se poate face doar prin diminuarea altor tipuri de habitate din zonă.</w:t>
            </w:r>
          </w:p>
          <w:p w14:paraId="037FCB03" w14:textId="117A5E56"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 xml:space="preserve">În </w:t>
            </w:r>
            <w:r w:rsidR="00887AAD" w:rsidRPr="000726F4">
              <w:rPr>
                <w:rFonts w:cs="Times New Roman"/>
                <w:color w:val="000000" w:themeColor="text1"/>
                <w:szCs w:val="24"/>
                <w:lang w:val="ro-RO"/>
              </w:rPr>
              <w:t>s</w:t>
            </w:r>
            <w:r w:rsidRPr="000726F4">
              <w:rPr>
                <w:rFonts w:cs="Times New Roman"/>
                <w:color w:val="000000" w:themeColor="text1"/>
                <w:szCs w:val="24"/>
                <w:lang w:val="ro-RO"/>
              </w:rPr>
              <w:t>itul ROSCI0312 arealul habitatului 9260 este de 7</w:t>
            </w:r>
            <w:r w:rsidR="00057FD6" w:rsidRPr="000726F4">
              <w:rPr>
                <w:rFonts w:cs="Times New Roman"/>
                <w:color w:val="000000" w:themeColor="text1"/>
                <w:szCs w:val="24"/>
                <w:lang w:val="ro-RO"/>
              </w:rPr>
              <w:t xml:space="preserve">.2 hectare, </w:t>
            </w:r>
            <w:r w:rsidRPr="000726F4">
              <w:rPr>
                <w:rFonts w:cs="Times New Roman"/>
                <w:color w:val="000000" w:themeColor="text1"/>
                <w:szCs w:val="24"/>
                <w:lang w:val="ro-RO"/>
              </w:rPr>
              <w:t>întreaga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a </w:t>
            </w:r>
            <w:r w:rsidR="003D2C3F" w:rsidRPr="000726F4">
              <w:rPr>
                <w:rFonts w:cs="Times New Roman"/>
                <w:color w:val="000000" w:themeColor="text1"/>
                <w:szCs w:val="24"/>
                <w:lang w:val="ro-RO"/>
              </w:rPr>
              <w:t>s</w:t>
            </w:r>
            <w:r w:rsidR="00057FD6" w:rsidRPr="000726F4">
              <w:rPr>
                <w:rFonts w:cs="Times New Roman"/>
                <w:color w:val="000000" w:themeColor="text1"/>
                <w:szCs w:val="24"/>
                <w:lang w:val="ro-RO"/>
              </w:rPr>
              <w:t>itului</w:t>
            </w:r>
            <w:r w:rsidRPr="000726F4">
              <w:rPr>
                <w:rFonts w:cs="Times New Roman"/>
                <w:color w:val="000000" w:themeColor="text1"/>
                <w:szCs w:val="24"/>
                <w:lang w:val="ro-RO"/>
              </w:rPr>
              <w:t>.</w:t>
            </w:r>
          </w:p>
        </w:tc>
      </w:tr>
      <w:tr w:rsidR="003F2132" w:rsidRPr="000726F4" w14:paraId="4C4BCC4E" w14:textId="77777777" w:rsidTr="00B16F48">
        <w:tc>
          <w:tcPr>
            <w:tcW w:w="630" w:type="dxa"/>
            <w:shd w:val="clear" w:color="auto" w:fill="auto"/>
          </w:tcPr>
          <w:p w14:paraId="6F8EFFAC" w14:textId="20766939"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9</w:t>
            </w:r>
            <w:r w:rsidR="002A6175">
              <w:rPr>
                <w:rFonts w:cs="Times New Roman"/>
                <w:color w:val="000000" w:themeColor="text1"/>
                <w:szCs w:val="24"/>
                <w:lang w:val="ro-RO"/>
              </w:rPr>
              <w:t>.</w:t>
            </w:r>
          </w:p>
        </w:tc>
        <w:tc>
          <w:tcPr>
            <w:tcW w:w="3502" w:type="dxa"/>
            <w:shd w:val="clear" w:color="auto" w:fill="auto"/>
          </w:tcPr>
          <w:p w14:paraId="5BF366B0" w14:textId="3296F766"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Metodologia de apreciere a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ei de referin</w:t>
            </w:r>
            <w:r w:rsidR="001E7013" w:rsidRPr="000726F4">
              <w:rPr>
                <w:rFonts w:cs="Times New Roman"/>
                <w:color w:val="000000" w:themeColor="text1"/>
                <w:szCs w:val="24"/>
                <w:lang w:val="ro-RO"/>
              </w:rPr>
              <w:t>ț</w:t>
            </w:r>
            <w:r w:rsidRPr="000726F4">
              <w:rPr>
                <w:rFonts w:cs="Times New Roman"/>
                <w:color w:val="000000" w:themeColor="text1"/>
                <w:szCs w:val="24"/>
                <w:lang w:val="ro-RO"/>
              </w:rPr>
              <w:t>ă pentru starea favorabilă a tipului de habitat din aria naturală protejată</w:t>
            </w:r>
          </w:p>
        </w:tc>
        <w:tc>
          <w:tcPr>
            <w:tcW w:w="5223" w:type="dxa"/>
            <w:shd w:val="clear" w:color="auto" w:fill="auto"/>
          </w:tcPr>
          <w:p w14:paraId="23B75BDC" w14:textId="146E9853"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Pentru evaluarea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ei de referin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pentru starea favorabilă a habitatului se identifică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analizează - la teren </w:t>
            </w:r>
            <w:r w:rsidR="001E7013" w:rsidRPr="000726F4">
              <w:rPr>
                <w:rFonts w:cs="Times New Roman"/>
                <w:color w:val="000000" w:themeColor="text1"/>
                <w:szCs w:val="24"/>
                <w:lang w:val="ro-RO"/>
              </w:rPr>
              <w:t>ș</w:t>
            </w:r>
            <w:r w:rsidRPr="000726F4">
              <w:rPr>
                <w:rFonts w:cs="Times New Roman"/>
                <w:color w:val="000000" w:themeColor="text1"/>
                <w:szCs w:val="24"/>
                <w:lang w:val="ro-RO"/>
              </w:rPr>
              <w:t>i pe baza surselor de documentare -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ele corespunzătoare din </w:t>
            </w:r>
            <w:r w:rsidRPr="000726F4">
              <w:rPr>
                <w:rFonts w:cs="Times New Roman"/>
                <w:color w:val="000000" w:themeColor="text1"/>
                <w:szCs w:val="24"/>
                <w:lang w:val="ro-RO"/>
              </w:rPr>
              <w:lastRenderedPageBreak/>
              <w:t>punctul de vedere al îndeplinirii condi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iilor </w:t>
            </w:r>
            <w:proofErr w:type="spellStart"/>
            <w:r w:rsidRPr="000726F4">
              <w:rPr>
                <w:rFonts w:cs="Times New Roman"/>
                <w:color w:val="000000" w:themeColor="text1"/>
                <w:szCs w:val="24"/>
                <w:lang w:val="ro-RO"/>
              </w:rPr>
              <w:t>sta</w:t>
            </w:r>
            <w:r w:rsidR="001E7013" w:rsidRPr="000726F4">
              <w:rPr>
                <w:rFonts w:cs="Times New Roman"/>
                <w:color w:val="000000" w:themeColor="text1"/>
                <w:szCs w:val="24"/>
                <w:lang w:val="ro-RO"/>
              </w:rPr>
              <w:t>ț</w:t>
            </w:r>
            <w:r w:rsidRPr="000726F4">
              <w:rPr>
                <w:rFonts w:cs="Times New Roman"/>
                <w:color w:val="000000" w:themeColor="text1"/>
                <w:szCs w:val="24"/>
                <w:lang w:val="ro-RO"/>
              </w:rPr>
              <w:t>ionale</w:t>
            </w:r>
            <w:proofErr w:type="spellEnd"/>
            <w:r w:rsidRPr="000726F4">
              <w:rPr>
                <w:rFonts w:cs="Times New Roman"/>
                <w:color w:val="000000" w:themeColor="text1"/>
                <w:szCs w:val="24"/>
                <w:lang w:val="ro-RO"/>
              </w:rPr>
              <w:t xml:space="preserve"> specifice tipului de habitat</w:t>
            </w:r>
            <w:r w:rsidR="00057FD6" w:rsidRPr="000726F4">
              <w:rPr>
                <w:rFonts w:cs="Times New Roman"/>
                <w:color w:val="000000" w:themeColor="text1"/>
                <w:szCs w:val="24"/>
                <w:lang w:val="ro-RO"/>
              </w:rPr>
              <w:t>,</w:t>
            </w:r>
            <w:r w:rsidRPr="000726F4">
              <w:rPr>
                <w:rFonts w:cs="Times New Roman"/>
                <w:color w:val="000000" w:themeColor="text1"/>
                <w:szCs w:val="24"/>
                <w:lang w:val="ro-RO"/>
              </w:rPr>
              <w:t xml:space="preserve"> </w:t>
            </w:r>
            <w:r w:rsidR="00057FD6" w:rsidRPr="000726F4">
              <w:rPr>
                <w:rFonts w:cs="Times New Roman"/>
                <w:color w:val="000000" w:themeColor="text1"/>
                <w:szCs w:val="24"/>
                <w:lang w:val="ro-RO"/>
              </w:rPr>
              <w:t xml:space="preserve">cartare </w:t>
            </w:r>
            <w:proofErr w:type="spellStart"/>
            <w:r w:rsidR="00057FD6" w:rsidRPr="000726F4">
              <w:rPr>
                <w:rFonts w:cs="Times New Roman"/>
                <w:color w:val="000000" w:themeColor="text1"/>
                <w:szCs w:val="24"/>
                <w:lang w:val="ro-RO"/>
              </w:rPr>
              <w:t>sta</w:t>
            </w:r>
            <w:r w:rsidR="001E7013" w:rsidRPr="000726F4">
              <w:rPr>
                <w:rFonts w:cs="Times New Roman"/>
                <w:color w:val="000000" w:themeColor="text1"/>
                <w:szCs w:val="24"/>
                <w:lang w:val="ro-RO"/>
              </w:rPr>
              <w:t>ț</w:t>
            </w:r>
            <w:r w:rsidR="00057FD6" w:rsidRPr="000726F4">
              <w:rPr>
                <w:rFonts w:cs="Times New Roman"/>
                <w:color w:val="000000" w:themeColor="text1"/>
                <w:szCs w:val="24"/>
                <w:lang w:val="ro-RO"/>
              </w:rPr>
              <w:t>ională</w:t>
            </w:r>
            <w:proofErr w:type="spellEnd"/>
            <w:r w:rsidRPr="000726F4">
              <w:rPr>
                <w:rFonts w:cs="Times New Roman"/>
                <w:color w:val="000000" w:themeColor="text1"/>
                <w:szCs w:val="24"/>
                <w:lang w:val="ro-RO"/>
              </w:rPr>
              <w:t xml:space="preserve">. </w:t>
            </w:r>
          </w:p>
        </w:tc>
      </w:tr>
      <w:tr w:rsidR="003F2132" w:rsidRPr="000726F4" w14:paraId="4B26E439" w14:textId="77777777" w:rsidTr="00B16F48">
        <w:tc>
          <w:tcPr>
            <w:tcW w:w="630" w:type="dxa"/>
            <w:shd w:val="clear" w:color="auto" w:fill="auto"/>
          </w:tcPr>
          <w:p w14:paraId="12E9ADD2" w14:textId="5D483C86"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lastRenderedPageBreak/>
              <w:t>E</w:t>
            </w:r>
            <w:r w:rsidR="002A6175">
              <w:rPr>
                <w:rFonts w:cs="Times New Roman"/>
                <w:color w:val="000000" w:themeColor="text1"/>
                <w:szCs w:val="24"/>
                <w:lang w:val="ro-RO"/>
              </w:rPr>
              <w:t>.</w:t>
            </w:r>
            <w:r w:rsidRPr="000726F4">
              <w:rPr>
                <w:rFonts w:cs="Times New Roman"/>
                <w:color w:val="000000" w:themeColor="text1"/>
                <w:szCs w:val="24"/>
                <w:lang w:val="ro-RO"/>
              </w:rPr>
              <w:t>10</w:t>
            </w:r>
            <w:r w:rsidR="002A6175">
              <w:rPr>
                <w:rFonts w:cs="Times New Roman"/>
                <w:color w:val="000000" w:themeColor="text1"/>
                <w:szCs w:val="24"/>
                <w:lang w:val="ro-RO"/>
              </w:rPr>
              <w:t>.</w:t>
            </w:r>
          </w:p>
        </w:tc>
        <w:tc>
          <w:tcPr>
            <w:tcW w:w="3502" w:type="dxa"/>
            <w:shd w:val="clear" w:color="auto" w:fill="auto"/>
          </w:tcPr>
          <w:p w14:paraId="29BE10D4" w14:textId="0AAD06F6"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Raportul dintre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de referin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pentru starea favorabilă a tipului de habitat </w:t>
            </w:r>
            <w:r w:rsidR="001E7013" w:rsidRPr="000726F4">
              <w:rPr>
                <w:rFonts w:cs="Times New Roman"/>
                <w:color w:val="000000" w:themeColor="text1"/>
                <w:szCs w:val="24"/>
                <w:lang w:val="ro-RO"/>
              </w:rPr>
              <w:t>ș</w:t>
            </w:r>
            <w:r w:rsidRPr="000726F4">
              <w:rPr>
                <w:rFonts w:cs="Times New Roman"/>
                <w:color w:val="000000" w:themeColor="text1"/>
                <w:szCs w:val="24"/>
                <w:lang w:val="ro-RO"/>
              </w:rPr>
              <w:t>i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actuală ocupată</w:t>
            </w:r>
          </w:p>
        </w:tc>
        <w:tc>
          <w:tcPr>
            <w:tcW w:w="5223" w:type="dxa"/>
            <w:shd w:val="clear" w:color="auto" w:fill="auto"/>
          </w:tcPr>
          <w:p w14:paraId="220F972A" w14:textId="7FC1CBBE" w:rsidR="00DD41E7" w:rsidRPr="000726F4" w:rsidRDefault="00DD41E7" w:rsidP="004B3DD6">
            <w:pPr>
              <w:rPr>
                <w:rFonts w:cs="Times New Roman"/>
                <w:b/>
                <w:color w:val="000000" w:themeColor="text1"/>
                <w:szCs w:val="24"/>
                <w:lang w:val="ro-RO"/>
              </w:rPr>
            </w:pPr>
            <w:r w:rsidRPr="000726F4">
              <w:rPr>
                <w:rFonts w:cs="Times New Roman"/>
                <w:color w:val="000000" w:themeColor="text1"/>
                <w:szCs w:val="24"/>
                <w:lang w:val="ro-RO"/>
              </w:rPr>
              <w:t>”&gt;” – mai mare</w:t>
            </w:r>
          </w:p>
        </w:tc>
      </w:tr>
      <w:tr w:rsidR="003F2132" w:rsidRPr="000726F4" w14:paraId="49EE2EF4" w14:textId="77777777" w:rsidTr="00B16F48">
        <w:tc>
          <w:tcPr>
            <w:tcW w:w="630" w:type="dxa"/>
            <w:tcBorders>
              <w:bottom w:val="single" w:sz="4" w:space="0" w:color="auto"/>
            </w:tcBorders>
            <w:shd w:val="clear" w:color="auto" w:fill="auto"/>
          </w:tcPr>
          <w:p w14:paraId="2E0E40DD" w14:textId="302089F9"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11</w:t>
            </w:r>
            <w:r w:rsidR="002A6175">
              <w:rPr>
                <w:rFonts w:cs="Times New Roman"/>
                <w:color w:val="000000" w:themeColor="text1"/>
                <w:szCs w:val="24"/>
                <w:lang w:val="ro-RO"/>
              </w:rPr>
              <w:t>.</w:t>
            </w:r>
          </w:p>
        </w:tc>
        <w:tc>
          <w:tcPr>
            <w:tcW w:w="3502" w:type="dxa"/>
            <w:tcBorders>
              <w:bottom w:val="single" w:sz="4" w:space="0" w:color="auto"/>
            </w:tcBorders>
            <w:shd w:val="clear" w:color="auto" w:fill="auto"/>
          </w:tcPr>
          <w:p w14:paraId="73DB362C" w14:textId="50120F13"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Tendin</w:t>
            </w:r>
            <w:r w:rsidR="001E7013" w:rsidRPr="000726F4">
              <w:rPr>
                <w:rFonts w:cs="Times New Roman"/>
                <w:color w:val="000000" w:themeColor="text1"/>
                <w:szCs w:val="24"/>
                <w:lang w:val="ro-RO"/>
              </w:rPr>
              <w:t>ț</w:t>
            </w:r>
            <w:r w:rsidRPr="000726F4">
              <w:rPr>
                <w:rFonts w:cs="Times New Roman"/>
                <w:color w:val="000000" w:themeColor="text1"/>
                <w:szCs w:val="24"/>
                <w:lang w:val="ro-RO"/>
              </w:rPr>
              <w:t>a actuală a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ei tipului de habitat</w:t>
            </w:r>
          </w:p>
        </w:tc>
        <w:tc>
          <w:tcPr>
            <w:tcW w:w="5223" w:type="dxa"/>
            <w:tcBorders>
              <w:bottom w:val="single" w:sz="4" w:space="0" w:color="auto"/>
            </w:tcBorders>
            <w:shd w:val="clear" w:color="auto" w:fill="auto"/>
          </w:tcPr>
          <w:p w14:paraId="3BBA38A9" w14:textId="7F77C25C"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Tendin</w:t>
            </w:r>
            <w:r w:rsidR="001E7013" w:rsidRPr="000726F4">
              <w:rPr>
                <w:rFonts w:cs="Times New Roman"/>
                <w:color w:val="000000" w:themeColor="text1"/>
                <w:szCs w:val="24"/>
                <w:lang w:val="ro-RO"/>
              </w:rPr>
              <w:t>ț</w:t>
            </w:r>
            <w:r w:rsidRPr="000726F4">
              <w:rPr>
                <w:rFonts w:cs="Times New Roman"/>
                <w:color w:val="000000" w:themeColor="text1"/>
                <w:szCs w:val="24"/>
                <w:lang w:val="ro-RO"/>
              </w:rPr>
              <w:t>a actuală</w:t>
            </w:r>
            <w:r w:rsidRPr="000726F4">
              <w:rPr>
                <w:rFonts w:cs="Times New Roman"/>
                <w:i/>
                <w:color w:val="000000" w:themeColor="text1"/>
                <w:szCs w:val="24"/>
                <w:lang w:val="ro-RO"/>
              </w:rPr>
              <w:t xml:space="preserve"> </w:t>
            </w:r>
            <w:r w:rsidRPr="000726F4">
              <w:rPr>
                <w:rFonts w:cs="Times New Roman"/>
                <w:color w:val="000000" w:themeColor="text1"/>
                <w:szCs w:val="24"/>
                <w:lang w:val="ro-RO"/>
              </w:rPr>
              <w:t>fa</w:t>
            </w:r>
            <w:r w:rsidR="001E7013" w:rsidRPr="000726F4">
              <w:rPr>
                <w:rFonts w:cs="Times New Roman"/>
                <w:color w:val="000000" w:themeColor="text1"/>
                <w:szCs w:val="24"/>
                <w:lang w:val="ro-RO"/>
              </w:rPr>
              <w:t>ț</w:t>
            </w:r>
            <w:r w:rsidRPr="000726F4">
              <w:rPr>
                <w:rFonts w:cs="Times New Roman"/>
                <w:color w:val="000000" w:themeColor="text1"/>
                <w:szCs w:val="24"/>
                <w:lang w:val="ro-RO"/>
              </w:rPr>
              <w:t>ă de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ocupată de tipul de habitat în urmă cu 5-6 ani este ”0” – stabilă. </w:t>
            </w:r>
          </w:p>
          <w:p w14:paraId="721C7CD7" w14:textId="767404DB"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Distribu</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 actuală a habitatului </w:t>
            </w:r>
            <w:r w:rsidR="001E7013" w:rsidRPr="000726F4">
              <w:rPr>
                <w:rFonts w:cs="Times New Roman"/>
                <w:color w:val="000000" w:themeColor="text1"/>
                <w:szCs w:val="24"/>
                <w:lang w:val="ro-RO"/>
              </w:rPr>
              <w:t>ș</w:t>
            </w:r>
            <w:r w:rsidRPr="000726F4">
              <w:rPr>
                <w:rFonts w:cs="Times New Roman"/>
                <w:color w:val="000000" w:themeColor="text1"/>
                <w:szCs w:val="24"/>
                <w:lang w:val="ro-RO"/>
              </w:rPr>
              <w:t>i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ocupată sunt aproximativ egale cu cele la data intrării în vigoare a Directivei Habitate.</w:t>
            </w:r>
          </w:p>
        </w:tc>
      </w:tr>
      <w:tr w:rsidR="003F2132" w:rsidRPr="000726F4" w14:paraId="183EB870" w14:textId="77777777" w:rsidTr="00B16F48">
        <w:tc>
          <w:tcPr>
            <w:tcW w:w="630" w:type="dxa"/>
            <w:shd w:val="clear" w:color="auto" w:fill="auto"/>
          </w:tcPr>
          <w:p w14:paraId="518C2161" w14:textId="706134C4"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12</w:t>
            </w:r>
            <w:r w:rsidR="002A6175">
              <w:rPr>
                <w:rFonts w:cs="Times New Roman"/>
                <w:color w:val="000000" w:themeColor="text1"/>
                <w:szCs w:val="24"/>
                <w:lang w:val="ro-RO"/>
              </w:rPr>
              <w:t>.</w:t>
            </w:r>
          </w:p>
        </w:tc>
        <w:tc>
          <w:tcPr>
            <w:tcW w:w="3502" w:type="dxa"/>
            <w:shd w:val="clear" w:color="auto" w:fill="auto"/>
          </w:tcPr>
          <w:p w14:paraId="07E95ECF" w14:textId="6B648112"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Reducerea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ei tipului de habitat se datorează restaurării altui tip de habitat </w:t>
            </w:r>
          </w:p>
        </w:tc>
        <w:tc>
          <w:tcPr>
            <w:tcW w:w="5223" w:type="dxa"/>
            <w:shd w:val="clear" w:color="auto" w:fill="auto"/>
          </w:tcPr>
          <w:p w14:paraId="1EE6D323" w14:textId="77777777"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Nu este cazul.</w:t>
            </w:r>
          </w:p>
        </w:tc>
      </w:tr>
      <w:tr w:rsidR="003F2132" w:rsidRPr="000726F4" w14:paraId="3DB0E7A6" w14:textId="77777777" w:rsidTr="00B16F48">
        <w:tc>
          <w:tcPr>
            <w:tcW w:w="630" w:type="dxa"/>
            <w:shd w:val="clear" w:color="auto" w:fill="auto"/>
          </w:tcPr>
          <w:p w14:paraId="3936688B" w14:textId="0F004227"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13</w:t>
            </w:r>
            <w:r w:rsidR="002A6175">
              <w:rPr>
                <w:rFonts w:cs="Times New Roman"/>
                <w:color w:val="000000" w:themeColor="text1"/>
                <w:szCs w:val="24"/>
                <w:lang w:val="ro-RO"/>
              </w:rPr>
              <w:t>.</w:t>
            </w:r>
          </w:p>
        </w:tc>
        <w:tc>
          <w:tcPr>
            <w:tcW w:w="3502" w:type="dxa"/>
            <w:shd w:val="clear" w:color="auto" w:fill="auto"/>
          </w:tcPr>
          <w:p w14:paraId="77557DC0" w14:textId="5E505556"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Explica</w:t>
            </w:r>
            <w:r w:rsidR="001E7013" w:rsidRPr="000726F4">
              <w:rPr>
                <w:rFonts w:cs="Times New Roman"/>
                <w:color w:val="000000" w:themeColor="text1"/>
                <w:szCs w:val="24"/>
                <w:lang w:val="ro-RO"/>
              </w:rPr>
              <w:t>ț</w:t>
            </w:r>
            <w:r w:rsidRPr="000726F4">
              <w:rPr>
                <w:rFonts w:cs="Times New Roman"/>
                <w:color w:val="000000" w:themeColor="text1"/>
                <w:szCs w:val="24"/>
                <w:lang w:val="ro-RO"/>
              </w:rPr>
              <w:t>ii asupra motivului descre</w:t>
            </w:r>
            <w:r w:rsidR="001E7013" w:rsidRPr="000726F4">
              <w:rPr>
                <w:rFonts w:cs="Times New Roman"/>
                <w:color w:val="000000" w:themeColor="text1"/>
                <w:szCs w:val="24"/>
                <w:lang w:val="ro-RO"/>
              </w:rPr>
              <w:t>ș</w:t>
            </w:r>
            <w:r w:rsidRPr="000726F4">
              <w:rPr>
                <w:rFonts w:cs="Times New Roman"/>
                <w:color w:val="000000" w:themeColor="text1"/>
                <w:szCs w:val="24"/>
                <w:lang w:val="ro-RO"/>
              </w:rPr>
              <w:t>terii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ei tipului de habitat</w:t>
            </w:r>
          </w:p>
        </w:tc>
        <w:tc>
          <w:tcPr>
            <w:tcW w:w="5223" w:type="dxa"/>
            <w:shd w:val="clear" w:color="auto" w:fill="auto"/>
          </w:tcPr>
          <w:p w14:paraId="25C6261D" w14:textId="77777777"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Nu este cazul.</w:t>
            </w:r>
          </w:p>
        </w:tc>
      </w:tr>
      <w:tr w:rsidR="003F2132" w:rsidRPr="000726F4" w14:paraId="65A69D74" w14:textId="77777777" w:rsidTr="00B16F48">
        <w:tc>
          <w:tcPr>
            <w:tcW w:w="630" w:type="dxa"/>
            <w:shd w:val="clear" w:color="auto" w:fill="auto"/>
          </w:tcPr>
          <w:p w14:paraId="46B39F39" w14:textId="687770D8"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14</w:t>
            </w:r>
            <w:r w:rsidR="002A6175">
              <w:rPr>
                <w:rFonts w:cs="Times New Roman"/>
                <w:color w:val="000000" w:themeColor="text1"/>
                <w:szCs w:val="24"/>
                <w:lang w:val="ro-RO"/>
              </w:rPr>
              <w:t>.</w:t>
            </w:r>
          </w:p>
        </w:tc>
        <w:tc>
          <w:tcPr>
            <w:tcW w:w="3502" w:type="dxa"/>
            <w:shd w:val="clear" w:color="auto" w:fill="auto"/>
          </w:tcPr>
          <w:p w14:paraId="73F03854" w14:textId="6E4A54C1"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Calitatea datelor privind tendin</w:t>
            </w:r>
            <w:r w:rsidR="001E7013" w:rsidRPr="000726F4">
              <w:rPr>
                <w:rFonts w:cs="Times New Roman"/>
                <w:color w:val="000000" w:themeColor="text1"/>
                <w:szCs w:val="24"/>
                <w:lang w:val="ro-RO"/>
              </w:rPr>
              <w:t>ț</w:t>
            </w:r>
            <w:r w:rsidRPr="000726F4">
              <w:rPr>
                <w:rFonts w:cs="Times New Roman"/>
                <w:color w:val="000000" w:themeColor="text1"/>
                <w:szCs w:val="24"/>
                <w:lang w:val="ro-RO"/>
              </w:rPr>
              <w:t>a actuală a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ei tipului de habitat</w:t>
            </w:r>
          </w:p>
        </w:tc>
        <w:tc>
          <w:tcPr>
            <w:tcW w:w="5223" w:type="dxa"/>
            <w:shd w:val="clear" w:color="auto" w:fill="auto"/>
          </w:tcPr>
          <w:p w14:paraId="61ADDA8F" w14:textId="4E7471D4"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 xml:space="preserve">Bună </w:t>
            </w:r>
            <w:r w:rsidR="00751826" w:rsidRPr="000726F4">
              <w:rPr>
                <w:rFonts w:cs="Times New Roman"/>
                <w:color w:val="000000" w:themeColor="text1"/>
                <w:szCs w:val="24"/>
                <w:lang w:val="ro-RO"/>
              </w:rPr>
              <w:t>- precizie ridicată</w:t>
            </w:r>
          </w:p>
        </w:tc>
      </w:tr>
      <w:tr w:rsidR="003F2132" w:rsidRPr="000726F4" w14:paraId="695B747A" w14:textId="77777777" w:rsidTr="00B16F48">
        <w:tc>
          <w:tcPr>
            <w:tcW w:w="630" w:type="dxa"/>
            <w:shd w:val="clear" w:color="auto" w:fill="auto"/>
          </w:tcPr>
          <w:p w14:paraId="43F34E7F" w14:textId="75864246"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15</w:t>
            </w:r>
            <w:r w:rsidR="002A6175">
              <w:rPr>
                <w:rFonts w:cs="Times New Roman"/>
                <w:color w:val="000000" w:themeColor="text1"/>
                <w:szCs w:val="24"/>
                <w:lang w:val="ro-RO"/>
              </w:rPr>
              <w:t>.</w:t>
            </w:r>
          </w:p>
        </w:tc>
        <w:tc>
          <w:tcPr>
            <w:tcW w:w="3502" w:type="dxa"/>
            <w:shd w:val="clear" w:color="auto" w:fill="auto"/>
          </w:tcPr>
          <w:p w14:paraId="5CF68D10" w14:textId="1B626D0E"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Magnitudinea tendin</w:t>
            </w:r>
            <w:r w:rsidR="001E7013" w:rsidRPr="000726F4">
              <w:rPr>
                <w:rFonts w:cs="Times New Roman"/>
                <w:color w:val="000000" w:themeColor="text1"/>
                <w:szCs w:val="24"/>
                <w:lang w:val="ro-RO"/>
              </w:rPr>
              <w:t>ț</w:t>
            </w:r>
            <w:r w:rsidRPr="000726F4">
              <w:rPr>
                <w:rFonts w:cs="Times New Roman"/>
                <w:color w:val="000000" w:themeColor="text1"/>
                <w:szCs w:val="24"/>
                <w:lang w:val="ro-RO"/>
              </w:rPr>
              <w:t>ei actuale a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ei tipului de habitat</w:t>
            </w:r>
          </w:p>
        </w:tc>
        <w:tc>
          <w:tcPr>
            <w:tcW w:w="5223" w:type="dxa"/>
            <w:shd w:val="clear" w:color="auto" w:fill="auto"/>
          </w:tcPr>
          <w:p w14:paraId="798E7640" w14:textId="77777777"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Nu este cazul.</w:t>
            </w:r>
          </w:p>
        </w:tc>
      </w:tr>
      <w:tr w:rsidR="003F2132" w:rsidRPr="000726F4" w14:paraId="16BDFE22" w14:textId="77777777" w:rsidTr="00B16F48">
        <w:tc>
          <w:tcPr>
            <w:tcW w:w="630" w:type="dxa"/>
            <w:tcBorders>
              <w:bottom w:val="single" w:sz="4" w:space="0" w:color="auto"/>
            </w:tcBorders>
            <w:shd w:val="clear" w:color="auto" w:fill="auto"/>
          </w:tcPr>
          <w:p w14:paraId="749056A4" w14:textId="0E3AA366"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16</w:t>
            </w:r>
            <w:r w:rsidR="002A6175">
              <w:rPr>
                <w:rFonts w:cs="Times New Roman"/>
                <w:color w:val="000000" w:themeColor="text1"/>
                <w:szCs w:val="24"/>
                <w:lang w:val="ro-RO"/>
              </w:rPr>
              <w:t>.</w:t>
            </w:r>
          </w:p>
        </w:tc>
        <w:tc>
          <w:tcPr>
            <w:tcW w:w="3502" w:type="dxa"/>
            <w:tcBorders>
              <w:bottom w:val="single" w:sz="4" w:space="0" w:color="auto"/>
            </w:tcBorders>
            <w:shd w:val="clear" w:color="auto" w:fill="auto"/>
          </w:tcPr>
          <w:p w14:paraId="4901E829" w14:textId="09230134"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Magnitudinea tendin</w:t>
            </w:r>
            <w:r w:rsidR="001E7013" w:rsidRPr="000726F4">
              <w:rPr>
                <w:rFonts w:cs="Times New Roman"/>
                <w:color w:val="000000" w:themeColor="text1"/>
                <w:szCs w:val="24"/>
                <w:lang w:val="ro-RO"/>
              </w:rPr>
              <w:t>ț</w:t>
            </w:r>
            <w:r w:rsidRPr="000726F4">
              <w:rPr>
                <w:rFonts w:cs="Times New Roman"/>
                <w:color w:val="000000" w:themeColor="text1"/>
                <w:szCs w:val="24"/>
                <w:lang w:val="ro-RO"/>
              </w:rPr>
              <w:t>ei actuale a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ei tipului de habitat exprimată prin calificative</w:t>
            </w:r>
          </w:p>
        </w:tc>
        <w:tc>
          <w:tcPr>
            <w:tcW w:w="5223" w:type="dxa"/>
            <w:tcBorders>
              <w:bottom w:val="single" w:sz="4" w:space="0" w:color="auto"/>
            </w:tcBorders>
            <w:shd w:val="clear" w:color="auto" w:fill="auto"/>
          </w:tcPr>
          <w:p w14:paraId="69344EC0" w14:textId="77777777"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Nu este cazul.</w:t>
            </w:r>
          </w:p>
        </w:tc>
      </w:tr>
      <w:tr w:rsidR="003F2132" w:rsidRPr="000726F4" w14:paraId="3939780B" w14:textId="77777777" w:rsidTr="00B16F48">
        <w:tc>
          <w:tcPr>
            <w:tcW w:w="630" w:type="dxa"/>
            <w:shd w:val="clear" w:color="auto" w:fill="auto"/>
          </w:tcPr>
          <w:p w14:paraId="11CB24CA" w14:textId="2F065ABA"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17</w:t>
            </w:r>
            <w:r w:rsidR="002A6175">
              <w:rPr>
                <w:rFonts w:cs="Times New Roman"/>
                <w:color w:val="000000" w:themeColor="text1"/>
                <w:szCs w:val="24"/>
                <w:lang w:val="ro-RO"/>
              </w:rPr>
              <w:t>.</w:t>
            </w:r>
          </w:p>
        </w:tc>
        <w:tc>
          <w:tcPr>
            <w:tcW w:w="3502" w:type="dxa"/>
            <w:shd w:val="clear" w:color="auto" w:fill="auto"/>
          </w:tcPr>
          <w:p w14:paraId="394F02F8" w14:textId="38E5C582"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Schimbări în tiparul de distribu</w:t>
            </w:r>
            <w:r w:rsidR="001E7013" w:rsidRPr="000726F4">
              <w:rPr>
                <w:rFonts w:cs="Times New Roman"/>
                <w:color w:val="000000" w:themeColor="text1"/>
                <w:szCs w:val="24"/>
                <w:lang w:val="ro-RO"/>
              </w:rPr>
              <w:t>ț</w:t>
            </w:r>
            <w:r w:rsidRPr="000726F4">
              <w:rPr>
                <w:rFonts w:cs="Times New Roman"/>
                <w:color w:val="000000" w:themeColor="text1"/>
                <w:szCs w:val="24"/>
                <w:lang w:val="ro-RO"/>
              </w:rPr>
              <w:t>ie a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elor tipului de habitat </w:t>
            </w:r>
          </w:p>
        </w:tc>
        <w:tc>
          <w:tcPr>
            <w:tcW w:w="5223" w:type="dxa"/>
            <w:shd w:val="clear" w:color="auto" w:fill="auto"/>
          </w:tcPr>
          <w:p w14:paraId="2731B6AB" w14:textId="3C941270"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În ultimii 5 - 10 ani, nu au intervenit schimbări semnificative în tiparul de distribu</w:t>
            </w:r>
            <w:r w:rsidR="001E7013" w:rsidRPr="000726F4">
              <w:rPr>
                <w:rFonts w:cs="Times New Roman"/>
                <w:color w:val="000000" w:themeColor="text1"/>
                <w:szCs w:val="24"/>
                <w:lang w:val="ro-RO"/>
              </w:rPr>
              <w:t>ț</w:t>
            </w:r>
            <w:r w:rsidRPr="000726F4">
              <w:rPr>
                <w:rFonts w:cs="Times New Roman"/>
                <w:color w:val="000000" w:themeColor="text1"/>
                <w:szCs w:val="24"/>
                <w:lang w:val="ro-RO"/>
              </w:rPr>
              <w:t>ie a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elor tipului de habitat în cadrul ariei naturale protejate, astfel încât nu a fost afectată distribu</w:t>
            </w:r>
            <w:r w:rsidR="001E7013" w:rsidRPr="000726F4">
              <w:rPr>
                <w:rFonts w:cs="Times New Roman"/>
                <w:color w:val="000000" w:themeColor="text1"/>
                <w:szCs w:val="24"/>
                <w:lang w:val="ro-RO"/>
              </w:rPr>
              <w:t>ț</w:t>
            </w:r>
            <w:r w:rsidRPr="000726F4">
              <w:rPr>
                <w:rFonts w:cs="Times New Roman"/>
                <w:color w:val="000000" w:themeColor="text1"/>
                <w:szCs w:val="24"/>
                <w:lang w:val="ro-RO"/>
              </w:rPr>
              <w:t>ia acestuia.</w:t>
            </w:r>
          </w:p>
        </w:tc>
      </w:tr>
      <w:tr w:rsidR="003F2132" w:rsidRPr="000726F4" w14:paraId="0699D54B" w14:textId="77777777" w:rsidTr="00B16F48">
        <w:tc>
          <w:tcPr>
            <w:tcW w:w="630" w:type="dxa"/>
            <w:shd w:val="clear" w:color="auto" w:fill="auto"/>
          </w:tcPr>
          <w:p w14:paraId="6CBF0121" w14:textId="4414CC1D"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lastRenderedPageBreak/>
              <w:t>E</w:t>
            </w:r>
            <w:r w:rsidR="002A6175">
              <w:rPr>
                <w:rFonts w:cs="Times New Roman"/>
                <w:color w:val="000000" w:themeColor="text1"/>
                <w:szCs w:val="24"/>
                <w:lang w:val="ro-RO"/>
              </w:rPr>
              <w:t>.</w:t>
            </w:r>
            <w:r w:rsidRPr="000726F4">
              <w:rPr>
                <w:rFonts w:cs="Times New Roman"/>
                <w:color w:val="000000" w:themeColor="text1"/>
                <w:szCs w:val="24"/>
                <w:lang w:val="ro-RO"/>
              </w:rPr>
              <w:t>18</w:t>
            </w:r>
            <w:r w:rsidR="002A6175">
              <w:rPr>
                <w:rFonts w:cs="Times New Roman"/>
                <w:color w:val="000000" w:themeColor="text1"/>
                <w:szCs w:val="24"/>
                <w:lang w:val="ro-RO"/>
              </w:rPr>
              <w:t>.</w:t>
            </w:r>
          </w:p>
        </w:tc>
        <w:tc>
          <w:tcPr>
            <w:tcW w:w="3502" w:type="dxa"/>
            <w:shd w:val="clear" w:color="auto" w:fill="auto"/>
          </w:tcPr>
          <w:p w14:paraId="769B4599" w14:textId="28F05A90"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Starea de conservare a tipului de habitat din punct de vedere al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ei ocupate</w:t>
            </w:r>
          </w:p>
        </w:tc>
        <w:tc>
          <w:tcPr>
            <w:tcW w:w="5223" w:type="dxa"/>
            <w:shd w:val="clear" w:color="auto" w:fill="auto"/>
          </w:tcPr>
          <w:p w14:paraId="3DC9ED1A" w14:textId="76ED68C8"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”U1” – nefavorabil</w:t>
            </w:r>
            <w:r w:rsidR="00DF3A93" w:rsidRPr="000726F4">
              <w:rPr>
                <w:rFonts w:cs="Times New Roman"/>
                <w:color w:val="000000" w:themeColor="text1"/>
                <w:szCs w:val="24"/>
                <w:lang w:val="ro-RO"/>
              </w:rPr>
              <w:t>ă</w:t>
            </w:r>
            <w:r w:rsidRPr="000726F4">
              <w:rPr>
                <w:rFonts w:cs="Times New Roman"/>
                <w:color w:val="000000" w:themeColor="text1"/>
                <w:szCs w:val="24"/>
                <w:lang w:val="ro-RO"/>
              </w:rPr>
              <w:t xml:space="preserve"> - inadecvată</w:t>
            </w:r>
          </w:p>
        </w:tc>
      </w:tr>
      <w:tr w:rsidR="003F2132" w:rsidRPr="000726F4" w:rsidDel="00C10FA8" w14:paraId="66719A89" w14:textId="77777777" w:rsidTr="00B16F48">
        <w:tc>
          <w:tcPr>
            <w:tcW w:w="630" w:type="dxa"/>
            <w:tcBorders>
              <w:top w:val="single" w:sz="4" w:space="0" w:color="auto"/>
              <w:left w:val="single" w:sz="4" w:space="0" w:color="auto"/>
              <w:bottom w:val="single" w:sz="4" w:space="0" w:color="auto"/>
              <w:right w:val="single" w:sz="4" w:space="0" w:color="auto"/>
            </w:tcBorders>
            <w:shd w:val="clear" w:color="auto" w:fill="auto"/>
          </w:tcPr>
          <w:p w14:paraId="56983F5D" w14:textId="009F8B96"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19</w:t>
            </w:r>
            <w:r w:rsidR="002A6175">
              <w:rPr>
                <w:rFonts w:cs="Times New Roman"/>
                <w:color w:val="000000" w:themeColor="text1"/>
                <w:szCs w:val="24"/>
                <w:lang w:val="ro-RO"/>
              </w:rPr>
              <w:t>.</w:t>
            </w:r>
          </w:p>
        </w:tc>
        <w:tc>
          <w:tcPr>
            <w:tcW w:w="3502" w:type="dxa"/>
            <w:tcBorders>
              <w:top w:val="single" w:sz="4" w:space="0" w:color="auto"/>
              <w:left w:val="single" w:sz="4" w:space="0" w:color="auto"/>
              <w:bottom w:val="single" w:sz="4" w:space="0" w:color="auto"/>
              <w:right w:val="single" w:sz="4" w:space="0" w:color="auto"/>
            </w:tcBorders>
            <w:shd w:val="clear" w:color="auto" w:fill="auto"/>
          </w:tcPr>
          <w:p w14:paraId="29C3B791" w14:textId="05DE40E6" w:rsidR="00DD41E7" w:rsidRPr="000726F4" w:rsidDel="00C10FA8" w:rsidRDefault="00DD41E7" w:rsidP="004B3DD6">
            <w:pPr>
              <w:rPr>
                <w:rFonts w:cs="Times New Roman"/>
                <w:color w:val="000000" w:themeColor="text1"/>
                <w:szCs w:val="24"/>
                <w:lang w:val="ro-RO"/>
              </w:rPr>
            </w:pPr>
            <w:r w:rsidRPr="000726F4">
              <w:rPr>
                <w:rFonts w:cs="Times New Roman"/>
                <w:color w:val="000000" w:themeColor="text1"/>
                <w:szCs w:val="24"/>
                <w:lang w:val="ro-RO"/>
              </w:rPr>
              <w:t>Tendin</w:t>
            </w:r>
            <w:r w:rsidR="001E7013" w:rsidRPr="000726F4">
              <w:rPr>
                <w:rFonts w:cs="Times New Roman"/>
                <w:color w:val="000000" w:themeColor="text1"/>
                <w:szCs w:val="24"/>
                <w:lang w:val="ro-RO"/>
              </w:rPr>
              <w:t>ț</w:t>
            </w:r>
            <w:r w:rsidRPr="000726F4">
              <w:rPr>
                <w:rFonts w:cs="Times New Roman"/>
                <w:color w:val="000000" w:themeColor="text1"/>
                <w:szCs w:val="24"/>
                <w:lang w:val="ro-RO"/>
              </w:rPr>
              <w:t>a stării de conservare a tipului de habitat din punct de vedere al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ei ocupate </w:t>
            </w:r>
          </w:p>
        </w:tc>
        <w:tc>
          <w:tcPr>
            <w:tcW w:w="5223" w:type="dxa"/>
            <w:tcBorders>
              <w:top w:val="single" w:sz="4" w:space="0" w:color="auto"/>
              <w:left w:val="single" w:sz="4" w:space="0" w:color="auto"/>
              <w:bottom w:val="single" w:sz="4" w:space="0" w:color="auto"/>
              <w:right w:val="single" w:sz="4" w:space="0" w:color="auto"/>
            </w:tcBorders>
            <w:shd w:val="clear" w:color="auto" w:fill="auto"/>
          </w:tcPr>
          <w:p w14:paraId="5465F4EA" w14:textId="357AFADF" w:rsidR="00DD41E7" w:rsidRPr="000726F4" w:rsidDel="00C10FA8" w:rsidRDefault="00DD41E7" w:rsidP="004B3DD6">
            <w:pPr>
              <w:rPr>
                <w:rFonts w:cs="Times New Roman"/>
                <w:b/>
                <w:color w:val="000000" w:themeColor="text1"/>
                <w:szCs w:val="24"/>
                <w:lang w:val="ro-RO"/>
              </w:rPr>
            </w:pPr>
            <w:r w:rsidRPr="000726F4">
              <w:rPr>
                <w:rFonts w:cs="Times New Roman"/>
                <w:color w:val="000000" w:themeColor="text1"/>
                <w:szCs w:val="24"/>
                <w:lang w:val="ro-RO"/>
              </w:rPr>
              <w:t>Întrucât starea de conservare a tipului de habitat din punct de vedere al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ei ocupate</w:t>
            </w:r>
            <w:r w:rsidRPr="000726F4">
              <w:rPr>
                <w:rFonts w:cs="Times New Roman"/>
                <w:i/>
                <w:color w:val="000000" w:themeColor="text1"/>
                <w:szCs w:val="24"/>
                <w:lang w:val="ro-RO"/>
              </w:rPr>
              <w:t xml:space="preserve"> </w:t>
            </w:r>
            <w:r w:rsidRPr="000726F4">
              <w:rPr>
                <w:rFonts w:cs="Times New Roman"/>
                <w:color w:val="000000" w:themeColor="text1"/>
                <w:szCs w:val="24"/>
                <w:lang w:val="ro-RO"/>
              </w:rPr>
              <w:t>a fost evaluat</w:t>
            </w:r>
            <w:r w:rsidR="00DF3A93" w:rsidRPr="000726F4">
              <w:rPr>
                <w:rFonts w:cs="Times New Roman"/>
                <w:color w:val="000000" w:themeColor="text1"/>
                <w:szCs w:val="24"/>
                <w:lang w:val="ro-RO"/>
              </w:rPr>
              <w:t>ă</w:t>
            </w:r>
            <w:r w:rsidRPr="000726F4">
              <w:rPr>
                <w:rFonts w:cs="Times New Roman"/>
                <w:color w:val="000000" w:themeColor="text1"/>
                <w:szCs w:val="24"/>
                <w:lang w:val="ro-RO"/>
              </w:rPr>
              <w:t xml:space="preserve"> ca “nefavorabilă – inadecvată”</w:t>
            </w:r>
            <w:r w:rsidRPr="000726F4">
              <w:rPr>
                <w:rFonts w:cs="Times New Roman"/>
                <w:i/>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i având în vedere că procesul de îmbunătă</w:t>
            </w:r>
            <w:r w:rsidR="001E7013" w:rsidRPr="000726F4">
              <w:rPr>
                <w:rFonts w:cs="Times New Roman"/>
                <w:color w:val="000000" w:themeColor="text1"/>
                <w:szCs w:val="24"/>
                <w:lang w:val="ro-RO"/>
              </w:rPr>
              <w:t>ț</w:t>
            </w:r>
            <w:r w:rsidRPr="000726F4">
              <w:rPr>
                <w:rFonts w:cs="Times New Roman"/>
                <w:color w:val="000000" w:themeColor="text1"/>
                <w:szCs w:val="24"/>
                <w:lang w:val="ro-RO"/>
              </w:rPr>
              <w:t>ire a stării de conservare este de lungă durată,</w:t>
            </w:r>
            <w:r w:rsidRPr="000726F4">
              <w:rPr>
                <w:rFonts w:cs="Times New Roman"/>
                <w:b/>
                <w:color w:val="000000" w:themeColor="text1"/>
                <w:szCs w:val="24"/>
                <w:lang w:val="ro-RO"/>
              </w:rPr>
              <w:t xml:space="preserve"> </w:t>
            </w:r>
            <w:r w:rsidRPr="000726F4">
              <w:rPr>
                <w:rFonts w:cs="Times New Roman"/>
                <w:color w:val="000000" w:themeColor="text1"/>
                <w:szCs w:val="24"/>
                <w:lang w:val="ro-RO"/>
              </w:rPr>
              <w:t>se apreciază că tendin</w:t>
            </w:r>
            <w:r w:rsidR="001E7013" w:rsidRPr="000726F4">
              <w:rPr>
                <w:rFonts w:cs="Times New Roman"/>
                <w:color w:val="000000" w:themeColor="text1"/>
                <w:szCs w:val="24"/>
                <w:lang w:val="ro-RO"/>
              </w:rPr>
              <w:t>ț</w:t>
            </w:r>
            <w:r w:rsidRPr="000726F4">
              <w:rPr>
                <w:rFonts w:cs="Times New Roman"/>
                <w:color w:val="000000" w:themeColor="text1"/>
                <w:szCs w:val="24"/>
                <w:lang w:val="ro-RO"/>
              </w:rPr>
              <w:t>a stării de conservare a tipului de habitat din punct de vedere al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ei ocupate,</w:t>
            </w:r>
            <w:r w:rsidR="00BE65EE" w:rsidRPr="000726F4">
              <w:rPr>
                <w:rFonts w:cs="Times New Roman"/>
                <w:color w:val="000000" w:themeColor="text1"/>
                <w:szCs w:val="24"/>
                <w:lang w:val="ro-RO"/>
              </w:rPr>
              <w:t xml:space="preserve"> pentru perioada de aplicare a P</w:t>
            </w:r>
            <w:r w:rsidRPr="000726F4">
              <w:rPr>
                <w:rFonts w:cs="Times New Roman"/>
                <w:color w:val="000000" w:themeColor="text1"/>
                <w:szCs w:val="24"/>
                <w:lang w:val="ro-RO"/>
              </w:rPr>
              <w:t xml:space="preserve">lanului de management va fi </w:t>
            </w:r>
            <w:r w:rsidR="002C6FDA" w:rsidRPr="000726F4">
              <w:rPr>
                <w:rFonts w:cs="Times New Roman"/>
                <w:color w:val="000000" w:themeColor="text1"/>
                <w:szCs w:val="24"/>
                <w:lang w:val="ro-RO"/>
              </w:rPr>
              <w:t>”0”</w:t>
            </w:r>
            <w:r w:rsidRPr="000726F4">
              <w:rPr>
                <w:rFonts w:cs="Times New Roman"/>
                <w:color w:val="000000" w:themeColor="text1"/>
                <w:szCs w:val="24"/>
                <w:lang w:val="ro-RO"/>
              </w:rPr>
              <w:t>- stabilă</w:t>
            </w:r>
            <w:r w:rsidRPr="000726F4">
              <w:rPr>
                <w:rFonts w:cs="Times New Roman"/>
                <w:b/>
                <w:color w:val="000000" w:themeColor="text1"/>
                <w:szCs w:val="24"/>
                <w:lang w:val="ro-RO"/>
              </w:rPr>
              <w:t>.</w:t>
            </w:r>
            <w:r w:rsidRPr="000726F4">
              <w:rPr>
                <w:rFonts w:cs="Times New Roman"/>
                <w:color w:val="000000" w:themeColor="text1"/>
                <w:szCs w:val="24"/>
                <w:lang w:val="ro-RO"/>
              </w:rPr>
              <w:t xml:space="preserve"> </w:t>
            </w:r>
          </w:p>
        </w:tc>
      </w:tr>
      <w:tr w:rsidR="00DD41E7" w:rsidRPr="000726F4" w:rsidDel="00C10FA8" w14:paraId="1D267A6C" w14:textId="77777777" w:rsidTr="00B16F48">
        <w:tc>
          <w:tcPr>
            <w:tcW w:w="630" w:type="dxa"/>
            <w:tcBorders>
              <w:top w:val="single" w:sz="4" w:space="0" w:color="auto"/>
              <w:left w:val="single" w:sz="4" w:space="0" w:color="auto"/>
              <w:bottom w:val="single" w:sz="4" w:space="0" w:color="auto"/>
              <w:right w:val="single" w:sz="4" w:space="0" w:color="auto"/>
            </w:tcBorders>
            <w:shd w:val="clear" w:color="auto" w:fill="auto"/>
          </w:tcPr>
          <w:p w14:paraId="2F425855" w14:textId="2AB00199" w:rsidR="00DD41E7" w:rsidRPr="000726F4" w:rsidRDefault="00DD41E7" w:rsidP="004B3DD6">
            <w:pPr>
              <w:rPr>
                <w:rFonts w:cs="Times New Roman"/>
                <w:color w:val="000000" w:themeColor="text1"/>
                <w:szCs w:val="24"/>
                <w:lang w:val="ro-RO"/>
              </w:rPr>
            </w:pPr>
            <w:r w:rsidRPr="000726F4">
              <w:rPr>
                <w:rFonts w:cs="Times New Roman"/>
                <w:color w:val="000000" w:themeColor="text1"/>
                <w:szCs w:val="24"/>
                <w:lang w:val="ro-RO"/>
              </w:rPr>
              <w:t>E</w:t>
            </w:r>
            <w:r w:rsidR="002A6175">
              <w:rPr>
                <w:rFonts w:cs="Times New Roman"/>
                <w:color w:val="000000" w:themeColor="text1"/>
                <w:szCs w:val="24"/>
                <w:lang w:val="ro-RO"/>
              </w:rPr>
              <w:t>.</w:t>
            </w:r>
            <w:r w:rsidRPr="000726F4">
              <w:rPr>
                <w:rFonts w:cs="Times New Roman"/>
                <w:color w:val="000000" w:themeColor="text1"/>
                <w:szCs w:val="24"/>
                <w:lang w:val="ro-RO"/>
              </w:rPr>
              <w:t>20</w:t>
            </w:r>
            <w:r w:rsidR="002A6175">
              <w:rPr>
                <w:rFonts w:cs="Times New Roman"/>
                <w:color w:val="000000" w:themeColor="text1"/>
                <w:szCs w:val="24"/>
                <w:lang w:val="ro-RO"/>
              </w:rPr>
              <w:t>.</w:t>
            </w:r>
          </w:p>
        </w:tc>
        <w:tc>
          <w:tcPr>
            <w:tcW w:w="3502" w:type="dxa"/>
            <w:tcBorders>
              <w:top w:val="single" w:sz="4" w:space="0" w:color="auto"/>
              <w:left w:val="single" w:sz="4" w:space="0" w:color="auto"/>
              <w:bottom w:val="single" w:sz="4" w:space="0" w:color="auto"/>
              <w:right w:val="single" w:sz="4" w:space="0" w:color="auto"/>
            </w:tcBorders>
            <w:shd w:val="clear" w:color="auto" w:fill="auto"/>
          </w:tcPr>
          <w:p w14:paraId="1F437133" w14:textId="6F308E09" w:rsidR="00DD41E7" w:rsidRPr="000726F4" w:rsidDel="00C10FA8" w:rsidRDefault="00DD41E7" w:rsidP="004B3DD6">
            <w:pPr>
              <w:rPr>
                <w:rFonts w:cs="Times New Roman"/>
                <w:color w:val="000000" w:themeColor="text1"/>
                <w:szCs w:val="24"/>
                <w:lang w:val="ro-RO"/>
              </w:rPr>
            </w:pPr>
            <w:r w:rsidRPr="000726F4">
              <w:rPr>
                <w:rFonts w:cs="Times New Roman"/>
                <w:color w:val="000000" w:themeColor="text1"/>
                <w:szCs w:val="24"/>
                <w:lang w:val="ro-RO"/>
              </w:rPr>
              <w:t>Detalii asupra stării de conservare a tipului de habitat din punct de vedere al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ei ocupate</w:t>
            </w:r>
          </w:p>
        </w:tc>
        <w:tc>
          <w:tcPr>
            <w:tcW w:w="5223" w:type="dxa"/>
            <w:tcBorders>
              <w:top w:val="single" w:sz="4" w:space="0" w:color="auto"/>
              <w:left w:val="single" w:sz="4" w:space="0" w:color="auto"/>
              <w:bottom w:val="single" w:sz="4" w:space="0" w:color="auto"/>
              <w:right w:val="single" w:sz="4" w:space="0" w:color="auto"/>
            </w:tcBorders>
            <w:shd w:val="clear" w:color="auto" w:fill="auto"/>
          </w:tcPr>
          <w:p w14:paraId="795A6D78" w14:textId="77777777" w:rsidR="00DD41E7" w:rsidRPr="000726F4" w:rsidDel="00C10FA8" w:rsidRDefault="00DD41E7" w:rsidP="004B3DD6">
            <w:pPr>
              <w:rPr>
                <w:rFonts w:cs="Times New Roman"/>
                <w:color w:val="000000" w:themeColor="text1"/>
                <w:szCs w:val="24"/>
                <w:lang w:val="ro-RO"/>
              </w:rPr>
            </w:pPr>
            <w:r w:rsidRPr="000726F4">
              <w:rPr>
                <w:rFonts w:cs="Times New Roman"/>
                <w:color w:val="000000" w:themeColor="text1"/>
                <w:szCs w:val="24"/>
                <w:lang w:val="ro-RO"/>
              </w:rPr>
              <w:t>Nu este cazul.</w:t>
            </w:r>
          </w:p>
        </w:tc>
      </w:tr>
    </w:tbl>
    <w:p w14:paraId="3C16B19F" w14:textId="4DA906E3" w:rsidR="00AD00D5" w:rsidRPr="000726F4" w:rsidRDefault="00AD00D5" w:rsidP="004B3DD6">
      <w:pPr>
        <w:rPr>
          <w:rFonts w:cs="Times New Roman"/>
          <w:color w:val="000000" w:themeColor="text1"/>
          <w:szCs w:val="24"/>
          <w:lang w:val="ro-RO"/>
        </w:rPr>
      </w:pPr>
    </w:p>
    <w:p w14:paraId="687A2268" w14:textId="77A9C5EC" w:rsidR="00AD00D5" w:rsidRPr="000726F4" w:rsidRDefault="002873FF" w:rsidP="004B3DD6">
      <w:pPr>
        <w:jc w:val="center"/>
        <w:rPr>
          <w:rFonts w:cs="Times New Roman"/>
          <w:b/>
          <w:bCs/>
          <w:color w:val="000000" w:themeColor="text1"/>
          <w:szCs w:val="24"/>
          <w:lang w:val="ro-RO"/>
        </w:rPr>
      </w:pPr>
      <w:bookmarkStart w:id="491" w:name="_Toc33016583"/>
      <w:r w:rsidRPr="000726F4">
        <w:rPr>
          <w:rFonts w:cs="Times New Roman"/>
          <w:b/>
          <w:bCs/>
          <w:color w:val="000000" w:themeColor="text1"/>
          <w:szCs w:val="24"/>
          <w:lang w:val="ro-RO"/>
        </w:rPr>
        <w:t>Tabel</w:t>
      </w:r>
      <w:r w:rsidR="009A5D48"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61</w:t>
      </w:r>
      <w:r w:rsidRPr="000726F4">
        <w:rPr>
          <w:rFonts w:cs="Times New Roman"/>
          <w:b/>
          <w:bCs/>
          <w:color w:val="000000" w:themeColor="text1"/>
          <w:szCs w:val="24"/>
          <w:lang w:val="ro-RO"/>
        </w:rPr>
        <w:fldChar w:fldCharType="end"/>
      </w:r>
      <w:r w:rsidRPr="000726F4">
        <w:rPr>
          <w:rFonts w:cs="Times New Roman"/>
          <w:b/>
          <w:bCs/>
          <w:i/>
          <w:iCs/>
          <w:color w:val="000000" w:themeColor="text1"/>
          <w:szCs w:val="24"/>
          <w:lang w:val="ro-RO"/>
        </w:rPr>
        <w:t xml:space="preserve"> - </w:t>
      </w:r>
      <w:r w:rsidR="00AD00D5" w:rsidRPr="000726F4">
        <w:rPr>
          <w:rFonts w:cs="Times New Roman"/>
          <w:b/>
          <w:bCs/>
          <w:color w:val="000000" w:themeColor="text1"/>
          <w:szCs w:val="24"/>
          <w:lang w:val="ro-RO"/>
        </w:rPr>
        <w:t xml:space="preserve">Matricea </w:t>
      </w:r>
      <w:r w:rsidRPr="000726F4">
        <w:rPr>
          <w:rFonts w:cs="Times New Roman"/>
          <w:b/>
          <w:bCs/>
          <w:color w:val="000000" w:themeColor="text1"/>
          <w:szCs w:val="24"/>
          <w:lang w:val="ro-RO"/>
        </w:rPr>
        <w:t>8</w:t>
      </w:r>
      <w:r w:rsidR="007A64AD" w:rsidRPr="000726F4">
        <w:rPr>
          <w:rFonts w:cs="Times New Roman"/>
          <w:b/>
          <w:bCs/>
          <w:color w:val="000000" w:themeColor="text1"/>
          <w:szCs w:val="24"/>
          <w:lang w:val="ro-RO"/>
        </w:rPr>
        <w:t>)</w:t>
      </w:r>
      <w:r w:rsidR="00AD00D5" w:rsidRPr="000726F4">
        <w:rPr>
          <w:rFonts w:cs="Times New Roman"/>
          <w:b/>
          <w:bCs/>
          <w:color w:val="000000" w:themeColor="text1"/>
          <w:szCs w:val="24"/>
          <w:lang w:val="ro-RO"/>
        </w:rPr>
        <w:t xml:space="preserve"> Matricea de evaluare a stării de conservare a tipului de habitat din punct de vedere al suprafe</w:t>
      </w:r>
      <w:r w:rsidR="001E7013" w:rsidRPr="000726F4">
        <w:rPr>
          <w:rFonts w:cs="Times New Roman"/>
          <w:b/>
          <w:bCs/>
          <w:color w:val="000000" w:themeColor="text1"/>
          <w:szCs w:val="24"/>
          <w:lang w:val="ro-RO"/>
        </w:rPr>
        <w:t>ț</w:t>
      </w:r>
      <w:r w:rsidR="00AD00D5" w:rsidRPr="000726F4">
        <w:rPr>
          <w:rFonts w:cs="Times New Roman"/>
          <w:b/>
          <w:bCs/>
          <w:color w:val="000000" w:themeColor="text1"/>
          <w:szCs w:val="24"/>
          <w:lang w:val="ro-RO"/>
        </w:rPr>
        <w:t>ei ocupate</w:t>
      </w:r>
      <w:bookmarkEnd w:id="491"/>
    </w:p>
    <w:tbl>
      <w:tblPr>
        <w:tblW w:w="9315"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7"/>
        <w:gridCol w:w="3042"/>
        <w:gridCol w:w="2250"/>
        <w:gridCol w:w="1796"/>
      </w:tblGrid>
      <w:tr w:rsidR="003F2132" w:rsidRPr="000726F4" w14:paraId="55896F8C" w14:textId="77777777" w:rsidTr="0036739D">
        <w:tc>
          <w:tcPr>
            <w:tcW w:w="2227" w:type="dxa"/>
            <w:shd w:val="clear" w:color="auto" w:fill="FFFFFF"/>
            <w:vAlign w:val="center"/>
          </w:tcPr>
          <w:p w14:paraId="1DB7F4B2" w14:textId="551A0BF4" w:rsidR="00DD41E7" w:rsidRPr="000726F4" w:rsidRDefault="00DD41E7" w:rsidP="004B3DD6">
            <w:pPr>
              <w:jc w:val="center"/>
              <w:rPr>
                <w:rFonts w:cs="Times New Roman"/>
                <w:b/>
                <w:color w:val="000000" w:themeColor="text1"/>
                <w:szCs w:val="24"/>
                <w:lang w:val="ro-RO"/>
              </w:rPr>
            </w:pPr>
            <w:r w:rsidRPr="000726F4">
              <w:rPr>
                <w:rFonts w:cs="Times New Roman"/>
                <w:b/>
                <w:color w:val="000000" w:themeColor="text1"/>
                <w:szCs w:val="24"/>
                <w:lang w:val="ro-RO"/>
              </w:rPr>
              <w:t>Favorabil</w:t>
            </w:r>
            <w:r w:rsidR="00DF3A93" w:rsidRPr="000726F4">
              <w:rPr>
                <w:rFonts w:cs="Times New Roman"/>
                <w:b/>
                <w:color w:val="000000" w:themeColor="text1"/>
                <w:szCs w:val="24"/>
                <w:lang w:val="ro-RO"/>
              </w:rPr>
              <w:t>ă</w:t>
            </w:r>
          </w:p>
        </w:tc>
        <w:tc>
          <w:tcPr>
            <w:tcW w:w="3042" w:type="dxa"/>
            <w:shd w:val="clear" w:color="auto" w:fill="FFC000"/>
            <w:vAlign w:val="center"/>
          </w:tcPr>
          <w:p w14:paraId="35331599" w14:textId="6F9CABF5" w:rsidR="00DD41E7" w:rsidRPr="000726F4" w:rsidRDefault="00DD41E7" w:rsidP="004B3DD6">
            <w:pPr>
              <w:jc w:val="center"/>
              <w:rPr>
                <w:rFonts w:cs="Times New Roman"/>
                <w:b/>
                <w:color w:val="000000" w:themeColor="text1"/>
                <w:szCs w:val="24"/>
                <w:lang w:val="ro-RO"/>
              </w:rPr>
            </w:pPr>
            <w:r w:rsidRPr="000726F4">
              <w:rPr>
                <w:rFonts w:cs="Times New Roman"/>
                <w:b/>
                <w:color w:val="000000" w:themeColor="text1"/>
                <w:szCs w:val="24"/>
                <w:lang w:val="ro-RO"/>
              </w:rPr>
              <w:t>Nefavorabil</w:t>
            </w:r>
            <w:r w:rsidR="00DF3A93" w:rsidRPr="000726F4">
              <w:rPr>
                <w:rFonts w:cs="Times New Roman"/>
                <w:b/>
                <w:color w:val="000000" w:themeColor="text1"/>
                <w:szCs w:val="24"/>
                <w:lang w:val="ro-RO"/>
              </w:rPr>
              <w:t>ă</w:t>
            </w:r>
            <w:r w:rsidRPr="000726F4">
              <w:rPr>
                <w:rFonts w:cs="Times New Roman"/>
                <w:b/>
                <w:color w:val="000000" w:themeColor="text1"/>
                <w:szCs w:val="24"/>
                <w:lang w:val="ro-RO"/>
              </w:rPr>
              <w:t xml:space="preserve"> - inadecvat</w:t>
            </w:r>
            <w:r w:rsidR="00DF3A93" w:rsidRPr="000726F4">
              <w:rPr>
                <w:rFonts w:cs="Times New Roman"/>
                <w:b/>
                <w:color w:val="000000" w:themeColor="text1"/>
                <w:szCs w:val="24"/>
                <w:lang w:val="ro-RO"/>
              </w:rPr>
              <w:t>ă</w:t>
            </w:r>
          </w:p>
        </w:tc>
        <w:tc>
          <w:tcPr>
            <w:tcW w:w="2250" w:type="dxa"/>
            <w:shd w:val="clear" w:color="auto" w:fill="FFFFFF"/>
            <w:vAlign w:val="center"/>
          </w:tcPr>
          <w:p w14:paraId="03D06C9F" w14:textId="3F13BB0D" w:rsidR="00DD41E7" w:rsidRPr="000726F4" w:rsidRDefault="00DD41E7" w:rsidP="004B3DD6">
            <w:pPr>
              <w:jc w:val="center"/>
              <w:rPr>
                <w:rFonts w:cs="Times New Roman"/>
                <w:b/>
                <w:color w:val="000000" w:themeColor="text1"/>
                <w:szCs w:val="24"/>
                <w:lang w:val="ro-RO"/>
              </w:rPr>
            </w:pPr>
            <w:r w:rsidRPr="000726F4">
              <w:rPr>
                <w:rFonts w:cs="Times New Roman"/>
                <w:b/>
                <w:color w:val="000000" w:themeColor="text1"/>
                <w:szCs w:val="24"/>
                <w:lang w:val="ro-RO"/>
              </w:rPr>
              <w:t>Nefavorabil</w:t>
            </w:r>
            <w:r w:rsidR="00DF3A93" w:rsidRPr="000726F4">
              <w:rPr>
                <w:rFonts w:cs="Times New Roman"/>
                <w:b/>
                <w:color w:val="000000" w:themeColor="text1"/>
                <w:szCs w:val="24"/>
                <w:lang w:val="ro-RO"/>
              </w:rPr>
              <w:t>ă</w:t>
            </w:r>
            <w:r w:rsidRPr="000726F4">
              <w:rPr>
                <w:rFonts w:cs="Times New Roman"/>
                <w:b/>
                <w:color w:val="000000" w:themeColor="text1"/>
                <w:szCs w:val="24"/>
                <w:lang w:val="ro-RO"/>
              </w:rPr>
              <w:t xml:space="preserve"> - rea</w:t>
            </w:r>
          </w:p>
        </w:tc>
        <w:tc>
          <w:tcPr>
            <w:tcW w:w="1796" w:type="dxa"/>
            <w:shd w:val="clear" w:color="auto" w:fill="FFFFFF"/>
            <w:vAlign w:val="center"/>
          </w:tcPr>
          <w:p w14:paraId="6DE3C1A9" w14:textId="3FA7A5DB" w:rsidR="00DD41E7" w:rsidRPr="000726F4" w:rsidRDefault="00DD41E7" w:rsidP="004B3DD6">
            <w:pPr>
              <w:jc w:val="center"/>
              <w:rPr>
                <w:rFonts w:cs="Times New Roman"/>
                <w:b/>
                <w:color w:val="000000" w:themeColor="text1"/>
                <w:szCs w:val="24"/>
                <w:lang w:val="ro-RO"/>
              </w:rPr>
            </w:pPr>
            <w:r w:rsidRPr="000726F4">
              <w:rPr>
                <w:rFonts w:cs="Times New Roman"/>
                <w:b/>
                <w:color w:val="000000" w:themeColor="text1"/>
                <w:szCs w:val="24"/>
                <w:lang w:val="ro-RO"/>
              </w:rPr>
              <w:t>Necunoscut</w:t>
            </w:r>
            <w:r w:rsidR="00DF3A93" w:rsidRPr="000726F4">
              <w:rPr>
                <w:rFonts w:cs="Times New Roman"/>
                <w:b/>
                <w:color w:val="000000" w:themeColor="text1"/>
                <w:szCs w:val="24"/>
                <w:lang w:val="ro-RO"/>
              </w:rPr>
              <w:t>ă</w:t>
            </w:r>
          </w:p>
        </w:tc>
      </w:tr>
      <w:tr w:rsidR="003F2132" w:rsidRPr="000726F4" w14:paraId="6E539D32" w14:textId="77777777" w:rsidTr="0036739D">
        <w:trPr>
          <w:trHeight w:val="70"/>
        </w:trPr>
        <w:tc>
          <w:tcPr>
            <w:tcW w:w="2227" w:type="dxa"/>
            <w:shd w:val="clear" w:color="auto" w:fill="FFFFFF"/>
          </w:tcPr>
          <w:p w14:paraId="14893124" w14:textId="77777777" w:rsidR="00DD41E7" w:rsidRPr="000726F4" w:rsidRDefault="00DD41E7" w:rsidP="004B3DD6">
            <w:pPr>
              <w:rPr>
                <w:rFonts w:cs="Times New Roman"/>
                <w:color w:val="000000" w:themeColor="text1"/>
                <w:szCs w:val="24"/>
                <w:lang w:val="ro-RO"/>
              </w:rPr>
            </w:pPr>
          </w:p>
        </w:tc>
        <w:tc>
          <w:tcPr>
            <w:tcW w:w="3042" w:type="dxa"/>
            <w:shd w:val="clear" w:color="auto" w:fill="FFC000"/>
          </w:tcPr>
          <w:p w14:paraId="6E2EFF67" w14:textId="77777777" w:rsidR="00DD41E7" w:rsidRPr="000726F4" w:rsidRDefault="00DD41E7" w:rsidP="004B3DD6">
            <w:pPr>
              <w:jc w:val="center"/>
              <w:rPr>
                <w:rFonts w:cs="Times New Roman"/>
                <w:color w:val="000000" w:themeColor="text1"/>
                <w:szCs w:val="24"/>
                <w:lang w:val="ro-RO"/>
              </w:rPr>
            </w:pPr>
            <w:r w:rsidRPr="000726F4">
              <w:rPr>
                <w:rFonts w:cs="Times New Roman"/>
                <w:color w:val="000000" w:themeColor="text1"/>
                <w:szCs w:val="24"/>
                <w:lang w:val="ro-RO"/>
              </w:rPr>
              <w:t>X</w:t>
            </w:r>
          </w:p>
        </w:tc>
        <w:tc>
          <w:tcPr>
            <w:tcW w:w="2250" w:type="dxa"/>
            <w:shd w:val="clear" w:color="auto" w:fill="FFFFFF"/>
          </w:tcPr>
          <w:p w14:paraId="1C08FDA5" w14:textId="77777777" w:rsidR="00DD41E7" w:rsidRPr="000726F4" w:rsidRDefault="00DD41E7" w:rsidP="004B3DD6">
            <w:pPr>
              <w:rPr>
                <w:rFonts w:cs="Times New Roman"/>
                <w:color w:val="000000" w:themeColor="text1"/>
                <w:szCs w:val="24"/>
                <w:lang w:val="ro-RO"/>
              </w:rPr>
            </w:pPr>
          </w:p>
        </w:tc>
        <w:tc>
          <w:tcPr>
            <w:tcW w:w="1796" w:type="dxa"/>
            <w:shd w:val="clear" w:color="auto" w:fill="FFFFFF"/>
          </w:tcPr>
          <w:p w14:paraId="1FF753B9" w14:textId="77777777" w:rsidR="00DD41E7" w:rsidRPr="000726F4" w:rsidRDefault="00DD41E7" w:rsidP="004B3DD6">
            <w:pPr>
              <w:rPr>
                <w:rFonts w:cs="Times New Roman"/>
                <w:color w:val="000000" w:themeColor="text1"/>
                <w:szCs w:val="24"/>
                <w:lang w:val="ro-RO"/>
              </w:rPr>
            </w:pPr>
          </w:p>
        </w:tc>
      </w:tr>
    </w:tbl>
    <w:p w14:paraId="642EFDEE" w14:textId="40B47F09" w:rsidR="00C91455" w:rsidRPr="000726F4" w:rsidRDefault="00C91455" w:rsidP="004B3DD6">
      <w:pPr>
        <w:rPr>
          <w:rFonts w:cs="Times New Roman"/>
          <w:color w:val="000000" w:themeColor="text1"/>
          <w:szCs w:val="24"/>
          <w:lang w:val="ro-RO"/>
        </w:rPr>
      </w:pPr>
    </w:p>
    <w:p w14:paraId="7F849618" w14:textId="3C2DC771" w:rsidR="000121B9" w:rsidRPr="000726F4" w:rsidRDefault="002873FF" w:rsidP="004B3DD6">
      <w:pPr>
        <w:pStyle w:val="411"/>
        <w:numPr>
          <w:ilvl w:val="0"/>
          <w:numId w:val="0"/>
        </w:numPr>
        <w:rPr>
          <w:rFonts w:cs="Times New Roman"/>
          <w:color w:val="000000" w:themeColor="text1"/>
        </w:rPr>
      </w:pPr>
      <w:bookmarkStart w:id="492" w:name="_Toc33016364"/>
      <w:bookmarkStart w:id="493" w:name="_Toc43975941"/>
      <w:bookmarkStart w:id="494" w:name="_Toc43980639"/>
      <w:bookmarkStart w:id="495" w:name="_Toc108172729"/>
      <w:r w:rsidRPr="000726F4">
        <w:rPr>
          <w:rFonts w:cs="Times New Roman"/>
          <w:color w:val="000000" w:themeColor="text1"/>
        </w:rPr>
        <w:t>6.</w:t>
      </w:r>
      <w:r w:rsidR="00924A91" w:rsidRPr="000726F4">
        <w:rPr>
          <w:rFonts w:cs="Times New Roman"/>
          <w:color w:val="000000" w:themeColor="text1"/>
        </w:rPr>
        <w:t>1</w:t>
      </w:r>
      <w:r w:rsidRPr="000726F4">
        <w:rPr>
          <w:rFonts w:cs="Times New Roman"/>
          <w:color w:val="000000" w:themeColor="text1"/>
        </w:rPr>
        <w:t xml:space="preserve">.2. </w:t>
      </w:r>
      <w:r w:rsidR="000E3548" w:rsidRPr="000726F4">
        <w:rPr>
          <w:rFonts w:cs="Times New Roman"/>
          <w:color w:val="000000" w:themeColor="text1"/>
        </w:rPr>
        <w:t>Evaluarea stării de conservare a tipului de habitat din punct de</w:t>
      </w:r>
      <w:r w:rsidR="00FB5606" w:rsidRPr="000726F4">
        <w:rPr>
          <w:rFonts w:cs="Times New Roman"/>
          <w:color w:val="000000" w:themeColor="text1"/>
        </w:rPr>
        <w:t xml:space="preserve"> </w:t>
      </w:r>
      <w:r w:rsidR="000E3548" w:rsidRPr="000726F4">
        <w:rPr>
          <w:rFonts w:cs="Times New Roman"/>
          <w:color w:val="000000" w:themeColor="text1"/>
        </w:rPr>
        <w:t xml:space="preserve">vedere al structurii </w:t>
      </w:r>
      <w:r w:rsidR="001E7013" w:rsidRPr="000726F4">
        <w:rPr>
          <w:rFonts w:cs="Times New Roman"/>
          <w:color w:val="000000" w:themeColor="text1"/>
        </w:rPr>
        <w:t>ș</w:t>
      </w:r>
      <w:r w:rsidR="000E3548" w:rsidRPr="000726F4">
        <w:rPr>
          <w:rFonts w:cs="Times New Roman"/>
          <w:color w:val="000000" w:themeColor="text1"/>
        </w:rPr>
        <w:t>i func</w:t>
      </w:r>
      <w:r w:rsidR="001E7013" w:rsidRPr="000726F4">
        <w:rPr>
          <w:rFonts w:cs="Times New Roman"/>
          <w:color w:val="000000" w:themeColor="text1"/>
        </w:rPr>
        <w:t>ț</w:t>
      </w:r>
      <w:r w:rsidR="000E3548" w:rsidRPr="000726F4">
        <w:rPr>
          <w:rFonts w:cs="Times New Roman"/>
          <w:color w:val="000000" w:themeColor="text1"/>
        </w:rPr>
        <w:t>iilor specifice tipului de habitat</w:t>
      </w:r>
      <w:bookmarkEnd w:id="492"/>
      <w:bookmarkEnd w:id="493"/>
      <w:bookmarkEnd w:id="494"/>
      <w:bookmarkEnd w:id="495"/>
    </w:p>
    <w:p w14:paraId="301476A5" w14:textId="1D928639" w:rsidR="000121B9" w:rsidRPr="000726F4" w:rsidRDefault="008D78B4"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În decursul deplasărilor la teren în sit s-a procedat la culegerea de date pentru habitatul 9260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în mod particular, pentru fiecare din exemplarele de castan comestibil care vegetează în </w:t>
      </w:r>
      <w:r w:rsidR="004D28F9" w:rsidRPr="000726F4">
        <w:rPr>
          <w:rFonts w:cs="Times New Roman"/>
          <w:color w:val="000000" w:themeColor="text1"/>
          <w:szCs w:val="24"/>
          <w:lang w:val="ro-RO"/>
        </w:rPr>
        <w:t>s</w:t>
      </w:r>
      <w:r w:rsidRPr="000726F4">
        <w:rPr>
          <w:rFonts w:cs="Times New Roman"/>
          <w:color w:val="000000" w:themeColor="text1"/>
          <w:szCs w:val="24"/>
          <w:lang w:val="ro-RO"/>
        </w:rPr>
        <w:t xml:space="preserve">it, cu scopul evaluării în detaliu a caracteristicilor structurale precum </w:t>
      </w:r>
      <w:r w:rsidR="001E7013" w:rsidRPr="000726F4">
        <w:rPr>
          <w:rFonts w:cs="Times New Roman"/>
          <w:color w:val="000000" w:themeColor="text1"/>
          <w:szCs w:val="24"/>
          <w:lang w:val="ro-RO"/>
        </w:rPr>
        <w:t>ș</w:t>
      </w:r>
      <w:r w:rsidRPr="000726F4">
        <w:rPr>
          <w:rFonts w:cs="Times New Roman"/>
          <w:color w:val="000000" w:themeColor="text1"/>
          <w:szCs w:val="24"/>
          <w:lang w:val="ro-RO"/>
        </w:rPr>
        <w:t>i a creării unei baze de date care să reprezinte o referin</w:t>
      </w:r>
      <w:r w:rsidR="001E7013" w:rsidRPr="000726F4">
        <w:rPr>
          <w:rFonts w:cs="Times New Roman"/>
          <w:color w:val="000000" w:themeColor="text1"/>
          <w:szCs w:val="24"/>
          <w:lang w:val="ro-RO"/>
        </w:rPr>
        <w:t>ț</w:t>
      </w:r>
      <w:r w:rsidRPr="000726F4">
        <w:rPr>
          <w:rFonts w:cs="Times New Roman"/>
          <w:color w:val="000000" w:themeColor="text1"/>
          <w:szCs w:val="24"/>
          <w:lang w:val="ro-RO"/>
        </w:rPr>
        <w:t>ă pentru monitorizarea ulterio</w:t>
      </w:r>
      <w:r w:rsidR="009A5D48" w:rsidRPr="000726F4">
        <w:rPr>
          <w:rFonts w:cs="Times New Roman"/>
          <w:color w:val="000000" w:themeColor="text1"/>
          <w:szCs w:val="24"/>
          <w:lang w:val="ro-RO"/>
        </w:rPr>
        <w:t xml:space="preserve">ară a habitatului. </w:t>
      </w:r>
      <w:r w:rsidRPr="000726F4">
        <w:rPr>
          <w:rFonts w:cs="Times New Roman"/>
          <w:color w:val="000000" w:themeColor="text1"/>
          <w:szCs w:val="24"/>
          <w:lang w:val="ro-RO"/>
        </w:rPr>
        <w:t>Pentru structura habitatului s-au analizat următorii indicatori:</w:t>
      </w:r>
    </w:p>
    <w:p w14:paraId="149004D7" w14:textId="5678D909" w:rsidR="002F4878" w:rsidRPr="000726F4" w:rsidRDefault="002F4878" w:rsidP="004B3DD6">
      <w:pPr>
        <w:rPr>
          <w:rFonts w:cs="Times New Roman"/>
          <w:color w:val="000000" w:themeColor="text1"/>
          <w:szCs w:val="24"/>
          <w:lang w:val="ro-RO"/>
        </w:rPr>
      </w:pPr>
    </w:p>
    <w:p w14:paraId="4C157265" w14:textId="6BF5015B" w:rsidR="008D78B4" w:rsidRPr="000726F4" w:rsidRDefault="002873FF" w:rsidP="004B3DD6">
      <w:pPr>
        <w:pStyle w:val="411"/>
        <w:numPr>
          <w:ilvl w:val="0"/>
          <w:numId w:val="0"/>
        </w:numPr>
        <w:ind w:left="360" w:hanging="360"/>
        <w:rPr>
          <w:rFonts w:cs="Times New Roman"/>
          <w:color w:val="000000" w:themeColor="text1"/>
        </w:rPr>
      </w:pPr>
      <w:bookmarkStart w:id="496" w:name="_Toc33016365"/>
      <w:bookmarkStart w:id="497" w:name="_Toc35436092"/>
      <w:bookmarkStart w:id="498" w:name="_Toc43975942"/>
      <w:bookmarkStart w:id="499" w:name="_Toc43980640"/>
      <w:bookmarkStart w:id="500" w:name="_Toc44513303"/>
      <w:bookmarkStart w:id="501" w:name="_Toc108172730"/>
      <w:r w:rsidRPr="000726F4">
        <w:rPr>
          <w:rFonts w:cs="Times New Roman"/>
          <w:color w:val="000000" w:themeColor="text1"/>
        </w:rPr>
        <w:t>6.</w:t>
      </w:r>
      <w:r w:rsidR="00924A91" w:rsidRPr="000726F4">
        <w:rPr>
          <w:rFonts w:cs="Times New Roman"/>
          <w:color w:val="000000" w:themeColor="text1"/>
        </w:rPr>
        <w:t>1</w:t>
      </w:r>
      <w:r w:rsidRPr="000726F4">
        <w:rPr>
          <w:rFonts w:cs="Times New Roman"/>
          <w:color w:val="000000" w:themeColor="text1"/>
        </w:rPr>
        <w:t xml:space="preserve">.2.1. </w:t>
      </w:r>
      <w:r w:rsidR="0096217C" w:rsidRPr="000726F4">
        <w:rPr>
          <w:rFonts w:cs="Times New Roman"/>
          <w:color w:val="000000" w:themeColor="text1"/>
        </w:rPr>
        <w:t>Compozi</w:t>
      </w:r>
      <w:r w:rsidR="001E7013" w:rsidRPr="000726F4">
        <w:rPr>
          <w:rFonts w:cs="Times New Roman"/>
          <w:color w:val="000000" w:themeColor="text1"/>
        </w:rPr>
        <w:t>ț</w:t>
      </w:r>
      <w:r w:rsidR="0096217C" w:rsidRPr="000726F4">
        <w:rPr>
          <w:rFonts w:cs="Times New Roman"/>
          <w:color w:val="000000" w:themeColor="text1"/>
        </w:rPr>
        <w:t>ie</w:t>
      </w:r>
      <w:bookmarkEnd w:id="496"/>
      <w:bookmarkEnd w:id="497"/>
      <w:bookmarkEnd w:id="498"/>
      <w:bookmarkEnd w:id="499"/>
      <w:bookmarkEnd w:id="500"/>
      <w:bookmarkEnd w:id="501"/>
    </w:p>
    <w:p w14:paraId="6B32E4A8" w14:textId="253DB9EE" w:rsidR="0096217C" w:rsidRPr="000726F4" w:rsidRDefault="0096217C" w:rsidP="004B3DD6">
      <w:pPr>
        <w:ind w:firstLine="720"/>
        <w:rPr>
          <w:rFonts w:cs="Times New Roman"/>
          <w:color w:val="000000" w:themeColor="text1"/>
          <w:szCs w:val="24"/>
          <w:lang w:val="ro-RO"/>
        </w:rPr>
      </w:pPr>
      <w:r w:rsidRPr="000726F4">
        <w:rPr>
          <w:rFonts w:cs="Times New Roman"/>
          <w:color w:val="000000" w:themeColor="text1"/>
          <w:szCs w:val="24"/>
          <w:lang w:val="ro-RO"/>
        </w:rPr>
        <w:t>Pentru etajul arborilor compozi</w:t>
      </w:r>
      <w:r w:rsidR="001E7013" w:rsidRPr="000726F4">
        <w:rPr>
          <w:rFonts w:cs="Times New Roman"/>
          <w:color w:val="000000" w:themeColor="text1"/>
          <w:szCs w:val="24"/>
          <w:lang w:val="ro-RO"/>
        </w:rPr>
        <w:t>ț</w:t>
      </w:r>
      <w:r w:rsidRPr="000726F4">
        <w:rPr>
          <w:rFonts w:cs="Times New Roman"/>
          <w:color w:val="000000" w:themeColor="text1"/>
          <w:szCs w:val="24"/>
          <w:lang w:val="ro-RO"/>
        </w:rPr>
        <w:t>ia a fost analizată ca procent de participare a speciilor principale de baza în compozi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 arboretului. Aceasta a fost evaluată ca fiind: 60% castan </w:t>
      </w:r>
      <w:r w:rsidRPr="000726F4">
        <w:rPr>
          <w:rFonts w:cs="Times New Roman"/>
          <w:color w:val="000000" w:themeColor="text1"/>
          <w:szCs w:val="24"/>
          <w:lang w:val="ro-RO"/>
        </w:rPr>
        <w:lastRenderedPageBreak/>
        <w:t xml:space="preserve">comestibil, 20% diverse specii de </w:t>
      </w:r>
      <w:proofErr w:type="spellStart"/>
      <w:r w:rsidRPr="000726F4">
        <w:rPr>
          <w:rFonts w:cs="Times New Roman"/>
          <w:color w:val="000000" w:themeColor="text1"/>
          <w:szCs w:val="24"/>
          <w:lang w:val="ro-RO"/>
        </w:rPr>
        <w:t>cvercinee</w:t>
      </w:r>
      <w:proofErr w:type="spellEnd"/>
      <w:r w:rsidRPr="000726F4">
        <w:rPr>
          <w:rFonts w:cs="Times New Roman"/>
          <w:color w:val="000000" w:themeColor="text1"/>
          <w:szCs w:val="24"/>
          <w:lang w:val="ro-RO"/>
        </w:rPr>
        <w:t xml:space="preserve"> </w:t>
      </w:r>
      <w:r w:rsidR="00F56AF1" w:rsidRPr="000726F4">
        <w:rPr>
          <w:rFonts w:cs="Times New Roman"/>
          <w:color w:val="000000" w:themeColor="text1"/>
          <w:szCs w:val="24"/>
          <w:lang w:val="ro-RO"/>
        </w:rPr>
        <w:t xml:space="preserve">- </w:t>
      </w:r>
      <w:r w:rsidR="009A5D48" w:rsidRPr="000726F4">
        <w:rPr>
          <w:rFonts w:cs="Times New Roman"/>
          <w:color w:val="000000" w:themeColor="text1"/>
          <w:szCs w:val="24"/>
          <w:lang w:val="ro-RO"/>
        </w:rPr>
        <w:t>gorun, stejar pufos</w:t>
      </w:r>
      <w:r w:rsidRPr="000726F4">
        <w:rPr>
          <w:rFonts w:cs="Times New Roman"/>
          <w:color w:val="000000" w:themeColor="text1"/>
          <w:szCs w:val="24"/>
          <w:lang w:val="ro-RO"/>
        </w:rPr>
        <w:t xml:space="preserve">, </w:t>
      </w:r>
      <w:r w:rsidR="00F56AF1" w:rsidRPr="000726F4">
        <w:rPr>
          <w:rFonts w:cs="Times New Roman"/>
          <w:color w:val="000000" w:themeColor="text1"/>
          <w:szCs w:val="24"/>
          <w:lang w:val="ro-RO"/>
        </w:rPr>
        <w:t>10% alte specii diverse “tari” cire</w:t>
      </w:r>
      <w:r w:rsidR="001E7013" w:rsidRPr="000726F4">
        <w:rPr>
          <w:rFonts w:cs="Times New Roman"/>
          <w:color w:val="000000" w:themeColor="text1"/>
          <w:szCs w:val="24"/>
          <w:lang w:val="ro-RO"/>
        </w:rPr>
        <w:t>ș</w:t>
      </w:r>
      <w:r w:rsidR="00F56AF1" w:rsidRPr="000726F4">
        <w:rPr>
          <w:rFonts w:cs="Times New Roman"/>
          <w:color w:val="000000" w:themeColor="text1"/>
          <w:szCs w:val="24"/>
          <w:lang w:val="ro-RO"/>
        </w:rPr>
        <w:t>, carpen, jugastru, 10% diverse specii “moi”, mesteacăn, tei pucios</w:t>
      </w:r>
      <w:r w:rsidRPr="000726F4">
        <w:rPr>
          <w:rFonts w:cs="Times New Roman"/>
          <w:color w:val="000000" w:themeColor="text1"/>
          <w:szCs w:val="24"/>
          <w:lang w:val="ro-RO"/>
        </w:rPr>
        <w:t>. Compozi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 actuală este corespunzătoare cu cea care indică tipul de habitat 9260, pentru acest indicator starea fiind favorabilă. Gorunul, carpenul sunt specii tipice asocierilor vegetale în care vegetează castanul comestibil în pădurile din </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ara noastră, iar stejarul pufos, jugastrul – specii arborescente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exemplare de păducel – specie </w:t>
      </w:r>
      <w:proofErr w:type="spellStart"/>
      <w:r w:rsidRPr="000726F4">
        <w:rPr>
          <w:rFonts w:cs="Times New Roman"/>
          <w:color w:val="000000" w:themeColor="text1"/>
          <w:szCs w:val="24"/>
          <w:lang w:val="ro-RO"/>
        </w:rPr>
        <w:t>arbustivă</w:t>
      </w:r>
      <w:proofErr w:type="spellEnd"/>
      <w:r w:rsidR="00F56AF1" w:rsidRPr="000726F4">
        <w:rPr>
          <w:rFonts w:cs="Times New Roman"/>
          <w:color w:val="000000" w:themeColor="text1"/>
          <w:szCs w:val="24"/>
          <w:lang w:val="ro-RO"/>
        </w:rPr>
        <w:t>,</w:t>
      </w:r>
      <w:r w:rsidRPr="000726F4">
        <w:rPr>
          <w:rFonts w:cs="Times New Roman"/>
          <w:color w:val="000000" w:themeColor="text1"/>
          <w:szCs w:val="24"/>
          <w:lang w:val="ro-RO"/>
        </w:rPr>
        <w:t xml:space="preserve"> etajul </w:t>
      </w:r>
      <w:proofErr w:type="spellStart"/>
      <w:r w:rsidRPr="000726F4">
        <w:rPr>
          <w:rFonts w:cs="Times New Roman"/>
          <w:color w:val="000000" w:themeColor="text1"/>
          <w:szCs w:val="24"/>
          <w:lang w:val="ro-RO"/>
        </w:rPr>
        <w:t>arbus</w:t>
      </w:r>
      <w:r w:rsidR="001E7013" w:rsidRPr="000726F4">
        <w:rPr>
          <w:rFonts w:cs="Times New Roman"/>
          <w:color w:val="000000" w:themeColor="text1"/>
          <w:szCs w:val="24"/>
          <w:lang w:val="ro-RO"/>
        </w:rPr>
        <w:t>ț</w:t>
      </w:r>
      <w:r w:rsidRPr="000726F4">
        <w:rPr>
          <w:rFonts w:cs="Times New Roman"/>
          <w:color w:val="000000" w:themeColor="text1"/>
          <w:szCs w:val="24"/>
          <w:lang w:val="ro-RO"/>
        </w:rPr>
        <w:t>ilor</w:t>
      </w:r>
      <w:proofErr w:type="spellEnd"/>
      <w:r w:rsidR="00F56AF1" w:rsidRPr="000726F4">
        <w:rPr>
          <w:rFonts w:cs="Times New Roman"/>
          <w:color w:val="000000" w:themeColor="text1"/>
          <w:szCs w:val="24"/>
          <w:lang w:val="ro-RO"/>
        </w:rPr>
        <w:t xml:space="preserve">, </w:t>
      </w:r>
      <w:r w:rsidRPr="000726F4">
        <w:rPr>
          <w:rFonts w:cs="Times New Roman"/>
          <w:color w:val="000000" w:themeColor="text1"/>
          <w:szCs w:val="24"/>
          <w:lang w:val="ro-RO"/>
        </w:rPr>
        <w:t>indică un caracter mai xerofit al condi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iilor </w:t>
      </w:r>
      <w:proofErr w:type="spellStart"/>
      <w:r w:rsidRPr="000726F4">
        <w:rPr>
          <w:rFonts w:cs="Times New Roman"/>
          <w:color w:val="000000" w:themeColor="text1"/>
          <w:szCs w:val="24"/>
          <w:lang w:val="ro-RO"/>
        </w:rPr>
        <w:t>sta</w:t>
      </w:r>
      <w:r w:rsidR="001E7013" w:rsidRPr="000726F4">
        <w:rPr>
          <w:rFonts w:cs="Times New Roman"/>
          <w:color w:val="000000" w:themeColor="text1"/>
          <w:szCs w:val="24"/>
          <w:lang w:val="ro-RO"/>
        </w:rPr>
        <w:t>ț</w:t>
      </w:r>
      <w:r w:rsidRPr="000726F4">
        <w:rPr>
          <w:rFonts w:cs="Times New Roman"/>
          <w:color w:val="000000" w:themeColor="text1"/>
          <w:szCs w:val="24"/>
          <w:lang w:val="ro-RO"/>
        </w:rPr>
        <w:t>ionale</w:t>
      </w:r>
      <w:proofErr w:type="spellEnd"/>
      <w:r w:rsidRPr="000726F4">
        <w:rPr>
          <w:rFonts w:cs="Times New Roman"/>
          <w:color w:val="000000" w:themeColor="text1"/>
          <w:szCs w:val="24"/>
          <w:lang w:val="ro-RO"/>
        </w:rPr>
        <w:t xml:space="preserve"> fa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de etajul </w:t>
      </w:r>
      <w:proofErr w:type="spellStart"/>
      <w:r w:rsidRPr="000726F4">
        <w:rPr>
          <w:rFonts w:cs="Times New Roman"/>
          <w:color w:val="000000" w:themeColor="text1"/>
          <w:szCs w:val="24"/>
          <w:lang w:val="ro-RO"/>
        </w:rPr>
        <w:t>fitosta</w:t>
      </w:r>
      <w:r w:rsidR="001E7013" w:rsidRPr="000726F4">
        <w:rPr>
          <w:rFonts w:cs="Times New Roman"/>
          <w:color w:val="000000" w:themeColor="text1"/>
          <w:szCs w:val="24"/>
          <w:lang w:val="ro-RO"/>
        </w:rPr>
        <w:t>ț</w:t>
      </w:r>
      <w:r w:rsidRPr="000726F4">
        <w:rPr>
          <w:rFonts w:cs="Times New Roman"/>
          <w:color w:val="000000" w:themeColor="text1"/>
          <w:szCs w:val="24"/>
          <w:lang w:val="ro-RO"/>
        </w:rPr>
        <w:t>ional</w:t>
      </w:r>
      <w:proofErr w:type="spellEnd"/>
      <w:r w:rsidRPr="000726F4">
        <w:rPr>
          <w:rFonts w:cs="Times New Roman"/>
          <w:color w:val="000000" w:themeColor="text1"/>
          <w:szCs w:val="24"/>
          <w:lang w:val="ro-RO"/>
        </w:rPr>
        <w:t xml:space="preserve"> – FD2</w:t>
      </w:r>
      <w:r w:rsidR="009A5D48" w:rsidRPr="000726F4">
        <w:rPr>
          <w:rFonts w:cs="Times New Roman"/>
          <w:color w:val="000000" w:themeColor="text1"/>
          <w:szCs w:val="24"/>
          <w:lang w:val="ro-RO"/>
        </w:rPr>
        <w:t>.</w:t>
      </w:r>
      <w:r w:rsidRPr="000726F4">
        <w:rPr>
          <w:rFonts w:cs="Times New Roman"/>
          <w:color w:val="000000" w:themeColor="text1"/>
          <w:szCs w:val="24"/>
          <w:lang w:val="ro-RO"/>
        </w:rPr>
        <w:t xml:space="preserve"> Etajul deluros de </w:t>
      </w:r>
      <w:proofErr w:type="spellStart"/>
      <w:r w:rsidRPr="000726F4">
        <w:rPr>
          <w:rFonts w:cs="Times New Roman"/>
          <w:color w:val="000000" w:themeColor="text1"/>
          <w:szCs w:val="24"/>
          <w:lang w:val="ro-RO"/>
        </w:rPr>
        <w:t>cvercete</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w:t>
      </w:r>
      <w:r w:rsidR="001E7013" w:rsidRPr="000726F4">
        <w:rPr>
          <w:rFonts w:cs="Times New Roman"/>
          <w:color w:val="000000" w:themeColor="text1"/>
          <w:szCs w:val="24"/>
          <w:lang w:val="ro-RO"/>
        </w:rPr>
        <w:t>ș</w:t>
      </w:r>
      <w:r w:rsidRPr="000726F4">
        <w:rPr>
          <w:rFonts w:cs="Times New Roman"/>
          <w:color w:val="000000" w:themeColor="text1"/>
          <w:szCs w:val="24"/>
          <w:lang w:val="ro-RO"/>
        </w:rPr>
        <w:t>leauri de deal – tipic zonei; asemenea accentuări ale caracterului xerofit al sta</w:t>
      </w:r>
      <w:r w:rsidR="001E7013" w:rsidRPr="000726F4">
        <w:rPr>
          <w:rFonts w:cs="Times New Roman"/>
          <w:color w:val="000000" w:themeColor="text1"/>
          <w:szCs w:val="24"/>
          <w:lang w:val="ro-RO"/>
        </w:rPr>
        <w:t>ț</w:t>
      </w:r>
      <w:r w:rsidRPr="000726F4">
        <w:rPr>
          <w:rFonts w:cs="Times New Roman"/>
          <w:color w:val="000000" w:themeColor="text1"/>
          <w:szCs w:val="24"/>
          <w:lang w:val="ro-RO"/>
        </w:rPr>
        <w:t>iunii, cu influen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 către o silvostepă de deal sunt întâlnite </w:t>
      </w:r>
      <w:r w:rsidR="001E7013" w:rsidRPr="000726F4">
        <w:rPr>
          <w:rFonts w:cs="Times New Roman"/>
          <w:color w:val="000000" w:themeColor="text1"/>
          <w:szCs w:val="24"/>
          <w:lang w:val="ro-RO"/>
        </w:rPr>
        <w:t>ș</w:t>
      </w:r>
      <w:r w:rsidRPr="000726F4">
        <w:rPr>
          <w:rFonts w:cs="Times New Roman"/>
          <w:color w:val="000000" w:themeColor="text1"/>
          <w:szCs w:val="24"/>
          <w:lang w:val="ro-RO"/>
        </w:rPr>
        <w:t>i în alte zone similare din jude</w:t>
      </w:r>
      <w:r w:rsidR="001E7013" w:rsidRPr="000726F4">
        <w:rPr>
          <w:rFonts w:cs="Times New Roman"/>
          <w:color w:val="000000" w:themeColor="text1"/>
          <w:szCs w:val="24"/>
          <w:lang w:val="ro-RO"/>
        </w:rPr>
        <w:t>ț</w:t>
      </w:r>
      <w:r w:rsidRPr="000726F4">
        <w:rPr>
          <w:rFonts w:cs="Times New Roman"/>
          <w:color w:val="000000" w:themeColor="text1"/>
          <w:szCs w:val="24"/>
          <w:lang w:val="ro-RO"/>
        </w:rPr>
        <w:t>ul Sibiu, pe culmi de deal cu expozi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 predominant însorită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sol slab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mijlociu profund, cu </w:t>
      </w:r>
      <w:proofErr w:type="spellStart"/>
      <w:r w:rsidRPr="000726F4">
        <w:rPr>
          <w:rFonts w:cs="Times New Roman"/>
          <w:color w:val="000000" w:themeColor="text1"/>
          <w:szCs w:val="24"/>
          <w:lang w:val="ro-RO"/>
        </w:rPr>
        <w:t>substrate</w:t>
      </w:r>
      <w:proofErr w:type="spellEnd"/>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luto</w:t>
      </w:r>
      <w:proofErr w:type="spellEnd"/>
      <w:r w:rsidRPr="000726F4">
        <w:rPr>
          <w:rFonts w:cs="Times New Roman"/>
          <w:color w:val="000000" w:themeColor="text1"/>
          <w:szCs w:val="24"/>
          <w:lang w:val="ro-RO"/>
        </w:rPr>
        <w:t>-nisipoase în apropiere de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w:t>
      </w:r>
    </w:p>
    <w:p w14:paraId="1A7AF6D2" w14:textId="5CBD38A4" w:rsidR="0096217C" w:rsidRPr="000726F4" w:rsidRDefault="0096217C" w:rsidP="004B3DD6">
      <w:pPr>
        <w:ind w:firstLine="720"/>
        <w:rPr>
          <w:rFonts w:cs="Times New Roman"/>
          <w:color w:val="000000" w:themeColor="text1"/>
          <w:szCs w:val="24"/>
          <w:lang w:val="ro-RO"/>
        </w:rPr>
      </w:pPr>
      <w:r w:rsidRPr="000726F4">
        <w:rPr>
          <w:rFonts w:cs="Times New Roman"/>
          <w:color w:val="000000" w:themeColor="text1"/>
          <w:szCs w:val="24"/>
          <w:lang w:val="ro-RO"/>
        </w:rPr>
        <w:t>Etajele din arboret</w:t>
      </w:r>
      <w:r w:rsidR="00584BC0" w:rsidRPr="000726F4">
        <w:rPr>
          <w:rFonts w:cs="Times New Roman"/>
          <w:color w:val="000000" w:themeColor="text1"/>
          <w:szCs w:val="24"/>
          <w:lang w:val="ro-RO"/>
        </w:rPr>
        <w:t>,</w:t>
      </w:r>
      <w:r w:rsidRPr="000726F4">
        <w:rPr>
          <w:rFonts w:cs="Times New Roman"/>
          <w:color w:val="000000" w:themeColor="text1"/>
          <w:szCs w:val="24"/>
          <w:lang w:val="ro-RO"/>
        </w:rPr>
        <w:t xml:space="preserve"> etajul I – speciile principale castan, gorun, stejar pufo</w:t>
      </w:r>
      <w:r w:rsidR="00584BC0" w:rsidRPr="000726F4">
        <w:rPr>
          <w:rFonts w:cs="Times New Roman"/>
          <w:color w:val="000000" w:themeColor="text1"/>
          <w:szCs w:val="24"/>
          <w:lang w:val="ro-RO"/>
        </w:rPr>
        <w:t xml:space="preserve">s, tei </w:t>
      </w:r>
      <w:r w:rsidR="001E7013" w:rsidRPr="000726F4">
        <w:rPr>
          <w:rFonts w:cs="Times New Roman"/>
          <w:color w:val="000000" w:themeColor="text1"/>
          <w:szCs w:val="24"/>
          <w:lang w:val="ro-RO"/>
        </w:rPr>
        <w:t>ș</w:t>
      </w:r>
      <w:r w:rsidR="00584BC0" w:rsidRPr="000726F4">
        <w:rPr>
          <w:rFonts w:cs="Times New Roman"/>
          <w:color w:val="000000" w:themeColor="text1"/>
          <w:szCs w:val="24"/>
          <w:lang w:val="ro-RO"/>
        </w:rPr>
        <w:t>i II – carpen, jugastru,</w:t>
      </w:r>
      <w:r w:rsidRPr="000726F4">
        <w:rPr>
          <w:rFonts w:cs="Times New Roman"/>
          <w:color w:val="000000" w:themeColor="text1"/>
          <w:szCs w:val="24"/>
          <w:lang w:val="ro-RO"/>
        </w:rPr>
        <w:t xml:space="preserve"> nu sunt conturate în mod distinct, datorită existen</w:t>
      </w:r>
      <w:r w:rsidR="001E7013" w:rsidRPr="000726F4">
        <w:rPr>
          <w:rFonts w:cs="Times New Roman"/>
          <w:color w:val="000000" w:themeColor="text1"/>
          <w:szCs w:val="24"/>
          <w:lang w:val="ro-RO"/>
        </w:rPr>
        <w:t>ț</w:t>
      </w:r>
      <w:r w:rsidRPr="000726F4">
        <w:rPr>
          <w:rFonts w:cs="Times New Roman"/>
          <w:color w:val="000000" w:themeColor="text1"/>
          <w:szCs w:val="24"/>
          <w:lang w:val="ro-RO"/>
        </w:rPr>
        <w:t>ei unei distan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ări mari între exemplarele de arbori </w:t>
      </w:r>
      <w:r w:rsidR="001E7013" w:rsidRPr="000726F4">
        <w:rPr>
          <w:rFonts w:cs="Times New Roman"/>
          <w:color w:val="000000" w:themeColor="text1"/>
          <w:szCs w:val="24"/>
          <w:lang w:val="ro-RO"/>
        </w:rPr>
        <w:t>ș</w:t>
      </w:r>
      <w:r w:rsidRPr="000726F4">
        <w:rPr>
          <w:rFonts w:cs="Times New Roman"/>
          <w:color w:val="000000" w:themeColor="text1"/>
          <w:szCs w:val="24"/>
          <w:lang w:val="ro-RO"/>
        </w:rPr>
        <w:t>i a formei tipice de port izolat pe care o au majoritatea arborilor din habitat</w:t>
      </w:r>
      <w:r w:rsidR="00EB6739" w:rsidRPr="000726F4">
        <w:rPr>
          <w:rFonts w:cs="Times New Roman"/>
          <w:color w:val="000000" w:themeColor="text1"/>
          <w:szCs w:val="24"/>
          <w:lang w:val="ro-RO"/>
        </w:rPr>
        <w:t>.</w:t>
      </w:r>
      <w:r w:rsidR="009078EC" w:rsidRPr="000726F4">
        <w:rPr>
          <w:rFonts w:cs="Times New Roman"/>
          <w:color w:val="000000" w:themeColor="text1"/>
          <w:szCs w:val="24"/>
          <w:lang w:val="ro-RO"/>
        </w:rPr>
        <w:t xml:space="preserve"> </w:t>
      </w:r>
      <w:r w:rsidR="00EB6739" w:rsidRPr="000726F4">
        <w:rPr>
          <w:rFonts w:cs="Times New Roman"/>
          <w:color w:val="000000" w:themeColor="text1"/>
          <w:szCs w:val="24"/>
          <w:lang w:val="ro-RO"/>
        </w:rPr>
        <w:t>A se vedea Anexa 2.2 Fotografii</w:t>
      </w:r>
      <w:r w:rsidR="002873FF" w:rsidRPr="000726F4">
        <w:rPr>
          <w:rFonts w:cs="Times New Roman"/>
          <w:color w:val="000000" w:themeColor="text1"/>
          <w:szCs w:val="24"/>
          <w:lang w:val="ro-RO"/>
        </w:rPr>
        <w:t>.</w:t>
      </w:r>
    </w:p>
    <w:p w14:paraId="469F8942" w14:textId="77777777" w:rsidR="002873FF" w:rsidRPr="000726F4" w:rsidRDefault="002873FF" w:rsidP="004B3DD6">
      <w:pPr>
        <w:ind w:firstLine="720"/>
        <w:rPr>
          <w:rFonts w:cs="Times New Roman"/>
          <w:color w:val="000000" w:themeColor="text1"/>
          <w:szCs w:val="24"/>
          <w:lang w:val="ro-RO"/>
        </w:rPr>
      </w:pPr>
    </w:p>
    <w:p w14:paraId="4961AD9D" w14:textId="54B79E68" w:rsidR="009078EC" w:rsidRPr="000726F4" w:rsidRDefault="002873FF" w:rsidP="004B3DD6">
      <w:pPr>
        <w:pStyle w:val="411"/>
        <w:numPr>
          <w:ilvl w:val="0"/>
          <w:numId w:val="0"/>
        </w:numPr>
        <w:ind w:left="360" w:hanging="360"/>
        <w:rPr>
          <w:rFonts w:cs="Times New Roman"/>
          <w:color w:val="000000" w:themeColor="text1"/>
        </w:rPr>
      </w:pPr>
      <w:bookmarkStart w:id="502" w:name="_Toc33016366"/>
      <w:bookmarkStart w:id="503" w:name="_Toc35436093"/>
      <w:bookmarkStart w:id="504" w:name="_Toc43975943"/>
      <w:bookmarkStart w:id="505" w:name="_Toc43980641"/>
      <w:bookmarkStart w:id="506" w:name="_Toc44513304"/>
      <w:bookmarkStart w:id="507" w:name="_Toc108172731"/>
      <w:r w:rsidRPr="000726F4">
        <w:rPr>
          <w:rFonts w:cs="Times New Roman"/>
          <w:color w:val="000000" w:themeColor="text1"/>
        </w:rPr>
        <w:t>6.</w:t>
      </w:r>
      <w:r w:rsidR="00924A91" w:rsidRPr="000726F4">
        <w:rPr>
          <w:rFonts w:cs="Times New Roman"/>
          <w:color w:val="000000" w:themeColor="text1"/>
        </w:rPr>
        <w:t>1</w:t>
      </w:r>
      <w:r w:rsidRPr="000726F4">
        <w:rPr>
          <w:rFonts w:cs="Times New Roman"/>
          <w:color w:val="000000" w:themeColor="text1"/>
        </w:rPr>
        <w:t xml:space="preserve">.2.2. </w:t>
      </w:r>
      <w:r w:rsidR="009078EC" w:rsidRPr="000726F4">
        <w:rPr>
          <w:rFonts w:cs="Times New Roman"/>
          <w:color w:val="000000" w:themeColor="text1"/>
        </w:rPr>
        <w:t>Consisten</w:t>
      </w:r>
      <w:r w:rsidR="001E7013" w:rsidRPr="000726F4">
        <w:rPr>
          <w:rFonts w:cs="Times New Roman"/>
          <w:color w:val="000000" w:themeColor="text1"/>
        </w:rPr>
        <w:t>ț</w:t>
      </w:r>
      <w:r w:rsidR="009078EC" w:rsidRPr="000726F4">
        <w:rPr>
          <w:rFonts w:cs="Times New Roman"/>
          <w:color w:val="000000" w:themeColor="text1"/>
        </w:rPr>
        <w:t>ă</w:t>
      </w:r>
      <w:bookmarkEnd w:id="502"/>
      <w:bookmarkEnd w:id="503"/>
      <w:bookmarkEnd w:id="504"/>
      <w:bookmarkEnd w:id="505"/>
      <w:bookmarkEnd w:id="506"/>
      <w:bookmarkEnd w:id="507"/>
    </w:p>
    <w:p w14:paraId="09D1ED78" w14:textId="46E5AADB" w:rsidR="00961D4B" w:rsidRPr="000726F4" w:rsidRDefault="00961D4B" w:rsidP="004B3DD6">
      <w:pPr>
        <w:ind w:firstLine="720"/>
        <w:rPr>
          <w:rFonts w:cs="Times New Roman"/>
          <w:color w:val="000000" w:themeColor="text1"/>
          <w:szCs w:val="24"/>
          <w:lang w:val="ro-RO"/>
        </w:rPr>
      </w:pPr>
      <w:r w:rsidRPr="000726F4">
        <w:rPr>
          <w:rFonts w:cs="Times New Roman"/>
          <w:color w:val="000000" w:themeColor="text1"/>
          <w:szCs w:val="24"/>
          <w:lang w:val="ro-RO"/>
        </w:rPr>
        <w:t>Consisten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habitatului, determinată ca procent de închidere a coronamentului la nivelul arboretului, este relativ redusă, în medie 0,5, uneori mai mare până la 0,7 – 0,8 </w:t>
      </w:r>
      <w:r w:rsidR="001E7013" w:rsidRPr="000726F4">
        <w:rPr>
          <w:rFonts w:cs="Times New Roman"/>
          <w:color w:val="000000" w:themeColor="text1"/>
          <w:szCs w:val="24"/>
          <w:lang w:val="ro-RO"/>
        </w:rPr>
        <w:t>ș</w:t>
      </w:r>
      <w:r w:rsidRPr="000726F4">
        <w:rPr>
          <w:rFonts w:cs="Times New Roman"/>
          <w:color w:val="000000" w:themeColor="text1"/>
          <w:szCs w:val="24"/>
          <w:lang w:val="ro-RO"/>
        </w:rPr>
        <w:t>i local mai redusă – 0,3. Consisten</w:t>
      </w:r>
      <w:r w:rsidR="001E7013" w:rsidRPr="000726F4">
        <w:rPr>
          <w:rFonts w:cs="Times New Roman"/>
          <w:color w:val="000000" w:themeColor="text1"/>
          <w:szCs w:val="24"/>
          <w:lang w:val="ro-RO"/>
        </w:rPr>
        <w:t>ț</w:t>
      </w:r>
      <w:r w:rsidRPr="000726F4">
        <w:rPr>
          <w:rFonts w:cs="Times New Roman"/>
          <w:color w:val="000000" w:themeColor="text1"/>
          <w:szCs w:val="24"/>
          <w:lang w:val="ro-RO"/>
        </w:rPr>
        <w:t>a actuală este rezultatul originii ini</w:t>
      </w:r>
      <w:r w:rsidR="001E7013" w:rsidRPr="000726F4">
        <w:rPr>
          <w:rFonts w:cs="Times New Roman"/>
          <w:color w:val="000000" w:themeColor="text1"/>
          <w:szCs w:val="24"/>
          <w:lang w:val="ro-RO"/>
        </w:rPr>
        <w:t>ț</w:t>
      </w:r>
      <w:r w:rsidRPr="000726F4">
        <w:rPr>
          <w:rFonts w:cs="Times New Roman"/>
          <w:color w:val="000000" w:themeColor="text1"/>
          <w:szCs w:val="24"/>
          <w:lang w:val="ro-RO"/>
        </w:rPr>
        <w:t>iale a arborilor – proveni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prin plantare pe zona aflata pe culmea dealului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a influentelor antropice directe </w:t>
      </w:r>
      <w:r w:rsidR="001E7013" w:rsidRPr="000726F4">
        <w:rPr>
          <w:rFonts w:cs="Times New Roman"/>
          <w:color w:val="000000" w:themeColor="text1"/>
          <w:szCs w:val="24"/>
          <w:lang w:val="ro-RO"/>
        </w:rPr>
        <w:t>ș</w:t>
      </w:r>
      <w:r w:rsidRPr="000726F4">
        <w:rPr>
          <w:rFonts w:cs="Times New Roman"/>
          <w:color w:val="000000" w:themeColor="text1"/>
          <w:szCs w:val="24"/>
          <w:lang w:val="ro-RO"/>
        </w:rPr>
        <w:t>i indirecte care au ac</w:t>
      </w:r>
      <w:r w:rsidR="001E7013" w:rsidRPr="000726F4">
        <w:rPr>
          <w:rFonts w:cs="Times New Roman"/>
          <w:color w:val="000000" w:themeColor="text1"/>
          <w:szCs w:val="24"/>
          <w:lang w:val="ro-RO"/>
        </w:rPr>
        <w:t>ț</w:t>
      </w:r>
      <w:r w:rsidRPr="000726F4">
        <w:rPr>
          <w:rFonts w:cs="Times New Roman"/>
          <w:color w:val="000000" w:themeColor="text1"/>
          <w:szCs w:val="24"/>
          <w:lang w:val="ro-RO"/>
        </w:rPr>
        <w:t>ionat pe durata existen</w:t>
      </w:r>
      <w:r w:rsidR="001E7013" w:rsidRPr="000726F4">
        <w:rPr>
          <w:rFonts w:cs="Times New Roman"/>
          <w:color w:val="000000" w:themeColor="text1"/>
          <w:szCs w:val="24"/>
          <w:lang w:val="ro-RO"/>
        </w:rPr>
        <w:t>ț</w:t>
      </w:r>
      <w:r w:rsidRPr="000726F4">
        <w:rPr>
          <w:rFonts w:cs="Times New Roman"/>
          <w:color w:val="000000" w:themeColor="text1"/>
          <w:szCs w:val="24"/>
          <w:lang w:val="ro-RO"/>
        </w:rPr>
        <w:t>ei mai multor genera</w:t>
      </w:r>
      <w:r w:rsidR="001E7013" w:rsidRPr="000726F4">
        <w:rPr>
          <w:rFonts w:cs="Times New Roman"/>
          <w:color w:val="000000" w:themeColor="text1"/>
          <w:szCs w:val="24"/>
          <w:lang w:val="ro-RO"/>
        </w:rPr>
        <w:t>ț</w:t>
      </w:r>
      <w:r w:rsidRPr="000726F4">
        <w:rPr>
          <w:rFonts w:cs="Times New Roman"/>
          <w:color w:val="000000" w:themeColor="text1"/>
          <w:szCs w:val="24"/>
          <w:lang w:val="ro-RO"/>
        </w:rPr>
        <w:t>ii din arboret. Comparativ cu starea optimă dezvoltării unui habitat forestier consisten</w:t>
      </w:r>
      <w:r w:rsidR="001E7013" w:rsidRPr="000726F4">
        <w:rPr>
          <w:rFonts w:cs="Times New Roman"/>
          <w:color w:val="000000" w:themeColor="text1"/>
          <w:szCs w:val="24"/>
          <w:lang w:val="ro-RO"/>
        </w:rPr>
        <w:t>ț</w:t>
      </w:r>
      <w:r w:rsidRPr="000726F4">
        <w:rPr>
          <w:rFonts w:cs="Times New Roman"/>
          <w:color w:val="000000" w:themeColor="text1"/>
          <w:szCs w:val="24"/>
          <w:lang w:val="ro-RO"/>
        </w:rPr>
        <w:t>a actuală nu este corespunzătoare pentru o stare favorabilă</w:t>
      </w:r>
      <w:r w:rsidR="00EB6739" w:rsidRPr="000726F4">
        <w:rPr>
          <w:rFonts w:cs="Times New Roman"/>
          <w:color w:val="000000" w:themeColor="text1"/>
          <w:szCs w:val="24"/>
          <w:lang w:val="ro-RO"/>
        </w:rPr>
        <w:t>.</w:t>
      </w:r>
      <w:r w:rsidR="00647964" w:rsidRPr="000726F4">
        <w:rPr>
          <w:rFonts w:cs="Times New Roman"/>
          <w:color w:val="000000" w:themeColor="text1"/>
          <w:szCs w:val="24"/>
          <w:lang w:val="ro-RO"/>
        </w:rPr>
        <w:t xml:space="preserve"> </w:t>
      </w:r>
      <w:r w:rsidR="00EB6739" w:rsidRPr="000726F4">
        <w:rPr>
          <w:rFonts w:cs="Times New Roman"/>
          <w:color w:val="000000" w:themeColor="text1"/>
          <w:szCs w:val="24"/>
          <w:lang w:val="ro-RO"/>
        </w:rPr>
        <w:t>A se vedea Anexa 2.2 Fotografii</w:t>
      </w:r>
      <w:r w:rsidR="002873FF" w:rsidRPr="000726F4">
        <w:rPr>
          <w:rFonts w:cs="Times New Roman"/>
          <w:color w:val="000000" w:themeColor="text1"/>
          <w:szCs w:val="24"/>
          <w:lang w:val="ro-RO"/>
        </w:rPr>
        <w:t>.</w:t>
      </w:r>
    </w:p>
    <w:p w14:paraId="1D06A548" w14:textId="77777777" w:rsidR="002873FF" w:rsidRPr="000726F4" w:rsidRDefault="002873FF" w:rsidP="004B3DD6">
      <w:pPr>
        <w:ind w:firstLine="720"/>
        <w:rPr>
          <w:rFonts w:cs="Times New Roman"/>
          <w:color w:val="000000" w:themeColor="text1"/>
          <w:szCs w:val="24"/>
          <w:lang w:val="ro-RO"/>
        </w:rPr>
      </w:pPr>
    </w:p>
    <w:p w14:paraId="447CFF66" w14:textId="3D7AE4CE" w:rsidR="00647964" w:rsidRPr="000726F4" w:rsidRDefault="002873FF" w:rsidP="004B3DD6">
      <w:pPr>
        <w:pStyle w:val="411"/>
        <w:numPr>
          <w:ilvl w:val="0"/>
          <w:numId w:val="0"/>
        </w:numPr>
        <w:ind w:left="360" w:hanging="360"/>
        <w:rPr>
          <w:rFonts w:cs="Times New Roman"/>
          <w:color w:val="000000" w:themeColor="text1"/>
        </w:rPr>
      </w:pPr>
      <w:bookmarkStart w:id="508" w:name="_Toc33016367"/>
      <w:bookmarkStart w:id="509" w:name="_Toc35436094"/>
      <w:bookmarkStart w:id="510" w:name="_Toc43975944"/>
      <w:bookmarkStart w:id="511" w:name="_Toc43980642"/>
      <w:bookmarkStart w:id="512" w:name="_Toc44513305"/>
      <w:bookmarkStart w:id="513" w:name="_Toc108172732"/>
      <w:r w:rsidRPr="000726F4">
        <w:rPr>
          <w:rFonts w:cs="Times New Roman"/>
          <w:color w:val="000000" w:themeColor="text1"/>
        </w:rPr>
        <w:t>6.</w:t>
      </w:r>
      <w:r w:rsidR="00924A91" w:rsidRPr="000726F4">
        <w:rPr>
          <w:rFonts w:cs="Times New Roman"/>
          <w:color w:val="000000" w:themeColor="text1"/>
        </w:rPr>
        <w:t>1</w:t>
      </w:r>
      <w:r w:rsidRPr="000726F4">
        <w:rPr>
          <w:rFonts w:cs="Times New Roman"/>
          <w:color w:val="000000" w:themeColor="text1"/>
        </w:rPr>
        <w:t xml:space="preserve">.2.3. </w:t>
      </w:r>
      <w:r w:rsidR="000102FA" w:rsidRPr="000726F4">
        <w:rPr>
          <w:rFonts w:cs="Times New Roman"/>
          <w:color w:val="000000" w:themeColor="text1"/>
        </w:rPr>
        <w:t>Prezen</w:t>
      </w:r>
      <w:r w:rsidR="001E7013" w:rsidRPr="000726F4">
        <w:rPr>
          <w:rFonts w:cs="Times New Roman"/>
          <w:color w:val="000000" w:themeColor="text1"/>
        </w:rPr>
        <w:t>ț</w:t>
      </w:r>
      <w:r w:rsidR="000102FA" w:rsidRPr="000726F4">
        <w:rPr>
          <w:rFonts w:cs="Times New Roman"/>
          <w:color w:val="000000" w:themeColor="text1"/>
        </w:rPr>
        <w:t>a specii alohtone</w:t>
      </w:r>
      <w:bookmarkEnd w:id="508"/>
      <w:bookmarkEnd w:id="509"/>
      <w:bookmarkEnd w:id="510"/>
      <w:bookmarkEnd w:id="511"/>
      <w:bookmarkEnd w:id="512"/>
      <w:bookmarkEnd w:id="513"/>
    </w:p>
    <w:p w14:paraId="36990A3D" w14:textId="622FB17E" w:rsidR="000102FA" w:rsidRPr="000726F4" w:rsidRDefault="000102FA" w:rsidP="004B3DD6">
      <w:pPr>
        <w:ind w:firstLine="720"/>
        <w:rPr>
          <w:rFonts w:cs="Times New Roman"/>
          <w:color w:val="000000" w:themeColor="text1"/>
          <w:szCs w:val="24"/>
          <w:lang w:val="ro-RO"/>
        </w:rPr>
      </w:pPr>
      <w:r w:rsidRPr="000726F4">
        <w:rPr>
          <w:rFonts w:cs="Times New Roman"/>
          <w:color w:val="000000" w:themeColor="text1"/>
          <w:szCs w:val="24"/>
          <w:lang w:val="ro-RO"/>
        </w:rPr>
        <w:t>În compozi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 arboretului sunt prezente specii autohtone, majoritatea tipice habitatului românesc R 4141 „Păduri dacice-balcanice de gorun </w:t>
      </w:r>
      <w:proofErr w:type="spellStart"/>
      <w:r w:rsidRPr="000726F4">
        <w:rPr>
          <w:rFonts w:cs="Times New Roman"/>
          <w:i/>
          <w:color w:val="000000" w:themeColor="text1"/>
          <w:szCs w:val="24"/>
          <w:lang w:val="ro-RO"/>
        </w:rPr>
        <w:t>Quercus</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petraea</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castan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cu </w:t>
      </w:r>
      <w:proofErr w:type="spellStart"/>
      <w:r w:rsidRPr="000726F4">
        <w:rPr>
          <w:rFonts w:cs="Times New Roman"/>
          <w:i/>
          <w:color w:val="000000" w:themeColor="text1"/>
          <w:szCs w:val="24"/>
          <w:lang w:val="ro-RO"/>
        </w:rPr>
        <w:t>Genista</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tinctoria</w:t>
      </w:r>
      <w:proofErr w:type="spellEnd"/>
      <w:r w:rsidRPr="000726F4">
        <w:rPr>
          <w:rFonts w:cs="Times New Roman"/>
          <w:i/>
          <w:color w:val="000000" w:themeColor="text1"/>
          <w:szCs w:val="24"/>
          <w:lang w:val="ro-RO"/>
        </w:rPr>
        <w:t>”</w:t>
      </w:r>
      <w:r w:rsidRPr="000726F4">
        <w:rPr>
          <w:rFonts w:cs="Times New Roman"/>
          <w:color w:val="000000" w:themeColor="text1"/>
          <w:szCs w:val="24"/>
          <w:lang w:val="ro-RO"/>
        </w:rPr>
        <w:t>,</w:t>
      </w:r>
      <w:r w:rsidRPr="000726F4">
        <w:rPr>
          <w:rFonts w:cs="Times New Roman"/>
          <w:i/>
          <w:color w:val="000000" w:themeColor="text1"/>
          <w:szCs w:val="24"/>
          <w:lang w:val="ro-RO"/>
        </w:rPr>
        <w:t xml:space="preserve"> </w:t>
      </w:r>
      <w:r w:rsidRPr="000726F4">
        <w:rPr>
          <w:rFonts w:cs="Times New Roman"/>
          <w:color w:val="000000" w:themeColor="text1"/>
          <w:szCs w:val="24"/>
          <w:lang w:val="ro-RO"/>
        </w:rPr>
        <w:t>varianta vicariant</w:t>
      </w:r>
      <w:r w:rsidR="00B740D4" w:rsidRPr="000726F4">
        <w:rPr>
          <w:rFonts w:cs="Times New Roman"/>
          <w:color w:val="000000" w:themeColor="text1"/>
          <w:szCs w:val="24"/>
          <w:lang w:val="ro-RO"/>
        </w:rPr>
        <w:t>ă</w:t>
      </w:r>
      <w:r w:rsidRPr="000726F4">
        <w:rPr>
          <w:rFonts w:cs="Times New Roman"/>
          <w:color w:val="000000" w:themeColor="text1"/>
          <w:szCs w:val="24"/>
          <w:lang w:val="ro-RO"/>
        </w:rPr>
        <w:t xml:space="preserve"> mai frecvent întâlnită în </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ara noastră pentru habitatul </w:t>
      </w:r>
      <w:r w:rsidRPr="000726F4">
        <w:rPr>
          <w:rFonts w:cs="Times New Roman"/>
          <w:i/>
          <w:color w:val="000000" w:themeColor="text1"/>
          <w:szCs w:val="24"/>
          <w:lang w:val="ro-RO"/>
        </w:rPr>
        <w:t>N</w:t>
      </w:r>
      <w:r w:rsidR="00AA1344" w:rsidRPr="000726F4">
        <w:rPr>
          <w:rFonts w:cs="Times New Roman"/>
          <w:i/>
          <w:color w:val="000000" w:themeColor="text1"/>
          <w:szCs w:val="24"/>
          <w:lang w:val="ro-RO"/>
        </w:rPr>
        <w:t>atura</w:t>
      </w:r>
      <w:r w:rsidRPr="000726F4">
        <w:rPr>
          <w:rFonts w:cs="Times New Roman"/>
          <w:i/>
          <w:color w:val="000000" w:themeColor="text1"/>
          <w:szCs w:val="24"/>
          <w:lang w:val="ro-RO"/>
        </w:rPr>
        <w:t xml:space="preserve"> 2000 </w:t>
      </w:r>
      <w:r w:rsidRPr="000726F4">
        <w:rPr>
          <w:rFonts w:cs="Times New Roman"/>
          <w:color w:val="000000" w:themeColor="text1"/>
          <w:szCs w:val="24"/>
          <w:lang w:val="ro-RO"/>
        </w:rPr>
        <w:t xml:space="preserve">9260 </w:t>
      </w:r>
      <w:r w:rsidR="00B740D4" w:rsidRPr="000726F4">
        <w:rPr>
          <w:rFonts w:cs="Times New Roman"/>
          <w:color w:val="000000" w:themeColor="text1"/>
          <w:szCs w:val="24"/>
          <w:lang w:val="ro-RO"/>
        </w:rPr>
        <w:t>„</w:t>
      </w:r>
      <w:r w:rsidR="0082342C" w:rsidRPr="000726F4">
        <w:rPr>
          <w:rFonts w:cs="Times New Roman"/>
          <w:color w:val="000000" w:themeColor="text1"/>
          <w:szCs w:val="24"/>
          <w:lang w:val="ro-RO"/>
        </w:rPr>
        <w:t xml:space="preserve">Păduri </w:t>
      </w:r>
      <w:r w:rsidR="00D521E1" w:rsidRPr="000726F4">
        <w:rPr>
          <w:rFonts w:cs="Times New Roman"/>
          <w:color w:val="000000" w:themeColor="text1"/>
          <w:szCs w:val="24"/>
          <w:lang w:val="ro-RO"/>
        </w:rPr>
        <w:t>cu</w:t>
      </w:r>
      <w:r w:rsidR="0082342C" w:rsidRPr="000726F4">
        <w:rPr>
          <w:rFonts w:cs="Times New Roman"/>
          <w:color w:val="000000" w:themeColor="text1"/>
          <w:szCs w:val="24"/>
          <w:lang w:val="ro-RO"/>
        </w:rPr>
        <w:t xml:space="preserve"> </w:t>
      </w:r>
      <w:r w:rsidR="0082342C" w:rsidRPr="000726F4">
        <w:rPr>
          <w:rFonts w:cs="Times New Roman"/>
          <w:i/>
          <w:color w:val="000000" w:themeColor="text1"/>
          <w:szCs w:val="24"/>
          <w:lang w:val="ro-RO"/>
        </w:rPr>
        <w:t>Castanea sativa</w:t>
      </w:r>
      <w:r w:rsidRPr="000726F4">
        <w:rPr>
          <w:rFonts w:cs="Times New Roman"/>
          <w:color w:val="000000" w:themeColor="text1"/>
          <w:szCs w:val="24"/>
          <w:lang w:val="ro-RO"/>
        </w:rPr>
        <w:t>”.</w:t>
      </w:r>
    </w:p>
    <w:p w14:paraId="3C696CD8" w14:textId="77777777" w:rsidR="002873FF" w:rsidRPr="000726F4" w:rsidRDefault="002873FF" w:rsidP="004B3DD6">
      <w:pPr>
        <w:ind w:firstLine="720"/>
        <w:rPr>
          <w:rFonts w:cs="Times New Roman"/>
          <w:color w:val="000000" w:themeColor="text1"/>
          <w:szCs w:val="24"/>
          <w:lang w:val="ro-RO"/>
        </w:rPr>
      </w:pPr>
    </w:p>
    <w:p w14:paraId="14852C8F" w14:textId="6A852075" w:rsidR="000102FA" w:rsidRPr="000726F4" w:rsidRDefault="002873FF" w:rsidP="004B3DD6">
      <w:pPr>
        <w:pStyle w:val="411"/>
        <w:numPr>
          <w:ilvl w:val="0"/>
          <w:numId w:val="0"/>
        </w:numPr>
        <w:ind w:left="360" w:hanging="360"/>
        <w:rPr>
          <w:rFonts w:cs="Times New Roman"/>
          <w:color w:val="000000" w:themeColor="text1"/>
        </w:rPr>
      </w:pPr>
      <w:bookmarkStart w:id="514" w:name="_Toc33016368"/>
      <w:bookmarkStart w:id="515" w:name="_Toc35436095"/>
      <w:bookmarkStart w:id="516" w:name="_Toc43975945"/>
      <w:bookmarkStart w:id="517" w:name="_Toc43980643"/>
      <w:bookmarkStart w:id="518" w:name="_Toc44513306"/>
      <w:bookmarkStart w:id="519" w:name="_Toc108172733"/>
      <w:r w:rsidRPr="000726F4">
        <w:rPr>
          <w:rFonts w:cs="Times New Roman"/>
          <w:color w:val="000000" w:themeColor="text1"/>
        </w:rPr>
        <w:lastRenderedPageBreak/>
        <w:t>6.</w:t>
      </w:r>
      <w:r w:rsidR="00924A91" w:rsidRPr="000726F4">
        <w:rPr>
          <w:rFonts w:cs="Times New Roman"/>
          <w:color w:val="000000" w:themeColor="text1"/>
        </w:rPr>
        <w:t>1</w:t>
      </w:r>
      <w:r w:rsidRPr="000726F4">
        <w:rPr>
          <w:rFonts w:cs="Times New Roman"/>
          <w:color w:val="000000" w:themeColor="text1"/>
        </w:rPr>
        <w:t xml:space="preserve">.2.4. </w:t>
      </w:r>
      <w:r w:rsidR="009F09C6" w:rsidRPr="000726F4">
        <w:rPr>
          <w:rFonts w:cs="Times New Roman"/>
          <w:color w:val="000000" w:themeColor="text1"/>
        </w:rPr>
        <w:t>Modalitatea de regenerare</w:t>
      </w:r>
      <w:bookmarkEnd w:id="514"/>
      <w:bookmarkEnd w:id="515"/>
      <w:bookmarkEnd w:id="516"/>
      <w:bookmarkEnd w:id="517"/>
      <w:bookmarkEnd w:id="518"/>
      <w:bookmarkEnd w:id="519"/>
    </w:p>
    <w:p w14:paraId="431F55B8" w14:textId="7D6F4695" w:rsidR="009F09C6" w:rsidRPr="000726F4" w:rsidRDefault="009F09C6"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Pentru etajul arborilor – etajul edificator pentru tipul de habitat, modalitatea de regenerare a actualelor exemplare este de natură vegetativă. Atât exemplarele de castan cât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cele de </w:t>
      </w:r>
      <w:proofErr w:type="spellStart"/>
      <w:r w:rsidRPr="000726F4">
        <w:rPr>
          <w:rFonts w:cs="Times New Roman"/>
          <w:color w:val="000000" w:themeColor="text1"/>
          <w:szCs w:val="24"/>
          <w:lang w:val="ro-RO"/>
        </w:rPr>
        <w:t>cvercinee</w:t>
      </w:r>
      <w:proofErr w:type="spellEnd"/>
      <w:r w:rsidRPr="000726F4">
        <w:rPr>
          <w:rFonts w:cs="Times New Roman"/>
          <w:color w:val="000000" w:themeColor="text1"/>
          <w:szCs w:val="24"/>
          <w:lang w:val="ro-RO"/>
        </w:rPr>
        <w:t>, mesteacăn, tei, carpen au provenien</w:t>
      </w:r>
      <w:r w:rsidR="001E7013" w:rsidRPr="000726F4">
        <w:rPr>
          <w:rFonts w:cs="Times New Roman"/>
          <w:color w:val="000000" w:themeColor="text1"/>
          <w:szCs w:val="24"/>
          <w:lang w:val="ro-RO"/>
        </w:rPr>
        <w:t>ț</w:t>
      </w:r>
      <w:r w:rsidRPr="000726F4">
        <w:rPr>
          <w:rFonts w:cs="Times New Roman"/>
          <w:color w:val="000000" w:themeColor="text1"/>
          <w:szCs w:val="24"/>
          <w:lang w:val="ro-RO"/>
        </w:rPr>
        <w:t>ă generală 90% din lăstari de tulpin</w:t>
      </w:r>
      <w:r w:rsidR="00B740D4" w:rsidRPr="000726F4">
        <w:rPr>
          <w:rFonts w:cs="Times New Roman"/>
          <w:color w:val="000000" w:themeColor="text1"/>
          <w:szCs w:val="24"/>
          <w:lang w:val="ro-RO"/>
        </w:rPr>
        <w:t>ă</w:t>
      </w:r>
      <w:r w:rsidR="00584BC0" w:rsidRPr="000726F4">
        <w:rPr>
          <w:rFonts w:cs="Times New Roman"/>
          <w:color w:val="000000" w:themeColor="text1"/>
          <w:szCs w:val="24"/>
          <w:lang w:val="ro-RO"/>
        </w:rPr>
        <w:t>.</w:t>
      </w:r>
      <w:r w:rsidRPr="000726F4">
        <w:rPr>
          <w:rFonts w:cs="Times New Roman"/>
          <w:color w:val="000000" w:themeColor="text1"/>
          <w:szCs w:val="24"/>
          <w:lang w:val="ro-RO"/>
        </w:rPr>
        <w:t xml:space="preserve"> </w:t>
      </w:r>
      <w:r w:rsidR="00EB6739" w:rsidRPr="000726F4">
        <w:rPr>
          <w:rFonts w:cs="Times New Roman"/>
          <w:color w:val="000000" w:themeColor="text1"/>
          <w:szCs w:val="24"/>
          <w:lang w:val="ro-RO"/>
        </w:rPr>
        <w:t>A se vedea Anexa 2.2 Fotografii</w:t>
      </w:r>
    </w:p>
    <w:p w14:paraId="1570FEBE" w14:textId="6E848318" w:rsidR="009F09C6" w:rsidRPr="000726F4" w:rsidRDefault="009F09C6"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Analiza de detaliu a exemplarelor de castan comestibil din </w:t>
      </w:r>
      <w:r w:rsidR="004D28F9" w:rsidRPr="000726F4">
        <w:rPr>
          <w:rFonts w:cs="Times New Roman"/>
          <w:color w:val="000000" w:themeColor="text1"/>
          <w:szCs w:val="24"/>
          <w:lang w:val="ro-RO"/>
        </w:rPr>
        <w:t>s</w:t>
      </w:r>
      <w:r w:rsidRPr="000726F4">
        <w:rPr>
          <w:rFonts w:cs="Times New Roman"/>
          <w:color w:val="000000" w:themeColor="text1"/>
          <w:szCs w:val="24"/>
          <w:lang w:val="ro-RO"/>
        </w:rPr>
        <w:t xml:space="preserve">it conduce la concluzia că doar 3-4 din exemplarele din </w:t>
      </w:r>
      <w:r w:rsidR="004D28F9" w:rsidRPr="000726F4">
        <w:rPr>
          <w:rFonts w:cs="Times New Roman"/>
          <w:color w:val="000000" w:themeColor="text1"/>
          <w:szCs w:val="24"/>
          <w:lang w:val="ro-RO"/>
        </w:rPr>
        <w:t>s</w:t>
      </w:r>
      <w:r w:rsidRPr="000726F4">
        <w:rPr>
          <w:rFonts w:cs="Times New Roman"/>
          <w:color w:val="000000" w:themeColor="text1"/>
          <w:szCs w:val="24"/>
          <w:lang w:val="ro-RO"/>
        </w:rPr>
        <w:t>it sunt regenerate din sămân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 posibil 3 în cadrul habitatului de castan 9260 </w:t>
      </w:r>
      <w:r w:rsidR="001E7013" w:rsidRPr="000726F4">
        <w:rPr>
          <w:rFonts w:cs="Times New Roman"/>
          <w:color w:val="000000" w:themeColor="text1"/>
          <w:szCs w:val="24"/>
          <w:lang w:val="ro-RO"/>
        </w:rPr>
        <w:t>ș</w:t>
      </w:r>
      <w:r w:rsidRPr="000726F4">
        <w:rPr>
          <w:rFonts w:cs="Times New Roman"/>
          <w:color w:val="000000" w:themeColor="text1"/>
          <w:szCs w:val="24"/>
          <w:lang w:val="ro-RO"/>
        </w:rPr>
        <w:t>i un exempl</w:t>
      </w:r>
      <w:r w:rsidR="00FC3AC0" w:rsidRPr="000726F4">
        <w:rPr>
          <w:rFonts w:cs="Times New Roman"/>
          <w:color w:val="000000" w:themeColor="text1"/>
          <w:szCs w:val="24"/>
          <w:lang w:val="ro-RO"/>
        </w:rPr>
        <w:t>ar aflat în pădurea învecinată având tip de habitat 91Y0</w:t>
      </w:r>
      <w:r w:rsidRPr="000726F4">
        <w:rPr>
          <w:rFonts w:cs="Times New Roman"/>
          <w:color w:val="000000" w:themeColor="text1"/>
          <w:szCs w:val="24"/>
          <w:lang w:val="ro-RO"/>
        </w:rPr>
        <w:t xml:space="preserve">, acesta fiind situat spre zona de limita a </w:t>
      </w:r>
      <w:r w:rsidR="004D28F9" w:rsidRPr="000726F4">
        <w:rPr>
          <w:rFonts w:cs="Times New Roman"/>
          <w:color w:val="000000" w:themeColor="text1"/>
          <w:szCs w:val="24"/>
          <w:lang w:val="ro-RO"/>
        </w:rPr>
        <w:t>s</w:t>
      </w:r>
      <w:r w:rsidRPr="000726F4">
        <w:rPr>
          <w:rFonts w:cs="Times New Roman"/>
          <w:color w:val="000000" w:themeColor="text1"/>
          <w:szCs w:val="24"/>
          <w:lang w:val="ro-RO"/>
        </w:rPr>
        <w:t>itului.</w:t>
      </w:r>
    </w:p>
    <w:p w14:paraId="2AE98994" w14:textId="7B22DADC" w:rsidR="009F09C6" w:rsidRPr="000726F4" w:rsidRDefault="009F09C6" w:rsidP="004B3DD6">
      <w:pPr>
        <w:ind w:firstLine="720"/>
        <w:rPr>
          <w:rFonts w:cs="Times New Roman"/>
          <w:color w:val="000000" w:themeColor="text1"/>
          <w:szCs w:val="24"/>
          <w:lang w:val="ro-RO"/>
        </w:rPr>
      </w:pPr>
      <w:r w:rsidRPr="000726F4">
        <w:rPr>
          <w:rFonts w:cs="Times New Roman"/>
          <w:color w:val="000000" w:themeColor="text1"/>
          <w:szCs w:val="24"/>
          <w:lang w:val="ro-RO"/>
        </w:rPr>
        <w:t>Ponderea redusă a exemplarelor cu provenien</w:t>
      </w:r>
      <w:r w:rsidR="001E7013" w:rsidRPr="000726F4">
        <w:rPr>
          <w:rFonts w:cs="Times New Roman"/>
          <w:color w:val="000000" w:themeColor="text1"/>
          <w:szCs w:val="24"/>
          <w:lang w:val="ro-RO"/>
        </w:rPr>
        <w:t>ț</w:t>
      </w:r>
      <w:r w:rsidRPr="000726F4">
        <w:rPr>
          <w:rFonts w:cs="Times New Roman"/>
          <w:color w:val="000000" w:themeColor="text1"/>
          <w:szCs w:val="24"/>
          <w:lang w:val="ro-RO"/>
        </w:rPr>
        <w:t>a din sămân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“depunctează” starea actuală de conservare a habitatului. Regenerarea repetată din lăstari nu este indicată în habitatele forestiere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are ca </w:t>
      </w:r>
      <w:r w:rsidR="001E7013" w:rsidRPr="000726F4">
        <w:rPr>
          <w:rFonts w:cs="Times New Roman"/>
          <w:color w:val="000000" w:themeColor="text1"/>
          <w:szCs w:val="24"/>
          <w:lang w:val="ro-RO"/>
        </w:rPr>
        <w:t>ș</w:t>
      </w:r>
      <w:r w:rsidRPr="000726F4">
        <w:rPr>
          <w:rFonts w:cs="Times New Roman"/>
          <w:color w:val="000000" w:themeColor="text1"/>
          <w:szCs w:val="24"/>
          <w:lang w:val="ro-RO"/>
        </w:rPr>
        <w:t>i consecin</w:t>
      </w:r>
      <w:r w:rsidR="001E7013" w:rsidRPr="000726F4">
        <w:rPr>
          <w:rFonts w:cs="Times New Roman"/>
          <w:color w:val="000000" w:themeColor="text1"/>
          <w:szCs w:val="24"/>
          <w:lang w:val="ro-RO"/>
        </w:rPr>
        <w:t>ț</w:t>
      </w:r>
      <w:r w:rsidRPr="000726F4">
        <w:rPr>
          <w:rFonts w:cs="Times New Roman"/>
          <w:color w:val="000000" w:themeColor="text1"/>
          <w:szCs w:val="24"/>
          <w:lang w:val="ro-RO"/>
        </w:rPr>
        <w:t>e, în timp, scăderea vitalită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arboretelor; în </w:t>
      </w:r>
      <w:r w:rsidR="006B4C95" w:rsidRPr="000726F4">
        <w:rPr>
          <w:rFonts w:cs="Times New Roman"/>
          <w:color w:val="000000" w:themeColor="text1"/>
          <w:szCs w:val="24"/>
          <w:lang w:val="ro-RO"/>
        </w:rPr>
        <w:t>s</w:t>
      </w:r>
      <w:r w:rsidRPr="000726F4">
        <w:rPr>
          <w:rFonts w:cs="Times New Roman"/>
          <w:color w:val="000000" w:themeColor="text1"/>
          <w:szCs w:val="24"/>
          <w:lang w:val="ro-RO"/>
        </w:rPr>
        <w:t>it se constată că habitatul 9260 men</w:t>
      </w:r>
      <w:r w:rsidR="001E7013" w:rsidRPr="000726F4">
        <w:rPr>
          <w:rFonts w:cs="Times New Roman"/>
          <w:color w:val="000000" w:themeColor="text1"/>
          <w:szCs w:val="24"/>
          <w:lang w:val="ro-RO"/>
        </w:rPr>
        <w:t>ț</w:t>
      </w:r>
      <w:r w:rsidRPr="000726F4">
        <w:rPr>
          <w:rFonts w:cs="Times New Roman"/>
          <w:color w:val="000000" w:themeColor="text1"/>
          <w:szCs w:val="24"/>
          <w:lang w:val="ro-RO"/>
        </w:rPr>
        <w:t>ine în prezent stare de vitalitate puternică.</w:t>
      </w:r>
    </w:p>
    <w:p w14:paraId="15506820" w14:textId="77777777" w:rsidR="002873FF" w:rsidRPr="000726F4" w:rsidRDefault="002873FF" w:rsidP="004B3DD6">
      <w:pPr>
        <w:ind w:firstLine="720"/>
        <w:rPr>
          <w:rFonts w:cs="Times New Roman"/>
          <w:color w:val="000000" w:themeColor="text1"/>
          <w:szCs w:val="24"/>
          <w:lang w:val="ro-RO"/>
        </w:rPr>
      </w:pPr>
    </w:p>
    <w:p w14:paraId="1B1E6652" w14:textId="5D3CFB70" w:rsidR="009F09C6" w:rsidRPr="000726F4" w:rsidRDefault="002873FF" w:rsidP="004B3DD6">
      <w:pPr>
        <w:pStyle w:val="411"/>
        <w:numPr>
          <w:ilvl w:val="0"/>
          <w:numId w:val="0"/>
        </w:numPr>
        <w:ind w:left="360" w:hanging="360"/>
        <w:rPr>
          <w:rFonts w:cs="Times New Roman"/>
          <w:color w:val="000000" w:themeColor="text1"/>
        </w:rPr>
      </w:pPr>
      <w:bookmarkStart w:id="520" w:name="_Toc33016369"/>
      <w:bookmarkStart w:id="521" w:name="_Toc35436096"/>
      <w:bookmarkStart w:id="522" w:name="_Toc43975946"/>
      <w:bookmarkStart w:id="523" w:name="_Toc43980644"/>
      <w:bookmarkStart w:id="524" w:name="_Toc44513307"/>
      <w:bookmarkStart w:id="525" w:name="_Toc108172734"/>
      <w:r w:rsidRPr="000726F4">
        <w:rPr>
          <w:rFonts w:cs="Times New Roman"/>
          <w:color w:val="000000" w:themeColor="text1"/>
        </w:rPr>
        <w:t>6.</w:t>
      </w:r>
      <w:r w:rsidR="00924A91" w:rsidRPr="000726F4">
        <w:rPr>
          <w:rFonts w:cs="Times New Roman"/>
          <w:color w:val="000000" w:themeColor="text1"/>
        </w:rPr>
        <w:t>1</w:t>
      </w:r>
      <w:r w:rsidRPr="000726F4">
        <w:rPr>
          <w:rFonts w:cs="Times New Roman"/>
          <w:color w:val="000000" w:themeColor="text1"/>
        </w:rPr>
        <w:t xml:space="preserve">.2.5. </w:t>
      </w:r>
      <w:r w:rsidR="008D299E" w:rsidRPr="000726F4">
        <w:rPr>
          <w:rFonts w:cs="Times New Roman"/>
          <w:color w:val="000000" w:themeColor="text1"/>
        </w:rPr>
        <w:t>Existen</w:t>
      </w:r>
      <w:r w:rsidR="001E7013" w:rsidRPr="000726F4">
        <w:rPr>
          <w:rFonts w:cs="Times New Roman"/>
          <w:color w:val="000000" w:themeColor="text1"/>
        </w:rPr>
        <w:t>ț</w:t>
      </w:r>
      <w:r w:rsidR="008D299E" w:rsidRPr="000726F4">
        <w:rPr>
          <w:rFonts w:cs="Times New Roman"/>
          <w:color w:val="000000" w:themeColor="text1"/>
        </w:rPr>
        <w:t>a lemnului mort</w:t>
      </w:r>
      <w:bookmarkEnd w:id="520"/>
      <w:bookmarkEnd w:id="521"/>
      <w:bookmarkEnd w:id="522"/>
      <w:bookmarkEnd w:id="523"/>
      <w:bookmarkEnd w:id="524"/>
      <w:bookmarkEnd w:id="525"/>
    </w:p>
    <w:p w14:paraId="64F6D82B" w14:textId="14674083" w:rsidR="008D299E" w:rsidRPr="000726F4" w:rsidRDefault="008D299E"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În structura naturală a unui habitat intră </w:t>
      </w:r>
      <w:r w:rsidR="001E7013" w:rsidRPr="000726F4">
        <w:rPr>
          <w:rFonts w:cs="Times New Roman"/>
          <w:color w:val="000000" w:themeColor="text1"/>
          <w:szCs w:val="24"/>
          <w:lang w:val="ro-RO"/>
        </w:rPr>
        <w:t>ș</w:t>
      </w:r>
      <w:r w:rsidRPr="000726F4">
        <w:rPr>
          <w:rFonts w:cs="Times New Roman"/>
          <w:color w:val="000000" w:themeColor="text1"/>
          <w:szCs w:val="24"/>
          <w:lang w:val="ro-RO"/>
        </w:rPr>
        <w:t>i o componentă aflat</w:t>
      </w:r>
      <w:r w:rsidR="00B740D4" w:rsidRPr="000726F4">
        <w:rPr>
          <w:rFonts w:cs="Times New Roman"/>
          <w:color w:val="000000" w:themeColor="text1"/>
          <w:szCs w:val="24"/>
          <w:lang w:val="ro-RO"/>
        </w:rPr>
        <w:t>ă</w:t>
      </w:r>
      <w:r w:rsidRPr="000726F4">
        <w:rPr>
          <w:rFonts w:cs="Times New Roman"/>
          <w:color w:val="000000" w:themeColor="text1"/>
          <w:szCs w:val="24"/>
          <w:lang w:val="ro-RO"/>
        </w:rPr>
        <w:t xml:space="preserve"> în descompunere, pe picior sau la sol, rezultată din procesul natural de moarte fiziologică a unora dintre exemplarele habitatului. </w:t>
      </w:r>
    </w:p>
    <w:p w14:paraId="6CCFD0F2" w14:textId="5822A2A0" w:rsidR="008D299E" w:rsidRPr="000726F4" w:rsidRDefault="008D299E" w:rsidP="004B3DD6">
      <w:pPr>
        <w:ind w:firstLine="720"/>
        <w:rPr>
          <w:rFonts w:cs="Times New Roman"/>
          <w:color w:val="000000" w:themeColor="text1"/>
          <w:szCs w:val="24"/>
          <w:lang w:val="ro-RO"/>
        </w:rPr>
      </w:pPr>
      <w:r w:rsidRPr="000726F4">
        <w:rPr>
          <w:rFonts w:cs="Times New Roman"/>
          <w:color w:val="000000" w:themeColor="text1"/>
          <w:szCs w:val="24"/>
          <w:lang w:val="ro-RO"/>
        </w:rPr>
        <w:t>În pădurile în care omul nu a intervenit în niciun fel, concomitent există zone de pădure cu vârste diferite ale arborilor din compozi</w:t>
      </w:r>
      <w:r w:rsidR="001E7013" w:rsidRPr="000726F4">
        <w:rPr>
          <w:rFonts w:cs="Times New Roman"/>
          <w:color w:val="000000" w:themeColor="text1"/>
          <w:szCs w:val="24"/>
          <w:lang w:val="ro-RO"/>
        </w:rPr>
        <w:t>ț</w:t>
      </w:r>
      <w:r w:rsidRPr="000726F4">
        <w:rPr>
          <w:rFonts w:cs="Times New Roman"/>
          <w:color w:val="000000" w:themeColor="text1"/>
          <w:szCs w:val="24"/>
          <w:lang w:val="ro-RO"/>
        </w:rPr>
        <w:t>ia habitatului: por</w:t>
      </w:r>
      <w:r w:rsidR="001E7013" w:rsidRPr="000726F4">
        <w:rPr>
          <w:rFonts w:cs="Times New Roman"/>
          <w:color w:val="000000" w:themeColor="text1"/>
          <w:szCs w:val="24"/>
          <w:lang w:val="ro-RO"/>
        </w:rPr>
        <w:t>ț</w:t>
      </w:r>
      <w:r w:rsidRPr="000726F4">
        <w:rPr>
          <w:rFonts w:cs="Times New Roman"/>
          <w:color w:val="000000" w:themeColor="text1"/>
          <w:szCs w:val="24"/>
          <w:lang w:val="ro-RO"/>
        </w:rPr>
        <w:t>iuni cu vârstă înaintată, cu arbori căzu</w:t>
      </w:r>
      <w:r w:rsidR="001E7013" w:rsidRPr="000726F4">
        <w:rPr>
          <w:rFonts w:cs="Times New Roman"/>
          <w:color w:val="000000" w:themeColor="text1"/>
          <w:szCs w:val="24"/>
          <w:lang w:val="ro-RO"/>
        </w:rPr>
        <w:t>ț</w:t>
      </w:r>
      <w:r w:rsidRPr="000726F4">
        <w:rPr>
          <w:rFonts w:cs="Times New Roman"/>
          <w:color w:val="000000" w:themeColor="text1"/>
          <w:szCs w:val="24"/>
          <w:lang w:val="ro-RO"/>
        </w:rPr>
        <w:t>i, afla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în descompunere </w:t>
      </w:r>
      <w:r w:rsidR="001E7013" w:rsidRPr="000726F4">
        <w:rPr>
          <w:rFonts w:cs="Times New Roman"/>
          <w:color w:val="000000" w:themeColor="text1"/>
          <w:szCs w:val="24"/>
          <w:lang w:val="ro-RO"/>
        </w:rPr>
        <w:t>ș</w:t>
      </w:r>
      <w:r w:rsidRPr="000726F4">
        <w:rPr>
          <w:rFonts w:cs="Times New Roman"/>
          <w:color w:val="000000" w:themeColor="text1"/>
          <w:szCs w:val="24"/>
          <w:lang w:val="ro-RO"/>
        </w:rPr>
        <w:t>i zone în care s-a declan</w:t>
      </w:r>
      <w:r w:rsidR="001E7013" w:rsidRPr="000726F4">
        <w:rPr>
          <w:rFonts w:cs="Times New Roman"/>
          <w:color w:val="000000" w:themeColor="text1"/>
          <w:szCs w:val="24"/>
          <w:lang w:val="ro-RO"/>
        </w:rPr>
        <w:t>ș</w:t>
      </w:r>
      <w:r w:rsidRPr="000726F4">
        <w:rPr>
          <w:rFonts w:cs="Times New Roman"/>
          <w:color w:val="000000" w:themeColor="text1"/>
          <w:szCs w:val="24"/>
          <w:lang w:val="ro-RO"/>
        </w:rPr>
        <w:t>at procesul natural de regenerare, de instalare a unei noi genera</w:t>
      </w:r>
      <w:r w:rsidR="001E7013" w:rsidRPr="000726F4">
        <w:rPr>
          <w:rFonts w:cs="Times New Roman"/>
          <w:color w:val="000000" w:themeColor="text1"/>
          <w:szCs w:val="24"/>
          <w:lang w:val="ro-RO"/>
        </w:rPr>
        <w:t>ț</w:t>
      </w:r>
      <w:r w:rsidRPr="000726F4">
        <w:rPr>
          <w:rFonts w:cs="Times New Roman"/>
          <w:color w:val="000000" w:themeColor="text1"/>
          <w:szCs w:val="24"/>
          <w:lang w:val="ro-RO"/>
        </w:rPr>
        <w:t>ii - în diferite stadii de dezvoltare</w:t>
      </w:r>
      <w:r w:rsidR="00095021" w:rsidRPr="000726F4">
        <w:rPr>
          <w:rFonts w:cs="Times New Roman"/>
          <w:color w:val="000000" w:themeColor="text1"/>
          <w:szCs w:val="24"/>
          <w:lang w:val="ro-RO"/>
        </w:rPr>
        <w:t>.</w:t>
      </w:r>
    </w:p>
    <w:p w14:paraId="35ABFD5B" w14:textId="25772D1F" w:rsidR="008D299E" w:rsidRPr="000726F4" w:rsidRDefault="008D299E"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În </w:t>
      </w:r>
      <w:r w:rsidR="006B4C95" w:rsidRPr="000726F4">
        <w:rPr>
          <w:rFonts w:cs="Times New Roman"/>
          <w:color w:val="000000" w:themeColor="text1"/>
          <w:szCs w:val="24"/>
          <w:lang w:val="ro-RO"/>
        </w:rPr>
        <w:t>s</w:t>
      </w:r>
      <w:r w:rsidRPr="000726F4">
        <w:rPr>
          <w:rFonts w:cs="Times New Roman"/>
          <w:color w:val="000000" w:themeColor="text1"/>
          <w:szCs w:val="24"/>
          <w:lang w:val="ro-RO"/>
        </w:rPr>
        <w:t>itul Castanii comestibili de la Buia, pe o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ă relativ mică, habitatul de castan înregistrează la acest moment mai multe genera</w:t>
      </w:r>
      <w:r w:rsidR="001E7013" w:rsidRPr="000726F4">
        <w:rPr>
          <w:rFonts w:cs="Times New Roman"/>
          <w:color w:val="000000" w:themeColor="text1"/>
          <w:szCs w:val="24"/>
          <w:lang w:val="ro-RO"/>
        </w:rPr>
        <w:t>ț</w:t>
      </w:r>
      <w:r w:rsidRPr="000726F4">
        <w:rPr>
          <w:rFonts w:cs="Times New Roman"/>
          <w:color w:val="000000" w:themeColor="text1"/>
          <w:szCs w:val="24"/>
          <w:lang w:val="ro-RO"/>
        </w:rPr>
        <w:t>ii de arbori, proveni</w:t>
      </w:r>
      <w:r w:rsidR="001E7013" w:rsidRPr="000726F4">
        <w:rPr>
          <w:rFonts w:cs="Times New Roman"/>
          <w:color w:val="000000" w:themeColor="text1"/>
          <w:szCs w:val="24"/>
          <w:lang w:val="ro-RO"/>
        </w:rPr>
        <w:t>ț</w:t>
      </w:r>
      <w:r w:rsidRPr="000726F4">
        <w:rPr>
          <w:rFonts w:cs="Times New Roman"/>
          <w:color w:val="000000" w:themeColor="text1"/>
          <w:szCs w:val="24"/>
          <w:lang w:val="ro-RO"/>
        </w:rPr>
        <w:t>i în urma tăierii exemplarelor ini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iale </w:t>
      </w:r>
      <w:r w:rsidR="001E7013" w:rsidRPr="000726F4">
        <w:rPr>
          <w:rFonts w:cs="Times New Roman"/>
          <w:color w:val="000000" w:themeColor="text1"/>
          <w:szCs w:val="24"/>
          <w:lang w:val="ro-RO"/>
        </w:rPr>
        <w:t>ș</w:t>
      </w:r>
      <w:r w:rsidRPr="000726F4">
        <w:rPr>
          <w:rFonts w:cs="Times New Roman"/>
          <w:color w:val="000000" w:themeColor="text1"/>
          <w:szCs w:val="24"/>
          <w:lang w:val="ro-RO"/>
        </w:rPr>
        <w:t>i regenera</w:t>
      </w:r>
      <w:r w:rsidR="001E7013" w:rsidRPr="000726F4">
        <w:rPr>
          <w:rFonts w:cs="Times New Roman"/>
          <w:color w:val="000000" w:themeColor="text1"/>
          <w:szCs w:val="24"/>
          <w:lang w:val="ro-RO"/>
        </w:rPr>
        <w:t>ț</w:t>
      </w:r>
      <w:r w:rsidRPr="000726F4">
        <w:rPr>
          <w:rFonts w:cs="Times New Roman"/>
          <w:color w:val="000000" w:themeColor="text1"/>
          <w:szCs w:val="24"/>
          <w:lang w:val="ro-RO"/>
        </w:rPr>
        <w:t>i natural, pe cale vegetativă pe cioatele “părin</w:t>
      </w:r>
      <w:r w:rsidR="001E7013" w:rsidRPr="000726F4">
        <w:rPr>
          <w:rFonts w:cs="Times New Roman"/>
          <w:color w:val="000000" w:themeColor="text1"/>
          <w:szCs w:val="24"/>
          <w:lang w:val="ro-RO"/>
        </w:rPr>
        <w:t>ț</w:t>
      </w:r>
      <w:r w:rsidRPr="000726F4">
        <w:rPr>
          <w:rFonts w:cs="Times New Roman"/>
          <w:color w:val="000000" w:themeColor="text1"/>
          <w:szCs w:val="24"/>
          <w:lang w:val="ro-RO"/>
        </w:rPr>
        <w:t>ilor” – exemplarele ini</w:t>
      </w:r>
      <w:r w:rsidR="001E7013" w:rsidRPr="000726F4">
        <w:rPr>
          <w:rFonts w:cs="Times New Roman"/>
          <w:color w:val="000000" w:themeColor="text1"/>
          <w:szCs w:val="24"/>
          <w:lang w:val="ro-RO"/>
        </w:rPr>
        <w:t>ț</w:t>
      </w:r>
      <w:r w:rsidRPr="000726F4">
        <w:rPr>
          <w:rFonts w:cs="Times New Roman"/>
          <w:color w:val="000000" w:themeColor="text1"/>
          <w:szCs w:val="24"/>
          <w:lang w:val="ro-RO"/>
        </w:rPr>
        <w:t>iale. La acest moment nu se constată exemplare uscate integral, din cauze naturale, aflate căzute la sol sau pe picior. Doar câteva exemplare au unele por</w:t>
      </w:r>
      <w:r w:rsidR="001E7013" w:rsidRPr="000726F4">
        <w:rPr>
          <w:rFonts w:cs="Times New Roman"/>
          <w:color w:val="000000" w:themeColor="text1"/>
          <w:szCs w:val="24"/>
          <w:lang w:val="ro-RO"/>
        </w:rPr>
        <w:t>ț</w:t>
      </w:r>
      <w:r w:rsidRPr="000726F4">
        <w:rPr>
          <w:rFonts w:cs="Times New Roman"/>
          <w:color w:val="000000" w:themeColor="text1"/>
          <w:szCs w:val="24"/>
          <w:lang w:val="ro-RO"/>
        </w:rPr>
        <w:t>iuni de coroană afectate de uscare, din cauze fiziologice.</w:t>
      </w:r>
    </w:p>
    <w:p w14:paraId="22235185" w14:textId="0122C55E" w:rsidR="008D299E" w:rsidRPr="000726F4" w:rsidRDefault="008D299E"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Se constată că o parte din exemplarele de castan, dar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din alte specii, au fost tăiate, de maxim un an cu ferăstrăul; o parte se afla încă în </w:t>
      </w:r>
      <w:r w:rsidR="006B4C95" w:rsidRPr="000726F4">
        <w:rPr>
          <w:rFonts w:cs="Times New Roman"/>
          <w:color w:val="000000" w:themeColor="text1"/>
          <w:szCs w:val="24"/>
          <w:lang w:val="ro-RO"/>
        </w:rPr>
        <w:t>s</w:t>
      </w:r>
      <w:r w:rsidRPr="000726F4">
        <w:rPr>
          <w:rFonts w:cs="Times New Roman"/>
          <w:color w:val="000000" w:themeColor="text1"/>
          <w:szCs w:val="24"/>
          <w:lang w:val="ro-RO"/>
        </w:rPr>
        <w:t>it, ca lemn mort, cauzele provenien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ei acestuia nu sunt naturale, ci provocate de </w:t>
      </w:r>
      <w:r w:rsidRPr="000726F4">
        <w:rPr>
          <w:rFonts w:cs="Times New Roman"/>
          <w:iCs/>
          <w:color w:val="000000" w:themeColor="text1"/>
          <w:szCs w:val="24"/>
          <w:lang w:val="ro-RO"/>
        </w:rPr>
        <w:t>om</w:t>
      </w:r>
      <w:r w:rsidR="00B5220A" w:rsidRPr="000726F4">
        <w:rPr>
          <w:rFonts w:cs="Times New Roman"/>
          <w:i/>
          <w:color w:val="000000" w:themeColor="text1"/>
          <w:szCs w:val="24"/>
          <w:lang w:val="ro-RO"/>
        </w:rPr>
        <w:t>.</w:t>
      </w:r>
      <w:r w:rsidR="00095021" w:rsidRPr="000726F4">
        <w:rPr>
          <w:rFonts w:cs="Times New Roman"/>
          <w:color w:val="000000" w:themeColor="text1"/>
          <w:szCs w:val="24"/>
          <w:lang w:val="ro-RO"/>
        </w:rPr>
        <w:t xml:space="preserve"> </w:t>
      </w:r>
      <w:r w:rsidR="00B5220A" w:rsidRPr="000726F4">
        <w:rPr>
          <w:rFonts w:cs="Times New Roman"/>
          <w:color w:val="000000" w:themeColor="text1"/>
          <w:szCs w:val="24"/>
          <w:lang w:val="ro-RO"/>
        </w:rPr>
        <w:t>A se vedea Anexa 2.2 Fotografii</w:t>
      </w:r>
      <w:r w:rsidR="002873FF" w:rsidRPr="000726F4">
        <w:rPr>
          <w:rFonts w:cs="Times New Roman"/>
          <w:color w:val="000000" w:themeColor="text1"/>
          <w:szCs w:val="24"/>
          <w:lang w:val="ro-RO"/>
        </w:rPr>
        <w:t>.</w:t>
      </w:r>
    </w:p>
    <w:p w14:paraId="15D5AB80" w14:textId="755FE13B" w:rsidR="00095021" w:rsidRPr="000726F4" w:rsidRDefault="002873FF" w:rsidP="004B3DD6">
      <w:pPr>
        <w:pStyle w:val="411"/>
        <w:numPr>
          <w:ilvl w:val="0"/>
          <w:numId w:val="0"/>
        </w:numPr>
        <w:ind w:left="360" w:hanging="360"/>
        <w:rPr>
          <w:rFonts w:cs="Times New Roman"/>
          <w:color w:val="000000" w:themeColor="text1"/>
        </w:rPr>
      </w:pPr>
      <w:bookmarkStart w:id="526" w:name="_Toc33016370"/>
      <w:bookmarkStart w:id="527" w:name="_Toc35436097"/>
      <w:bookmarkStart w:id="528" w:name="_Toc43975947"/>
      <w:bookmarkStart w:id="529" w:name="_Toc43980645"/>
      <w:bookmarkStart w:id="530" w:name="_Toc44513308"/>
      <w:bookmarkStart w:id="531" w:name="_Toc108172735"/>
      <w:r w:rsidRPr="000726F4">
        <w:rPr>
          <w:rFonts w:cs="Times New Roman"/>
          <w:color w:val="000000" w:themeColor="text1"/>
        </w:rPr>
        <w:lastRenderedPageBreak/>
        <w:t>6.</w:t>
      </w:r>
      <w:r w:rsidR="00924A91" w:rsidRPr="000726F4">
        <w:rPr>
          <w:rFonts w:cs="Times New Roman"/>
          <w:color w:val="000000" w:themeColor="text1"/>
        </w:rPr>
        <w:t>1</w:t>
      </w:r>
      <w:r w:rsidRPr="000726F4">
        <w:rPr>
          <w:rFonts w:cs="Times New Roman"/>
          <w:color w:val="000000" w:themeColor="text1"/>
        </w:rPr>
        <w:t xml:space="preserve">.2.6. </w:t>
      </w:r>
      <w:r w:rsidR="00095021" w:rsidRPr="000726F4">
        <w:rPr>
          <w:rFonts w:cs="Times New Roman"/>
          <w:color w:val="000000" w:themeColor="text1"/>
        </w:rPr>
        <w:t>Func</w:t>
      </w:r>
      <w:r w:rsidR="001E7013" w:rsidRPr="000726F4">
        <w:rPr>
          <w:rFonts w:cs="Times New Roman"/>
          <w:color w:val="000000" w:themeColor="text1"/>
        </w:rPr>
        <w:t>ț</w:t>
      </w:r>
      <w:r w:rsidR="00095021" w:rsidRPr="000726F4">
        <w:rPr>
          <w:rFonts w:cs="Times New Roman"/>
          <w:color w:val="000000" w:themeColor="text1"/>
        </w:rPr>
        <w:t>iile habitatului</w:t>
      </w:r>
      <w:bookmarkEnd w:id="526"/>
      <w:bookmarkEnd w:id="527"/>
      <w:bookmarkEnd w:id="528"/>
      <w:bookmarkEnd w:id="529"/>
      <w:bookmarkEnd w:id="530"/>
      <w:bookmarkEnd w:id="531"/>
    </w:p>
    <w:p w14:paraId="56A7E2CE" w14:textId="26296331" w:rsidR="00095021" w:rsidRPr="000726F4" w:rsidRDefault="002873FF" w:rsidP="004B3DD6">
      <w:pPr>
        <w:ind w:firstLine="720"/>
        <w:rPr>
          <w:rFonts w:cs="Times New Roman"/>
          <w:color w:val="000000" w:themeColor="text1"/>
          <w:szCs w:val="24"/>
          <w:lang w:val="ro-RO"/>
        </w:rPr>
      </w:pPr>
      <w:r w:rsidRPr="000726F4">
        <w:rPr>
          <w:rFonts w:cs="Times New Roman"/>
          <w:color w:val="000000" w:themeColor="text1"/>
          <w:szCs w:val="24"/>
          <w:lang w:val="ro-RO"/>
        </w:rPr>
        <w:t>Func</w:t>
      </w:r>
      <w:r w:rsidR="001E7013" w:rsidRPr="000726F4">
        <w:rPr>
          <w:rFonts w:cs="Times New Roman"/>
          <w:color w:val="000000" w:themeColor="text1"/>
          <w:szCs w:val="24"/>
          <w:lang w:val="ro-RO"/>
        </w:rPr>
        <w:t>ț</w:t>
      </w:r>
      <w:r w:rsidRPr="000726F4">
        <w:rPr>
          <w:rFonts w:cs="Times New Roman"/>
          <w:color w:val="000000" w:themeColor="text1"/>
          <w:szCs w:val="24"/>
          <w:lang w:val="ro-RO"/>
        </w:rPr>
        <w:t>iile habitatului a</w:t>
      </w:r>
      <w:r w:rsidR="00A34BE1" w:rsidRPr="000726F4">
        <w:rPr>
          <w:rFonts w:cs="Times New Roman"/>
          <w:color w:val="000000" w:themeColor="text1"/>
          <w:szCs w:val="24"/>
          <w:lang w:val="ro-RO"/>
        </w:rPr>
        <w:t>nalizat</w:t>
      </w:r>
      <w:r w:rsidR="00095021" w:rsidRPr="000726F4">
        <w:rPr>
          <w:rFonts w:cs="Times New Roman"/>
          <w:color w:val="000000" w:themeColor="text1"/>
          <w:szCs w:val="24"/>
          <w:lang w:val="ro-RO"/>
        </w:rPr>
        <w:t>, sunt cele specifice unui ecosistem: autoreglarea</w:t>
      </w:r>
      <w:r w:rsidR="00FC3AC0" w:rsidRPr="000726F4">
        <w:rPr>
          <w:rFonts w:cs="Times New Roman"/>
          <w:color w:val="000000" w:themeColor="text1"/>
          <w:szCs w:val="24"/>
          <w:lang w:val="ro-RO"/>
        </w:rPr>
        <w:t xml:space="preserve"> </w:t>
      </w:r>
      <w:r w:rsidR="00095021" w:rsidRPr="000726F4">
        <w:rPr>
          <w:rFonts w:cs="Times New Roman"/>
          <w:color w:val="000000" w:themeColor="text1"/>
          <w:szCs w:val="24"/>
          <w:lang w:val="ro-RO"/>
        </w:rPr>
        <w:t>vizând men</w:t>
      </w:r>
      <w:r w:rsidR="001E7013" w:rsidRPr="000726F4">
        <w:rPr>
          <w:rFonts w:cs="Times New Roman"/>
          <w:color w:val="000000" w:themeColor="text1"/>
          <w:szCs w:val="24"/>
          <w:lang w:val="ro-RO"/>
        </w:rPr>
        <w:t>ț</w:t>
      </w:r>
      <w:r w:rsidR="00095021" w:rsidRPr="000726F4">
        <w:rPr>
          <w:rFonts w:cs="Times New Roman"/>
          <w:color w:val="000000" w:themeColor="text1"/>
          <w:szCs w:val="24"/>
          <w:lang w:val="ro-RO"/>
        </w:rPr>
        <w:t>inerea echilibrului e</w:t>
      </w:r>
      <w:r w:rsidR="00FC3AC0" w:rsidRPr="000726F4">
        <w:rPr>
          <w:rFonts w:cs="Times New Roman"/>
          <w:color w:val="000000" w:themeColor="text1"/>
          <w:szCs w:val="24"/>
          <w:lang w:val="ro-RO"/>
        </w:rPr>
        <w:t>cosistemului</w:t>
      </w:r>
      <w:r w:rsidR="00095021"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00095021" w:rsidRPr="000726F4">
        <w:rPr>
          <w:rFonts w:cs="Times New Roman"/>
          <w:color w:val="000000" w:themeColor="text1"/>
          <w:szCs w:val="24"/>
          <w:lang w:val="ro-RO"/>
        </w:rPr>
        <w:t>i regenerarea</w:t>
      </w:r>
      <w:r w:rsidR="00FC3AC0" w:rsidRPr="000726F4">
        <w:rPr>
          <w:rFonts w:cs="Times New Roman"/>
          <w:color w:val="000000" w:themeColor="text1"/>
          <w:szCs w:val="24"/>
          <w:lang w:val="ro-RO"/>
        </w:rPr>
        <w:t xml:space="preserve"> perpetuarea ecosistemului</w:t>
      </w:r>
      <w:r w:rsidR="00095021" w:rsidRPr="000726F4">
        <w:rPr>
          <w:rFonts w:cs="Times New Roman"/>
          <w:color w:val="000000" w:themeColor="text1"/>
          <w:szCs w:val="24"/>
          <w:lang w:val="ro-RO"/>
        </w:rPr>
        <w:t>.</w:t>
      </w:r>
    </w:p>
    <w:p w14:paraId="01B4CB30" w14:textId="34E3F16F" w:rsidR="00095021" w:rsidRPr="000726F4" w:rsidRDefault="00095021"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Habitatul </w:t>
      </w:r>
      <w:r w:rsidR="00B740D4" w:rsidRPr="000726F4">
        <w:rPr>
          <w:rFonts w:cs="Times New Roman"/>
          <w:color w:val="000000" w:themeColor="text1"/>
          <w:szCs w:val="24"/>
          <w:lang w:val="ro-RO"/>
        </w:rPr>
        <w:t>„</w:t>
      </w:r>
      <w:r w:rsidR="0082342C" w:rsidRPr="000726F4">
        <w:rPr>
          <w:rFonts w:cs="Times New Roman"/>
          <w:color w:val="000000" w:themeColor="text1"/>
          <w:szCs w:val="24"/>
          <w:lang w:val="ro-RO"/>
        </w:rPr>
        <w:t xml:space="preserve">Păduri </w:t>
      </w:r>
      <w:r w:rsidR="00704CE4" w:rsidRPr="000726F4">
        <w:rPr>
          <w:rFonts w:cs="Times New Roman"/>
          <w:color w:val="000000" w:themeColor="text1"/>
          <w:szCs w:val="24"/>
          <w:lang w:val="ro-RO"/>
        </w:rPr>
        <w:t>cu</w:t>
      </w:r>
      <w:r w:rsidR="0082342C" w:rsidRPr="000726F4">
        <w:rPr>
          <w:rFonts w:cs="Times New Roman"/>
          <w:color w:val="000000" w:themeColor="text1"/>
          <w:szCs w:val="24"/>
          <w:lang w:val="ro-RO"/>
        </w:rPr>
        <w:t xml:space="preserve"> </w:t>
      </w:r>
      <w:r w:rsidR="0082342C" w:rsidRPr="000726F4">
        <w:rPr>
          <w:rFonts w:cs="Times New Roman"/>
          <w:i/>
          <w:iCs/>
          <w:color w:val="000000" w:themeColor="text1"/>
          <w:szCs w:val="24"/>
          <w:lang w:val="ro-RO"/>
        </w:rPr>
        <w:t>Castanea sativa</w:t>
      </w:r>
      <w:r w:rsidRPr="000726F4">
        <w:rPr>
          <w:rFonts w:cs="Times New Roman"/>
          <w:color w:val="000000" w:themeColor="text1"/>
          <w:szCs w:val="24"/>
          <w:lang w:val="ro-RO"/>
        </w:rPr>
        <w:t xml:space="preserve">” din </w:t>
      </w:r>
      <w:r w:rsidR="006B4C95" w:rsidRPr="000726F4">
        <w:rPr>
          <w:rFonts w:cs="Times New Roman"/>
          <w:color w:val="000000" w:themeColor="text1"/>
          <w:szCs w:val="24"/>
          <w:lang w:val="ro-RO"/>
        </w:rPr>
        <w:t>s</w:t>
      </w:r>
      <w:r w:rsidRPr="000726F4">
        <w:rPr>
          <w:rFonts w:cs="Times New Roman"/>
          <w:color w:val="000000" w:themeColor="text1"/>
          <w:szCs w:val="24"/>
          <w:lang w:val="ro-RO"/>
        </w:rPr>
        <w:t>itul de la Buia manifest</w:t>
      </w:r>
      <w:r w:rsidR="002873FF" w:rsidRPr="000726F4">
        <w:rPr>
          <w:rFonts w:cs="Times New Roman"/>
          <w:color w:val="000000" w:themeColor="text1"/>
          <w:szCs w:val="24"/>
          <w:lang w:val="ro-RO"/>
        </w:rPr>
        <w:t>ă</w:t>
      </w:r>
      <w:r w:rsidRPr="000726F4">
        <w:rPr>
          <w:rFonts w:cs="Times New Roman"/>
          <w:color w:val="000000" w:themeColor="text1"/>
          <w:szCs w:val="24"/>
          <w:lang w:val="ro-RO"/>
        </w:rPr>
        <w:t xml:space="preserve"> în prezent o foarte mare vitalitate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putere de regenerare. </w:t>
      </w:r>
    </w:p>
    <w:p w14:paraId="21CC27D2" w14:textId="114721A3" w:rsidR="00B81786" w:rsidRPr="000726F4" w:rsidRDefault="00B81786" w:rsidP="004B3DD6">
      <w:pPr>
        <w:ind w:firstLine="720"/>
        <w:rPr>
          <w:rFonts w:cs="Times New Roman"/>
          <w:b/>
          <w:bCs/>
          <w:color w:val="000000" w:themeColor="text1"/>
          <w:szCs w:val="24"/>
          <w:lang w:val="ro-RO"/>
        </w:rPr>
      </w:pPr>
      <w:r w:rsidRPr="000726F4">
        <w:rPr>
          <w:rFonts w:cs="Times New Roman"/>
          <w:b/>
          <w:bCs/>
          <w:color w:val="000000" w:themeColor="text1"/>
          <w:szCs w:val="24"/>
          <w:lang w:val="ro-RO"/>
        </w:rPr>
        <w:t xml:space="preserve">A. Autoreglarea </w:t>
      </w:r>
    </w:p>
    <w:p w14:paraId="54FBB46F" w14:textId="26AF174E" w:rsidR="00127227" w:rsidRPr="000726F4" w:rsidRDefault="00B81786" w:rsidP="004B3DD6">
      <w:pPr>
        <w:ind w:firstLine="720"/>
        <w:rPr>
          <w:rFonts w:cs="Times New Roman"/>
          <w:color w:val="000000" w:themeColor="text1"/>
          <w:szCs w:val="24"/>
          <w:lang w:val="ro-RO"/>
        </w:rPr>
      </w:pPr>
      <w:r w:rsidRPr="000726F4">
        <w:rPr>
          <w:rFonts w:cs="Times New Roman"/>
          <w:color w:val="000000" w:themeColor="text1"/>
          <w:szCs w:val="24"/>
          <w:lang w:val="ro-RO"/>
        </w:rPr>
        <w:t>Se constată diverse tipuri de afectări pe tulpinile unora dintre exemplarele bătrâne: rănirea scoar</w:t>
      </w:r>
      <w:r w:rsidR="001E7013" w:rsidRPr="000726F4">
        <w:rPr>
          <w:rFonts w:cs="Times New Roman"/>
          <w:color w:val="000000" w:themeColor="text1"/>
          <w:szCs w:val="24"/>
          <w:lang w:val="ro-RO"/>
        </w:rPr>
        <w:t>ț</w:t>
      </w:r>
      <w:r w:rsidRPr="000726F4">
        <w:rPr>
          <w:rFonts w:cs="Times New Roman"/>
          <w:color w:val="000000" w:themeColor="text1"/>
          <w:szCs w:val="24"/>
          <w:lang w:val="ro-RO"/>
        </w:rPr>
        <w:t>ei, a tulpinii provocată fie de lovire, de trăsnet sau chiar de incendiere. De fiecare dată “organismul” acestora a reac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ionat dezvoltând calus – </w:t>
      </w:r>
      <w:r w:rsidR="001E7013" w:rsidRPr="000726F4">
        <w:rPr>
          <w:rFonts w:cs="Times New Roman"/>
          <w:color w:val="000000" w:themeColor="text1"/>
          <w:szCs w:val="24"/>
          <w:lang w:val="ro-RO"/>
        </w:rPr>
        <w:t>ț</w:t>
      </w:r>
      <w:r w:rsidRPr="000726F4">
        <w:rPr>
          <w:rFonts w:cs="Times New Roman"/>
          <w:color w:val="000000" w:themeColor="text1"/>
          <w:szCs w:val="24"/>
          <w:lang w:val="ro-RO"/>
        </w:rPr>
        <w:t>esut de protec</w:t>
      </w:r>
      <w:r w:rsidR="001E7013" w:rsidRPr="000726F4">
        <w:rPr>
          <w:rFonts w:cs="Times New Roman"/>
          <w:color w:val="000000" w:themeColor="text1"/>
          <w:szCs w:val="24"/>
          <w:lang w:val="ro-RO"/>
        </w:rPr>
        <w:t>ț</w:t>
      </w:r>
      <w:r w:rsidRPr="000726F4">
        <w:rPr>
          <w:rFonts w:cs="Times New Roman"/>
          <w:color w:val="000000" w:themeColor="text1"/>
          <w:szCs w:val="24"/>
          <w:lang w:val="ro-RO"/>
        </w:rPr>
        <w:t>ie, care a solu</w:t>
      </w:r>
      <w:r w:rsidR="001E7013" w:rsidRPr="000726F4">
        <w:rPr>
          <w:rFonts w:cs="Times New Roman"/>
          <w:color w:val="000000" w:themeColor="text1"/>
          <w:szCs w:val="24"/>
          <w:lang w:val="ro-RO"/>
        </w:rPr>
        <w:t>ț</w:t>
      </w:r>
      <w:r w:rsidRPr="000726F4">
        <w:rPr>
          <w:rFonts w:cs="Times New Roman"/>
          <w:color w:val="000000" w:themeColor="text1"/>
          <w:szCs w:val="24"/>
          <w:lang w:val="ro-RO"/>
        </w:rPr>
        <w:t>ionat total sau doar par</w:t>
      </w:r>
      <w:r w:rsidR="001E7013" w:rsidRPr="000726F4">
        <w:rPr>
          <w:rFonts w:cs="Times New Roman"/>
          <w:color w:val="000000" w:themeColor="text1"/>
          <w:szCs w:val="24"/>
          <w:lang w:val="ro-RO"/>
        </w:rPr>
        <w:t>ț</w:t>
      </w:r>
      <w:r w:rsidRPr="000726F4">
        <w:rPr>
          <w:rFonts w:cs="Times New Roman"/>
          <w:color w:val="000000" w:themeColor="text1"/>
          <w:szCs w:val="24"/>
          <w:lang w:val="ro-RO"/>
        </w:rPr>
        <w:t>ial afectarea. În general arboretul afectat a continuat să vegeteze favorabil, cu câteva situa</w:t>
      </w:r>
      <w:r w:rsidR="001E7013" w:rsidRPr="000726F4">
        <w:rPr>
          <w:rFonts w:cs="Times New Roman"/>
          <w:color w:val="000000" w:themeColor="text1"/>
          <w:szCs w:val="24"/>
          <w:lang w:val="ro-RO"/>
        </w:rPr>
        <w:t>ț</w:t>
      </w:r>
      <w:r w:rsidRPr="000726F4">
        <w:rPr>
          <w:rFonts w:cs="Times New Roman"/>
          <w:color w:val="000000" w:themeColor="text1"/>
          <w:szCs w:val="24"/>
          <w:lang w:val="ro-RO"/>
        </w:rPr>
        <w:t>ii de excep</w:t>
      </w:r>
      <w:r w:rsidR="001E7013" w:rsidRPr="000726F4">
        <w:rPr>
          <w:rFonts w:cs="Times New Roman"/>
          <w:color w:val="000000" w:themeColor="text1"/>
          <w:szCs w:val="24"/>
          <w:lang w:val="ro-RO"/>
        </w:rPr>
        <w:t>ț</w:t>
      </w:r>
      <w:r w:rsidRPr="000726F4">
        <w:rPr>
          <w:rFonts w:cs="Times New Roman"/>
          <w:color w:val="000000" w:themeColor="text1"/>
          <w:szCs w:val="24"/>
          <w:lang w:val="ro-RO"/>
        </w:rPr>
        <w:t>ie, precizate la inventarierea arborilor din specia castan comestibil</w:t>
      </w:r>
      <w:r w:rsidR="00B5220A" w:rsidRPr="000726F4">
        <w:rPr>
          <w:rFonts w:cs="Times New Roman"/>
          <w:color w:val="000000" w:themeColor="text1"/>
          <w:szCs w:val="24"/>
          <w:lang w:val="ro-RO"/>
        </w:rPr>
        <w:t>.</w:t>
      </w:r>
      <w:r w:rsidRPr="000726F4">
        <w:rPr>
          <w:rFonts w:cs="Times New Roman"/>
          <w:color w:val="000000" w:themeColor="text1"/>
          <w:szCs w:val="24"/>
          <w:lang w:val="ro-RO"/>
        </w:rPr>
        <w:t xml:space="preserve"> </w:t>
      </w:r>
      <w:r w:rsidR="00127227" w:rsidRPr="000726F4">
        <w:rPr>
          <w:rFonts w:cs="Times New Roman"/>
          <w:color w:val="000000" w:themeColor="text1"/>
          <w:szCs w:val="24"/>
          <w:lang w:val="ro-RO"/>
        </w:rPr>
        <w:t xml:space="preserve">A se consulta Anexa </w:t>
      </w:r>
      <w:r w:rsidR="00B5220A" w:rsidRPr="000726F4">
        <w:rPr>
          <w:rFonts w:cs="Times New Roman"/>
          <w:color w:val="000000" w:themeColor="text1"/>
          <w:szCs w:val="24"/>
          <w:lang w:val="ro-RO"/>
        </w:rPr>
        <w:t>2.2.5</w:t>
      </w:r>
      <w:r w:rsidR="00127227" w:rsidRPr="000726F4">
        <w:rPr>
          <w:rFonts w:cs="Times New Roman"/>
          <w:color w:val="000000" w:themeColor="text1"/>
          <w:szCs w:val="24"/>
          <w:lang w:val="ro-RO"/>
        </w:rPr>
        <w:t>.</w:t>
      </w:r>
    </w:p>
    <w:p w14:paraId="51976194" w14:textId="30695C03" w:rsidR="00B81786" w:rsidRPr="000726F4" w:rsidRDefault="00B81786" w:rsidP="004B3DD6">
      <w:pPr>
        <w:ind w:firstLine="720"/>
        <w:rPr>
          <w:rFonts w:cs="Times New Roman"/>
          <w:b/>
          <w:bCs/>
          <w:color w:val="000000" w:themeColor="text1"/>
          <w:szCs w:val="24"/>
          <w:lang w:val="ro-RO"/>
        </w:rPr>
      </w:pPr>
      <w:r w:rsidRPr="000726F4">
        <w:rPr>
          <w:rFonts w:cs="Times New Roman"/>
          <w:b/>
          <w:bCs/>
          <w:color w:val="000000" w:themeColor="text1"/>
          <w:szCs w:val="24"/>
          <w:lang w:val="ro-RO"/>
        </w:rPr>
        <w:t xml:space="preserve">B. Regenerarea </w:t>
      </w:r>
    </w:p>
    <w:p w14:paraId="37874E45" w14:textId="136EBF6B" w:rsidR="00B81786" w:rsidRPr="000726F4" w:rsidRDefault="00B81786"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Habitatul edificat de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a dovedit capacitatea de a se reface după fiecare</w:t>
      </w:r>
      <w:r w:rsidR="006C4883" w:rsidRPr="000726F4">
        <w:rPr>
          <w:rFonts w:cs="Times New Roman"/>
          <w:color w:val="000000" w:themeColor="text1"/>
          <w:szCs w:val="24"/>
          <w:lang w:val="ro-RO"/>
        </w:rPr>
        <w:t xml:space="preserve"> impact radical – “tă</w:t>
      </w:r>
      <w:r w:rsidRPr="000726F4">
        <w:rPr>
          <w:rFonts w:cs="Times New Roman"/>
          <w:color w:val="000000" w:themeColor="text1"/>
          <w:szCs w:val="24"/>
          <w:lang w:val="ro-RO"/>
        </w:rPr>
        <w:t>iere”. S-a constatat c</w:t>
      </w:r>
      <w:r w:rsidR="00B740D4" w:rsidRPr="000726F4">
        <w:rPr>
          <w:rFonts w:cs="Times New Roman"/>
          <w:color w:val="000000" w:themeColor="text1"/>
          <w:szCs w:val="24"/>
          <w:lang w:val="ro-RO"/>
        </w:rPr>
        <w:t>ă</w:t>
      </w:r>
      <w:r w:rsidRPr="000726F4">
        <w:rPr>
          <w:rFonts w:cs="Times New Roman"/>
          <w:color w:val="000000" w:themeColor="text1"/>
          <w:szCs w:val="24"/>
          <w:lang w:val="ro-RO"/>
        </w:rPr>
        <w:t xml:space="preserve"> în </w:t>
      </w:r>
      <w:r w:rsidR="006B4C95" w:rsidRPr="000726F4">
        <w:rPr>
          <w:rFonts w:cs="Times New Roman"/>
          <w:color w:val="000000" w:themeColor="text1"/>
          <w:szCs w:val="24"/>
          <w:lang w:val="ro-RO"/>
        </w:rPr>
        <w:t>s</w:t>
      </w:r>
      <w:r w:rsidRPr="000726F4">
        <w:rPr>
          <w:rFonts w:cs="Times New Roman"/>
          <w:color w:val="000000" w:themeColor="text1"/>
          <w:szCs w:val="24"/>
          <w:lang w:val="ro-RO"/>
        </w:rPr>
        <w:t>it există în prezent arbori de castan din 3 genera</w:t>
      </w:r>
      <w:r w:rsidR="001E7013" w:rsidRPr="000726F4">
        <w:rPr>
          <w:rFonts w:cs="Times New Roman"/>
          <w:color w:val="000000" w:themeColor="text1"/>
          <w:szCs w:val="24"/>
          <w:lang w:val="ro-RO"/>
        </w:rPr>
        <w:t>ț</w:t>
      </w:r>
      <w:r w:rsidRPr="000726F4">
        <w:rPr>
          <w:rFonts w:cs="Times New Roman"/>
          <w:color w:val="000000" w:themeColor="text1"/>
          <w:szCs w:val="24"/>
          <w:lang w:val="ro-RO"/>
        </w:rPr>
        <w:t>ii: o parte din exemplare au vârsta de c</w:t>
      </w:r>
      <w:r w:rsidR="00B740D4" w:rsidRPr="000726F4">
        <w:rPr>
          <w:rFonts w:cs="Times New Roman"/>
          <w:color w:val="000000" w:themeColor="text1"/>
          <w:szCs w:val="24"/>
          <w:lang w:val="ro-RO"/>
        </w:rPr>
        <w:t>ir</w:t>
      </w:r>
      <w:r w:rsidRPr="000726F4">
        <w:rPr>
          <w:rFonts w:cs="Times New Roman"/>
          <w:color w:val="000000" w:themeColor="text1"/>
          <w:szCs w:val="24"/>
          <w:lang w:val="ro-RO"/>
        </w:rPr>
        <w:t>ca 25 ani</w:t>
      </w:r>
      <w:r w:rsidR="0009484D" w:rsidRPr="000726F4">
        <w:rPr>
          <w:rFonts w:cs="Times New Roman"/>
          <w:color w:val="000000" w:themeColor="text1"/>
          <w:szCs w:val="24"/>
          <w:lang w:val="ro-RO"/>
        </w:rPr>
        <w:t>,</w:t>
      </w:r>
      <w:r w:rsidRPr="000726F4">
        <w:rPr>
          <w:rFonts w:cs="Times New Roman"/>
          <w:color w:val="000000" w:themeColor="text1"/>
          <w:szCs w:val="24"/>
          <w:lang w:val="ro-RO"/>
        </w:rPr>
        <w:t xml:space="preserve"> afectarea prin taiere a fost efectuata </w:t>
      </w:r>
      <w:r w:rsidR="0009484D" w:rsidRPr="000726F4">
        <w:rPr>
          <w:rFonts w:cs="Times New Roman"/>
          <w:color w:val="000000" w:themeColor="text1"/>
          <w:szCs w:val="24"/>
          <w:lang w:val="ro-RO"/>
        </w:rPr>
        <w:t>la pu</w:t>
      </w:r>
      <w:r w:rsidR="001E7013" w:rsidRPr="000726F4">
        <w:rPr>
          <w:rFonts w:cs="Times New Roman"/>
          <w:color w:val="000000" w:themeColor="text1"/>
          <w:szCs w:val="24"/>
          <w:lang w:val="ro-RO"/>
        </w:rPr>
        <w:t>ț</w:t>
      </w:r>
      <w:r w:rsidR="0009484D" w:rsidRPr="000726F4">
        <w:rPr>
          <w:rFonts w:cs="Times New Roman"/>
          <w:color w:val="000000" w:themeColor="text1"/>
          <w:szCs w:val="24"/>
          <w:lang w:val="ro-RO"/>
        </w:rPr>
        <w:t>in timp după 1990</w:t>
      </w:r>
      <w:r w:rsidRPr="000726F4">
        <w:rPr>
          <w:rFonts w:cs="Times New Roman"/>
          <w:color w:val="000000" w:themeColor="text1"/>
          <w:szCs w:val="24"/>
          <w:lang w:val="ro-RO"/>
        </w:rPr>
        <w:t>, sunt exemplare din genera</w:t>
      </w:r>
      <w:r w:rsidR="001E7013" w:rsidRPr="000726F4">
        <w:rPr>
          <w:rFonts w:cs="Times New Roman"/>
          <w:color w:val="000000" w:themeColor="text1"/>
          <w:szCs w:val="24"/>
          <w:lang w:val="ro-RO"/>
        </w:rPr>
        <w:t>ț</w:t>
      </w:r>
      <w:r w:rsidRPr="000726F4">
        <w:rPr>
          <w:rFonts w:cs="Times New Roman"/>
          <w:color w:val="000000" w:themeColor="text1"/>
          <w:szCs w:val="24"/>
          <w:lang w:val="ro-RO"/>
        </w:rPr>
        <w:t>ia a II-a pentru care vârsta estimată a fost de aproximativ 80 ani</w:t>
      </w:r>
      <w:r w:rsidR="0009484D" w:rsidRPr="000726F4">
        <w:rPr>
          <w:rFonts w:cs="Times New Roman"/>
          <w:color w:val="000000" w:themeColor="text1"/>
          <w:szCs w:val="24"/>
          <w:lang w:val="ro-RO"/>
        </w:rPr>
        <w:t>,</w:t>
      </w:r>
      <w:r w:rsidRPr="000726F4">
        <w:rPr>
          <w:rFonts w:cs="Times New Roman"/>
          <w:color w:val="000000" w:themeColor="text1"/>
          <w:szCs w:val="24"/>
          <w:lang w:val="ro-RO"/>
        </w:rPr>
        <w:t xml:space="preserve"> tăia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în preajma celui de al doilea război mondial, concomitent cu arboretul din pădurea învecinată </w:t>
      </w:r>
      <w:r w:rsidR="006B4C95" w:rsidRPr="000726F4">
        <w:rPr>
          <w:rFonts w:cs="Times New Roman"/>
          <w:color w:val="000000" w:themeColor="text1"/>
          <w:szCs w:val="24"/>
          <w:lang w:val="ro-RO"/>
        </w:rPr>
        <w:t>s</w:t>
      </w:r>
      <w:r w:rsidRPr="000726F4">
        <w:rPr>
          <w:rFonts w:cs="Times New Roman"/>
          <w:color w:val="000000" w:themeColor="text1"/>
          <w:szCs w:val="24"/>
          <w:lang w:val="ro-RO"/>
        </w:rPr>
        <w:t xml:space="preserve">itului </w:t>
      </w:r>
      <w:r w:rsidR="001E7013" w:rsidRPr="000726F4">
        <w:rPr>
          <w:rFonts w:cs="Times New Roman"/>
          <w:color w:val="000000" w:themeColor="text1"/>
          <w:szCs w:val="24"/>
          <w:lang w:val="ro-RO"/>
        </w:rPr>
        <w:t>ș</w:t>
      </w:r>
      <w:r w:rsidRPr="000726F4">
        <w:rPr>
          <w:rFonts w:cs="Times New Roman"/>
          <w:color w:val="000000" w:themeColor="text1"/>
          <w:szCs w:val="24"/>
          <w:lang w:val="ro-RO"/>
        </w:rPr>
        <w:t>i câteva exemplare foarte bătrâne, din genera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anterioare. </w:t>
      </w:r>
    </w:p>
    <w:p w14:paraId="2DC27F4F" w14:textId="7A3CF55F" w:rsidR="00B81786" w:rsidRPr="000726F4" w:rsidRDefault="00B81786" w:rsidP="004B3DD6">
      <w:pPr>
        <w:ind w:firstLine="720"/>
        <w:rPr>
          <w:rFonts w:cs="Times New Roman"/>
          <w:color w:val="000000" w:themeColor="text1"/>
          <w:szCs w:val="24"/>
          <w:lang w:val="ro-RO"/>
        </w:rPr>
      </w:pPr>
      <w:r w:rsidRPr="000726F4">
        <w:rPr>
          <w:rFonts w:cs="Times New Roman"/>
          <w:color w:val="000000" w:themeColor="text1"/>
          <w:szCs w:val="24"/>
          <w:lang w:val="ro-RO"/>
        </w:rPr>
        <w:t>În continuare, habitatul “reac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ionează“ </w:t>
      </w:r>
      <w:r w:rsidR="001E7013" w:rsidRPr="000726F4">
        <w:rPr>
          <w:rFonts w:cs="Times New Roman"/>
          <w:color w:val="000000" w:themeColor="text1"/>
          <w:szCs w:val="24"/>
          <w:lang w:val="ro-RO"/>
        </w:rPr>
        <w:t>ș</w:t>
      </w:r>
      <w:r w:rsidRPr="000726F4">
        <w:rPr>
          <w:rFonts w:cs="Times New Roman"/>
          <w:color w:val="000000" w:themeColor="text1"/>
          <w:szCs w:val="24"/>
          <w:lang w:val="ro-RO"/>
        </w:rPr>
        <w:t>i, după fiecare afectare, arborii au tendin</w:t>
      </w:r>
      <w:r w:rsidR="001E7013" w:rsidRPr="000726F4">
        <w:rPr>
          <w:rFonts w:cs="Times New Roman"/>
          <w:color w:val="000000" w:themeColor="text1"/>
          <w:szCs w:val="24"/>
          <w:lang w:val="ro-RO"/>
        </w:rPr>
        <w:t>ț</w:t>
      </w:r>
      <w:r w:rsidRPr="000726F4">
        <w:rPr>
          <w:rFonts w:cs="Times New Roman"/>
          <w:color w:val="000000" w:themeColor="text1"/>
          <w:szCs w:val="24"/>
          <w:lang w:val="ro-RO"/>
        </w:rPr>
        <w:t>a de a se regenera, producând noi lăstari de tulpină. Unii dintre ace</w:t>
      </w:r>
      <w:r w:rsidR="001E7013" w:rsidRPr="000726F4">
        <w:rPr>
          <w:rFonts w:cs="Times New Roman"/>
          <w:color w:val="000000" w:themeColor="text1"/>
          <w:szCs w:val="24"/>
          <w:lang w:val="ro-RO"/>
        </w:rPr>
        <w:t>ș</w:t>
      </w:r>
      <w:r w:rsidRPr="000726F4">
        <w:rPr>
          <w:rFonts w:cs="Times New Roman"/>
          <w:color w:val="000000" w:themeColor="text1"/>
          <w:szCs w:val="24"/>
          <w:lang w:val="ro-RO"/>
        </w:rPr>
        <w:t>tia nu reu</w:t>
      </w:r>
      <w:r w:rsidR="001E7013" w:rsidRPr="000726F4">
        <w:rPr>
          <w:rFonts w:cs="Times New Roman"/>
          <w:color w:val="000000" w:themeColor="text1"/>
          <w:szCs w:val="24"/>
          <w:lang w:val="ro-RO"/>
        </w:rPr>
        <w:t>ș</w:t>
      </w:r>
      <w:r w:rsidRPr="000726F4">
        <w:rPr>
          <w:rFonts w:cs="Times New Roman"/>
          <w:color w:val="000000" w:themeColor="text1"/>
          <w:szCs w:val="24"/>
          <w:lang w:val="ro-RO"/>
        </w:rPr>
        <w:t>esc să supravie</w:t>
      </w:r>
      <w:r w:rsidR="001E7013" w:rsidRPr="000726F4">
        <w:rPr>
          <w:rFonts w:cs="Times New Roman"/>
          <w:color w:val="000000" w:themeColor="text1"/>
          <w:szCs w:val="24"/>
          <w:lang w:val="ro-RO"/>
        </w:rPr>
        <w:t>ț</w:t>
      </w:r>
      <w:r w:rsidRPr="000726F4">
        <w:rPr>
          <w:rFonts w:cs="Times New Roman"/>
          <w:color w:val="000000" w:themeColor="text1"/>
          <w:szCs w:val="24"/>
          <w:lang w:val="ro-RO"/>
        </w:rPr>
        <w:t>uiască, de multe ori tot din cauze antropice directe</w:t>
      </w:r>
      <w:r w:rsidR="0009484D" w:rsidRPr="000726F4">
        <w:rPr>
          <w:rFonts w:cs="Times New Roman"/>
          <w:color w:val="000000" w:themeColor="text1"/>
          <w:szCs w:val="24"/>
          <w:lang w:val="ro-RO"/>
        </w:rPr>
        <w:t>,</w:t>
      </w:r>
      <w:r w:rsidRPr="000726F4">
        <w:rPr>
          <w:rFonts w:cs="Times New Roman"/>
          <w:color w:val="000000" w:themeColor="text1"/>
          <w:szCs w:val="24"/>
          <w:lang w:val="ro-RO"/>
        </w:rPr>
        <w:t xml:space="preserve"> ardere cioată sau indirecte</w:t>
      </w:r>
      <w:r w:rsidR="0009484D" w:rsidRPr="000726F4">
        <w:rPr>
          <w:rFonts w:cs="Times New Roman"/>
          <w:color w:val="000000" w:themeColor="text1"/>
          <w:szCs w:val="24"/>
          <w:lang w:val="ro-RO"/>
        </w:rPr>
        <w:t>,</w:t>
      </w:r>
      <w:r w:rsidRPr="000726F4">
        <w:rPr>
          <w:rFonts w:cs="Times New Roman"/>
          <w:color w:val="000000" w:themeColor="text1"/>
          <w:szCs w:val="24"/>
          <w:lang w:val="ro-RO"/>
        </w:rPr>
        <w:t xml:space="preserve"> pă</w:t>
      </w:r>
      <w:r w:rsidR="001E7013" w:rsidRPr="000726F4">
        <w:rPr>
          <w:rFonts w:cs="Times New Roman"/>
          <w:color w:val="000000" w:themeColor="text1"/>
          <w:szCs w:val="24"/>
          <w:lang w:val="ro-RO"/>
        </w:rPr>
        <w:t>ș</w:t>
      </w:r>
      <w:r w:rsidRPr="000726F4">
        <w:rPr>
          <w:rFonts w:cs="Times New Roman"/>
          <w:color w:val="000000" w:themeColor="text1"/>
          <w:szCs w:val="24"/>
          <w:lang w:val="ro-RO"/>
        </w:rPr>
        <w:t>unat. În pofida unor ac</w:t>
      </w:r>
      <w:r w:rsidR="001E7013" w:rsidRPr="000726F4">
        <w:rPr>
          <w:rFonts w:cs="Times New Roman"/>
          <w:color w:val="000000" w:themeColor="text1"/>
          <w:szCs w:val="24"/>
          <w:lang w:val="ro-RO"/>
        </w:rPr>
        <w:t>ț</w:t>
      </w:r>
      <w:r w:rsidRPr="000726F4">
        <w:rPr>
          <w:rFonts w:cs="Times New Roman"/>
          <w:color w:val="000000" w:themeColor="text1"/>
          <w:szCs w:val="24"/>
          <w:lang w:val="ro-RO"/>
        </w:rPr>
        <w:t>iuni cu impact radical negativ, habitatul 9260 s-a regenerat pe cale naturală, de fiecare dată, din lăstari proveni</w:t>
      </w:r>
      <w:r w:rsidR="001E7013" w:rsidRPr="000726F4">
        <w:rPr>
          <w:rFonts w:cs="Times New Roman"/>
          <w:color w:val="000000" w:themeColor="text1"/>
          <w:szCs w:val="24"/>
          <w:lang w:val="ro-RO"/>
        </w:rPr>
        <w:t>ț</w:t>
      </w:r>
      <w:r w:rsidRPr="000726F4">
        <w:rPr>
          <w:rFonts w:cs="Times New Roman"/>
          <w:color w:val="000000" w:themeColor="text1"/>
          <w:szCs w:val="24"/>
          <w:lang w:val="ro-RO"/>
        </w:rPr>
        <w:t>i din cioatele arborilor ini</w:t>
      </w:r>
      <w:r w:rsidR="001E7013" w:rsidRPr="000726F4">
        <w:rPr>
          <w:rFonts w:cs="Times New Roman"/>
          <w:color w:val="000000" w:themeColor="text1"/>
          <w:szCs w:val="24"/>
          <w:lang w:val="ro-RO"/>
        </w:rPr>
        <w:t>ț</w:t>
      </w:r>
      <w:r w:rsidRPr="000726F4">
        <w:rPr>
          <w:rFonts w:cs="Times New Roman"/>
          <w:color w:val="000000" w:themeColor="text1"/>
          <w:szCs w:val="24"/>
          <w:lang w:val="ro-RO"/>
        </w:rPr>
        <w:t>iali</w:t>
      </w:r>
      <w:r w:rsidR="00B5220A" w:rsidRPr="000726F4">
        <w:rPr>
          <w:rFonts w:cs="Times New Roman"/>
          <w:color w:val="000000" w:themeColor="text1"/>
          <w:szCs w:val="24"/>
          <w:lang w:val="ro-RO"/>
        </w:rPr>
        <w:t>.</w:t>
      </w:r>
      <w:r w:rsidRPr="000726F4">
        <w:rPr>
          <w:rFonts w:cs="Times New Roman"/>
          <w:color w:val="000000" w:themeColor="text1"/>
          <w:szCs w:val="24"/>
          <w:lang w:val="ro-RO"/>
        </w:rPr>
        <w:t xml:space="preserve"> </w:t>
      </w:r>
      <w:r w:rsidR="00127227" w:rsidRPr="000726F4">
        <w:rPr>
          <w:rFonts w:cs="Times New Roman"/>
          <w:color w:val="000000" w:themeColor="text1"/>
          <w:szCs w:val="24"/>
          <w:lang w:val="ro-RO"/>
        </w:rPr>
        <w:t xml:space="preserve">A se consulta Anexa </w:t>
      </w:r>
      <w:r w:rsidR="00B5220A" w:rsidRPr="000726F4">
        <w:rPr>
          <w:rFonts w:cs="Times New Roman"/>
          <w:color w:val="000000" w:themeColor="text1"/>
          <w:szCs w:val="24"/>
          <w:lang w:val="ro-RO"/>
        </w:rPr>
        <w:t>2.2.5</w:t>
      </w:r>
      <w:r w:rsidR="00127227" w:rsidRPr="000726F4">
        <w:rPr>
          <w:rFonts w:cs="Times New Roman"/>
          <w:color w:val="000000" w:themeColor="text1"/>
          <w:szCs w:val="24"/>
          <w:lang w:val="ro-RO"/>
        </w:rPr>
        <w:t>.</w:t>
      </w:r>
    </w:p>
    <w:p w14:paraId="456254E0" w14:textId="0AF1E57B" w:rsidR="00245D41" w:rsidRPr="000726F4" w:rsidRDefault="00245D41"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Datorită statutului actual al terenului aferent </w:t>
      </w:r>
      <w:r w:rsidR="006B4C95" w:rsidRPr="000726F4">
        <w:rPr>
          <w:rFonts w:cs="Times New Roman"/>
          <w:color w:val="000000" w:themeColor="text1"/>
          <w:szCs w:val="24"/>
          <w:lang w:val="ro-RO"/>
        </w:rPr>
        <w:t>s</w:t>
      </w:r>
      <w:r w:rsidRPr="000726F4">
        <w:rPr>
          <w:rFonts w:cs="Times New Roman"/>
          <w:color w:val="000000" w:themeColor="text1"/>
          <w:szCs w:val="24"/>
          <w:lang w:val="ro-RO"/>
        </w:rPr>
        <w:t xml:space="preserve">itului ROSCI0312 - de </w:t>
      </w:r>
      <w:r w:rsidR="001E5E67" w:rsidRPr="000726F4">
        <w:rPr>
          <w:rFonts w:cs="Times New Roman"/>
          <w:color w:val="000000" w:themeColor="text1"/>
          <w:szCs w:val="24"/>
          <w:lang w:val="ro-RO"/>
        </w:rPr>
        <w:t>pă</w:t>
      </w:r>
      <w:r w:rsidR="001E7013" w:rsidRPr="000726F4">
        <w:rPr>
          <w:rFonts w:cs="Times New Roman"/>
          <w:color w:val="000000" w:themeColor="text1"/>
          <w:szCs w:val="24"/>
          <w:lang w:val="ro-RO"/>
        </w:rPr>
        <w:t>ș</w:t>
      </w:r>
      <w:r w:rsidR="001E5E67" w:rsidRPr="000726F4">
        <w:rPr>
          <w:rFonts w:cs="Times New Roman"/>
          <w:color w:val="000000" w:themeColor="text1"/>
          <w:szCs w:val="24"/>
          <w:lang w:val="ro-RO"/>
        </w:rPr>
        <w:t xml:space="preserve">une pentru localitatea Buia comuna </w:t>
      </w:r>
      <w:r w:rsidR="001E7013" w:rsidRPr="000726F4">
        <w:rPr>
          <w:rFonts w:cs="Times New Roman"/>
          <w:color w:val="000000" w:themeColor="text1"/>
          <w:szCs w:val="24"/>
          <w:lang w:val="ro-RO"/>
        </w:rPr>
        <w:t>Ș</w:t>
      </w:r>
      <w:r w:rsidR="001E5E67" w:rsidRPr="000726F4">
        <w:rPr>
          <w:rFonts w:cs="Times New Roman"/>
          <w:color w:val="000000" w:themeColor="text1"/>
          <w:szCs w:val="24"/>
          <w:lang w:val="ro-RO"/>
        </w:rPr>
        <w:t>eica Mare</w:t>
      </w:r>
      <w:r w:rsidRPr="000726F4">
        <w:rPr>
          <w:rFonts w:cs="Times New Roman"/>
          <w:color w:val="000000" w:themeColor="text1"/>
          <w:szCs w:val="24"/>
          <w:lang w:val="ro-RO"/>
        </w:rPr>
        <w:t xml:space="preserve"> - zona este tranzitată de animalele domestice </w:t>
      </w:r>
      <w:r w:rsidR="001E7013" w:rsidRPr="000726F4">
        <w:rPr>
          <w:rFonts w:cs="Times New Roman"/>
          <w:color w:val="000000" w:themeColor="text1"/>
          <w:szCs w:val="24"/>
          <w:lang w:val="ro-RO"/>
        </w:rPr>
        <w:t>ș</w:t>
      </w:r>
      <w:r w:rsidRPr="000726F4">
        <w:rPr>
          <w:rFonts w:cs="Times New Roman"/>
          <w:color w:val="000000" w:themeColor="text1"/>
          <w:szCs w:val="24"/>
          <w:lang w:val="ro-RO"/>
        </w:rPr>
        <w:t>i pă</w:t>
      </w:r>
      <w:r w:rsidR="001E7013" w:rsidRPr="000726F4">
        <w:rPr>
          <w:rFonts w:cs="Times New Roman"/>
          <w:color w:val="000000" w:themeColor="text1"/>
          <w:szCs w:val="24"/>
          <w:lang w:val="ro-RO"/>
        </w:rPr>
        <w:t>ș</w:t>
      </w:r>
      <w:r w:rsidRPr="000726F4">
        <w:rPr>
          <w:rFonts w:cs="Times New Roman"/>
          <w:color w:val="000000" w:themeColor="text1"/>
          <w:szCs w:val="24"/>
          <w:lang w:val="ro-RO"/>
        </w:rPr>
        <w:t>unată, ceea ce constituie un important factor limitativ pentru instalarea regenerării naturale, din sămân</w:t>
      </w:r>
      <w:r w:rsidR="001E7013" w:rsidRPr="000726F4">
        <w:rPr>
          <w:rFonts w:cs="Times New Roman"/>
          <w:color w:val="000000" w:themeColor="text1"/>
          <w:szCs w:val="24"/>
          <w:lang w:val="ro-RO"/>
        </w:rPr>
        <w:t>ț</w:t>
      </w:r>
      <w:r w:rsidRPr="000726F4">
        <w:rPr>
          <w:rFonts w:cs="Times New Roman"/>
          <w:color w:val="000000" w:themeColor="text1"/>
          <w:szCs w:val="24"/>
          <w:lang w:val="ro-RO"/>
        </w:rPr>
        <w:t>ă, pe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habitatului: consumarea castanelor de către fauna, distrugerea prin pă</w:t>
      </w:r>
      <w:r w:rsidR="001E7013" w:rsidRPr="000726F4">
        <w:rPr>
          <w:rFonts w:cs="Times New Roman"/>
          <w:color w:val="000000" w:themeColor="text1"/>
          <w:szCs w:val="24"/>
          <w:lang w:val="ro-RO"/>
        </w:rPr>
        <w:t>ș</w:t>
      </w:r>
      <w:r w:rsidRPr="000726F4">
        <w:rPr>
          <w:rFonts w:cs="Times New Roman"/>
          <w:color w:val="000000" w:themeColor="text1"/>
          <w:szCs w:val="24"/>
          <w:lang w:val="ro-RO"/>
        </w:rPr>
        <w:t>unat a plantulelo</w:t>
      </w:r>
      <w:r w:rsidR="00B740D4" w:rsidRPr="000726F4">
        <w:rPr>
          <w:rFonts w:cs="Times New Roman"/>
          <w:color w:val="000000" w:themeColor="text1"/>
          <w:szCs w:val="24"/>
          <w:lang w:val="ro-RO"/>
        </w:rPr>
        <w:t>r</w:t>
      </w:r>
      <w:r w:rsidRPr="000726F4">
        <w:rPr>
          <w:rFonts w:cs="Times New Roman"/>
          <w:color w:val="000000" w:themeColor="text1"/>
          <w:szCs w:val="24"/>
          <w:lang w:val="ro-RO"/>
        </w:rPr>
        <w:t>. De asemenea, unele zone prezintă solul tasat, destructurat, bătătorit, afectat de trecerea repetată a animalelor, impropriu încol</w:t>
      </w:r>
      <w:r w:rsidR="001E7013" w:rsidRPr="000726F4">
        <w:rPr>
          <w:rFonts w:cs="Times New Roman"/>
          <w:color w:val="000000" w:themeColor="text1"/>
          <w:szCs w:val="24"/>
          <w:lang w:val="ro-RO"/>
        </w:rPr>
        <w:t>ț</w:t>
      </w:r>
      <w:r w:rsidRPr="000726F4">
        <w:rPr>
          <w:rFonts w:cs="Times New Roman"/>
          <w:color w:val="000000" w:themeColor="text1"/>
          <w:szCs w:val="24"/>
          <w:lang w:val="ro-RO"/>
        </w:rPr>
        <w:t>irii semin</w:t>
      </w:r>
      <w:r w:rsidR="001E7013" w:rsidRPr="000726F4">
        <w:rPr>
          <w:rFonts w:cs="Times New Roman"/>
          <w:color w:val="000000" w:themeColor="text1"/>
          <w:szCs w:val="24"/>
          <w:lang w:val="ro-RO"/>
        </w:rPr>
        <w:t>ț</w:t>
      </w:r>
      <w:r w:rsidRPr="000726F4">
        <w:rPr>
          <w:rFonts w:cs="Times New Roman"/>
          <w:color w:val="000000" w:themeColor="text1"/>
          <w:szCs w:val="24"/>
          <w:lang w:val="ro-RO"/>
        </w:rPr>
        <w:t>elor.</w:t>
      </w:r>
    </w:p>
    <w:p w14:paraId="301974FE" w14:textId="075BCD8A" w:rsidR="00127227" w:rsidRPr="000726F4" w:rsidRDefault="00245D41" w:rsidP="004B3DD6">
      <w:pPr>
        <w:ind w:firstLine="720"/>
        <w:rPr>
          <w:rFonts w:cs="Times New Roman"/>
          <w:color w:val="000000" w:themeColor="text1"/>
          <w:szCs w:val="24"/>
          <w:lang w:val="ro-RO"/>
        </w:rPr>
      </w:pPr>
      <w:r w:rsidRPr="000726F4">
        <w:rPr>
          <w:rFonts w:cs="Times New Roman"/>
          <w:color w:val="000000" w:themeColor="text1"/>
          <w:szCs w:val="24"/>
          <w:lang w:val="ro-RO"/>
        </w:rPr>
        <w:lastRenderedPageBreak/>
        <w:t>Analiza situa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iei din teren a relevat că, în primăvara 2019 în </w:t>
      </w:r>
      <w:r w:rsidR="006F5B1E" w:rsidRPr="000726F4">
        <w:rPr>
          <w:rFonts w:cs="Times New Roman"/>
          <w:color w:val="000000" w:themeColor="text1"/>
          <w:szCs w:val="24"/>
          <w:lang w:val="ro-RO"/>
        </w:rPr>
        <w:t>s</w:t>
      </w:r>
      <w:r w:rsidRPr="000726F4">
        <w:rPr>
          <w:rFonts w:cs="Times New Roman"/>
          <w:color w:val="000000" w:themeColor="text1"/>
          <w:szCs w:val="24"/>
          <w:lang w:val="ro-RO"/>
        </w:rPr>
        <w:t>it există încă o cantitate însemnată de semin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 de castan, căzute </w:t>
      </w:r>
      <w:r w:rsidR="001E7013" w:rsidRPr="000726F4">
        <w:rPr>
          <w:rFonts w:cs="Times New Roman"/>
          <w:color w:val="000000" w:themeColor="text1"/>
          <w:szCs w:val="24"/>
          <w:lang w:val="ro-RO"/>
        </w:rPr>
        <w:t>ș</w:t>
      </w:r>
      <w:r w:rsidRPr="000726F4">
        <w:rPr>
          <w:rFonts w:cs="Times New Roman"/>
          <w:color w:val="000000" w:themeColor="text1"/>
          <w:szCs w:val="24"/>
          <w:lang w:val="ro-RO"/>
        </w:rPr>
        <w:t>i împră</w:t>
      </w:r>
      <w:r w:rsidR="001E7013" w:rsidRPr="000726F4">
        <w:rPr>
          <w:rFonts w:cs="Times New Roman"/>
          <w:color w:val="000000" w:themeColor="text1"/>
          <w:szCs w:val="24"/>
          <w:lang w:val="ro-RO"/>
        </w:rPr>
        <w:t>ș</w:t>
      </w:r>
      <w:r w:rsidRPr="000726F4">
        <w:rPr>
          <w:rFonts w:cs="Times New Roman"/>
          <w:color w:val="000000" w:themeColor="text1"/>
          <w:szCs w:val="24"/>
          <w:lang w:val="ro-RO"/>
        </w:rPr>
        <w:t>tiate pe sol</w:t>
      </w:r>
      <w:r w:rsidR="002873FF" w:rsidRPr="000726F4">
        <w:rPr>
          <w:rFonts w:cs="Times New Roman"/>
          <w:color w:val="000000" w:themeColor="text1"/>
          <w:szCs w:val="24"/>
          <w:lang w:val="ro-RO"/>
        </w:rPr>
        <w:t>.</w:t>
      </w:r>
    </w:p>
    <w:p w14:paraId="6CAD0241" w14:textId="02709083" w:rsidR="00245D41" w:rsidRPr="000726F4" w:rsidRDefault="00245D41" w:rsidP="004B3DD6">
      <w:pPr>
        <w:ind w:firstLine="720"/>
        <w:rPr>
          <w:rFonts w:cs="Times New Roman"/>
          <w:color w:val="000000" w:themeColor="text1"/>
          <w:szCs w:val="24"/>
          <w:lang w:val="ro-RO"/>
        </w:rPr>
      </w:pPr>
      <w:r w:rsidRPr="000726F4">
        <w:rPr>
          <w:rFonts w:cs="Times New Roman"/>
          <w:color w:val="000000" w:themeColor="text1"/>
          <w:szCs w:val="24"/>
          <w:lang w:val="ro-RO"/>
        </w:rPr>
        <w:t>În cursul lunii iulie 2019 s-au observat, la unele exemplare, fructe de castan – corespunzător unei fructifica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slabe a arboretului. Arborii de castan din </w:t>
      </w:r>
      <w:r w:rsidR="006F5B1E" w:rsidRPr="000726F4">
        <w:rPr>
          <w:rFonts w:cs="Times New Roman"/>
          <w:color w:val="000000" w:themeColor="text1"/>
          <w:szCs w:val="24"/>
          <w:lang w:val="ro-RO"/>
        </w:rPr>
        <w:t>s</w:t>
      </w:r>
      <w:r w:rsidRPr="000726F4">
        <w:rPr>
          <w:rFonts w:cs="Times New Roman"/>
          <w:color w:val="000000" w:themeColor="text1"/>
          <w:szCs w:val="24"/>
          <w:lang w:val="ro-RO"/>
        </w:rPr>
        <w:t>it au capacitatea de regenerare generativă, în primul rând de a produce castane, cantitatea fiind influen</w:t>
      </w:r>
      <w:r w:rsidR="001E7013" w:rsidRPr="000726F4">
        <w:rPr>
          <w:rFonts w:cs="Times New Roman"/>
          <w:color w:val="000000" w:themeColor="text1"/>
          <w:szCs w:val="24"/>
          <w:lang w:val="ro-RO"/>
        </w:rPr>
        <w:t>ț</w:t>
      </w:r>
      <w:r w:rsidRPr="000726F4">
        <w:rPr>
          <w:rFonts w:cs="Times New Roman"/>
          <w:color w:val="000000" w:themeColor="text1"/>
          <w:szCs w:val="24"/>
          <w:lang w:val="ro-RO"/>
        </w:rPr>
        <w:t>ată de ritmul normal al fructific</w:t>
      </w:r>
      <w:r w:rsidR="00FD66DC" w:rsidRPr="000726F4">
        <w:rPr>
          <w:rFonts w:cs="Times New Roman"/>
          <w:color w:val="000000" w:themeColor="text1"/>
          <w:szCs w:val="24"/>
          <w:lang w:val="ro-RO"/>
        </w:rPr>
        <w:t>a</w:t>
      </w:r>
      <w:r w:rsidR="001E7013" w:rsidRPr="000726F4">
        <w:rPr>
          <w:rFonts w:cs="Times New Roman"/>
          <w:color w:val="000000" w:themeColor="text1"/>
          <w:szCs w:val="24"/>
          <w:lang w:val="ro-RO"/>
        </w:rPr>
        <w:t>ț</w:t>
      </w:r>
      <w:r w:rsidR="00FD66DC" w:rsidRPr="000726F4">
        <w:rPr>
          <w:rFonts w:cs="Times New Roman"/>
          <w:color w:val="000000" w:themeColor="text1"/>
          <w:szCs w:val="24"/>
          <w:lang w:val="ro-RO"/>
        </w:rPr>
        <w:t xml:space="preserve">iei, </w:t>
      </w:r>
      <w:r w:rsidRPr="000726F4">
        <w:rPr>
          <w:rFonts w:cs="Times New Roman"/>
          <w:color w:val="000000" w:themeColor="text1"/>
          <w:szCs w:val="24"/>
          <w:lang w:val="ro-RO"/>
        </w:rPr>
        <w:t>fructifica</w:t>
      </w:r>
      <w:r w:rsidR="001E7013" w:rsidRPr="000726F4">
        <w:rPr>
          <w:rFonts w:cs="Times New Roman"/>
          <w:color w:val="000000" w:themeColor="text1"/>
          <w:szCs w:val="24"/>
          <w:lang w:val="ro-RO"/>
        </w:rPr>
        <w:t>ț</w:t>
      </w:r>
      <w:r w:rsidRPr="000726F4">
        <w:rPr>
          <w:rFonts w:cs="Times New Roman"/>
          <w:color w:val="000000" w:themeColor="text1"/>
          <w:szCs w:val="24"/>
          <w:lang w:val="ro-RO"/>
        </w:rPr>
        <w:t>ia diferă cantitativ în ani succesivi, iar abundenta apare la câ</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iva ani </w:t>
      </w:r>
      <w:r w:rsidR="001E7013" w:rsidRPr="000726F4">
        <w:rPr>
          <w:rFonts w:cs="Times New Roman"/>
          <w:color w:val="000000" w:themeColor="text1"/>
          <w:szCs w:val="24"/>
          <w:lang w:val="ro-RO"/>
        </w:rPr>
        <w:t>ș</w:t>
      </w:r>
      <w:r w:rsidRPr="000726F4">
        <w:rPr>
          <w:rFonts w:cs="Times New Roman"/>
          <w:color w:val="000000" w:themeColor="text1"/>
          <w:szCs w:val="24"/>
          <w:lang w:val="ro-RO"/>
        </w:rPr>
        <w:t>i de condi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iile meteorologice în perioada de înflorire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polenizare. </w:t>
      </w:r>
    </w:p>
    <w:p w14:paraId="443C6AB4" w14:textId="4A4B3FBC" w:rsidR="00245D41" w:rsidRPr="000726F4" w:rsidRDefault="00245D41" w:rsidP="004B3DD6">
      <w:pPr>
        <w:ind w:firstLine="720"/>
        <w:rPr>
          <w:rFonts w:cs="Times New Roman"/>
          <w:color w:val="000000" w:themeColor="text1"/>
          <w:szCs w:val="24"/>
          <w:lang w:val="ro-RO"/>
        </w:rPr>
      </w:pPr>
      <w:r w:rsidRPr="000726F4">
        <w:rPr>
          <w:rFonts w:cs="Times New Roman"/>
          <w:color w:val="000000" w:themeColor="text1"/>
          <w:szCs w:val="24"/>
          <w:lang w:val="ro-RO"/>
        </w:rPr>
        <w:t>Mare parte din semin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ele căzute la sol sunt consumate de fauna domestică </w:t>
      </w:r>
      <w:r w:rsidR="001E7013" w:rsidRPr="000726F4">
        <w:rPr>
          <w:rFonts w:cs="Times New Roman"/>
          <w:color w:val="000000" w:themeColor="text1"/>
          <w:szCs w:val="24"/>
          <w:lang w:val="ro-RO"/>
        </w:rPr>
        <w:t>ș</w:t>
      </w:r>
      <w:r w:rsidRPr="000726F4">
        <w:rPr>
          <w:rFonts w:cs="Times New Roman"/>
          <w:color w:val="000000" w:themeColor="text1"/>
          <w:szCs w:val="24"/>
          <w:lang w:val="ro-RO"/>
        </w:rPr>
        <w:t>i sălbatica. O parte dintre ele încol</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esc </w:t>
      </w:r>
      <w:r w:rsidR="001E7013" w:rsidRPr="000726F4">
        <w:rPr>
          <w:rFonts w:cs="Times New Roman"/>
          <w:color w:val="000000" w:themeColor="text1"/>
          <w:szCs w:val="24"/>
          <w:lang w:val="ro-RO"/>
        </w:rPr>
        <w:t>ș</w:t>
      </w:r>
      <w:r w:rsidRPr="000726F4">
        <w:rPr>
          <w:rFonts w:cs="Times New Roman"/>
          <w:color w:val="000000" w:themeColor="text1"/>
          <w:szCs w:val="24"/>
          <w:lang w:val="ro-RO"/>
        </w:rPr>
        <w:t>i se dezvoltă din sămân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w:t>
      </w:r>
      <w:r w:rsidRPr="000726F4">
        <w:rPr>
          <w:rFonts w:cs="Times New Roman"/>
          <w:i/>
          <w:color w:val="000000" w:themeColor="text1"/>
          <w:szCs w:val="24"/>
          <w:lang w:val="ro-RO"/>
        </w:rPr>
        <w:t>plantula</w:t>
      </w:r>
      <w:r w:rsidRPr="000726F4">
        <w:rPr>
          <w:rFonts w:cs="Times New Roman"/>
          <w:color w:val="000000" w:themeColor="text1"/>
          <w:szCs w:val="24"/>
          <w:lang w:val="ro-RO"/>
        </w:rPr>
        <w:t>. Aceasta este expusă vicisitudinilor: înghe</w:t>
      </w:r>
      <w:r w:rsidR="001E7013" w:rsidRPr="000726F4">
        <w:rPr>
          <w:rFonts w:cs="Times New Roman"/>
          <w:color w:val="000000" w:themeColor="text1"/>
          <w:szCs w:val="24"/>
          <w:lang w:val="ro-RO"/>
        </w:rPr>
        <w:t>ț</w:t>
      </w:r>
      <w:r w:rsidRPr="000726F4">
        <w:rPr>
          <w:rFonts w:cs="Times New Roman"/>
          <w:color w:val="000000" w:themeColor="text1"/>
          <w:szCs w:val="24"/>
          <w:lang w:val="ro-RO"/>
        </w:rPr>
        <w:t>, vânt, insola</w:t>
      </w:r>
      <w:r w:rsidR="001E7013" w:rsidRPr="000726F4">
        <w:rPr>
          <w:rFonts w:cs="Times New Roman"/>
          <w:color w:val="000000" w:themeColor="text1"/>
          <w:szCs w:val="24"/>
          <w:lang w:val="ro-RO"/>
        </w:rPr>
        <w:t>ț</w:t>
      </w:r>
      <w:r w:rsidRPr="000726F4">
        <w:rPr>
          <w:rFonts w:cs="Times New Roman"/>
          <w:color w:val="000000" w:themeColor="text1"/>
          <w:szCs w:val="24"/>
          <w:lang w:val="ro-RO"/>
        </w:rPr>
        <w:t>ie, temperaturi crescute vara, dar cel mai adesea ac</w:t>
      </w:r>
      <w:r w:rsidR="001E7013" w:rsidRPr="000726F4">
        <w:rPr>
          <w:rFonts w:cs="Times New Roman"/>
          <w:color w:val="000000" w:themeColor="text1"/>
          <w:szCs w:val="24"/>
          <w:lang w:val="ro-RO"/>
        </w:rPr>
        <w:t>ț</w:t>
      </w:r>
      <w:r w:rsidRPr="000726F4">
        <w:rPr>
          <w:rFonts w:cs="Times New Roman"/>
          <w:color w:val="000000" w:themeColor="text1"/>
          <w:szCs w:val="24"/>
          <w:lang w:val="ro-RO"/>
        </w:rPr>
        <w:t>iunii mecanice negative provocata prin pă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unat. În </w:t>
      </w:r>
      <w:r w:rsidR="006F5B1E" w:rsidRPr="000726F4">
        <w:rPr>
          <w:rFonts w:cs="Times New Roman"/>
          <w:color w:val="000000" w:themeColor="text1"/>
          <w:szCs w:val="24"/>
          <w:lang w:val="ro-RO"/>
        </w:rPr>
        <w:t>s</w:t>
      </w:r>
      <w:r w:rsidRPr="000726F4">
        <w:rPr>
          <w:rFonts w:cs="Times New Roman"/>
          <w:color w:val="000000" w:themeColor="text1"/>
          <w:szCs w:val="24"/>
          <w:lang w:val="ro-RO"/>
        </w:rPr>
        <w:t xml:space="preserve">it nu s-au constatat </w:t>
      </w:r>
      <w:r w:rsidRPr="000726F4">
        <w:rPr>
          <w:rFonts w:cs="Times New Roman"/>
          <w:i/>
          <w:color w:val="000000" w:themeColor="text1"/>
          <w:szCs w:val="24"/>
          <w:lang w:val="ro-RO"/>
        </w:rPr>
        <w:t>puie</w:t>
      </w:r>
      <w:r w:rsidR="001E7013" w:rsidRPr="000726F4">
        <w:rPr>
          <w:rFonts w:cs="Times New Roman"/>
          <w:i/>
          <w:color w:val="000000" w:themeColor="text1"/>
          <w:szCs w:val="24"/>
          <w:lang w:val="ro-RO"/>
        </w:rPr>
        <w:t>ț</w:t>
      </w:r>
      <w:r w:rsidRPr="000726F4">
        <w:rPr>
          <w:rFonts w:cs="Times New Roman"/>
          <w:i/>
          <w:color w:val="000000" w:themeColor="text1"/>
          <w:szCs w:val="24"/>
          <w:lang w:val="ro-RO"/>
        </w:rPr>
        <w:t>i</w:t>
      </w:r>
      <w:r w:rsidRPr="000726F4">
        <w:rPr>
          <w:rFonts w:cs="Times New Roman"/>
          <w:color w:val="000000" w:themeColor="text1"/>
          <w:szCs w:val="24"/>
          <w:lang w:val="ro-RO"/>
        </w:rPr>
        <w:t xml:space="preserve"> tineri de castan comestibil regenera</w:t>
      </w:r>
      <w:r w:rsidR="001E7013" w:rsidRPr="000726F4">
        <w:rPr>
          <w:rFonts w:cs="Times New Roman"/>
          <w:color w:val="000000" w:themeColor="text1"/>
          <w:szCs w:val="24"/>
          <w:lang w:val="ro-RO"/>
        </w:rPr>
        <w:t>ț</w:t>
      </w:r>
      <w:r w:rsidRPr="000726F4">
        <w:rPr>
          <w:rFonts w:cs="Times New Roman"/>
          <w:color w:val="000000" w:themeColor="text1"/>
          <w:szCs w:val="24"/>
          <w:lang w:val="ro-RO"/>
        </w:rPr>
        <w:t>i din sămân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În cursul lunii iulie au fost observate câteva </w:t>
      </w:r>
      <w:r w:rsidRPr="000726F4">
        <w:rPr>
          <w:rFonts w:cs="Times New Roman"/>
          <w:i/>
          <w:color w:val="000000" w:themeColor="text1"/>
          <w:szCs w:val="24"/>
          <w:lang w:val="ro-RO"/>
        </w:rPr>
        <w:t>plantule</w:t>
      </w:r>
      <w:r w:rsidRPr="000726F4">
        <w:rPr>
          <w:rFonts w:cs="Times New Roman"/>
          <w:color w:val="000000" w:themeColor="text1"/>
          <w:szCs w:val="24"/>
          <w:lang w:val="ro-RO"/>
        </w:rPr>
        <w:t xml:space="preserve"> de castan în vârstă de cel mult un an</w:t>
      </w:r>
      <w:r w:rsidR="00FD66DC" w:rsidRPr="000726F4">
        <w:rPr>
          <w:rFonts w:cs="Times New Roman"/>
          <w:color w:val="000000" w:themeColor="text1"/>
          <w:szCs w:val="24"/>
          <w:lang w:val="ro-RO"/>
        </w:rPr>
        <w:t>, din fructifica</w:t>
      </w:r>
      <w:r w:rsidR="001E7013" w:rsidRPr="000726F4">
        <w:rPr>
          <w:rFonts w:cs="Times New Roman"/>
          <w:color w:val="000000" w:themeColor="text1"/>
          <w:szCs w:val="24"/>
          <w:lang w:val="ro-RO"/>
        </w:rPr>
        <w:t>ț</w:t>
      </w:r>
      <w:r w:rsidR="00FD66DC" w:rsidRPr="000726F4">
        <w:rPr>
          <w:rFonts w:cs="Times New Roman"/>
          <w:color w:val="000000" w:themeColor="text1"/>
          <w:szCs w:val="24"/>
          <w:lang w:val="ro-RO"/>
        </w:rPr>
        <w:t>ia anului 2018</w:t>
      </w:r>
      <w:r w:rsidRPr="000726F4">
        <w:rPr>
          <w:rFonts w:cs="Times New Roman"/>
          <w:color w:val="000000" w:themeColor="text1"/>
          <w:szCs w:val="24"/>
          <w:lang w:val="ro-RO"/>
        </w:rPr>
        <w:t xml:space="preserve">, sub exemplarele bătrâne de castan aflate în zona de nord a </w:t>
      </w:r>
      <w:r w:rsidR="006F5B1E" w:rsidRPr="000726F4">
        <w:rPr>
          <w:rFonts w:cs="Times New Roman"/>
          <w:color w:val="000000" w:themeColor="text1"/>
          <w:szCs w:val="24"/>
          <w:lang w:val="ro-RO"/>
        </w:rPr>
        <w:t>s</w:t>
      </w:r>
      <w:r w:rsidRPr="000726F4">
        <w:rPr>
          <w:rFonts w:cs="Times New Roman"/>
          <w:color w:val="000000" w:themeColor="text1"/>
          <w:szCs w:val="24"/>
          <w:lang w:val="ro-RO"/>
        </w:rPr>
        <w:t>itului. De asemenea, în habitatul 9260, sub coronamentul arborilor se pot observa plantule</w:t>
      </w:r>
      <w:r w:rsidR="00FD66DC" w:rsidRPr="000726F4">
        <w:rPr>
          <w:rFonts w:cs="Times New Roman"/>
          <w:color w:val="000000" w:themeColor="text1"/>
          <w:szCs w:val="24"/>
          <w:lang w:val="ro-RO"/>
        </w:rPr>
        <w:t>,</w:t>
      </w:r>
      <w:r w:rsidRPr="000726F4">
        <w:rPr>
          <w:rFonts w:cs="Times New Roman"/>
          <w:color w:val="000000" w:themeColor="text1"/>
          <w:szCs w:val="24"/>
          <w:lang w:val="ro-RO"/>
        </w:rPr>
        <w:t xml:space="preserve"> având mai pu</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in de un an din speciile de </w:t>
      </w:r>
      <w:proofErr w:type="spellStart"/>
      <w:r w:rsidRPr="000726F4">
        <w:rPr>
          <w:rFonts w:cs="Times New Roman"/>
          <w:color w:val="000000" w:themeColor="text1"/>
          <w:szCs w:val="24"/>
          <w:lang w:val="ro-RO"/>
        </w:rPr>
        <w:t>cvercinee</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frecvent, de păducel. </w:t>
      </w:r>
    </w:p>
    <w:p w14:paraId="5CD6553A" w14:textId="1D9A1B80" w:rsidR="00245D41" w:rsidRPr="000726F4" w:rsidRDefault="00245D41" w:rsidP="004B3DD6">
      <w:pPr>
        <w:ind w:firstLine="720"/>
        <w:rPr>
          <w:rFonts w:cs="Times New Roman"/>
          <w:color w:val="000000" w:themeColor="text1"/>
          <w:szCs w:val="24"/>
          <w:lang w:val="ro-RO"/>
        </w:rPr>
      </w:pPr>
      <w:r w:rsidRPr="000726F4">
        <w:rPr>
          <w:rFonts w:cs="Times New Roman"/>
          <w:color w:val="000000" w:themeColor="text1"/>
          <w:szCs w:val="24"/>
          <w:lang w:val="ro-RO"/>
        </w:rPr>
        <w:t>Acestea indic</w:t>
      </w:r>
      <w:r w:rsidR="00B740D4" w:rsidRPr="000726F4">
        <w:rPr>
          <w:rFonts w:cs="Times New Roman"/>
          <w:color w:val="000000" w:themeColor="text1"/>
          <w:szCs w:val="24"/>
          <w:lang w:val="ro-RO"/>
        </w:rPr>
        <w:t>ă</w:t>
      </w:r>
      <w:r w:rsidRPr="000726F4">
        <w:rPr>
          <w:rFonts w:cs="Times New Roman"/>
          <w:color w:val="000000" w:themeColor="text1"/>
          <w:szCs w:val="24"/>
          <w:lang w:val="ro-RO"/>
        </w:rPr>
        <w:t xml:space="preserve"> o bună capacitate de regenerare a habitatului forestier; regenerarea se poate dezvolta mai departe doar în situa</w:t>
      </w:r>
      <w:r w:rsidR="001E7013" w:rsidRPr="000726F4">
        <w:rPr>
          <w:rFonts w:cs="Times New Roman"/>
          <w:color w:val="000000" w:themeColor="text1"/>
          <w:szCs w:val="24"/>
          <w:lang w:val="ro-RO"/>
        </w:rPr>
        <w:t>ț</w:t>
      </w:r>
      <w:r w:rsidRPr="000726F4">
        <w:rPr>
          <w:rFonts w:cs="Times New Roman"/>
          <w:color w:val="000000" w:themeColor="text1"/>
          <w:szCs w:val="24"/>
          <w:lang w:val="ro-RO"/>
        </w:rPr>
        <w:t>ia în care se vor lua măsuri de protec</w:t>
      </w:r>
      <w:r w:rsidR="001E7013" w:rsidRPr="000726F4">
        <w:rPr>
          <w:rFonts w:cs="Times New Roman"/>
          <w:color w:val="000000" w:themeColor="text1"/>
          <w:szCs w:val="24"/>
          <w:lang w:val="ro-RO"/>
        </w:rPr>
        <w:t>ț</w:t>
      </w:r>
      <w:r w:rsidRPr="000726F4">
        <w:rPr>
          <w:rFonts w:cs="Times New Roman"/>
          <w:color w:val="000000" w:themeColor="text1"/>
          <w:szCs w:val="24"/>
          <w:lang w:val="ro-RO"/>
        </w:rPr>
        <w:t>ie a zonelor angrenate, altfel plantulele tinere instalate sunt afectate de pă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unare </w:t>
      </w:r>
      <w:r w:rsidR="001E7013" w:rsidRPr="000726F4">
        <w:rPr>
          <w:rFonts w:cs="Times New Roman"/>
          <w:color w:val="000000" w:themeColor="text1"/>
          <w:szCs w:val="24"/>
          <w:lang w:val="ro-RO"/>
        </w:rPr>
        <w:t>ș</w:t>
      </w:r>
      <w:r w:rsidRPr="000726F4">
        <w:rPr>
          <w:rFonts w:cs="Times New Roman"/>
          <w:color w:val="000000" w:themeColor="text1"/>
          <w:szCs w:val="24"/>
          <w:lang w:val="ro-RO"/>
        </w:rPr>
        <w:t>i al</w:t>
      </w:r>
      <w:r w:rsidR="001E7013" w:rsidRPr="000726F4">
        <w:rPr>
          <w:rFonts w:cs="Times New Roman"/>
          <w:color w:val="000000" w:themeColor="text1"/>
          <w:szCs w:val="24"/>
          <w:lang w:val="ro-RO"/>
        </w:rPr>
        <w:t>ț</w:t>
      </w:r>
      <w:r w:rsidRPr="000726F4">
        <w:rPr>
          <w:rFonts w:cs="Times New Roman"/>
          <w:color w:val="000000" w:themeColor="text1"/>
          <w:szCs w:val="24"/>
          <w:lang w:val="ro-RO"/>
        </w:rPr>
        <w:t>i factori vătămători. De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regenerat în mod repetat din lăstari </w:t>
      </w:r>
      <w:r w:rsidR="001E7013" w:rsidRPr="000726F4">
        <w:rPr>
          <w:rFonts w:cs="Times New Roman"/>
          <w:color w:val="000000" w:themeColor="text1"/>
          <w:szCs w:val="24"/>
          <w:lang w:val="ro-RO"/>
        </w:rPr>
        <w:t>ș</w:t>
      </w:r>
      <w:r w:rsidRPr="000726F4">
        <w:rPr>
          <w:rFonts w:cs="Times New Roman"/>
          <w:color w:val="000000" w:themeColor="text1"/>
          <w:szCs w:val="24"/>
          <w:lang w:val="ro-RO"/>
        </w:rPr>
        <w:t>i supus agresiunilor externe, habitatul 9260 î</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păstrează vitalitatea, puterea de autoreglare </w:t>
      </w:r>
      <w:r w:rsidR="001E7013" w:rsidRPr="000726F4">
        <w:rPr>
          <w:rFonts w:cs="Times New Roman"/>
          <w:color w:val="000000" w:themeColor="text1"/>
          <w:szCs w:val="24"/>
          <w:lang w:val="ro-RO"/>
        </w:rPr>
        <w:t>ș</w:t>
      </w:r>
      <w:r w:rsidRPr="000726F4">
        <w:rPr>
          <w:rFonts w:cs="Times New Roman"/>
          <w:color w:val="000000" w:themeColor="text1"/>
          <w:szCs w:val="24"/>
          <w:lang w:val="ro-RO"/>
        </w:rPr>
        <w:t>i de regenerare.</w:t>
      </w:r>
    </w:p>
    <w:p w14:paraId="4BF09432" w14:textId="0BEDAB5E" w:rsidR="000B5066" w:rsidRPr="000726F4" w:rsidRDefault="00245D41" w:rsidP="004B3DD6">
      <w:pPr>
        <w:ind w:firstLine="720"/>
        <w:rPr>
          <w:rFonts w:cs="Times New Roman"/>
          <w:color w:val="000000" w:themeColor="text1"/>
          <w:szCs w:val="24"/>
          <w:lang w:val="ro-RO"/>
        </w:rPr>
      </w:pPr>
      <w:r w:rsidRPr="000726F4">
        <w:rPr>
          <w:rFonts w:cs="Times New Roman"/>
          <w:color w:val="000000" w:themeColor="text1"/>
          <w:szCs w:val="24"/>
          <w:lang w:val="ro-RO"/>
        </w:rPr>
        <w:t>Un habitat forestier se protejează prin însă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densitatea mare a exemplarelor din speciile de arbori </w:t>
      </w:r>
      <w:r w:rsidR="001E7013" w:rsidRPr="000726F4">
        <w:rPr>
          <w:rFonts w:cs="Times New Roman"/>
          <w:color w:val="000000" w:themeColor="text1"/>
          <w:szCs w:val="24"/>
          <w:lang w:val="ro-RO"/>
        </w:rPr>
        <w:t>ș</w:t>
      </w:r>
      <w:r w:rsidRPr="000726F4">
        <w:rPr>
          <w:rFonts w:cs="Times New Roman"/>
          <w:color w:val="000000" w:themeColor="text1"/>
          <w:szCs w:val="24"/>
          <w:lang w:val="ro-RO"/>
        </w:rPr>
        <w:t>i arbu</w:t>
      </w:r>
      <w:r w:rsidR="001E7013" w:rsidRPr="000726F4">
        <w:rPr>
          <w:rFonts w:cs="Times New Roman"/>
          <w:color w:val="000000" w:themeColor="text1"/>
          <w:szCs w:val="24"/>
          <w:lang w:val="ro-RO"/>
        </w:rPr>
        <w:t>ș</w:t>
      </w:r>
      <w:r w:rsidRPr="000726F4">
        <w:rPr>
          <w:rFonts w:cs="Times New Roman"/>
          <w:color w:val="000000" w:themeColor="text1"/>
          <w:szCs w:val="24"/>
          <w:lang w:val="ro-RO"/>
        </w:rPr>
        <w:t>ti, care î</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întrepătrund coronamentul </w:t>
      </w:r>
      <w:r w:rsidR="001E7013" w:rsidRPr="000726F4">
        <w:rPr>
          <w:rFonts w:cs="Times New Roman"/>
          <w:color w:val="000000" w:themeColor="text1"/>
          <w:szCs w:val="24"/>
          <w:lang w:val="ro-RO"/>
        </w:rPr>
        <w:t>ș</w:t>
      </w:r>
      <w:r w:rsidRPr="000726F4">
        <w:rPr>
          <w:rFonts w:cs="Times New Roman"/>
          <w:color w:val="000000" w:themeColor="text1"/>
          <w:szCs w:val="24"/>
          <w:lang w:val="ro-RO"/>
        </w:rPr>
        <w:t>i formează “starea de masiv” – în această situa</w:t>
      </w:r>
      <w:r w:rsidR="001E7013" w:rsidRPr="000726F4">
        <w:rPr>
          <w:rFonts w:cs="Times New Roman"/>
          <w:color w:val="000000" w:themeColor="text1"/>
          <w:szCs w:val="24"/>
          <w:lang w:val="ro-RO"/>
        </w:rPr>
        <w:t>ț</w:t>
      </w:r>
      <w:r w:rsidRPr="000726F4">
        <w:rPr>
          <w:rFonts w:cs="Times New Roman"/>
          <w:color w:val="000000" w:themeColor="text1"/>
          <w:szCs w:val="24"/>
          <w:lang w:val="ro-RO"/>
        </w:rPr>
        <w:t>ie ei ac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ionează ca un tot unitar </w:t>
      </w:r>
      <w:r w:rsidR="001E7013" w:rsidRPr="000726F4">
        <w:rPr>
          <w:rFonts w:cs="Times New Roman"/>
          <w:color w:val="000000" w:themeColor="text1"/>
          <w:szCs w:val="24"/>
          <w:lang w:val="ro-RO"/>
        </w:rPr>
        <w:t>ș</w:t>
      </w:r>
      <w:r w:rsidRPr="000726F4">
        <w:rPr>
          <w:rFonts w:cs="Times New Roman"/>
          <w:color w:val="000000" w:themeColor="text1"/>
          <w:szCs w:val="24"/>
          <w:lang w:val="ro-RO"/>
        </w:rPr>
        <w:t>i asigură, sub coronamentul “încheiat” mediul specific forestier. În prezent habitatul 9260 nu are coronamentul “închis” - prin promovarea regenerării speciilor forestiere, asigurarea condi</w:t>
      </w:r>
      <w:r w:rsidR="001E7013" w:rsidRPr="000726F4">
        <w:rPr>
          <w:rFonts w:cs="Times New Roman"/>
          <w:color w:val="000000" w:themeColor="text1"/>
          <w:szCs w:val="24"/>
          <w:lang w:val="ro-RO"/>
        </w:rPr>
        <w:t>ț</w:t>
      </w:r>
      <w:r w:rsidRPr="000726F4">
        <w:rPr>
          <w:rFonts w:cs="Times New Roman"/>
          <w:color w:val="000000" w:themeColor="text1"/>
          <w:szCs w:val="24"/>
          <w:lang w:val="ro-RO"/>
        </w:rPr>
        <w:t>iilor de protejare a acesteia împotriva pă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unatului </w:t>
      </w:r>
      <w:r w:rsidR="001E7013" w:rsidRPr="000726F4">
        <w:rPr>
          <w:rFonts w:cs="Times New Roman"/>
          <w:color w:val="000000" w:themeColor="text1"/>
          <w:szCs w:val="24"/>
          <w:lang w:val="ro-RO"/>
        </w:rPr>
        <w:t>ș</w:t>
      </w:r>
      <w:r w:rsidRPr="000726F4">
        <w:rPr>
          <w:rFonts w:cs="Times New Roman"/>
          <w:color w:val="000000" w:themeColor="text1"/>
          <w:szCs w:val="24"/>
          <w:lang w:val="ro-RO"/>
        </w:rPr>
        <w:t>i măsuri de reglare a competi</w:t>
      </w:r>
      <w:r w:rsidR="001E7013" w:rsidRPr="000726F4">
        <w:rPr>
          <w:rFonts w:cs="Times New Roman"/>
          <w:color w:val="000000" w:themeColor="text1"/>
          <w:szCs w:val="24"/>
          <w:lang w:val="ro-RO"/>
        </w:rPr>
        <w:t>ț</w:t>
      </w:r>
      <w:r w:rsidRPr="000726F4">
        <w:rPr>
          <w:rFonts w:cs="Times New Roman"/>
          <w:color w:val="000000" w:themeColor="text1"/>
          <w:szCs w:val="24"/>
          <w:lang w:val="ro-RO"/>
        </w:rPr>
        <w:t>iei interspecifice, habitatul ar putea realiza “starea de masiv”, stare în care un habitat forestier î</w:t>
      </w:r>
      <w:r w:rsidR="001E7013" w:rsidRPr="000726F4">
        <w:rPr>
          <w:rFonts w:cs="Times New Roman"/>
          <w:color w:val="000000" w:themeColor="text1"/>
          <w:szCs w:val="24"/>
          <w:lang w:val="ro-RO"/>
        </w:rPr>
        <w:t>ș</w:t>
      </w:r>
      <w:r w:rsidRPr="000726F4">
        <w:rPr>
          <w:rFonts w:cs="Times New Roman"/>
          <w:color w:val="000000" w:themeColor="text1"/>
          <w:szCs w:val="24"/>
          <w:lang w:val="ro-RO"/>
        </w:rPr>
        <w:t>i poate asigura protec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perpetuarea. </w:t>
      </w:r>
    </w:p>
    <w:p w14:paraId="36C90731" w14:textId="77777777" w:rsidR="00C7610A" w:rsidRPr="000726F4" w:rsidRDefault="00C7610A" w:rsidP="004B3DD6">
      <w:pPr>
        <w:ind w:firstLine="720"/>
        <w:rPr>
          <w:rFonts w:cs="Times New Roman"/>
          <w:color w:val="000000" w:themeColor="text1"/>
          <w:szCs w:val="24"/>
          <w:lang w:val="ro-RO"/>
        </w:rPr>
      </w:pPr>
    </w:p>
    <w:p w14:paraId="5925C3C2" w14:textId="77777777" w:rsidR="00C7610A" w:rsidRPr="000726F4" w:rsidRDefault="00C7610A" w:rsidP="004B3DD6">
      <w:pPr>
        <w:ind w:firstLine="720"/>
        <w:rPr>
          <w:rFonts w:cs="Times New Roman"/>
          <w:color w:val="000000" w:themeColor="text1"/>
          <w:szCs w:val="24"/>
          <w:lang w:val="ro-RO"/>
        </w:rPr>
      </w:pPr>
    </w:p>
    <w:p w14:paraId="18D3C4F7" w14:textId="77777777" w:rsidR="00C7610A" w:rsidRPr="000726F4" w:rsidRDefault="00C7610A" w:rsidP="004B3DD6">
      <w:pPr>
        <w:ind w:firstLine="720"/>
        <w:rPr>
          <w:rFonts w:cs="Times New Roman"/>
          <w:color w:val="000000" w:themeColor="text1"/>
          <w:szCs w:val="24"/>
          <w:lang w:val="ro-RO"/>
        </w:rPr>
      </w:pPr>
    </w:p>
    <w:p w14:paraId="35621CD8" w14:textId="2380DB0B" w:rsidR="005F23AF" w:rsidRPr="000726F4" w:rsidRDefault="000121B9" w:rsidP="004B3DD6">
      <w:pPr>
        <w:jc w:val="center"/>
        <w:rPr>
          <w:rFonts w:cs="Times New Roman"/>
          <w:b/>
          <w:bCs/>
          <w:color w:val="000000" w:themeColor="text1"/>
          <w:szCs w:val="24"/>
          <w:lang w:val="ro-RO"/>
        </w:rPr>
      </w:pPr>
      <w:bookmarkStart w:id="532" w:name="_Toc33016584"/>
      <w:r w:rsidRPr="000726F4">
        <w:rPr>
          <w:rFonts w:cs="Times New Roman"/>
          <w:b/>
          <w:bCs/>
          <w:color w:val="000000" w:themeColor="text1"/>
          <w:szCs w:val="24"/>
          <w:lang w:val="ro-RO"/>
        </w:rPr>
        <w:lastRenderedPageBreak/>
        <w:t>Tabel</w:t>
      </w:r>
      <w:r w:rsidR="009A5D48"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62</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F: Parametri pentru evaluarea stării de conservare a tipului de habitat din punct de vedere al structurii </w:t>
      </w:r>
      <w:r w:rsidR="001E7013" w:rsidRPr="000726F4">
        <w:rPr>
          <w:rFonts w:cs="Times New Roman"/>
          <w:b/>
          <w:bCs/>
          <w:color w:val="000000" w:themeColor="text1"/>
          <w:szCs w:val="24"/>
          <w:lang w:val="ro-RO"/>
        </w:rPr>
        <w:t>ș</w:t>
      </w:r>
      <w:r w:rsidRPr="000726F4">
        <w:rPr>
          <w:rFonts w:cs="Times New Roman"/>
          <w:b/>
          <w:bCs/>
          <w:color w:val="000000" w:themeColor="text1"/>
          <w:szCs w:val="24"/>
          <w:lang w:val="ro-RO"/>
        </w:rPr>
        <w:t>i func</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iilor sale specifice</w:t>
      </w:r>
      <w:bookmarkEnd w:id="532"/>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4208"/>
        <w:gridCol w:w="4427"/>
      </w:tblGrid>
      <w:tr w:rsidR="003F2132" w:rsidRPr="000726F4" w14:paraId="50AB587E" w14:textId="77777777" w:rsidTr="00C7610A">
        <w:tc>
          <w:tcPr>
            <w:tcW w:w="720" w:type="dxa"/>
            <w:tcBorders>
              <w:bottom w:val="single" w:sz="4" w:space="0" w:color="auto"/>
            </w:tcBorders>
            <w:shd w:val="clear" w:color="auto" w:fill="FFFFFF" w:themeFill="background1"/>
          </w:tcPr>
          <w:p w14:paraId="6C6F5F63" w14:textId="3F40361E" w:rsidR="00341287" w:rsidRPr="000726F4" w:rsidRDefault="00341287" w:rsidP="004B3DD6">
            <w:pPr>
              <w:jc w:val="center"/>
              <w:rPr>
                <w:rFonts w:cs="Times New Roman"/>
                <w:b/>
                <w:color w:val="000000" w:themeColor="text1"/>
                <w:szCs w:val="24"/>
                <w:lang w:val="ro-RO"/>
              </w:rPr>
            </w:pPr>
            <w:r w:rsidRPr="000726F4">
              <w:rPr>
                <w:rFonts w:cs="Times New Roman"/>
                <w:b/>
                <w:color w:val="000000" w:themeColor="text1"/>
                <w:szCs w:val="24"/>
                <w:lang w:val="ro-RO"/>
              </w:rPr>
              <w:t>Nr</w:t>
            </w:r>
            <w:r w:rsidR="00440ADD" w:rsidRPr="000726F4">
              <w:rPr>
                <w:rFonts w:cs="Times New Roman"/>
                <w:b/>
                <w:color w:val="000000" w:themeColor="text1"/>
                <w:szCs w:val="24"/>
                <w:lang w:val="ro-RO"/>
              </w:rPr>
              <w:t>.</w:t>
            </w:r>
          </w:p>
        </w:tc>
        <w:tc>
          <w:tcPr>
            <w:tcW w:w="4208" w:type="dxa"/>
            <w:tcBorders>
              <w:bottom w:val="single" w:sz="4" w:space="0" w:color="auto"/>
            </w:tcBorders>
            <w:shd w:val="clear" w:color="auto" w:fill="FFFFFF" w:themeFill="background1"/>
          </w:tcPr>
          <w:p w14:paraId="07AB3C66" w14:textId="77777777" w:rsidR="00341287" w:rsidRPr="000726F4" w:rsidRDefault="00341287" w:rsidP="004B3DD6">
            <w:pPr>
              <w:jc w:val="center"/>
              <w:rPr>
                <w:rFonts w:cs="Times New Roman"/>
                <w:b/>
                <w:color w:val="000000" w:themeColor="text1"/>
                <w:szCs w:val="24"/>
                <w:lang w:val="ro-RO"/>
              </w:rPr>
            </w:pPr>
            <w:r w:rsidRPr="000726F4">
              <w:rPr>
                <w:rFonts w:cs="Times New Roman"/>
                <w:b/>
                <w:color w:val="000000" w:themeColor="text1"/>
                <w:szCs w:val="24"/>
                <w:lang w:val="ro-RO"/>
              </w:rPr>
              <w:t>Parametru</w:t>
            </w:r>
          </w:p>
        </w:tc>
        <w:tc>
          <w:tcPr>
            <w:tcW w:w="4427" w:type="dxa"/>
            <w:tcBorders>
              <w:bottom w:val="single" w:sz="4" w:space="0" w:color="auto"/>
            </w:tcBorders>
            <w:shd w:val="clear" w:color="auto" w:fill="FFFFFF" w:themeFill="background1"/>
          </w:tcPr>
          <w:p w14:paraId="4F38CA07" w14:textId="77777777" w:rsidR="00341287" w:rsidRPr="000726F4" w:rsidRDefault="00341287" w:rsidP="004B3DD6">
            <w:pPr>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3794209E" w14:textId="77777777" w:rsidTr="00C7610A">
        <w:tc>
          <w:tcPr>
            <w:tcW w:w="720" w:type="dxa"/>
            <w:tcBorders>
              <w:bottom w:val="single" w:sz="4" w:space="0" w:color="auto"/>
            </w:tcBorders>
            <w:shd w:val="clear" w:color="auto" w:fill="FFFFFF" w:themeFill="background1"/>
          </w:tcPr>
          <w:p w14:paraId="586EAD78" w14:textId="77777777" w:rsidR="00341287" w:rsidRPr="000726F4" w:rsidRDefault="00341287" w:rsidP="004B3DD6">
            <w:pPr>
              <w:rPr>
                <w:rFonts w:cs="Times New Roman"/>
                <w:color w:val="000000" w:themeColor="text1"/>
                <w:szCs w:val="24"/>
                <w:lang w:val="ro-RO"/>
              </w:rPr>
            </w:pPr>
            <w:r w:rsidRPr="000726F4">
              <w:rPr>
                <w:rFonts w:cs="Times New Roman"/>
                <w:color w:val="000000" w:themeColor="text1"/>
                <w:szCs w:val="24"/>
                <w:lang w:val="ro-RO"/>
              </w:rPr>
              <w:t>E.1.</w:t>
            </w:r>
          </w:p>
        </w:tc>
        <w:tc>
          <w:tcPr>
            <w:tcW w:w="4208" w:type="dxa"/>
            <w:tcBorders>
              <w:bottom w:val="single" w:sz="4" w:space="0" w:color="auto"/>
            </w:tcBorders>
            <w:shd w:val="clear" w:color="auto" w:fill="FFFFFF" w:themeFill="background1"/>
          </w:tcPr>
          <w:p w14:paraId="2901AA50" w14:textId="77777777" w:rsidR="00341287" w:rsidRPr="000726F4" w:rsidRDefault="00341287" w:rsidP="004B3DD6">
            <w:pPr>
              <w:rPr>
                <w:rFonts w:cs="Times New Roman"/>
                <w:color w:val="000000" w:themeColor="text1"/>
                <w:szCs w:val="24"/>
                <w:lang w:val="ro-RO"/>
              </w:rPr>
            </w:pPr>
            <w:r w:rsidRPr="000726F4">
              <w:rPr>
                <w:rFonts w:cs="Times New Roman"/>
                <w:color w:val="000000" w:themeColor="text1"/>
                <w:szCs w:val="24"/>
                <w:lang w:val="ro-RO"/>
              </w:rPr>
              <w:t>Clasificarea tipului de habitat</w:t>
            </w:r>
          </w:p>
        </w:tc>
        <w:tc>
          <w:tcPr>
            <w:tcW w:w="4427" w:type="dxa"/>
            <w:tcBorders>
              <w:bottom w:val="single" w:sz="4" w:space="0" w:color="auto"/>
            </w:tcBorders>
            <w:shd w:val="clear" w:color="auto" w:fill="FFFFFF" w:themeFill="background1"/>
          </w:tcPr>
          <w:p w14:paraId="649EB50A" w14:textId="4C12A9A4" w:rsidR="00341287" w:rsidRPr="000726F4" w:rsidRDefault="00341287" w:rsidP="004B3DD6">
            <w:pPr>
              <w:rPr>
                <w:rFonts w:cs="Times New Roman"/>
                <w:color w:val="000000" w:themeColor="text1"/>
                <w:szCs w:val="24"/>
                <w:lang w:val="ro-RO"/>
              </w:rPr>
            </w:pPr>
            <w:r w:rsidRPr="000726F4">
              <w:rPr>
                <w:rFonts w:cs="Times New Roman"/>
                <w:color w:val="000000" w:themeColor="text1"/>
                <w:szCs w:val="24"/>
                <w:lang w:val="ro-RO"/>
              </w:rPr>
              <w:t>EC - tip de habitat de importan</w:t>
            </w:r>
            <w:r w:rsidR="001E7013" w:rsidRPr="000726F4">
              <w:rPr>
                <w:rFonts w:cs="Times New Roman"/>
                <w:color w:val="000000" w:themeColor="text1"/>
                <w:szCs w:val="24"/>
                <w:lang w:val="ro-RO"/>
              </w:rPr>
              <w:t>ț</w:t>
            </w:r>
            <w:r w:rsidRPr="000726F4">
              <w:rPr>
                <w:rFonts w:cs="Times New Roman"/>
                <w:color w:val="000000" w:themeColor="text1"/>
                <w:szCs w:val="24"/>
                <w:lang w:val="ro-RO"/>
              </w:rPr>
              <w:t>ă comunitară</w:t>
            </w:r>
          </w:p>
        </w:tc>
      </w:tr>
      <w:tr w:rsidR="003F2132" w:rsidRPr="000726F4" w14:paraId="1A0996BE" w14:textId="77777777" w:rsidTr="00C7610A">
        <w:tc>
          <w:tcPr>
            <w:tcW w:w="720" w:type="dxa"/>
            <w:tcBorders>
              <w:bottom w:val="single" w:sz="4" w:space="0" w:color="auto"/>
            </w:tcBorders>
            <w:shd w:val="clear" w:color="auto" w:fill="auto"/>
          </w:tcPr>
          <w:p w14:paraId="48B41B06" w14:textId="77777777" w:rsidR="00341287" w:rsidRPr="000726F4" w:rsidRDefault="00341287" w:rsidP="004B3DD6">
            <w:pPr>
              <w:rPr>
                <w:rFonts w:cs="Times New Roman"/>
                <w:color w:val="000000" w:themeColor="text1"/>
                <w:szCs w:val="24"/>
                <w:lang w:val="ro-RO"/>
              </w:rPr>
            </w:pPr>
            <w:r w:rsidRPr="000726F4">
              <w:rPr>
                <w:rFonts w:cs="Times New Roman"/>
                <w:color w:val="000000" w:themeColor="text1"/>
                <w:szCs w:val="24"/>
                <w:lang w:val="ro-RO"/>
              </w:rPr>
              <w:t>E.2.</w:t>
            </w:r>
          </w:p>
        </w:tc>
        <w:tc>
          <w:tcPr>
            <w:tcW w:w="4208" w:type="dxa"/>
            <w:tcBorders>
              <w:bottom w:val="single" w:sz="4" w:space="0" w:color="auto"/>
            </w:tcBorders>
            <w:shd w:val="clear" w:color="auto" w:fill="auto"/>
          </w:tcPr>
          <w:p w14:paraId="407D95EA" w14:textId="77777777" w:rsidR="00341287" w:rsidRPr="000726F4" w:rsidRDefault="00341287" w:rsidP="004B3DD6">
            <w:pPr>
              <w:rPr>
                <w:rFonts w:cs="Times New Roman"/>
                <w:color w:val="000000" w:themeColor="text1"/>
                <w:szCs w:val="24"/>
                <w:lang w:val="ro-RO"/>
              </w:rPr>
            </w:pPr>
            <w:r w:rsidRPr="000726F4">
              <w:rPr>
                <w:rFonts w:cs="Times New Roman"/>
                <w:color w:val="000000" w:themeColor="text1"/>
                <w:szCs w:val="24"/>
                <w:lang w:val="ro-RO"/>
              </w:rPr>
              <w:t>Codul unic al tipului de habitat</w:t>
            </w:r>
          </w:p>
        </w:tc>
        <w:tc>
          <w:tcPr>
            <w:tcW w:w="4427" w:type="dxa"/>
            <w:tcBorders>
              <w:bottom w:val="single" w:sz="4" w:space="0" w:color="auto"/>
            </w:tcBorders>
            <w:shd w:val="clear" w:color="auto" w:fill="auto"/>
          </w:tcPr>
          <w:p w14:paraId="2CECF897" w14:textId="77777777" w:rsidR="00341287" w:rsidRPr="000726F4" w:rsidRDefault="00341287"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3F2132" w:rsidRPr="000726F4" w14:paraId="015AFDD2" w14:textId="77777777" w:rsidTr="00C7610A">
        <w:tc>
          <w:tcPr>
            <w:tcW w:w="720" w:type="dxa"/>
            <w:shd w:val="clear" w:color="auto" w:fill="auto"/>
          </w:tcPr>
          <w:p w14:paraId="7CE8C159" w14:textId="3D3A0F66" w:rsidR="00341287" w:rsidRPr="000726F4" w:rsidRDefault="00341287" w:rsidP="004B3DD6">
            <w:pPr>
              <w:rPr>
                <w:rFonts w:cs="Times New Roman"/>
                <w:color w:val="000000" w:themeColor="text1"/>
                <w:szCs w:val="24"/>
                <w:lang w:val="ro-RO"/>
              </w:rPr>
            </w:pPr>
            <w:r w:rsidRPr="000726F4">
              <w:rPr>
                <w:rFonts w:cs="Times New Roman"/>
                <w:color w:val="000000" w:themeColor="text1"/>
                <w:szCs w:val="24"/>
                <w:lang w:val="ro-RO"/>
              </w:rPr>
              <w:t>F.3</w:t>
            </w:r>
            <w:r w:rsidR="002A6175">
              <w:rPr>
                <w:rFonts w:cs="Times New Roman"/>
                <w:color w:val="000000" w:themeColor="text1"/>
                <w:szCs w:val="24"/>
                <w:lang w:val="ro-RO"/>
              </w:rPr>
              <w:t>.</w:t>
            </w:r>
          </w:p>
        </w:tc>
        <w:tc>
          <w:tcPr>
            <w:tcW w:w="4208" w:type="dxa"/>
            <w:shd w:val="clear" w:color="auto" w:fill="auto"/>
          </w:tcPr>
          <w:p w14:paraId="084E7ABB" w14:textId="06539B69" w:rsidR="00341287" w:rsidRPr="000726F4" w:rsidRDefault="00341287" w:rsidP="004B3DD6">
            <w:pPr>
              <w:rPr>
                <w:rFonts w:cs="Times New Roman"/>
                <w:color w:val="000000" w:themeColor="text1"/>
                <w:szCs w:val="24"/>
                <w:lang w:val="ro-RO"/>
              </w:rPr>
            </w:pPr>
            <w:r w:rsidRPr="000726F4">
              <w:rPr>
                <w:rFonts w:cs="Times New Roman"/>
                <w:color w:val="000000" w:themeColor="text1"/>
                <w:szCs w:val="24"/>
                <w:lang w:val="ro-RO"/>
              </w:rPr>
              <w:t xml:space="preserve">Structura </w:t>
            </w:r>
            <w:r w:rsidR="001E7013" w:rsidRPr="000726F4">
              <w:rPr>
                <w:rFonts w:cs="Times New Roman"/>
                <w:color w:val="000000" w:themeColor="text1"/>
                <w:szCs w:val="24"/>
                <w:lang w:val="ro-RO"/>
              </w:rPr>
              <w:t>ș</w:t>
            </w:r>
            <w:r w:rsidRPr="000726F4">
              <w:rPr>
                <w:rFonts w:cs="Times New Roman"/>
                <w:color w:val="000000" w:themeColor="text1"/>
                <w:szCs w:val="24"/>
                <w:lang w:val="ro-RO"/>
              </w:rPr>
              <w:t>i func</w:t>
            </w:r>
            <w:r w:rsidR="001E7013" w:rsidRPr="000726F4">
              <w:rPr>
                <w:rFonts w:cs="Times New Roman"/>
                <w:color w:val="000000" w:themeColor="text1"/>
                <w:szCs w:val="24"/>
                <w:lang w:val="ro-RO"/>
              </w:rPr>
              <w:t>ț</w:t>
            </w:r>
            <w:r w:rsidRPr="000726F4">
              <w:rPr>
                <w:rFonts w:cs="Times New Roman"/>
                <w:color w:val="000000" w:themeColor="text1"/>
                <w:szCs w:val="24"/>
                <w:lang w:val="ro-RO"/>
              </w:rPr>
              <w:t>iile tipului de habitat</w:t>
            </w:r>
          </w:p>
        </w:tc>
        <w:tc>
          <w:tcPr>
            <w:tcW w:w="4427" w:type="dxa"/>
            <w:shd w:val="clear" w:color="auto" w:fill="auto"/>
          </w:tcPr>
          <w:p w14:paraId="45C7141A" w14:textId="2CC9C140" w:rsidR="00341287" w:rsidRPr="000726F4" w:rsidRDefault="00341287" w:rsidP="004B3DD6">
            <w:pPr>
              <w:rPr>
                <w:rFonts w:cs="Times New Roman"/>
                <w:color w:val="000000" w:themeColor="text1"/>
                <w:szCs w:val="24"/>
                <w:lang w:val="ro-RO"/>
              </w:rPr>
            </w:pPr>
            <w:r w:rsidRPr="000726F4">
              <w:rPr>
                <w:rFonts w:cs="Times New Roman"/>
                <w:color w:val="000000" w:themeColor="text1"/>
                <w:szCs w:val="24"/>
                <w:lang w:val="ro-RO"/>
              </w:rPr>
              <w:t xml:space="preserve">Structura </w:t>
            </w:r>
            <w:r w:rsidR="001E7013" w:rsidRPr="000726F4">
              <w:rPr>
                <w:rFonts w:cs="Times New Roman"/>
                <w:color w:val="000000" w:themeColor="text1"/>
                <w:szCs w:val="24"/>
                <w:lang w:val="ro-RO"/>
              </w:rPr>
              <w:t>ș</w:t>
            </w:r>
            <w:r w:rsidRPr="000726F4">
              <w:rPr>
                <w:rFonts w:cs="Times New Roman"/>
                <w:color w:val="000000" w:themeColor="text1"/>
                <w:szCs w:val="24"/>
                <w:lang w:val="ro-RO"/>
              </w:rPr>
              <w:t>i func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iile tipului de habitat, incluzând </w:t>
            </w:r>
            <w:r w:rsidR="001E7013" w:rsidRPr="000726F4">
              <w:rPr>
                <w:rFonts w:cs="Times New Roman"/>
                <w:color w:val="000000" w:themeColor="text1"/>
                <w:szCs w:val="24"/>
                <w:lang w:val="ro-RO"/>
              </w:rPr>
              <w:t>ș</w:t>
            </w:r>
            <w:r w:rsidRPr="000726F4">
              <w:rPr>
                <w:rFonts w:cs="Times New Roman"/>
                <w:color w:val="000000" w:themeColor="text1"/>
                <w:szCs w:val="24"/>
                <w:lang w:val="ro-RO"/>
              </w:rPr>
              <w:t>i speciile sale tipice nu se afla în condi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optime, există unele afectări de structură în afara pragurilor optime – consistenta habitatului, modalitatea de regenerare. Habitatul din </w:t>
            </w:r>
            <w:r w:rsidR="006F5B1E" w:rsidRPr="000726F4">
              <w:rPr>
                <w:rFonts w:cs="Times New Roman"/>
                <w:color w:val="000000" w:themeColor="text1"/>
                <w:szCs w:val="24"/>
                <w:lang w:val="ro-RO"/>
              </w:rPr>
              <w:t>s</w:t>
            </w:r>
            <w:r w:rsidRPr="000726F4">
              <w:rPr>
                <w:rFonts w:cs="Times New Roman"/>
                <w:color w:val="000000" w:themeColor="text1"/>
                <w:szCs w:val="24"/>
                <w:lang w:val="ro-RO"/>
              </w:rPr>
              <w:t>it are compozi</w:t>
            </w:r>
            <w:r w:rsidR="001E7013" w:rsidRPr="000726F4">
              <w:rPr>
                <w:rFonts w:cs="Times New Roman"/>
                <w:color w:val="000000" w:themeColor="text1"/>
                <w:szCs w:val="24"/>
                <w:lang w:val="ro-RO"/>
              </w:rPr>
              <w:t>ț</w:t>
            </w:r>
            <w:r w:rsidRPr="000726F4">
              <w:rPr>
                <w:rFonts w:cs="Times New Roman"/>
                <w:color w:val="000000" w:themeColor="text1"/>
                <w:szCs w:val="24"/>
                <w:lang w:val="ro-RO"/>
              </w:rPr>
              <w:t>ie corespunz</w:t>
            </w:r>
            <w:r w:rsidR="007B4C73" w:rsidRPr="000726F4">
              <w:rPr>
                <w:rFonts w:cs="Times New Roman"/>
                <w:color w:val="000000" w:themeColor="text1"/>
                <w:szCs w:val="24"/>
                <w:lang w:val="ro-RO"/>
              </w:rPr>
              <w:t xml:space="preserve">ătoare tipului de habitat 9260 </w:t>
            </w:r>
            <w:r w:rsidRPr="000726F4">
              <w:rPr>
                <w:rFonts w:cs="Times New Roman"/>
                <w:color w:val="000000" w:themeColor="text1"/>
                <w:szCs w:val="24"/>
                <w:lang w:val="ro-RO"/>
              </w:rPr>
              <w:t>speciile tipice, iar afectările de structura</w:t>
            </w:r>
            <w:r w:rsidR="00B26F27" w:rsidRPr="000726F4">
              <w:rPr>
                <w:rFonts w:cs="Times New Roman"/>
                <w:color w:val="000000" w:themeColor="text1"/>
                <w:szCs w:val="24"/>
                <w:lang w:val="ro-RO"/>
              </w:rPr>
              <w:t xml:space="preserve">, </w:t>
            </w:r>
            <w:r w:rsidR="007B4C73" w:rsidRPr="000726F4">
              <w:rPr>
                <w:rFonts w:cs="Times New Roman"/>
                <w:color w:val="000000" w:themeColor="text1"/>
                <w:szCs w:val="24"/>
                <w:lang w:val="ro-RO"/>
              </w:rPr>
              <w:t>sub 25% ca pondere</w:t>
            </w:r>
            <w:r w:rsidRPr="000726F4">
              <w:rPr>
                <w:rFonts w:cs="Times New Roman"/>
                <w:color w:val="000000" w:themeColor="text1"/>
                <w:szCs w:val="24"/>
                <w:lang w:val="ro-RO"/>
              </w:rPr>
              <w:t xml:space="preserve"> nu au alterat exercitarea func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iilor ecosistemului: capacitatea de autoreglare </w:t>
            </w:r>
            <w:r w:rsidR="001E7013" w:rsidRPr="000726F4">
              <w:rPr>
                <w:rFonts w:cs="Times New Roman"/>
                <w:color w:val="000000" w:themeColor="text1"/>
                <w:szCs w:val="24"/>
                <w:lang w:val="ro-RO"/>
              </w:rPr>
              <w:t>ș</w:t>
            </w:r>
            <w:r w:rsidRPr="000726F4">
              <w:rPr>
                <w:rFonts w:cs="Times New Roman"/>
                <w:color w:val="000000" w:themeColor="text1"/>
                <w:szCs w:val="24"/>
                <w:lang w:val="ro-RO"/>
              </w:rPr>
              <w:t>i regenerare.</w:t>
            </w:r>
          </w:p>
        </w:tc>
      </w:tr>
      <w:tr w:rsidR="003F2132" w:rsidRPr="000726F4" w14:paraId="5D702E81" w14:textId="77777777" w:rsidTr="00C7610A">
        <w:tc>
          <w:tcPr>
            <w:tcW w:w="720" w:type="dxa"/>
            <w:shd w:val="clear" w:color="auto" w:fill="auto"/>
          </w:tcPr>
          <w:p w14:paraId="1AC802A2" w14:textId="77777777" w:rsidR="00341287" w:rsidRPr="000726F4" w:rsidRDefault="00341287" w:rsidP="004B3DD6">
            <w:pPr>
              <w:rPr>
                <w:rFonts w:cs="Times New Roman"/>
                <w:color w:val="000000" w:themeColor="text1"/>
                <w:szCs w:val="24"/>
                <w:lang w:val="ro-RO"/>
              </w:rPr>
            </w:pPr>
            <w:r w:rsidRPr="000726F4">
              <w:rPr>
                <w:rFonts w:cs="Times New Roman"/>
                <w:color w:val="000000" w:themeColor="text1"/>
                <w:szCs w:val="24"/>
                <w:lang w:val="ro-RO"/>
              </w:rPr>
              <w:t>F.4.</w:t>
            </w:r>
          </w:p>
        </w:tc>
        <w:tc>
          <w:tcPr>
            <w:tcW w:w="4208" w:type="dxa"/>
            <w:shd w:val="clear" w:color="auto" w:fill="auto"/>
          </w:tcPr>
          <w:p w14:paraId="0619D42D" w14:textId="62A3C861" w:rsidR="00341287" w:rsidRPr="000726F4" w:rsidRDefault="00341287" w:rsidP="004B3DD6">
            <w:pPr>
              <w:rPr>
                <w:rFonts w:cs="Times New Roman"/>
                <w:color w:val="000000" w:themeColor="text1"/>
                <w:szCs w:val="24"/>
                <w:lang w:val="ro-RO"/>
              </w:rPr>
            </w:pPr>
            <w:r w:rsidRPr="000726F4">
              <w:rPr>
                <w:rFonts w:cs="Times New Roman"/>
                <w:color w:val="000000" w:themeColor="text1"/>
                <w:szCs w:val="24"/>
                <w:lang w:val="ro-RO"/>
              </w:rPr>
              <w:t xml:space="preserve">Starea de conservare a tipului de habitat din punct de vedere al structurii </w:t>
            </w:r>
            <w:r w:rsidR="001E7013" w:rsidRPr="000726F4">
              <w:rPr>
                <w:rFonts w:cs="Times New Roman"/>
                <w:color w:val="000000" w:themeColor="text1"/>
                <w:szCs w:val="24"/>
                <w:lang w:val="ro-RO"/>
              </w:rPr>
              <w:t>ș</w:t>
            </w:r>
            <w:r w:rsidRPr="000726F4">
              <w:rPr>
                <w:rFonts w:cs="Times New Roman"/>
                <w:color w:val="000000" w:themeColor="text1"/>
                <w:szCs w:val="24"/>
                <w:lang w:val="ro-RO"/>
              </w:rPr>
              <w:t>i al func</w:t>
            </w:r>
            <w:r w:rsidR="001E7013" w:rsidRPr="000726F4">
              <w:rPr>
                <w:rFonts w:cs="Times New Roman"/>
                <w:color w:val="000000" w:themeColor="text1"/>
                <w:szCs w:val="24"/>
                <w:lang w:val="ro-RO"/>
              </w:rPr>
              <w:t>ț</w:t>
            </w:r>
            <w:r w:rsidRPr="000726F4">
              <w:rPr>
                <w:rFonts w:cs="Times New Roman"/>
                <w:color w:val="000000" w:themeColor="text1"/>
                <w:szCs w:val="24"/>
                <w:lang w:val="ro-RO"/>
              </w:rPr>
              <w:t>iilor specifice</w:t>
            </w:r>
          </w:p>
        </w:tc>
        <w:tc>
          <w:tcPr>
            <w:tcW w:w="4427" w:type="dxa"/>
            <w:shd w:val="clear" w:color="auto" w:fill="auto"/>
          </w:tcPr>
          <w:p w14:paraId="27ED80BA" w14:textId="77777777" w:rsidR="00341287" w:rsidRPr="000726F4" w:rsidRDefault="00341287" w:rsidP="004B3DD6">
            <w:pPr>
              <w:rPr>
                <w:rFonts w:cs="Times New Roman"/>
                <w:color w:val="000000" w:themeColor="text1"/>
                <w:szCs w:val="24"/>
                <w:lang w:val="ro-RO"/>
              </w:rPr>
            </w:pPr>
            <w:r w:rsidRPr="000726F4">
              <w:rPr>
                <w:rFonts w:cs="Times New Roman"/>
                <w:color w:val="000000" w:themeColor="text1"/>
                <w:szCs w:val="24"/>
                <w:lang w:val="ro-RO"/>
              </w:rPr>
              <w:t>”U1” – nefavorabilă - inadecvată</w:t>
            </w:r>
          </w:p>
        </w:tc>
      </w:tr>
      <w:tr w:rsidR="003F2132" w:rsidRPr="000726F4" w:rsidDel="00C10FA8" w14:paraId="124F5894" w14:textId="77777777" w:rsidTr="00C7610A">
        <w:tc>
          <w:tcPr>
            <w:tcW w:w="720" w:type="dxa"/>
            <w:tcBorders>
              <w:top w:val="single" w:sz="4" w:space="0" w:color="auto"/>
              <w:left w:val="single" w:sz="4" w:space="0" w:color="auto"/>
              <w:bottom w:val="single" w:sz="4" w:space="0" w:color="auto"/>
              <w:right w:val="single" w:sz="4" w:space="0" w:color="auto"/>
            </w:tcBorders>
            <w:shd w:val="clear" w:color="auto" w:fill="auto"/>
          </w:tcPr>
          <w:p w14:paraId="33B505A2" w14:textId="77777777" w:rsidR="00341287" w:rsidRPr="000726F4" w:rsidRDefault="00341287" w:rsidP="004B3DD6">
            <w:pPr>
              <w:rPr>
                <w:rFonts w:cs="Times New Roman"/>
                <w:color w:val="000000" w:themeColor="text1"/>
                <w:szCs w:val="24"/>
                <w:lang w:val="ro-RO"/>
              </w:rPr>
            </w:pPr>
            <w:r w:rsidRPr="000726F4">
              <w:rPr>
                <w:rFonts w:cs="Times New Roman"/>
                <w:color w:val="000000" w:themeColor="text1"/>
                <w:szCs w:val="24"/>
                <w:lang w:val="ro-RO"/>
              </w:rPr>
              <w:t>F.5.</w:t>
            </w:r>
          </w:p>
        </w:tc>
        <w:tc>
          <w:tcPr>
            <w:tcW w:w="4208" w:type="dxa"/>
            <w:tcBorders>
              <w:top w:val="single" w:sz="4" w:space="0" w:color="auto"/>
              <w:left w:val="single" w:sz="4" w:space="0" w:color="auto"/>
              <w:bottom w:val="single" w:sz="4" w:space="0" w:color="auto"/>
              <w:right w:val="single" w:sz="4" w:space="0" w:color="auto"/>
            </w:tcBorders>
            <w:shd w:val="clear" w:color="auto" w:fill="auto"/>
          </w:tcPr>
          <w:p w14:paraId="42A5F643" w14:textId="4DFE61AF" w:rsidR="00341287" w:rsidRPr="000726F4" w:rsidDel="00C10FA8" w:rsidRDefault="00341287" w:rsidP="004B3DD6">
            <w:pPr>
              <w:rPr>
                <w:rFonts w:cs="Times New Roman"/>
                <w:color w:val="000000" w:themeColor="text1"/>
                <w:szCs w:val="24"/>
                <w:lang w:val="ro-RO"/>
              </w:rPr>
            </w:pPr>
            <w:r w:rsidRPr="000726F4">
              <w:rPr>
                <w:rFonts w:cs="Times New Roman"/>
                <w:color w:val="000000" w:themeColor="text1"/>
                <w:szCs w:val="24"/>
                <w:lang w:val="ro-RO"/>
              </w:rPr>
              <w:t>Tendin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stării de conservare a tipului de habitat din punct de vedere al structurii </w:t>
            </w:r>
            <w:r w:rsidR="001E7013" w:rsidRPr="000726F4">
              <w:rPr>
                <w:rFonts w:cs="Times New Roman"/>
                <w:color w:val="000000" w:themeColor="text1"/>
                <w:szCs w:val="24"/>
                <w:lang w:val="ro-RO"/>
              </w:rPr>
              <w:t>ș</w:t>
            </w:r>
            <w:r w:rsidRPr="000726F4">
              <w:rPr>
                <w:rFonts w:cs="Times New Roman"/>
                <w:color w:val="000000" w:themeColor="text1"/>
                <w:szCs w:val="24"/>
                <w:lang w:val="ro-RO"/>
              </w:rPr>
              <w:t>i al func</w:t>
            </w:r>
            <w:r w:rsidR="001E7013" w:rsidRPr="000726F4">
              <w:rPr>
                <w:rFonts w:cs="Times New Roman"/>
                <w:color w:val="000000" w:themeColor="text1"/>
                <w:szCs w:val="24"/>
                <w:lang w:val="ro-RO"/>
              </w:rPr>
              <w:t>ț</w:t>
            </w:r>
            <w:r w:rsidRPr="000726F4">
              <w:rPr>
                <w:rFonts w:cs="Times New Roman"/>
                <w:color w:val="000000" w:themeColor="text1"/>
                <w:szCs w:val="24"/>
                <w:lang w:val="ro-RO"/>
              </w:rPr>
              <w:t>iilor specifice.</w:t>
            </w:r>
          </w:p>
        </w:tc>
        <w:tc>
          <w:tcPr>
            <w:tcW w:w="4427" w:type="dxa"/>
            <w:tcBorders>
              <w:top w:val="single" w:sz="4" w:space="0" w:color="auto"/>
              <w:left w:val="single" w:sz="4" w:space="0" w:color="auto"/>
              <w:bottom w:val="single" w:sz="4" w:space="0" w:color="auto"/>
              <w:right w:val="single" w:sz="4" w:space="0" w:color="auto"/>
            </w:tcBorders>
            <w:shd w:val="clear" w:color="auto" w:fill="auto"/>
          </w:tcPr>
          <w:p w14:paraId="3C65392D" w14:textId="3C1DBB77" w:rsidR="00341287" w:rsidRPr="000726F4" w:rsidDel="00C10FA8" w:rsidRDefault="00341287" w:rsidP="004B3DD6">
            <w:pPr>
              <w:rPr>
                <w:rFonts w:cs="Times New Roman"/>
                <w:color w:val="000000" w:themeColor="text1"/>
                <w:szCs w:val="24"/>
                <w:lang w:val="ro-RO"/>
              </w:rPr>
            </w:pPr>
            <w:r w:rsidRPr="000726F4">
              <w:rPr>
                <w:rFonts w:cs="Times New Roman"/>
                <w:color w:val="000000" w:themeColor="text1"/>
                <w:szCs w:val="24"/>
                <w:lang w:val="ro-RO"/>
              </w:rPr>
              <w:t>Pentru perioada următoare este stabilă – ”0”.</w:t>
            </w:r>
          </w:p>
        </w:tc>
      </w:tr>
      <w:tr w:rsidR="00341287" w:rsidRPr="000726F4" w:rsidDel="00C10FA8" w14:paraId="28A082F9" w14:textId="77777777" w:rsidTr="00C7610A">
        <w:tc>
          <w:tcPr>
            <w:tcW w:w="720" w:type="dxa"/>
            <w:tcBorders>
              <w:top w:val="single" w:sz="4" w:space="0" w:color="auto"/>
              <w:left w:val="single" w:sz="4" w:space="0" w:color="auto"/>
              <w:bottom w:val="single" w:sz="4" w:space="0" w:color="auto"/>
              <w:right w:val="single" w:sz="4" w:space="0" w:color="auto"/>
            </w:tcBorders>
            <w:shd w:val="clear" w:color="auto" w:fill="auto"/>
          </w:tcPr>
          <w:p w14:paraId="0905E875" w14:textId="77777777" w:rsidR="00341287" w:rsidRPr="000726F4" w:rsidRDefault="00341287" w:rsidP="004B3DD6">
            <w:pPr>
              <w:rPr>
                <w:rFonts w:cs="Times New Roman"/>
                <w:color w:val="000000" w:themeColor="text1"/>
                <w:szCs w:val="24"/>
                <w:lang w:val="ro-RO"/>
              </w:rPr>
            </w:pPr>
            <w:r w:rsidRPr="000726F4">
              <w:rPr>
                <w:rFonts w:cs="Times New Roman"/>
                <w:color w:val="000000" w:themeColor="text1"/>
                <w:szCs w:val="24"/>
                <w:lang w:val="ro-RO"/>
              </w:rPr>
              <w:t>F.6.</w:t>
            </w:r>
          </w:p>
        </w:tc>
        <w:tc>
          <w:tcPr>
            <w:tcW w:w="4208" w:type="dxa"/>
            <w:tcBorders>
              <w:top w:val="single" w:sz="4" w:space="0" w:color="auto"/>
              <w:left w:val="single" w:sz="4" w:space="0" w:color="auto"/>
              <w:bottom w:val="single" w:sz="4" w:space="0" w:color="auto"/>
              <w:right w:val="single" w:sz="4" w:space="0" w:color="auto"/>
            </w:tcBorders>
            <w:shd w:val="clear" w:color="auto" w:fill="auto"/>
          </w:tcPr>
          <w:p w14:paraId="42B376F1" w14:textId="2D1BF3D4" w:rsidR="00341287" w:rsidRPr="000726F4" w:rsidDel="00C10FA8" w:rsidRDefault="00341287" w:rsidP="004B3DD6">
            <w:pPr>
              <w:rPr>
                <w:rFonts w:cs="Times New Roman"/>
                <w:color w:val="000000" w:themeColor="text1"/>
                <w:szCs w:val="24"/>
                <w:lang w:val="ro-RO"/>
              </w:rPr>
            </w:pPr>
            <w:r w:rsidRPr="000726F4">
              <w:rPr>
                <w:rFonts w:cs="Times New Roman"/>
                <w:color w:val="000000" w:themeColor="text1"/>
                <w:szCs w:val="24"/>
                <w:lang w:val="ro-RO"/>
              </w:rPr>
              <w:t xml:space="preserve">Detalii asupra stării de conservare a tipului de habitat din punct de vedere al structurii </w:t>
            </w:r>
            <w:r w:rsidR="001E7013" w:rsidRPr="000726F4">
              <w:rPr>
                <w:rFonts w:cs="Times New Roman"/>
                <w:color w:val="000000" w:themeColor="text1"/>
                <w:szCs w:val="24"/>
                <w:lang w:val="ro-RO"/>
              </w:rPr>
              <w:t>ș</w:t>
            </w:r>
            <w:r w:rsidRPr="000726F4">
              <w:rPr>
                <w:rFonts w:cs="Times New Roman"/>
                <w:color w:val="000000" w:themeColor="text1"/>
                <w:szCs w:val="24"/>
                <w:lang w:val="ro-RO"/>
              </w:rPr>
              <w:t>i al func</w:t>
            </w:r>
            <w:r w:rsidR="001E7013" w:rsidRPr="000726F4">
              <w:rPr>
                <w:rFonts w:cs="Times New Roman"/>
                <w:color w:val="000000" w:themeColor="text1"/>
                <w:szCs w:val="24"/>
                <w:lang w:val="ro-RO"/>
              </w:rPr>
              <w:t>ț</w:t>
            </w:r>
            <w:r w:rsidRPr="000726F4">
              <w:rPr>
                <w:rFonts w:cs="Times New Roman"/>
                <w:color w:val="000000" w:themeColor="text1"/>
                <w:szCs w:val="24"/>
                <w:lang w:val="ro-RO"/>
              </w:rPr>
              <w:t>iilor specifice</w:t>
            </w:r>
          </w:p>
        </w:tc>
        <w:tc>
          <w:tcPr>
            <w:tcW w:w="4427" w:type="dxa"/>
            <w:tcBorders>
              <w:top w:val="single" w:sz="4" w:space="0" w:color="auto"/>
              <w:left w:val="single" w:sz="4" w:space="0" w:color="auto"/>
              <w:bottom w:val="single" w:sz="4" w:space="0" w:color="auto"/>
              <w:right w:val="single" w:sz="4" w:space="0" w:color="auto"/>
            </w:tcBorders>
            <w:shd w:val="clear" w:color="auto" w:fill="auto"/>
          </w:tcPr>
          <w:p w14:paraId="79E6DC5B" w14:textId="77777777" w:rsidR="00341287" w:rsidRPr="000726F4" w:rsidDel="00C10FA8" w:rsidRDefault="00341287" w:rsidP="004B3DD6">
            <w:pPr>
              <w:rPr>
                <w:rFonts w:cs="Times New Roman"/>
                <w:color w:val="000000" w:themeColor="text1"/>
                <w:szCs w:val="24"/>
                <w:lang w:val="ro-RO"/>
              </w:rPr>
            </w:pPr>
            <w:r w:rsidRPr="000726F4">
              <w:rPr>
                <w:rFonts w:cs="Times New Roman"/>
                <w:color w:val="000000" w:themeColor="text1"/>
                <w:szCs w:val="24"/>
                <w:lang w:val="ro-RO"/>
              </w:rPr>
              <w:t>Nu este cazul.</w:t>
            </w:r>
          </w:p>
        </w:tc>
      </w:tr>
    </w:tbl>
    <w:p w14:paraId="7AC5EF48" w14:textId="128641F2" w:rsidR="007B4C73" w:rsidRPr="000726F4" w:rsidRDefault="007B4C73" w:rsidP="004B3DD6">
      <w:pPr>
        <w:jc w:val="left"/>
        <w:rPr>
          <w:rFonts w:cs="Times New Roman"/>
          <w:color w:val="000000" w:themeColor="text1"/>
          <w:szCs w:val="24"/>
          <w:lang w:val="ro-RO"/>
        </w:rPr>
      </w:pPr>
    </w:p>
    <w:p w14:paraId="0E9444F5" w14:textId="223D497C" w:rsidR="00A742E5" w:rsidRPr="000726F4" w:rsidRDefault="000B5066" w:rsidP="004B3DD6">
      <w:pPr>
        <w:jc w:val="center"/>
        <w:rPr>
          <w:rFonts w:cs="Times New Roman"/>
          <w:b/>
          <w:bCs/>
          <w:color w:val="000000" w:themeColor="text1"/>
          <w:szCs w:val="24"/>
          <w:lang w:val="ro-RO"/>
        </w:rPr>
      </w:pPr>
      <w:bookmarkStart w:id="533" w:name="_Toc33016585"/>
      <w:r w:rsidRPr="000726F4">
        <w:rPr>
          <w:rFonts w:cs="Times New Roman"/>
          <w:b/>
          <w:bCs/>
          <w:color w:val="000000" w:themeColor="text1"/>
          <w:szCs w:val="24"/>
          <w:lang w:val="ro-RO"/>
        </w:rPr>
        <w:t>Tabel</w:t>
      </w:r>
      <w:r w:rsidR="00ED6A3B"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63</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00A742E5" w:rsidRPr="000726F4">
        <w:rPr>
          <w:rFonts w:cs="Times New Roman"/>
          <w:b/>
          <w:bCs/>
          <w:color w:val="000000" w:themeColor="text1"/>
          <w:szCs w:val="24"/>
          <w:lang w:val="ro-RO"/>
        </w:rPr>
        <w:t xml:space="preserve">Matricea </w:t>
      </w:r>
      <w:r w:rsidRPr="000726F4">
        <w:rPr>
          <w:rFonts w:cs="Times New Roman"/>
          <w:b/>
          <w:bCs/>
          <w:color w:val="000000" w:themeColor="text1"/>
          <w:szCs w:val="24"/>
          <w:lang w:val="ro-RO"/>
        </w:rPr>
        <w:t>9</w:t>
      </w:r>
      <w:r w:rsidR="00904AA4" w:rsidRPr="000726F4">
        <w:rPr>
          <w:rFonts w:cs="Times New Roman"/>
          <w:b/>
          <w:bCs/>
          <w:color w:val="000000" w:themeColor="text1"/>
          <w:szCs w:val="24"/>
          <w:lang w:val="ro-RO"/>
        </w:rPr>
        <w:t>)</w:t>
      </w:r>
      <w:r w:rsidR="00A742E5" w:rsidRPr="000726F4">
        <w:rPr>
          <w:rFonts w:cs="Times New Roman"/>
          <w:b/>
          <w:bCs/>
          <w:color w:val="000000" w:themeColor="text1"/>
          <w:szCs w:val="24"/>
          <w:lang w:val="ro-RO"/>
        </w:rPr>
        <w:t xml:space="preserve"> Matricea evaluării stării de conservare a habitatului din punct de vedere</w:t>
      </w:r>
      <w:r w:rsidR="007B4C73" w:rsidRPr="000726F4">
        <w:rPr>
          <w:rFonts w:cs="Times New Roman"/>
          <w:b/>
          <w:bCs/>
          <w:color w:val="000000" w:themeColor="text1"/>
          <w:szCs w:val="24"/>
          <w:lang w:val="ro-RO"/>
        </w:rPr>
        <w:t xml:space="preserve"> </w:t>
      </w:r>
      <w:r w:rsidR="00A742E5" w:rsidRPr="000726F4">
        <w:rPr>
          <w:rFonts w:cs="Times New Roman"/>
          <w:b/>
          <w:bCs/>
          <w:color w:val="000000" w:themeColor="text1"/>
          <w:szCs w:val="24"/>
          <w:lang w:val="ro-RO"/>
        </w:rPr>
        <w:t xml:space="preserve">al structurii </w:t>
      </w:r>
      <w:r w:rsidR="001E7013" w:rsidRPr="000726F4">
        <w:rPr>
          <w:rFonts w:cs="Times New Roman"/>
          <w:b/>
          <w:bCs/>
          <w:color w:val="000000" w:themeColor="text1"/>
          <w:szCs w:val="24"/>
          <w:lang w:val="ro-RO"/>
        </w:rPr>
        <w:t>ș</w:t>
      </w:r>
      <w:r w:rsidR="00A742E5" w:rsidRPr="000726F4">
        <w:rPr>
          <w:rFonts w:cs="Times New Roman"/>
          <w:b/>
          <w:bCs/>
          <w:color w:val="000000" w:themeColor="text1"/>
          <w:szCs w:val="24"/>
          <w:lang w:val="ro-RO"/>
        </w:rPr>
        <w:t>i func</w:t>
      </w:r>
      <w:r w:rsidR="001E7013" w:rsidRPr="000726F4">
        <w:rPr>
          <w:rFonts w:cs="Times New Roman"/>
          <w:b/>
          <w:bCs/>
          <w:color w:val="000000" w:themeColor="text1"/>
          <w:szCs w:val="24"/>
          <w:lang w:val="ro-RO"/>
        </w:rPr>
        <w:t>ț</w:t>
      </w:r>
      <w:r w:rsidR="00A742E5" w:rsidRPr="000726F4">
        <w:rPr>
          <w:rFonts w:cs="Times New Roman"/>
          <w:b/>
          <w:bCs/>
          <w:color w:val="000000" w:themeColor="text1"/>
          <w:szCs w:val="24"/>
          <w:lang w:val="ro-RO"/>
        </w:rPr>
        <w:t>iilor specifice habitatului</w:t>
      </w:r>
      <w:bookmarkEnd w:id="533"/>
    </w:p>
    <w:tbl>
      <w:tblPr>
        <w:tblW w:w="9315"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7"/>
        <w:gridCol w:w="3042"/>
        <w:gridCol w:w="2250"/>
        <w:gridCol w:w="1796"/>
      </w:tblGrid>
      <w:tr w:rsidR="003F2132" w:rsidRPr="000726F4" w14:paraId="575B5976" w14:textId="77777777" w:rsidTr="0036739D">
        <w:tc>
          <w:tcPr>
            <w:tcW w:w="2227" w:type="dxa"/>
            <w:shd w:val="clear" w:color="auto" w:fill="FFFFFF"/>
            <w:vAlign w:val="center"/>
          </w:tcPr>
          <w:p w14:paraId="4253D819" w14:textId="2FD4FBDB" w:rsidR="00104486" w:rsidRPr="000726F4" w:rsidRDefault="00104486" w:rsidP="004B3DD6">
            <w:pPr>
              <w:ind w:hanging="15"/>
              <w:jc w:val="center"/>
              <w:rPr>
                <w:rFonts w:cs="Times New Roman"/>
                <w:b/>
                <w:color w:val="000000" w:themeColor="text1"/>
                <w:szCs w:val="24"/>
                <w:lang w:val="ro-RO"/>
              </w:rPr>
            </w:pPr>
            <w:r w:rsidRPr="000726F4">
              <w:rPr>
                <w:rFonts w:cs="Times New Roman"/>
                <w:b/>
                <w:color w:val="000000" w:themeColor="text1"/>
                <w:szCs w:val="24"/>
                <w:lang w:val="ro-RO"/>
              </w:rPr>
              <w:t>Favorabil</w:t>
            </w:r>
            <w:r w:rsidR="00B740D4" w:rsidRPr="000726F4">
              <w:rPr>
                <w:rFonts w:cs="Times New Roman"/>
                <w:b/>
                <w:color w:val="000000" w:themeColor="text1"/>
                <w:szCs w:val="24"/>
                <w:lang w:val="ro-RO"/>
              </w:rPr>
              <w:t>ă</w:t>
            </w:r>
          </w:p>
        </w:tc>
        <w:tc>
          <w:tcPr>
            <w:tcW w:w="3042" w:type="dxa"/>
            <w:shd w:val="clear" w:color="auto" w:fill="FFC000"/>
            <w:vAlign w:val="center"/>
          </w:tcPr>
          <w:p w14:paraId="2595FCB1" w14:textId="23BF8649" w:rsidR="00104486" w:rsidRPr="000726F4" w:rsidRDefault="00104486" w:rsidP="004B3DD6">
            <w:pPr>
              <w:jc w:val="center"/>
              <w:rPr>
                <w:rFonts w:cs="Times New Roman"/>
                <w:b/>
                <w:color w:val="000000" w:themeColor="text1"/>
                <w:szCs w:val="24"/>
                <w:lang w:val="ro-RO"/>
              </w:rPr>
            </w:pPr>
            <w:r w:rsidRPr="000726F4">
              <w:rPr>
                <w:rFonts w:cs="Times New Roman"/>
                <w:b/>
                <w:color w:val="000000" w:themeColor="text1"/>
                <w:szCs w:val="24"/>
                <w:lang w:val="ro-RO"/>
              </w:rPr>
              <w:t>Nefavorabil</w:t>
            </w:r>
            <w:r w:rsidR="00B740D4" w:rsidRPr="000726F4">
              <w:rPr>
                <w:rFonts w:cs="Times New Roman"/>
                <w:b/>
                <w:color w:val="000000" w:themeColor="text1"/>
                <w:szCs w:val="24"/>
                <w:lang w:val="ro-RO"/>
              </w:rPr>
              <w:t>ă</w:t>
            </w:r>
            <w:r w:rsidRPr="000726F4">
              <w:rPr>
                <w:rFonts w:cs="Times New Roman"/>
                <w:b/>
                <w:color w:val="000000" w:themeColor="text1"/>
                <w:szCs w:val="24"/>
                <w:lang w:val="ro-RO"/>
              </w:rPr>
              <w:t xml:space="preserve"> - inadecvat</w:t>
            </w:r>
            <w:r w:rsidR="00B740D4" w:rsidRPr="000726F4">
              <w:rPr>
                <w:rFonts w:cs="Times New Roman"/>
                <w:b/>
                <w:color w:val="000000" w:themeColor="text1"/>
                <w:szCs w:val="24"/>
                <w:lang w:val="ro-RO"/>
              </w:rPr>
              <w:t>ă</w:t>
            </w:r>
          </w:p>
        </w:tc>
        <w:tc>
          <w:tcPr>
            <w:tcW w:w="2250" w:type="dxa"/>
            <w:shd w:val="clear" w:color="auto" w:fill="FFFFFF"/>
            <w:vAlign w:val="center"/>
          </w:tcPr>
          <w:p w14:paraId="060BE254" w14:textId="69C1AD58" w:rsidR="00104486" w:rsidRPr="000726F4" w:rsidRDefault="00104486" w:rsidP="004B3DD6">
            <w:pPr>
              <w:jc w:val="center"/>
              <w:rPr>
                <w:rFonts w:cs="Times New Roman"/>
                <w:b/>
                <w:color w:val="000000" w:themeColor="text1"/>
                <w:szCs w:val="24"/>
                <w:lang w:val="ro-RO"/>
              </w:rPr>
            </w:pPr>
            <w:r w:rsidRPr="000726F4">
              <w:rPr>
                <w:rFonts w:cs="Times New Roman"/>
                <w:b/>
                <w:color w:val="000000" w:themeColor="text1"/>
                <w:szCs w:val="24"/>
                <w:lang w:val="ro-RO"/>
              </w:rPr>
              <w:t>Nefavorabil</w:t>
            </w:r>
            <w:r w:rsidR="00B740D4" w:rsidRPr="000726F4">
              <w:rPr>
                <w:rFonts w:cs="Times New Roman"/>
                <w:b/>
                <w:color w:val="000000" w:themeColor="text1"/>
                <w:szCs w:val="24"/>
                <w:lang w:val="ro-RO"/>
              </w:rPr>
              <w:t>ă</w:t>
            </w:r>
            <w:r w:rsidRPr="000726F4">
              <w:rPr>
                <w:rFonts w:cs="Times New Roman"/>
                <w:b/>
                <w:color w:val="000000" w:themeColor="text1"/>
                <w:szCs w:val="24"/>
                <w:lang w:val="ro-RO"/>
              </w:rPr>
              <w:t xml:space="preserve"> - rea</w:t>
            </w:r>
          </w:p>
        </w:tc>
        <w:tc>
          <w:tcPr>
            <w:tcW w:w="1796" w:type="dxa"/>
            <w:shd w:val="clear" w:color="auto" w:fill="FFFFFF"/>
            <w:vAlign w:val="center"/>
          </w:tcPr>
          <w:p w14:paraId="10F663B2" w14:textId="6E52DC3C" w:rsidR="00104486" w:rsidRPr="000726F4" w:rsidRDefault="00104486" w:rsidP="004B3DD6">
            <w:pPr>
              <w:jc w:val="center"/>
              <w:rPr>
                <w:rFonts w:cs="Times New Roman"/>
                <w:b/>
                <w:color w:val="000000" w:themeColor="text1"/>
                <w:szCs w:val="24"/>
                <w:lang w:val="ro-RO"/>
              </w:rPr>
            </w:pPr>
            <w:r w:rsidRPr="000726F4">
              <w:rPr>
                <w:rFonts w:cs="Times New Roman"/>
                <w:b/>
                <w:color w:val="000000" w:themeColor="text1"/>
                <w:szCs w:val="24"/>
                <w:lang w:val="ro-RO"/>
              </w:rPr>
              <w:t>Necunoscut</w:t>
            </w:r>
            <w:r w:rsidR="00B740D4" w:rsidRPr="000726F4">
              <w:rPr>
                <w:rFonts w:cs="Times New Roman"/>
                <w:b/>
                <w:color w:val="000000" w:themeColor="text1"/>
                <w:szCs w:val="24"/>
                <w:lang w:val="ro-RO"/>
              </w:rPr>
              <w:t>ă</w:t>
            </w:r>
          </w:p>
        </w:tc>
      </w:tr>
      <w:tr w:rsidR="003F2132" w:rsidRPr="000726F4" w14:paraId="73C70B4D" w14:textId="77777777" w:rsidTr="0036739D">
        <w:trPr>
          <w:trHeight w:val="70"/>
        </w:trPr>
        <w:tc>
          <w:tcPr>
            <w:tcW w:w="2227" w:type="dxa"/>
            <w:shd w:val="clear" w:color="auto" w:fill="FFFFFF"/>
          </w:tcPr>
          <w:p w14:paraId="6683EDBD" w14:textId="77777777" w:rsidR="00104486" w:rsidRPr="000726F4" w:rsidRDefault="00104486" w:rsidP="004B3DD6">
            <w:pPr>
              <w:rPr>
                <w:rFonts w:cs="Times New Roman"/>
                <w:color w:val="000000" w:themeColor="text1"/>
                <w:szCs w:val="24"/>
                <w:lang w:val="ro-RO"/>
              </w:rPr>
            </w:pPr>
          </w:p>
        </w:tc>
        <w:tc>
          <w:tcPr>
            <w:tcW w:w="3042" w:type="dxa"/>
            <w:shd w:val="clear" w:color="auto" w:fill="FFC000"/>
          </w:tcPr>
          <w:p w14:paraId="6E445EBF" w14:textId="77777777" w:rsidR="00104486" w:rsidRPr="000726F4" w:rsidRDefault="00104486" w:rsidP="004B3DD6">
            <w:pPr>
              <w:jc w:val="center"/>
              <w:rPr>
                <w:rFonts w:cs="Times New Roman"/>
                <w:color w:val="000000" w:themeColor="text1"/>
                <w:szCs w:val="24"/>
                <w:lang w:val="ro-RO"/>
              </w:rPr>
            </w:pPr>
            <w:r w:rsidRPr="000726F4">
              <w:rPr>
                <w:rFonts w:cs="Times New Roman"/>
                <w:color w:val="000000" w:themeColor="text1"/>
                <w:szCs w:val="24"/>
                <w:lang w:val="ro-RO"/>
              </w:rPr>
              <w:t>X</w:t>
            </w:r>
          </w:p>
        </w:tc>
        <w:tc>
          <w:tcPr>
            <w:tcW w:w="2250" w:type="dxa"/>
            <w:shd w:val="clear" w:color="auto" w:fill="FFFFFF"/>
          </w:tcPr>
          <w:p w14:paraId="4FF3C597" w14:textId="77777777" w:rsidR="00104486" w:rsidRPr="000726F4" w:rsidRDefault="00104486" w:rsidP="004B3DD6">
            <w:pPr>
              <w:rPr>
                <w:rFonts w:cs="Times New Roman"/>
                <w:color w:val="000000" w:themeColor="text1"/>
                <w:szCs w:val="24"/>
                <w:lang w:val="ro-RO"/>
              </w:rPr>
            </w:pPr>
          </w:p>
        </w:tc>
        <w:tc>
          <w:tcPr>
            <w:tcW w:w="1796" w:type="dxa"/>
            <w:shd w:val="clear" w:color="auto" w:fill="FFFFFF"/>
          </w:tcPr>
          <w:p w14:paraId="55F0039A" w14:textId="77777777" w:rsidR="00104486" w:rsidRPr="000726F4" w:rsidRDefault="00104486" w:rsidP="004B3DD6">
            <w:pPr>
              <w:rPr>
                <w:rFonts w:cs="Times New Roman"/>
                <w:color w:val="000000" w:themeColor="text1"/>
                <w:szCs w:val="24"/>
                <w:lang w:val="ro-RO"/>
              </w:rPr>
            </w:pPr>
          </w:p>
        </w:tc>
      </w:tr>
    </w:tbl>
    <w:p w14:paraId="76D00294" w14:textId="20952E56" w:rsidR="00C1372F" w:rsidRPr="000726F4" w:rsidRDefault="000B5066" w:rsidP="004B3DD6">
      <w:pPr>
        <w:pStyle w:val="411"/>
        <w:numPr>
          <w:ilvl w:val="0"/>
          <w:numId w:val="0"/>
        </w:numPr>
        <w:ind w:left="360" w:hanging="360"/>
        <w:rPr>
          <w:rFonts w:cs="Times New Roman"/>
          <w:color w:val="000000" w:themeColor="text1"/>
        </w:rPr>
      </w:pPr>
      <w:bookmarkStart w:id="534" w:name="_Toc33016371"/>
      <w:bookmarkStart w:id="535" w:name="_Toc43975948"/>
      <w:bookmarkStart w:id="536" w:name="_Toc43980646"/>
      <w:bookmarkStart w:id="537" w:name="_Toc108172736"/>
      <w:r w:rsidRPr="000726F4">
        <w:rPr>
          <w:rFonts w:cs="Times New Roman"/>
          <w:color w:val="000000" w:themeColor="text1"/>
        </w:rPr>
        <w:lastRenderedPageBreak/>
        <w:t>6.</w:t>
      </w:r>
      <w:r w:rsidR="00924A91" w:rsidRPr="000726F4">
        <w:rPr>
          <w:rFonts w:cs="Times New Roman"/>
          <w:color w:val="000000" w:themeColor="text1"/>
        </w:rPr>
        <w:t>1</w:t>
      </w:r>
      <w:r w:rsidRPr="000726F4">
        <w:rPr>
          <w:rFonts w:cs="Times New Roman"/>
          <w:color w:val="000000" w:themeColor="text1"/>
        </w:rPr>
        <w:t xml:space="preserve">.3. </w:t>
      </w:r>
      <w:r w:rsidR="00A742E5" w:rsidRPr="000726F4">
        <w:rPr>
          <w:rFonts w:cs="Times New Roman"/>
          <w:color w:val="000000" w:themeColor="text1"/>
        </w:rPr>
        <w:t>Evaluarea stării de conservare a tipului de habitat din punct de vedere al perspectivelor tipului de habitat în viitor</w:t>
      </w:r>
      <w:bookmarkEnd w:id="534"/>
      <w:bookmarkEnd w:id="535"/>
      <w:bookmarkEnd w:id="536"/>
      <w:bookmarkEnd w:id="537"/>
    </w:p>
    <w:p w14:paraId="746F0516" w14:textId="6EAD8E3D" w:rsidR="00A742E5" w:rsidRPr="000726F4" w:rsidRDefault="00C1372F" w:rsidP="004B3DD6">
      <w:pPr>
        <w:jc w:val="center"/>
        <w:rPr>
          <w:rFonts w:cs="Times New Roman"/>
          <w:b/>
          <w:bCs/>
          <w:color w:val="000000" w:themeColor="text1"/>
          <w:szCs w:val="24"/>
          <w:lang w:val="ro-RO"/>
        </w:rPr>
      </w:pPr>
      <w:bookmarkStart w:id="538" w:name="_Toc33016586"/>
      <w:r w:rsidRPr="000726F4">
        <w:rPr>
          <w:rFonts w:cs="Times New Roman"/>
          <w:b/>
          <w:bCs/>
          <w:color w:val="000000" w:themeColor="text1"/>
          <w:szCs w:val="24"/>
          <w:lang w:val="ro-RO"/>
        </w:rPr>
        <w:t>Tabel</w:t>
      </w:r>
      <w:r w:rsidR="00ED6A3B"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64</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Tabelul G: Parametri pentru evaluarea stării de conservare a tipului de habitat din punct de vedere al perspectivelor sale viitoare</w:t>
      </w:r>
      <w:bookmarkEnd w:id="538"/>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528"/>
        <w:gridCol w:w="5216"/>
      </w:tblGrid>
      <w:tr w:rsidR="003F2132" w:rsidRPr="000726F4" w14:paraId="7A8D2CE4" w14:textId="77777777" w:rsidTr="00B740D4">
        <w:tc>
          <w:tcPr>
            <w:tcW w:w="720" w:type="dxa"/>
            <w:tcBorders>
              <w:bottom w:val="single" w:sz="4" w:space="0" w:color="auto"/>
            </w:tcBorders>
            <w:shd w:val="clear" w:color="auto" w:fill="auto"/>
          </w:tcPr>
          <w:p w14:paraId="45A931C4" w14:textId="69BB6BEE" w:rsidR="007576C9" w:rsidRPr="000726F4" w:rsidRDefault="007576C9" w:rsidP="004B3DD6">
            <w:pPr>
              <w:jc w:val="center"/>
              <w:rPr>
                <w:rFonts w:cs="Times New Roman"/>
                <w:b/>
                <w:color w:val="000000" w:themeColor="text1"/>
                <w:szCs w:val="24"/>
                <w:lang w:val="ro-RO"/>
              </w:rPr>
            </w:pPr>
            <w:r w:rsidRPr="000726F4">
              <w:rPr>
                <w:rFonts w:cs="Times New Roman"/>
                <w:b/>
                <w:color w:val="000000" w:themeColor="text1"/>
                <w:szCs w:val="24"/>
                <w:lang w:val="ro-RO"/>
              </w:rPr>
              <w:t>Nr.</w:t>
            </w:r>
          </w:p>
        </w:tc>
        <w:tc>
          <w:tcPr>
            <w:tcW w:w="3528" w:type="dxa"/>
            <w:tcBorders>
              <w:bottom w:val="single" w:sz="4" w:space="0" w:color="auto"/>
            </w:tcBorders>
            <w:shd w:val="clear" w:color="auto" w:fill="auto"/>
          </w:tcPr>
          <w:p w14:paraId="06E6F556" w14:textId="77777777" w:rsidR="007576C9" w:rsidRPr="000726F4" w:rsidRDefault="007576C9" w:rsidP="004B3DD6">
            <w:pPr>
              <w:jc w:val="center"/>
              <w:rPr>
                <w:rFonts w:cs="Times New Roman"/>
                <w:b/>
                <w:color w:val="000000" w:themeColor="text1"/>
                <w:szCs w:val="24"/>
                <w:lang w:val="ro-RO"/>
              </w:rPr>
            </w:pPr>
            <w:r w:rsidRPr="000726F4">
              <w:rPr>
                <w:rFonts w:cs="Times New Roman"/>
                <w:b/>
                <w:color w:val="000000" w:themeColor="text1"/>
                <w:szCs w:val="24"/>
                <w:lang w:val="ro-RO"/>
              </w:rPr>
              <w:t>Parametru</w:t>
            </w:r>
          </w:p>
        </w:tc>
        <w:tc>
          <w:tcPr>
            <w:tcW w:w="5216" w:type="dxa"/>
            <w:tcBorders>
              <w:bottom w:val="single" w:sz="4" w:space="0" w:color="auto"/>
            </w:tcBorders>
            <w:shd w:val="clear" w:color="auto" w:fill="auto"/>
          </w:tcPr>
          <w:p w14:paraId="655EA281" w14:textId="77777777" w:rsidR="007576C9" w:rsidRPr="000726F4" w:rsidRDefault="007576C9" w:rsidP="004B3DD6">
            <w:pPr>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1EE5BFA9" w14:textId="77777777" w:rsidTr="00B740D4">
        <w:tc>
          <w:tcPr>
            <w:tcW w:w="720" w:type="dxa"/>
            <w:shd w:val="clear" w:color="auto" w:fill="auto"/>
          </w:tcPr>
          <w:p w14:paraId="1500149A" w14:textId="77777777"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E.1.</w:t>
            </w:r>
          </w:p>
        </w:tc>
        <w:tc>
          <w:tcPr>
            <w:tcW w:w="3528" w:type="dxa"/>
            <w:shd w:val="clear" w:color="auto" w:fill="auto"/>
          </w:tcPr>
          <w:p w14:paraId="3F230F78" w14:textId="77777777"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Clasificarea tipului de habitat</w:t>
            </w:r>
          </w:p>
        </w:tc>
        <w:tc>
          <w:tcPr>
            <w:tcW w:w="5216" w:type="dxa"/>
            <w:shd w:val="clear" w:color="auto" w:fill="auto"/>
          </w:tcPr>
          <w:p w14:paraId="2C3596C5" w14:textId="2D9C10A0"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EC - tip de habitat de importan</w:t>
            </w:r>
            <w:r w:rsidR="001E7013" w:rsidRPr="000726F4">
              <w:rPr>
                <w:rFonts w:cs="Times New Roman"/>
                <w:color w:val="000000" w:themeColor="text1"/>
                <w:szCs w:val="24"/>
                <w:lang w:val="ro-RO"/>
              </w:rPr>
              <w:t>ț</w:t>
            </w:r>
            <w:r w:rsidRPr="000726F4">
              <w:rPr>
                <w:rFonts w:cs="Times New Roman"/>
                <w:color w:val="000000" w:themeColor="text1"/>
                <w:szCs w:val="24"/>
                <w:lang w:val="ro-RO"/>
              </w:rPr>
              <w:t>ă comunitară</w:t>
            </w:r>
          </w:p>
        </w:tc>
      </w:tr>
      <w:tr w:rsidR="003F2132" w:rsidRPr="000726F4" w14:paraId="2FA4EB1E" w14:textId="77777777" w:rsidTr="00AA1344">
        <w:trPr>
          <w:trHeight w:val="322"/>
        </w:trPr>
        <w:tc>
          <w:tcPr>
            <w:tcW w:w="720" w:type="dxa"/>
            <w:shd w:val="clear" w:color="auto" w:fill="auto"/>
          </w:tcPr>
          <w:p w14:paraId="6EF683CB" w14:textId="77777777"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E.2.</w:t>
            </w:r>
          </w:p>
        </w:tc>
        <w:tc>
          <w:tcPr>
            <w:tcW w:w="3528" w:type="dxa"/>
            <w:shd w:val="clear" w:color="auto" w:fill="auto"/>
          </w:tcPr>
          <w:p w14:paraId="022AF4F1" w14:textId="77777777"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Codul unic al tipului de habitat</w:t>
            </w:r>
          </w:p>
        </w:tc>
        <w:tc>
          <w:tcPr>
            <w:tcW w:w="5216" w:type="dxa"/>
            <w:shd w:val="clear" w:color="auto" w:fill="auto"/>
          </w:tcPr>
          <w:p w14:paraId="45036E22" w14:textId="77777777"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3F2132" w:rsidRPr="000726F4" w14:paraId="0D06937F" w14:textId="77777777" w:rsidTr="00B740D4">
        <w:tc>
          <w:tcPr>
            <w:tcW w:w="720" w:type="dxa"/>
            <w:shd w:val="clear" w:color="auto" w:fill="auto"/>
          </w:tcPr>
          <w:p w14:paraId="64DCA36E" w14:textId="77777777"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G.3.</w:t>
            </w:r>
          </w:p>
        </w:tc>
        <w:tc>
          <w:tcPr>
            <w:tcW w:w="3528" w:type="dxa"/>
            <w:shd w:val="clear" w:color="auto" w:fill="auto"/>
          </w:tcPr>
          <w:p w14:paraId="7F76A260" w14:textId="19D8AB37"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Tendin</w:t>
            </w:r>
            <w:r w:rsidR="001E7013" w:rsidRPr="000726F4">
              <w:rPr>
                <w:rFonts w:cs="Times New Roman"/>
                <w:color w:val="000000" w:themeColor="text1"/>
                <w:szCs w:val="24"/>
                <w:lang w:val="ro-RO"/>
              </w:rPr>
              <w:t>ț</w:t>
            </w:r>
            <w:r w:rsidRPr="000726F4">
              <w:rPr>
                <w:rFonts w:cs="Times New Roman"/>
                <w:color w:val="000000" w:themeColor="text1"/>
                <w:szCs w:val="24"/>
                <w:lang w:val="ro-RO"/>
              </w:rPr>
              <w:t>a viitoare a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ei tipului de habitat</w:t>
            </w:r>
          </w:p>
        </w:tc>
        <w:tc>
          <w:tcPr>
            <w:tcW w:w="5216" w:type="dxa"/>
            <w:shd w:val="clear" w:color="auto" w:fill="auto"/>
          </w:tcPr>
          <w:p w14:paraId="054040E7" w14:textId="77777777"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 xml:space="preserve">”0” – stabilă </w:t>
            </w:r>
          </w:p>
        </w:tc>
      </w:tr>
      <w:tr w:rsidR="003F2132" w:rsidRPr="000726F4" w14:paraId="220C0CE4" w14:textId="77777777" w:rsidTr="00B740D4">
        <w:tc>
          <w:tcPr>
            <w:tcW w:w="720" w:type="dxa"/>
            <w:tcBorders>
              <w:bottom w:val="single" w:sz="4" w:space="0" w:color="auto"/>
            </w:tcBorders>
            <w:shd w:val="clear" w:color="auto" w:fill="auto"/>
          </w:tcPr>
          <w:p w14:paraId="50551DBE" w14:textId="77777777"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G.4.</w:t>
            </w:r>
          </w:p>
        </w:tc>
        <w:tc>
          <w:tcPr>
            <w:tcW w:w="3528" w:type="dxa"/>
            <w:tcBorders>
              <w:bottom w:val="single" w:sz="4" w:space="0" w:color="auto"/>
            </w:tcBorders>
            <w:shd w:val="clear" w:color="auto" w:fill="auto"/>
          </w:tcPr>
          <w:p w14:paraId="6C62DB1C" w14:textId="179039CE"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Raportul dintre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de referin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pentru starea favorabilă </w:t>
            </w:r>
            <w:r w:rsidR="001E7013" w:rsidRPr="000726F4">
              <w:rPr>
                <w:rFonts w:cs="Times New Roman"/>
                <w:color w:val="000000" w:themeColor="text1"/>
                <w:szCs w:val="24"/>
                <w:lang w:val="ro-RO"/>
              </w:rPr>
              <w:t>ș</w:t>
            </w:r>
            <w:r w:rsidRPr="000726F4">
              <w:rPr>
                <w:rFonts w:cs="Times New Roman"/>
                <w:color w:val="000000" w:themeColor="text1"/>
                <w:szCs w:val="24"/>
                <w:lang w:val="ro-RO"/>
              </w:rPr>
              <w:t>i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tipului de habitat în viitor </w:t>
            </w:r>
          </w:p>
        </w:tc>
        <w:tc>
          <w:tcPr>
            <w:tcW w:w="5216" w:type="dxa"/>
            <w:tcBorders>
              <w:bottom w:val="single" w:sz="4" w:space="0" w:color="auto"/>
            </w:tcBorders>
            <w:shd w:val="clear" w:color="auto" w:fill="auto"/>
          </w:tcPr>
          <w:p w14:paraId="77E8337C" w14:textId="41065A1A"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 xml:space="preserve">”&gt;” – mai mare </w:t>
            </w:r>
          </w:p>
        </w:tc>
      </w:tr>
      <w:tr w:rsidR="003F2132" w:rsidRPr="000726F4" w14:paraId="046470A6" w14:textId="77777777" w:rsidTr="00B740D4">
        <w:tc>
          <w:tcPr>
            <w:tcW w:w="720" w:type="dxa"/>
            <w:tcBorders>
              <w:bottom w:val="single" w:sz="4" w:space="0" w:color="auto"/>
            </w:tcBorders>
            <w:shd w:val="clear" w:color="auto" w:fill="auto"/>
          </w:tcPr>
          <w:p w14:paraId="43574F95" w14:textId="77777777"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G.5.</w:t>
            </w:r>
          </w:p>
        </w:tc>
        <w:tc>
          <w:tcPr>
            <w:tcW w:w="3528" w:type="dxa"/>
            <w:tcBorders>
              <w:bottom w:val="single" w:sz="4" w:space="0" w:color="auto"/>
            </w:tcBorders>
            <w:shd w:val="clear" w:color="auto" w:fill="auto"/>
          </w:tcPr>
          <w:p w14:paraId="0794EF48" w14:textId="77777777"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Perspectivele tipului de habitat în viitor</w:t>
            </w:r>
          </w:p>
        </w:tc>
        <w:tc>
          <w:tcPr>
            <w:tcW w:w="5216" w:type="dxa"/>
            <w:tcBorders>
              <w:bottom w:val="single" w:sz="4" w:space="0" w:color="auto"/>
            </w:tcBorders>
            <w:shd w:val="clear" w:color="auto" w:fill="auto"/>
          </w:tcPr>
          <w:p w14:paraId="4E2F372C" w14:textId="2BBB6C31" w:rsidR="007576C9" w:rsidRPr="000726F4" w:rsidRDefault="007576C9" w:rsidP="004B3DD6">
            <w:pPr>
              <w:rPr>
                <w:rFonts w:cs="Times New Roman"/>
                <w:color w:val="000000" w:themeColor="text1"/>
                <w:szCs w:val="24"/>
                <w:lang w:val="ro-RO"/>
              </w:rPr>
            </w:pPr>
            <w:bookmarkStart w:id="539" w:name="_Hlk37238545"/>
            <w:r w:rsidRPr="000726F4">
              <w:rPr>
                <w:rFonts w:cs="Times New Roman"/>
                <w:color w:val="000000" w:themeColor="text1"/>
                <w:szCs w:val="24"/>
                <w:lang w:val="ro-RO"/>
              </w:rPr>
              <w:t>U2 – perspective inadecvate</w:t>
            </w:r>
            <w:bookmarkEnd w:id="539"/>
          </w:p>
        </w:tc>
      </w:tr>
      <w:tr w:rsidR="003F2132" w:rsidRPr="000726F4" w14:paraId="3C04F3C7" w14:textId="77777777" w:rsidTr="00B740D4">
        <w:tc>
          <w:tcPr>
            <w:tcW w:w="720" w:type="dxa"/>
            <w:tcBorders>
              <w:bottom w:val="single" w:sz="4" w:space="0" w:color="auto"/>
            </w:tcBorders>
            <w:shd w:val="clear" w:color="auto" w:fill="auto"/>
          </w:tcPr>
          <w:p w14:paraId="1C4245BB" w14:textId="77777777"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G.6.</w:t>
            </w:r>
          </w:p>
        </w:tc>
        <w:tc>
          <w:tcPr>
            <w:tcW w:w="3528" w:type="dxa"/>
            <w:tcBorders>
              <w:bottom w:val="single" w:sz="4" w:space="0" w:color="auto"/>
            </w:tcBorders>
            <w:shd w:val="clear" w:color="auto" w:fill="auto"/>
          </w:tcPr>
          <w:p w14:paraId="3579DDF7" w14:textId="77777777"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Efectul cumulat al impacturilor asupra tipului de habitat în viitor</w:t>
            </w:r>
          </w:p>
        </w:tc>
        <w:tc>
          <w:tcPr>
            <w:tcW w:w="5216" w:type="dxa"/>
            <w:tcBorders>
              <w:bottom w:val="single" w:sz="4" w:space="0" w:color="auto"/>
            </w:tcBorders>
            <w:shd w:val="clear" w:color="auto" w:fill="auto"/>
          </w:tcPr>
          <w:p w14:paraId="1F452E11" w14:textId="366643A0"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 xml:space="preserve">Mediu - impacturile, respectiv presiunile actuale </w:t>
            </w:r>
            <w:r w:rsidR="00B740D4" w:rsidRPr="000726F4">
              <w:rPr>
                <w:rFonts w:cs="Times New Roman"/>
                <w:color w:val="000000" w:themeColor="text1"/>
                <w:szCs w:val="24"/>
                <w:lang w:val="ro-RO"/>
              </w:rPr>
              <w:t>ș</w:t>
            </w:r>
            <w:r w:rsidRPr="000726F4">
              <w:rPr>
                <w:rFonts w:cs="Times New Roman"/>
                <w:color w:val="000000" w:themeColor="text1"/>
                <w:szCs w:val="24"/>
                <w:lang w:val="ro-RO"/>
              </w:rPr>
              <w:t>i/sau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ările viitoare, vor avea în viitor un efect cumulat </w:t>
            </w:r>
            <w:r w:rsidRPr="000726F4">
              <w:rPr>
                <w:rFonts w:cs="Times New Roman"/>
                <w:i/>
                <w:color w:val="000000" w:themeColor="text1"/>
                <w:szCs w:val="24"/>
                <w:lang w:val="ro-RO"/>
              </w:rPr>
              <w:t>mediu</w:t>
            </w:r>
            <w:r w:rsidRPr="000726F4">
              <w:rPr>
                <w:rFonts w:cs="Times New Roman"/>
                <w:color w:val="000000" w:themeColor="text1"/>
                <w:szCs w:val="24"/>
                <w:lang w:val="ro-RO"/>
              </w:rPr>
              <w:t>, putând afecta semnificativ viabilitatea pe termen lung a tipului de habitat.</w:t>
            </w:r>
          </w:p>
        </w:tc>
      </w:tr>
      <w:tr w:rsidR="007576C9" w:rsidRPr="000726F4" w14:paraId="29E204D0" w14:textId="77777777" w:rsidTr="00B740D4">
        <w:tc>
          <w:tcPr>
            <w:tcW w:w="720" w:type="dxa"/>
            <w:tcBorders>
              <w:bottom w:val="single" w:sz="4" w:space="0" w:color="auto"/>
            </w:tcBorders>
            <w:shd w:val="clear" w:color="auto" w:fill="auto"/>
          </w:tcPr>
          <w:p w14:paraId="2508FC93" w14:textId="77777777"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G.7.</w:t>
            </w:r>
          </w:p>
        </w:tc>
        <w:tc>
          <w:tcPr>
            <w:tcW w:w="3528" w:type="dxa"/>
            <w:tcBorders>
              <w:bottom w:val="single" w:sz="4" w:space="0" w:color="auto"/>
            </w:tcBorders>
            <w:shd w:val="clear" w:color="auto" w:fill="auto"/>
          </w:tcPr>
          <w:p w14:paraId="64CE60BA" w14:textId="77777777"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Viabilitatea pe termen lung a tipului de habitat</w:t>
            </w:r>
          </w:p>
        </w:tc>
        <w:tc>
          <w:tcPr>
            <w:tcW w:w="5216" w:type="dxa"/>
            <w:tcBorders>
              <w:bottom w:val="single" w:sz="4" w:space="0" w:color="auto"/>
            </w:tcBorders>
            <w:shd w:val="clear" w:color="auto" w:fill="auto"/>
          </w:tcPr>
          <w:p w14:paraId="5C61AACB" w14:textId="12965DE0" w:rsidR="007576C9" w:rsidRPr="000726F4" w:rsidRDefault="007576C9" w:rsidP="004B3DD6">
            <w:pPr>
              <w:rPr>
                <w:rFonts w:cs="Times New Roman"/>
                <w:color w:val="000000" w:themeColor="text1"/>
                <w:szCs w:val="24"/>
                <w:lang w:val="ro-RO"/>
              </w:rPr>
            </w:pPr>
            <w:r w:rsidRPr="000726F4">
              <w:rPr>
                <w:rFonts w:cs="Times New Roman"/>
                <w:color w:val="000000" w:themeColor="text1"/>
                <w:szCs w:val="24"/>
                <w:lang w:val="ro-RO"/>
              </w:rPr>
              <w:t>Viabilitatea pe termen lung a tipului de habitat ar putea fi asigurat</w:t>
            </w:r>
            <w:r w:rsidR="00B740D4" w:rsidRPr="000726F4">
              <w:rPr>
                <w:rFonts w:cs="Times New Roman"/>
                <w:color w:val="000000" w:themeColor="text1"/>
                <w:szCs w:val="24"/>
                <w:lang w:val="ro-RO"/>
              </w:rPr>
              <w:t>ă</w:t>
            </w:r>
            <w:r w:rsidRPr="000726F4">
              <w:rPr>
                <w:rFonts w:cs="Times New Roman"/>
                <w:color w:val="000000" w:themeColor="text1"/>
                <w:szCs w:val="24"/>
                <w:lang w:val="ro-RO"/>
              </w:rPr>
              <w:t xml:space="preserve"> prin aplicarea unor m</w:t>
            </w:r>
            <w:r w:rsidR="00B740D4" w:rsidRPr="000726F4">
              <w:rPr>
                <w:rFonts w:cs="Times New Roman"/>
                <w:color w:val="000000" w:themeColor="text1"/>
                <w:szCs w:val="24"/>
                <w:lang w:val="ro-RO"/>
              </w:rPr>
              <w:t>ă</w:t>
            </w:r>
            <w:r w:rsidRPr="000726F4">
              <w:rPr>
                <w:rFonts w:cs="Times New Roman"/>
                <w:color w:val="000000" w:themeColor="text1"/>
                <w:szCs w:val="24"/>
                <w:lang w:val="ro-RO"/>
              </w:rPr>
              <w:t>suri specifice de management.</w:t>
            </w:r>
          </w:p>
        </w:tc>
      </w:tr>
    </w:tbl>
    <w:p w14:paraId="6F10FD27" w14:textId="2F1F0B8D" w:rsidR="008E5F38" w:rsidRPr="000726F4" w:rsidRDefault="008E5F38" w:rsidP="004B3DD6">
      <w:pPr>
        <w:rPr>
          <w:rFonts w:cs="Times New Roman"/>
          <w:color w:val="000000" w:themeColor="text1"/>
          <w:szCs w:val="24"/>
          <w:lang w:val="ro-RO"/>
        </w:rPr>
      </w:pPr>
    </w:p>
    <w:p w14:paraId="161BC956" w14:textId="7CB7FF35" w:rsidR="00476BED" w:rsidRPr="000726F4" w:rsidRDefault="00476BED" w:rsidP="004B3DD6">
      <w:pPr>
        <w:ind w:firstLine="720"/>
        <w:rPr>
          <w:rFonts w:cs="Times New Roman"/>
          <w:color w:val="000000" w:themeColor="text1"/>
          <w:szCs w:val="24"/>
          <w:lang w:val="ro-RO"/>
        </w:rPr>
      </w:pPr>
      <w:r w:rsidRPr="000726F4">
        <w:rPr>
          <w:rFonts w:cs="Times New Roman"/>
          <w:color w:val="000000" w:themeColor="text1"/>
          <w:szCs w:val="24"/>
          <w:lang w:val="ro-RO"/>
        </w:rPr>
        <w:t>Evaluarea de stare</w:t>
      </w:r>
      <w:r w:rsidRPr="000726F4">
        <w:rPr>
          <w:rFonts w:cs="Times New Roman"/>
          <w:b/>
          <w:color w:val="000000" w:themeColor="text1"/>
          <w:szCs w:val="24"/>
          <w:lang w:val="ro-RO"/>
        </w:rPr>
        <w:t xml:space="preserve"> </w:t>
      </w:r>
      <w:r w:rsidR="007576C9" w:rsidRPr="000726F4">
        <w:rPr>
          <w:rFonts w:cs="Times New Roman"/>
          <w:bCs/>
          <w:color w:val="000000" w:themeColor="text1"/>
          <w:szCs w:val="24"/>
          <w:lang w:val="ro-RO"/>
        </w:rPr>
        <w:t>”</w:t>
      </w:r>
      <w:r w:rsidR="007576C9" w:rsidRPr="000726F4">
        <w:rPr>
          <w:rFonts w:cs="Times New Roman"/>
          <w:color w:val="000000" w:themeColor="text1"/>
          <w:szCs w:val="24"/>
          <w:lang w:val="ro-RO"/>
        </w:rPr>
        <w:t>U2 – perspective inadecvate</w:t>
      </w:r>
      <w:r w:rsidR="007576C9" w:rsidRPr="000726F4">
        <w:rPr>
          <w:rFonts w:cs="Times New Roman"/>
          <w:bCs/>
          <w:color w:val="000000" w:themeColor="text1"/>
          <w:szCs w:val="24"/>
          <w:lang w:val="ro-RO"/>
        </w:rPr>
        <w:t>”</w:t>
      </w:r>
      <w:r w:rsidR="007576C9" w:rsidRPr="000726F4">
        <w:rPr>
          <w:rFonts w:cs="Times New Roman"/>
          <w:color w:val="000000" w:themeColor="text1"/>
          <w:szCs w:val="24"/>
          <w:lang w:val="ro-RO"/>
        </w:rPr>
        <w:t xml:space="preserve"> </w:t>
      </w:r>
      <w:r w:rsidRPr="000726F4">
        <w:rPr>
          <w:rFonts w:cs="Times New Roman"/>
          <w:color w:val="000000" w:themeColor="text1"/>
          <w:szCs w:val="24"/>
          <w:lang w:val="ro-RO"/>
        </w:rPr>
        <w:t xml:space="preserve">prin prisma perspectivelor viitoare ale tipului de habitat în </w:t>
      </w:r>
      <w:r w:rsidR="006F5B1E" w:rsidRPr="000726F4">
        <w:rPr>
          <w:rFonts w:cs="Times New Roman"/>
          <w:color w:val="000000" w:themeColor="text1"/>
          <w:szCs w:val="24"/>
          <w:lang w:val="ro-RO"/>
        </w:rPr>
        <w:t>s</w:t>
      </w:r>
      <w:r w:rsidRPr="000726F4">
        <w:rPr>
          <w:rFonts w:cs="Times New Roman"/>
          <w:color w:val="000000" w:themeColor="text1"/>
          <w:szCs w:val="24"/>
          <w:lang w:val="ro-RO"/>
        </w:rPr>
        <w:t>it se motivează prin faptul că, între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cu inciden</w:t>
      </w:r>
      <w:r w:rsidR="001E7013" w:rsidRPr="000726F4">
        <w:rPr>
          <w:rFonts w:cs="Times New Roman"/>
          <w:color w:val="000000" w:themeColor="text1"/>
          <w:szCs w:val="24"/>
          <w:lang w:val="ro-RO"/>
        </w:rPr>
        <w:t>ț</w:t>
      </w:r>
      <w:r w:rsidR="00B740D4" w:rsidRPr="000726F4">
        <w:rPr>
          <w:rFonts w:cs="Times New Roman"/>
          <w:color w:val="000000" w:themeColor="text1"/>
          <w:szCs w:val="24"/>
          <w:lang w:val="ro-RO"/>
        </w:rPr>
        <w:t>ă</w:t>
      </w:r>
      <w:r w:rsidRPr="000726F4">
        <w:rPr>
          <w:rFonts w:cs="Times New Roman"/>
          <w:color w:val="000000" w:themeColor="text1"/>
          <w:szCs w:val="24"/>
          <w:lang w:val="ro-RO"/>
        </w:rPr>
        <w:t xml:space="preserve"> pentru tipul de habitat 9260 există câ</w:t>
      </w:r>
      <w:r w:rsidR="001E7013" w:rsidRPr="000726F4">
        <w:rPr>
          <w:rFonts w:cs="Times New Roman"/>
          <w:color w:val="000000" w:themeColor="text1"/>
          <w:szCs w:val="24"/>
          <w:lang w:val="ro-RO"/>
        </w:rPr>
        <w:t>ț</w:t>
      </w:r>
      <w:r w:rsidRPr="000726F4">
        <w:rPr>
          <w:rFonts w:cs="Times New Roman"/>
          <w:color w:val="000000" w:themeColor="text1"/>
          <w:szCs w:val="24"/>
          <w:lang w:val="ro-RO"/>
        </w:rPr>
        <w:t>iva factori cu ac</w:t>
      </w:r>
      <w:r w:rsidR="001E7013" w:rsidRPr="000726F4">
        <w:rPr>
          <w:rFonts w:cs="Times New Roman"/>
          <w:color w:val="000000" w:themeColor="text1"/>
          <w:szCs w:val="24"/>
          <w:lang w:val="ro-RO"/>
        </w:rPr>
        <w:t>ț</w:t>
      </w:r>
      <w:r w:rsidRPr="000726F4">
        <w:rPr>
          <w:rFonts w:cs="Times New Roman"/>
          <w:color w:val="000000" w:themeColor="text1"/>
          <w:szCs w:val="24"/>
          <w:lang w:val="ro-RO"/>
        </w:rPr>
        <w:t>iune poten</w:t>
      </w:r>
      <w:r w:rsidR="001E7013" w:rsidRPr="000726F4">
        <w:rPr>
          <w:rFonts w:cs="Times New Roman"/>
          <w:color w:val="000000" w:themeColor="text1"/>
          <w:szCs w:val="24"/>
          <w:lang w:val="ro-RO"/>
        </w:rPr>
        <w:t>ț</w:t>
      </w:r>
      <w:r w:rsidRPr="000726F4">
        <w:rPr>
          <w:rFonts w:cs="Times New Roman"/>
          <w:color w:val="000000" w:themeColor="text1"/>
          <w:szCs w:val="24"/>
          <w:lang w:val="ro-RO"/>
        </w:rPr>
        <w:t>ial distructivă majoră:</w:t>
      </w:r>
    </w:p>
    <w:p w14:paraId="6051E70C" w14:textId="31E1EE90" w:rsidR="0077018A" w:rsidRPr="000726F4" w:rsidRDefault="00476BED" w:rsidP="004B3DD6">
      <w:pPr>
        <w:pStyle w:val="ListParagraph"/>
        <w:numPr>
          <w:ilvl w:val="0"/>
          <w:numId w:val="43"/>
        </w:numPr>
        <w:rPr>
          <w:rFonts w:cs="Times New Roman"/>
          <w:color w:val="000000" w:themeColor="text1"/>
          <w:szCs w:val="24"/>
          <w:lang w:val="ro-RO"/>
        </w:rPr>
      </w:pPr>
      <w:r w:rsidRPr="000726F4">
        <w:rPr>
          <w:rFonts w:cs="Times New Roman"/>
          <w:color w:val="000000" w:themeColor="text1"/>
          <w:szCs w:val="24"/>
          <w:lang w:val="ro-RO"/>
        </w:rPr>
        <w:t>Pă</w:t>
      </w:r>
      <w:r w:rsidR="001E7013" w:rsidRPr="000726F4">
        <w:rPr>
          <w:rFonts w:cs="Times New Roman"/>
          <w:color w:val="000000" w:themeColor="text1"/>
          <w:szCs w:val="24"/>
          <w:lang w:val="ro-RO"/>
        </w:rPr>
        <w:t>ș</w:t>
      </w:r>
      <w:r w:rsidRPr="000726F4">
        <w:rPr>
          <w:rFonts w:cs="Times New Roman"/>
          <w:color w:val="000000" w:themeColor="text1"/>
          <w:szCs w:val="24"/>
          <w:lang w:val="ro-RO"/>
        </w:rPr>
        <w:t>unatul intensiv - exercita ac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iune nefavorabilă asupra solului </w:t>
      </w:r>
      <w:r w:rsidR="001E7013" w:rsidRPr="000726F4">
        <w:rPr>
          <w:rFonts w:cs="Times New Roman"/>
          <w:color w:val="000000" w:themeColor="text1"/>
          <w:szCs w:val="24"/>
          <w:lang w:val="ro-RO"/>
        </w:rPr>
        <w:t>ș</w:t>
      </w:r>
      <w:r w:rsidRPr="000726F4">
        <w:rPr>
          <w:rFonts w:cs="Times New Roman"/>
          <w:color w:val="000000" w:themeColor="text1"/>
          <w:szCs w:val="24"/>
          <w:lang w:val="ro-RO"/>
        </w:rPr>
        <w:t>i împiedică regenerarea tipului de habitat</w:t>
      </w:r>
      <w:r w:rsidR="00ED6A3B" w:rsidRPr="000726F4">
        <w:rPr>
          <w:rFonts w:cs="Times New Roman"/>
          <w:color w:val="000000" w:themeColor="text1"/>
          <w:szCs w:val="24"/>
          <w:lang w:val="ro-RO"/>
        </w:rPr>
        <w:t xml:space="preserve">. </w:t>
      </w:r>
      <w:r w:rsidR="0026128F" w:rsidRPr="000726F4">
        <w:rPr>
          <w:rFonts w:cs="Times New Roman"/>
          <w:color w:val="000000" w:themeColor="text1"/>
          <w:szCs w:val="24"/>
          <w:lang w:val="ro-RO"/>
        </w:rPr>
        <w:t xml:space="preserve">A se consulta Anexa </w:t>
      </w:r>
      <w:r w:rsidR="00615488" w:rsidRPr="000726F4">
        <w:rPr>
          <w:rFonts w:cs="Times New Roman"/>
          <w:color w:val="000000" w:themeColor="text1"/>
          <w:szCs w:val="24"/>
          <w:lang w:val="ro-RO"/>
        </w:rPr>
        <w:t>2</w:t>
      </w:r>
      <w:r w:rsidR="00ED6A3B" w:rsidRPr="000726F4">
        <w:rPr>
          <w:rFonts w:cs="Times New Roman"/>
          <w:color w:val="000000" w:themeColor="text1"/>
          <w:szCs w:val="24"/>
          <w:lang w:val="ro-RO"/>
        </w:rPr>
        <w:t>.3.</w:t>
      </w:r>
    </w:p>
    <w:p w14:paraId="618EBB95" w14:textId="1491F069" w:rsidR="004B2C79" w:rsidRPr="000726F4" w:rsidRDefault="004B2C79" w:rsidP="004B3DD6">
      <w:pPr>
        <w:pStyle w:val="ListParagraph"/>
        <w:numPr>
          <w:ilvl w:val="0"/>
          <w:numId w:val="43"/>
        </w:numPr>
        <w:rPr>
          <w:rFonts w:eastAsia="Calibri" w:cs="Times New Roman"/>
          <w:color w:val="000000" w:themeColor="text1"/>
          <w:szCs w:val="24"/>
          <w:lang w:val="ro-RO"/>
        </w:rPr>
      </w:pPr>
      <w:r w:rsidRPr="000726F4">
        <w:rPr>
          <w:rFonts w:eastAsia="Calibri" w:cs="Times New Roman"/>
          <w:color w:val="000000" w:themeColor="text1"/>
          <w:szCs w:val="24"/>
          <w:lang w:val="ro-RO"/>
        </w:rPr>
        <w:t>Incendierea cioat</w:t>
      </w:r>
      <w:r w:rsidR="006C4883" w:rsidRPr="000726F4">
        <w:rPr>
          <w:rFonts w:eastAsia="Calibri" w:cs="Times New Roman"/>
          <w:color w:val="000000" w:themeColor="text1"/>
          <w:szCs w:val="24"/>
          <w:lang w:val="ro-RO"/>
        </w:rPr>
        <w:t>elor – fenomen observat în zona</w:t>
      </w:r>
      <w:r w:rsidR="00ED6A3B" w:rsidRPr="000726F4">
        <w:rPr>
          <w:rFonts w:eastAsia="Calibri" w:cs="Times New Roman"/>
          <w:color w:val="000000" w:themeColor="text1"/>
          <w:szCs w:val="24"/>
          <w:lang w:val="ro-RO"/>
        </w:rPr>
        <w:t>.</w:t>
      </w:r>
      <w:r w:rsidR="006C4883" w:rsidRPr="000726F4">
        <w:rPr>
          <w:rFonts w:eastAsia="Calibri" w:cs="Times New Roman"/>
          <w:color w:val="000000" w:themeColor="text1"/>
          <w:szCs w:val="24"/>
          <w:lang w:val="ro-RO"/>
        </w:rPr>
        <w:t xml:space="preserve"> </w:t>
      </w:r>
      <w:r w:rsidR="0026128F" w:rsidRPr="000726F4">
        <w:rPr>
          <w:rFonts w:cs="Times New Roman"/>
          <w:color w:val="000000" w:themeColor="text1"/>
          <w:szCs w:val="24"/>
          <w:lang w:val="ro-RO"/>
        </w:rPr>
        <w:t xml:space="preserve">A se consulta Anexa </w:t>
      </w:r>
      <w:r w:rsidR="00615488" w:rsidRPr="000726F4">
        <w:rPr>
          <w:rFonts w:cs="Times New Roman"/>
          <w:color w:val="000000" w:themeColor="text1"/>
          <w:szCs w:val="24"/>
          <w:lang w:val="ro-RO"/>
        </w:rPr>
        <w:t>2</w:t>
      </w:r>
      <w:r w:rsidR="00ED6A3B" w:rsidRPr="000726F4">
        <w:rPr>
          <w:rFonts w:cs="Times New Roman"/>
          <w:color w:val="000000" w:themeColor="text1"/>
          <w:szCs w:val="24"/>
          <w:lang w:val="ro-RO"/>
        </w:rPr>
        <w:t>.3.</w:t>
      </w:r>
    </w:p>
    <w:p w14:paraId="6A7026BE" w14:textId="20F2115C" w:rsidR="004B2C79" w:rsidRPr="000726F4" w:rsidRDefault="004B2C79" w:rsidP="004B3DD6">
      <w:pPr>
        <w:pStyle w:val="ListParagraph"/>
        <w:numPr>
          <w:ilvl w:val="0"/>
          <w:numId w:val="43"/>
        </w:numPr>
        <w:rPr>
          <w:rFonts w:eastAsia="Calibri" w:cs="Times New Roman"/>
          <w:color w:val="000000" w:themeColor="text1"/>
          <w:szCs w:val="24"/>
          <w:lang w:val="ro-RO"/>
        </w:rPr>
      </w:pPr>
      <w:r w:rsidRPr="000726F4">
        <w:rPr>
          <w:rFonts w:eastAsia="Calibri" w:cs="Times New Roman"/>
          <w:color w:val="000000" w:themeColor="text1"/>
          <w:szCs w:val="24"/>
          <w:lang w:val="ro-RO"/>
        </w:rPr>
        <w:t>Tăierea exemplarelor arbo</w:t>
      </w:r>
      <w:r w:rsidR="006C4883" w:rsidRPr="000726F4">
        <w:rPr>
          <w:rFonts w:eastAsia="Calibri" w:cs="Times New Roman"/>
          <w:color w:val="000000" w:themeColor="text1"/>
          <w:szCs w:val="24"/>
          <w:lang w:val="ro-RO"/>
        </w:rPr>
        <w:t>rescente din habitat</w:t>
      </w:r>
      <w:r w:rsidR="00ED6A3B" w:rsidRPr="000726F4">
        <w:rPr>
          <w:rFonts w:eastAsia="Calibri" w:cs="Times New Roman"/>
          <w:color w:val="000000" w:themeColor="text1"/>
          <w:szCs w:val="24"/>
          <w:lang w:val="ro-RO"/>
        </w:rPr>
        <w:t xml:space="preserve">. </w:t>
      </w:r>
      <w:r w:rsidR="0026128F" w:rsidRPr="000726F4">
        <w:rPr>
          <w:rFonts w:cs="Times New Roman"/>
          <w:color w:val="000000" w:themeColor="text1"/>
          <w:szCs w:val="24"/>
          <w:lang w:val="ro-RO"/>
        </w:rPr>
        <w:t xml:space="preserve">A se consulta Anexa </w:t>
      </w:r>
      <w:r w:rsidR="00615488" w:rsidRPr="000726F4">
        <w:rPr>
          <w:rFonts w:cs="Times New Roman"/>
          <w:color w:val="000000" w:themeColor="text1"/>
          <w:szCs w:val="24"/>
          <w:lang w:val="ro-RO"/>
        </w:rPr>
        <w:t>2</w:t>
      </w:r>
      <w:r w:rsidR="00ED6A3B" w:rsidRPr="000726F4">
        <w:rPr>
          <w:rFonts w:cs="Times New Roman"/>
          <w:color w:val="000000" w:themeColor="text1"/>
          <w:szCs w:val="24"/>
          <w:lang w:val="ro-RO"/>
        </w:rPr>
        <w:t>.3</w:t>
      </w:r>
      <w:r w:rsidR="0026128F" w:rsidRPr="000726F4">
        <w:rPr>
          <w:rFonts w:eastAsia="Calibri" w:cs="Times New Roman"/>
          <w:color w:val="000000" w:themeColor="text1"/>
          <w:szCs w:val="24"/>
          <w:lang w:val="ro-RO"/>
        </w:rPr>
        <w:t>.</w:t>
      </w:r>
    </w:p>
    <w:p w14:paraId="04BA077A" w14:textId="1825AA55" w:rsidR="004B2C79" w:rsidRPr="000726F4" w:rsidRDefault="004B2C79" w:rsidP="004B3DD6">
      <w:pPr>
        <w:pStyle w:val="ListParagraph"/>
        <w:numPr>
          <w:ilvl w:val="0"/>
          <w:numId w:val="43"/>
        </w:numPr>
        <w:rPr>
          <w:rFonts w:eastAsia="Calibri" w:cs="Times New Roman"/>
          <w:color w:val="000000" w:themeColor="text1"/>
          <w:szCs w:val="24"/>
          <w:lang w:val="ro-RO"/>
        </w:rPr>
      </w:pPr>
      <w:r w:rsidRPr="000726F4">
        <w:rPr>
          <w:rFonts w:eastAsia="Calibri" w:cs="Times New Roman"/>
          <w:color w:val="000000" w:themeColor="text1"/>
          <w:szCs w:val="24"/>
          <w:lang w:val="ro-RO"/>
        </w:rPr>
        <w:t>Vătămări provocate de agen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 patogeni. </w:t>
      </w:r>
    </w:p>
    <w:p w14:paraId="6FBD91E2" w14:textId="6717900E" w:rsidR="004B2C79" w:rsidRPr="000726F4" w:rsidRDefault="004B2C79" w:rsidP="004B3DD6">
      <w:pPr>
        <w:ind w:firstLine="709"/>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Castanul comestibil poate fi afectat de o multitudine de agen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patogeni; dintre ace</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tia, un factor care a distrus masiv în ultimii ani </w:t>
      </w:r>
      <w:proofErr w:type="spellStart"/>
      <w:r w:rsidRPr="000726F4">
        <w:rPr>
          <w:rFonts w:eastAsia="Calibri" w:cs="Times New Roman"/>
          <w:color w:val="000000" w:themeColor="text1"/>
          <w:szCs w:val="24"/>
          <w:lang w:val="ro-RO"/>
        </w:rPr>
        <w:t>castani</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urile</w:t>
      </w:r>
      <w:proofErr w:type="spellEnd"/>
      <w:r w:rsidRPr="000726F4">
        <w:rPr>
          <w:rFonts w:eastAsia="Calibri" w:cs="Times New Roman"/>
          <w:color w:val="000000" w:themeColor="text1"/>
          <w:szCs w:val="24"/>
          <w:lang w:val="ro-RO"/>
        </w:rPr>
        <w:t xml:space="preserve"> din bazinul european, precum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speciile de castan comestibil din America de Nord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 afectat par</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ial pe cele din Asia - este ac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iunea ciupercii </w:t>
      </w:r>
      <w:proofErr w:type="spellStart"/>
      <w:r w:rsidRPr="000726F4">
        <w:rPr>
          <w:rFonts w:eastAsia="Calibri" w:cs="Times New Roman"/>
          <w:i/>
          <w:color w:val="000000" w:themeColor="text1"/>
          <w:szCs w:val="24"/>
          <w:lang w:val="ro-RO"/>
        </w:rPr>
        <w:t>Cryphonectria</w:t>
      </w:r>
      <w:proofErr w:type="spellEnd"/>
      <w:r w:rsidRPr="000726F4">
        <w:rPr>
          <w:rFonts w:eastAsia="Calibri" w:cs="Times New Roman"/>
          <w:i/>
          <w:color w:val="000000" w:themeColor="text1"/>
          <w:szCs w:val="24"/>
          <w:lang w:val="ro-RO"/>
        </w:rPr>
        <w:t xml:space="preserve"> </w:t>
      </w:r>
      <w:proofErr w:type="spellStart"/>
      <w:r w:rsidRPr="000726F4">
        <w:rPr>
          <w:rFonts w:eastAsia="Calibri" w:cs="Times New Roman"/>
          <w:i/>
          <w:color w:val="000000" w:themeColor="text1"/>
          <w:szCs w:val="24"/>
          <w:lang w:val="ro-RO"/>
        </w:rPr>
        <w:t>parasitica</w:t>
      </w:r>
      <w:proofErr w:type="spellEnd"/>
      <w:r w:rsidRPr="000726F4">
        <w:rPr>
          <w:rFonts w:eastAsia="Calibri" w:cs="Times New Roman"/>
          <w:color w:val="000000" w:themeColor="text1"/>
          <w:szCs w:val="24"/>
          <w:lang w:val="ro-RO"/>
        </w:rPr>
        <w:t xml:space="preserve">. </w:t>
      </w:r>
    </w:p>
    <w:p w14:paraId="56927EA4" w14:textId="36428DE0" w:rsidR="004B2C79" w:rsidRPr="000726F4" w:rsidRDefault="004B2C79" w:rsidP="004B3DD6">
      <w:pPr>
        <w:ind w:firstLine="709"/>
        <w:rPr>
          <w:rFonts w:cs="Times New Roman"/>
          <w:color w:val="000000" w:themeColor="text1"/>
          <w:szCs w:val="24"/>
          <w:lang w:val="ro-RO"/>
        </w:rPr>
      </w:pPr>
      <w:r w:rsidRPr="000726F4">
        <w:rPr>
          <w:rFonts w:cs="Times New Roman"/>
          <w:color w:val="000000" w:themeColor="text1"/>
          <w:szCs w:val="24"/>
          <w:lang w:val="ro-RO"/>
        </w:rPr>
        <w:t xml:space="preserve">Ciuperca a produs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în </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ara noastră infectarea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uscare în masă în </w:t>
      </w:r>
      <w:proofErr w:type="spellStart"/>
      <w:r w:rsidRPr="000726F4">
        <w:rPr>
          <w:rFonts w:cs="Times New Roman"/>
          <w:color w:val="000000" w:themeColor="text1"/>
          <w:szCs w:val="24"/>
          <w:lang w:val="ro-RO"/>
        </w:rPr>
        <w:t>arboretele</w:t>
      </w:r>
      <w:proofErr w:type="spellEnd"/>
      <w:r w:rsidRPr="000726F4">
        <w:rPr>
          <w:rFonts w:cs="Times New Roman"/>
          <w:color w:val="000000" w:themeColor="text1"/>
          <w:szCs w:val="24"/>
          <w:lang w:val="ro-RO"/>
        </w:rPr>
        <w:t xml:space="preserve"> de castan, în zonele tradi</w:t>
      </w:r>
      <w:r w:rsidR="001E7013" w:rsidRPr="000726F4">
        <w:rPr>
          <w:rFonts w:cs="Times New Roman"/>
          <w:color w:val="000000" w:themeColor="text1"/>
          <w:szCs w:val="24"/>
          <w:lang w:val="ro-RO"/>
        </w:rPr>
        <w:t>ț</w:t>
      </w:r>
      <w:r w:rsidRPr="000726F4">
        <w:rPr>
          <w:rFonts w:cs="Times New Roman"/>
          <w:color w:val="000000" w:themeColor="text1"/>
          <w:szCs w:val="24"/>
          <w:lang w:val="ro-RO"/>
        </w:rPr>
        <w:t>ionale pentru existen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a arboretelor de castan comestibil: Gorj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Baia Mare. </w:t>
      </w:r>
    </w:p>
    <w:p w14:paraId="4D113703" w14:textId="56115410" w:rsidR="004B2C79" w:rsidRPr="000726F4" w:rsidRDefault="004B2C79" w:rsidP="004B3DD6">
      <w:pPr>
        <w:ind w:firstLine="709"/>
        <w:rPr>
          <w:rFonts w:cs="Times New Roman"/>
          <w:color w:val="000000" w:themeColor="text1"/>
          <w:szCs w:val="24"/>
          <w:lang w:val="ro-RO"/>
        </w:rPr>
      </w:pPr>
      <w:r w:rsidRPr="000726F4">
        <w:rPr>
          <w:rFonts w:cs="Times New Roman"/>
          <w:color w:val="000000" w:themeColor="text1"/>
          <w:szCs w:val="24"/>
          <w:lang w:val="ro-RO"/>
        </w:rPr>
        <w:t xml:space="preserve">Aria largă de răspândire a bolii pe care o provoacă ciuperca </w:t>
      </w:r>
      <w:r w:rsidRPr="000726F4">
        <w:rPr>
          <w:rFonts w:cs="Times New Roman"/>
          <w:i/>
          <w:color w:val="000000" w:themeColor="text1"/>
          <w:szCs w:val="24"/>
          <w:lang w:val="ro-RO"/>
        </w:rPr>
        <w:t xml:space="preserve">C. </w:t>
      </w:r>
      <w:proofErr w:type="spellStart"/>
      <w:r w:rsidRPr="000726F4">
        <w:rPr>
          <w:rFonts w:cs="Times New Roman"/>
          <w:i/>
          <w:color w:val="000000" w:themeColor="text1"/>
          <w:szCs w:val="24"/>
          <w:lang w:val="ro-RO"/>
        </w:rPr>
        <w:t>parasitica</w:t>
      </w:r>
      <w:proofErr w:type="spellEnd"/>
      <w:r w:rsidRPr="000726F4">
        <w:rPr>
          <w:rFonts w:cs="Times New Roman"/>
          <w:color w:val="000000" w:themeColor="text1"/>
          <w:szCs w:val="24"/>
          <w:lang w:val="ro-RO"/>
        </w:rPr>
        <w:t xml:space="preserve"> – cancerul de scoar</w:t>
      </w:r>
      <w:r w:rsidR="001E7013" w:rsidRPr="000726F4">
        <w:rPr>
          <w:rFonts w:cs="Times New Roman"/>
          <w:color w:val="000000" w:themeColor="text1"/>
          <w:szCs w:val="24"/>
          <w:lang w:val="ro-RO"/>
        </w:rPr>
        <w:t>ț</w:t>
      </w:r>
      <w:r w:rsidRPr="000726F4">
        <w:rPr>
          <w:rFonts w:cs="Times New Roman"/>
          <w:color w:val="000000" w:themeColor="text1"/>
          <w:szCs w:val="24"/>
          <w:lang w:val="ro-RO"/>
        </w:rPr>
        <w:t>ă al castanului - ne determină să considerăm că există un risc major ca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area să ac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ioneze asupra tipului de habitat 9260 din </w:t>
      </w:r>
      <w:r w:rsidR="006F5B1E" w:rsidRPr="000726F4">
        <w:rPr>
          <w:rFonts w:cs="Times New Roman"/>
          <w:color w:val="000000" w:themeColor="text1"/>
          <w:szCs w:val="24"/>
          <w:lang w:val="ro-RO"/>
        </w:rPr>
        <w:t>s</w:t>
      </w:r>
      <w:r w:rsidRPr="000726F4">
        <w:rPr>
          <w:rFonts w:cs="Times New Roman"/>
          <w:color w:val="000000" w:themeColor="text1"/>
          <w:szCs w:val="24"/>
          <w:lang w:val="ro-RO"/>
        </w:rPr>
        <w:t xml:space="preserve">itul Castanii comestibili de la Buia. </w:t>
      </w:r>
    </w:p>
    <w:p w14:paraId="550AFB69" w14:textId="10DED484" w:rsidR="00476BED" w:rsidRPr="000726F4" w:rsidRDefault="004B2C79" w:rsidP="004B3DD6">
      <w:pPr>
        <w:ind w:firstLine="709"/>
        <w:rPr>
          <w:rFonts w:cs="Times New Roman"/>
          <w:color w:val="000000" w:themeColor="text1"/>
          <w:szCs w:val="24"/>
          <w:lang w:val="ro-RO"/>
        </w:rPr>
      </w:pPr>
      <w:r w:rsidRPr="000726F4">
        <w:rPr>
          <w:rFonts w:cs="Times New Roman"/>
          <w:color w:val="000000" w:themeColor="text1"/>
          <w:szCs w:val="24"/>
          <w:lang w:val="ro-RO"/>
        </w:rPr>
        <w:t xml:space="preserve">Din acest punct de vedere, castanii din </w:t>
      </w:r>
      <w:r w:rsidR="006F5B1E" w:rsidRPr="000726F4">
        <w:rPr>
          <w:rFonts w:cs="Times New Roman"/>
          <w:color w:val="000000" w:themeColor="text1"/>
          <w:szCs w:val="24"/>
          <w:lang w:val="ro-RO"/>
        </w:rPr>
        <w:t>s</w:t>
      </w:r>
      <w:r w:rsidRPr="000726F4">
        <w:rPr>
          <w:rFonts w:cs="Times New Roman"/>
          <w:color w:val="000000" w:themeColor="text1"/>
          <w:szCs w:val="24"/>
          <w:lang w:val="ro-RO"/>
        </w:rPr>
        <w:t>it au fost proteja</w:t>
      </w:r>
      <w:r w:rsidR="001E7013" w:rsidRPr="000726F4">
        <w:rPr>
          <w:rFonts w:cs="Times New Roman"/>
          <w:color w:val="000000" w:themeColor="text1"/>
          <w:szCs w:val="24"/>
          <w:lang w:val="ro-RO"/>
        </w:rPr>
        <w:t>ț</w:t>
      </w:r>
      <w:r w:rsidRPr="000726F4">
        <w:rPr>
          <w:rFonts w:cs="Times New Roman"/>
          <w:color w:val="000000" w:themeColor="text1"/>
          <w:szCs w:val="24"/>
          <w:lang w:val="ro-RO"/>
        </w:rPr>
        <w:t>i, până în prezent, prin chiar izolarea zonei fa</w:t>
      </w:r>
      <w:r w:rsidR="001E7013" w:rsidRPr="000726F4">
        <w:rPr>
          <w:rFonts w:cs="Times New Roman"/>
          <w:color w:val="000000" w:themeColor="text1"/>
          <w:szCs w:val="24"/>
          <w:lang w:val="ro-RO"/>
        </w:rPr>
        <w:t>ț</w:t>
      </w:r>
      <w:r w:rsidRPr="000726F4">
        <w:rPr>
          <w:rFonts w:cs="Times New Roman"/>
          <w:color w:val="000000" w:themeColor="text1"/>
          <w:szCs w:val="24"/>
          <w:lang w:val="ro-RO"/>
        </w:rPr>
        <w:t>ă de a</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ezările umane </w:t>
      </w:r>
      <w:r w:rsidR="001E7013" w:rsidRPr="000726F4">
        <w:rPr>
          <w:rFonts w:cs="Times New Roman"/>
          <w:color w:val="000000" w:themeColor="text1"/>
          <w:szCs w:val="24"/>
          <w:lang w:val="ro-RO"/>
        </w:rPr>
        <w:t>ș</w:t>
      </w:r>
      <w:r w:rsidRPr="000726F4">
        <w:rPr>
          <w:rFonts w:cs="Times New Roman"/>
          <w:color w:val="000000" w:themeColor="text1"/>
          <w:szCs w:val="24"/>
          <w:lang w:val="ro-RO"/>
        </w:rPr>
        <w:t>i fa</w:t>
      </w:r>
      <w:r w:rsidR="001E7013" w:rsidRPr="000726F4">
        <w:rPr>
          <w:rFonts w:cs="Times New Roman"/>
          <w:color w:val="000000" w:themeColor="text1"/>
          <w:szCs w:val="24"/>
          <w:lang w:val="ro-RO"/>
        </w:rPr>
        <w:t>ț</w:t>
      </w:r>
      <w:r w:rsidRPr="000726F4">
        <w:rPr>
          <w:rFonts w:cs="Times New Roman"/>
          <w:color w:val="000000" w:themeColor="text1"/>
          <w:szCs w:val="24"/>
          <w:lang w:val="ro-RO"/>
        </w:rPr>
        <w:t>ă de circula</w:t>
      </w:r>
      <w:r w:rsidR="001E7013" w:rsidRPr="000726F4">
        <w:rPr>
          <w:rFonts w:cs="Times New Roman"/>
          <w:color w:val="000000" w:themeColor="text1"/>
          <w:szCs w:val="24"/>
          <w:lang w:val="ro-RO"/>
        </w:rPr>
        <w:t>ț</w:t>
      </w:r>
      <w:r w:rsidRPr="000726F4">
        <w:rPr>
          <w:rFonts w:cs="Times New Roman"/>
          <w:color w:val="000000" w:themeColor="text1"/>
          <w:szCs w:val="24"/>
          <w:lang w:val="ro-RO"/>
        </w:rPr>
        <w:t>ia de puie</w:t>
      </w:r>
      <w:r w:rsidR="001E7013" w:rsidRPr="000726F4">
        <w:rPr>
          <w:rFonts w:cs="Times New Roman"/>
          <w:color w:val="000000" w:themeColor="text1"/>
          <w:szCs w:val="24"/>
          <w:lang w:val="ro-RO"/>
        </w:rPr>
        <w:t>ț</w:t>
      </w:r>
      <w:r w:rsidRPr="000726F4">
        <w:rPr>
          <w:rFonts w:cs="Times New Roman"/>
          <w:color w:val="000000" w:themeColor="text1"/>
          <w:szCs w:val="24"/>
          <w:lang w:val="ro-RO"/>
        </w:rPr>
        <w:t>i, semin</w:t>
      </w:r>
      <w:r w:rsidR="001E7013" w:rsidRPr="000726F4">
        <w:rPr>
          <w:rFonts w:cs="Times New Roman"/>
          <w:color w:val="000000" w:themeColor="text1"/>
          <w:szCs w:val="24"/>
          <w:lang w:val="ro-RO"/>
        </w:rPr>
        <w:t>ț</w:t>
      </w:r>
      <w:r w:rsidRPr="000726F4">
        <w:rPr>
          <w:rFonts w:cs="Times New Roman"/>
          <w:color w:val="000000" w:themeColor="text1"/>
          <w:szCs w:val="24"/>
          <w:lang w:val="ro-RO"/>
        </w:rPr>
        <w:t>e</w:t>
      </w:r>
      <w:r w:rsidR="00EE4E47" w:rsidRPr="000726F4">
        <w:rPr>
          <w:rFonts w:cs="Times New Roman"/>
          <w:color w:val="000000" w:themeColor="text1"/>
          <w:szCs w:val="24"/>
          <w:lang w:val="ro-RO"/>
        </w:rPr>
        <w:t>,</w:t>
      </w:r>
      <w:r w:rsidRPr="000726F4">
        <w:rPr>
          <w:rFonts w:cs="Times New Roman"/>
          <w:color w:val="000000" w:themeColor="text1"/>
          <w:szCs w:val="24"/>
          <w:lang w:val="ro-RO"/>
        </w:rPr>
        <w:t xml:space="preserve"> mate</w:t>
      </w:r>
      <w:r w:rsidR="00EE4E47" w:rsidRPr="000726F4">
        <w:rPr>
          <w:rFonts w:cs="Times New Roman"/>
          <w:color w:val="000000" w:themeColor="text1"/>
          <w:szCs w:val="24"/>
          <w:lang w:val="ro-RO"/>
        </w:rPr>
        <w:t>riale forestiere de reproducere,</w:t>
      </w:r>
      <w:r w:rsidRPr="000726F4">
        <w:rPr>
          <w:rFonts w:cs="Times New Roman"/>
          <w:color w:val="000000" w:themeColor="text1"/>
          <w:szCs w:val="24"/>
          <w:lang w:val="ro-RO"/>
        </w:rPr>
        <w:t xml:space="preserve"> ca posibile gazde pentru germenii patogeni. În prezent, în habitatul de castan din </w:t>
      </w:r>
      <w:r w:rsidR="006F5B1E" w:rsidRPr="000726F4">
        <w:rPr>
          <w:rFonts w:cs="Times New Roman"/>
          <w:color w:val="000000" w:themeColor="text1"/>
          <w:szCs w:val="24"/>
          <w:lang w:val="ro-RO"/>
        </w:rPr>
        <w:t>s</w:t>
      </w:r>
      <w:r w:rsidRPr="000726F4">
        <w:rPr>
          <w:rFonts w:cs="Times New Roman"/>
          <w:color w:val="000000" w:themeColor="text1"/>
          <w:szCs w:val="24"/>
          <w:lang w:val="ro-RO"/>
        </w:rPr>
        <w:t>itul de la Buia nu se constată semne ale prezen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ei ciupercii </w:t>
      </w:r>
      <w:proofErr w:type="spellStart"/>
      <w:r w:rsidRPr="000726F4">
        <w:rPr>
          <w:rFonts w:eastAsia="Calibri" w:cs="Times New Roman"/>
          <w:i/>
          <w:color w:val="000000" w:themeColor="text1"/>
          <w:szCs w:val="24"/>
          <w:lang w:val="ro-RO"/>
        </w:rPr>
        <w:t>Cryphonectria</w:t>
      </w:r>
      <w:proofErr w:type="spellEnd"/>
      <w:r w:rsidRPr="000726F4">
        <w:rPr>
          <w:rFonts w:eastAsia="Calibri" w:cs="Times New Roman"/>
          <w:i/>
          <w:color w:val="000000" w:themeColor="text1"/>
          <w:szCs w:val="24"/>
          <w:lang w:val="ro-RO"/>
        </w:rPr>
        <w:t xml:space="preserve"> </w:t>
      </w:r>
      <w:proofErr w:type="spellStart"/>
      <w:r w:rsidRPr="000726F4">
        <w:rPr>
          <w:rFonts w:eastAsia="Calibri" w:cs="Times New Roman"/>
          <w:i/>
          <w:color w:val="000000" w:themeColor="text1"/>
          <w:szCs w:val="24"/>
          <w:lang w:val="ro-RO"/>
        </w:rPr>
        <w:t>parasitica</w:t>
      </w:r>
      <w:proofErr w:type="spellEnd"/>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i ale îmbolnăvirii pe care aceasta o produce.</w:t>
      </w:r>
    </w:p>
    <w:p w14:paraId="1ECFFB83" w14:textId="77777777" w:rsidR="00807137" w:rsidRPr="000726F4" w:rsidRDefault="00807137" w:rsidP="004B3DD6">
      <w:pPr>
        <w:ind w:firstLine="360"/>
        <w:rPr>
          <w:rFonts w:eastAsia="Calibri" w:cs="Times New Roman"/>
          <w:color w:val="000000" w:themeColor="text1"/>
          <w:szCs w:val="24"/>
          <w:lang w:val="ro-RO"/>
        </w:rPr>
      </w:pPr>
    </w:p>
    <w:p w14:paraId="3C8E0901" w14:textId="6F1A800C" w:rsidR="008E5F38" w:rsidRPr="000726F4" w:rsidRDefault="000B5066" w:rsidP="004B3DD6">
      <w:pPr>
        <w:jc w:val="center"/>
        <w:rPr>
          <w:rFonts w:cs="Times New Roman"/>
          <w:b/>
          <w:bCs/>
          <w:color w:val="000000" w:themeColor="text1"/>
          <w:szCs w:val="24"/>
          <w:lang w:val="ro-RO"/>
        </w:rPr>
      </w:pPr>
      <w:bookmarkStart w:id="540" w:name="_Toc33016587"/>
      <w:r w:rsidRPr="000726F4">
        <w:rPr>
          <w:rFonts w:cs="Times New Roman"/>
          <w:b/>
          <w:bCs/>
          <w:color w:val="000000" w:themeColor="text1"/>
          <w:szCs w:val="24"/>
          <w:lang w:val="ro-RO"/>
        </w:rPr>
        <w:t>Tabel</w:t>
      </w:r>
      <w:r w:rsidR="00ED6A3B"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65</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008E5F38" w:rsidRPr="000726F4">
        <w:rPr>
          <w:rFonts w:cs="Times New Roman"/>
          <w:b/>
          <w:bCs/>
          <w:color w:val="000000" w:themeColor="text1"/>
          <w:szCs w:val="24"/>
          <w:lang w:val="ro-RO"/>
        </w:rPr>
        <w:t xml:space="preserve">Matricea </w:t>
      </w:r>
      <w:r w:rsidRPr="000726F4">
        <w:rPr>
          <w:rFonts w:cs="Times New Roman"/>
          <w:b/>
          <w:bCs/>
          <w:color w:val="000000" w:themeColor="text1"/>
          <w:szCs w:val="24"/>
          <w:lang w:val="ro-RO"/>
        </w:rPr>
        <w:t>10</w:t>
      </w:r>
      <w:r w:rsidR="00904AA4" w:rsidRPr="000726F4">
        <w:rPr>
          <w:rFonts w:cs="Times New Roman"/>
          <w:b/>
          <w:bCs/>
          <w:color w:val="000000" w:themeColor="text1"/>
          <w:szCs w:val="24"/>
          <w:lang w:val="ro-RO"/>
        </w:rPr>
        <w:t>)</w:t>
      </w:r>
      <w:r w:rsidR="008E5F38" w:rsidRPr="000726F4">
        <w:rPr>
          <w:rFonts w:cs="Times New Roman"/>
          <w:b/>
          <w:bCs/>
          <w:color w:val="000000" w:themeColor="text1"/>
          <w:szCs w:val="24"/>
          <w:lang w:val="ro-RO"/>
        </w:rPr>
        <w:t xml:space="preserve"> Matricea evaluării stării de conservare a tipului de habitat din punct de</w:t>
      </w:r>
      <w:r w:rsidR="006860F9" w:rsidRPr="000726F4">
        <w:rPr>
          <w:rFonts w:cs="Times New Roman"/>
          <w:b/>
          <w:bCs/>
          <w:color w:val="000000" w:themeColor="text1"/>
          <w:szCs w:val="24"/>
          <w:lang w:val="ro-RO"/>
        </w:rPr>
        <w:t xml:space="preserve"> </w:t>
      </w:r>
      <w:r w:rsidR="008E5F38" w:rsidRPr="000726F4">
        <w:rPr>
          <w:rFonts w:cs="Times New Roman"/>
          <w:b/>
          <w:bCs/>
          <w:color w:val="000000" w:themeColor="text1"/>
          <w:szCs w:val="24"/>
          <w:lang w:val="ro-RO"/>
        </w:rPr>
        <w:t>vedere al perspectivelor viitoare ale a</w:t>
      </w:r>
      <w:r w:rsidR="00BE65EE" w:rsidRPr="000726F4">
        <w:rPr>
          <w:rFonts w:cs="Times New Roman"/>
          <w:b/>
          <w:bCs/>
          <w:color w:val="000000" w:themeColor="text1"/>
          <w:szCs w:val="24"/>
          <w:lang w:val="ro-RO"/>
        </w:rPr>
        <w:t>cestuia, în urma implementării P</w:t>
      </w:r>
      <w:r w:rsidR="008E5F38" w:rsidRPr="000726F4">
        <w:rPr>
          <w:rFonts w:cs="Times New Roman"/>
          <w:b/>
          <w:bCs/>
          <w:color w:val="000000" w:themeColor="text1"/>
          <w:szCs w:val="24"/>
          <w:lang w:val="ro-RO"/>
        </w:rPr>
        <w:t>lanului de</w:t>
      </w:r>
      <w:r w:rsidR="006860F9" w:rsidRPr="000726F4">
        <w:rPr>
          <w:rFonts w:cs="Times New Roman"/>
          <w:b/>
          <w:bCs/>
          <w:color w:val="000000" w:themeColor="text1"/>
          <w:szCs w:val="24"/>
          <w:lang w:val="ro-RO"/>
        </w:rPr>
        <w:t xml:space="preserve"> </w:t>
      </w:r>
      <w:r w:rsidR="008E5F38" w:rsidRPr="000726F4">
        <w:rPr>
          <w:rFonts w:cs="Times New Roman"/>
          <w:b/>
          <w:bCs/>
          <w:color w:val="000000" w:themeColor="text1"/>
          <w:szCs w:val="24"/>
          <w:lang w:val="ro-RO"/>
        </w:rPr>
        <w:t>management actual</w:t>
      </w:r>
      <w:bookmarkEnd w:id="540"/>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8"/>
        <w:gridCol w:w="3150"/>
        <w:gridCol w:w="2310"/>
        <w:gridCol w:w="1914"/>
      </w:tblGrid>
      <w:tr w:rsidR="00B740D4" w:rsidRPr="000726F4" w14:paraId="79E025DA" w14:textId="77777777" w:rsidTr="0036739D">
        <w:tc>
          <w:tcPr>
            <w:tcW w:w="1958" w:type="dxa"/>
            <w:shd w:val="clear" w:color="auto" w:fill="FFFFFF"/>
            <w:vAlign w:val="center"/>
          </w:tcPr>
          <w:p w14:paraId="7C01CCA5" w14:textId="051C60CA" w:rsidR="00B740D4" w:rsidRPr="000726F4" w:rsidRDefault="00B740D4" w:rsidP="004B3DD6">
            <w:pPr>
              <w:jc w:val="center"/>
              <w:rPr>
                <w:rFonts w:cs="Times New Roman"/>
                <w:b/>
                <w:color w:val="000000" w:themeColor="text1"/>
                <w:szCs w:val="24"/>
                <w:lang w:val="ro-RO"/>
              </w:rPr>
            </w:pPr>
            <w:r w:rsidRPr="000726F4">
              <w:rPr>
                <w:rFonts w:cs="Times New Roman"/>
                <w:b/>
                <w:color w:val="000000" w:themeColor="text1"/>
                <w:szCs w:val="24"/>
                <w:lang w:val="ro-RO"/>
              </w:rPr>
              <w:t>Favorabilă</w:t>
            </w:r>
          </w:p>
        </w:tc>
        <w:tc>
          <w:tcPr>
            <w:tcW w:w="3150" w:type="dxa"/>
            <w:shd w:val="clear" w:color="auto" w:fill="FFC000"/>
            <w:vAlign w:val="center"/>
          </w:tcPr>
          <w:p w14:paraId="6C14CDE6" w14:textId="7345249F" w:rsidR="00B740D4" w:rsidRPr="000726F4" w:rsidRDefault="00B740D4" w:rsidP="004B3DD6">
            <w:pPr>
              <w:jc w:val="center"/>
              <w:rPr>
                <w:rFonts w:cs="Times New Roman"/>
                <w:b/>
                <w:color w:val="000000" w:themeColor="text1"/>
                <w:szCs w:val="24"/>
                <w:lang w:val="ro-RO"/>
              </w:rPr>
            </w:pPr>
            <w:r w:rsidRPr="000726F4">
              <w:rPr>
                <w:rFonts w:cs="Times New Roman"/>
                <w:b/>
                <w:color w:val="000000" w:themeColor="text1"/>
                <w:szCs w:val="24"/>
                <w:lang w:val="ro-RO"/>
              </w:rPr>
              <w:t>Nefavorabilă - inadecvată</w:t>
            </w:r>
          </w:p>
        </w:tc>
        <w:tc>
          <w:tcPr>
            <w:tcW w:w="2310" w:type="dxa"/>
            <w:shd w:val="clear" w:color="auto" w:fill="FFFFFF"/>
            <w:vAlign w:val="center"/>
          </w:tcPr>
          <w:p w14:paraId="752BE969" w14:textId="57548564" w:rsidR="00B740D4" w:rsidRPr="000726F4" w:rsidRDefault="00B740D4" w:rsidP="004B3DD6">
            <w:pPr>
              <w:jc w:val="center"/>
              <w:rPr>
                <w:rFonts w:cs="Times New Roman"/>
                <w:b/>
                <w:color w:val="000000" w:themeColor="text1"/>
                <w:szCs w:val="24"/>
                <w:lang w:val="ro-RO"/>
              </w:rPr>
            </w:pPr>
            <w:r w:rsidRPr="000726F4">
              <w:rPr>
                <w:rFonts w:cs="Times New Roman"/>
                <w:b/>
                <w:color w:val="000000" w:themeColor="text1"/>
                <w:szCs w:val="24"/>
                <w:lang w:val="ro-RO"/>
              </w:rPr>
              <w:t>Nefavorabilă - rea</w:t>
            </w:r>
          </w:p>
        </w:tc>
        <w:tc>
          <w:tcPr>
            <w:tcW w:w="1914" w:type="dxa"/>
            <w:shd w:val="clear" w:color="auto" w:fill="FFFFFF"/>
            <w:vAlign w:val="center"/>
          </w:tcPr>
          <w:p w14:paraId="30A660E6" w14:textId="49F43D9C" w:rsidR="00B740D4" w:rsidRPr="000726F4" w:rsidRDefault="00B740D4" w:rsidP="004B3DD6">
            <w:pPr>
              <w:jc w:val="center"/>
              <w:rPr>
                <w:rFonts w:cs="Times New Roman"/>
                <w:b/>
                <w:color w:val="000000" w:themeColor="text1"/>
                <w:szCs w:val="24"/>
                <w:lang w:val="ro-RO"/>
              </w:rPr>
            </w:pPr>
            <w:r w:rsidRPr="000726F4">
              <w:rPr>
                <w:rFonts w:cs="Times New Roman"/>
                <w:b/>
                <w:color w:val="000000" w:themeColor="text1"/>
                <w:szCs w:val="24"/>
                <w:lang w:val="ro-RO"/>
              </w:rPr>
              <w:t>Necunoscută</w:t>
            </w:r>
          </w:p>
        </w:tc>
      </w:tr>
      <w:tr w:rsidR="003F2132" w:rsidRPr="000726F4" w14:paraId="00519BEC" w14:textId="77777777" w:rsidTr="0036739D">
        <w:tc>
          <w:tcPr>
            <w:tcW w:w="1958" w:type="dxa"/>
            <w:shd w:val="clear" w:color="auto" w:fill="FFFFFF"/>
          </w:tcPr>
          <w:p w14:paraId="27191548" w14:textId="77777777" w:rsidR="00D9428E" w:rsidRPr="000726F4" w:rsidRDefault="00D9428E" w:rsidP="004B3DD6">
            <w:pPr>
              <w:rPr>
                <w:rFonts w:cs="Times New Roman"/>
                <w:color w:val="000000" w:themeColor="text1"/>
                <w:szCs w:val="24"/>
                <w:lang w:val="ro-RO"/>
              </w:rPr>
            </w:pPr>
          </w:p>
        </w:tc>
        <w:tc>
          <w:tcPr>
            <w:tcW w:w="3150" w:type="dxa"/>
            <w:shd w:val="clear" w:color="auto" w:fill="FFC000"/>
          </w:tcPr>
          <w:p w14:paraId="08523304" w14:textId="77777777" w:rsidR="00D9428E" w:rsidRPr="000726F4" w:rsidRDefault="00D9428E" w:rsidP="004B3DD6">
            <w:pPr>
              <w:jc w:val="center"/>
              <w:rPr>
                <w:rFonts w:cs="Times New Roman"/>
                <w:color w:val="000000" w:themeColor="text1"/>
                <w:szCs w:val="24"/>
                <w:lang w:val="ro-RO"/>
              </w:rPr>
            </w:pPr>
            <w:r w:rsidRPr="000726F4">
              <w:rPr>
                <w:rFonts w:cs="Times New Roman"/>
                <w:color w:val="000000" w:themeColor="text1"/>
                <w:szCs w:val="24"/>
                <w:lang w:val="ro-RO"/>
              </w:rPr>
              <w:t>X</w:t>
            </w:r>
          </w:p>
        </w:tc>
        <w:tc>
          <w:tcPr>
            <w:tcW w:w="2310" w:type="dxa"/>
            <w:shd w:val="clear" w:color="auto" w:fill="FFFFFF"/>
          </w:tcPr>
          <w:p w14:paraId="547BDB59" w14:textId="77777777" w:rsidR="00D9428E" w:rsidRPr="000726F4" w:rsidRDefault="00D9428E" w:rsidP="004B3DD6">
            <w:pPr>
              <w:rPr>
                <w:rFonts w:cs="Times New Roman"/>
                <w:i/>
                <w:color w:val="000000" w:themeColor="text1"/>
                <w:szCs w:val="24"/>
                <w:lang w:val="ro-RO"/>
              </w:rPr>
            </w:pPr>
          </w:p>
        </w:tc>
        <w:tc>
          <w:tcPr>
            <w:tcW w:w="1914" w:type="dxa"/>
            <w:shd w:val="clear" w:color="auto" w:fill="FFFFFF"/>
          </w:tcPr>
          <w:p w14:paraId="2E9AB655" w14:textId="77777777" w:rsidR="00D9428E" w:rsidRPr="000726F4" w:rsidRDefault="00D9428E" w:rsidP="004B3DD6">
            <w:pPr>
              <w:rPr>
                <w:rFonts w:cs="Times New Roman"/>
                <w:color w:val="000000" w:themeColor="text1"/>
                <w:szCs w:val="24"/>
                <w:lang w:val="ro-RO"/>
              </w:rPr>
            </w:pPr>
          </w:p>
        </w:tc>
      </w:tr>
    </w:tbl>
    <w:p w14:paraId="206CD08A" w14:textId="3B9ECC4D" w:rsidR="00293683" w:rsidRPr="000726F4" w:rsidRDefault="00293683" w:rsidP="004B3DD6">
      <w:pPr>
        <w:pStyle w:val="Style2"/>
        <w:numPr>
          <w:ilvl w:val="0"/>
          <w:numId w:val="0"/>
        </w:numPr>
        <w:rPr>
          <w:rFonts w:cs="Times New Roman"/>
          <w:color w:val="000000" w:themeColor="text1"/>
        </w:rPr>
      </w:pPr>
    </w:p>
    <w:p w14:paraId="10C02605" w14:textId="6BF5C4C0" w:rsidR="00104486" w:rsidRPr="000726F4" w:rsidRDefault="00924A91" w:rsidP="004B3DD6">
      <w:pPr>
        <w:pStyle w:val="411"/>
        <w:numPr>
          <w:ilvl w:val="0"/>
          <w:numId w:val="0"/>
        </w:numPr>
        <w:ind w:left="360" w:hanging="360"/>
        <w:rPr>
          <w:rFonts w:cs="Times New Roman"/>
          <w:bCs/>
          <w:color w:val="000000" w:themeColor="text1"/>
        </w:rPr>
      </w:pPr>
      <w:bookmarkStart w:id="541" w:name="_Toc108172737"/>
      <w:r w:rsidRPr="000726F4">
        <w:rPr>
          <w:rFonts w:cs="Times New Roman"/>
          <w:color w:val="000000" w:themeColor="text1"/>
        </w:rPr>
        <w:t xml:space="preserve">6.1.4. Evaluarea </w:t>
      </w:r>
      <w:r w:rsidR="008E5F38" w:rsidRPr="000726F4">
        <w:rPr>
          <w:rFonts w:cs="Times New Roman"/>
          <w:bCs/>
          <w:color w:val="000000" w:themeColor="text1"/>
        </w:rPr>
        <w:t>globală a stării de conservare a tipului de habitat</w:t>
      </w:r>
      <w:bookmarkEnd w:id="541"/>
    </w:p>
    <w:p w14:paraId="33DB54F1" w14:textId="50D3C3F5" w:rsidR="008E5F38" w:rsidRPr="000726F4" w:rsidRDefault="0085464F" w:rsidP="004B3DD6">
      <w:pPr>
        <w:jc w:val="center"/>
        <w:rPr>
          <w:rFonts w:cs="Times New Roman"/>
          <w:b/>
          <w:bCs/>
          <w:color w:val="000000" w:themeColor="text1"/>
          <w:szCs w:val="24"/>
          <w:lang w:val="ro-RO"/>
        </w:rPr>
      </w:pPr>
      <w:bookmarkStart w:id="542" w:name="_Toc33016588"/>
      <w:r w:rsidRPr="000726F4">
        <w:rPr>
          <w:rFonts w:cs="Times New Roman"/>
          <w:b/>
          <w:bCs/>
          <w:color w:val="000000" w:themeColor="text1"/>
          <w:szCs w:val="24"/>
          <w:lang w:val="ro-RO"/>
        </w:rPr>
        <w:t>Tabel</w:t>
      </w:r>
      <w:r w:rsidR="00ED6A3B"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66</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w:t>
      </w:r>
      <w:r w:rsidR="006B4058" w:rsidRPr="000726F4">
        <w:rPr>
          <w:rFonts w:cs="Times New Roman"/>
          <w:b/>
          <w:bCs/>
          <w:color w:val="000000" w:themeColor="text1"/>
          <w:szCs w:val="24"/>
          <w:lang w:val="ro-RO"/>
        </w:rPr>
        <w:t xml:space="preserve"> Parametri pentru evaluarea stării globale de conservare a tipului de</w:t>
      </w:r>
      <w:r w:rsidR="00EE4E47" w:rsidRPr="000726F4">
        <w:rPr>
          <w:rFonts w:cs="Times New Roman"/>
          <w:b/>
          <w:bCs/>
          <w:color w:val="000000" w:themeColor="text1"/>
          <w:szCs w:val="24"/>
          <w:lang w:val="ro-RO"/>
        </w:rPr>
        <w:t xml:space="preserve"> </w:t>
      </w:r>
      <w:r w:rsidR="006B4058" w:rsidRPr="000726F4">
        <w:rPr>
          <w:rFonts w:cs="Times New Roman"/>
          <w:b/>
          <w:bCs/>
          <w:color w:val="000000" w:themeColor="text1"/>
          <w:szCs w:val="24"/>
          <w:lang w:val="ro-RO"/>
        </w:rPr>
        <w:t>habitat</w:t>
      </w:r>
      <w:bookmarkEnd w:id="542"/>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016"/>
        <w:gridCol w:w="6620"/>
      </w:tblGrid>
      <w:tr w:rsidR="003F2132" w:rsidRPr="000726F4" w14:paraId="6C8E7D56" w14:textId="77777777" w:rsidTr="000B5066">
        <w:trPr>
          <w:jc w:val="center"/>
        </w:trPr>
        <w:tc>
          <w:tcPr>
            <w:tcW w:w="720" w:type="dxa"/>
            <w:tcBorders>
              <w:bottom w:val="single" w:sz="4" w:space="0" w:color="auto"/>
            </w:tcBorders>
            <w:shd w:val="clear" w:color="auto" w:fill="FFFFFF" w:themeFill="background1"/>
          </w:tcPr>
          <w:p w14:paraId="6F6BF9E4" w14:textId="7CC2C6E8" w:rsidR="006860F9" w:rsidRPr="000726F4" w:rsidRDefault="006860F9" w:rsidP="004B3DD6">
            <w:pPr>
              <w:jc w:val="center"/>
              <w:rPr>
                <w:rFonts w:cs="Times New Roman"/>
                <w:b/>
                <w:color w:val="000000" w:themeColor="text1"/>
                <w:szCs w:val="24"/>
                <w:lang w:val="ro-RO"/>
              </w:rPr>
            </w:pPr>
            <w:r w:rsidRPr="000726F4">
              <w:rPr>
                <w:rFonts w:cs="Times New Roman"/>
                <w:b/>
                <w:color w:val="000000" w:themeColor="text1"/>
                <w:szCs w:val="24"/>
                <w:lang w:val="ro-RO"/>
              </w:rPr>
              <w:t>Nr</w:t>
            </w:r>
            <w:r w:rsidR="00C93292" w:rsidRPr="000726F4">
              <w:rPr>
                <w:rFonts w:cs="Times New Roman"/>
                <w:b/>
                <w:color w:val="000000" w:themeColor="text1"/>
                <w:szCs w:val="24"/>
                <w:lang w:val="ro-RO"/>
              </w:rPr>
              <w:t>.</w:t>
            </w:r>
          </w:p>
        </w:tc>
        <w:tc>
          <w:tcPr>
            <w:tcW w:w="2016" w:type="dxa"/>
            <w:tcBorders>
              <w:bottom w:val="single" w:sz="4" w:space="0" w:color="auto"/>
            </w:tcBorders>
            <w:shd w:val="clear" w:color="auto" w:fill="FFFFFF" w:themeFill="background1"/>
          </w:tcPr>
          <w:p w14:paraId="1C5EA3EE" w14:textId="77777777" w:rsidR="006860F9" w:rsidRPr="000726F4" w:rsidRDefault="006860F9" w:rsidP="004B3DD6">
            <w:pPr>
              <w:jc w:val="center"/>
              <w:rPr>
                <w:rFonts w:cs="Times New Roman"/>
                <w:b/>
                <w:color w:val="000000" w:themeColor="text1"/>
                <w:szCs w:val="24"/>
                <w:lang w:val="ro-RO"/>
              </w:rPr>
            </w:pPr>
            <w:r w:rsidRPr="000726F4">
              <w:rPr>
                <w:rFonts w:cs="Times New Roman"/>
                <w:b/>
                <w:color w:val="000000" w:themeColor="text1"/>
                <w:szCs w:val="24"/>
                <w:lang w:val="ro-RO"/>
              </w:rPr>
              <w:t>Parametru</w:t>
            </w:r>
          </w:p>
        </w:tc>
        <w:tc>
          <w:tcPr>
            <w:tcW w:w="6620" w:type="dxa"/>
            <w:tcBorders>
              <w:bottom w:val="single" w:sz="4" w:space="0" w:color="auto"/>
            </w:tcBorders>
            <w:shd w:val="clear" w:color="auto" w:fill="FFFFFF" w:themeFill="background1"/>
          </w:tcPr>
          <w:p w14:paraId="75C39DED" w14:textId="77777777" w:rsidR="006860F9" w:rsidRPr="000726F4" w:rsidRDefault="006860F9" w:rsidP="004B3DD6">
            <w:pPr>
              <w:jc w:val="center"/>
              <w:rPr>
                <w:rFonts w:cs="Times New Roman"/>
                <w:b/>
                <w:color w:val="000000" w:themeColor="text1"/>
                <w:szCs w:val="24"/>
                <w:lang w:val="ro-RO"/>
              </w:rPr>
            </w:pPr>
            <w:r w:rsidRPr="000726F4">
              <w:rPr>
                <w:rFonts w:cs="Times New Roman"/>
                <w:b/>
                <w:color w:val="000000" w:themeColor="text1"/>
                <w:szCs w:val="24"/>
                <w:lang w:val="ro-RO"/>
              </w:rPr>
              <w:t>Descriere</w:t>
            </w:r>
          </w:p>
        </w:tc>
      </w:tr>
      <w:tr w:rsidR="003F2132" w:rsidRPr="000726F4" w14:paraId="77ED64E6" w14:textId="77777777" w:rsidTr="000B5066">
        <w:trPr>
          <w:trHeight w:val="962"/>
          <w:jc w:val="center"/>
        </w:trPr>
        <w:tc>
          <w:tcPr>
            <w:tcW w:w="720" w:type="dxa"/>
            <w:shd w:val="clear" w:color="auto" w:fill="auto"/>
          </w:tcPr>
          <w:p w14:paraId="316B5058" w14:textId="77777777"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E.1.</w:t>
            </w:r>
          </w:p>
        </w:tc>
        <w:tc>
          <w:tcPr>
            <w:tcW w:w="2016" w:type="dxa"/>
            <w:shd w:val="clear" w:color="auto" w:fill="auto"/>
          </w:tcPr>
          <w:p w14:paraId="7CF5FC6F" w14:textId="77777777"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Clasificarea tipului de habitat</w:t>
            </w:r>
          </w:p>
        </w:tc>
        <w:tc>
          <w:tcPr>
            <w:tcW w:w="6620" w:type="dxa"/>
            <w:shd w:val="clear" w:color="auto" w:fill="auto"/>
          </w:tcPr>
          <w:p w14:paraId="14BB7E6A" w14:textId="0302CBAD"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EC - tip de habitat de importan</w:t>
            </w:r>
            <w:r w:rsidR="001E7013" w:rsidRPr="000726F4">
              <w:rPr>
                <w:rFonts w:cs="Times New Roman"/>
                <w:color w:val="000000" w:themeColor="text1"/>
                <w:szCs w:val="24"/>
                <w:lang w:val="ro-RO"/>
              </w:rPr>
              <w:t>ț</w:t>
            </w:r>
            <w:r w:rsidRPr="000726F4">
              <w:rPr>
                <w:rFonts w:cs="Times New Roman"/>
                <w:color w:val="000000" w:themeColor="text1"/>
                <w:szCs w:val="24"/>
                <w:lang w:val="ro-RO"/>
              </w:rPr>
              <w:t>ă comunitară</w:t>
            </w:r>
          </w:p>
        </w:tc>
      </w:tr>
      <w:tr w:rsidR="003F2132" w:rsidRPr="000726F4" w14:paraId="29A9523C" w14:textId="77777777" w:rsidTr="000B5066">
        <w:trPr>
          <w:jc w:val="center"/>
        </w:trPr>
        <w:tc>
          <w:tcPr>
            <w:tcW w:w="720" w:type="dxa"/>
            <w:shd w:val="clear" w:color="auto" w:fill="auto"/>
          </w:tcPr>
          <w:p w14:paraId="6944B4D4" w14:textId="77777777"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E.2.</w:t>
            </w:r>
          </w:p>
        </w:tc>
        <w:tc>
          <w:tcPr>
            <w:tcW w:w="2016" w:type="dxa"/>
            <w:shd w:val="clear" w:color="auto" w:fill="auto"/>
          </w:tcPr>
          <w:p w14:paraId="0BDA0ACD" w14:textId="77777777"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Codul unic al tipului de habitat</w:t>
            </w:r>
          </w:p>
        </w:tc>
        <w:tc>
          <w:tcPr>
            <w:tcW w:w="6620" w:type="dxa"/>
            <w:shd w:val="clear" w:color="auto" w:fill="auto"/>
          </w:tcPr>
          <w:p w14:paraId="46DD0F86" w14:textId="77777777"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9260</w:t>
            </w:r>
          </w:p>
        </w:tc>
      </w:tr>
      <w:tr w:rsidR="003F2132" w:rsidRPr="000726F4" w14:paraId="6CCDD001" w14:textId="77777777" w:rsidTr="000B5066">
        <w:trPr>
          <w:jc w:val="center"/>
        </w:trPr>
        <w:tc>
          <w:tcPr>
            <w:tcW w:w="720" w:type="dxa"/>
            <w:shd w:val="clear" w:color="auto" w:fill="auto"/>
          </w:tcPr>
          <w:p w14:paraId="5FC4975E" w14:textId="77777777"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lastRenderedPageBreak/>
              <w:t>H.3.</w:t>
            </w:r>
          </w:p>
        </w:tc>
        <w:tc>
          <w:tcPr>
            <w:tcW w:w="2016" w:type="dxa"/>
            <w:shd w:val="clear" w:color="auto" w:fill="auto"/>
          </w:tcPr>
          <w:p w14:paraId="13EFED9B" w14:textId="77777777"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Starea globală de conservare a tipului de habitat</w:t>
            </w:r>
          </w:p>
        </w:tc>
        <w:tc>
          <w:tcPr>
            <w:tcW w:w="6620" w:type="dxa"/>
            <w:shd w:val="clear" w:color="auto" w:fill="auto"/>
          </w:tcPr>
          <w:p w14:paraId="767B21D5" w14:textId="77777777"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”U1” – “nefavorabilă – inadecvată”</w:t>
            </w:r>
          </w:p>
        </w:tc>
      </w:tr>
      <w:tr w:rsidR="003F2132" w:rsidRPr="000726F4" w14:paraId="234E8A31" w14:textId="77777777" w:rsidTr="000B5066">
        <w:trPr>
          <w:jc w:val="center"/>
        </w:trPr>
        <w:tc>
          <w:tcPr>
            <w:tcW w:w="720" w:type="dxa"/>
            <w:shd w:val="clear" w:color="auto" w:fill="auto"/>
          </w:tcPr>
          <w:p w14:paraId="2EB1984C" w14:textId="77777777"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H.4.</w:t>
            </w:r>
          </w:p>
        </w:tc>
        <w:tc>
          <w:tcPr>
            <w:tcW w:w="2016" w:type="dxa"/>
            <w:shd w:val="clear" w:color="auto" w:fill="auto"/>
          </w:tcPr>
          <w:p w14:paraId="6E2C5EAB" w14:textId="1AB9086B"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Tendin</w:t>
            </w:r>
            <w:r w:rsidR="001E7013" w:rsidRPr="000726F4">
              <w:rPr>
                <w:rFonts w:cs="Times New Roman"/>
                <w:color w:val="000000" w:themeColor="text1"/>
                <w:szCs w:val="24"/>
                <w:lang w:val="ro-RO"/>
              </w:rPr>
              <w:t>ț</w:t>
            </w:r>
            <w:r w:rsidRPr="000726F4">
              <w:rPr>
                <w:rFonts w:cs="Times New Roman"/>
                <w:color w:val="000000" w:themeColor="text1"/>
                <w:szCs w:val="24"/>
                <w:lang w:val="ro-RO"/>
              </w:rPr>
              <w:t>a stării globale de conservare a tipului de habitat</w:t>
            </w:r>
          </w:p>
        </w:tc>
        <w:tc>
          <w:tcPr>
            <w:tcW w:w="6620" w:type="dxa"/>
            <w:shd w:val="clear" w:color="auto" w:fill="auto"/>
          </w:tcPr>
          <w:p w14:paraId="3738B5C4" w14:textId="2B3EEEBD"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Având în vedere ca procesul de îmbunătă</w:t>
            </w:r>
            <w:r w:rsidR="001E7013" w:rsidRPr="000726F4">
              <w:rPr>
                <w:rFonts w:cs="Times New Roman"/>
                <w:color w:val="000000" w:themeColor="text1"/>
                <w:szCs w:val="24"/>
                <w:lang w:val="ro-RO"/>
              </w:rPr>
              <w:t>ț</w:t>
            </w:r>
            <w:r w:rsidRPr="000726F4">
              <w:rPr>
                <w:rFonts w:cs="Times New Roman"/>
                <w:color w:val="000000" w:themeColor="text1"/>
                <w:szCs w:val="24"/>
                <w:lang w:val="ro-RO"/>
              </w:rPr>
              <w:t>ire a stării de conservare este de lung</w:t>
            </w:r>
            <w:r w:rsidR="00B740D4" w:rsidRPr="000726F4">
              <w:rPr>
                <w:rFonts w:cs="Times New Roman"/>
                <w:color w:val="000000" w:themeColor="text1"/>
                <w:szCs w:val="24"/>
                <w:lang w:val="ro-RO"/>
              </w:rPr>
              <w:t>ă</w:t>
            </w:r>
            <w:r w:rsidRPr="000726F4">
              <w:rPr>
                <w:rFonts w:cs="Times New Roman"/>
                <w:color w:val="000000" w:themeColor="text1"/>
                <w:szCs w:val="24"/>
                <w:lang w:val="ro-RO"/>
              </w:rPr>
              <w:t xml:space="preserve"> durat</w:t>
            </w:r>
            <w:r w:rsidR="00B740D4" w:rsidRPr="000726F4">
              <w:rPr>
                <w:rFonts w:cs="Times New Roman"/>
                <w:color w:val="000000" w:themeColor="text1"/>
                <w:szCs w:val="24"/>
                <w:lang w:val="ro-RO"/>
              </w:rPr>
              <w:t>ă</w:t>
            </w:r>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i faptul că starea globală de conservare a tipului de habitat a fost evaluată ca</w:t>
            </w:r>
            <w:r w:rsidR="00B740D4" w:rsidRPr="000726F4">
              <w:rPr>
                <w:rFonts w:cs="Times New Roman"/>
                <w:color w:val="000000" w:themeColor="text1"/>
                <w:szCs w:val="24"/>
                <w:lang w:val="ro-RO"/>
              </w:rPr>
              <w:t xml:space="preserve"> „</w:t>
            </w:r>
            <w:r w:rsidRPr="000726F4">
              <w:rPr>
                <w:rFonts w:cs="Times New Roman"/>
                <w:color w:val="000000" w:themeColor="text1"/>
                <w:szCs w:val="24"/>
                <w:lang w:val="ro-RO"/>
              </w:rPr>
              <w:t>nefavorabilă – inadecvată”, tendin</w:t>
            </w:r>
            <w:r w:rsidR="001E7013" w:rsidRPr="000726F4">
              <w:rPr>
                <w:rFonts w:cs="Times New Roman"/>
                <w:color w:val="000000" w:themeColor="text1"/>
                <w:szCs w:val="24"/>
                <w:lang w:val="ro-RO"/>
              </w:rPr>
              <w:t>ț</w:t>
            </w:r>
            <w:r w:rsidRPr="000726F4">
              <w:rPr>
                <w:rFonts w:cs="Times New Roman"/>
                <w:color w:val="000000" w:themeColor="text1"/>
                <w:szCs w:val="24"/>
                <w:lang w:val="ro-RO"/>
              </w:rPr>
              <w:t>a stării globale de conservare a tipului de hab</w:t>
            </w:r>
            <w:r w:rsidR="00BE65EE" w:rsidRPr="000726F4">
              <w:rPr>
                <w:rFonts w:cs="Times New Roman"/>
                <w:color w:val="000000" w:themeColor="text1"/>
                <w:szCs w:val="24"/>
                <w:lang w:val="ro-RO"/>
              </w:rPr>
              <w:t>itat pe perioada de aplicare a P</w:t>
            </w:r>
            <w:r w:rsidRPr="000726F4">
              <w:rPr>
                <w:rFonts w:cs="Times New Roman"/>
                <w:color w:val="000000" w:themeColor="text1"/>
                <w:szCs w:val="24"/>
                <w:lang w:val="ro-RO"/>
              </w:rPr>
              <w:t xml:space="preserve">lanului de management se apreciază ca fiind : ”0” – este stabilă. </w:t>
            </w:r>
          </w:p>
          <w:p w14:paraId="15A1EC8F" w14:textId="2AF46FFC"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 xml:space="preserve">Afectările existente în structura </w:t>
            </w:r>
            <w:r w:rsidR="001E7013" w:rsidRPr="000726F4">
              <w:rPr>
                <w:rFonts w:cs="Times New Roman"/>
                <w:color w:val="000000" w:themeColor="text1"/>
                <w:szCs w:val="24"/>
                <w:lang w:val="ro-RO"/>
              </w:rPr>
              <w:t>ș</w:t>
            </w:r>
            <w:r w:rsidRPr="000726F4">
              <w:rPr>
                <w:rFonts w:cs="Times New Roman"/>
                <w:color w:val="000000" w:themeColor="text1"/>
                <w:szCs w:val="24"/>
                <w:lang w:val="ro-RO"/>
              </w:rPr>
              <w:t>i func</w:t>
            </w:r>
            <w:r w:rsidR="001E7013" w:rsidRPr="000726F4">
              <w:rPr>
                <w:rFonts w:cs="Times New Roman"/>
                <w:color w:val="000000" w:themeColor="text1"/>
                <w:szCs w:val="24"/>
                <w:lang w:val="ro-RO"/>
              </w:rPr>
              <w:t>ț</w:t>
            </w:r>
            <w:r w:rsidRPr="000726F4">
              <w:rPr>
                <w:rFonts w:cs="Times New Roman"/>
                <w:color w:val="000000" w:themeColor="text1"/>
                <w:szCs w:val="24"/>
                <w:lang w:val="ro-RO"/>
              </w:rPr>
              <w:t>iunile tipului de habitat prin ac</w:t>
            </w:r>
            <w:r w:rsidR="001E7013" w:rsidRPr="000726F4">
              <w:rPr>
                <w:rFonts w:cs="Times New Roman"/>
                <w:color w:val="000000" w:themeColor="text1"/>
                <w:szCs w:val="24"/>
                <w:lang w:val="ro-RO"/>
              </w:rPr>
              <w:t>ț</w:t>
            </w:r>
            <w:r w:rsidRPr="000726F4">
              <w:rPr>
                <w:rFonts w:cs="Times New Roman"/>
                <w:color w:val="000000" w:themeColor="text1"/>
                <w:szCs w:val="24"/>
                <w:lang w:val="ro-RO"/>
              </w:rPr>
              <w:t>iunea produsă pe durata mare de timp de către factorii cu impact necesită, de asemenea, o scară largă de timp pentru a fi îmbunătă</w:t>
            </w:r>
            <w:r w:rsidR="001E7013" w:rsidRPr="000726F4">
              <w:rPr>
                <w:rFonts w:cs="Times New Roman"/>
                <w:color w:val="000000" w:themeColor="text1"/>
                <w:szCs w:val="24"/>
                <w:lang w:val="ro-RO"/>
              </w:rPr>
              <w:t>ț</w:t>
            </w:r>
            <w:r w:rsidRPr="000726F4">
              <w:rPr>
                <w:rFonts w:cs="Times New Roman"/>
                <w:color w:val="000000" w:themeColor="text1"/>
                <w:szCs w:val="24"/>
                <w:lang w:val="ro-RO"/>
              </w:rPr>
              <w:t>ite; o parte dintre efectele negative pot fi ameliorate, alte afectări, precum cele produse în structura habitatului necesită o durată mare, chiar regenerarea tipului de habitat</w:t>
            </w:r>
            <w:r w:rsidR="00764D99" w:rsidRPr="000726F4">
              <w:rPr>
                <w:rFonts w:cs="Times New Roman"/>
                <w:color w:val="000000" w:themeColor="text1"/>
                <w:szCs w:val="24"/>
                <w:lang w:val="ro-RO"/>
              </w:rPr>
              <w:t>,</w:t>
            </w:r>
            <w:r w:rsidRPr="000726F4">
              <w:rPr>
                <w:rFonts w:cs="Times New Roman"/>
                <w:color w:val="000000" w:themeColor="text1"/>
                <w:szCs w:val="24"/>
                <w:lang w:val="ro-RO"/>
              </w:rPr>
              <w:t xml:space="preserve"> extinderea habitatului prin regenerare, o structură optimă pentru o</w:t>
            </w:r>
            <w:r w:rsidR="00764D99" w:rsidRPr="000726F4">
              <w:rPr>
                <w:rFonts w:cs="Times New Roman"/>
                <w:color w:val="000000" w:themeColor="text1"/>
                <w:szCs w:val="24"/>
                <w:lang w:val="ro-RO"/>
              </w:rPr>
              <w:t xml:space="preserve"> viitoare genera</w:t>
            </w:r>
            <w:r w:rsidR="001E7013" w:rsidRPr="000726F4">
              <w:rPr>
                <w:rFonts w:cs="Times New Roman"/>
                <w:color w:val="000000" w:themeColor="text1"/>
                <w:szCs w:val="24"/>
                <w:lang w:val="ro-RO"/>
              </w:rPr>
              <w:t>ț</w:t>
            </w:r>
            <w:r w:rsidR="00764D99" w:rsidRPr="000726F4">
              <w:rPr>
                <w:rFonts w:cs="Times New Roman"/>
                <w:color w:val="000000" w:themeColor="text1"/>
                <w:szCs w:val="24"/>
                <w:lang w:val="ro-RO"/>
              </w:rPr>
              <w:t>ie a arborilor</w:t>
            </w:r>
            <w:r w:rsidRPr="000726F4">
              <w:rPr>
                <w:rFonts w:cs="Times New Roman"/>
                <w:color w:val="000000" w:themeColor="text1"/>
                <w:szCs w:val="24"/>
                <w:lang w:val="ro-RO"/>
              </w:rPr>
              <w:t>. De asemenea, pentru amenin</w:t>
            </w:r>
            <w:r w:rsidR="001E7013" w:rsidRPr="000726F4">
              <w:rPr>
                <w:rFonts w:cs="Times New Roman"/>
                <w:color w:val="000000" w:themeColor="text1"/>
                <w:szCs w:val="24"/>
                <w:lang w:val="ro-RO"/>
              </w:rPr>
              <w:t>ț</w:t>
            </w:r>
            <w:r w:rsidRPr="000726F4">
              <w:rPr>
                <w:rFonts w:cs="Times New Roman"/>
                <w:color w:val="000000" w:themeColor="text1"/>
                <w:szCs w:val="24"/>
                <w:lang w:val="ro-RO"/>
              </w:rPr>
              <w:t>ările care pot ac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iona în continuare este necesara monitorizarea habitatului </w:t>
            </w:r>
            <w:r w:rsidR="001E7013" w:rsidRPr="000726F4">
              <w:rPr>
                <w:rFonts w:cs="Times New Roman"/>
                <w:color w:val="000000" w:themeColor="text1"/>
                <w:szCs w:val="24"/>
                <w:lang w:val="ro-RO"/>
              </w:rPr>
              <w:t>ș</w:t>
            </w:r>
            <w:r w:rsidRPr="000726F4">
              <w:rPr>
                <w:rFonts w:cs="Times New Roman"/>
                <w:color w:val="000000" w:themeColor="text1"/>
                <w:szCs w:val="24"/>
                <w:lang w:val="ro-RO"/>
              </w:rPr>
              <w:t>i întreprinderea de măsuri de management pentru a evita înrăută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irea stării de conservare. </w:t>
            </w:r>
          </w:p>
          <w:p w14:paraId="7FFCE0F1" w14:textId="04A830CA"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De aceea este un obiectiv important ca starea de conservare sa fie men</w:t>
            </w:r>
            <w:r w:rsidR="001E7013" w:rsidRPr="000726F4">
              <w:rPr>
                <w:rFonts w:cs="Times New Roman"/>
                <w:color w:val="000000" w:themeColor="text1"/>
                <w:szCs w:val="24"/>
                <w:lang w:val="ro-RO"/>
              </w:rPr>
              <w:t>ț</w:t>
            </w:r>
            <w:r w:rsidRPr="000726F4">
              <w:rPr>
                <w:rFonts w:cs="Times New Roman"/>
                <w:color w:val="000000" w:themeColor="text1"/>
                <w:szCs w:val="24"/>
                <w:lang w:val="ro-RO"/>
              </w:rPr>
              <w:t>inuta într-un palier stabil, să fie contracara</w:t>
            </w:r>
            <w:r w:rsidR="001E7013" w:rsidRPr="000726F4">
              <w:rPr>
                <w:rFonts w:cs="Times New Roman"/>
                <w:color w:val="000000" w:themeColor="text1"/>
                <w:szCs w:val="24"/>
                <w:lang w:val="ro-RO"/>
              </w:rPr>
              <w:t>ț</w:t>
            </w:r>
            <w:r w:rsidRPr="000726F4">
              <w:rPr>
                <w:rFonts w:cs="Times New Roman"/>
                <w:color w:val="000000" w:themeColor="text1"/>
                <w:szCs w:val="24"/>
                <w:lang w:val="ro-RO"/>
              </w:rPr>
              <w:t>i factorii de risc, iar pe parcursul unei perioade îndelungi de timp să poată fi înregistrate rezultate pozitive, vizând îmbunătă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irea stării de conservare. </w:t>
            </w:r>
          </w:p>
        </w:tc>
      </w:tr>
      <w:tr w:rsidR="003F2132" w:rsidRPr="000726F4" w14:paraId="083997B9" w14:textId="77777777" w:rsidTr="000B5066">
        <w:trPr>
          <w:jc w:val="center"/>
        </w:trPr>
        <w:tc>
          <w:tcPr>
            <w:tcW w:w="720" w:type="dxa"/>
            <w:shd w:val="clear" w:color="auto" w:fill="auto"/>
          </w:tcPr>
          <w:p w14:paraId="17185165" w14:textId="77777777"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H.5.</w:t>
            </w:r>
          </w:p>
        </w:tc>
        <w:tc>
          <w:tcPr>
            <w:tcW w:w="2016" w:type="dxa"/>
            <w:shd w:val="clear" w:color="auto" w:fill="auto"/>
          </w:tcPr>
          <w:p w14:paraId="1AF75022" w14:textId="77777777"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Detalii asupra stării globale de conservare a tipului de habitat necunoscute</w:t>
            </w:r>
          </w:p>
        </w:tc>
        <w:tc>
          <w:tcPr>
            <w:tcW w:w="6620" w:type="dxa"/>
            <w:shd w:val="clear" w:color="auto" w:fill="auto"/>
          </w:tcPr>
          <w:p w14:paraId="1CC9E3EC" w14:textId="77777777"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Nu este cazul.</w:t>
            </w:r>
          </w:p>
        </w:tc>
      </w:tr>
      <w:tr w:rsidR="006860F9" w:rsidRPr="000726F4" w14:paraId="051C6343" w14:textId="77777777" w:rsidTr="000B5066">
        <w:trPr>
          <w:jc w:val="center"/>
        </w:trPr>
        <w:tc>
          <w:tcPr>
            <w:tcW w:w="720" w:type="dxa"/>
            <w:shd w:val="clear" w:color="auto" w:fill="auto"/>
          </w:tcPr>
          <w:p w14:paraId="247E5685" w14:textId="77777777"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lastRenderedPageBreak/>
              <w:t>H.6.</w:t>
            </w:r>
          </w:p>
        </w:tc>
        <w:tc>
          <w:tcPr>
            <w:tcW w:w="2016" w:type="dxa"/>
            <w:shd w:val="clear" w:color="auto" w:fill="auto"/>
          </w:tcPr>
          <w:p w14:paraId="1DC9FCA4" w14:textId="77777777"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Descrierea stării globale de conservare a tipului de habitat în aria naturală protejată</w:t>
            </w:r>
          </w:p>
        </w:tc>
        <w:tc>
          <w:tcPr>
            <w:tcW w:w="6620" w:type="dxa"/>
            <w:shd w:val="clear" w:color="auto" w:fill="auto"/>
          </w:tcPr>
          <w:p w14:paraId="68EDEEA0" w14:textId="68EC995F"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Starea globală de conservare pentru tipul de habitat 9260 este apreciată ca “nefavorabilă – inadecvată”, to</w:t>
            </w:r>
            <w:r w:rsidR="001E7013" w:rsidRPr="000726F4">
              <w:rPr>
                <w:rFonts w:cs="Times New Roman"/>
                <w:color w:val="000000" w:themeColor="text1"/>
                <w:szCs w:val="24"/>
                <w:lang w:val="ro-RO"/>
              </w:rPr>
              <w:t>ț</w:t>
            </w:r>
            <w:r w:rsidRPr="000726F4">
              <w:rPr>
                <w:rFonts w:cs="Times New Roman"/>
                <w:color w:val="000000" w:themeColor="text1"/>
                <w:szCs w:val="24"/>
                <w:lang w:val="ro-RO"/>
              </w:rPr>
              <w:t>i cei trei parametri fiind evalua</w:t>
            </w:r>
            <w:r w:rsidR="001E7013" w:rsidRPr="000726F4">
              <w:rPr>
                <w:rFonts w:cs="Times New Roman"/>
                <w:color w:val="000000" w:themeColor="text1"/>
                <w:szCs w:val="24"/>
                <w:lang w:val="ro-RO"/>
              </w:rPr>
              <w:t>ț</w:t>
            </w:r>
            <w:r w:rsidRPr="000726F4">
              <w:rPr>
                <w:rFonts w:cs="Times New Roman"/>
                <w:color w:val="000000" w:themeColor="text1"/>
                <w:szCs w:val="24"/>
                <w:lang w:val="ro-RO"/>
              </w:rPr>
              <w:t>i ca având în prezent stare “nefavorabilă– inadecvată”.</w:t>
            </w:r>
          </w:p>
          <w:p w14:paraId="0AE8622B" w14:textId="7D91F16E"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Arealul tipului de habitat în aria naturala protejată studiată a fost evaluat la 7</w:t>
            </w:r>
            <w:r w:rsidR="00B740D4" w:rsidRPr="000726F4">
              <w:rPr>
                <w:rFonts w:cs="Times New Roman"/>
                <w:color w:val="000000" w:themeColor="text1"/>
                <w:szCs w:val="24"/>
                <w:lang w:val="ro-RO"/>
              </w:rPr>
              <w:t>,</w:t>
            </w:r>
            <w:r w:rsidR="00631D94" w:rsidRPr="000726F4">
              <w:rPr>
                <w:rFonts w:cs="Times New Roman"/>
                <w:color w:val="000000" w:themeColor="text1"/>
                <w:szCs w:val="24"/>
                <w:lang w:val="ro-RO"/>
              </w:rPr>
              <w:t>2</w:t>
            </w:r>
            <w:r w:rsidRPr="000726F4">
              <w:rPr>
                <w:rFonts w:cs="Times New Roman"/>
                <w:color w:val="000000" w:themeColor="text1"/>
                <w:szCs w:val="24"/>
                <w:lang w:val="ro-RO"/>
              </w:rPr>
              <w:t xml:space="preserve"> ha, reprezentând întreaga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a </w:t>
            </w:r>
            <w:r w:rsidR="006F5B1E" w:rsidRPr="000726F4">
              <w:rPr>
                <w:rFonts w:cs="Times New Roman"/>
                <w:color w:val="000000" w:themeColor="text1"/>
                <w:szCs w:val="24"/>
                <w:lang w:val="ro-RO"/>
              </w:rPr>
              <w:t>s</w:t>
            </w:r>
            <w:r w:rsidRPr="000726F4">
              <w:rPr>
                <w:rFonts w:cs="Times New Roman"/>
                <w:color w:val="000000" w:themeColor="text1"/>
                <w:szCs w:val="24"/>
                <w:lang w:val="ro-RO"/>
              </w:rPr>
              <w:t xml:space="preserve">itului. Din măsurătorile </w:t>
            </w:r>
            <w:r w:rsidR="00807137" w:rsidRPr="000726F4">
              <w:rPr>
                <w:rFonts w:cs="Times New Roman"/>
                <w:color w:val="000000" w:themeColor="text1"/>
                <w:szCs w:val="24"/>
                <w:lang w:val="ro-RO"/>
              </w:rPr>
              <w:t>de cartare-inventariere</w:t>
            </w:r>
            <w:r w:rsidRPr="000726F4">
              <w:rPr>
                <w:rFonts w:cs="Times New Roman"/>
                <w:color w:val="000000" w:themeColor="text1"/>
                <w:szCs w:val="24"/>
                <w:lang w:val="ro-RO"/>
              </w:rPr>
              <w:t xml:space="preserve"> a re</w:t>
            </w:r>
            <w:r w:rsidR="00F25A40" w:rsidRPr="000726F4">
              <w:rPr>
                <w:rFonts w:cs="Times New Roman"/>
                <w:color w:val="000000" w:themeColor="text1"/>
                <w:szCs w:val="24"/>
                <w:lang w:val="ro-RO"/>
              </w:rPr>
              <w:t>zultat ca habitatul 9260 ocupă</w:t>
            </w:r>
            <w:r w:rsidRPr="000726F4">
              <w:rPr>
                <w:rFonts w:cs="Times New Roman"/>
                <w:color w:val="000000" w:themeColor="text1"/>
                <w:szCs w:val="24"/>
                <w:lang w:val="ro-RO"/>
              </w:rPr>
              <w:t xml:space="preserve"> în </w:t>
            </w:r>
            <w:r w:rsidR="006F5B1E" w:rsidRPr="000726F4">
              <w:rPr>
                <w:rFonts w:cs="Times New Roman"/>
                <w:color w:val="000000" w:themeColor="text1"/>
                <w:szCs w:val="24"/>
                <w:lang w:val="ro-RO"/>
              </w:rPr>
              <w:t>s</w:t>
            </w:r>
            <w:r w:rsidRPr="000726F4">
              <w:rPr>
                <w:rFonts w:cs="Times New Roman"/>
                <w:color w:val="000000" w:themeColor="text1"/>
                <w:szCs w:val="24"/>
                <w:lang w:val="ro-RO"/>
              </w:rPr>
              <w:t>itul ROSCI0312 o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ă de 1,8 ha.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ocupată este stabilă - pe baza analizei efectuate pe teren se estimează ca ea este aproximativ egală cu cea pe care tipul de habitat a ocupat-o în urmă cu 5 ani, de asemenea cu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ocupată de tipul de habitat la data intrării în vigoare a Directivei Habitate</w:t>
            </w:r>
            <w:r w:rsidR="009379D3" w:rsidRPr="000726F4">
              <w:rPr>
                <w:rFonts w:cs="Times New Roman"/>
                <w:color w:val="000000" w:themeColor="text1"/>
                <w:szCs w:val="24"/>
                <w:lang w:val="ro-RO"/>
              </w:rPr>
              <w:t>, 2007</w:t>
            </w:r>
            <w:r w:rsidRPr="000726F4">
              <w:rPr>
                <w:rFonts w:cs="Times New Roman"/>
                <w:color w:val="000000" w:themeColor="text1"/>
                <w:szCs w:val="24"/>
                <w:lang w:val="ro-RO"/>
              </w:rPr>
              <w:t>.</w:t>
            </w:r>
          </w:p>
          <w:p w14:paraId="100AD0A2" w14:textId="09CC843A"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 xml:space="preserve">Din punct de vedere al structurii </w:t>
            </w:r>
            <w:r w:rsidR="001E7013" w:rsidRPr="000726F4">
              <w:rPr>
                <w:rFonts w:cs="Times New Roman"/>
                <w:color w:val="000000" w:themeColor="text1"/>
                <w:szCs w:val="24"/>
                <w:lang w:val="ro-RO"/>
              </w:rPr>
              <w:t>ș</w:t>
            </w:r>
            <w:r w:rsidRPr="000726F4">
              <w:rPr>
                <w:rFonts w:cs="Times New Roman"/>
                <w:color w:val="000000" w:themeColor="text1"/>
                <w:szCs w:val="24"/>
                <w:lang w:val="ro-RO"/>
              </w:rPr>
              <w:t>i func</w:t>
            </w:r>
            <w:r w:rsidR="001E7013" w:rsidRPr="000726F4">
              <w:rPr>
                <w:rFonts w:cs="Times New Roman"/>
                <w:color w:val="000000" w:themeColor="text1"/>
                <w:szCs w:val="24"/>
                <w:lang w:val="ro-RO"/>
              </w:rPr>
              <w:t>ț</w:t>
            </w:r>
            <w:r w:rsidRPr="000726F4">
              <w:rPr>
                <w:rFonts w:cs="Times New Roman"/>
                <w:color w:val="000000" w:themeColor="text1"/>
                <w:szCs w:val="24"/>
                <w:lang w:val="ro-RO"/>
              </w:rPr>
              <w:t>iilor specifice tipului de habitat, starea de conservare a fost evaluată ca “nefavorabilă - inadecvată”, întrucât există afectări, în afara pragului optim, pentru unii dintre indicatorii de structura a tipului de habitat: consisten</w:t>
            </w:r>
            <w:r w:rsidR="001E7013" w:rsidRPr="000726F4">
              <w:rPr>
                <w:rFonts w:cs="Times New Roman"/>
                <w:color w:val="000000" w:themeColor="text1"/>
                <w:szCs w:val="24"/>
                <w:lang w:val="ro-RO"/>
              </w:rPr>
              <w:t>ț</w:t>
            </w:r>
            <w:r w:rsidRPr="000726F4">
              <w:rPr>
                <w:rFonts w:cs="Times New Roman"/>
                <w:color w:val="000000" w:themeColor="text1"/>
                <w:szCs w:val="24"/>
                <w:lang w:val="ro-RO"/>
              </w:rPr>
              <w:t>a arboretului este redusă fa</w:t>
            </w:r>
            <w:r w:rsidR="001E7013" w:rsidRPr="000726F4">
              <w:rPr>
                <w:rFonts w:cs="Times New Roman"/>
                <w:color w:val="000000" w:themeColor="text1"/>
                <w:szCs w:val="24"/>
                <w:lang w:val="ro-RO"/>
              </w:rPr>
              <w:t>ț</w:t>
            </w:r>
            <w:r w:rsidRPr="000726F4">
              <w:rPr>
                <w:rFonts w:cs="Times New Roman"/>
                <w:color w:val="000000" w:themeColor="text1"/>
                <w:szCs w:val="24"/>
                <w:lang w:val="ro-RO"/>
              </w:rPr>
              <w:t>ă de cea specifică unui habitat forestier, arborii sunt proveni</w:t>
            </w:r>
            <w:r w:rsidR="001E7013" w:rsidRPr="000726F4">
              <w:rPr>
                <w:rFonts w:cs="Times New Roman"/>
                <w:color w:val="000000" w:themeColor="text1"/>
                <w:szCs w:val="24"/>
                <w:lang w:val="ro-RO"/>
              </w:rPr>
              <w:t>ț</w:t>
            </w:r>
            <w:r w:rsidRPr="000726F4">
              <w:rPr>
                <w:rFonts w:cs="Times New Roman"/>
                <w:color w:val="000000" w:themeColor="text1"/>
                <w:szCs w:val="24"/>
                <w:lang w:val="ro-RO"/>
              </w:rPr>
              <w:t>i din regenerare naturală pe cale vegetativă</w:t>
            </w:r>
            <w:r w:rsidR="009379D3" w:rsidRPr="000726F4">
              <w:rPr>
                <w:rFonts w:cs="Times New Roman"/>
                <w:color w:val="000000" w:themeColor="text1"/>
                <w:szCs w:val="24"/>
                <w:lang w:val="ro-RO"/>
              </w:rPr>
              <w:t>,</w:t>
            </w:r>
            <w:r w:rsidRPr="000726F4">
              <w:rPr>
                <w:rFonts w:cs="Times New Roman"/>
                <w:color w:val="000000" w:themeColor="text1"/>
                <w:szCs w:val="24"/>
                <w:lang w:val="ro-RO"/>
              </w:rPr>
              <w:t xml:space="preserve"> din lăstari </w:t>
            </w:r>
            <w:r w:rsidR="001E7013" w:rsidRPr="000726F4">
              <w:rPr>
                <w:rFonts w:cs="Times New Roman"/>
                <w:color w:val="000000" w:themeColor="text1"/>
                <w:szCs w:val="24"/>
                <w:lang w:val="ro-RO"/>
              </w:rPr>
              <w:t>ș</w:t>
            </w:r>
            <w:r w:rsidRPr="000726F4">
              <w:rPr>
                <w:rFonts w:cs="Times New Roman"/>
                <w:color w:val="000000" w:themeColor="text1"/>
                <w:szCs w:val="24"/>
                <w:lang w:val="ro-RO"/>
              </w:rPr>
              <w:t>i nu generativă</w:t>
            </w:r>
            <w:r w:rsidR="009379D3" w:rsidRPr="000726F4">
              <w:rPr>
                <w:rFonts w:cs="Times New Roman"/>
                <w:color w:val="000000" w:themeColor="text1"/>
                <w:szCs w:val="24"/>
                <w:lang w:val="ro-RO"/>
              </w:rPr>
              <w:t>,</w:t>
            </w:r>
            <w:r w:rsidRPr="000726F4">
              <w:rPr>
                <w:rFonts w:cs="Times New Roman"/>
                <w:color w:val="000000" w:themeColor="text1"/>
                <w:szCs w:val="24"/>
                <w:lang w:val="ro-RO"/>
              </w:rPr>
              <w:t xml:space="preserve"> din sămân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w:t>
            </w:r>
          </w:p>
          <w:p w14:paraId="09F2957F" w14:textId="771F6B2E"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Ceilal</w:t>
            </w:r>
            <w:r w:rsidR="001E7013" w:rsidRPr="000726F4">
              <w:rPr>
                <w:rFonts w:cs="Times New Roman"/>
                <w:color w:val="000000" w:themeColor="text1"/>
                <w:szCs w:val="24"/>
                <w:lang w:val="ro-RO"/>
              </w:rPr>
              <w:t>ț</w:t>
            </w:r>
            <w:r w:rsidRPr="000726F4">
              <w:rPr>
                <w:rFonts w:cs="Times New Roman"/>
                <w:color w:val="000000" w:themeColor="text1"/>
                <w:szCs w:val="24"/>
                <w:lang w:val="ro-RO"/>
              </w:rPr>
              <w:t>i indicatori de structur</w:t>
            </w:r>
            <w:r w:rsidR="00B740D4" w:rsidRPr="000726F4">
              <w:rPr>
                <w:rFonts w:cs="Times New Roman"/>
                <w:color w:val="000000" w:themeColor="text1"/>
                <w:szCs w:val="24"/>
                <w:lang w:val="ro-RO"/>
              </w:rPr>
              <w:t>ă</w:t>
            </w:r>
            <w:r w:rsidRPr="000726F4">
              <w:rPr>
                <w:rFonts w:cs="Times New Roman"/>
                <w:color w:val="000000" w:themeColor="text1"/>
                <w:szCs w:val="24"/>
                <w:lang w:val="ro-RO"/>
              </w:rPr>
              <w:t>, incluzând compozi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 de specii, sunt în parametrii optimi </w:t>
            </w:r>
            <w:r w:rsidR="001E7013" w:rsidRPr="000726F4">
              <w:rPr>
                <w:rFonts w:cs="Times New Roman"/>
                <w:color w:val="000000" w:themeColor="text1"/>
                <w:szCs w:val="24"/>
                <w:lang w:val="ro-RO"/>
              </w:rPr>
              <w:t>ș</w:t>
            </w:r>
            <w:r w:rsidRPr="000726F4">
              <w:rPr>
                <w:rFonts w:cs="Times New Roman"/>
                <w:color w:val="000000" w:themeColor="text1"/>
                <w:szCs w:val="24"/>
                <w:lang w:val="ro-RO"/>
              </w:rPr>
              <w:t>i habitatul î</w:t>
            </w:r>
            <w:r w:rsidR="001E7013" w:rsidRPr="000726F4">
              <w:rPr>
                <w:rFonts w:cs="Times New Roman"/>
                <w:color w:val="000000" w:themeColor="text1"/>
                <w:szCs w:val="24"/>
                <w:lang w:val="ro-RO"/>
              </w:rPr>
              <w:t>ș</w:t>
            </w:r>
            <w:r w:rsidRPr="000726F4">
              <w:rPr>
                <w:rFonts w:cs="Times New Roman"/>
                <w:color w:val="000000" w:themeColor="text1"/>
                <w:szCs w:val="24"/>
                <w:lang w:val="ro-RO"/>
              </w:rPr>
              <w:t>i exercită cu vitalitate func</w:t>
            </w:r>
            <w:r w:rsidR="001E7013" w:rsidRPr="000726F4">
              <w:rPr>
                <w:rFonts w:cs="Times New Roman"/>
                <w:color w:val="000000" w:themeColor="text1"/>
                <w:szCs w:val="24"/>
                <w:lang w:val="ro-RO"/>
              </w:rPr>
              <w:t>ț</w:t>
            </w:r>
            <w:r w:rsidRPr="000726F4">
              <w:rPr>
                <w:rFonts w:cs="Times New Roman"/>
                <w:color w:val="000000" w:themeColor="text1"/>
                <w:szCs w:val="24"/>
                <w:lang w:val="ro-RO"/>
              </w:rPr>
              <w:t>iile.</w:t>
            </w:r>
          </w:p>
          <w:p w14:paraId="3A5DD6EB" w14:textId="5E92BDAA"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Perspectivele tipului de habitat au fost evaluate ca “nefavorabil-inadecvate”, datorită factorilor cu impact poten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ial asupra tipului de habitat în </w:t>
            </w:r>
            <w:r w:rsidR="006F5B1E" w:rsidRPr="000726F4">
              <w:rPr>
                <w:rFonts w:cs="Times New Roman"/>
                <w:color w:val="000000" w:themeColor="text1"/>
                <w:szCs w:val="24"/>
                <w:lang w:val="ro-RO"/>
              </w:rPr>
              <w:t>s</w:t>
            </w:r>
            <w:r w:rsidRPr="000726F4">
              <w:rPr>
                <w:rFonts w:cs="Times New Roman"/>
                <w:color w:val="000000" w:themeColor="text1"/>
                <w:szCs w:val="24"/>
                <w:lang w:val="ro-RO"/>
              </w:rPr>
              <w:t>itul Castanii comestibili de la Buia. Ace</w:t>
            </w:r>
            <w:r w:rsidR="001E7013" w:rsidRPr="000726F4">
              <w:rPr>
                <w:rFonts w:cs="Times New Roman"/>
                <w:color w:val="000000" w:themeColor="text1"/>
                <w:szCs w:val="24"/>
                <w:lang w:val="ro-RO"/>
              </w:rPr>
              <w:t>ș</w:t>
            </w:r>
            <w:r w:rsidRPr="000726F4">
              <w:rPr>
                <w:rFonts w:cs="Times New Roman"/>
                <w:color w:val="000000" w:themeColor="text1"/>
                <w:szCs w:val="24"/>
                <w:lang w:val="ro-RO"/>
              </w:rPr>
              <w:t>tia au fost preciza</w:t>
            </w:r>
            <w:r w:rsidR="001E7013" w:rsidRPr="000726F4">
              <w:rPr>
                <w:rFonts w:cs="Times New Roman"/>
                <w:color w:val="000000" w:themeColor="text1"/>
                <w:szCs w:val="24"/>
                <w:lang w:val="ro-RO"/>
              </w:rPr>
              <w:t>ț</w:t>
            </w:r>
            <w:r w:rsidRPr="000726F4">
              <w:rPr>
                <w:rFonts w:cs="Times New Roman"/>
                <w:color w:val="000000" w:themeColor="text1"/>
                <w:szCs w:val="24"/>
                <w:lang w:val="ro-RO"/>
              </w:rPr>
              <w:t>i detaliat anterior în tabelul G, fiecare cu particularită</w:t>
            </w:r>
            <w:r w:rsidR="001E7013" w:rsidRPr="000726F4">
              <w:rPr>
                <w:rFonts w:cs="Times New Roman"/>
                <w:color w:val="000000" w:themeColor="text1"/>
                <w:szCs w:val="24"/>
                <w:lang w:val="ro-RO"/>
              </w:rPr>
              <w:t>ț</w:t>
            </w:r>
            <w:r w:rsidRPr="000726F4">
              <w:rPr>
                <w:rFonts w:cs="Times New Roman"/>
                <w:color w:val="000000" w:themeColor="text1"/>
                <w:szCs w:val="24"/>
                <w:lang w:val="ro-RO"/>
              </w:rPr>
              <w:t>ile privind intensitatea de ac</w:t>
            </w:r>
            <w:r w:rsidR="001E7013" w:rsidRPr="000726F4">
              <w:rPr>
                <w:rFonts w:cs="Times New Roman"/>
                <w:color w:val="000000" w:themeColor="text1"/>
                <w:szCs w:val="24"/>
                <w:lang w:val="ro-RO"/>
              </w:rPr>
              <w:t>ț</w:t>
            </w:r>
            <w:r w:rsidRPr="000726F4">
              <w:rPr>
                <w:rFonts w:cs="Times New Roman"/>
                <w:color w:val="000000" w:themeColor="text1"/>
                <w:szCs w:val="24"/>
                <w:lang w:val="ro-RO"/>
              </w:rPr>
              <w:t>iune asupra habitatului 9260. Dintre ace</w:t>
            </w:r>
            <w:r w:rsidR="001E7013" w:rsidRPr="000726F4">
              <w:rPr>
                <w:rFonts w:cs="Times New Roman"/>
                <w:color w:val="000000" w:themeColor="text1"/>
                <w:szCs w:val="24"/>
                <w:lang w:val="ro-RO"/>
              </w:rPr>
              <w:t>ș</w:t>
            </w:r>
            <w:r w:rsidRPr="000726F4">
              <w:rPr>
                <w:rFonts w:cs="Times New Roman"/>
                <w:color w:val="000000" w:themeColor="text1"/>
                <w:szCs w:val="24"/>
                <w:lang w:val="ro-RO"/>
              </w:rPr>
              <w:t>tia, enumerăm factorii care au ac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ionat în trecut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au produs afectări semnificative habitatului </w:t>
            </w:r>
            <w:r w:rsidR="001E7013" w:rsidRPr="000726F4">
              <w:rPr>
                <w:rFonts w:cs="Times New Roman"/>
                <w:color w:val="000000" w:themeColor="text1"/>
                <w:szCs w:val="24"/>
                <w:lang w:val="ro-RO"/>
              </w:rPr>
              <w:t>ș</w:t>
            </w:r>
            <w:r w:rsidRPr="000726F4">
              <w:rPr>
                <w:rFonts w:cs="Times New Roman"/>
                <w:color w:val="000000" w:themeColor="text1"/>
                <w:szCs w:val="24"/>
                <w:lang w:val="ro-RO"/>
              </w:rPr>
              <w:t>i care se constată că ac</w:t>
            </w:r>
            <w:r w:rsidR="001E7013" w:rsidRPr="000726F4">
              <w:rPr>
                <w:rFonts w:cs="Times New Roman"/>
                <w:color w:val="000000" w:themeColor="text1"/>
                <w:szCs w:val="24"/>
                <w:lang w:val="ro-RO"/>
              </w:rPr>
              <w:t>ț</w:t>
            </w:r>
            <w:r w:rsidRPr="000726F4">
              <w:rPr>
                <w:rFonts w:cs="Times New Roman"/>
                <w:color w:val="000000" w:themeColor="text1"/>
                <w:szCs w:val="24"/>
                <w:lang w:val="ro-RO"/>
              </w:rPr>
              <w:t>ionează în continuare: pă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unatul intensiv, incendiere </w:t>
            </w:r>
            <w:r w:rsidR="001E7013" w:rsidRPr="000726F4">
              <w:rPr>
                <w:rFonts w:cs="Times New Roman"/>
                <w:color w:val="000000" w:themeColor="text1"/>
                <w:szCs w:val="24"/>
                <w:lang w:val="ro-RO"/>
              </w:rPr>
              <w:t>ș</w:t>
            </w:r>
            <w:r w:rsidRPr="000726F4">
              <w:rPr>
                <w:rFonts w:cs="Times New Roman"/>
                <w:color w:val="000000" w:themeColor="text1"/>
                <w:szCs w:val="24"/>
                <w:lang w:val="ro-RO"/>
              </w:rPr>
              <w:t>i tăierea de arbori. Cu toate că la acest moment nu se constată fenomen de uscare sau alte semne ale îmbolnăvirii care o produce ac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iunea ciupercii </w:t>
            </w:r>
            <w:proofErr w:type="spellStart"/>
            <w:r w:rsidRPr="000726F4">
              <w:rPr>
                <w:rFonts w:cs="Times New Roman"/>
                <w:i/>
                <w:color w:val="000000" w:themeColor="text1"/>
                <w:szCs w:val="24"/>
                <w:lang w:val="ro-RO"/>
              </w:rPr>
              <w:t>Cryphonectria</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parasitica</w:t>
            </w:r>
            <w:proofErr w:type="spellEnd"/>
            <w:r w:rsidRPr="000726F4">
              <w:rPr>
                <w:rFonts w:cs="Times New Roman"/>
                <w:color w:val="000000" w:themeColor="text1"/>
                <w:szCs w:val="24"/>
                <w:lang w:val="ro-RO"/>
              </w:rPr>
              <w:t xml:space="preserve">, având în vedere scara largă pe care </w:t>
            </w:r>
            <w:r w:rsidRPr="000726F4">
              <w:rPr>
                <w:rFonts w:cs="Times New Roman"/>
                <w:color w:val="000000" w:themeColor="text1"/>
                <w:szCs w:val="24"/>
                <w:lang w:val="ro-RO"/>
              </w:rPr>
              <w:lastRenderedPageBreak/>
              <w:t>aceasta a ac</w:t>
            </w:r>
            <w:r w:rsidR="001E7013" w:rsidRPr="000726F4">
              <w:rPr>
                <w:rFonts w:cs="Times New Roman"/>
                <w:color w:val="000000" w:themeColor="text1"/>
                <w:szCs w:val="24"/>
                <w:lang w:val="ro-RO"/>
              </w:rPr>
              <w:t>ț</w:t>
            </w:r>
            <w:r w:rsidRPr="000726F4">
              <w:rPr>
                <w:rFonts w:cs="Times New Roman"/>
                <w:color w:val="000000" w:themeColor="text1"/>
                <w:szCs w:val="24"/>
                <w:lang w:val="ro-RO"/>
              </w:rPr>
              <w:t>ionat distructiv asupra tipului de habitat, există un risc însemnat să ac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ioneze </w:t>
            </w:r>
            <w:r w:rsidR="001E7013" w:rsidRPr="000726F4">
              <w:rPr>
                <w:rFonts w:cs="Times New Roman"/>
                <w:color w:val="000000" w:themeColor="text1"/>
                <w:szCs w:val="24"/>
                <w:lang w:val="ro-RO"/>
              </w:rPr>
              <w:t>ș</w:t>
            </w:r>
            <w:r w:rsidRPr="000726F4">
              <w:rPr>
                <w:rFonts w:cs="Times New Roman"/>
                <w:color w:val="000000" w:themeColor="text1"/>
                <w:szCs w:val="24"/>
                <w:lang w:val="ro-RO"/>
              </w:rPr>
              <w:t>i în zona studiată. Ac</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iunea ciupercii </w:t>
            </w:r>
            <w:proofErr w:type="spellStart"/>
            <w:r w:rsidRPr="000726F4">
              <w:rPr>
                <w:rFonts w:cs="Times New Roman"/>
                <w:i/>
                <w:color w:val="000000" w:themeColor="text1"/>
                <w:szCs w:val="24"/>
                <w:lang w:val="ro-RO"/>
              </w:rPr>
              <w:t>Cryphonectria</w:t>
            </w:r>
            <w:proofErr w:type="spellEnd"/>
            <w:r w:rsidRPr="000726F4">
              <w:rPr>
                <w:rFonts w:cs="Times New Roman"/>
                <w:i/>
                <w:color w:val="000000" w:themeColor="text1"/>
                <w:szCs w:val="24"/>
                <w:lang w:val="ro-RO"/>
              </w:rPr>
              <w:t xml:space="preserve"> </w:t>
            </w:r>
            <w:proofErr w:type="spellStart"/>
            <w:r w:rsidRPr="000726F4">
              <w:rPr>
                <w:rFonts w:cs="Times New Roman"/>
                <w:i/>
                <w:color w:val="000000" w:themeColor="text1"/>
                <w:szCs w:val="24"/>
                <w:lang w:val="ro-RO"/>
              </w:rPr>
              <w:t>parasitica</w:t>
            </w:r>
            <w:proofErr w:type="spellEnd"/>
            <w:r w:rsidRPr="000726F4">
              <w:rPr>
                <w:rFonts w:cs="Times New Roman"/>
                <w:color w:val="000000" w:themeColor="text1"/>
                <w:szCs w:val="24"/>
                <w:lang w:val="ro-RO"/>
              </w:rPr>
              <w:t xml:space="preserve"> a condus la îmbolnăvirea cunoscută sub denumirea de “cancerul de scoar</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ă al castanului” </w:t>
            </w:r>
            <w:r w:rsidR="001E7013" w:rsidRPr="000726F4">
              <w:rPr>
                <w:rFonts w:cs="Times New Roman"/>
                <w:color w:val="000000" w:themeColor="text1"/>
                <w:szCs w:val="24"/>
                <w:lang w:val="ro-RO"/>
              </w:rPr>
              <w:t>ș</w:t>
            </w:r>
            <w:r w:rsidRPr="000726F4">
              <w:rPr>
                <w:rFonts w:cs="Times New Roman"/>
                <w:color w:val="000000" w:themeColor="text1"/>
                <w:szCs w:val="24"/>
                <w:lang w:val="ro-RO"/>
              </w:rPr>
              <w:t>i a provocat uscarea în mas</w:t>
            </w:r>
            <w:r w:rsidR="00B740D4" w:rsidRPr="000726F4">
              <w:rPr>
                <w:rFonts w:cs="Times New Roman"/>
                <w:color w:val="000000" w:themeColor="text1"/>
                <w:szCs w:val="24"/>
                <w:lang w:val="ro-RO"/>
              </w:rPr>
              <w:t>ă</w:t>
            </w:r>
            <w:r w:rsidRPr="000726F4">
              <w:rPr>
                <w:rFonts w:cs="Times New Roman"/>
                <w:color w:val="000000" w:themeColor="text1"/>
                <w:szCs w:val="24"/>
                <w:lang w:val="ro-RO"/>
              </w:rPr>
              <w:t xml:space="preserve"> a arboretelor de castan comestibil în zonele din </w:t>
            </w:r>
            <w:r w:rsidR="001E7013" w:rsidRPr="000726F4">
              <w:rPr>
                <w:rFonts w:cs="Times New Roman"/>
                <w:color w:val="000000" w:themeColor="text1"/>
                <w:szCs w:val="24"/>
                <w:lang w:val="ro-RO"/>
              </w:rPr>
              <w:t>ț</w:t>
            </w:r>
            <w:r w:rsidRPr="000726F4">
              <w:rPr>
                <w:rFonts w:cs="Times New Roman"/>
                <w:color w:val="000000" w:themeColor="text1"/>
                <w:szCs w:val="24"/>
                <w:lang w:val="ro-RO"/>
              </w:rPr>
              <w:t>ara noastră tradi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ionale pentru tipul de habitat 9260 </w:t>
            </w:r>
            <w:r w:rsidR="00B740D4" w:rsidRPr="000726F4">
              <w:rPr>
                <w:rFonts w:cs="Times New Roman"/>
                <w:color w:val="000000" w:themeColor="text1"/>
                <w:szCs w:val="24"/>
                <w:lang w:val="ro-RO"/>
              </w:rPr>
              <w:t>„</w:t>
            </w:r>
            <w:r w:rsidR="0082342C" w:rsidRPr="000726F4">
              <w:rPr>
                <w:rFonts w:cs="Times New Roman"/>
                <w:color w:val="000000" w:themeColor="text1"/>
                <w:szCs w:val="24"/>
                <w:lang w:val="ro-RO"/>
              </w:rPr>
              <w:t xml:space="preserve">Păduri </w:t>
            </w:r>
            <w:r w:rsidR="00D521E1" w:rsidRPr="000726F4">
              <w:rPr>
                <w:rFonts w:cs="Times New Roman"/>
                <w:color w:val="000000" w:themeColor="text1"/>
                <w:szCs w:val="24"/>
                <w:lang w:val="ro-RO"/>
              </w:rPr>
              <w:t>cu</w:t>
            </w:r>
            <w:r w:rsidR="0082342C" w:rsidRPr="000726F4">
              <w:rPr>
                <w:rFonts w:cs="Times New Roman"/>
                <w:color w:val="000000" w:themeColor="text1"/>
                <w:szCs w:val="24"/>
                <w:lang w:val="ro-RO"/>
              </w:rPr>
              <w:t xml:space="preserve"> </w:t>
            </w:r>
            <w:r w:rsidR="0082342C" w:rsidRPr="000726F4">
              <w:rPr>
                <w:rFonts w:cs="Times New Roman"/>
                <w:i/>
                <w:color w:val="000000" w:themeColor="text1"/>
                <w:szCs w:val="24"/>
                <w:lang w:val="ro-RO"/>
              </w:rPr>
              <w:t>Castanea sativa</w:t>
            </w:r>
            <w:r w:rsidRPr="000726F4">
              <w:rPr>
                <w:rFonts w:cs="Times New Roman"/>
                <w:color w:val="000000" w:themeColor="text1"/>
                <w:szCs w:val="24"/>
                <w:lang w:val="ro-RO"/>
              </w:rPr>
              <w:t>”</w:t>
            </w:r>
            <w:r w:rsidR="00F111D2" w:rsidRPr="000726F4">
              <w:rPr>
                <w:rFonts w:cs="Times New Roman"/>
                <w:color w:val="000000" w:themeColor="text1"/>
                <w:szCs w:val="24"/>
                <w:lang w:val="ro-RO"/>
              </w:rPr>
              <w:t>.</w:t>
            </w:r>
            <w:r w:rsidRPr="000726F4">
              <w:rPr>
                <w:rFonts w:cs="Times New Roman"/>
                <w:color w:val="000000" w:themeColor="text1"/>
                <w:szCs w:val="24"/>
                <w:lang w:val="ro-RO"/>
              </w:rPr>
              <w:t xml:space="preserve"> </w:t>
            </w:r>
          </w:p>
          <w:p w14:paraId="62A23D73" w14:textId="4212EBE7" w:rsidR="006860F9" w:rsidRPr="000726F4" w:rsidRDefault="006860F9" w:rsidP="004B3DD6">
            <w:pPr>
              <w:rPr>
                <w:rFonts w:cs="Times New Roman"/>
                <w:color w:val="000000" w:themeColor="text1"/>
                <w:szCs w:val="24"/>
                <w:lang w:val="ro-RO"/>
              </w:rPr>
            </w:pPr>
            <w:r w:rsidRPr="000726F4">
              <w:rPr>
                <w:rFonts w:cs="Times New Roman"/>
                <w:color w:val="000000" w:themeColor="text1"/>
                <w:szCs w:val="24"/>
                <w:lang w:val="ro-RO"/>
              </w:rPr>
              <w:t xml:space="preserve">În prezent nu se constată în zona </w:t>
            </w:r>
            <w:r w:rsidR="006F5B1E" w:rsidRPr="000726F4">
              <w:rPr>
                <w:rFonts w:cs="Times New Roman"/>
                <w:color w:val="000000" w:themeColor="text1"/>
                <w:szCs w:val="24"/>
                <w:lang w:val="ro-RO"/>
              </w:rPr>
              <w:t>s</w:t>
            </w:r>
            <w:r w:rsidRPr="000726F4">
              <w:rPr>
                <w:rFonts w:cs="Times New Roman"/>
                <w:color w:val="000000" w:themeColor="text1"/>
                <w:szCs w:val="24"/>
                <w:lang w:val="ro-RO"/>
              </w:rPr>
              <w:t>itului semne ale instalării acestui agent patogen; pentru a contracara pericolul poten</w:t>
            </w:r>
            <w:r w:rsidR="001E7013" w:rsidRPr="000726F4">
              <w:rPr>
                <w:rFonts w:cs="Times New Roman"/>
                <w:color w:val="000000" w:themeColor="text1"/>
                <w:szCs w:val="24"/>
                <w:lang w:val="ro-RO"/>
              </w:rPr>
              <w:t>ț</w:t>
            </w:r>
            <w:r w:rsidRPr="000726F4">
              <w:rPr>
                <w:rFonts w:cs="Times New Roman"/>
                <w:color w:val="000000" w:themeColor="text1"/>
                <w:szCs w:val="24"/>
                <w:lang w:val="ro-RO"/>
              </w:rPr>
              <w:t>ial care îl reprezintă, sunt necesare măsuri de profilaxie fitosanitară pe o arie la</w:t>
            </w:r>
            <w:r w:rsidR="00807137" w:rsidRPr="000726F4">
              <w:rPr>
                <w:rFonts w:cs="Times New Roman"/>
                <w:color w:val="000000" w:themeColor="text1"/>
                <w:szCs w:val="24"/>
                <w:lang w:val="ro-RO"/>
              </w:rPr>
              <w:t>rgă în jurul localită</w:t>
            </w:r>
            <w:r w:rsidR="001E7013" w:rsidRPr="000726F4">
              <w:rPr>
                <w:rFonts w:cs="Times New Roman"/>
                <w:color w:val="000000" w:themeColor="text1"/>
                <w:szCs w:val="24"/>
                <w:lang w:val="ro-RO"/>
              </w:rPr>
              <w:t>ț</w:t>
            </w:r>
            <w:r w:rsidR="00807137" w:rsidRPr="000726F4">
              <w:rPr>
                <w:rFonts w:cs="Times New Roman"/>
                <w:color w:val="000000" w:themeColor="text1"/>
                <w:szCs w:val="24"/>
                <w:lang w:val="ro-RO"/>
              </w:rPr>
              <w:t>ii Buia. S</w:t>
            </w:r>
            <w:r w:rsidRPr="000726F4">
              <w:rPr>
                <w:rFonts w:cs="Times New Roman"/>
                <w:color w:val="000000" w:themeColor="text1"/>
                <w:szCs w:val="24"/>
                <w:lang w:val="ro-RO"/>
              </w:rPr>
              <w:t>unt necesare măsuri de management axate pe protejarea zonei contra pă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unatului intensiv, agresiunilor provocate prin tăierea exemplarelor din habitat, incendiere </w:t>
            </w:r>
            <w:r w:rsidR="001E7013" w:rsidRPr="000726F4">
              <w:rPr>
                <w:rFonts w:cs="Times New Roman"/>
                <w:color w:val="000000" w:themeColor="text1"/>
                <w:szCs w:val="24"/>
                <w:lang w:val="ro-RO"/>
              </w:rPr>
              <w:t>ș</w:t>
            </w:r>
            <w:r w:rsidR="000D6184" w:rsidRPr="000726F4">
              <w:rPr>
                <w:rFonts w:cs="Times New Roman"/>
                <w:color w:val="000000" w:themeColor="text1"/>
                <w:szCs w:val="24"/>
                <w:lang w:val="ro-RO"/>
              </w:rPr>
              <w:t>i altele</w:t>
            </w:r>
            <w:r w:rsidRPr="000726F4">
              <w:rPr>
                <w:rFonts w:cs="Times New Roman"/>
                <w:color w:val="000000" w:themeColor="text1"/>
                <w:szCs w:val="24"/>
                <w:lang w:val="ro-RO"/>
              </w:rPr>
              <w:t>. fiecare dintre ace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ti factori putând afecta negativ habitatul 9260 </w:t>
            </w:r>
            <w:r w:rsidR="00B740D4" w:rsidRPr="000726F4">
              <w:rPr>
                <w:rFonts w:cs="Times New Roman"/>
                <w:color w:val="000000" w:themeColor="text1"/>
                <w:szCs w:val="24"/>
                <w:lang w:val="ro-RO"/>
              </w:rPr>
              <w:t>„</w:t>
            </w:r>
            <w:r w:rsidR="00D521E1" w:rsidRPr="000726F4">
              <w:rPr>
                <w:rFonts w:cs="Times New Roman"/>
                <w:color w:val="000000" w:themeColor="text1"/>
                <w:szCs w:val="24"/>
                <w:lang w:val="ro-RO"/>
              </w:rPr>
              <w:t>Păduri</w:t>
            </w:r>
            <w:r w:rsidRPr="000726F4">
              <w:rPr>
                <w:rFonts w:cs="Times New Roman"/>
                <w:color w:val="000000" w:themeColor="text1"/>
                <w:szCs w:val="24"/>
                <w:lang w:val="ro-RO"/>
              </w:rPr>
              <w:t xml:space="preserve"> cu </w:t>
            </w:r>
            <w:r w:rsidRPr="000726F4">
              <w:rPr>
                <w:rFonts w:cs="Times New Roman"/>
                <w:i/>
                <w:color w:val="000000" w:themeColor="text1"/>
                <w:szCs w:val="24"/>
                <w:lang w:val="ro-RO"/>
              </w:rPr>
              <w:t>Castanea sativa</w:t>
            </w:r>
            <w:r w:rsidRPr="000726F4">
              <w:rPr>
                <w:rFonts w:cs="Times New Roman"/>
                <w:color w:val="000000" w:themeColor="text1"/>
                <w:szCs w:val="24"/>
                <w:lang w:val="ro-RO"/>
              </w:rPr>
              <w:t>”, chiar până la distrugerea acestuia.</w:t>
            </w:r>
          </w:p>
        </w:tc>
      </w:tr>
    </w:tbl>
    <w:p w14:paraId="65F9EC15" w14:textId="77777777" w:rsidR="00ED6A3B" w:rsidRPr="000726F4" w:rsidRDefault="00ED6A3B" w:rsidP="004B3DD6">
      <w:pPr>
        <w:rPr>
          <w:rFonts w:cs="Times New Roman"/>
          <w:color w:val="000000" w:themeColor="text1"/>
          <w:szCs w:val="24"/>
          <w:lang w:val="ro-RO"/>
        </w:rPr>
      </w:pPr>
    </w:p>
    <w:p w14:paraId="4725393D" w14:textId="2D86AE91" w:rsidR="006B4058" w:rsidRPr="000726F4" w:rsidRDefault="000B5066" w:rsidP="004B3DD6">
      <w:pPr>
        <w:jc w:val="center"/>
        <w:rPr>
          <w:rFonts w:cs="Times New Roman"/>
          <w:b/>
          <w:bCs/>
          <w:color w:val="000000" w:themeColor="text1"/>
          <w:szCs w:val="24"/>
          <w:lang w:val="ro-RO"/>
        </w:rPr>
      </w:pPr>
      <w:bookmarkStart w:id="543" w:name="_Toc33016589"/>
      <w:r w:rsidRPr="000726F4">
        <w:rPr>
          <w:rFonts w:cs="Times New Roman"/>
          <w:b/>
          <w:bCs/>
          <w:color w:val="000000" w:themeColor="text1"/>
          <w:szCs w:val="24"/>
          <w:lang w:val="ro-RO"/>
        </w:rPr>
        <w:t>Tabel</w:t>
      </w:r>
      <w:r w:rsidR="00ED6A3B"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67</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006B4058" w:rsidRPr="000726F4">
        <w:rPr>
          <w:rFonts w:cs="Times New Roman"/>
          <w:b/>
          <w:bCs/>
          <w:color w:val="000000" w:themeColor="text1"/>
          <w:szCs w:val="24"/>
          <w:lang w:val="ro-RO"/>
        </w:rPr>
        <w:t xml:space="preserve">Matricea </w:t>
      </w:r>
      <w:r w:rsidRPr="000726F4">
        <w:rPr>
          <w:rFonts w:cs="Times New Roman"/>
          <w:b/>
          <w:bCs/>
          <w:color w:val="000000" w:themeColor="text1"/>
          <w:szCs w:val="24"/>
          <w:lang w:val="ro-RO"/>
        </w:rPr>
        <w:t>11</w:t>
      </w:r>
      <w:r w:rsidR="00904AA4" w:rsidRPr="000726F4">
        <w:rPr>
          <w:rFonts w:cs="Times New Roman"/>
          <w:b/>
          <w:bCs/>
          <w:color w:val="000000" w:themeColor="text1"/>
          <w:szCs w:val="24"/>
          <w:lang w:val="ro-RO"/>
        </w:rPr>
        <w:t>)</w:t>
      </w:r>
      <w:r w:rsidR="006B4058" w:rsidRPr="000726F4">
        <w:rPr>
          <w:rFonts w:cs="Times New Roman"/>
          <w:b/>
          <w:bCs/>
          <w:color w:val="000000" w:themeColor="text1"/>
          <w:szCs w:val="24"/>
          <w:lang w:val="ro-RO"/>
        </w:rPr>
        <w:t xml:space="preserve"> </w:t>
      </w:r>
      <w:r w:rsidR="00334098" w:rsidRPr="000726F4">
        <w:rPr>
          <w:rFonts w:cs="Times New Roman"/>
          <w:b/>
          <w:bCs/>
          <w:color w:val="000000" w:themeColor="text1"/>
          <w:szCs w:val="24"/>
          <w:lang w:val="ro-RO"/>
        </w:rPr>
        <w:t>Matricea evaluării</w:t>
      </w:r>
      <w:r w:rsidR="006B4058" w:rsidRPr="000726F4">
        <w:rPr>
          <w:rFonts w:cs="Times New Roman"/>
          <w:b/>
          <w:bCs/>
          <w:color w:val="000000" w:themeColor="text1"/>
          <w:szCs w:val="24"/>
          <w:lang w:val="ro-RO"/>
        </w:rPr>
        <w:t xml:space="preserve"> stării globale de conservare a tipului de habitat</w:t>
      </w:r>
      <w:bookmarkEnd w:id="543"/>
    </w:p>
    <w:tbl>
      <w:tblPr>
        <w:tblW w:w="9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0"/>
        <w:gridCol w:w="2862"/>
        <w:gridCol w:w="2108"/>
        <w:gridCol w:w="2329"/>
      </w:tblGrid>
      <w:tr w:rsidR="003F2132" w:rsidRPr="000726F4" w14:paraId="4D32CE3F" w14:textId="77777777" w:rsidTr="0036739D">
        <w:trPr>
          <w:jc w:val="center"/>
        </w:trPr>
        <w:tc>
          <w:tcPr>
            <w:tcW w:w="2060" w:type="dxa"/>
            <w:shd w:val="clear" w:color="auto" w:fill="FFFFFF"/>
            <w:vAlign w:val="center"/>
          </w:tcPr>
          <w:p w14:paraId="260DD48A" w14:textId="77777777" w:rsidR="006860F9" w:rsidRPr="000726F4" w:rsidRDefault="006860F9" w:rsidP="004B3DD6">
            <w:pPr>
              <w:jc w:val="center"/>
              <w:rPr>
                <w:rFonts w:cs="Times New Roman"/>
                <w:b/>
                <w:color w:val="000000" w:themeColor="text1"/>
                <w:szCs w:val="24"/>
                <w:lang w:val="ro-RO"/>
              </w:rPr>
            </w:pPr>
            <w:r w:rsidRPr="000726F4">
              <w:rPr>
                <w:rFonts w:cs="Times New Roman"/>
                <w:b/>
                <w:color w:val="000000" w:themeColor="text1"/>
                <w:szCs w:val="24"/>
                <w:lang w:val="ro-RO"/>
              </w:rPr>
              <w:t>Favorabilă</w:t>
            </w:r>
          </w:p>
        </w:tc>
        <w:tc>
          <w:tcPr>
            <w:tcW w:w="2862" w:type="dxa"/>
            <w:shd w:val="clear" w:color="auto" w:fill="FFC000"/>
            <w:vAlign w:val="center"/>
          </w:tcPr>
          <w:p w14:paraId="7B9F73EB" w14:textId="42A7F8D4" w:rsidR="006860F9" w:rsidRPr="000726F4" w:rsidRDefault="006860F9" w:rsidP="004B3DD6">
            <w:pPr>
              <w:jc w:val="center"/>
              <w:rPr>
                <w:rFonts w:cs="Times New Roman"/>
                <w:b/>
                <w:color w:val="000000" w:themeColor="text1"/>
                <w:szCs w:val="24"/>
                <w:lang w:val="ro-RO"/>
              </w:rPr>
            </w:pPr>
            <w:r w:rsidRPr="000726F4">
              <w:rPr>
                <w:rFonts w:cs="Times New Roman"/>
                <w:b/>
                <w:color w:val="000000" w:themeColor="text1"/>
                <w:szCs w:val="24"/>
                <w:lang w:val="ro-RO"/>
              </w:rPr>
              <w:t>Nefavorabilă -</w:t>
            </w:r>
            <w:r w:rsidR="00E41B70" w:rsidRPr="000726F4">
              <w:rPr>
                <w:rFonts w:cs="Times New Roman"/>
                <w:b/>
                <w:color w:val="000000" w:themeColor="text1"/>
                <w:szCs w:val="24"/>
                <w:lang w:val="ro-RO"/>
              </w:rPr>
              <w:t xml:space="preserve"> </w:t>
            </w:r>
            <w:r w:rsidRPr="000726F4">
              <w:rPr>
                <w:rFonts w:cs="Times New Roman"/>
                <w:b/>
                <w:color w:val="000000" w:themeColor="text1"/>
                <w:szCs w:val="24"/>
                <w:lang w:val="ro-RO"/>
              </w:rPr>
              <w:t>inadecvată</w:t>
            </w:r>
          </w:p>
        </w:tc>
        <w:tc>
          <w:tcPr>
            <w:tcW w:w="2108" w:type="dxa"/>
            <w:shd w:val="clear" w:color="auto" w:fill="FFFFFF"/>
            <w:vAlign w:val="center"/>
          </w:tcPr>
          <w:p w14:paraId="2F2EEAA5" w14:textId="77777777" w:rsidR="006860F9" w:rsidRPr="000726F4" w:rsidRDefault="006860F9" w:rsidP="004B3DD6">
            <w:pPr>
              <w:jc w:val="center"/>
              <w:rPr>
                <w:rFonts w:cs="Times New Roman"/>
                <w:b/>
                <w:color w:val="000000" w:themeColor="text1"/>
                <w:szCs w:val="24"/>
                <w:lang w:val="ro-RO"/>
              </w:rPr>
            </w:pPr>
            <w:r w:rsidRPr="000726F4">
              <w:rPr>
                <w:rFonts w:cs="Times New Roman"/>
                <w:b/>
                <w:color w:val="000000" w:themeColor="text1"/>
                <w:szCs w:val="24"/>
                <w:lang w:val="ro-RO"/>
              </w:rPr>
              <w:t>Nefavorabilă - rea</w:t>
            </w:r>
          </w:p>
        </w:tc>
        <w:tc>
          <w:tcPr>
            <w:tcW w:w="2329" w:type="dxa"/>
            <w:shd w:val="clear" w:color="auto" w:fill="FFFFFF"/>
            <w:vAlign w:val="center"/>
          </w:tcPr>
          <w:p w14:paraId="35EC818D" w14:textId="77777777" w:rsidR="006860F9" w:rsidRPr="000726F4" w:rsidRDefault="006860F9" w:rsidP="004B3DD6">
            <w:pPr>
              <w:jc w:val="center"/>
              <w:rPr>
                <w:rFonts w:cs="Times New Roman"/>
                <w:b/>
                <w:color w:val="000000" w:themeColor="text1"/>
                <w:szCs w:val="24"/>
                <w:lang w:val="ro-RO"/>
              </w:rPr>
            </w:pPr>
            <w:r w:rsidRPr="000726F4">
              <w:rPr>
                <w:rFonts w:cs="Times New Roman"/>
                <w:b/>
                <w:color w:val="000000" w:themeColor="text1"/>
                <w:szCs w:val="24"/>
                <w:lang w:val="ro-RO"/>
              </w:rPr>
              <w:t>Necunoscută</w:t>
            </w:r>
          </w:p>
        </w:tc>
      </w:tr>
      <w:tr w:rsidR="003F2132" w:rsidRPr="000726F4" w14:paraId="0AA57F14" w14:textId="77777777" w:rsidTr="0036739D">
        <w:trPr>
          <w:trHeight w:val="77"/>
          <w:jc w:val="center"/>
        </w:trPr>
        <w:tc>
          <w:tcPr>
            <w:tcW w:w="2060" w:type="dxa"/>
            <w:shd w:val="clear" w:color="auto" w:fill="FFFFFF"/>
          </w:tcPr>
          <w:p w14:paraId="311F206D" w14:textId="77777777" w:rsidR="006860F9" w:rsidRPr="000726F4" w:rsidRDefault="006860F9" w:rsidP="004B3DD6">
            <w:pPr>
              <w:rPr>
                <w:rFonts w:cs="Times New Roman"/>
                <w:color w:val="000000" w:themeColor="text1"/>
                <w:szCs w:val="24"/>
                <w:lang w:val="ro-RO"/>
              </w:rPr>
            </w:pPr>
          </w:p>
        </w:tc>
        <w:tc>
          <w:tcPr>
            <w:tcW w:w="2862" w:type="dxa"/>
            <w:shd w:val="clear" w:color="auto" w:fill="FFC000"/>
          </w:tcPr>
          <w:p w14:paraId="122BD1C3" w14:textId="77777777" w:rsidR="006860F9" w:rsidRPr="000726F4" w:rsidRDefault="006860F9" w:rsidP="004B3DD6">
            <w:pPr>
              <w:jc w:val="center"/>
              <w:rPr>
                <w:rFonts w:cs="Times New Roman"/>
                <w:color w:val="000000" w:themeColor="text1"/>
                <w:szCs w:val="24"/>
                <w:lang w:val="ro-RO"/>
              </w:rPr>
            </w:pPr>
            <w:r w:rsidRPr="000726F4">
              <w:rPr>
                <w:rFonts w:cs="Times New Roman"/>
                <w:color w:val="000000" w:themeColor="text1"/>
                <w:szCs w:val="24"/>
                <w:lang w:val="ro-RO"/>
              </w:rPr>
              <w:t>X</w:t>
            </w:r>
          </w:p>
        </w:tc>
        <w:tc>
          <w:tcPr>
            <w:tcW w:w="2108" w:type="dxa"/>
            <w:shd w:val="clear" w:color="auto" w:fill="FFFFFF"/>
          </w:tcPr>
          <w:p w14:paraId="361AE95A" w14:textId="77777777" w:rsidR="006860F9" w:rsidRPr="000726F4" w:rsidRDefault="006860F9" w:rsidP="004B3DD6">
            <w:pPr>
              <w:rPr>
                <w:rFonts w:cs="Times New Roman"/>
                <w:color w:val="000000" w:themeColor="text1"/>
                <w:szCs w:val="24"/>
                <w:lang w:val="ro-RO"/>
              </w:rPr>
            </w:pPr>
          </w:p>
        </w:tc>
        <w:tc>
          <w:tcPr>
            <w:tcW w:w="2329" w:type="dxa"/>
            <w:shd w:val="clear" w:color="auto" w:fill="FFFFFF"/>
          </w:tcPr>
          <w:p w14:paraId="4176EE6C" w14:textId="77777777" w:rsidR="006860F9" w:rsidRPr="000726F4" w:rsidRDefault="006860F9" w:rsidP="004B3DD6">
            <w:pPr>
              <w:rPr>
                <w:rFonts w:cs="Times New Roman"/>
                <w:color w:val="000000" w:themeColor="text1"/>
                <w:szCs w:val="24"/>
                <w:lang w:val="ro-RO"/>
              </w:rPr>
            </w:pPr>
          </w:p>
        </w:tc>
      </w:tr>
    </w:tbl>
    <w:p w14:paraId="0EABB239" w14:textId="32FB970A" w:rsidR="00E37187" w:rsidRPr="000726F4" w:rsidRDefault="00E37187" w:rsidP="004B3DD6">
      <w:pPr>
        <w:rPr>
          <w:rFonts w:cs="Times New Roman"/>
          <w:color w:val="000000" w:themeColor="text1"/>
          <w:szCs w:val="24"/>
          <w:lang w:val="ro-RO"/>
        </w:rPr>
      </w:pPr>
    </w:p>
    <w:p w14:paraId="78DE1CA4" w14:textId="7BFDC0C0" w:rsidR="002E483E" w:rsidRPr="000726F4" w:rsidRDefault="002E483E" w:rsidP="004B3DD6">
      <w:pPr>
        <w:rPr>
          <w:rFonts w:cs="Times New Roman"/>
          <w:color w:val="000000" w:themeColor="text1"/>
          <w:szCs w:val="24"/>
          <w:lang w:val="ro-RO"/>
        </w:rPr>
      </w:pPr>
    </w:p>
    <w:p w14:paraId="50D88BA5" w14:textId="1E722990" w:rsidR="002E483E" w:rsidRPr="000726F4" w:rsidRDefault="002E483E" w:rsidP="004B3DD6">
      <w:pPr>
        <w:rPr>
          <w:rFonts w:cs="Times New Roman"/>
          <w:color w:val="000000" w:themeColor="text1"/>
          <w:szCs w:val="24"/>
          <w:lang w:val="ro-RO"/>
        </w:rPr>
      </w:pPr>
    </w:p>
    <w:p w14:paraId="1CB12D04" w14:textId="5418B2AA" w:rsidR="002E483E" w:rsidRPr="000726F4" w:rsidRDefault="002E483E" w:rsidP="004B3DD6">
      <w:pPr>
        <w:rPr>
          <w:rFonts w:cs="Times New Roman"/>
          <w:color w:val="000000" w:themeColor="text1"/>
          <w:szCs w:val="24"/>
          <w:lang w:val="ro-RO"/>
        </w:rPr>
      </w:pPr>
    </w:p>
    <w:p w14:paraId="528B1726" w14:textId="3D03DC27" w:rsidR="002E483E" w:rsidRPr="000726F4" w:rsidRDefault="002E483E" w:rsidP="004B3DD6">
      <w:pPr>
        <w:rPr>
          <w:rFonts w:cs="Times New Roman"/>
          <w:color w:val="000000" w:themeColor="text1"/>
          <w:szCs w:val="24"/>
          <w:lang w:val="ro-RO"/>
        </w:rPr>
      </w:pPr>
    </w:p>
    <w:p w14:paraId="5821ABB8" w14:textId="1EC58CBC" w:rsidR="002E483E" w:rsidRPr="000726F4" w:rsidRDefault="002E483E" w:rsidP="004B3DD6">
      <w:pPr>
        <w:rPr>
          <w:rFonts w:cs="Times New Roman"/>
          <w:color w:val="000000" w:themeColor="text1"/>
          <w:szCs w:val="24"/>
          <w:lang w:val="ro-RO"/>
        </w:rPr>
      </w:pPr>
    </w:p>
    <w:p w14:paraId="1BB4C870" w14:textId="017A36C0" w:rsidR="002E483E" w:rsidRPr="000726F4" w:rsidRDefault="002E483E" w:rsidP="004B3DD6">
      <w:pPr>
        <w:rPr>
          <w:rFonts w:cs="Times New Roman"/>
          <w:color w:val="000000" w:themeColor="text1"/>
          <w:szCs w:val="24"/>
          <w:lang w:val="ro-RO"/>
        </w:rPr>
      </w:pPr>
    </w:p>
    <w:p w14:paraId="489310DB" w14:textId="4CFA88BC" w:rsidR="002E483E" w:rsidRPr="000726F4" w:rsidRDefault="002E483E" w:rsidP="004B3DD6">
      <w:pPr>
        <w:rPr>
          <w:rFonts w:cs="Times New Roman"/>
          <w:color w:val="000000" w:themeColor="text1"/>
          <w:szCs w:val="24"/>
          <w:lang w:val="ro-RO"/>
        </w:rPr>
      </w:pPr>
    </w:p>
    <w:p w14:paraId="425C7E2C" w14:textId="71612AB5" w:rsidR="002E483E" w:rsidRPr="000726F4" w:rsidRDefault="002E483E" w:rsidP="004B3DD6">
      <w:pPr>
        <w:rPr>
          <w:rFonts w:cs="Times New Roman"/>
          <w:color w:val="000000" w:themeColor="text1"/>
          <w:szCs w:val="24"/>
          <w:lang w:val="ro-RO"/>
        </w:rPr>
      </w:pPr>
    </w:p>
    <w:p w14:paraId="37B061F5" w14:textId="77777777" w:rsidR="002E483E" w:rsidRPr="000726F4" w:rsidRDefault="002E483E" w:rsidP="004B3DD6">
      <w:pPr>
        <w:rPr>
          <w:rFonts w:cs="Times New Roman"/>
          <w:color w:val="000000" w:themeColor="text1"/>
          <w:szCs w:val="24"/>
          <w:lang w:val="ro-RO"/>
        </w:rPr>
      </w:pPr>
    </w:p>
    <w:p w14:paraId="3C9D26A3" w14:textId="6BE0DCB7" w:rsidR="00D13543" w:rsidRPr="000726F4" w:rsidRDefault="00CA1FBE" w:rsidP="004B3DD6">
      <w:pPr>
        <w:pStyle w:val="411"/>
        <w:numPr>
          <w:ilvl w:val="0"/>
          <w:numId w:val="0"/>
        </w:numPr>
        <w:ind w:left="360" w:hanging="360"/>
        <w:rPr>
          <w:rFonts w:cs="Times New Roman"/>
          <w:color w:val="000000" w:themeColor="text1"/>
        </w:rPr>
      </w:pPr>
      <w:bookmarkStart w:id="544" w:name="_Toc108172738"/>
      <w:r w:rsidRPr="000726F4">
        <w:rPr>
          <w:rFonts w:cs="Times New Roman"/>
          <w:color w:val="000000" w:themeColor="text1"/>
        </w:rPr>
        <w:lastRenderedPageBreak/>
        <w:t xml:space="preserve">6.2. Alți parametri relevanți pentru evaluarea stării de conservare a habitatului </w:t>
      </w:r>
      <w:r w:rsidR="00D13543" w:rsidRPr="000726F4">
        <w:rPr>
          <w:rFonts w:cs="Times New Roman"/>
          <w:color w:val="000000" w:themeColor="text1"/>
        </w:rPr>
        <w:t>pentru care a fost desemnat situl</w:t>
      </w:r>
      <w:bookmarkEnd w:id="544"/>
    </w:p>
    <w:p w14:paraId="2C805889" w14:textId="77777777" w:rsidR="00E37187" w:rsidRPr="000726F4" w:rsidRDefault="00E37187" w:rsidP="004B3DD6">
      <w:pPr>
        <w:rPr>
          <w:rFonts w:cs="Times New Roman"/>
          <w:lang w:val="ro-RO"/>
        </w:rPr>
      </w:pPr>
    </w:p>
    <w:p w14:paraId="2A10EAE0" w14:textId="38F7AFD3" w:rsidR="00CA1FBE" w:rsidRPr="000726F4" w:rsidRDefault="00D13543" w:rsidP="004B3DD6">
      <w:pPr>
        <w:jc w:val="center"/>
        <w:rPr>
          <w:rFonts w:cs="Times New Roman"/>
          <w:lang w:val="ro-RO"/>
        </w:rPr>
      </w:pPr>
      <w:r w:rsidRPr="000726F4">
        <w:rPr>
          <w:rFonts w:cs="Times New Roman"/>
          <w:b/>
          <w:bCs/>
          <w:color w:val="000000" w:themeColor="text1"/>
          <w:szCs w:val="24"/>
          <w:lang w:val="ro-RO"/>
        </w:rPr>
        <w:t xml:space="preserve">Tabel nr.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68</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r w:rsidR="00E37187" w:rsidRPr="000726F4">
        <w:rPr>
          <w:rFonts w:cs="Times New Roman"/>
          <w:b/>
          <w:bCs/>
          <w:color w:val="000000" w:themeColor="text1"/>
          <w:szCs w:val="24"/>
          <w:lang w:val="ro-RO"/>
        </w:rPr>
        <w:t xml:space="preserve">Parametrii relevanți pentru evaluarea stării de conservare a habitatului 9260 </w:t>
      </w:r>
    </w:p>
    <w:tbl>
      <w:tblPr>
        <w:tblW w:w="10201" w:type="dxa"/>
        <w:jc w:val="center"/>
        <w:tblCellMar>
          <w:top w:w="100" w:type="dxa"/>
          <w:left w:w="100" w:type="dxa"/>
          <w:bottom w:w="100" w:type="dxa"/>
          <w:right w:w="100" w:type="dxa"/>
        </w:tblCellMar>
        <w:tblLook w:val="04A0" w:firstRow="1" w:lastRow="0" w:firstColumn="1" w:lastColumn="0" w:noHBand="0" w:noVBand="1"/>
      </w:tblPr>
      <w:tblGrid>
        <w:gridCol w:w="2830"/>
        <w:gridCol w:w="1418"/>
        <w:gridCol w:w="1701"/>
        <w:gridCol w:w="4252"/>
      </w:tblGrid>
      <w:tr w:rsidR="00D13543" w:rsidRPr="000726F4" w14:paraId="5C778971" w14:textId="77777777" w:rsidTr="002E483E">
        <w:trPr>
          <w:jc w:val="center"/>
        </w:trPr>
        <w:tc>
          <w:tcPr>
            <w:tcW w:w="28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3D0BDE" w14:textId="77777777" w:rsidR="00D13543" w:rsidRPr="000726F4" w:rsidRDefault="00D13543" w:rsidP="004B3DD6">
            <w:pPr>
              <w:widowControl w:val="0"/>
              <w:jc w:val="center"/>
              <w:rPr>
                <w:rFonts w:eastAsia="Calibri" w:cs="Times New Roman"/>
                <w:szCs w:val="24"/>
                <w:lang w:val="ro-RO"/>
              </w:rPr>
            </w:pPr>
            <w:r w:rsidRPr="000726F4">
              <w:rPr>
                <w:rFonts w:eastAsia="Arial" w:cs="Times New Roman"/>
                <w:b/>
                <w:szCs w:val="24"/>
                <w:lang w:val="ro-RO"/>
              </w:rPr>
              <w:t>Parametru</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FD0763" w14:textId="77777777" w:rsidR="00D13543" w:rsidRPr="000726F4" w:rsidRDefault="00D13543" w:rsidP="004B3DD6">
            <w:pPr>
              <w:widowControl w:val="0"/>
              <w:jc w:val="center"/>
              <w:rPr>
                <w:rFonts w:eastAsia="Calibri" w:cs="Times New Roman"/>
                <w:szCs w:val="24"/>
                <w:lang w:val="ro-RO"/>
              </w:rPr>
            </w:pPr>
            <w:r w:rsidRPr="000726F4">
              <w:rPr>
                <w:rFonts w:eastAsia="Arial" w:cs="Times New Roman"/>
                <w:b/>
                <w:szCs w:val="24"/>
                <w:lang w:val="ro-RO"/>
              </w:rPr>
              <w:t>Unitatea de măsură</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1127BD" w14:textId="77777777" w:rsidR="00D13543" w:rsidRPr="000726F4" w:rsidRDefault="00D13543" w:rsidP="004B3DD6">
            <w:pPr>
              <w:widowControl w:val="0"/>
              <w:jc w:val="center"/>
              <w:rPr>
                <w:rFonts w:eastAsia="Calibri" w:cs="Times New Roman"/>
                <w:szCs w:val="24"/>
                <w:lang w:val="ro-RO"/>
              </w:rPr>
            </w:pPr>
            <w:r w:rsidRPr="000726F4">
              <w:rPr>
                <w:rFonts w:eastAsia="Arial" w:cs="Times New Roman"/>
                <w:b/>
                <w:szCs w:val="24"/>
                <w:lang w:val="ro-RO"/>
              </w:rPr>
              <w:t>Valoarea țintă</w:t>
            </w:r>
          </w:p>
        </w:tc>
        <w:tc>
          <w:tcPr>
            <w:tcW w:w="4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2E336C" w14:textId="77777777" w:rsidR="00D13543" w:rsidRPr="000726F4" w:rsidRDefault="00D13543" w:rsidP="004B3DD6">
            <w:pPr>
              <w:widowControl w:val="0"/>
              <w:jc w:val="center"/>
              <w:rPr>
                <w:rFonts w:eastAsia="Calibri" w:cs="Times New Roman"/>
                <w:szCs w:val="24"/>
                <w:lang w:val="ro-RO"/>
              </w:rPr>
            </w:pPr>
            <w:r w:rsidRPr="000726F4">
              <w:rPr>
                <w:rFonts w:eastAsia="Arial" w:cs="Times New Roman"/>
                <w:b/>
                <w:szCs w:val="24"/>
                <w:lang w:val="ro-RO"/>
              </w:rPr>
              <w:t>Informații adiționale</w:t>
            </w:r>
          </w:p>
        </w:tc>
      </w:tr>
      <w:tr w:rsidR="00D13543" w:rsidRPr="000726F4" w14:paraId="7003DED1" w14:textId="77777777" w:rsidTr="002E483E">
        <w:trPr>
          <w:jc w:val="center"/>
        </w:trPr>
        <w:tc>
          <w:tcPr>
            <w:tcW w:w="2830" w:type="dxa"/>
            <w:tcBorders>
              <w:top w:val="single" w:sz="4" w:space="0" w:color="000000"/>
              <w:left w:val="single" w:sz="4" w:space="0" w:color="000000"/>
              <w:bottom w:val="single" w:sz="4" w:space="0" w:color="000000"/>
              <w:right w:val="single" w:sz="4" w:space="0" w:color="000000"/>
            </w:tcBorders>
            <w:shd w:val="clear" w:color="auto" w:fill="FFFFFF"/>
          </w:tcPr>
          <w:p w14:paraId="70E0960E" w14:textId="77777777" w:rsidR="00D13543" w:rsidRPr="000726F4" w:rsidRDefault="00D13543" w:rsidP="004B3DD6">
            <w:pPr>
              <w:rPr>
                <w:rFonts w:eastAsia="Calibri" w:cs="Times New Roman"/>
                <w:szCs w:val="24"/>
                <w:lang w:val="ro-RO"/>
              </w:rPr>
            </w:pPr>
            <w:r w:rsidRPr="000726F4">
              <w:rPr>
                <w:rFonts w:eastAsia="Calibri" w:cs="Times New Roman"/>
                <w:szCs w:val="24"/>
                <w:lang w:val="ro-RO"/>
              </w:rPr>
              <w:t>Suprafață habitat</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72E98767" w14:textId="77777777" w:rsidR="00D13543" w:rsidRPr="000726F4" w:rsidRDefault="00D13543" w:rsidP="004B3DD6">
            <w:pPr>
              <w:jc w:val="center"/>
              <w:rPr>
                <w:rFonts w:eastAsia="Calibri" w:cs="Times New Roman"/>
                <w:szCs w:val="24"/>
                <w:lang w:val="ro-RO"/>
              </w:rPr>
            </w:pPr>
            <w:r w:rsidRPr="000726F4">
              <w:rPr>
                <w:rFonts w:eastAsia="Calibri" w:cs="Times New Roman"/>
                <w:szCs w:val="24"/>
                <w:lang w:val="ro-RO"/>
              </w:rPr>
              <w:t>ha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03FC5F0D" w14:textId="64232C99" w:rsidR="00D13543" w:rsidRPr="000726F4" w:rsidRDefault="0021641C" w:rsidP="004B3DD6">
            <w:pPr>
              <w:jc w:val="center"/>
              <w:rPr>
                <w:rFonts w:eastAsia="Times New Roman" w:cs="Times New Roman"/>
                <w:color w:val="000000"/>
                <w:szCs w:val="24"/>
                <w:lang w:val="ro-RO"/>
              </w:rPr>
            </w:pPr>
            <w:r w:rsidRPr="000726F4">
              <w:rPr>
                <w:rFonts w:eastAsia="Times New Roman" w:cs="Times New Roman"/>
                <w:color w:val="000000"/>
                <w:szCs w:val="24"/>
                <w:lang w:val="ro-RO"/>
              </w:rPr>
              <w:t>7,2</w:t>
            </w:r>
            <w:r w:rsidR="00D13543" w:rsidRPr="000726F4">
              <w:rPr>
                <w:rFonts w:eastAsia="Times New Roman" w:cs="Times New Roman"/>
                <w:color w:val="000000"/>
                <w:szCs w:val="24"/>
                <w:lang w:val="ro-RO"/>
              </w:rPr>
              <w:t xml:space="preserve"> ha</w:t>
            </w:r>
          </w:p>
        </w:tc>
        <w:tc>
          <w:tcPr>
            <w:tcW w:w="4252" w:type="dxa"/>
            <w:tcBorders>
              <w:top w:val="single" w:sz="4" w:space="0" w:color="000000"/>
              <w:left w:val="single" w:sz="4" w:space="0" w:color="000000"/>
              <w:bottom w:val="single" w:sz="4" w:space="0" w:color="000000"/>
              <w:right w:val="single" w:sz="4" w:space="0" w:color="000000"/>
            </w:tcBorders>
            <w:shd w:val="clear" w:color="auto" w:fill="FFFFFF"/>
          </w:tcPr>
          <w:p w14:paraId="03D7271B" w14:textId="06592E64" w:rsidR="00D13543" w:rsidRPr="000726F4" w:rsidRDefault="00D13543" w:rsidP="004B3DD6">
            <w:pPr>
              <w:rPr>
                <w:rFonts w:eastAsia="Times New Roman" w:cs="Times New Roman"/>
                <w:color w:val="000000"/>
                <w:szCs w:val="24"/>
                <w:lang w:val="ro-RO"/>
              </w:rPr>
            </w:pPr>
            <w:r w:rsidRPr="000726F4">
              <w:rPr>
                <w:rFonts w:eastAsia="Times New Roman" w:cs="Times New Roman"/>
                <w:color w:val="000000"/>
                <w:szCs w:val="24"/>
                <w:lang w:val="ro-RO"/>
              </w:rPr>
              <w:t xml:space="preserve">Valoarea </w:t>
            </w:r>
            <w:r w:rsidR="004E306A" w:rsidRPr="000726F4">
              <w:rPr>
                <w:rFonts w:eastAsia="Times New Roman" w:cs="Times New Roman"/>
                <w:color w:val="000000"/>
                <w:szCs w:val="24"/>
                <w:lang w:val="ro-RO"/>
              </w:rPr>
              <w:t>ț</w:t>
            </w:r>
            <w:r w:rsidRPr="000726F4">
              <w:rPr>
                <w:rFonts w:eastAsia="Times New Roman" w:cs="Times New Roman"/>
                <w:color w:val="000000"/>
                <w:szCs w:val="24"/>
                <w:lang w:val="ro-RO"/>
              </w:rPr>
              <w:t>int</w:t>
            </w:r>
            <w:r w:rsidR="004E306A" w:rsidRPr="000726F4">
              <w:rPr>
                <w:rFonts w:eastAsia="Times New Roman" w:cs="Times New Roman"/>
                <w:color w:val="000000"/>
                <w:szCs w:val="24"/>
                <w:lang w:val="ro-RO"/>
              </w:rPr>
              <w:t>ă</w:t>
            </w:r>
            <w:r w:rsidRPr="000726F4">
              <w:rPr>
                <w:rFonts w:eastAsia="Times New Roman" w:cs="Times New Roman"/>
                <w:color w:val="000000"/>
                <w:szCs w:val="24"/>
                <w:lang w:val="ro-RO"/>
              </w:rPr>
              <w:t xml:space="preserve"> coincide cu suprafa</w:t>
            </w:r>
            <w:r w:rsidR="004E306A" w:rsidRPr="000726F4">
              <w:rPr>
                <w:rFonts w:eastAsia="Times New Roman" w:cs="Times New Roman"/>
                <w:color w:val="000000"/>
                <w:szCs w:val="24"/>
                <w:lang w:val="ro-RO"/>
              </w:rPr>
              <w:t>ța</w:t>
            </w:r>
            <w:r w:rsidRPr="000726F4">
              <w:rPr>
                <w:rFonts w:eastAsia="Times New Roman" w:cs="Times New Roman"/>
                <w:color w:val="000000"/>
                <w:szCs w:val="24"/>
                <w:lang w:val="ro-RO"/>
              </w:rPr>
              <w:t xml:space="preserve"> adecvat</w:t>
            </w:r>
            <w:r w:rsidR="004E306A" w:rsidRPr="000726F4">
              <w:rPr>
                <w:rFonts w:eastAsia="Times New Roman" w:cs="Times New Roman"/>
                <w:color w:val="000000"/>
                <w:szCs w:val="24"/>
                <w:lang w:val="ro-RO"/>
              </w:rPr>
              <w:t>ă</w:t>
            </w:r>
            <w:r w:rsidRPr="000726F4">
              <w:rPr>
                <w:rFonts w:eastAsia="Times New Roman" w:cs="Times New Roman"/>
                <w:color w:val="000000"/>
                <w:szCs w:val="24"/>
                <w:lang w:val="ro-RO"/>
              </w:rPr>
              <w:t xml:space="preserve"> </w:t>
            </w:r>
            <w:r w:rsidR="004E306A" w:rsidRPr="000726F4">
              <w:rPr>
                <w:rFonts w:eastAsia="Times New Roman" w:cs="Times New Roman"/>
                <w:color w:val="000000"/>
                <w:szCs w:val="24"/>
                <w:lang w:val="ro-RO"/>
              </w:rPr>
              <w:t>pentru</w:t>
            </w:r>
            <w:r w:rsidRPr="000726F4">
              <w:rPr>
                <w:rFonts w:eastAsia="Times New Roman" w:cs="Times New Roman"/>
                <w:color w:val="000000"/>
                <w:szCs w:val="24"/>
                <w:lang w:val="ro-RO"/>
              </w:rPr>
              <w:t xml:space="preserve"> </w:t>
            </w:r>
            <w:r w:rsidR="004E306A" w:rsidRPr="000726F4">
              <w:rPr>
                <w:rFonts w:eastAsia="Times New Roman" w:cs="Times New Roman"/>
                <w:color w:val="000000"/>
                <w:szCs w:val="24"/>
                <w:lang w:val="ro-RO"/>
              </w:rPr>
              <w:t>s</w:t>
            </w:r>
            <w:r w:rsidRPr="000726F4">
              <w:rPr>
                <w:rFonts w:eastAsia="Times New Roman" w:cs="Times New Roman"/>
                <w:color w:val="000000"/>
                <w:szCs w:val="24"/>
                <w:lang w:val="ro-RO"/>
              </w:rPr>
              <w:t>tarea de conservare favorabil</w:t>
            </w:r>
            <w:r w:rsidR="004E306A" w:rsidRPr="000726F4">
              <w:rPr>
                <w:rFonts w:eastAsia="Times New Roman" w:cs="Times New Roman"/>
                <w:color w:val="000000"/>
                <w:szCs w:val="24"/>
                <w:lang w:val="ro-RO"/>
              </w:rPr>
              <w:t>ă</w:t>
            </w:r>
            <w:r w:rsidRPr="000726F4">
              <w:rPr>
                <w:rFonts w:eastAsia="Times New Roman" w:cs="Times New Roman"/>
                <w:color w:val="000000"/>
                <w:szCs w:val="24"/>
                <w:lang w:val="ro-RO"/>
              </w:rPr>
              <w:t xml:space="preserve"> (E8)</w:t>
            </w:r>
            <w:r w:rsidR="006B5A28" w:rsidRPr="000726F4">
              <w:rPr>
                <w:rFonts w:eastAsia="Times New Roman" w:cs="Times New Roman"/>
                <w:color w:val="000000"/>
                <w:szCs w:val="24"/>
                <w:lang w:val="ro-RO"/>
              </w:rPr>
              <w:t>.</w:t>
            </w:r>
          </w:p>
        </w:tc>
      </w:tr>
      <w:tr w:rsidR="00D13543" w:rsidRPr="000726F4" w14:paraId="25B7391D" w14:textId="77777777" w:rsidTr="002E483E">
        <w:trPr>
          <w:jc w:val="center"/>
        </w:trPr>
        <w:tc>
          <w:tcPr>
            <w:tcW w:w="2830" w:type="dxa"/>
            <w:tcBorders>
              <w:top w:val="single" w:sz="4" w:space="0" w:color="000000"/>
              <w:left w:val="single" w:sz="4" w:space="0" w:color="000000"/>
              <w:bottom w:val="single" w:sz="4" w:space="0" w:color="000000"/>
              <w:right w:val="single" w:sz="4" w:space="0" w:color="000000"/>
            </w:tcBorders>
            <w:shd w:val="clear" w:color="auto" w:fill="FFFFFF"/>
          </w:tcPr>
          <w:p w14:paraId="5F87F7FA" w14:textId="77777777" w:rsidR="00D13543" w:rsidRPr="000726F4" w:rsidRDefault="00D13543" w:rsidP="004B3DD6">
            <w:pPr>
              <w:rPr>
                <w:rFonts w:eastAsia="Calibri" w:cs="Times New Roman"/>
                <w:szCs w:val="24"/>
                <w:lang w:val="ro-RO"/>
              </w:rPr>
            </w:pPr>
            <w:r w:rsidRPr="000726F4">
              <w:rPr>
                <w:rFonts w:eastAsia="Calibri" w:cs="Times New Roman"/>
                <w:szCs w:val="24"/>
                <w:lang w:val="ro-RO"/>
              </w:rPr>
              <w:t>Abundența speciilor de arbori edificatoare din</w:t>
            </w:r>
          </w:p>
          <w:p w14:paraId="7E411BFD" w14:textId="77777777" w:rsidR="00D13543" w:rsidRPr="000726F4" w:rsidRDefault="00D13543" w:rsidP="004B3DD6">
            <w:pPr>
              <w:rPr>
                <w:rFonts w:eastAsia="Calibri" w:cs="Times New Roman"/>
                <w:szCs w:val="24"/>
                <w:lang w:val="ro-RO"/>
              </w:rPr>
            </w:pPr>
            <w:r w:rsidRPr="000726F4">
              <w:rPr>
                <w:rFonts w:eastAsia="Calibri" w:cs="Times New Roman"/>
                <w:szCs w:val="24"/>
                <w:lang w:val="ro-RO"/>
              </w:rPr>
              <w:t>abundența totală</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22DBC7E0" w14:textId="77777777" w:rsidR="00D13543" w:rsidRPr="000726F4" w:rsidRDefault="00D13543" w:rsidP="004B3DD6">
            <w:pPr>
              <w:jc w:val="center"/>
              <w:rPr>
                <w:rFonts w:eastAsia="Calibri" w:cs="Times New Roman"/>
                <w:szCs w:val="24"/>
                <w:lang w:val="ro-RO"/>
              </w:rPr>
            </w:pPr>
            <w:r w:rsidRPr="000726F4">
              <w:rPr>
                <w:rFonts w:eastAsia="Times New Roman" w:cs="Times New Roman"/>
                <w:szCs w:val="24"/>
                <w:lang w:val="ro-RO"/>
              </w:rPr>
              <w:t>%/ha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648FA5BA" w14:textId="77777777" w:rsidR="00D13543" w:rsidRPr="000726F4" w:rsidRDefault="00D13543" w:rsidP="004B3DD6">
            <w:pPr>
              <w:jc w:val="center"/>
              <w:rPr>
                <w:rFonts w:eastAsia="Calibri" w:cs="Times New Roman"/>
                <w:szCs w:val="24"/>
                <w:lang w:val="ro-RO"/>
              </w:rPr>
            </w:pPr>
            <w:r w:rsidRPr="000726F4">
              <w:rPr>
                <w:rFonts w:eastAsia="Calibri" w:cs="Times New Roman"/>
                <w:szCs w:val="24"/>
                <w:lang w:val="ro-RO"/>
              </w:rPr>
              <w:t xml:space="preserve">Cel </w:t>
            </w:r>
            <w:proofErr w:type="spellStart"/>
            <w:r w:rsidRPr="000726F4">
              <w:rPr>
                <w:rFonts w:eastAsia="Calibri" w:cs="Times New Roman"/>
                <w:szCs w:val="24"/>
                <w:lang w:val="ro-RO"/>
              </w:rPr>
              <w:t>putin</w:t>
            </w:r>
            <w:proofErr w:type="spellEnd"/>
            <w:r w:rsidRPr="000726F4">
              <w:rPr>
                <w:rFonts w:eastAsia="Calibri" w:cs="Times New Roman"/>
                <w:szCs w:val="24"/>
                <w:lang w:val="ro-RO"/>
              </w:rPr>
              <w:t xml:space="preserve"> 70%</w:t>
            </w:r>
          </w:p>
        </w:tc>
        <w:tc>
          <w:tcPr>
            <w:tcW w:w="4252" w:type="dxa"/>
            <w:tcBorders>
              <w:top w:val="single" w:sz="4" w:space="0" w:color="000000"/>
              <w:left w:val="single" w:sz="4" w:space="0" w:color="000000"/>
              <w:bottom w:val="single" w:sz="4" w:space="0" w:color="000000"/>
              <w:right w:val="single" w:sz="4" w:space="0" w:color="000000"/>
            </w:tcBorders>
            <w:shd w:val="clear" w:color="auto" w:fill="FFFFFF"/>
          </w:tcPr>
          <w:p w14:paraId="75D5CA1A" w14:textId="56CDCF7A" w:rsidR="00D13543" w:rsidRPr="000726F4" w:rsidRDefault="00E03089" w:rsidP="004B3DD6">
            <w:pPr>
              <w:autoSpaceDE w:val="0"/>
              <w:autoSpaceDN w:val="0"/>
              <w:adjustRightInd w:val="0"/>
              <w:rPr>
                <w:rFonts w:eastAsia="AdvTimes" w:cs="Times New Roman"/>
                <w:szCs w:val="24"/>
                <w:lang w:val="ro-RO"/>
              </w:rPr>
            </w:pPr>
            <w:r>
              <w:rPr>
                <w:rFonts w:eastAsia="AdvTimes" w:cs="Times New Roman"/>
                <w:szCs w:val="24"/>
                <w:lang w:val="ro-RO"/>
              </w:rPr>
              <w:t>-</w:t>
            </w:r>
          </w:p>
        </w:tc>
      </w:tr>
      <w:tr w:rsidR="00DB07D2" w:rsidRPr="000726F4" w14:paraId="3A079654" w14:textId="77777777" w:rsidTr="002E483E">
        <w:trPr>
          <w:jc w:val="center"/>
        </w:trPr>
        <w:tc>
          <w:tcPr>
            <w:tcW w:w="2830" w:type="dxa"/>
            <w:tcBorders>
              <w:top w:val="single" w:sz="4" w:space="0" w:color="000000"/>
              <w:left w:val="single" w:sz="4" w:space="0" w:color="000000"/>
              <w:bottom w:val="single" w:sz="4" w:space="0" w:color="000000"/>
              <w:right w:val="single" w:sz="4" w:space="0" w:color="000000"/>
            </w:tcBorders>
            <w:shd w:val="clear" w:color="auto" w:fill="FFFFFF"/>
          </w:tcPr>
          <w:p w14:paraId="34B52221" w14:textId="6C03BE93" w:rsidR="00DB07D2" w:rsidRPr="000726F4" w:rsidRDefault="00DB07D2" w:rsidP="004B3DD6">
            <w:pPr>
              <w:rPr>
                <w:rFonts w:eastAsia="Calibri" w:cs="Times New Roman"/>
                <w:szCs w:val="24"/>
                <w:lang w:val="ro-RO"/>
              </w:rPr>
            </w:pPr>
            <w:r w:rsidRPr="000726F4">
              <w:rPr>
                <w:rFonts w:eastAsia="Calibri" w:cs="Times New Roman"/>
                <w:szCs w:val="24"/>
                <w:lang w:val="ro-RO"/>
              </w:rPr>
              <w:t xml:space="preserve">Abundența stratului </w:t>
            </w:r>
            <w:proofErr w:type="spellStart"/>
            <w:r w:rsidRPr="000726F4">
              <w:rPr>
                <w:rFonts w:eastAsia="Calibri" w:cs="Times New Roman"/>
                <w:szCs w:val="24"/>
                <w:lang w:val="ro-RO"/>
              </w:rPr>
              <w:t>arbustiv</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23EB2AD9" w14:textId="17CBBB1C" w:rsidR="00DB07D2" w:rsidRPr="000726F4" w:rsidRDefault="00DB07D2" w:rsidP="004B3DD6">
            <w:pPr>
              <w:jc w:val="center"/>
              <w:rPr>
                <w:rFonts w:eastAsia="Times New Roman" w:cs="Times New Roman"/>
                <w:szCs w:val="24"/>
                <w:lang w:val="ro-RO"/>
              </w:rPr>
            </w:pPr>
            <w:r w:rsidRPr="000726F4">
              <w:rPr>
                <w:rFonts w:eastAsia="Times New Roman" w:cs="Times New Roman"/>
                <w:szCs w:val="24"/>
                <w:lang w:val="ro-RO"/>
              </w:rPr>
              <w:t>%/ha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0FD79F07" w14:textId="76387351" w:rsidR="00DB07D2" w:rsidRPr="000726F4" w:rsidRDefault="00DB07D2" w:rsidP="004B3DD6">
            <w:pPr>
              <w:jc w:val="center"/>
              <w:rPr>
                <w:rFonts w:eastAsia="Calibri" w:cs="Times New Roman"/>
                <w:szCs w:val="24"/>
                <w:lang w:val="ro-RO"/>
              </w:rPr>
            </w:pPr>
            <w:r w:rsidRPr="000726F4">
              <w:rPr>
                <w:rFonts w:eastAsia="Calibri" w:cs="Times New Roman"/>
                <w:szCs w:val="24"/>
                <w:lang w:val="ro-RO"/>
              </w:rPr>
              <w:t>Specifică habitatului</w:t>
            </w:r>
          </w:p>
        </w:tc>
        <w:tc>
          <w:tcPr>
            <w:tcW w:w="4252" w:type="dxa"/>
            <w:tcBorders>
              <w:top w:val="single" w:sz="4" w:space="0" w:color="000000"/>
              <w:left w:val="single" w:sz="4" w:space="0" w:color="000000"/>
              <w:bottom w:val="single" w:sz="4" w:space="0" w:color="000000"/>
              <w:right w:val="single" w:sz="4" w:space="0" w:color="000000"/>
            </w:tcBorders>
            <w:shd w:val="clear" w:color="auto" w:fill="FFFFFF"/>
          </w:tcPr>
          <w:p w14:paraId="5DFC7B00" w14:textId="309D6EF0" w:rsidR="00DB07D2" w:rsidRPr="000726F4" w:rsidRDefault="00E03089" w:rsidP="004B3DD6">
            <w:pPr>
              <w:autoSpaceDE w:val="0"/>
              <w:autoSpaceDN w:val="0"/>
              <w:adjustRightInd w:val="0"/>
              <w:rPr>
                <w:rFonts w:eastAsia="AdvTimes" w:cs="Times New Roman"/>
                <w:szCs w:val="24"/>
                <w:lang w:val="ro-RO"/>
              </w:rPr>
            </w:pPr>
            <w:r>
              <w:rPr>
                <w:rFonts w:eastAsia="AdvTimes" w:cs="Times New Roman"/>
                <w:szCs w:val="24"/>
                <w:lang w:val="ro-RO"/>
              </w:rPr>
              <w:t>-</w:t>
            </w:r>
          </w:p>
        </w:tc>
      </w:tr>
      <w:tr w:rsidR="00DB07D2" w:rsidRPr="000726F4" w14:paraId="058F6B1B" w14:textId="77777777" w:rsidTr="002E483E">
        <w:trPr>
          <w:jc w:val="center"/>
        </w:trPr>
        <w:tc>
          <w:tcPr>
            <w:tcW w:w="2830" w:type="dxa"/>
            <w:tcBorders>
              <w:top w:val="single" w:sz="4" w:space="0" w:color="000000"/>
              <w:left w:val="single" w:sz="4" w:space="0" w:color="000000"/>
              <w:bottom w:val="single" w:sz="4" w:space="0" w:color="000000"/>
              <w:right w:val="single" w:sz="4" w:space="0" w:color="000000"/>
            </w:tcBorders>
            <w:shd w:val="clear" w:color="auto" w:fill="FFFFFF"/>
          </w:tcPr>
          <w:p w14:paraId="302E1703" w14:textId="5F123DBE" w:rsidR="00DB07D2" w:rsidRPr="000726F4" w:rsidRDefault="00DB07D2" w:rsidP="004B3DD6">
            <w:pPr>
              <w:rPr>
                <w:rFonts w:eastAsia="Calibri" w:cs="Times New Roman"/>
                <w:szCs w:val="24"/>
                <w:lang w:val="ro-RO"/>
              </w:rPr>
            </w:pPr>
            <w:r w:rsidRPr="000726F4">
              <w:rPr>
                <w:rFonts w:eastAsia="Calibri" w:cs="Times New Roman"/>
                <w:szCs w:val="24"/>
                <w:lang w:val="ro-RO"/>
              </w:rPr>
              <w:t>Compoziția stratului ierbos (specii edificatoare)</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73359917" w14:textId="0F1DFF48" w:rsidR="00DB07D2" w:rsidRPr="000726F4" w:rsidRDefault="00DB07D2" w:rsidP="004B3DD6">
            <w:pPr>
              <w:jc w:val="center"/>
              <w:rPr>
                <w:rFonts w:eastAsia="Times New Roman" w:cs="Times New Roman"/>
                <w:szCs w:val="24"/>
                <w:lang w:val="ro-RO"/>
              </w:rPr>
            </w:pPr>
            <w:r w:rsidRPr="000726F4">
              <w:rPr>
                <w:rFonts w:eastAsia="Times New Roman" w:cs="Times New Roman"/>
                <w:szCs w:val="24"/>
                <w:lang w:val="ro-RO"/>
              </w:rPr>
              <w:t>nr specii/ha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6A3F00BD" w14:textId="0852539C" w:rsidR="00DB07D2" w:rsidRPr="000726F4" w:rsidRDefault="00DB07D2" w:rsidP="004B3DD6">
            <w:pPr>
              <w:jc w:val="center"/>
              <w:rPr>
                <w:rFonts w:eastAsia="Calibri" w:cs="Times New Roman"/>
                <w:szCs w:val="24"/>
                <w:lang w:val="ro-RO"/>
              </w:rPr>
            </w:pPr>
            <w:r w:rsidRPr="000726F4">
              <w:rPr>
                <w:rFonts w:eastAsia="Calibri" w:cs="Times New Roman"/>
                <w:szCs w:val="24"/>
                <w:lang w:val="ro-RO"/>
              </w:rPr>
              <w:t>cel puțin 3</w:t>
            </w:r>
          </w:p>
        </w:tc>
        <w:tc>
          <w:tcPr>
            <w:tcW w:w="4252" w:type="dxa"/>
            <w:tcBorders>
              <w:top w:val="single" w:sz="4" w:space="0" w:color="000000"/>
              <w:left w:val="single" w:sz="4" w:space="0" w:color="000000"/>
              <w:bottom w:val="single" w:sz="4" w:space="0" w:color="000000"/>
              <w:right w:val="single" w:sz="4" w:space="0" w:color="000000"/>
            </w:tcBorders>
            <w:shd w:val="clear" w:color="auto" w:fill="FFFFFF"/>
          </w:tcPr>
          <w:p w14:paraId="0E0C3665" w14:textId="22B5AB15" w:rsidR="00DB07D2" w:rsidRPr="000726F4" w:rsidRDefault="00E03089" w:rsidP="004B3DD6">
            <w:pPr>
              <w:autoSpaceDE w:val="0"/>
              <w:autoSpaceDN w:val="0"/>
              <w:adjustRightInd w:val="0"/>
              <w:rPr>
                <w:rFonts w:eastAsia="AdvTimes" w:cs="Times New Roman"/>
                <w:szCs w:val="24"/>
                <w:lang w:val="ro-RO"/>
              </w:rPr>
            </w:pPr>
            <w:r>
              <w:rPr>
                <w:rFonts w:eastAsia="AdvTimes" w:cs="Times New Roman"/>
                <w:szCs w:val="24"/>
                <w:lang w:val="ro-RO"/>
              </w:rPr>
              <w:t>-</w:t>
            </w:r>
          </w:p>
        </w:tc>
      </w:tr>
      <w:tr w:rsidR="00D13543" w:rsidRPr="000726F4" w14:paraId="74CFF734" w14:textId="77777777" w:rsidTr="002E483E">
        <w:trPr>
          <w:jc w:val="center"/>
        </w:trPr>
        <w:tc>
          <w:tcPr>
            <w:tcW w:w="2830" w:type="dxa"/>
            <w:tcBorders>
              <w:top w:val="single" w:sz="4" w:space="0" w:color="000000"/>
              <w:left w:val="single" w:sz="4" w:space="0" w:color="000000"/>
              <w:bottom w:val="single" w:sz="4" w:space="0" w:color="000000"/>
              <w:right w:val="single" w:sz="4" w:space="0" w:color="000000"/>
            </w:tcBorders>
            <w:shd w:val="clear" w:color="auto" w:fill="FFFFFF"/>
          </w:tcPr>
          <w:p w14:paraId="6421FD4A" w14:textId="5C3D2FAE" w:rsidR="00D13543" w:rsidRPr="000726F4" w:rsidRDefault="00D13543" w:rsidP="004B3DD6">
            <w:pPr>
              <w:rPr>
                <w:rFonts w:eastAsia="Times New Roman" w:cs="Times New Roman"/>
                <w:szCs w:val="24"/>
                <w:lang w:val="ro-RO"/>
              </w:rPr>
            </w:pPr>
            <w:r w:rsidRPr="000726F4">
              <w:rPr>
                <w:rFonts w:eastAsia="Times New Roman" w:cs="Times New Roman"/>
                <w:szCs w:val="24"/>
                <w:lang w:val="ro-RO"/>
              </w:rPr>
              <w:t>Abundența specii</w:t>
            </w:r>
            <w:r w:rsidR="00382A10" w:rsidRPr="000726F4">
              <w:rPr>
                <w:rFonts w:eastAsia="Times New Roman" w:cs="Times New Roman"/>
                <w:szCs w:val="24"/>
                <w:lang w:val="ro-RO"/>
              </w:rPr>
              <w:t xml:space="preserve"> </w:t>
            </w:r>
            <w:r w:rsidRPr="000726F4">
              <w:rPr>
                <w:rFonts w:eastAsia="Times New Roman" w:cs="Times New Roman"/>
                <w:szCs w:val="24"/>
                <w:lang w:val="ro-RO"/>
              </w:rPr>
              <w:t xml:space="preserve">invazive, </w:t>
            </w:r>
            <w:proofErr w:type="spellStart"/>
            <w:r w:rsidRPr="000726F4">
              <w:rPr>
                <w:rFonts w:eastAsia="Times New Roman" w:cs="Times New Roman"/>
                <w:szCs w:val="24"/>
                <w:lang w:val="ro-RO"/>
              </w:rPr>
              <w:t>ruderale</w:t>
            </w:r>
            <w:proofErr w:type="spellEnd"/>
            <w:r w:rsidRPr="000726F4">
              <w:rPr>
                <w:rFonts w:eastAsia="Times New Roman" w:cs="Times New Roman"/>
                <w:szCs w:val="24"/>
                <w:lang w:val="ro-RO"/>
              </w:rPr>
              <w:t xml:space="preserve">, </w:t>
            </w:r>
            <w:proofErr w:type="spellStart"/>
            <w:r w:rsidRPr="000726F4">
              <w:rPr>
                <w:rFonts w:eastAsia="Times New Roman" w:cs="Times New Roman"/>
                <w:szCs w:val="24"/>
                <w:lang w:val="ro-RO"/>
              </w:rPr>
              <w:t>nitrofile</w:t>
            </w:r>
            <w:proofErr w:type="spellEnd"/>
            <w:r w:rsidRPr="000726F4">
              <w:rPr>
                <w:rFonts w:eastAsia="Times New Roman" w:cs="Times New Roman"/>
                <w:szCs w:val="24"/>
                <w:lang w:val="ro-RO"/>
              </w:rPr>
              <w:t xml:space="preserve"> și</w:t>
            </w:r>
            <w:r w:rsidR="00382A10" w:rsidRPr="000726F4">
              <w:rPr>
                <w:rFonts w:eastAsia="Times New Roman" w:cs="Times New Roman"/>
                <w:szCs w:val="24"/>
                <w:lang w:val="ro-RO"/>
              </w:rPr>
              <w:t xml:space="preserve"> </w:t>
            </w:r>
            <w:r w:rsidRPr="000726F4">
              <w:rPr>
                <w:rFonts w:eastAsia="Times New Roman" w:cs="Times New Roman"/>
                <w:szCs w:val="24"/>
                <w:lang w:val="ro-RO"/>
              </w:rPr>
              <w:t>alohtone, inclusiv ecotipurile necorespunzătoare.</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06FEF467" w14:textId="77777777" w:rsidR="00D13543" w:rsidRPr="000726F4" w:rsidRDefault="00D13543" w:rsidP="004B3DD6">
            <w:pPr>
              <w:jc w:val="center"/>
              <w:rPr>
                <w:rFonts w:eastAsia="Times New Roman" w:cs="Times New Roman"/>
                <w:szCs w:val="24"/>
                <w:lang w:val="ro-RO"/>
              </w:rPr>
            </w:pPr>
            <w:r w:rsidRPr="000726F4">
              <w:rPr>
                <w:rFonts w:eastAsia="Times New Roman" w:cs="Times New Roman"/>
                <w:szCs w:val="24"/>
                <w:lang w:val="ro-RO"/>
              </w:rPr>
              <w:t>%/ha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DF2BD4D" w14:textId="23A65EE4" w:rsidR="00D13543" w:rsidRPr="000726F4" w:rsidRDefault="00D13543" w:rsidP="004B3DD6">
            <w:pPr>
              <w:jc w:val="center"/>
              <w:rPr>
                <w:rFonts w:eastAsia="Calibri" w:cs="Times New Roman"/>
                <w:szCs w:val="24"/>
                <w:lang w:val="ro-RO"/>
              </w:rPr>
            </w:pPr>
            <w:r w:rsidRPr="000726F4">
              <w:rPr>
                <w:rFonts w:eastAsia="Calibri" w:cs="Times New Roman"/>
                <w:szCs w:val="24"/>
                <w:lang w:val="ro-RO"/>
              </w:rPr>
              <w:t>Mai pu</w:t>
            </w:r>
            <w:r w:rsidR="002A6175">
              <w:rPr>
                <w:rFonts w:eastAsia="Calibri" w:cs="Times New Roman"/>
                <w:szCs w:val="24"/>
                <w:lang w:val="ro-RO"/>
              </w:rPr>
              <w:t>ț</w:t>
            </w:r>
            <w:r w:rsidRPr="000726F4">
              <w:rPr>
                <w:rFonts w:eastAsia="Calibri" w:cs="Times New Roman"/>
                <w:szCs w:val="24"/>
                <w:lang w:val="ro-RO"/>
              </w:rPr>
              <w:t>in de 20%</w:t>
            </w:r>
          </w:p>
        </w:tc>
        <w:tc>
          <w:tcPr>
            <w:tcW w:w="4252" w:type="dxa"/>
            <w:tcBorders>
              <w:top w:val="single" w:sz="4" w:space="0" w:color="000000"/>
              <w:left w:val="single" w:sz="4" w:space="0" w:color="000000"/>
              <w:bottom w:val="single" w:sz="4" w:space="0" w:color="000000"/>
              <w:right w:val="single" w:sz="4" w:space="0" w:color="000000"/>
            </w:tcBorders>
            <w:shd w:val="clear" w:color="auto" w:fill="FFFFFF"/>
          </w:tcPr>
          <w:p w14:paraId="7BEAABDB" w14:textId="3808F881" w:rsidR="00D13543" w:rsidRPr="000726F4" w:rsidRDefault="00D13543" w:rsidP="004B3DD6">
            <w:pPr>
              <w:autoSpaceDE w:val="0"/>
              <w:autoSpaceDN w:val="0"/>
              <w:adjustRightInd w:val="0"/>
              <w:rPr>
                <w:rFonts w:eastAsia="Times New Roman" w:cs="Times New Roman"/>
                <w:color w:val="000000"/>
                <w:szCs w:val="24"/>
                <w:lang w:val="ro-RO"/>
              </w:rPr>
            </w:pPr>
            <w:r w:rsidRPr="000726F4">
              <w:rPr>
                <w:rFonts w:eastAsia="Times New Roman" w:cs="Times New Roman"/>
                <w:color w:val="000000"/>
                <w:szCs w:val="24"/>
                <w:lang w:val="ro-RO"/>
              </w:rPr>
              <w:t xml:space="preserve">Se referă atât </w:t>
            </w:r>
            <w:r w:rsidR="00382A10" w:rsidRPr="000726F4">
              <w:rPr>
                <w:rFonts w:eastAsia="Times New Roman" w:cs="Times New Roman"/>
                <w:color w:val="000000"/>
                <w:szCs w:val="24"/>
                <w:lang w:val="ro-RO"/>
              </w:rPr>
              <w:t xml:space="preserve">la </w:t>
            </w:r>
            <w:r w:rsidRPr="000726F4">
              <w:rPr>
                <w:rFonts w:eastAsia="Times New Roman" w:cs="Times New Roman"/>
                <w:color w:val="000000"/>
                <w:szCs w:val="24"/>
                <w:lang w:val="ro-RO"/>
              </w:rPr>
              <w:t>speciil</w:t>
            </w:r>
            <w:r w:rsidR="00382A10" w:rsidRPr="000726F4">
              <w:rPr>
                <w:rFonts w:eastAsia="Times New Roman" w:cs="Times New Roman"/>
                <w:color w:val="000000"/>
                <w:szCs w:val="24"/>
                <w:lang w:val="ro-RO"/>
              </w:rPr>
              <w:t>e</w:t>
            </w:r>
            <w:r w:rsidRPr="000726F4">
              <w:rPr>
                <w:rFonts w:eastAsia="Times New Roman" w:cs="Times New Roman"/>
                <w:color w:val="000000"/>
                <w:szCs w:val="24"/>
                <w:lang w:val="ro-RO"/>
              </w:rPr>
              <w:t xml:space="preserve"> de arbori cât și arbuști și</w:t>
            </w:r>
            <w:r w:rsidR="00114D61" w:rsidRPr="000726F4">
              <w:rPr>
                <w:rFonts w:eastAsia="Times New Roman" w:cs="Times New Roman"/>
                <w:color w:val="000000"/>
                <w:szCs w:val="24"/>
                <w:lang w:val="ro-RO"/>
              </w:rPr>
              <w:t xml:space="preserve"> </w:t>
            </w:r>
            <w:r w:rsidRPr="000726F4">
              <w:rPr>
                <w:rFonts w:eastAsia="Times New Roman" w:cs="Times New Roman"/>
                <w:color w:val="000000"/>
                <w:szCs w:val="24"/>
                <w:lang w:val="ro-RO"/>
              </w:rPr>
              <w:t xml:space="preserve">ierbos. </w:t>
            </w:r>
          </w:p>
        </w:tc>
      </w:tr>
      <w:tr w:rsidR="00D13543" w:rsidRPr="000726F4" w14:paraId="3A7EAF0F" w14:textId="77777777" w:rsidTr="002E483E">
        <w:trPr>
          <w:jc w:val="center"/>
        </w:trPr>
        <w:tc>
          <w:tcPr>
            <w:tcW w:w="2830" w:type="dxa"/>
            <w:tcBorders>
              <w:top w:val="single" w:sz="4" w:space="0" w:color="000000"/>
              <w:left w:val="single" w:sz="4" w:space="0" w:color="000000"/>
              <w:bottom w:val="single" w:sz="4" w:space="0" w:color="000000"/>
              <w:right w:val="single" w:sz="4" w:space="0" w:color="000000"/>
            </w:tcBorders>
            <w:shd w:val="clear" w:color="auto" w:fill="FFFFFF"/>
          </w:tcPr>
          <w:p w14:paraId="694B6F76" w14:textId="77777777" w:rsidR="00D13543" w:rsidRPr="000726F4" w:rsidRDefault="00D13543" w:rsidP="004B3DD6">
            <w:pPr>
              <w:rPr>
                <w:rFonts w:eastAsia="Calibri" w:cs="Times New Roman"/>
                <w:szCs w:val="24"/>
                <w:lang w:val="ro-RO"/>
              </w:rPr>
            </w:pPr>
            <w:r w:rsidRPr="000726F4">
              <w:rPr>
                <w:rFonts w:eastAsia="Calibri" w:cs="Times New Roman"/>
                <w:szCs w:val="24"/>
                <w:lang w:val="ro-RO"/>
              </w:rPr>
              <w:t>Volum lemn mort pe sol sau pe picior</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0DFFFF86" w14:textId="77777777" w:rsidR="00D13543" w:rsidRPr="000726F4" w:rsidRDefault="00D13543" w:rsidP="004B3DD6">
            <w:pPr>
              <w:jc w:val="center"/>
              <w:rPr>
                <w:rFonts w:eastAsia="Calibri" w:cs="Times New Roman"/>
                <w:szCs w:val="24"/>
                <w:lang w:val="ro-RO"/>
              </w:rPr>
            </w:pPr>
            <w:r w:rsidRPr="000726F4">
              <w:rPr>
                <w:rFonts w:eastAsia="Times New Roman" w:cs="Times New Roman"/>
                <w:szCs w:val="24"/>
                <w:lang w:val="ro-RO"/>
              </w:rPr>
              <w:t>m</w:t>
            </w:r>
            <w:r w:rsidRPr="000726F4">
              <w:rPr>
                <w:rFonts w:eastAsia="Times New Roman" w:cs="Times New Roman"/>
                <w:szCs w:val="24"/>
                <w:vertAlign w:val="superscript"/>
                <w:lang w:val="ro-RO"/>
              </w:rPr>
              <w:t>3</w:t>
            </w:r>
            <w:r w:rsidRPr="000726F4">
              <w:rPr>
                <w:rFonts w:eastAsia="Times New Roman" w:cs="Times New Roman"/>
                <w:szCs w:val="24"/>
                <w:lang w:val="ro-RO"/>
              </w:rPr>
              <w:t>/ha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0FA829C" w14:textId="77777777" w:rsidR="00D13543" w:rsidRPr="000726F4" w:rsidRDefault="00D13543" w:rsidP="004B3DD6">
            <w:pPr>
              <w:widowControl w:val="0"/>
              <w:jc w:val="center"/>
              <w:rPr>
                <w:rFonts w:eastAsia="Calibri" w:cs="Times New Roman"/>
                <w:szCs w:val="24"/>
                <w:lang w:val="ro-RO"/>
              </w:rPr>
            </w:pPr>
            <w:r w:rsidRPr="000726F4">
              <w:rPr>
                <w:rFonts w:eastAsia="Calibri" w:cs="Times New Roman"/>
                <w:szCs w:val="24"/>
                <w:lang w:val="ro-RO"/>
              </w:rPr>
              <w:t>Cel puțin 20</w:t>
            </w:r>
          </w:p>
        </w:tc>
        <w:tc>
          <w:tcPr>
            <w:tcW w:w="4252" w:type="dxa"/>
            <w:tcBorders>
              <w:top w:val="single" w:sz="4" w:space="0" w:color="000000"/>
              <w:left w:val="single" w:sz="4" w:space="0" w:color="000000"/>
              <w:bottom w:val="single" w:sz="4" w:space="0" w:color="000000"/>
              <w:right w:val="single" w:sz="4" w:space="0" w:color="000000"/>
            </w:tcBorders>
            <w:shd w:val="clear" w:color="auto" w:fill="FFFFFF"/>
          </w:tcPr>
          <w:p w14:paraId="157166BA" w14:textId="2E70F974" w:rsidR="00D13543" w:rsidRPr="000726F4" w:rsidRDefault="00E03089" w:rsidP="004B3DD6">
            <w:pPr>
              <w:rPr>
                <w:rFonts w:eastAsia="Calibri" w:cs="Times New Roman"/>
                <w:szCs w:val="24"/>
                <w:lang w:val="ro-RO"/>
              </w:rPr>
            </w:pPr>
            <w:r>
              <w:rPr>
                <w:rFonts w:eastAsia="Calibri" w:cs="Times New Roman"/>
                <w:szCs w:val="24"/>
                <w:lang w:val="ro-RO"/>
              </w:rPr>
              <w:t>-</w:t>
            </w:r>
          </w:p>
        </w:tc>
      </w:tr>
      <w:tr w:rsidR="00D13543" w:rsidRPr="000726F4" w14:paraId="3ADE730E" w14:textId="77777777" w:rsidTr="002E483E">
        <w:trPr>
          <w:jc w:val="center"/>
        </w:trPr>
        <w:tc>
          <w:tcPr>
            <w:tcW w:w="2830" w:type="dxa"/>
            <w:tcBorders>
              <w:top w:val="single" w:sz="4" w:space="0" w:color="000000"/>
              <w:left w:val="single" w:sz="4" w:space="0" w:color="000000"/>
              <w:bottom w:val="single" w:sz="4" w:space="0" w:color="000000"/>
              <w:right w:val="single" w:sz="4" w:space="0" w:color="000000"/>
            </w:tcBorders>
            <w:shd w:val="clear" w:color="auto" w:fill="FFFFFF"/>
          </w:tcPr>
          <w:p w14:paraId="290EA2D9" w14:textId="77777777" w:rsidR="00D13543" w:rsidRPr="000726F4" w:rsidRDefault="00D13543" w:rsidP="004B3DD6">
            <w:pPr>
              <w:rPr>
                <w:rFonts w:eastAsia="Times New Roman" w:cs="Times New Roman"/>
                <w:szCs w:val="24"/>
                <w:lang w:val="ro-RO"/>
              </w:rPr>
            </w:pPr>
            <w:r w:rsidRPr="000726F4">
              <w:rPr>
                <w:rFonts w:eastAsia="Times New Roman" w:cs="Times New Roman"/>
                <w:szCs w:val="24"/>
                <w:lang w:val="ro-RO"/>
              </w:rPr>
              <w:t>Lemn mort în descompunere avansată</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318A34DA" w14:textId="77777777" w:rsidR="00D13543" w:rsidRPr="000726F4" w:rsidRDefault="00D13543" w:rsidP="004B3DD6">
            <w:pPr>
              <w:jc w:val="center"/>
              <w:rPr>
                <w:rFonts w:eastAsia="Calibri" w:cs="Times New Roman"/>
                <w:szCs w:val="24"/>
                <w:lang w:val="ro-RO"/>
              </w:rPr>
            </w:pPr>
            <w:r w:rsidRPr="000726F4">
              <w:rPr>
                <w:rFonts w:eastAsia="Calibri" w:cs="Times New Roman"/>
                <w:szCs w:val="24"/>
                <w:lang w:val="ro-RO"/>
              </w:rPr>
              <w:t>% din volumul total</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1E1A56C1" w14:textId="77777777" w:rsidR="00D13543" w:rsidRPr="000726F4" w:rsidRDefault="00D13543" w:rsidP="004B3DD6">
            <w:pPr>
              <w:jc w:val="center"/>
              <w:rPr>
                <w:rFonts w:eastAsia="Calibri" w:cs="Times New Roman"/>
                <w:szCs w:val="24"/>
                <w:lang w:val="ro-RO"/>
              </w:rPr>
            </w:pPr>
            <w:r w:rsidRPr="000726F4">
              <w:rPr>
                <w:rFonts w:eastAsia="Calibri" w:cs="Times New Roman"/>
                <w:szCs w:val="24"/>
                <w:lang w:val="ro-RO"/>
              </w:rPr>
              <w:t>Cel puțin 25 %</w:t>
            </w:r>
          </w:p>
        </w:tc>
        <w:tc>
          <w:tcPr>
            <w:tcW w:w="4252" w:type="dxa"/>
            <w:tcBorders>
              <w:top w:val="single" w:sz="4" w:space="0" w:color="000000"/>
              <w:left w:val="single" w:sz="4" w:space="0" w:color="000000"/>
              <w:bottom w:val="single" w:sz="4" w:space="0" w:color="000000"/>
              <w:right w:val="single" w:sz="4" w:space="0" w:color="000000"/>
            </w:tcBorders>
            <w:shd w:val="clear" w:color="auto" w:fill="FFFFFF"/>
          </w:tcPr>
          <w:p w14:paraId="007C47E3" w14:textId="075D6A85" w:rsidR="00D13543" w:rsidRPr="000726F4" w:rsidRDefault="00D13543" w:rsidP="004B3DD6">
            <w:pPr>
              <w:rPr>
                <w:rFonts w:eastAsia="Calibri" w:cs="Times New Roman"/>
                <w:szCs w:val="24"/>
                <w:lang w:val="ro-RO"/>
              </w:rPr>
            </w:pPr>
            <w:r w:rsidRPr="000726F4">
              <w:rPr>
                <w:rFonts w:eastAsia="Calibri" w:cs="Times New Roman"/>
                <w:szCs w:val="24"/>
                <w:lang w:val="ro-RO"/>
              </w:rPr>
              <w:t>Definiția stadiului de descompunere avansată:</w:t>
            </w:r>
            <w:r w:rsidR="00114D61" w:rsidRPr="000726F4">
              <w:rPr>
                <w:rFonts w:eastAsia="Calibri" w:cs="Times New Roman"/>
                <w:szCs w:val="24"/>
                <w:lang w:val="ro-RO"/>
              </w:rPr>
              <w:t xml:space="preserve"> </w:t>
            </w:r>
            <w:r w:rsidRPr="000726F4">
              <w:rPr>
                <w:rFonts w:eastAsia="Calibri" w:cs="Times New Roman"/>
                <w:szCs w:val="24"/>
                <w:lang w:val="ro-RO"/>
              </w:rPr>
              <w:t>coaja acoperă &lt;50% din trunchi, doar crengi mai</w:t>
            </w:r>
            <w:r w:rsidR="00114D61" w:rsidRPr="000726F4">
              <w:rPr>
                <w:rFonts w:eastAsia="Calibri" w:cs="Times New Roman"/>
                <w:szCs w:val="24"/>
                <w:lang w:val="ro-RO"/>
              </w:rPr>
              <w:t xml:space="preserve"> </w:t>
            </w:r>
            <w:r w:rsidRPr="000726F4">
              <w:rPr>
                <w:rFonts w:eastAsia="Calibri" w:cs="Times New Roman"/>
                <w:szCs w:val="24"/>
                <w:lang w:val="ro-RO"/>
              </w:rPr>
              <w:t>mari, deseori fără crengi, &gt;50% din trunchi moale</w:t>
            </w:r>
            <w:r w:rsidR="00114D61" w:rsidRPr="000726F4">
              <w:rPr>
                <w:rFonts w:eastAsia="Calibri" w:cs="Times New Roman"/>
                <w:szCs w:val="24"/>
                <w:lang w:val="ro-RO"/>
              </w:rPr>
              <w:t xml:space="preserve"> </w:t>
            </w:r>
            <w:r w:rsidRPr="000726F4">
              <w:rPr>
                <w:rFonts w:eastAsia="Calibri" w:cs="Times New Roman"/>
                <w:szCs w:val="24"/>
                <w:lang w:val="ro-RO"/>
              </w:rPr>
              <w:t>la apăsare.</w:t>
            </w:r>
          </w:p>
        </w:tc>
      </w:tr>
    </w:tbl>
    <w:p w14:paraId="1C1A27A4" w14:textId="2894D494" w:rsidR="00184DAD" w:rsidRPr="000726F4" w:rsidRDefault="005B2087" w:rsidP="004B3DD6">
      <w:pPr>
        <w:jc w:val="center"/>
        <w:outlineLvl w:val="0"/>
        <w:rPr>
          <w:rFonts w:cs="Times New Roman"/>
          <w:b/>
          <w:bCs/>
          <w:color w:val="000000" w:themeColor="text1"/>
          <w:szCs w:val="24"/>
          <w:lang w:val="ro-RO"/>
        </w:rPr>
      </w:pPr>
      <w:bookmarkStart w:id="545" w:name="_Toc31014071"/>
      <w:bookmarkStart w:id="546" w:name="_Toc31014401"/>
      <w:bookmarkStart w:id="547" w:name="_Toc31014679"/>
      <w:bookmarkStart w:id="548" w:name="_Toc31105407"/>
      <w:bookmarkStart w:id="549" w:name="_Toc108172739"/>
      <w:r w:rsidRPr="000726F4">
        <w:rPr>
          <w:rFonts w:cs="Times New Roman"/>
          <w:b/>
          <w:bCs/>
          <w:color w:val="000000" w:themeColor="text1"/>
          <w:szCs w:val="24"/>
          <w:lang w:val="ro-RO"/>
        </w:rPr>
        <w:lastRenderedPageBreak/>
        <w:t>7</w:t>
      </w:r>
      <w:r w:rsidR="000B5066" w:rsidRPr="000726F4">
        <w:rPr>
          <w:rFonts w:cs="Times New Roman"/>
          <w:b/>
          <w:bCs/>
          <w:color w:val="000000" w:themeColor="text1"/>
          <w:szCs w:val="24"/>
          <w:lang w:val="ro-RO"/>
        </w:rPr>
        <w:t xml:space="preserve">. </w:t>
      </w:r>
      <w:r w:rsidR="006B4058" w:rsidRPr="000726F4">
        <w:rPr>
          <w:rFonts w:cs="Times New Roman"/>
          <w:b/>
          <w:bCs/>
          <w:color w:val="000000" w:themeColor="text1"/>
          <w:szCs w:val="24"/>
          <w:lang w:val="ro-RO"/>
        </w:rPr>
        <w:t xml:space="preserve">SCOPUL </w:t>
      </w:r>
      <w:r w:rsidR="001E7013" w:rsidRPr="000726F4">
        <w:rPr>
          <w:rFonts w:cs="Times New Roman"/>
          <w:b/>
          <w:bCs/>
          <w:color w:val="000000" w:themeColor="text1"/>
          <w:szCs w:val="24"/>
          <w:lang w:val="ro-RO"/>
        </w:rPr>
        <w:t>Ș</w:t>
      </w:r>
      <w:r w:rsidR="006B4058" w:rsidRPr="000726F4">
        <w:rPr>
          <w:rFonts w:cs="Times New Roman"/>
          <w:b/>
          <w:bCs/>
          <w:color w:val="000000" w:themeColor="text1"/>
          <w:szCs w:val="24"/>
          <w:lang w:val="ro-RO"/>
        </w:rPr>
        <w:t>I OBIECTIVELE PLANULUI DE MANAGEMENT</w:t>
      </w:r>
      <w:bookmarkEnd w:id="545"/>
      <w:bookmarkEnd w:id="546"/>
      <w:bookmarkEnd w:id="547"/>
      <w:bookmarkEnd w:id="548"/>
      <w:bookmarkEnd w:id="549"/>
    </w:p>
    <w:p w14:paraId="4AA60D06" w14:textId="77777777" w:rsidR="00955DBB" w:rsidRPr="000726F4" w:rsidRDefault="00955DBB" w:rsidP="004B3DD6">
      <w:pPr>
        <w:rPr>
          <w:rFonts w:cs="Times New Roman"/>
          <w:color w:val="000000" w:themeColor="text1"/>
          <w:szCs w:val="24"/>
          <w:lang w:val="ro-RO"/>
        </w:rPr>
      </w:pPr>
    </w:p>
    <w:p w14:paraId="7DF18E18" w14:textId="70798562" w:rsidR="00184DAD" w:rsidRPr="000726F4" w:rsidRDefault="000B5066" w:rsidP="004B3DD6">
      <w:pPr>
        <w:pStyle w:val="411"/>
        <w:numPr>
          <w:ilvl w:val="0"/>
          <w:numId w:val="0"/>
        </w:numPr>
        <w:ind w:left="360" w:hanging="360"/>
        <w:rPr>
          <w:rFonts w:cs="Times New Roman"/>
          <w:color w:val="000000" w:themeColor="text1"/>
        </w:rPr>
      </w:pPr>
      <w:bookmarkStart w:id="550" w:name="_Toc30670494"/>
      <w:bookmarkStart w:id="551" w:name="_Toc31014072"/>
      <w:bookmarkStart w:id="552" w:name="_Toc31014402"/>
      <w:bookmarkStart w:id="553" w:name="_Toc31014680"/>
      <w:bookmarkStart w:id="554" w:name="_Toc31105408"/>
      <w:bookmarkStart w:id="555" w:name="_Toc33016372"/>
      <w:bookmarkStart w:id="556" w:name="_Toc108172740"/>
      <w:r w:rsidRPr="000726F4">
        <w:rPr>
          <w:rFonts w:cs="Times New Roman"/>
          <w:color w:val="000000" w:themeColor="text1"/>
        </w:rPr>
        <w:t xml:space="preserve">7.1. </w:t>
      </w:r>
      <w:r w:rsidR="00184DAD" w:rsidRPr="000726F4">
        <w:rPr>
          <w:rFonts w:cs="Times New Roman"/>
          <w:color w:val="000000" w:themeColor="text1"/>
        </w:rPr>
        <w:t>Scopul Planului de management pentru aria natural protejată</w:t>
      </w:r>
      <w:bookmarkEnd w:id="550"/>
      <w:bookmarkEnd w:id="551"/>
      <w:bookmarkEnd w:id="552"/>
      <w:bookmarkEnd w:id="553"/>
      <w:bookmarkEnd w:id="554"/>
      <w:bookmarkEnd w:id="555"/>
      <w:bookmarkEnd w:id="556"/>
    </w:p>
    <w:p w14:paraId="55BCD426" w14:textId="49C676C4" w:rsidR="00E10DDE" w:rsidRPr="000726F4" w:rsidRDefault="00E10DDE" w:rsidP="004B3DD6">
      <w:pPr>
        <w:rPr>
          <w:rFonts w:cs="Times New Roman"/>
          <w:color w:val="000000" w:themeColor="text1"/>
          <w:szCs w:val="24"/>
          <w:lang w:val="ro-RO"/>
        </w:rPr>
      </w:pPr>
      <w:r w:rsidRPr="000726F4">
        <w:rPr>
          <w:rFonts w:cs="Times New Roman"/>
          <w:color w:val="000000" w:themeColor="text1"/>
          <w:szCs w:val="24"/>
          <w:lang w:val="ro-RO"/>
        </w:rPr>
        <w:tab/>
        <w:t xml:space="preserve">Planul de management conduce în mod clar </w:t>
      </w:r>
      <w:r w:rsidR="001E7013" w:rsidRPr="000726F4">
        <w:rPr>
          <w:rFonts w:cs="Times New Roman"/>
          <w:color w:val="000000" w:themeColor="text1"/>
          <w:szCs w:val="24"/>
          <w:lang w:val="ro-RO"/>
        </w:rPr>
        <w:t>ș</w:t>
      </w:r>
      <w:r w:rsidRPr="000726F4">
        <w:rPr>
          <w:rFonts w:cs="Times New Roman"/>
          <w:color w:val="000000" w:themeColor="text1"/>
          <w:szCs w:val="24"/>
          <w:lang w:val="ro-RO"/>
        </w:rPr>
        <w:t>i logic spr</w:t>
      </w:r>
      <w:r w:rsidR="00670D05" w:rsidRPr="000726F4">
        <w:rPr>
          <w:rFonts w:cs="Times New Roman"/>
          <w:color w:val="000000" w:themeColor="text1"/>
          <w:szCs w:val="24"/>
          <w:lang w:val="ro-RO"/>
        </w:rPr>
        <w:t xml:space="preserve">e atingerea Scopului declarat. </w:t>
      </w:r>
      <w:r w:rsidRPr="000726F4">
        <w:rPr>
          <w:rFonts w:cs="Times New Roman"/>
          <w:color w:val="000000" w:themeColor="text1"/>
          <w:szCs w:val="24"/>
          <w:lang w:val="ro-RO"/>
        </w:rPr>
        <w:t xml:space="preserve">Astfel, scopul unui </w:t>
      </w:r>
      <w:r w:rsidR="00226FC5" w:rsidRPr="000726F4">
        <w:rPr>
          <w:rFonts w:cs="Times New Roman"/>
          <w:color w:val="000000" w:themeColor="text1"/>
          <w:szCs w:val="24"/>
          <w:lang w:val="ro-RO"/>
        </w:rPr>
        <w:t>P</w:t>
      </w:r>
      <w:r w:rsidRPr="000726F4">
        <w:rPr>
          <w:rFonts w:cs="Times New Roman"/>
          <w:color w:val="000000" w:themeColor="text1"/>
          <w:szCs w:val="24"/>
          <w:lang w:val="ro-RO"/>
        </w:rPr>
        <w:t>lan de management: captează esen</w:t>
      </w:r>
      <w:r w:rsidR="001E7013" w:rsidRPr="000726F4">
        <w:rPr>
          <w:rFonts w:cs="Times New Roman"/>
          <w:color w:val="000000" w:themeColor="text1"/>
          <w:szCs w:val="24"/>
          <w:lang w:val="ro-RO"/>
        </w:rPr>
        <w:t>ț</w:t>
      </w:r>
      <w:r w:rsidRPr="000726F4">
        <w:rPr>
          <w:rFonts w:cs="Times New Roman"/>
          <w:color w:val="000000" w:themeColor="text1"/>
          <w:szCs w:val="24"/>
          <w:lang w:val="ro-RO"/>
        </w:rPr>
        <w:t>a a ceea ce reprezintă ariile naturale protejate</w:t>
      </w:r>
      <w:r w:rsidR="005C2806" w:rsidRPr="000726F4">
        <w:rPr>
          <w:rFonts w:cs="Times New Roman"/>
          <w:color w:val="000000" w:themeColor="text1"/>
          <w:szCs w:val="24"/>
          <w:lang w:val="ro-RO"/>
        </w:rPr>
        <w:t xml:space="preserve">; </w:t>
      </w:r>
      <w:r w:rsidRPr="000726F4">
        <w:rPr>
          <w:rFonts w:cs="Times New Roman"/>
          <w:color w:val="000000" w:themeColor="text1"/>
          <w:szCs w:val="24"/>
          <w:lang w:val="ro-RO"/>
        </w:rPr>
        <w:t xml:space="preserve">este clar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succint </w:t>
      </w:r>
      <w:r w:rsidR="001E7013" w:rsidRPr="000726F4">
        <w:rPr>
          <w:rFonts w:cs="Times New Roman"/>
          <w:color w:val="000000" w:themeColor="text1"/>
          <w:szCs w:val="24"/>
          <w:lang w:val="ro-RO"/>
        </w:rPr>
        <w:t>ș</w:t>
      </w:r>
      <w:r w:rsidRPr="000726F4">
        <w:rPr>
          <w:rFonts w:cs="Times New Roman"/>
          <w:color w:val="000000" w:themeColor="text1"/>
          <w:szCs w:val="24"/>
          <w:lang w:val="ro-RO"/>
        </w:rPr>
        <w:t>i</w:t>
      </w:r>
      <w:r w:rsidR="005C2806" w:rsidRPr="000726F4">
        <w:rPr>
          <w:rFonts w:cs="Times New Roman"/>
          <w:color w:val="000000" w:themeColor="text1"/>
          <w:szCs w:val="24"/>
          <w:lang w:val="ro-RO"/>
        </w:rPr>
        <w:t xml:space="preserve"> </w:t>
      </w:r>
      <w:r w:rsidRPr="000726F4">
        <w:rPr>
          <w:rFonts w:cs="Times New Roman"/>
          <w:color w:val="000000" w:themeColor="text1"/>
          <w:szCs w:val="24"/>
          <w:lang w:val="ro-RO"/>
        </w:rPr>
        <w:t>permite tuturor celor implica</w:t>
      </w:r>
      <w:r w:rsidR="001E7013" w:rsidRPr="000726F4">
        <w:rPr>
          <w:rFonts w:cs="Times New Roman"/>
          <w:color w:val="000000" w:themeColor="text1"/>
          <w:szCs w:val="24"/>
          <w:lang w:val="ro-RO"/>
        </w:rPr>
        <w:t>ț</w:t>
      </w:r>
      <w:r w:rsidRPr="000726F4">
        <w:rPr>
          <w:rFonts w:cs="Times New Roman"/>
          <w:color w:val="000000" w:themeColor="text1"/>
          <w:szCs w:val="24"/>
          <w:lang w:val="ro-RO"/>
        </w:rPr>
        <w:t>i să împărtă</w:t>
      </w:r>
      <w:r w:rsidR="001E7013" w:rsidRPr="000726F4">
        <w:rPr>
          <w:rFonts w:cs="Times New Roman"/>
          <w:color w:val="000000" w:themeColor="text1"/>
          <w:szCs w:val="24"/>
          <w:lang w:val="ro-RO"/>
        </w:rPr>
        <w:t>ș</w:t>
      </w:r>
      <w:r w:rsidRPr="000726F4">
        <w:rPr>
          <w:rFonts w:cs="Times New Roman"/>
          <w:color w:val="000000" w:themeColor="text1"/>
          <w:szCs w:val="24"/>
          <w:lang w:val="ro-RO"/>
        </w:rPr>
        <w:t>ească o viziune comună, unică asupra viitorului ariilor naturale protejate.</w:t>
      </w:r>
    </w:p>
    <w:p w14:paraId="429FCB7B" w14:textId="31B12193" w:rsidR="0049682F" w:rsidRPr="000726F4" w:rsidRDefault="0049682F" w:rsidP="004B3DD6">
      <w:pPr>
        <w:tabs>
          <w:tab w:val="left" w:pos="0"/>
        </w:tabs>
        <w:ind w:firstLine="709"/>
        <w:contextualSpacing w:val="0"/>
        <w:rPr>
          <w:rFonts w:cs="Times New Roman"/>
          <w:iCs/>
          <w:color w:val="000000" w:themeColor="text1"/>
          <w:szCs w:val="24"/>
          <w:lang w:val="ro-RO"/>
        </w:rPr>
      </w:pPr>
      <w:r w:rsidRPr="000726F4">
        <w:rPr>
          <w:rFonts w:cs="Times New Roman"/>
          <w:color w:val="000000" w:themeColor="text1"/>
          <w:szCs w:val="24"/>
          <w:lang w:val="ro-RO"/>
        </w:rPr>
        <w:t>Scopul</w:t>
      </w:r>
      <w:r w:rsidR="00E761FF" w:rsidRPr="000726F4">
        <w:rPr>
          <w:rFonts w:cs="Times New Roman"/>
          <w:color w:val="000000" w:themeColor="text1"/>
          <w:szCs w:val="24"/>
          <w:lang w:val="ro-RO"/>
        </w:rPr>
        <w:t xml:space="preserve"> prezentului</w:t>
      </w:r>
      <w:r w:rsidRPr="000726F4">
        <w:rPr>
          <w:rFonts w:cs="Times New Roman"/>
          <w:color w:val="000000" w:themeColor="text1"/>
          <w:szCs w:val="24"/>
          <w:lang w:val="ro-RO"/>
        </w:rPr>
        <w:t xml:space="preserve"> </w:t>
      </w:r>
      <w:r w:rsidR="00E761FF" w:rsidRPr="000726F4">
        <w:rPr>
          <w:rFonts w:cs="Times New Roman"/>
          <w:color w:val="000000" w:themeColor="text1"/>
          <w:szCs w:val="24"/>
          <w:lang w:val="ro-RO"/>
        </w:rPr>
        <w:t xml:space="preserve">Plan de management este: </w:t>
      </w:r>
      <w:r w:rsidR="00E761FF" w:rsidRPr="000726F4">
        <w:rPr>
          <w:rFonts w:cs="Times New Roman"/>
          <w:iCs/>
          <w:color w:val="000000" w:themeColor="text1"/>
          <w:szCs w:val="24"/>
          <w:lang w:val="ro-RO"/>
        </w:rPr>
        <w:t>Îmbunătă</w:t>
      </w:r>
      <w:r w:rsidR="001E7013" w:rsidRPr="000726F4">
        <w:rPr>
          <w:rFonts w:cs="Times New Roman"/>
          <w:iCs/>
          <w:color w:val="000000" w:themeColor="text1"/>
          <w:szCs w:val="24"/>
          <w:lang w:val="ro-RO"/>
        </w:rPr>
        <w:t>ț</w:t>
      </w:r>
      <w:r w:rsidR="00E761FF" w:rsidRPr="000726F4">
        <w:rPr>
          <w:rFonts w:cs="Times New Roman"/>
          <w:iCs/>
          <w:color w:val="000000" w:themeColor="text1"/>
          <w:szCs w:val="24"/>
          <w:lang w:val="ro-RO"/>
        </w:rPr>
        <w:t>irea stării de conservare a habitatului</w:t>
      </w:r>
      <w:r w:rsidR="004D7F66" w:rsidRPr="000726F4">
        <w:rPr>
          <w:rFonts w:cs="Times New Roman"/>
          <w:iCs/>
          <w:color w:val="000000" w:themeColor="text1"/>
          <w:szCs w:val="24"/>
          <w:lang w:val="ro-RO"/>
        </w:rPr>
        <w:t xml:space="preserve"> </w:t>
      </w:r>
      <w:r w:rsidR="00057DB6" w:rsidRPr="000726F4">
        <w:rPr>
          <w:rFonts w:cs="Times New Roman"/>
          <w:iCs/>
          <w:color w:val="000000" w:themeColor="text1"/>
          <w:szCs w:val="24"/>
          <w:lang w:val="ro-RO"/>
        </w:rPr>
        <w:t xml:space="preserve">de interes comunitar </w:t>
      </w:r>
      <w:r w:rsidR="00B245AE" w:rsidRPr="000726F4">
        <w:rPr>
          <w:rFonts w:cs="Times New Roman"/>
          <w:iCs/>
          <w:color w:val="000000" w:themeColor="text1"/>
          <w:szCs w:val="24"/>
          <w:lang w:val="ro-RO"/>
        </w:rPr>
        <w:t xml:space="preserve">9260 </w:t>
      </w:r>
      <w:r w:rsidR="00B740D4" w:rsidRPr="000726F4">
        <w:rPr>
          <w:rFonts w:cs="Times New Roman"/>
          <w:iCs/>
          <w:color w:val="000000" w:themeColor="text1"/>
          <w:szCs w:val="24"/>
          <w:lang w:val="ro-RO"/>
        </w:rPr>
        <w:t>„</w:t>
      </w:r>
      <w:r w:rsidR="0082342C" w:rsidRPr="000726F4">
        <w:rPr>
          <w:rFonts w:cs="Times New Roman"/>
          <w:iCs/>
          <w:color w:val="000000" w:themeColor="text1"/>
          <w:szCs w:val="24"/>
          <w:lang w:val="ro-RO"/>
        </w:rPr>
        <w:t xml:space="preserve">Păduri </w:t>
      </w:r>
      <w:r w:rsidR="00D521E1" w:rsidRPr="000726F4">
        <w:rPr>
          <w:rFonts w:cs="Times New Roman"/>
          <w:iCs/>
          <w:color w:val="000000" w:themeColor="text1"/>
          <w:szCs w:val="24"/>
          <w:lang w:val="ro-RO"/>
        </w:rPr>
        <w:t>cu</w:t>
      </w:r>
      <w:r w:rsidR="0082342C" w:rsidRPr="000726F4">
        <w:rPr>
          <w:rFonts w:cs="Times New Roman"/>
          <w:iCs/>
          <w:color w:val="000000" w:themeColor="text1"/>
          <w:szCs w:val="24"/>
          <w:lang w:val="ro-RO"/>
        </w:rPr>
        <w:t xml:space="preserve"> </w:t>
      </w:r>
      <w:r w:rsidR="0082342C" w:rsidRPr="000726F4">
        <w:rPr>
          <w:rFonts w:cs="Times New Roman"/>
          <w:i/>
          <w:iCs/>
          <w:color w:val="000000" w:themeColor="text1"/>
          <w:szCs w:val="24"/>
          <w:lang w:val="ro-RO"/>
        </w:rPr>
        <w:t>Castanea sativa</w:t>
      </w:r>
      <w:r w:rsidR="00B245AE" w:rsidRPr="000726F4">
        <w:rPr>
          <w:rFonts w:cs="Times New Roman"/>
          <w:iCs/>
          <w:color w:val="000000" w:themeColor="text1"/>
          <w:szCs w:val="24"/>
          <w:lang w:val="ro-RO"/>
        </w:rPr>
        <w:t xml:space="preserve">”, </w:t>
      </w:r>
      <w:r w:rsidR="00057DB6" w:rsidRPr="000726F4">
        <w:rPr>
          <w:rFonts w:cs="Times New Roman"/>
          <w:iCs/>
          <w:color w:val="000000" w:themeColor="text1"/>
          <w:szCs w:val="24"/>
          <w:lang w:val="ro-RO"/>
        </w:rPr>
        <w:t>pentru care a fost declarat situl Natura 2000</w:t>
      </w:r>
      <w:r w:rsidR="00B51371" w:rsidRPr="000726F4">
        <w:rPr>
          <w:rFonts w:cs="Times New Roman"/>
          <w:iCs/>
          <w:color w:val="000000" w:themeColor="text1"/>
          <w:szCs w:val="24"/>
          <w:lang w:val="ro-RO"/>
        </w:rPr>
        <w:t xml:space="preserve"> ROSCI0312 Castanii comestibili de la Buia.</w:t>
      </w:r>
    </w:p>
    <w:p w14:paraId="2F74D8B9" w14:textId="77777777" w:rsidR="009A429C" w:rsidRPr="000726F4" w:rsidRDefault="009A429C" w:rsidP="004B3DD6">
      <w:pPr>
        <w:tabs>
          <w:tab w:val="left" w:pos="0"/>
        </w:tabs>
        <w:ind w:firstLine="709"/>
        <w:contextualSpacing w:val="0"/>
        <w:rPr>
          <w:rFonts w:cs="Times New Roman"/>
          <w:i/>
          <w:iCs/>
          <w:color w:val="000000" w:themeColor="text1"/>
          <w:szCs w:val="24"/>
          <w:lang w:val="ro-RO"/>
        </w:rPr>
      </w:pPr>
    </w:p>
    <w:p w14:paraId="5518AFC9" w14:textId="77EC5F1E" w:rsidR="002F4C6A" w:rsidRPr="000726F4" w:rsidRDefault="000B5066" w:rsidP="004B3DD6">
      <w:pPr>
        <w:pStyle w:val="411"/>
        <w:numPr>
          <w:ilvl w:val="0"/>
          <w:numId w:val="0"/>
        </w:numPr>
        <w:ind w:left="360" w:hanging="360"/>
        <w:rPr>
          <w:rFonts w:cs="Times New Roman"/>
          <w:color w:val="000000" w:themeColor="text1"/>
        </w:rPr>
      </w:pPr>
      <w:bookmarkStart w:id="557" w:name="_Toc30670495"/>
      <w:bookmarkStart w:id="558" w:name="_Toc31014073"/>
      <w:bookmarkStart w:id="559" w:name="_Toc31014403"/>
      <w:bookmarkStart w:id="560" w:name="_Toc31014681"/>
      <w:bookmarkStart w:id="561" w:name="_Toc31105409"/>
      <w:bookmarkStart w:id="562" w:name="_Toc33016373"/>
      <w:bookmarkStart w:id="563" w:name="_Toc108172741"/>
      <w:r w:rsidRPr="000726F4">
        <w:rPr>
          <w:rFonts w:cs="Times New Roman"/>
          <w:color w:val="000000" w:themeColor="text1"/>
        </w:rPr>
        <w:t xml:space="preserve">7.2. </w:t>
      </w:r>
      <w:r w:rsidR="002F4C6A" w:rsidRPr="000726F4">
        <w:rPr>
          <w:rFonts w:cs="Times New Roman"/>
          <w:color w:val="000000" w:themeColor="text1"/>
        </w:rPr>
        <w:t>Obiective generale, măsuri generale, măsuri specific</w:t>
      </w:r>
      <w:r w:rsidR="005D1944" w:rsidRPr="000726F4">
        <w:rPr>
          <w:rFonts w:cs="Times New Roman"/>
          <w:color w:val="000000" w:themeColor="text1"/>
        </w:rPr>
        <w:t>e</w:t>
      </w:r>
      <w:r w:rsidR="002F4C6A" w:rsidRPr="000726F4">
        <w:rPr>
          <w:rFonts w:cs="Times New Roman"/>
          <w:color w:val="000000" w:themeColor="text1"/>
        </w:rPr>
        <w:t xml:space="preserve">/management </w:t>
      </w:r>
      <w:r w:rsidR="001E7013" w:rsidRPr="000726F4">
        <w:rPr>
          <w:rFonts w:cs="Times New Roman"/>
          <w:color w:val="000000" w:themeColor="text1"/>
        </w:rPr>
        <w:t>ș</w:t>
      </w:r>
      <w:r w:rsidR="002F4C6A" w:rsidRPr="000726F4">
        <w:rPr>
          <w:rFonts w:cs="Times New Roman"/>
          <w:color w:val="000000" w:themeColor="text1"/>
        </w:rPr>
        <w:t>i activită</w:t>
      </w:r>
      <w:r w:rsidR="001E7013" w:rsidRPr="000726F4">
        <w:rPr>
          <w:rFonts w:cs="Times New Roman"/>
          <w:color w:val="000000" w:themeColor="text1"/>
        </w:rPr>
        <w:t>ț</w:t>
      </w:r>
      <w:r w:rsidR="002F4C6A" w:rsidRPr="000726F4">
        <w:rPr>
          <w:rFonts w:cs="Times New Roman"/>
          <w:color w:val="000000" w:themeColor="text1"/>
        </w:rPr>
        <w:t>i</w:t>
      </w:r>
      <w:bookmarkEnd w:id="557"/>
      <w:bookmarkEnd w:id="558"/>
      <w:bookmarkEnd w:id="559"/>
      <w:bookmarkEnd w:id="560"/>
      <w:bookmarkEnd w:id="561"/>
      <w:bookmarkEnd w:id="562"/>
      <w:bookmarkEnd w:id="563"/>
    </w:p>
    <w:p w14:paraId="754267AF" w14:textId="390E3F82" w:rsidR="002F4C6A" w:rsidRPr="000726F4" w:rsidRDefault="00B51371" w:rsidP="004B3DD6">
      <w:pPr>
        <w:ind w:firstLine="720"/>
        <w:rPr>
          <w:rFonts w:cs="Times New Roman"/>
          <w:color w:val="000000" w:themeColor="text1"/>
          <w:szCs w:val="24"/>
          <w:lang w:val="ro-RO"/>
        </w:rPr>
      </w:pPr>
      <w:r w:rsidRPr="000726F4">
        <w:rPr>
          <w:rFonts w:cs="Times New Roman"/>
          <w:bCs/>
          <w:color w:val="000000" w:themeColor="text1"/>
          <w:szCs w:val="24"/>
          <w:lang w:val="ro-RO"/>
        </w:rPr>
        <w:t xml:space="preserve">Obiectivele generale reprezintă </w:t>
      </w:r>
      <w:r w:rsidR="001E7013" w:rsidRPr="000726F4">
        <w:rPr>
          <w:rFonts w:cs="Times New Roman"/>
          <w:color w:val="000000" w:themeColor="text1"/>
          <w:szCs w:val="24"/>
          <w:lang w:val="ro-RO"/>
        </w:rPr>
        <w:t>ț</w:t>
      </w:r>
      <w:r w:rsidRPr="000726F4">
        <w:rPr>
          <w:rFonts w:cs="Times New Roman"/>
          <w:color w:val="000000" w:themeColor="text1"/>
          <w:szCs w:val="24"/>
          <w:lang w:val="ro-RO"/>
        </w:rPr>
        <w:t>intele ce trebuie atinse pe termen lung, în urmărirea îndeplinirii scopului Planului de management.</w:t>
      </w:r>
      <w:r w:rsidR="005C2806" w:rsidRPr="000726F4">
        <w:rPr>
          <w:rFonts w:cs="Times New Roman"/>
          <w:color w:val="000000" w:themeColor="text1"/>
          <w:szCs w:val="24"/>
          <w:lang w:val="ro-RO"/>
        </w:rPr>
        <w:t xml:space="preserve"> </w:t>
      </w:r>
      <w:r w:rsidRPr="000726F4">
        <w:rPr>
          <w:rFonts w:cs="Times New Roman"/>
          <w:bCs/>
          <w:color w:val="000000" w:themeColor="text1"/>
          <w:szCs w:val="24"/>
          <w:lang w:val="ro-RO"/>
        </w:rPr>
        <w:t xml:space="preserve">Obiectivele specifice reprezintă </w:t>
      </w:r>
      <w:r w:rsidRPr="000726F4">
        <w:rPr>
          <w:rFonts w:cs="Times New Roman"/>
          <w:color w:val="000000" w:themeColor="text1"/>
          <w:szCs w:val="24"/>
          <w:lang w:val="ro-RO"/>
        </w:rPr>
        <w:t xml:space="preserve">obiectivele pe termen scurt, care contribuie la realizarea obiectivelor generale ale Planului de management. </w:t>
      </w:r>
    </w:p>
    <w:p w14:paraId="2F184EEC" w14:textId="77777777" w:rsidR="000B5066" w:rsidRPr="000726F4" w:rsidRDefault="000B5066" w:rsidP="004B3DD6">
      <w:pPr>
        <w:rPr>
          <w:rFonts w:cs="Times New Roman"/>
          <w:color w:val="000000" w:themeColor="text1"/>
          <w:szCs w:val="24"/>
          <w:lang w:val="ro-RO"/>
        </w:rPr>
      </w:pPr>
    </w:p>
    <w:p w14:paraId="2953FCD9" w14:textId="6E76E907" w:rsidR="00DC733E" w:rsidRPr="000726F4" w:rsidRDefault="000B5066" w:rsidP="004B3DD6">
      <w:pPr>
        <w:pStyle w:val="411"/>
        <w:numPr>
          <w:ilvl w:val="0"/>
          <w:numId w:val="0"/>
        </w:numPr>
        <w:ind w:left="360" w:hanging="360"/>
        <w:rPr>
          <w:rFonts w:cs="Times New Roman"/>
          <w:color w:val="000000" w:themeColor="text1"/>
        </w:rPr>
      </w:pPr>
      <w:bookmarkStart w:id="564" w:name="_Toc33016374"/>
      <w:bookmarkStart w:id="565" w:name="_Toc108172742"/>
      <w:r w:rsidRPr="000726F4">
        <w:rPr>
          <w:rFonts w:cs="Times New Roman"/>
          <w:color w:val="000000" w:themeColor="text1"/>
        </w:rPr>
        <w:t xml:space="preserve">7.2.1. </w:t>
      </w:r>
      <w:r w:rsidR="00DC733E" w:rsidRPr="000726F4">
        <w:rPr>
          <w:rFonts w:cs="Times New Roman"/>
          <w:color w:val="000000" w:themeColor="text1"/>
        </w:rPr>
        <w:t xml:space="preserve">Obiective generale </w:t>
      </w:r>
      <w:r w:rsidR="001E7013" w:rsidRPr="000726F4">
        <w:rPr>
          <w:rFonts w:cs="Times New Roman"/>
          <w:color w:val="000000" w:themeColor="text1"/>
        </w:rPr>
        <w:t>ș</w:t>
      </w:r>
      <w:r w:rsidR="00DC733E" w:rsidRPr="000726F4">
        <w:rPr>
          <w:rFonts w:cs="Times New Roman"/>
          <w:color w:val="000000" w:themeColor="text1"/>
        </w:rPr>
        <w:t>i specifice</w:t>
      </w:r>
      <w:bookmarkEnd w:id="564"/>
      <w:bookmarkEnd w:id="565"/>
    </w:p>
    <w:p w14:paraId="3F52A32E" w14:textId="176B7ED2" w:rsidR="00B245AE" w:rsidRPr="000726F4" w:rsidRDefault="005C2806" w:rsidP="004B3DD6">
      <w:pPr>
        <w:tabs>
          <w:tab w:val="left" w:pos="0"/>
        </w:tabs>
        <w:rPr>
          <w:rFonts w:cs="Times New Roman"/>
          <w:color w:val="000000" w:themeColor="text1"/>
          <w:szCs w:val="24"/>
          <w:lang w:val="ro-RO"/>
        </w:rPr>
      </w:pPr>
      <w:r w:rsidRPr="000726F4">
        <w:rPr>
          <w:rFonts w:cs="Times New Roman"/>
          <w:color w:val="000000" w:themeColor="text1"/>
          <w:szCs w:val="24"/>
          <w:lang w:val="ro-RO"/>
        </w:rPr>
        <w:tab/>
      </w:r>
      <w:r w:rsidR="00B245AE" w:rsidRPr="000726F4">
        <w:rPr>
          <w:rFonts w:cs="Times New Roman"/>
          <w:color w:val="000000" w:themeColor="text1"/>
          <w:szCs w:val="24"/>
          <w:lang w:val="ro-RO"/>
        </w:rPr>
        <w:t>Obiectivele generale pentru habitatul 9260 “</w:t>
      </w:r>
      <w:r w:rsidR="0082342C" w:rsidRPr="000726F4">
        <w:rPr>
          <w:rFonts w:cs="Times New Roman"/>
          <w:color w:val="000000" w:themeColor="text1"/>
          <w:szCs w:val="24"/>
          <w:lang w:val="ro-RO"/>
        </w:rPr>
        <w:t xml:space="preserve">Păduri </w:t>
      </w:r>
      <w:r w:rsidR="00333177" w:rsidRPr="000726F4">
        <w:rPr>
          <w:rFonts w:cs="Times New Roman"/>
          <w:color w:val="000000" w:themeColor="text1"/>
          <w:szCs w:val="24"/>
          <w:lang w:val="ro-RO"/>
        </w:rPr>
        <w:t>cu</w:t>
      </w:r>
      <w:r w:rsidR="0082342C" w:rsidRPr="000726F4">
        <w:rPr>
          <w:rFonts w:cs="Times New Roman"/>
          <w:color w:val="000000" w:themeColor="text1"/>
          <w:szCs w:val="24"/>
          <w:lang w:val="ro-RO"/>
        </w:rPr>
        <w:t xml:space="preserve"> </w:t>
      </w:r>
      <w:r w:rsidR="0082342C" w:rsidRPr="000726F4">
        <w:rPr>
          <w:rFonts w:cs="Times New Roman"/>
          <w:i/>
          <w:color w:val="000000" w:themeColor="text1"/>
          <w:szCs w:val="24"/>
          <w:lang w:val="ro-RO"/>
        </w:rPr>
        <w:t>Castanea sativa</w:t>
      </w:r>
      <w:r w:rsidR="00B245AE" w:rsidRPr="000726F4">
        <w:rPr>
          <w:rFonts w:cs="Times New Roman"/>
          <w:color w:val="000000" w:themeColor="text1"/>
          <w:szCs w:val="24"/>
          <w:lang w:val="ro-RO"/>
        </w:rPr>
        <w:t xml:space="preserve">”, pentru a fi incluse în Planul de management al </w:t>
      </w:r>
      <w:r w:rsidR="006F5B1E" w:rsidRPr="000726F4">
        <w:rPr>
          <w:rFonts w:cs="Times New Roman"/>
          <w:color w:val="000000" w:themeColor="text1"/>
          <w:szCs w:val="24"/>
          <w:lang w:val="ro-RO"/>
        </w:rPr>
        <w:t>s</w:t>
      </w:r>
      <w:r w:rsidR="00B245AE" w:rsidRPr="000726F4">
        <w:rPr>
          <w:rFonts w:cs="Times New Roman"/>
          <w:color w:val="000000" w:themeColor="text1"/>
          <w:szCs w:val="24"/>
          <w:lang w:val="ro-RO"/>
        </w:rPr>
        <w:t>itului ROSCI0312, se structurează în cadrul următoarelor teme:</w:t>
      </w:r>
    </w:p>
    <w:p w14:paraId="604AE224" w14:textId="14DC6D51" w:rsidR="00B245AE" w:rsidRPr="000726F4" w:rsidRDefault="00B245AE" w:rsidP="004B3DD6">
      <w:pPr>
        <w:pStyle w:val="ListParagraph"/>
        <w:numPr>
          <w:ilvl w:val="0"/>
          <w:numId w:val="56"/>
        </w:numPr>
        <w:tabs>
          <w:tab w:val="left" w:pos="0"/>
        </w:tabs>
        <w:rPr>
          <w:rFonts w:eastAsia="Calibri" w:cs="Times New Roman"/>
          <w:color w:val="000000" w:themeColor="text1"/>
          <w:szCs w:val="24"/>
          <w:lang w:val="ro-RO"/>
        </w:rPr>
      </w:pPr>
      <w:r w:rsidRPr="000726F4">
        <w:rPr>
          <w:rFonts w:eastAsia="Calibri" w:cs="Times New Roman"/>
          <w:color w:val="000000" w:themeColor="text1"/>
          <w:szCs w:val="24"/>
          <w:lang w:val="ro-RO"/>
        </w:rPr>
        <w:t xml:space="preserve">Conservarea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managementul biodiversită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w:t>
      </w:r>
      <w:r w:rsidR="009457BC" w:rsidRPr="000726F4">
        <w:rPr>
          <w:rFonts w:eastAsia="Calibri" w:cs="Times New Roman"/>
          <w:color w:val="000000" w:themeColor="text1"/>
          <w:szCs w:val="24"/>
          <w:lang w:val="ro-RO"/>
        </w:rPr>
        <w:t>,</w:t>
      </w:r>
      <w:r w:rsidRPr="000726F4">
        <w:rPr>
          <w:rFonts w:eastAsia="Calibri" w:cs="Times New Roman"/>
          <w:color w:val="000000" w:themeColor="text1"/>
          <w:szCs w:val="24"/>
          <w:lang w:val="ro-RO"/>
        </w:rPr>
        <w:t xml:space="preserve"> al speciilor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habitatelor de interes conserv</w:t>
      </w:r>
      <w:r w:rsidR="009457BC" w:rsidRPr="000726F4">
        <w:rPr>
          <w:rFonts w:eastAsia="Calibri" w:cs="Times New Roman"/>
          <w:color w:val="000000" w:themeColor="text1"/>
          <w:szCs w:val="24"/>
          <w:lang w:val="ro-RO"/>
        </w:rPr>
        <w:t>ativ</w:t>
      </w:r>
      <w:r w:rsidRPr="000726F4">
        <w:rPr>
          <w:rFonts w:eastAsia="Calibri" w:cs="Times New Roman"/>
          <w:color w:val="000000" w:themeColor="text1"/>
          <w:szCs w:val="24"/>
          <w:lang w:val="ro-RO"/>
        </w:rPr>
        <w:t>;</w:t>
      </w:r>
    </w:p>
    <w:p w14:paraId="33D27564" w14:textId="12EE4951" w:rsidR="00B245AE" w:rsidRPr="000726F4" w:rsidRDefault="00B245AE" w:rsidP="004B3DD6">
      <w:pPr>
        <w:pStyle w:val="ListParagraph"/>
        <w:numPr>
          <w:ilvl w:val="0"/>
          <w:numId w:val="56"/>
        </w:numPr>
        <w:tabs>
          <w:tab w:val="left" w:pos="0"/>
        </w:tabs>
        <w:rPr>
          <w:rFonts w:eastAsia="Calibri" w:cs="Times New Roman"/>
          <w:color w:val="000000" w:themeColor="text1"/>
          <w:szCs w:val="24"/>
          <w:lang w:val="ro-RO"/>
        </w:rPr>
      </w:pPr>
      <w:r w:rsidRPr="000726F4">
        <w:rPr>
          <w:rFonts w:eastAsia="Calibri" w:cs="Times New Roman"/>
          <w:color w:val="000000" w:themeColor="text1"/>
          <w:szCs w:val="24"/>
          <w:lang w:val="ro-RO"/>
        </w:rPr>
        <w:t>Monitorizarea biodiversită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w:t>
      </w:r>
    </w:p>
    <w:p w14:paraId="31EB4ECE" w14:textId="66429891" w:rsidR="007772BD" w:rsidRPr="000726F4" w:rsidRDefault="00B245AE" w:rsidP="004B3DD6">
      <w:pPr>
        <w:pStyle w:val="ListParagraph"/>
        <w:numPr>
          <w:ilvl w:val="0"/>
          <w:numId w:val="56"/>
        </w:numPr>
        <w:tabs>
          <w:tab w:val="left" w:pos="0"/>
        </w:tabs>
        <w:rPr>
          <w:rFonts w:eastAsia="Calibri" w:cs="Times New Roman"/>
          <w:color w:val="000000" w:themeColor="text1"/>
          <w:szCs w:val="24"/>
          <w:lang w:val="ro-RO"/>
        </w:rPr>
      </w:pPr>
      <w:r w:rsidRPr="000726F4">
        <w:rPr>
          <w:rFonts w:eastAsia="Calibri" w:cs="Times New Roman"/>
          <w:color w:val="000000" w:themeColor="text1"/>
          <w:szCs w:val="24"/>
          <w:lang w:val="ro-RO"/>
        </w:rPr>
        <w:t>Comunicare, educa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ie ecologică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con</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tientizarea publicului;</w:t>
      </w:r>
    </w:p>
    <w:p w14:paraId="2B3B0084" w14:textId="777F9AB9" w:rsidR="00DF1EEA" w:rsidRPr="000726F4" w:rsidRDefault="00DF1EEA" w:rsidP="004B3DD6">
      <w:pPr>
        <w:pStyle w:val="ListParagraph"/>
        <w:numPr>
          <w:ilvl w:val="0"/>
          <w:numId w:val="56"/>
        </w:numPr>
        <w:tabs>
          <w:tab w:val="left" w:pos="0"/>
        </w:tabs>
        <w:rPr>
          <w:rFonts w:eastAsia="Calibri" w:cs="Times New Roman"/>
          <w:color w:val="000000" w:themeColor="text1"/>
          <w:szCs w:val="24"/>
          <w:lang w:val="ro-RO"/>
        </w:rPr>
      </w:pPr>
      <w:r w:rsidRPr="000726F4">
        <w:rPr>
          <w:rFonts w:eastAsia="Calibri" w:cs="Times New Roman"/>
          <w:color w:val="000000" w:themeColor="text1"/>
          <w:szCs w:val="24"/>
          <w:lang w:val="ro-RO"/>
        </w:rPr>
        <w:t xml:space="preserve">Administrarea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managementul efectiv al ariei naturale protejate - asigurarea durabilită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managementului;</w:t>
      </w:r>
    </w:p>
    <w:p w14:paraId="118F8CF7" w14:textId="77777777" w:rsidR="00DF1EEA" w:rsidRPr="000726F4" w:rsidRDefault="00DF1EEA" w:rsidP="004B3DD6">
      <w:pPr>
        <w:pStyle w:val="ListParagraph"/>
        <w:numPr>
          <w:ilvl w:val="0"/>
          <w:numId w:val="56"/>
        </w:numPr>
        <w:tabs>
          <w:tab w:val="left" w:pos="0"/>
        </w:tabs>
        <w:rPr>
          <w:rFonts w:eastAsia="Calibri" w:cs="Times New Roman"/>
          <w:color w:val="000000" w:themeColor="text1"/>
          <w:szCs w:val="24"/>
          <w:lang w:val="ro-RO"/>
        </w:rPr>
      </w:pPr>
      <w:r w:rsidRPr="000726F4">
        <w:rPr>
          <w:rFonts w:eastAsia="Calibri" w:cs="Times New Roman"/>
          <w:color w:val="000000" w:themeColor="text1"/>
          <w:szCs w:val="24"/>
          <w:lang w:val="ro-RO"/>
        </w:rPr>
        <w:t>Utilizarea durabilă a resurselor naturale;</w:t>
      </w:r>
    </w:p>
    <w:p w14:paraId="4B1F9E5F" w14:textId="7CEEAF49" w:rsidR="00DF1EEA" w:rsidRPr="000726F4" w:rsidRDefault="00DF1EEA" w:rsidP="004B3DD6">
      <w:pPr>
        <w:pStyle w:val="ListParagraph"/>
        <w:numPr>
          <w:ilvl w:val="0"/>
          <w:numId w:val="56"/>
        </w:numPr>
        <w:tabs>
          <w:tab w:val="left" w:pos="0"/>
        </w:tabs>
        <w:rPr>
          <w:rFonts w:cs="Times New Roman"/>
          <w:color w:val="000000" w:themeColor="text1"/>
          <w:szCs w:val="24"/>
          <w:lang w:val="ro-RO"/>
        </w:rPr>
      </w:pPr>
      <w:r w:rsidRPr="000726F4">
        <w:rPr>
          <w:rFonts w:eastAsia="Calibri" w:cs="Times New Roman"/>
          <w:color w:val="000000" w:themeColor="text1"/>
          <w:szCs w:val="24"/>
          <w:lang w:val="ro-RO"/>
        </w:rPr>
        <w:t>Turismul durabil</w:t>
      </w:r>
      <w:r w:rsidR="009457BC" w:rsidRPr="000726F4">
        <w:rPr>
          <w:rFonts w:eastAsia="Calibri" w:cs="Times New Roman"/>
          <w:color w:val="000000" w:themeColor="text1"/>
          <w:szCs w:val="24"/>
          <w:lang w:val="ro-RO"/>
        </w:rPr>
        <w:t>,</w:t>
      </w:r>
      <w:r w:rsidRPr="000726F4">
        <w:rPr>
          <w:rFonts w:eastAsia="Calibri" w:cs="Times New Roman"/>
          <w:color w:val="000000" w:themeColor="text1"/>
          <w:szCs w:val="24"/>
          <w:lang w:val="ro-RO"/>
        </w:rPr>
        <w:t xml:space="preserve"> prin intermediul </w:t>
      </w:r>
      <w:r w:rsidR="009457BC" w:rsidRPr="000726F4">
        <w:rPr>
          <w:rFonts w:eastAsia="Calibri" w:cs="Times New Roman"/>
          <w:color w:val="000000" w:themeColor="text1"/>
          <w:szCs w:val="24"/>
          <w:lang w:val="ro-RO"/>
        </w:rPr>
        <w:t xml:space="preserve">valorilor naturale </w:t>
      </w:r>
      <w:r w:rsidR="001E7013" w:rsidRPr="000726F4">
        <w:rPr>
          <w:rFonts w:eastAsia="Calibri" w:cs="Times New Roman"/>
          <w:color w:val="000000" w:themeColor="text1"/>
          <w:szCs w:val="24"/>
          <w:lang w:val="ro-RO"/>
        </w:rPr>
        <w:t>ș</w:t>
      </w:r>
      <w:r w:rsidR="009457BC" w:rsidRPr="000726F4">
        <w:rPr>
          <w:rFonts w:eastAsia="Calibri" w:cs="Times New Roman"/>
          <w:color w:val="000000" w:themeColor="text1"/>
          <w:szCs w:val="24"/>
          <w:lang w:val="ro-RO"/>
        </w:rPr>
        <w:t>i culturale</w:t>
      </w:r>
      <w:r w:rsidRPr="000726F4">
        <w:rPr>
          <w:rFonts w:eastAsia="Calibri" w:cs="Times New Roman"/>
          <w:color w:val="000000" w:themeColor="text1"/>
          <w:szCs w:val="24"/>
          <w:lang w:val="ro-RO"/>
        </w:rPr>
        <w:t>.</w:t>
      </w:r>
    </w:p>
    <w:p w14:paraId="037E43D6" w14:textId="52DAE0B5" w:rsidR="00DF1EEA" w:rsidRPr="000726F4" w:rsidRDefault="00DF1EEA" w:rsidP="004B3DD6">
      <w:pPr>
        <w:pStyle w:val="ListParagraph"/>
        <w:tabs>
          <w:tab w:val="left" w:pos="0"/>
        </w:tabs>
        <w:ind w:left="810"/>
        <w:rPr>
          <w:rFonts w:eastAsia="Calibri" w:cs="Times New Roman"/>
          <w:color w:val="000000" w:themeColor="text1"/>
          <w:szCs w:val="24"/>
          <w:lang w:val="ro-RO"/>
        </w:rPr>
        <w:sectPr w:rsidR="00DF1EEA" w:rsidRPr="000726F4" w:rsidSect="00AA7F74">
          <w:pgSz w:w="12240" w:h="15840"/>
          <w:pgMar w:top="1440" w:right="1440" w:bottom="1440" w:left="1440" w:header="720" w:footer="720" w:gutter="0"/>
          <w:cols w:space="720"/>
          <w:docGrid w:linePitch="360"/>
        </w:sectPr>
      </w:pPr>
    </w:p>
    <w:p w14:paraId="62FBDB00" w14:textId="04C5A841" w:rsidR="00441273" w:rsidRPr="000726F4" w:rsidRDefault="00441273" w:rsidP="004B3DD6">
      <w:pPr>
        <w:pStyle w:val="Caption"/>
        <w:spacing w:after="0" w:line="360" w:lineRule="auto"/>
        <w:jc w:val="center"/>
        <w:rPr>
          <w:rFonts w:cs="Times New Roman"/>
          <w:b/>
          <w:bCs/>
          <w:i w:val="0"/>
          <w:iCs w:val="0"/>
          <w:color w:val="000000" w:themeColor="text1"/>
          <w:sz w:val="24"/>
          <w:szCs w:val="24"/>
          <w:lang w:val="ro-RO"/>
        </w:rPr>
      </w:pPr>
      <w:bookmarkStart w:id="566" w:name="_Toc33016590"/>
      <w:r w:rsidRPr="000726F4">
        <w:rPr>
          <w:rFonts w:cs="Times New Roman"/>
          <w:b/>
          <w:bCs/>
          <w:i w:val="0"/>
          <w:iCs w:val="0"/>
          <w:color w:val="000000" w:themeColor="text1"/>
          <w:sz w:val="24"/>
          <w:szCs w:val="24"/>
          <w:lang w:val="ro-RO"/>
        </w:rPr>
        <w:lastRenderedPageBreak/>
        <w:t>Tabel</w:t>
      </w:r>
      <w:r w:rsidR="00807137" w:rsidRPr="000726F4">
        <w:rPr>
          <w:rFonts w:cs="Times New Roman"/>
          <w:b/>
          <w:bCs/>
          <w:i w:val="0"/>
          <w:iCs w:val="0"/>
          <w:color w:val="000000" w:themeColor="text1"/>
          <w:sz w:val="24"/>
          <w:szCs w:val="24"/>
          <w:lang w:val="ro-RO"/>
        </w:rPr>
        <w:t xml:space="preserve"> nr.</w:t>
      </w:r>
      <w:r w:rsidRPr="000726F4">
        <w:rPr>
          <w:rFonts w:cs="Times New Roman"/>
          <w:b/>
          <w:bCs/>
          <w:i w:val="0"/>
          <w:iCs w:val="0"/>
          <w:color w:val="000000" w:themeColor="text1"/>
          <w:sz w:val="24"/>
          <w:szCs w:val="24"/>
          <w:lang w:val="ro-RO"/>
        </w:rPr>
        <w:t xml:space="preserve"> </w:t>
      </w:r>
      <w:r w:rsidRPr="000726F4">
        <w:rPr>
          <w:rFonts w:cs="Times New Roman"/>
          <w:b/>
          <w:bCs/>
          <w:i w:val="0"/>
          <w:iCs w:val="0"/>
          <w:color w:val="000000" w:themeColor="text1"/>
          <w:sz w:val="24"/>
          <w:szCs w:val="24"/>
          <w:lang w:val="ro-RO"/>
        </w:rPr>
        <w:fldChar w:fldCharType="begin"/>
      </w:r>
      <w:r w:rsidRPr="000726F4">
        <w:rPr>
          <w:rFonts w:cs="Times New Roman"/>
          <w:b/>
          <w:bCs/>
          <w:i w:val="0"/>
          <w:iCs w:val="0"/>
          <w:color w:val="000000" w:themeColor="text1"/>
          <w:sz w:val="24"/>
          <w:szCs w:val="24"/>
          <w:lang w:val="ro-RO"/>
        </w:rPr>
        <w:instrText xml:space="preserve"> SEQ Tabel \* ARABIC </w:instrText>
      </w:r>
      <w:r w:rsidRPr="000726F4">
        <w:rPr>
          <w:rFonts w:cs="Times New Roman"/>
          <w:b/>
          <w:bCs/>
          <w:i w:val="0"/>
          <w:iCs w:val="0"/>
          <w:color w:val="000000" w:themeColor="text1"/>
          <w:sz w:val="24"/>
          <w:szCs w:val="24"/>
          <w:lang w:val="ro-RO"/>
        </w:rPr>
        <w:fldChar w:fldCharType="separate"/>
      </w:r>
      <w:r w:rsidR="00C507D4">
        <w:rPr>
          <w:rFonts w:cs="Times New Roman"/>
          <w:b/>
          <w:bCs/>
          <w:i w:val="0"/>
          <w:iCs w:val="0"/>
          <w:noProof/>
          <w:color w:val="000000" w:themeColor="text1"/>
          <w:sz w:val="24"/>
          <w:szCs w:val="24"/>
          <w:lang w:val="ro-RO"/>
        </w:rPr>
        <w:t>69</w:t>
      </w:r>
      <w:r w:rsidRPr="000726F4">
        <w:rPr>
          <w:rFonts w:cs="Times New Roman"/>
          <w:b/>
          <w:bCs/>
          <w:i w:val="0"/>
          <w:iCs w:val="0"/>
          <w:color w:val="000000" w:themeColor="text1"/>
          <w:sz w:val="24"/>
          <w:szCs w:val="24"/>
          <w:lang w:val="ro-RO"/>
        </w:rPr>
        <w:fldChar w:fldCharType="end"/>
      </w:r>
      <w:r w:rsidRPr="000726F4">
        <w:rPr>
          <w:rFonts w:cs="Times New Roman"/>
          <w:b/>
          <w:bCs/>
          <w:i w:val="0"/>
          <w:iCs w:val="0"/>
          <w:color w:val="000000" w:themeColor="text1"/>
          <w:sz w:val="24"/>
          <w:szCs w:val="24"/>
          <w:lang w:val="ro-RO"/>
        </w:rPr>
        <w:t xml:space="preserve"> – </w:t>
      </w:r>
      <w:r w:rsidR="001D7DAD" w:rsidRPr="000726F4">
        <w:rPr>
          <w:rFonts w:cs="Times New Roman"/>
          <w:b/>
          <w:bCs/>
          <w:i w:val="0"/>
          <w:iCs w:val="0"/>
          <w:color w:val="000000" w:themeColor="text1"/>
          <w:sz w:val="24"/>
          <w:szCs w:val="24"/>
          <w:lang w:val="ro-RO"/>
        </w:rPr>
        <w:t xml:space="preserve">Obiective generale </w:t>
      </w:r>
      <w:r w:rsidR="001E7013" w:rsidRPr="000726F4">
        <w:rPr>
          <w:rFonts w:cs="Times New Roman"/>
          <w:b/>
          <w:bCs/>
          <w:i w:val="0"/>
          <w:iCs w:val="0"/>
          <w:color w:val="000000" w:themeColor="text1"/>
          <w:sz w:val="24"/>
          <w:szCs w:val="24"/>
          <w:lang w:val="ro-RO"/>
        </w:rPr>
        <w:t>ș</w:t>
      </w:r>
      <w:r w:rsidR="001D7DAD" w:rsidRPr="000726F4">
        <w:rPr>
          <w:rFonts w:cs="Times New Roman"/>
          <w:b/>
          <w:bCs/>
          <w:i w:val="0"/>
          <w:iCs w:val="0"/>
          <w:color w:val="000000" w:themeColor="text1"/>
          <w:sz w:val="24"/>
          <w:szCs w:val="24"/>
          <w:lang w:val="ro-RO"/>
        </w:rPr>
        <w:t>i specifice ale a</w:t>
      </w:r>
      <w:r w:rsidR="00D75161" w:rsidRPr="000726F4">
        <w:rPr>
          <w:rFonts w:cs="Times New Roman"/>
          <w:b/>
          <w:bCs/>
          <w:i w:val="0"/>
          <w:iCs w:val="0"/>
          <w:color w:val="000000" w:themeColor="text1"/>
          <w:sz w:val="24"/>
          <w:szCs w:val="24"/>
          <w:lang w:val="ro-RO"/>
        </w:rPr>
        <w:t xml:space="preserve">riei naturale protejate vizate de Planul de management </w:t>
      </w:r>
      <w:bookmarkEnd w:id="566"/>
    </w:p>
    <w:tbl>
      <w:tblPr>
        <w:tblW w:w="13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6"/>
        <w:gridCol w:w="2359"/>
        <w:gridCol w:w="1140"/>
        <w:gridCol w:w="3468"/>
        <w:gridCol w:w="6162"/>
      </w:tblGrid>
      <w:tr w:rsidR="003F2132" w:rsidRPr="000726F4" w14:paraId="113426CE" w14:textId="22DA04CC" w:rsidTr="009C3001">
        <w:trPr>
          <w:jc w:val="center"/>
        </w:trPr>
        <w:tc>
          <w:tcPr>
            <w:tcW w:w="636" w:type="dxa"/>
            <w:shd w:val="clear" w:color="auto" w:fill="auto"/>
          </w:tcPr>
          <w:p w14:paraId="3B486D68" w14:textId="2B5FC253" w:rsidR="00DE4B7C" w:rsidRPr="000726F4" w:rsidRDefault="00DE4B7C" w:rsidP="004B3DD6">
            <w:pPr>
              <w:rPr>
                <w:rFonts w:cs="Times New Roman"/>
                <w:b/>
                <w:color w:val="000000" w:themeColor="text1"/>
                <w:szCs w:val="24"/>
                <w:lang w:val="ro-RO"/>
              </w:rPr>
            </w:pPr>
            <w:r w:rsidRPr="000726F4">
              <w:rPr>
                <w:rFonts w:cs="Times New Roman"/>
                <w:b/>
                <w:color w:val="000000" w:themeColor="text1"/>
                <w:szCs w:val="24"/>
                <w:lang w:val="ro-RO"/>
              </w:rPr>
              <w:t xml:space="preserve">Nr. </w:t>
            </w:r>
          </w:p>
        </w:tc>
        <w:tc>
          <w:tcPr>
            <w:tcW w:w="2359" w:type="dxa"/>
            <w:shd w:val="clear" w:color="auto" w:fill="auto"/>
          </w:tcPr>
          <w:p w14:paraId="6499F97C" w14:textId="77777777" w:rsidR="00DE4B7C" w:rsidRPr="000726F4" w:rsidRDefault="00DE4B7C" w:rsidP="004B3DD6">
            <w:pPr>
              <w:jc w:val="center"/>
              <w:rPr>
                <w:rFonts w:cs="Times New Roman"/>
                <w:b/>
                <w:color w:val="000000" w:themeColor="text1"/>
                <w:szCs w:val="24"/>
                <w:lang w:val="ro-RO"/>
              </w:rPr>
            </w:pPr>
            <w:r w:rsidRPr="000726F4">
              <w:rPr>
                <w:rFonts w:cs="Times New Roman"/>
                <w:b/>
                <w:color w:val="000000" w:themeColor="text1"/>
                <w:szCs w:val="24"/>
                <w:lang w:val="ro-RO"/>
              </w:rPr>
              <w:t xml:space="preserve">Tema </w:t>
            </w:r>
          </w:p>
        </w:tc>
        <w:tc>
          <w:tcPr>
            <w:tcW w:w="1140" w:type="dxa"/>
            <w:vAlign w:val="center"/>
          </w:tcPr>
          <w:p w14:paraId="57ED5E23" w14:textId="04F6BA1D" w:rsidR="00DE4B7C" w:rsidRPr="000726F4" w:rsidRDefault="00DE4B7C" w:rsidP="004B3DD6">
            <w:pPr>
              <w:jc w:val="center"/>
              <w:rPr>
                <w:rFonts w:cs="Times New Roman"/>
                <w:b/>
                <w:color w:val="000000" w:themeColor="text1"/>
                <w:szCs w:val="24"/>
                <w:lang w:val="ro-RO"/>
              </w:rPr>
            </w:pPr>
            <w:proofErr w:type="spellStart"/>
            <w:r w:rsidRPr="000726F4">
              <w:rPr>
                <w:rFonts w:cs="Times New Roman"/>
                <w:b/>
                <w:bCs/>
                <w:color w:val="000000" w:themeColor="text1"/>
                <w:szCs w:val="24"/>
                <w:lang w:val="ro-RO"/>
              </w:rPr>
              <w:t>Cod_OG</w:t>
            </w:r>
            <w:proofErr w:type="spellEnd"/>
          </w:p>
        </w:tc>
        <w:tc>
          <w:tcPr>
            <w:tcW w:w="3468" w:type="dxa"/>
            <w:shd w:val="clear" w:color="auto" w:fill="auto"/>
          </w:tcPr>
          <w:p w14:paraId="0204E790" w14:textId="29D127B7" w:rsidR="00DE4B7C" w:rsidRPr="000726F4" w:rsidRDefault="00DE4B7C" w:rsidP="004B3DD6">
            <w:pPr>
              <w:jc w:val="center"/>
              <w:rPr>
                <w:rFonts w:cs="Times New Roman"/>
                <w:b/>
                <w:color w:val="000000" w:themeColor="text1"/>
                <w:szCs w:val="24"/>
                <w:lang w:val="ro-RO"/>
              </w:rPr>
            </w:pPr>
            <w:r w:rsidRPr="000726F4">
              <w:rPr>
                <w:rFonts w:cs="Times New Roman"/>
                <w:b/>
                <w:color w:val="000000" w:themeColor="text1"/>
                <w:szCs w:val="24"/>
                <w:lang w:val="ro-RO"/>
              </w:rPr>
              <w:t>Obiectiv general</w:t>
            </w:r>
          </w:p>
        </w:tc>
        <w:tc>
          <w:tcPr>
            <w:tcW w:w="6162" w:type="dxa"/>
          </w:tcPr>
          <w:p w14:paraId="20F6C31A" w14:textId="589FDBEF" w:rsidR="00DE4B7C" w:rsidRPr="000726F4" w:rsidRDefault="00DE4B7C" w:rsidP="004B3DD6">
            <w:pPr>
              <w:jc w:val="center"/>
              <w:rPr>
                <w:rFonts w:cs="Times New Roman"/>
                <w:b/>
                <w:color w:val="000000" w:themeColor="text1"/>
                <w:szCs w:val="24"/>
                <w:lang w:val="ro-RO"/>
              </w:rPr>
            </w:pPr>
            <w:r w:rsidRPr="000726F4">
              <w:rPr>
                <w:rFonts w:cs="Times New Roman"/>
                <w:b/>
                <w:color w:val="000000" w:themeColor="text1"/>
                <w:szCs w:val="24"/>
                <w:lang w:val="ro-RO"/>
              </w:rPr>
              <w:t>Obiectiv specific</w:t>
            </w:r>
          </w:p>
        </w:tc>
      </w:tr>
      <w:tr w:rsidR="003F2132" w:rsidRPr="000726F4" w14:paraId="748B6D01" w14:textId="35A790BE" w:rsidTr="009C3001">
        <w:trPr>
          <w:trHeight w:val="3840"/>
          <w:jc w:val="center"/>
        </w:trPr>
        <w:tc>
          <w:tcPr>
            <w:tcW w:w="636" w:type="dxa"/>
            <w:shd w:val="clear" w:color="auto" w:fill="auto"/>
          </w:tcPr>
          <w:p w14:paraId="18C155C0" w14:textId="53AA4EBB" w:rsidR="002522CE" w:rsidRPr="000726F4" w:rsidRDefault="002522CE" w:rsidP="004B3DD6">
            <w:pPr>
              <w:rPr>
                <w:rFonts w:cs="Times New Roman"/>
                <w:bCs/>
                <w:color w:val="000000" w:themeColor="text1"/>
                <w:szCs w:val="24"/>
                <w:lang w:val="ro-RO"/>
              </w:rPr>
            </w:pPr>
            <w:r w:rsidRPr="000726F4">
              <w:rPr>
                <w:rFonts w:cs="Times New Roman"/>
                <w:bCs/>
                <w:color w:val="000000" w:themeColor="text1"/>
                <w:szCs w:val="24"/>
                <w:lang w:val="ro-RO"/>
              </w:rPr>
              <w:t>1.</w:t>
            </w:r>
          </w:p>
        </w:tc>
        <w:tc>
          <w:tcPr>
            <w:tcW w:w="2359" w:type="dxa"/>
            <w:shd w:val="clear" w:color="auto" w:fill="auto"/>
          </w:tcPr>
          <w:p w14:paraId="4C0377F9" w14:textId="7034846D" w:rsidR="002522CE" w:rsidRPr="000726F4" w:rsidRDefault="002522CE" w:rsidP="004B3DD6">
            <w:pPr>
              <w:rPr>
                <w:rFonts w:cs="Times New Roman"/>
                <w:color w:val="000000" w:themeColor="text1"/>
                <w:szCs w:val="24"/>
                <w:lang w:val="ro-RO"/>
              </w:rPr>
            </w:pPr>
            <w:r w:rsidRPr="000726F4">
              <w:rPr>
                <w:rFonts w:eastAsia="Calibri" w:cs="Times New Roman"/>
                <w:b/>
                <w:color w:val="000000" w:themeColor="text1"/>
                <w:szCs w:val="24"/>
                <w:lang w:val="ro-RO"/>
              </w:rPr>
              <w:t>T1.</w:t>
            </w:r>
            <w:r w:rsidRPr="000726F4">
              <w:rPr>
                <w:rFonts w:eastAsia="Calibri" w:cs="Times New Roman"/>
                <w:color w:val="000000" w:themeColor="text1"/>
                <w:szCs w:val="24"/>
                <w:lang w:val="ro-RO"/>
              </w:rPr>
              <w:t xml:space="preserve"> Conservarea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managementul biodiversită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ii - al speciilor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habitatelor de interes conservativ</w:t>
            </w:r>
          </w:p>
        </w:tc>
        <w:tc>
          <w:tcPr>
            <w:tcW w:w="1140" w:type="dxa"/>
          </w:tcPr>
          <w:p w14:paraId="0BB02C40" w14:textId="7EC05467" w:rsidR="002522CE" w:rsidRPr="000726F4" w:rsidRDefault="002522CE" w:rsidP="004B3DD6">
            <w:pPr>
              <w:jc w:val="center"/>
              <w:rPr>
                <w:rFonts w:cs="Times New Roman"/>
                <w:color w:val="000000" w:themeColor="text1"/>
                <w:szCs w:val="24"/>
                <w:lang w:val="ro-RO"/>
              </w:rPr>
            </w:pPr>
            <w:r w:rsidRPr="000726F4">
              <w:rPr>
                <w:rFonts w:cs="Times New Roman"/>
                <w:color w:val="000000" w:themeColor="text1"/>
                <w:szCs w:val="24"/>
                <w:lang w:val="ro-RO"/>
              </w:rPr>
              <w:t>O</w:t>
            </w:r>
            <w:r w:rsidR="00761F2A">
              <w:rPr>
                <w:rFonts w:cs="Times New Roman"/>
                <w:color w:val="000000" w:themeColor="text1"/>
                <w:szCs w:val="24"/>
                <w:lang w:val="ro-RO"/>
              </w:rPr>
              <w:t>.</w:t>
            </w:r>
            <w:r w:rsidRPr="000726F4">
              <w:rPr>
                <w:rFonts w:cs="Times New Roman"/>
                <w:color w:val="000000" w:themeColor="text1"/>
                <w:szCs w:val="24"/>
                <w:lang w:val="ro-RO"/>
              </w:rPr>
              <w:t>G</w:t>
            </w:r>
            <w:r w:rsidR="00761F2A">
              <w:rPr>
                <w:rFonts w:cs="Times New Roman"/>
                <w:color w:val="000000" w:themeColor="text1"/>
                <w:szCs w:val="24"/>
                <w:lang w:val="ro-RO"/>
              </w:rPr>
              <w:t>.</w:t>
            </w:r>
            <w:r w:rsidRPr="000726F4">
              <w:rPr>
                <w:rFonts w:cs="Times New Roman"/>
                <w:color w:val="000000" w:themeColor="text1"/>
                <w:szCs w:val="24"/>
                <w:lang w:val="ro-RO"/>
              </w:rPr>
              <w:t>1</w:t>
            </w:r>
            <w:r w:rsidR="00761F2A">
              <w:rPr>
                <w:rFonts w:cs="Times New Roman"/>
                <w:color w:val="000000" w:themeColor="text1"/>
                <w:szCs w:val="24"/>
                <w:lang w:val="ro-RO"/>
              </w:rPr>
              <w:t>.</w:t>
            </w:r>
          </w:p>
        </w:tc>
        <w:tc>
          <w:tcPr>
            <w:tcW w:w="3468" w:type="dxa"/>
            <w:shd w:val="clear" w:color="auto" w:fill="auto"/>
          </w:tcPr>
          <w:p w14:paraId="3C1E6166" w14:textId="75ADE47E" w:rsidR="002522CE" w:rsidRPr="000726F4" w:rsidRDefault="002522CE" w:rsidP="004B3DD6">
            <w:pPr>
              <w:rPr>
                <w:rFonts w:cs="Times New Roman"/>
                <w:color w:val="000000" w:themeColor="text1"/>
                <w:szCs w:val="24"/>
                <w:lang w:val="ro-RO"/>
              </w:rPr>
            </w:pPr>
            <w:r w:rsidRPr="000726F4">
              <w:rPr>
                <w:rFonts w:cs="Times New Roman"/>
                <w:color w:val="000000" w:themeColor="text1"/>
                <w:szCs w:val="24"/>
                <w:lang w:val="ro-RO"/>
              </w:rPr>
              <w:t>O</w:t>
            </w:r>
            <w:r w:rsidR="00761F2A">
              <w:rPr>
                <w:rFonts w:cs="Times New Roman"/>
                <w:color w:val="000000" w:themeColor="text1"/>
                <w:szCs w:val="24"/>
                <w:lang w:val="ro-RO"/>
              </w:rPr>
              <w:t>.</w:t>
            </w:r>
            <w:r w:rsidRPr="000726F4">
              <w:rPr>
                <w:rFonts w:cs="Times New Roman"/>
                <w:color w:val="000000" w:themeColor="text1"/>
                <w:szCs w:val="24"/>
                <w:lang w:val="ro-RO"/>
              </w:rPr>
              <w:t>G</w:t>
            </w:r>
            <w:r w:rsidR="00761F2A">
              <w:rPr>
                <w:rFonts w:cs="Times New Roman"/>
                <w:color w:val="000000" w:themeColor="text1"/>
                <w:szCs w:val="24"/>
                <w:lang w:val="ro-RO"/>
              </w:rPr>
              <w:t>.</w:t>
            </w:r>
            <w:r w:rsidRPr="000726F4">
              <w:rPr>
                <w:rFonts w:cs="Times New Roman"/>
                <w:color w:val="000000" w:themeColor="text1"/>
                <w:szCs w:val="24"/>
                <w:lang w:val="ro-RO"/>
              </w:rPr>
              <w:t>1</w:t>
            </w:r>
            <w:r w:rsidR="00761F2A">
              <w:rPr>
                <w:rFonts w:cs="Times New Roman"/>
                <w:color w:val="000000" w:themeColor="text1"/>
                <w:szCs w:val="24"/>
                <w:lang w:val="ro-RO"/>
              </w:rPr>
              <w:t>.</w:t>
            </w:r>
            <w:r w:rsidRPr="000726F4">
              <w:rPr>
                <w:rFonts w:cs="Times New Roman"/>
                <w:color w:val="000000" w:themeColor="text1"/>
                <w:szCs w:val="24"/>
                <w:lang w:val="ro-RO"/>
              </w:rPr>
              <w:t xml:space="preserve"> Asigurarea conservării habitatelor pentru care a fost desemnată aria naturală protejată, în sensul îmbunătă</w:t>
            </w:r>
            <w:r w:rsidR="001E7013" w:rsidRPr="000726F4">
              <w:rPr>
                <w:rFonts w:cs="Times New Roman"/>
                <w:color w:val="000000" w:themeColor="text1"/>
                <w:szCs w:val="24"/>
                <w:lang w:val="ro-RO"/>
              </w:rPr>
              <w:t>ț</w:t>
            </w:r>
            <w:r w:rsidRPr="000726F4">
              <w:rPr>
                <w:rFonts w:cs="Times New Roman"/>
                <w:color w:val="000000" w:themeColor="text1"/>
                <w:szCs w:val="24"/>
                <w:lang w:val="ro-RO"/>
              </w:rPr>
              <w:t>irii stării de conservare a acestora</w:t>
            </w:r>
          </w:p>
        </w:tc>
        <w:tc>
          <w:tcPr>
            <w:tcW w:w="6162" w:type="dxa"/>
          </w:tcPr>
          <w:p w14:paraId="66406F2F" w14:textId="2351B9AD" w:rsidR="002522CE" w:rsidRPr="000726F4" w:rsidRDefault="002522CE" w:rsidP="004B3DD6">
            <w:pPr>
              <w:rPr>
                <w:rFonts w:cs="Times New Roman"/>
                <w:color w:val="000000" w:themeColor="text1"/>
                <w:szCs w:val="24"/>
                <w:lang w:val="ro-RO"/>
              </w:rPr>
            </w:pPr>
            <w:r w:rsidRPr="000726F4">
              <w:rPr>
                <w:rFonts w:cs="Times New Roman"/>
                <w:color w:val="000000" w:themeColor="text1"/>
                <w:szCs w:val="24"/>
                <w:lang w:val="ro-RO"/>
              </w:rPr>
              <w:t>O.S.1.Îmbunătă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irea stării de conservare a habitatului 9260 </w:t>
            </w:r>
            <w:r w:rsidR="00AC120D" w:rsidRPr="000726F4">
              <w:rPr>
                <w:rFonts w:cs="Times New Roman"/>
                <w:color w:val="000000" w:themeColor="text1"/>
                <w:szCs w:val="24"/>
                <w:lang w:val="ro-RO"/>
              </w:rPr>
              <w:t>„</w:t>
            </w:r>
            <w:r w:rsidR="0082342C" w:rsidRPr="000726F4">
              <w:rPr>
                <w:rFonts w:cs="Times New Roman"/>
                <w:color w:val="000000" w:themeColor="text1"/>
                <w:szCs w:val="24"/>
                <w:lang w:val="ro-RO"/>
              </w:rPr>
              <w:t xml:space="preserve">Păduri </w:t>
            </w:r>
            <w:r w:rsidR="00333177" w:rsidRPr="000726F4">
              <w:rPr>
                <w:rFonts w:cs="Times New Roman"/>
                <w:color w:val="000000" w:themeColor="text1"/>
                <w:szCs w:val="24"/>
                <w:lang w:val="ro-RO"/>
              </w:rPr>
              <w:t>cu</w:t>
            </w:r>
            <w:r w:rsidR="0082342C" w:rsidRPr="000726F4">
              <w:rPr>
                <w:rFonts w:cs="Times New Roman"/>
                <w:color w:val="000000" w:themeColor="text1"/>
                <w:szCs w:val="24"/>
                <w:lang w:val="ro-RO"/>
              </w:rPr>
              <w:t xml:space="preserve"> </w:t>
            </w:r>
            <w:r w:rsidR="0082342C" w:rsidRPr="000726F4">
              <w:rPr>
                <w:rFonts w:cs="Times New Roman"/>
                <w:i/>
                <w:color w:val="000000" w:themeColor="text1"/>
                <w:szCs w:val="24"/>
                <w:lang w:val="ro-RO"/>
              </w:rPr>
              <w:t>Castanea sativa</w:t>
            </w:r>
            <w:r w:rsidRPr="000726F4">
              <w:rPr>
                <w:rFonts w:cs="Times New Roman"/>
                <w:color w:val="000000" w:themeColor="text1"/>
                <w:szCs w:val="24"/>
                <w:lang w:val="ro-RO"/>
              </w:rPr>
              <w:t>”</w:t>
            </w:r>
          </w:p>
          <w:p w14:paraId="0B74C385" w14:textId="4EB5B4E8" w:rsidR="002522CE" w:rsidRPr="000726F4" w:rsidRDefault="002522CE" w:rsidP="004B3DD6">
            <w:pPr>
              <w:ind w:left="362"/>
              <w:rPr>
                <w:rFonts w:eastAsia="Calibri" w:cs="Times New Roman"/>
                <w:bCs/>
                <w:color w:val="000000" w:themeColor="text1"/>
                <w:szCs w:val="24"/>
                <w:lang w:val="ro-RO" w:eastAsia="ro-RO"/>
              </w:rPr>
            </w:pPr>
            <w:r w:rsidRPr="000726F4">
              <w:rPr>
                <w:rFonts w:eastAsia="Calibri" w:cs="Times New Roman"/>
                <w:bCs/>
                <w:color w:val="000000" w:themeColor="text1"/>
                <w:szCs w:val="24"/>
                <w:lang w:val="ro-RO" w:eastAsia="ro-RO"/>
              </w:rPr>
              <w:t>O.S.1.1. Conservarea suprafe</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 xml:space="preserve">ei habitatului 9260 </w:t>
            </w:r>
            <w:r w:rsidR="00AC120D" w:rsidRPr="000726F4">
              <w:rPr>
                <w:rFonts w:eastAsia="Calibri" w:cs="Times New Roman"/>
                <w:bCs/>
                <w:color w:val="000000" w:themeColor="text1"/>
                <w:szCs w:val="24"/>
                <w:lang w:val="ro-RO" w:eastAsia="ro-RO"/>
              </w:rPr>
              <w:t>„</w:t>
            </w:r>
            <w:r w:rsidR="0082342C" w:rsidRPr="000726F4">
              <w:rPr>
                <w:rFonts w:eastAsia="Calibri" w:cs="Times New Roman"/>
                <w:bCs/>
                <w:color w:val="000000" w:themeColor="text1"/>
                <w:szCs w:val="24"/>
                <w:lang w:val="ro-RO" w:eastAsia="ro-RO"/>
              </w:rPr>
              <w:t xml:space="preserve">Păduri </w:t>
            </w:r>
            <w:r w:rsidR="00333177" w:rsidRPr="000726F4">
              <w:rPr>
                <w:rFonts w:eastAsia="Calibri" w:cs="Times New Roman"/>
                <w:bCs/>
                <w:color w:val="000000" w:themeColor="text1"/>
                <w:szCs w:val="24"/>
                <w:lang w:val="ro-RO" w:eastAsia="ro-RO"/>
              </w:rPr>
              <w:t>cu</w:t>
            </w:r>
            <w:r w:rsidR="0082342C" w:rsidRPr="000726F4">
              <w:rPr>
                <w:rFonts w:eastAsia="Calibri" w:cs="Times New Roman"/>
                <w:bCs/>
                <w:color w:val="000000" w:themeColor="text1"/>
                <w:szCs w:val="24"/>
                <w:lang w:val="ro-RO" w:eastAsia="ro-RO"/>
              </w:rPr>
              <w:t xml:space="preserve"> </w:t>
            </w:r>
            <w:r w:rsidR="0082342C" w:rsidRPr="000726F4">
              <w:rPr>
                <w:rFonts w:eastAsia="Calibri" w:cs="Times New Roman"/>
                <w:bCs/>
                <w:i/>
                <w:color w:val="000000" w:themeColor="text1"/>
                <w:szCs w:val="24"/>
                <w:lang w:val="ro-RO" w:eastAsia="ro-RO"/>
              </w:rPr>
              <w:t>Castanea sativa</w:t>
            </w:r>
            <w:r w:rsidRPr="000726F4">
              <w:rPr>
                <w:rFonts w:eastAsia="Calibri" w:cs="Times New Roman"/>
                <w:bCs/>
                <w:color w:val="000000" w:themeColor="text1"/>
                <w:szCs w:val="24"/>
                <w:lang w:val="ro-RO" w:eastAsia="ro-RO"/>
              </w:rPr>
              <w:t>” în sensul îmbunătă</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irii stării de conservare a acestuia din punct de vedere al suprafe</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ei ocupate, respectiv cre</w:t>
            </w:r>
            <w:r w:rsidR="001E7013" w:rsidRPr="000726F4">
              <w:rPr>
                <w:rFonts w:eastAsia="Calibri" w:cs="Times New Roman"/>
                <w:bCs/>
                <w:color w:val="000000" w:themeColor="text1"/>
                <w:szCs w:val="24"/>
                <w:lang w:val="ro-RO" w:eastAsia="ro-RO"/>
              </w:rPr>
              <w:t>ș</w:t>
            </w:r>
            <w:r w:rsidRPr="000726F4">
              <w:rPr>
                <w:rFonts w:eastAsia="Calibri" w:cs="Times New Roman"/>
                <w:bCs/>
                <w:color w:val="000000" w:themeColor="text1"/>
                <w:szCs w:val="24"/>
                <w:lang w:val="ro-RO" w:eastAsia="ro-RO"/>
              </w:rPr>
              <w:t>terea suprafe</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ei ocupate de la 1,8 ha la 3 ha</w:t>
            </w:r>
          </w:p>
          <w:p w14:paraId="786889C2" w14:textId="5D782378" w:rsidR="002522CE" w:rsidRPr="000726F4" w:rsidRDefault="002522CE" w:rsidP="004B3DD6">
            <w:pPr>
              <w:ind w:left="362"/>
              <w:rPr>
                <w:rFonts w:cs="Times New Roman"/>
                <w:color w:val="000000" w:themeColor="text1"/>
                <w:szCs w:val="24"/>
                <w:lang w:val="ro-RO"/>
              </w:rPr>
            </w:pPr>
            <w:r w:rsidRPr="000726F4">
              <w:rPr>
                <w:rFonts w:eastAsia="Calibri" w:cs="Times New Roman"/>
                <w:bCs/>
                <w:color w:val="000000" w:themeColor="text1"/>
                <w:szCs w:val="24"/>
                <w:lang w:val="ro-RO" w:eastAsia="ro-RO"/>
              </w:rPr>
              <w:t>O.S.1.2. Îmbunătă</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 xml:space="preserve">irea structurii </w:t>
            </w:r>
            <w:r w:rsidR="001E7013" w:rsidRPr="000726F4">
              <w:rPr>
                <w:rFonts w:eastAsia="Calibri" w:cs="Times New Roman"/>
                <w:bCs/>
                <w:color w:val="000000" w:themeColor="text1"/>
                <w:szCs w:val="24"/>
                <w:lang w:val="ro-RO" w:eastAsia="ro-RO"/>
              </w:rPr>
              <w:t>ș</w:t>
            </w:r>
            <w:r w:rsidRPr="000726F4">
              <w:rPr>
                <w:rFonts w:eastAsia="Calibri" w:cs="Times New Roman"/>
                <w:bCs/>
                <w:color w:val="000000" w:themeColor="text1"/>
                <w:szCs w:val="24"/>
                <w:lang w:val="ro-RO" w:eastAsia="ro-RO"/>
              </w:rPr>
              <w:t>i func</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 xml:space="preserve">iilor habitatului 9260 </w:t>
            </w:r>
            <w:r w:rsidR="00AC120D" w:rsidRPr="000726F4">
              <w:rPr>
                <w:rFonts w:eastAsia="Calibri" w:cs="Times New Roman"/>
                <w:bCs/>
                <w:color w:val="000000" w:themeColor="text1"/>
                <w:szCs w:val="24"/>
                <w:lang w:val="ro-RO" w:eastAsia="ro-RO"/>
              </w:rPr>
              <w:t>„</w:t>
            </w:r>
            <w:r w:rsidR="0082342C" w:rsidRPr="000726F4">
              <w:rPr>
                <w:rFonts w:eastAsia="Calibri" w:cs="Times New Roman"/>
                <w:bCs/>
                <w:color w:val="000000" w:themeColor="text1"/>
                <w:szCs w:val="24"/>
                <w:lang w:val="ro-RO" w:eastAsia="ro-RO"/>
              </w:rPr>
              <w:t xml:space="preserve">Păduri </w:t>
            </w:r>
            <w:r w:rsidR="00333177" w:rsidRPr="000726F4">
              <w:rPr>
                <w:rFonts w:eastAsia="Calibri" w:cs="Times New Roman"/>
                <w:bCs/>
                <w:color w:val="000000" w:themeColor="text1"/>
                <w:szCs w:val="24"/>
                <w:lang w:val="ro-RO" w:eastAsia="ro-RO"/>
              </w:rPr>
              <w:t>cu</w:t>
            </w:r>
            <w:r w:rsidR="0082342C" w:rsidRPr="000726F4">
              <w:rPr>
                <w:rFonts w:eastAsia="Calibri" w:cs="Times New Roman"/>
                <w:bCs/>
                <w:color w:val="000000" w:themeColor="text1"/>
                <w:szCs w:val="24"/>
                <w:lang w:val="ro-RO" w:eastAsia="ro-RO"/>
              </w:rPr>
              <w:t xml:space="preserve"> </w:t>
            </w:r>
            <w:r w:rsidR="0082342C" w:rsidRPr="000726F4">
              <w:rPr>
                <w:rFonts w:eastAsia="Calibri" w:cs="Times New Roman"/>
                <w:bCs/>
                <w:i/>
                <w:color w:val="000000" w:themeColor="text1"/>
                <w:szCs w:val="24"/>
                <w:lang w:val="ro-RO" w:eastAsia="ro-RO"/>
              </w:rPr>
              <w:t>Castanea sativa</w:t>
            </w:r>
            <w:r w:rsidRPr="000726F4">
              <w:rPr>
                <w:rFonts w:eastAsia="Calibri" w:cs="Times New Roman"/>
                <w:bCs/>
                <w:color w:val="000000" w:themeColor="text1"/>
                <w:szCs w:val="24"/>
                <w:lang w:val="ro-RO" w:eastAsia="ro-RO"/>
              </w:rPr>
              <w:t>” în sensul atingerii stării favorabile de conservare prin cre</w:t>
            </w:r>
            <w:r w:rsidR="001E7013" w:rsidRPr="000726F4">
              <w:rPr>
                <w:rFonts w:eastAsia="Calibri" w:cs="Times New Roman"/>
                <w:bCs/>
                <w:color w:val="000000" w:themeColor="text1"/>
                <w:szCs w:val="24"/>
                <w:lang w:val="ro-RO" w:eastAsia="ro-RO"/>
              </w:rPr>
              <w:t>ș</w:t>
            </w:r>
            <w:r w:rsidRPr="000726F4">
              <w:rPr>
                <w:rFonts w:eastAsia="Calibri" w:cs="Times New Roman"/>
                <w:bCs/>
                <w:color w:val="000000" w:themeColor="text1"/>
                <w:szCs w:val="24"/>
                <w:lang w:val="ro-RO" w:eastAsia="ro-RO"/>
              </w:rPr>
              <w:t>terea consisten</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 xml:space="preserve">ei de la 0,5 la 0,7 </w:t>
            </w:r>
            <w:r w:rsidR="001E7013" w:rsidRPr="000726F4">
              <w:rPr>
                <w:rFonts w:eastAsia="Calibri" w:cs="Times New Roman"/>
                <w:bCs/>
                <w:color w:val="000000" w:themeColor="text1"/>
                <w:szCs w:val="24"/>
                <w:lang w:val="ro-RO" w:eastAsia="ro-RO"/>
              </w:rPr>
              <w:t>ș</w:t>
            </w:r>
            <w:r w:rsidRPr="000726F4">
              <w:rPr>
                <w:rFonts w:eastAsia="Calibri" w:cs="Times New Roman"/>
                <w:bCs/>
                <w:color w:val="000000" w:themeColor="text1"/>
                <w:szCs w:val="24"/>
                <w:lang w:val="ro-RO" w:eastAsia="ro-RO"/>
              </w:rPr>
              <w:t>i prin promovarea regenerării naturale.</w:t>
            </w:r>
          </w:p>
        </w:tc>
      </w:tr>
      <w:tr w:rsidR="003F2132" w:rsidRPr="000726F4" w14:paraId="370C5F1F" w14:textId="5D79D548" w:rsidTr="009C3001">
        <w:trPr>
          <w:trHeight w:val="1018"/>
          <w:jc w:val="center"/>
        </w:trPr>
        <w:tc>
          <w:tcPr>
            <w:tcW w:w="636" w:type="dxa"/>
            <w:vMerge w:val="restart"/>
            <w:shd w:val="clear" w:color="auto" w:fill="auto"/>
          </w:tcPr>
          <w:p w14:paraId="23E1AF3C" w14:textId="2B9B19E0" w:rsidR="00426A28" w:rsidRPr="000726F4" w:rsidRDefault="00426A28" w:rsidP="004B3DD6">
            <w:pPr>
              <w:rPr>
                <w:rFonts w:cs="Times New Roman"/>
                <w:bCs/>
                <w:color w:val="000000" w:themeColor="text1"/>
                <w:szCs w:val="24"/>
                <w:lang w:val="ro-RO"/>
              </w:rPr>
            </w:pPr>
            <w:r w:rsidRPr="000726F4">
              <w:rPr>
                <w:rFonts w:cs="Times New Roman"/>
                <w:bCs/>
                <w:color w:val="000000" w:themeColor="text1"/>
                <w:szCs w:val="24"/>
                <w:lang w:val="ro-RO"/>
              </w:rPr>
              <w:t>2.</w:t>
            </w:r>
          </w:p>
        </w:tc>
        <w:tc>
          <w:tcPr>
            <w:tcW w:w="2359" w:type="dxa"/>
            <w:vMerge w:val="restart"/>
            <w:shd w:val="clear" w:color="auto" w:fill="auto"/>
          </w:tcPr>
          <w:p w14:paraId="240C4B9E" w14:textId="531C0D2A" w:rsidR="00426A28" w:rsidRPr="000726F4" w:rsidRDefault="00426A28" w:rsidP="004B3DD6">
            <w:pPr>
              <w:rPr>
                <w:rFonts w:cs="Times New Roman"/>
                <w:color w:val="000000" w:themeColor="text1"/>
                <w:szCs w:val="24"/>
                <w:lang w:val="ro-RO"/>
              </w:rPr>
            </w:pPr>
            <w:r w:rsidRPr="000726F4">
              <w:rPr>
                <w:rFonts w:eastAsia="Calibri" w:cs="Times New Roman"/>
                <w:b/>
                <w:color w:val="000000" w:themeColor="text1"/>
                <w:szCs w:val="24"/>
                <w:lang w:val="ro-RO"/>
              </w:rPr>
              <w:t xml:space="preserve">T2. </w:t>
            </w:r>
            <w:r w:rsidRPr="000726F4">
              <w:rPr>
                <w:rFonts w:eastAsia="Calibri" w:cs="Times New Roman"/>
                <w:color w:val="000000" w:themeColor="text1"/>
                <w:szCs w:val="24"/>
                <w:lang w:val="ro-RO"/>
              </w:rPr>
              <w:t>Monitorizarea biodiversită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ii </w:t>
            </w:r>
          </w:p>
        </w:tc>
        <w:tc>
          <w:tcPr>
            <w:tcW w:w="1140" w:type="dxa"/>
            <w:vMerge w:val="restart"/>
          </w:tcPr>
          <w:p w14:paraId="50EF9D2D" w14:textId="67A4486E" w:rsidR="00426A28" w:rsidRPr="000726F4" w:rsidRDefault="00426A28" w:rsidP="004B3DD6">
            <w:pPr>
              <w:jc w:val="center"/>
              <w:rPr>
                <w:rFonts w:cs="Times New Roman"/>
                <w:color w:val="000000" w:themeColor="text1"/>
                <w:szCs w:val="24"/>
                <w:lang w:val="ro-RO"/>
              </w:rPr>
            </w:pPr>
            <w:r w:rsidRPr="000726F4">
              <w:rPr>
                <w:rFonts w:cs="Times New Roman"/>
                <w:color w:val="000000" w:themeColor="text1"/>
                <w:szCs w:val="24"/>
                <w:lang w:val="ro-RO"/>
              </w:rPr>
              <w:t>O</w:t>
            </w:r>
            <w:r w:rsidR="00761F2A">
              <w:rPr>
                <w:rFonts w:cs="Times New Roman"/>
                <w:color w:val="000000" w:themeColor="text1"/>
                <w:szCs w:val="24"/>
                <w:lang w:val="ro-RO"/>
              </w:rPr>
              <w:t>.</w:t>
            </w:r>
            <w:r w:rsidRPr="000726F4">
              <w:rPr>
                <w:rFonts w:cs="Times New Roman"/>
                <w:color w:val="000000" w:themeColor="text1"/>
                <w:szCs w:val="24"/>
                <w:lang w:val="ro-RO"/>
              </w:rPr>
              <w:t>G</w:t>
            </w:r>
            <w:r w:rsidR="00761F2A">
              <w:rPr>
                <w:rFonts w:cs="Times New Roman"/>
                <w:color w:val="000000" w:themeColor="text1"/>
                <w:szCs w:val="24"/>
                <w:lang w:val="ro-RO"/>
              </w:rPr>
              <w:t>.</w:t>
            </w:r>
            <w:r w:rsidRPr="000726F4">
              <w:rPr>
                <w:rFonts w:cs="Times New Roman"/>
                <w:color w:val="000000" w:themeColor="text1"/>
                <w:szCs w:val="24"/>
                <w:lang w:val="ro-RO"/>
              </w:rPr>
              <w:t>2</w:t>
            </w:r>
            <w:r w:rsidR="00761F2A">
              <w:rPr>
                <w:rFonts w:cs="Times New Roman"/>
                <w:color w:val="000000" w:themeColor="text1"/>
                <w:szCs w:val="24"/>
                <w:lang w:val="ro-RO"/>
              </w:rPr>
              <w:t>.</w:t>
            </w:r>
          </w:p>
        </w:tc>
        <w:tc>
          <w:tcPr>
            <w:tcW w:w="3468" w:type="dxa"/>
            <w:vMerge w:val="restart"/>
            <w:shd w:val="clear" w:color="auto" w:fill="auto"/>
          </w:tcPr>
          <w:p w14:paraId="06BDB66E" w14:textId="3E21C308" w:rsidR="00426A28" w:rsidRPr="000726F4" w:rsidRDefault="00426A28" w:rsidP="004B3DD6">
            <w:pPr>
              <w:rPr>
                <w:rFonts w:cs="Times New Roman"/>
                <w:color w:val="000000" w:themeColor="text1"/>
                <w:szCs w:val="24"/>
                <w:lang w:val="ro-RO"/>
              </w:rPr>
            </w:pPr>
            <w:r w:rsidRPr="000726F4">
              <w:rPr>
                <w:rFonts w:cs="Times New Roman"/>
                <w:color w:val="000000" w:themeColor="text1"/>
                <w:szCs w:val="24"/>
                <w:lang w:val="ro-RO"/>
              </w:rPr>
              <w:t>O</w:t>
            </w:r>
            <w:r w:rsidR="00761F2A">
              <w:rPr>
                <w:rFonts w:cs="Times New Roman"/>
                <w:color w:val="000000" w:themeColor="text1"/>
                <w:szCs w:val="24"/>
                <w:lang w:val="ro-RO"/>
              </w:rPr>
              <w:t>.</w:t>
            </w:r>
            <w:r w:rsidRPr="000726F4">
              <w:rPr>
                <w:rFonts w:cs="Times New Roman"/>
                <w:color w:val="000000" w:themeColor="text1"/>
                <w:szCs w:val="24"/>
                <w:lang w:val="ro-RO"/>
              </w:rPr>
              <w:t>G</w:t>
            </w:r>
            <w:r w:rsidR="00761F2A">
              <w:rPr>
                <w:rFonts w:cs="Times New Roman"/>
                <w:color w:val="000000" w:themeColor="text1"/>
                <w:szCs w:val="24"/>
                <w:lang w:val="ro-RO"/>
              </w:rPr>
              <w:t>.</w:t>
            </w:r>
            <w:r w:rsidRPr="000726F4">
              <w:rPr>
                <w:rFonts w:cs="Times New Roman"/>
                <w:color w:val="000000" w:themeColor="text1"/>
                <w:szCs w:val="24"/>
                <w:lang w:val="ro-RO"/>
              </w:rPr>
              <w:t>2</w:t>
            </w:r>
            <w:r w:rsidR="00761F2A">
              <w:rPr>
                <w:rFonts w:cs="Times New Roman"/>
                <w:color w:val="000000" w:themeColor="text1"/>
                <w:szCs w:val="24"/>
                <w:lang w:val="ro-RO"/>
              </w:rPr>
              <w:t>.</w:t>
            </w:r>
            <w:r w:rsidRPr="000726F4">
              <w:rPr>
                <w:rFonts w:cs="Times New Roman"/>
                <w:color w:val="000000" w:themeColor="text1"/>
                <w:szCs w:val="24"/>
                <w:lang w:val="ro-RO"/>
              </w:rPr>
              <w:t xml:space="preserve"> Realizarea monitorizării stării de conservare a habitatelor de interes conserv</w:t>
            </w:r>
            <w:r w:rsidR="00BE65EE" w:rsidRPr="000726F4">
              <w:rPr>
                <w:rFonts w:cs="Times New Roman"/>
                <w:color w:val="000000" w:themeColor="text1"/>
                <w:szCs w:val="24"/>
                <w:lang w:val="ro-RO"/>
              </w:rPr>
              <w:t>ativ pe perioada implementării P</w:t>
            </w:r>
            <w:r w:rsidRPr="000726F4">
              <w:rPr>
                <w:rFonts w:cs="Times New Roman"/>
                <w:color w:val="000000" w:themeColor="text1"/>
                <w:szCs w:val="24"/>
                <w:lang w:val="ro-RO"/>
              </w:rPr>
              <w:t>lanului de management.</w:t>
            </w:r>
          </w:p>
        </w:tc>
        <w:tc>
          <w:tcPr>
            <w:tcW w:w="6162" w:type="dxa"/>
          </w:tcPr>
          <w:p w14:paraId="25F80419" w14:textId="3F497FC2" w:rsidR="00426A28" w:rsidRPr="000726F4" w:rsidRDefault="00426A28" w:rsidP="004B3DD6">
            <w:pPr>
              <w:rPr>
                <w:rFonts w:cs="Times New Roman"/>
                <w:color w:val="000000" w:themeColor="text1"/>
                <w:szCs w:val="24"/>
                <w:lang w:val="ro-RO"/>
              </w:rPr>
            </w:pPr>
            <w:r w:rsidRPr="000726F4">
              <w:rPr>
                <w:rFonts w:cs="Times New Roman"/>
                <w:color w:val="000000" w:themeColor="text1"/>
                <w:szCs w:val="24"/>
                <w:lang w:val="ro-RO"/>
              </w:rPr>
              <w:t xml:space="preserve">O.S.2.1. Realizarea monitorizării stării de conservare a habitatului de interes conservativ 9260 </w:t>
            </w:r>
            <w:r w:rsidR="00AC120D" w:rsidRPr="000726F4">
              <w:rPr>
                <w:rFonts w:cs="Times New Roman"/>
                <w:color w:val="000000" w:themeColor="text1"/>
                <w:szCs w:val="24"/>
                <w:lang w:val="ro-RO"/>
              </w:rPr>
              <w:t>„</w:t>
            </w:r>
            <w:r w:rsidR="0082342C" w:rsidRPr="000726F4">
              <w:rPr>
                <w:rFonts w:cs="Times New Roman"/>
                <w:color w:val="000000" w:themeColor="text1"/>
                <w:szCs w:val="24"/>
                <w:lang w:val="ro-RO"/>
              </w:rPr>
              <w:t xml:space="preserve">Păduri </w:t>
            </w:r>
            <w:r w:rsidR="00333177" w:rsidRPr="000726F4">
              <w:rPr>
                <w:rFonts w:cs="Times New Roman"/>
                <w:color w:val="000000" w:themeColor="text1"/>
                <w:szCs w:val="24"/>
                <w:lang w:val="ro-RO"/>
              </w:rPr>
              <w:t>cu</w:t>
            </w:r>
            <w:r w:rsidR="0082342C" w:rsidRPr="000726F4">
              <w:rPr>
                <w:rFonts w:cs="Times New Roman"/>
                <w:color w:val="000000" w:themeColor="text1"/>
                <w:szCs w:val="24"/>
                <w:lang w:val="ro-RO"/>
              </w:rPr>
              <w:t xml:space="preserve"> </w:t>
            </w:r>
            <w:r w:rsidR="0082342C" w:rsidRPr="000726F4">
              <w:rPr>
                <w:rFonts w:cs="Times New Roman"/>
                <w:i/>
                <w:color w:val="000000" w:themeColor="text1"/>
                <w:szCs w:val="24"/>
                <w:lang w:val="ro-RO"/>
              </w:rPr>
              <w:t>Castanea sativa</w:t>
            </w:r>
            <w:r w:rsidRPr="000726F4">
              <w:rPr>
                <w:rFonts w:cs="Times New Roman"/>
                <w:i/>
                <w:color w:val="000000" w:themeColor="text1"/>
                <w:szCs w:val="24"/>
                <w:lang w:val="ro-RO"/>
              </w:rPr>
              <w:t>”.</w:t>
            </w:r>
          </w:p>
        </w:tc>
      </w:tr>
      <w:tr w:rsidR="003F2132" w:rsidRPr="000726F4" w14:paraId="368135A9" w14:textId="77777777" w:rsidTr="00E41B70">
        <w:trPr>
          <w:trHeight w:val="350"/>
          <w:jc w:val="center"/>
        </w:trPr>
        <w:tc>
          <w:tcPr>
            <w:tcW w:w="636" w:type="dxa"/>
            <w:vMerge/>
            <w:shd w:val="clear" w:color="auto" w:fill="auto"/>
          </w:tcPr>
          <w:p w14:paraId="606CC13D" w14:textId="77777777" w:rsidR="00426A28" w:rsidRPr="000726F4" w:rsidRDefault="00426A28" w:rsidP="004B3DD6">
            <w:pPr>
              <w:rPr>
                <w:rFonts w:cs="Times New Roman"/>
                <w:bCs/>
                <w:color w:val="000000" w:themeColor="text1"/>
                <w:szCs w:val="24"/>
                <w:lang w:val="ro-RO"/>
              </w:rPr>
            </w:pPr>
          </w:p>
        </w:tc>
        <w:tc>
          <w:tcPr>
            <w:tcW w:w="2359" w:type="dxa"/>
            <w:vMerge/>
            <w:shd w:val="clear" w:color="auto" w:fill="auto"/>
          </w:tcPr>
          <w:p w14:paraId="473E220B" w14:textId="77777777" w:rsidR="00426A28" w:rsidRPr="000726F4" w:rsidRDefault="00426A28" w:rsidP="004B3DD6">
            <w:pPr>
              <w:rPr>
                <w:rFonts w:eastAsia="Calibri" w:cs="Times New Roman"/>
                <w:b/>
                <w:color w:val="000000" w:themeColor="text1"/>
                <w:szCs w:val="24"/>
                <w:lang w:val="ro-RO"/>
              </w:rPr>
            </w:pPr>
          </w:p>
        </w:tc>
        <w:tc>
          <w:tcPr>
            <w:tcW w:w="1140" w:type="dxa"/>
            <w:vMerge/>
          </w:tcPr>
          <w:p w14:paraId="70ADB605" w14:textId="77777777" w:rsidR="00426A28" w:rsidRPr="000726F4" w:rsidRDefault="00426A28" w:rsidP="004B3DD6">
            <w:pPr>
              <w:jc w:val="center"/>
              <w:rPr>
                <w:rFonts w:cs="Times New Roman"/>
                <w:color w:val="000000" w:themeColor="text1"/>
                <w:szCs w:val="24"/>
                <w:lang w:val="ro-RO"/>
              </w:rPr>
            </w:pPr>
          </w:p>
        </w:tc>
        <w:tc>
          <w:tcPr>
            <w:tcW w:w="3468" w:type="dxa"/>
            <w:vMerge/>
            <w:shd w:val="clear" w:color="auto" w:fill="auto"/>
          </w:tcPr>
          <w:p w14:paraId="35ACD484" w14:textId="136DA709" w:rsidR="00426A28" w:rsidRPr="000726F4" w:rsidRDefault="00426A28" w:rsidP="004B3DD6">
            <w:pPr>
              <w:rPr>
                <w:rFonts w:cs="Times New Roman"/>
                <w:color w:val="000000" w:themeColor="text1"/>
                <w:szCs w:val="24"/>
                <w:lang w:val="ro-RO"/>
              </w:rPr>
            </w:pPr>
          </w:p>
        </w:tc>
        <w:tc>
          <w:tcPr>
            <w:tcW w:w="6162" w:type="dxa"/>
          </w:tcPr>
          <w:p w14:paraId="4261A199" w14:textId="75836FD3" w:rsidR="00426A28" w:rsidRPr="000726F4" w:rsidRDefault="00426A28" w:rsidP="004B3DD6">
            <w:pPr>
              <w:rPr>
                <w:rFonts w:cs="Times New Roman"/>
                <w:color w:val="000000" w:themeColor="text1"/>
                <w:szCs w:val="24"/>
                <w:lang w:val="ro-RO"/>
              </w:rPr>
            </w:pPr>
            <w:r w:rsidRPr="000726F4">
              <w:rPr>
                <w:rFonts w:cs="Times New Roman"/>
                <w:color w:val="000000" w:themeColor="text1"/>
                <w:szCs w:val="24"/>
                <w:lang w:val="ro-RO"/>
              </w:rPr>
              <w:t>O.S.2.2. Realizarea raportăr</w:t>
            </w:r>
            <w:r w:rsidR="0031011C" w:rsidRPr="000726F4">
              <w:rPr>
                <w:rFonts w:cs="Times New Roman"/>
                <w:color w:val="000000" w:themeColor="text1"/>
                <w:szCs w:val="24"/>
                <w:lang w:val="ro-RO"/>
              </w:rPr>
              <w:t>ilor necesare către autorită</w:t>
            </w:r>
            <w:r w:rsidR="001E7013" w:rsidRPr="000726F4">
              <w:rPr>
                <w:rFonts w:cs="Times New Roman"/>
                <w:color w:val="000000" w:themeColor="text1"/>
                <w:szCs w:val="24"/>
                <w:lang w:val="ro-RO"/>
              </w:rPr>
              <w:t>ț</w:t>
            </w:r>
            <w:r w:rsidR="0031011C" w:rsidRPr="000726F4">
              <w:rPr>
                <w:rFonts w:cs="Times New Roman"/>
                <w:color w:val="000000" w:themeColor="text1"/>
                <w:szCs w:val="24"/>
                <w:lang w:val="ro-RO"/>
              </w:rPr>
              <w:t>i</w:t>
            </w:r>
            <w:r w:rsidR="00892B97" w:rsidRPr="000726F4">
              <w:rPr>
                <w:rFonts w:cs="Times New Roman"/>
                <w:color w:val="000000" w:themeColor="text1"/>
                <w:szCs w:val="24"/>
                <w:lang w:val="ro-RO"/>
              </w:rPr>
              <w:t>.</w:t>
            </w:r>
            <w:r w:rsidR="0031011C" w:rsidRPr="000726F4">
              <w:rPr>
                <w:rFonts w:cs="Times New Roman"/>
                <w:color w:val="000000" w:themeColor="text1"/>
                <w:szCs w:val="24"/>
                <w:lang w:val="ro-RO"/>
              </w:rPr>
              <w:t xml:space="preserve"> </w:t>
            </w:r>
          </w:p>
        </w:tc>
      </w:tr>
      <w:tr w:rsidR="003F2132" w:rsidRPr="000726F4" w14:paraId="06D10218" w14:textId="36C1FDDD" w:rsidTr="00E41B70">
        <w:trPr>
          <w:trHeight w:val="512"/>
          <w:jc w:val="center"/>
        </w:trPr>
        <w:tc>
          <w:tcPr>
            <w:tcW w:w="636" w:type="dxa"/>
            <w:vMerge w:val="restart"/>
            <w:shd w:val="clear" w:color="auto" w:fill="auto"/>
          </w:tcPr>
          <w:p w14:paraId="70A9F4D6" w14:textId="4112F20E" w:rsidR="00892B97" w:rsidRPr="000726F4" w:rsidRDefault="00892B97" w:rsidP="004B3DD6">
            <w:pPr>
              <w:rPr>
                <w:rFonts w:cs="Times New Roman"/>
                <w:bCs/>
                <w:color w:val="000000" w:themeColor="text1"/>
                <w:szCs w:val="24"/>
                <w:lang w:val="ro-RO"/>
              </w:rPr>
            </w:pPr>
            <w:r w:rsidRPr="000726F4">
              <w:rPr>
                <w:rFonts w:cs="Times New Roman"/>
                <w:bCs/>
                <w:color w:val="000000" w:themeColor="text1"/>
                <w:szCs w:val="24"/>
                <w:lang w:val="ro-RO"/>
              </w:rPr>
              <w:t>3.</w:t>
            </w:r>
          </w:p>
        </w:tc>
        <w:tc>
          <w:tcPr>
            <w:tcW w:w="2359" w:type="dxa"/>
            <w:vMerge w:val="restart"/>
            <w:shd w:val="clear" w:color="auto" w:fill="auto"/>
          </w:tcPr>
          <w:p w14:paraId="4322A802" w14:textId="665D8D66" w:rsidR="00892B97" w:rsidRPr="000726F4" w:rsidRDefault="00892B97" w:rsidP="004B3DD6">
            <w:pPr>
              <w:rPr>
                <w:rFonts w:cs="Times New Roman"/>
                <w:color w:val="000000" w:themeColor="text1"/>
                <w:szCs w:val="24"/>
                <w:lang w:val="ro-RO"/>
              </w:rPr>
            </w:pPr>
            <w:r w:rsidRPr="000726F4">
              <w:rPr>
                <w:rFonts w:cs="Times New Roman"/>
                <w:b/>
                <w:color w:val="000000" w:themeColor="text1"/>
                <w:szCs w:val="24"/>
                <w:lang w:val="ro-RO"/>
              </w:rPr>
              <w:t xml:space="preserve">T3. </w:t>
            </w:r>
            <w:r w:rsidRPr="000726F4">
              <w:rPr>
                <w:rFonts w:eastAsia="Calibri" w:cs="Times New Roman"/>
                <w:color w:val="000000" w:themeColor="text1"/>
                <w:szCs w:val="24"/>
                <w:lang w:val="ro-RO"/>
              </w:rPr>
              <w:t>Comunicare, educa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 ecologic</w:t>
            </w:r>
            <w:r w:rsidR="00AC120D" w:rsidRPr="000726F4">
              <w:rPr>
                <w:rFonts w:eastAsia="Calibri" w:cs="Times New Roman"/>
                <w:color w:val="000000" w:themeColor="text1"/>
                <w:szCs w:val="24"/>
                <w:lang w:val="ro-RO"/>
              </w:rPr>
              <w:t>ă</w:t>
            </w:r>
            <w:r w:rsidRPr="000726F4">
              <w:rPr>
                <w:rFonts w:eastAsia="Calibri" w:cs="Times New Roman"/>
                <w:color w:val="000000" w:themeColor="text1"/>
                <w:szCs w:val="24"/>
                <w:lang w:val="ro-RO"/>
              </w:rPr>
              <w:t xml:space="preserv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con</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tientizarea publicului</w:t>
            </w:r>
          </w:p>
        </w:tc>
        <w:tc>
          <w:tcPr>
            <w:tcW w:w="1140" w:type="dxa"/>
            <w:vMerge w:val="restart"/>
          </w:tcPr>
          <w:p w14:paraId="790F516D" w14:textId="70748F81" w:rsidR="00892B97" w:rsidRPr="000726F4" w:rsidRDefault="00892B97" w:rsidP="004B3DD6">
            <w:pPr>
              <w:jc w:val="center"/>
              <w:rPr>
                <w:rFonts w:cs="Times New Roman"/>
                <w:color w:val="000000" w:themeColor="text1"/>
                <w:szCs w:val="24"/>
                <w:lang w:val="ro-RO"/>
              </w:rPr>
            </w:pPr>
            <w:r w:rsidRPr="000726F4">
              <w:rPr>
                <w:rFonts w:cs="Times New Roman"/>
                <w:color w:val="000000" w:themeColor="text1"/>
                <w:szCs w:val="24"/>
                <w:lang w:val="ro-RO"/>
              </w:rPr>
              <w:t>O</w:t>
            </w:r>
            <w:r w:rsidR="00C22DFB">
              <w:rPr>
                <w:rFonts w:cs="Times New Roman"/>
                <w:color w:val="000000" w:themeColor="text1"/>
                <w:szCs w:val="24"/>
                <w:lang w:val="ro-RO"/>
              </w:rPr>
              <w:t>.</w:t>
            </w:r>
            <w:r w:rsidRPr="000726F4">
              <w:rPr>
                <w:rFonts w:cs="Times New Roman"/>
                <w:color w:val="000000" w:themeColor="text1"/>
                <w:szCs w:val="24"/>
                <w:lang w:val="ro-RO"/>
              </w:rPr>
              <w:t>G</w:t>
            </w:r>
            <w:r w:rsidR="00C22DFB">
              <w:rPr>
                <w:rFonts w:cs="Times New Roman"/>
                <w:color w:val="000000" w:themeColor="text1"/>
                <w:szCs w:val="24"/>
                <w:lang w:val="ro-RO"/>
              </w:rPr>
              <w:t>.</w:t>
            </w:r>
            <w:r w:rsidRPr="000726F4">
              <w:rPr>
                <w:rFonts w:cs="Times New Roman"/>
                <w:color w:val="000000" w:themeColor="text1"/>
                <w:szCs w:val="24"/>
                <w:lang w:val="ro-RO"/>
              </w:rPr>
              <w:t>3</w:t>
            </w:r>
            <w:r w:rsidR="00C22DFB">
              <w:rPr>
                <w:rFonts w:cs="Times New Roman"/>
                <w:color w:val="000000" w:themeColor="text1"/>
                <w:szCs w:val="24"/>
                <w:lang w:val="ro-RO"/>
              </w:rPr>
              <w:t>.</w:t>
            </w:r>
          </w:p>
        </w:tc>
        <w:tc>
          <w:tcPr>
            <w:tcW w:w="3468" w:type="dxa"/>
            <w:vMerge w:val="restart"/>
            <w:shd w:val="clear" w:color="auto" w:fill="auto"/>
          </w:tcPr>
          <w:p w14:paraId="23942EB8" w14:textId="31FDB429" w:rsidR="00892B97" w:rsidRPr="000726F4" w:rsidRDefault="00892B97" w:rsidP="004B3DD6">
            <w:pPr>
              <w:rPr>
                <w:rFonts w:cs="Times New Roman"/>
                <w:color w:val="000000" w:themeColor="text1"/>
                <w:szCs w:val="24"/>
                <w:lang w:val="ro-RO"/>
              </w:rPr>
            </w:pPr>
            <w:r w:rsidRPr="000726F4">
              <w:rPr>
                <w:rFonts w:cs="Times New Roman"/>
                <w:color w:val="000000" w:themeColor="text1"/>
                <w:szCs w:val="24"/>
                <w:lang w:val="ro-RO"/>
              </w:rPr>
              <w:t>O</w:t>
            </w:r>
            <w:r w:rsidR="00C22DFB">
              <w:rPr>
                <w:rFonts w:cs="Times New Roman"/>
                <w:color w:val="000000" w:themeColor="text1"/>
                <w:szCs w:val="24"/>
                <w:lang w:val="ro-RO"/>
              </w:rPr>
              <w:t>.</w:t>
            </w:r>
            <w:r w:rsidRPr="000726F4">
              <w:rPr>
                <w:rFonts w:cs="Times New Roman"/>
                <w:color w:val="000000" w:themeColor="text1"/>
                <w:szCs w:val="24"/>
                <w:lang w:val="ro-RO"/>
              </w:rPr>
              <w:t>G</w:t>
            </w:r>
            <w:r w:rsidR="00C22DFB">
              <w:rPr>
                <w:rFonts w:cs="Times New Roman"/>
                <w:color w:val="000000" w:themeColor="text1"/>
                <w:szCs w:val="24"/>
                <w:lang w:val="ro-RO"/>
              </w:rPr>
              <w:t>.</w:t>
            </w:r>
            <w:r w:rsidRPr="000726F4">
              <w:rPr>
                <w:rFonts w:cs="Times New Roman"/>
                <w:color w:val="000000" w:themeColor="text1"/>
                <w:szCs w:val="24"/>
                <w:lang w:val="ro-RO"/>
              </w:rPr>
              <w:t>3</w:t>
            </w:r>
            <w:r w:rsidR="00C22DFB">
              <w:rPr>
                <w:rFonts w:cs="Times New Roman"/>
                <w:color w:val="000000" w:themeColor="text1"/>
                <w:szCs w:val="24"/>
                <w:lang w:val="ro-RO"/>
              </w:rPr>
              <w:t>.</w:t>
            </w:r>
            <w:r w:rsidRPr="000726F4">
              <w:rPr>
                <w:rFonts w:cs="Times New Roman"/>
                <w:color w:val="000000" w:themeColor="text1"/>
                <w:szCs w:val="24"/>
                <w:lang w:val="ro-RO"/>
              </w:rPr>
              <w:t xml:space="preserve"> Cre</w:t>
            </w:r>
            <w:r w:rsidR="001E7013" w:rsidRPr="000726F4">
              <w:rPr>
                <w:rFonts w:cs="Times New Roman"/>
                <w:color w:val="000000" w:themeColor="text1"/>
                <w:szCs w:val="24"/>
                <w:lang w:val="ro-RO"/>
              </w:rPr>
              <w:t>ș</w:t>
            </w:r>
            <w:r w:rsidRPr="000726F4">
              <w:rPr>
                <w:rFonts w:cs="Times New Roman"/>
                <w:color w:val="000000" w:themeColor="text1"/>
                <w:szCs w:val="24"/>
                <w:lang w:val="ro-RO"/>
              </w:rPr>
              <w:t>terea gradului de con</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tientizare </w:t>
            </w:r>
            <w:r w:rsidR="001E7013" w:rsidRPr="000726F4">
              <w:rPr>
                <w:rFonts w:cs="Times New Roman"/>
                <w:color w:val="000000" w:themeColor="text1"/>
                <w:szCs w:val="24"/>
                <w:lang w:val="ro-RO"/>
              </w:rPr>
              <w:t>ș</w:t>
            </w:r>
            <w:r w:rsidRPr="000726F4">
              <w:rPr>
                <w:rFonts w:cs="Times New Roman"/>
                <w:color w:val="000000" w:themeColor="text1"/>
                <w:szCs w:val="24"/>
                <w:lang w:val="ro-RO"/>
              </w:rPr>
              <w:t>i educa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 ecologică a publicului din zona </w:t>
            </w:r>
            <w:r w:rsidRPr="000726F4">
              <w:rPr>
                <w:rFonts w:cs="Times New Roman"/>
                <w:color w:val="000000" w:themeColor="text1"/>
                <w:szCs w:val="24"/>
                <w:lang w:val="ro-RO"/>
              </w:rPr>
              <w:lastRenderedPageBreak/>
              <w:t>sitului ROSCI0312 Castanii de la Buia</w:t>
            </w:r>
          </w:p>
        </w:tc>
        <w:tc>
          <w:tcPr>
            <w:tcW w:w="6162" w:type="dxa"/>
          </w:tcPr>
          <w:p w14:paraId="4B34C566" w14:textId="4C69A729" w:rsidR="00892B97" w:rsidRPr="000726F4" w:rsidRDefault="00892B97" w:rsidP="004B3DD6">
            <w:pPr>
              <w:rPr>
                <w:rFonts w:cs="Times New Roman"/>
                <w:color w:val="000000" w:themeColor="text1"/>
                <w:szCs w:val="24"/>
                <w:lang w:val="ro-RO"/>
              </w:rPr>
            </w:pPr>
            <w:r w:rsidRPr="000726F4">
              <w:rPr>
                <w:rFonts w:cs="Times New Roman"/>
                <w:color w:val="000000" w:themeColor="text1"/>
                <w:szCs w:val="24"/>
                <w:lang w:val="ro-RO"/>
              </w:rPr>
              <w:lastRenderedPageBreak/>
              <w:t xml:space="preserve">O.S.3.1. Elaborarea unei Strategii </w:t>
            </w:r>
            <w:r w:rsidR="001E7013" w:rsidRPr="000726F4">
              <w:rPr>
                <w:rFonts w:cs="Times New Roman"/>
                <w:color w:val="000000" w:themeColor="text1"/>
                <w:szCs w:val="24"/>
                <w:lang w:val="ro-RO"/>
              </w:rPr>
              <w:t>ș</w:t>
            </w:r>
            <w:r w:rsidRPr="000726F4">
              <w:rPr>
                <w:rFonts w:cs="Times New Roman"/>
                <w:color w:val="000000" w:themeColor="text1"/>
                <w:szCs w:val="24"/>
                <w:lang w:val="ro-RO"/>
              </w:rPr>
              <w:t>i Planului de ac</w:t>
            </w:r>
            <w:r w:rsidR="001E7013" w:rsidRPr="000726F4">
              <w:rPr>
                <w:rFonts w:cs="Times New Roman"/>
                <w:color w:val="000000" w:themeColor="text1"/>
                <w:szCs w:val="24"/>
                <w:lang w:val="ro-RO"/>
              </w:rPr>
              <w:t>ț</w:t>
            </w:r>
            <w:r w:rsidRPr="000726F4">
              <w:rPr>
                <w:rFonts w:cs="Times New Roman"/>
                <w:color w:val="000000" w:themeColor="text1"/>
                <w:szCs w:val="24"/>
                <w:lang w:val="ro-RO"/>
              </w:rPr>
              <w:t>iune privind con</w:t>
            </w:r>
            <w:r w:rsidR="001E7013" w:rsidRPr="000726F4">
              <w:rPr>
                <w:rFonts w:cs="Times New Roman"/>
                <w:color w:val="000000" w:themeColor="text1"/>
                <w:szCs w:val="24"/>
                <w:lang w:val="ro-RO"/>
              </w:rPr>
              <w:t>ș</w:t>
            </w:r>
            <w:r w:rsidRPr="000726F4">
              <w:rPr>
                <w:rFonts w:cs="Times New Roman"/>
                <w:color w:val="000000" w:themeColor="text1"/>
                <w:szCs w:val="24"/>
                <w:lang w:val="ro-RO"/>
              </w:rPr>
              <w:t>tientizarea publicului.</w:t>
            </w:r>
          </w:p>
        </w:tc>
      </w:tr>
      <w:tr w:rsidR="003F2132" w:rsidRPr="000726F4" w14:paraId="10583984" w14:textId="77777777" w:rsidTr="009C3001">
        <w:trPr>
          <w:trHeight w:val="586"/>
          <w:jc w:val="center"/>
        </w:trPr>
        <w:tc>
          <w:tcPr>
            <w:tcW w:w="636" w:type="dxa"/>
            <w:vMerge/>
            <w:shd w:val="clear" w:color="auto" w:fill="auto"/>
          </w:tcPr>
          <w:p w14:paraId="5E9C2BF6" w14:textId="77777777" w:rsidR="00892B97" w:rsidRPr="000726F4" w:rsidRDefault="00892B97" w:rsidP="004B3DD6">
            <w:pPr>
              <w:rPr>
                <w:rFonts w:cs="Times New Roman"/>
                <w:b/>
                <w:color w:val="000000" w:themeColor="text1"/>
                <w:szCs w:val="24"/>
                <w:lang w:val="ro-RO"/>
              </w:rPr>
            </w:pPr>
          </w:p>
        </w:tc>
        <w:tc>
          <w:tcPr>
            <w:tcW w:w="2359" w:type="dxa"/>
            <w:vMerge/>
            <w:shd w:val="clear" w:color="auto" w:fill="auto"/>
          </w:tcPr>
          <w:p w14:paraId="284F52D6" w14:textId="77777777" w:rsidR="00892B97" w:rsidRPr="000726F4" w:rsidRDefault="00892B97" w:rsidP="004B3DD6">
            <w:pPr>
              <w:rPr>
                <w:rFonts w:cs="Times New Roman"/>
                <w:b/>
                <w:color w:val="000000" w:themeColor="text1"/>
                <w:szCs w:val="24"/>
                <w:lang w:val="ro-RO"/>
              </w:rPr>
            </w:pPr>
          </w:p>
        </w:tc>
        <w:tc>
          <w:tcPr>
            <w:tcW w:w="1140" w:type="dxa"/>
            <w:vMerge/>
          </w:tcPr>
          <w:p w14:paraId="18483B30" w14:textId="77777777" w:rsidR="00892B97" w:rsidRPr="000726F4" w:rsidRDefault="00892B97" w:rsidP="004B3DD6">
            <w:pPr>
              <w:jc w:val="center"/>
              <w:rPr>
                <w:rFonts w:cs="Times New Roman"/>
                <w:color w:val="000000" w:themeColor="text1"/>
                <w:szCs w:val="24"/>
                <w:lang w:val="ro-RO"/>
              </w:rPr>
            </w:pPr>
          </w:p>
        </w:tc>
        <w:tc>
          <w:tcPr>
            <w:tcW w:w="3468" w:type="dxa"/>
            <w:vMerge/>
            <w:shd w:val="clear" w:color="auto" w:fill="auto"/>
          </w:tcPr>
          <w:p w14:paraId="0629A6C0" w14:textId="5BB3B589" w:rsidR="00892B97" w:rsidRPr="000726F4" w:rsidRDefault="00892B97" w:rsidP="004B3DD6">
            <w:pPr>
              <w:rPr>
                <w:rFonts w:cs="Times New Roman"/>
                <w:color w:val="000000" w:themeColor="text1"/>
                <w:szCs w:val="24"/>
                <w:lang w:val="ro-RO"/>
              </w:rPr>
            </w:pPr>
          </w:p>
        </w:tc>
        <w:tc>
          <w:tcPr>
            <w:tcW w:w="6162" w:type="dxa"/>
          </w:tcPr>
          <w:p w14:paraId="06EEC069" w14:textId="42B24764" w:rsidR="00892B97" w:rsidRPr="000726F4" w:rsidRDefault="00892B97" w:rsidP="004B3DD6">
            <w:pPr>
              <w:rPr>
                <w:rFonts w:cs="Times New Roman"/>
                <w:color w:val="000000" w:themeColor="text1"/>
                <w:szCs w:val="24"/>
                <w:lang w:val="ro-RO"/>
              </w:rPr>
            </w:pPr>
            <w:r w:rsidRPr="000726F4">
              <w:rPr>
                <w:rFonts w:cs="Times New Roman"/>
                <w:color w:val="000000" w:themeColor="text1"/>
                <w:szCs w:val="24"/>
                <w:lang w:val="ro-RO"/>
              </w:rPr>
              <w:t xml:space="preserve">O.S.3.2. Implementarea Strategiei </w:t>
            </w:r>
            <w:r w:rsidR="001E7013" w:rsidRPr="000726F4">
              <w:rPr>
                <w:rFonts w:cs="Times New Roman"/>
                <w:color w:val="000000" w:themeColor="text1"/>
                <w:szCs w:val="24"/>
                <w:lang w:val="ro-RO"/>
              </w:rPr>
              <w:t>ș</w:t>
            </w:r>
            <w:r w:rsidRPr="000726F4">
              <w:rPr>
                <w:rFonts w:cs="Times New Roman"/>
                <w:color w:val="000000" w:themeColor="text1"/>
                <w:szCs w:val="24"/>
                <w:lang w:val="ro-RO"/>
              </w:rPr>
              <w:t>i a Planului de ac</w:t>
            </w:r>
            <w:r w:rsidR="001E7013" w:rsidRPr="000726F4">
              <w:rPr>
                <w:rFonts w:cs="Times New Roman"/>
                <w:color w:val="000000" w:themeColor="text1"/>
                <w:szCs w:val="24"/>
                <w:lang w:val="ro-RO"/>
              </w:rPr>
              <w:t>ț</w:t>
            </w:r>
            <w:r w:rsidRPr="000726F4">
              <w:rPr>
                <w:rFonts w:cs="Times New Roman"/>
                <w:color w:val="000000" w:themeColor="text1"/>
                <w:szCs w:val="24"/>
                <w:lang w:val="ro-RO"/>
              </w:rPr>
              <w:t>iune privind con</w:t>
            </w:r>
            <w:r w:rsidR="001E7013" w:rsidRPr="000726F4">
              <w:rPr>
                <w:rFonts w:cs="Times New Roman"/>
                <w:color w:val="000000" w:themeColor="text1"/>
                <w:szCs w:val="24"/>
                <w:lang w:val="ro-RO"/>
              </w:rPr>
              <w:t>ș</w:t>
            </w:r>
            <w:r w:rsidRPr="000726F4">
              <w:rPr>
                <w:rFonts w:cs="Times New Roman"/>
                <w:color w:val="000000" w:themeColor="text1"/>
                <w:szCs w:val="24"/>
                <w:lang w:val="ro-RO"/>
              </w:rPr>
              <w:t>tientizarea publicului.</w:t>
            </w:r>
          </w:p>
        </w:tc>
      </w:tr>
      <w:tr w:rsidR="003F2132" w:rsidRPr="000726F4" w14:paraId="3E9FF037" w14:textId="4285CA26" w:rsidTr="00E41B70">
        <w:trPr>
          <w:trHeight w:val="1133"/>
          <w:jc w:val="center"/>
        </w:trPr>
        <w:tc>
          <w:tcPr>
            <w:tcW w:w="636" w:type="dxa"/>
            <w:vMerge w:val="restart"/>
            <w:shd w:val="clear" w:color="auto" w:fill="auto"/>
          </w:tcPr>
          <w:p w14:paraId="1B49FD81" w14:textId="4EADFD72" w:rsidR="00103BFF" w:rsidRPr="000726F4" w:rsidRDefault="00103BFF" w:rsidP="004B3DD6">
            <w:pPr>
              <w:rPr>
                <w:rFonts w:cs="Times New Roman"/>
                <w:bCs/>
                <w:color w:val="000000" w:themeColor="text1"/>
                <w:szCs w:val="24"/>
                <w:lang w:val="ro-RO"/>
              </w:rPr>
            </w:pPr>
            <w:r w:rsidRPr="000726F4">
              <w:rPr>
                <w:rFonts w:cs="Times New Roman"/>
                <w:bCs/>
                <w:color w:val="000000" w:themeColor="text1"/>
                <w:szCs w:val="24"/>
                <w:lang w:val="ro-RO"/>
              </w:rPr>
              <w:t>4.</w:t>
            </w:r>
          </w:p>
        </w:tc>
        <w:tc>
          <w:tcPr>
            <w:tcW w:w="2359" w:type="dxa"/>
            <w:vMerge w:val="restart"/>
            <w:shd w:val="clear" w:color="auto" w:fill="auto"/>
          </w:tcPr>
          <w:p w14:paraId="008F0CD8" w14:textId="7A6BA69A" w:rsidR="00103BFF" w:rsidRPr="000726F4" w:rsidRDefault="00103BFF" w:rsidP="004B3DD6">
            <w:pPr>
              <w:rPr>
                <w:rFonts w:cs="Times New Roman"/>
                <w:color w:val="000000" w:themeColor="text1"/>
                <w:szCs w:val="24"/>
                <w:lang w:val="ro-RO"/>
              </w:rPr>
            </w:pPr>
            <w:r w:rsidRPr="000726F4">
              <w:rPr>
                <w:rFonts w:eastAsia="Calibri" w:cs="Times New Roman"/>
                <w:b/>
                <w:color w:val="000000" w:themeColor="text1"/>
                <w:szCs w:val="24"/>
                <w:lang w:val="ro-RO"/>
              </w:rPr>
              <w:t xml:space="preserve">T4. </w:t>
            </w:r>
            <w:r w:rsidRPr="000726F4">
              <w:rPr>
                <w:rFonts w:eastAsia="Calibri" w:cs="Times New Roman"/>
                <w:color w:val="000000" w:themeColor="text1"/>
                <w:szCs w:val="24"/>
                <w:lang w:val="ro-RO"/>
              </w:rPr>
              <w:t xml:space="preserve">Administrarea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managementul efectiv al ariei naturale protejate - asigurarea durabilită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managementului</w:t>
            </w:r>
          </w:p>
        </w:tc>
        <w:tc>
          <w:tcPr>
            <w:tcW w:w="1140" w:type="dxa"/>
            <w:vMerge w:val="restart"/>
          </w:tcPr>
          <w:p w14:paraId="50A0917F" w14:textId="3C7109A9" w:rsidR="00103BFF" w:rsidRPr="000726F4" w:rsidRDefault="00103BFF" w:rsidP="004B3DD6">
            <w:pPr>
              <w:tabs>
                <w:tab w:val="left" w:pos="720"/>
              </w:tabs>
              <w:jc w:val="center"/>
              <w:rPr>
                <w:rFonts w:cs="Times New Roman"/>
                <w:color w:val="000000" w:themeColor="text1"/>
                <w:szCs w:val="24"/>
                <w:lang w:val="ro-RO"/>
              </w:rPr>
            </w:pPr>
            <w:r w:rsidRPr="000726F4">
              <w:rPr>
                <w:rFonts w:cs="Times New Roman"/>
                <w:color w:val="000000" w:themeColor="text1"/>
                <w:szCs w:val="24"/>
                <w:lang w:val="ro-RO"/>
              </w:rPr>
              <w:t>O</w:t>
            </w:r>
            <w:r w:rsidR="00C22DFB">
              <w:rPr>
                <w:rFonts w:cs="Times New Roman"/>
                <w:color w:val="000000" w:themeColor="text1"/>
                <w:szCs w:val="24"/>
                <w:lang w:val="ro-RO"/>
              </w:rPr>
              <w:t>.</w:t>
            </w:r>
            <w:r w:rsidRPr="000726F4">
              <w:rPr>
                <w:rFonts w:cs="Times New Roman"/>
                <w:color w:val="000000" w:themeColor="text1"/>
                <w:szCs w:val="24"/>
                <w:lang w:val="ro-RO"/>
              </w:rPr>
              <w:t>G</w:t>
            </w:r>
            <w:r w:rsidR="00C22DFB">
              <w:rPr>
                <w:rFonts w:cs="Times New Roman"/>
                <w:color w:val="000000" w:themeColor="text1"/>
                <w:szCs w:val="24"/>
                <w:lang w:val="ro-RO"/>
              </w:rPr>
              <w:t>.</w:t>
            </w:r>
            <w:r w:rsidRPr="000726F4">
              <w:rPr>
                <w:rFonts w:cs="Times New Roman"/>
                <w:color w:val="000000" w:themeColor="text1"/>
                <w:szCs w:val="24"/>
                <w:lang w:val="ro-RO"/>
              </w:rPr>
              <w:t>4</w:t>
            </w:r>
            <w:r w:rsidR="00C22DFB">
              <w:rPr>
                <w:rFonts w:cs="Times New Roman"/>
                <w:color w:val="000000" w:themeColor="text1"/>
                <w:szCs w:val="24"/>
                <w:lang w:val="ro-RO"/>
              </w:rPr>
              <w:t>.</w:t>
            </w:r>
          </w:p>
        </w:tc>
        <w:tc>
          <w:tcPr>
            <w:tcW w:w="3468" w:type="dxa"/>
            <w:vMerge w:val="restart"/>
            <w:shd w:val="clear" w:color="auto" w:fill="auto"/>
          </w:tcPr>
          <w:p w14:paraId="2818130F" w14:textId="6AE9C1CD" w:rsidR="00103BFF" w:rsidRPr="000726F4" w:rsidRDefault="00103BFF" w:rsidP="004B3DD6">
            <w:pPr>
              <w:tabs>
                <w:tab w:val="left" w:pos="720"/>
              </w:tabs>
              <w:rPr>
                <w:rFonts w:cs="Times New Roman"/>
                <w:b/>
                <w:color w:val="000000" w:themeColor="text1"/>
                <w:szCs w:val="24"/>
                <w:lang w:val="ro-RO"/>
              </w:rPr>
            </w:pPr>
            <w:r w:rsidRPr="000726F4">
              <w:rPr>
                <w:rFonts w:cs="Times New Roman"/>
                <w:color w:val="000000" w:themeColor="text1"/>
                <w:szCs w:val="24"/>
                <w:lang w:val="ro-RO"/>
              </w:rPr>
              <w:t>O</w:t>
            </w:r>
            <w:r w:rsidR="00C22DFB">
              <w:rPr>
                <w:rFonts w:cs="Times New Roman"/>
                <w:color w:val="000000" w:themeColor="text1"/>
                <w:szCs w:val="24"/>
                <w:lang w:val="ro-RO"/>
              </w:rPr>
              <w:t>.</w:t>
            </w:r>
            <w:r w:rsidRPr="000726F4">
              <w:rPr>
                <w:rFonts w:cs="Times New Roman"/>
                <w:color w:val="000000" w:themeColor="text1"/>
                <w:szCs w:val="24"/>
                <w:lang w:val="ro-RO"/>
              </w:rPr>
              <w:t>G</w:t>
            </w:r>
            <w:r w:rsidR="00C22DFB">
              <w:rPr>
                <w:rFonts w:cs="Times New Roman"/>
                <w:color w:val="000000" w:themeColor="text1"/>
                <w:szCs w:val="24"/>
                <w:lang w:val="ro-RO"/>
              </w:rPr>
              <w:t>.</w:t>
            </w:r>
            <w:r w:rsidRPr="000726F4">
              <w:rPr>
                <w:rFonts w:cs="Times New Roman"/>
                <w:color w:val="000000" w:themeColor="text1"/>
                <w:szCs w:val="24"/>
                <w:lang w:val="ro-RO"/>
              </w:rPr>
              <w:t>4</w:t>
            </w:r>
            <w:r w:rsidR="00C22DFB">
              <w:rPr>
                <w:rFonts w:cs="Times New Roman"/>
                <w:color w:val="000000" w:themeColor="text1"/>
                <w:szCs w:val="24"/>
                <w:lang w:val="ro-RO"/>
              </w:rPr>
              <w:t>.</w:t>
            </w:r>
            <w:r w:rsidRPr="000726F4">
              <w:rPr>
                <w:rFonts w:cs="Times New Roman"/>
                <w:color w:val="000000" w:themeColor="text1"/>
                <w:szCs w:val="24"/>
                <w:lang w:val="ro-RO"/>
              </w:rPr>
              <w:t xml:space="preserve"> Dezvoltarea capacită</w:t>
            </w:r>
            <w:r w:rsidR="001E7013" w:rsidRPr="000726F4">
              <w:rPr>
                <w:rFonts w:cs="Times New Roman"/>
                <w:color w:val="000000" w:themeColor="text1"/>
                <w:szCs w:val="24"/>
                <w:lang w:val="ro-RO"/>
              </w:rPr>
              <w:t>ț</w:t>
            </w:r>
            <w:r w:rsidRPr="000726F4">
              <w:rPr>
                <w:rFonts w:cs="Times New Roman"/>
                <w:color w:val="000000" w:themeColor="text1"/>
                <w:szCs w:val="24"/>
                <w:lang w:val="ro-RO"/>
              </w:rPr>
              <w:t>ii personalului implicat în managementul ariei naturale protejate.</w:t>
            </w:r>
          </w:p>
        </w:tc>
        <w:tc>
          <w:tcPr>
            <w:tcW w:w="6162" w:type="dxa"/>
          </w:tcPr>
          <w:p w14:paraId="21A8E375" w14:textId="6FE76297" w:rsidR="00103BFF" w:rsidRPr="000726F4" w:rsidRDefault="00103BFF" w:rsidP="004B3DD6">
            <w:pPr>
              <w:tabs>
                <w:tab w:val="left" w:pos="720"/>
              </w:tabs>
              <w:rPr>
                <w:rFonts w:cs="Times New Roman"/>
                <w:color w:val="000000" w:themeColor="text1"/>
                <w:szCs w:val="24"/>
                <w:lang w:val="ro-RO"/>
              </w:rPr>
            </w:pPr>
            <w:r w:rsidRPr="000726F4">
              <w:rPr>
                <w:rFonts w:cs="Times New Roman"/>
                <w:color w:val="000000" w:themeColor="text1"/>
                <w:szCs w:val="24"/>
                <w:lang w:val="ro-RO"/>
              </w:rPr>
              <w:t>O.S.4.1. Evaluarea nevoilor de formare a personalului implicat în managementul ariei naturale protejate</w:t>
            </w:r>
          </w:p>
        </w:tc>
      </w:tr>
      <w:tr w:rsidR="003F2132" w:rsidRPr="000726F4" w14:paraId="6EFB64DA" w14:textId="77777777" w:rsidTr="00E41B70">
        <w:trPr>
          <w:trHeight w:val="1187"/>
          <w:jc w:val="center"/>
        </w:trPr>
        <w:tc>
          <w:tcPr>
            <w:tcW w:w="636" w:type="dxa"/>
            <w:vMerge/>
            <w:shd w:val="clear" w:color="auto" w:fill="auto"/>
          </w:tcPr>
          <w:p w14:paraId="14972F81" w14:textId="77777777" w:rsidR="00426A28" w:rsidRPr="000726F4" w:rsidRDefault="00426A28" w:rsidP="004B3DD6">
            <w:pPr>
              <w:rPr>
                <w:rFonts w:cs="Times New Roman"/>
                <w:bCs/>
                <w:color w:val="000000" w:themeColor="text1"/>
                <w:szCs w:val="24"/>
                <w:lang w:val="ro-RO"/>
              </w:rPr>
            </w:pPr>
          </w:p>
        </w:tc>
        <w:tc>
          <w:tcPr>
            <w:tcW w:w="2359" w:type="dxa"/>
            <w:vMerge/>
            <w:shd w:val="clear" w:color="auto" w:fill="auto"/>
          </w:tcPr>
          <w:p w14:paraId="07062A54" w14:textId="77777777" w:rsidR="00426A28" w:rsidRPr="000726F4" w:rsidRDefault="00426A28" w:rsidP="004B3DD6">
            <w:pPr>
              <w:rPr>
                <w:rFonts w:eastAsia="Calibri" w:cs="Times New Roman"/>
                <w:b/>
                <w:color w:val="000000" w:themeColor="text1"/>
                <w:szCs w:val="24"/>
                <w:lang w:val="ro-RO"/>
              </w:rPr>
            </w:pPr>
          </w:p>
        </w:tc>
        <w:tc>
          <w:tcPr>
            <w:tcW w:w="1140" w:type="dxa"/>
            <w:vMerge/>
          </w:tcPr>
          <w:p w14:paraId="249F5C25" w14:textId="77777777" w:rsidR="00426A28" w:rsidRPr="000726F4" w:rsidRDefault="00426A28" w:rsidP="004B3DD6">
            <w:pPr>
              <w:tabs>
                <w:tab w:val="left" w:pos="720"/>
              </w:tabs>
              <w:jc w:val="center"/>
              <w:rPr>
                <w:rFonts w:cs="Times New Roman"/>
                <w:color w:val="000000" w:themeColor="text1"/>
                <w:szCs w:val="24"/>
                <w:lang w:val="ro-RO"/>
              </w:rPr>
            </w:pPr>
          </w:p>
        </w:tc>
        <w:tc>
          <w:tcPr>
            <w:tcW w:w="3468" w:type="dxa"/>
            <w:vMerge/>
            <w:shd w:val="clear" w:color="auto" w:fill="auto"/>
          </w:tcPr>
          <w:p w14:paraId="1292906A" w14:textId="369C48BD" w:rsidR="00426A28" w:rsidRPr="000726F4" w:rsidRDefault="00426A28" w:rsidP="004B3DD6">
            <w:pPr>
              <w:tabs>
                <w:tab w:val="left" w:pos="720"/>
              </w:tabs>
              <w:rPr>
                <w:rFonts w:cs="Times New Roman"/>
                <w:color w:val="000000" w:themeColor="text1"/>
                <w:szCs w:val="24"/>
                <w:lang w:val="ro-RO"/>
              </w:rPr>
            </w:pPr>
          </w:p>
        </w:tc>
        <w:tc>
          <w:tcPr>
            <w:tcW w:w="6162" w:type="dxa"/>
          </w:tcPr>
          <w:p w14:paraId="1BBAF951" w14:textId="68387C08" w:rsidR="00426A28" w:rsidRPr="000726F4" w:rsidRDefault="00426A28" w:rsidP="004B3DD6">
            <w:pPr>
              <w:tabs>
                <w:tab w:val="left" w:pos="720"/>
              </w:tabs>
              <w:rPr>
                <w:rFonts w:cs="Times New Roman"/>
                <w:color w:val="000000" w:themeColor="text1"/>
                <w:szCs w:val="24"/>
                <w:lang w:val="ro-RO"/>
              </w:rPr>
            </w:pPr>
            <w:r w:rsidRPr="000726F4">
              <w:rPr>
                <w:rFonts w:cs="Times New Roman"/>
                <w:color w:val="000000" w:themeColor="text1"/>
                <w:szCs w:val="24"/>
                <w:lang w:val="ro-RO"/>
              </w:rPr>
              <w:t>O.S.4.</w:t>
            </w:r>
            <w:r w:rsidR="00D0376D" w:rsidRPr="000726F4">
              <w:rPr>
                <w:rFonts w:cs="Times New Roman"/>
                <w:color w:val="000000" w:themeColor="text1"/>
                <w:szCs w:val="24"/>
                <w:lang w:val="ro-RO"/>
              </w:rPr>
              <w:t>2</w:t>
            </w:r>
            <w:r w:rsidRPr="000726F4">
              <w:rPr>
                <w:rFonts w:cs="Times New Roman"/>
                <w:color w:val="000000" w:themeColor="text1"/>
                <w:szCs w:val="24"/>
                <w:lang w:val="ro-RO"/>
              </w:rPr>
              <w:t xml:space="preserve">. Implicarea în managementul ariei </w:t>
            </w:r>
            <w:r w:rsidR="00790ABB" w:rsidRPr="000726F4">
              <w:rPr>
                <w:rFonts w:cs="Times New Roman"/>
                <w:color w:val="000000" w:themeColor="text1"/>
                <w:szCs w:val="24"/>
                <w:lang w:val="ro-RO"/>
              </w:rPr>
              <w:t xml:space="preserve">naturale </w:t>
            </w:r>
            <w:r w:rsidRPr="000726F4">
              <w:rPr>
                <w:rFonts w:cs="Times New Roman"/>
                <w:color w:val="000000" w:themeColor="text1"/>
                <w:szCs w:val="24"/>
                <w:lang w:val="ro-RO"/>
              </w:rPr>
              <w:t xml:space="preserve">protejate a personalului specializat în problematica habitatului 9260 </w:t>
            </w:r>
            <w:r w:rsidR="00AC120D" w:rsidRPr="000726F4">
              <w:rPr>
                <w:rFonts w:cs="Times New Roman"/>
                <w:color w:val="000000" w:themeColor="text1"/>
                <w:szCs w:val="24"/>
                <w:lang w:val="ro-RO"/>
              </w:rPr>
              <w:t>„</w:t>
            </w:r>
            <w:r w:rsidR="0082342C" w:rsidRPr="000726F4">
              <w:rPr>
                <w:rFonts w:cs="Times New Roman"/>
                <w:color w:val="000000" w:themeColor="text1"/>
                <w:szCs w:val="24"/>
                <w:lang w:val="ro-RO"/>
              </w:rPr>
              <w:t xml:space="preserve">Păduri </w:t>
            </w:r>
            <w:r w:rsidR="00333177" w:rsidRPr="000726F4">
              <w:rPr>
                <w:rFonts w:cs="Times New Roman"/>
                <w:color w:val="000000" w:themeColor="text1"/>
                <w:szCs w:val="24"/>
                <w:lang w:val="ro-RO"/>
              </w:rPr>
              <w:t>c</w:t>
            </w:r>
            <w:r w:rsidR="00AC120D" w:rsidRPr="000726F4">
              <w:rPr>
                <w:rFonts w:cs="Times New Roman"/>
                <w:color w:val="000000" w:themeColor="text1"/>
                <w:szCs w:val="24"/>
                <w:lang w:val="ro-RO"/>
              </w:rPr>
              <w:t>u</w:t>
            </w:r>
            <w:r w:rsidR="0082342C" w:rsidRPr="000726F4">
              <w:rPr>
                <w:rFonts w:cs="Times New Roman"/>
                <w:color w:val="000000" w:themeColor="text1"/>
                <w:szCs w:val="24"/>
                <w:lang w:val="ro-RO"/>
              </w:rPr>
              <w:t xml:space="preserve"> </w:t>
            </w:r>
            <w:r w:rsidR="0082342C" w:rsidRPr="000726F4">
              <w:rPr>
                <w:rFonts w:cs="Times New Roman"/>
                <w:i/>
                <w:color w:val="000000" w:themeColor="text1"/>
                <w:szCs w:val="24"/>
                <w:lang w:val="ro-RO"/>
              </w:rPr>
              <w:t>Castanea sativa</w:t>
            </w:r>
            <w:r w:rsidRPr="000726F4">
              <w:rPr>
                <w:rFonts w:cs="Times New Roman"/>
                <w:i/>
                <w:iCs/>
                <w:color w:val="000000" w:themeColor="text1"/>
                <w:szCs w:val="24"/>
                <w:lang w:val="ro-RO"/>
              </w:rPr>
              <w:t xml:space="preserve"> </w:t>
            </w:r>
            <w:r w:rsidRPr="000726F4">
              <w:rPr>
                <w:rFonts w:cs="Times New Roman"/>
                <w:color w:val="000000" w:themeColor="text1"/>
                <w:szCs w:val="24"/>
                <w:lang w:val="ro-RO"/>
              </w:rPr>
              <w:t>”.</w:t>
            </w:r>
          </w:p>
        </w:tc>
      </w:tr>
      <w:tr w:rsidR="003F2132" w:rsidRPr="000726F4" w14:paraId="7A6AA784" w14:textId="672AB633" w:rsidTr="009C3001">
        <w:trPr>
          <w:trHeight w:val="305"/>
          <w:jc w:val="center"/>
        </w:trPr>
        <w:tc>
          <w:tcPr>
            <w:tcW w:w="636" w:type="dxa"/>
            <w:vMerge w:val="restart"/>
            <w:shd w:val="clear" w:color="auto" w:fill="auto"/>
          </w:tcPr>
          <w:p w14:paraId="18CF544C" w14:textId="664A8AF6" w:rsidR="00426A28" w:rsidRPr="000726F4" w:rsidRDefault="00426A28" w:rsidP="004B3DD6">
            <w:pPr>
              <w:rPr>
                <w:rFonts w:cs="Times New Roman"/>
                <w:bCs/>
                <w:color w:val="000000" w:themeColor="text1"/>
                <w:szCs w:val="24"/>
                <w:lang w:val="ro-RO"/>
              </w:rPr>
            </w:pPr>
            <w:r w:rsidRPr="000726F4">
              <w:rPr>
                <w:rFonts w:cs="Times New Roman"/>
                <w:bCs/>
                <w:color w:val="000000" w:themeColor="text1"/>
                <w:szCs w:val="24"/>
                <w:lang w:val="ro-RO"/>
              </w:rPr>
              <w:t>5.</w:t>
            </w:r>
          </w:p>
        </w:tc>
        <w:tc>
          <w:tcPr>
            <w:tcW w:w="2359" w:type="dxa"/>
            <w:vMerge w:val="restart"/>
            <w:shd w:val="clear" w:color="auto" w:fill="auto"/>
          </w:tcPr>
          <w:p w14:paraId="64E1AF64" w14:textId="77777777" w:rsidR="00426A28" w:rsidRPr="000726F4" w:rsidRDefault="00426A28" w:rsidP="004B3DD6">
            <w:pPr>
              <w:rPr>
                <w:rFonts w:cs="Times New Roman"/>
                <w:color w:val="000000" w:themeColor="text1"/>
                <w:szCs w:val="24"/>
                <w:lang w:val="ro-RO"/>
              </w:rPr>
            </w:pPr>
            <w:r w:rsidRPr="000726F4">
              <w:rPr>
                <w:rFonts w:eastAsia="Calibri" w:cs="Times New Roman"/>
                <w:b/>
                <w:color w:val="000000" w:themeColor="text1"/>
                <w:szCs w:val="24"/>
                <w:lang w:val="ro-RO"/>
              </w:rPr>
              <w:t xml:space="preserve">T5. </w:t>
            </w:r>
            <w:r w:rsidRPr="000726F4">
              <w:rPr>
                <w:rFonts w:eastAsia="Calibri" w:cs="Times New Roman"/>
                <w:color w:val="000000" w:themeColor="text1"/>
                <w:szCs w:val="24"/>
                <w:lang w:val="ro-RO"/>
              </w:rPr>
              <w:t xml:space="preserve">Utilizarea durabilă a resurselor naturale </w:t>
            </w:r>
          </w:p>
        </w:tc>
        <w:tc>
          <w:tcPr>
            <w:tcW w:w="1140" w:type="dxa"/>
            <w:vMerge w:val="restart"/>
          </w:tcPr>
          <w:p w14:paraId="33DE9639" w14:textId="4A2C74B4" w:rsidR="00426A28" w:rsidRPr="000726F4" w:rsidRDefault="00426A28" w:rsidP="004B3DD6">
            <w:pPr>
              <w:jc w:val="center"/>
              <w:rPr>
                <w:rFonts w:cs="Times New Roman"/>
                <w:color w:val="000000" w:themeColor="text1"/>
                <w:szCs w:val="24"/>
                <w:lang w:val="ro-RO"/>
              </w:rPr>
            </w:pPr>
            <w:r w:rsidRPr="000726F4">
              <w:rPr>
                <w:rFonts w:cs="Times New Roman"/>
                <w:color w:val="000000" w:themeColor="text1"/>
                <w:szCs w:val="24"/>
                <w:lang w:val="ro-RO"/>
              </w:rPr>
              <w:t>O</w:t>
            </w:r>
            <w:r w:rsidR="00C22DFB">
              <w:rPr>
                <w:rFonts w:cs="Times New Roman"/>
                <w:color w:val="000000" w:themeColor="text1"/>
                <w:szCs w:val="24"/>
                <w:lang w:val="ro-RO"/>
              </w:rPr>
              <w:t>.</w:t>
            </w:r>
            <w:r w:rsidRPr="000726F4">
              <w:rPr>
                <w:rFonts w:cs="Times New Roman"/>
                <w:color w:val="000000" w:themeColor="text1"/>
                <w:szCs w:val="24"/>
                <w:lang w:val="ro-RO"/>
              </w:rPr>
              <w:t>G</w:t>
            </w:r>
            <w:r w:rsidR="00C22DFB">
              <w:rPr>
                <w:rFonts w:cs="Times New Roman"/>
                <w:color w:val="000000" w:themeColor="text1"/>
                <w:szCs w:val="24"/>
                <w:lang w:val="ro-RO"/>
              </w:rPr>
              <w:t>.</w:t>
            </w:r>
            <w:r w:rsidRPr="000726F4">
              <w:rPr>
                <w:rFonts w:cs="Times New Roman"/>
                <w:color w:val="000000" w:themeColor="text1"/>
                <w:szCs w:val="24"/>
                <w:lang w:val="ro-RO"/>
              </w:rPr>
              <w:t>5</w:t>
            </w:r>
            <w:r w:rsidR="00C22DFB">
              <w:rPr>
                <w:rFonts w:cs="Times New Roman"/>
                <w:color w:val="000000" w:themeColor="text1"/>
                <w:szCs w:val="24"/>
                <w:lang w:val="ro-RO"/>
              </w:rPr>
              <w:t>.</w:t>
            </w:r>
          </w:p>
        </w:tc>
        <w:tc>
          <w:tcPr>
            <w:tcW w:w="3468" w:type="dxa"/>
            <w:vMerge w:val="restart"/>
            <w:shd w:val="clear" w:color="auto" w:fill="auto"/>
          </w:tcPr>
          <w:p w14:paraId="4112699E" w14:textId="6ADEEA04" w:rsidR="00426A28" w:rsidRPr="000726F4" w:rsidRDefault="00426A28" w:rsidP="004B3DD6">
            <w:pPr>
              <w:rPr>
                <w:rFonts w:cs="Times New Roman"/>
                <w:color w:val="000000" w:themeColor="text1"/>
                <w:szCs w:val="24"/>
                <w:lang w:val="ro-RO"/>
              </w:rPr>
            </w:pPr>
            <w:r w:rsidRPr="000726F4">
              <w:rPr>
                <w:rFonts w:cs="Times New Roman"/>
                <w:color w:val="000000" w:themeColor="text1"/>
                <w:szCs w:val="24"/>
                <w:lang w:val="ro-RO"/>
              </w:rPr>
              <w:t>O</w:t>
            </w:r>
            <w:r w:rsidR="00C22DFB">
              <w:rPr>
                <w:rFonts w:cs="Times New Roman"/>
                <w:color w:val="000000" w:themeColor="text1"/>
                <w:szCs w:val="24"/>
                <w:lang w:val="ro-RO"/>
              </w:rPr>
              <w:t>.</w:t>
            </w:r>
            <w:r w:rsidRPr="000726F4">
              <w:rPr>
                <w:rFonts w:cs="Times New Roman"/>
                <w:color w:val="000000" w:themeColor="text1"/>
                <w:szCs w:val="24"/>
                <w:lang w:val="ro-RO"/>
              </w:rPr>
              <w:t>G</w:t>
            </w:r>
            <w:r w:rsidR="00C22DFB">
              <w:rPr>
                <w:rFonts w:cs="Times New Roman"/>
                <w:color w:val="000000" w:themeColor="text1"/>
                <w:szCs w:val="24"/>
                <w:lang w:val="ro-RO"/>
              </w:rPr>
              <w:t>.</w:t>
            </w:r>
            <w:r w:rsidRPr="000726F4">
              <w:rPr>
                <w:rFonts w:cs="Times New Roman"/>
                <w:color w:val="000000" w:themeColor="text1"/>
                <w:szCs w:val="24"/>
                <w:lang w:val="ro-RO"/>
              </w:rPr>
              <w:t>5</w:t>
            </w:r>
            <w:r w:rsidR="00C22DFB">
              <w:rPr>
                <w:rFonts w:cs="Times New Roman"/>
                <w:color w:val="000000" w:themeColor="text1"/>
                <w:szCs w:val="24"/>
                <w:lang w:val="ro-RO"/>
              </w:rPr>
              <w:t>.</w:t>
            </w:r>
            <w:r w:rsidRPr="000726F4">
              <w:rPr>
                <w:rFonts w:cs="Times New Roman"/>
                <w:color w:val="000000" w:themeColor="text1"/>
                <w:szCs w:val="24"/>
                <w:lang w:val="ro-RO"/>
              </w:rPr>
              <w:t xml:space="preserve"> Promovarea utilizării durabile a resurselor din zona sitului.</w:t>
            </w:r>
          </w:p>
        </w:tc>
        <w:tc>
          <w:tcPr>
            <w:tcW w:w="6162" w:type="dxa"/>
          </w:tcPr>
          <w:p w14:paraId="6C9CB34B" w14:textId="21FCE8E7" w:rsidR="00426A28" w:rsidRPr="000726F4" w:rsidRDefault="00426A28" w:rsidP="004B3DD6">
            <w:pPr>
              <w:rPr>
                <w:rFonts w:cs="Times New Roman"/>
                <w:color w:val="000000" w:themeColor="text1"/>
                <w:szCs w:val="24"/>
                <w:lang w:val="ro-RO"/>
              </w:rPr>
            </w:pPr>
            <w:r w:rsidRPr="000726F4">
              <w:rPr>
                <w:rFonts w:cs="Times New Roman"/>
                <w:color w:val="000000" w:themeColor="text1"/>
                <w:szCs w:val="24"/>
                <w:lang w:val="ro-RO"/>
              </w:rPr>
              <w:t>O.S.5.1. Utilizarea durabilă a paji</w:t>
            </w:r>
            <w:r w:rsidR="001E7013" w:rsidRPr="000726F4">
              <w:rPr>
                <w:rFonts w:cs="Times New Roman"/>
                <w:color w:val="000000" w:themeColor="text1"/>
                <w:szCs w:val="24"/>
                <w:lang w:val="ro-RO"/>
              </w:rPr>
              <w:t>ș</w:t>
            </w:r>
            <w:r w:rsidRPr="000726F4">
              <w:rPr>
                <w:rFonts w:cs="Times New Roman"/>
                <w:color w:val="000000" w:themeColor="text1"/>
                <w:szCs w:val="24"/>
                <w:lang w:val="ro-RO"/>
              </w:rPr>
              <w:t>tii.</w:t>
            </w:r>
          </w:p>
        </w:tc>
      </w:tr>
      <w:tr w:rsidR="003F2132" w:rsidRPr="000726F4" w14:paraId="160874A4" w14:textId="77777777" w:rsidTr="009C3001">
        <w:trPr>
          <w:trHeight w:val="644"/>
          <w:jc w:val="center"/>
        </w:trPr>
        <w:tc>
          <w:tcPr>
            <w:tcW w:w="636" w:type="dxa"/>
            <w:vMerge/>
            <w:shd w:val="clear" w:color="auto" w:fill="auto"/>
          </w:tcPr>
          <w:p w14:paraId="5C443C05" w14:textId="77777777" w:rsidR="007C27CE" w:rsidRPr="000726F4" w:rsidRDefault="007C27CE" w:rsidP="004B3DD6">
            <w:pPr>
              <w:rPr>
                <w:rFonts w:cs="Times New Roman"/>
                <w:bCs/>
                <w:color w:val="000000" w:themeColor="text1"/>
                <w:szCs w:val="24"/>
                <w:lang w:val="ro-RO"/>
              </w:rPr>
            </w:pPr>
          </w:p>
        </w:tc>
        <w:tc>
          <w:tcPr>
            <w:tcW w:w="2359" w:type="dxa"/>
            <w:vMerge/>
            <w:shd w:val="clear" w:color="auto" w:fill="auto"/>
          </w:tcPr>
          <w:p w14:paraId="40BF6475" w14:textId="77777777" w:rsidR="007C27CE" w:rsidRPr="000726F4" w:rsidRDefault="007C27CE" w:rsidP="004B3DD6">
            <w:pPr>
              <w:rPr>
                <w:rFonts w:eastAsia="Calibri" w:cs="Times New Roman"/>
                <w:b/>
                <w:color w:val="000000" w:themeColor="text1"/>
                <w:szCs w:val="24"/>
                <w:lang w:val="ro-RO"/>
              </w:rPr>
            </w:pPr>
          </w:p>
        </w:tc>
        <w:tc>
          <w:tcPr>
            <w:tcW w:w="1140" w:type="dxa"/>
            <w:vMerge/>
          </w:tcPr>
          <w:p w14:paraId="157D9AD7" w14:textId="77777777" w:rsidR="007C27CE" w:rsidRPr="000726F4" w:rsidRDefault="007C27CE" w:rsidP="004B3DD6">
            <w:pPr>
              <w:jc w:val="center"/>
              <w:rPr>
                <w:rFonts w:cs="Times New Roman"/>
                <w:color w:val="000000" w:themeColor="text1"/>
                <w:szCs w:val="24"/>
                <w:lang w:val="ro-RO"/>
              </w:rPr>
            </w:pPr>
          </w:p>
        </w:tc>
        <w:tc>
          <w:tcPr>
            <w:tcW w:w="3468" w:type="dxa"/>
            <w:vMerge/>
            <w:shd w:val="clear" w:color="auto" w:fill="auto"/>
          </w:tcPr>
          <w:p w14:paraId="097DB1C7" w14:textId="7D35D6C7" w:rsidR="007C27CE" w:rsidRPr="000726F4" w:rsidRDefault="007C27CE" w:rsidP="004B3DD6">
            <w:pPr>
              <w:rPr>
                <w:rFonts w:cs="Times New Roman"/>
                <w:color w:val="000000" w:themeColor="text1"/>
                <w:szCs w:val="24"/>
                <w:lang w:val="ro-RO"/>
              </w:rPr>
            </w:pPr>
          </w:p>
        </w:tc>
        <w:tc>
          <w:tcPr>
            <w:tcW w:w="6162" w:type="dxa"/>
          </w:tcPr>
          <w:p w14:paraId="3619C788" w14:textId="04261B96" w:rsidR="007C27CE" w:rsidRPr="000726F4" w:rsidRDefault="007C27CE" w:rsidP="004B3DD6">
            <w:pPr>
              <w:rPr>
                <w:rFonts w:cs="Times New Roman"/>
                <w:color w:val="000000" w:themeColor="text1"/>
                <w:szCs w:val="24"/>
                <w:lang w:val="ro-RO"/>
              </w:rPr>
            </w:pPr>
            <w:r w:rsidRPr="000726F4">
              <w:rPr>
                <w:rFonts w:cs="Times New Roman"/>
                <w:color w:val="000000" w:themeColor="text1"/>
                <w:szCs w:val="24"/>
                <w:lang w:val="ro-RO"/>
              </w:rPr>
              <w:t xml:space="preserve">O.S.5.2. Utilizarea durabilă a fructelor de pădure, a plantelor medicinale </w:t>
            </w:r>
            <w:r w:rsidR="001E7013" w:rsidRPr="000726F4">
              <w:rPr>
                <w:rFonts w:cs="Times New Roman"/>
                <w:color w:val="000000" w:themeColor="text1"/>
                <w:szCs w:val="24"/>
                <w:lang w:val="ro-RO"/>
              </w:rPr>
              <w:t>ș</w:t>
            </w:r>
            <w:r w:rsidRPr="000726F4">
              <w:rPr>
                <w:rFonts w:cs="Times New Roman"/>
                <w:color w:val="000000" w:themeColor="text1"/>
                <w:szCs w:val="24"/>
                <w:lang w:val="ro-RO"/>
              </w:rPr>
              <w:t>i a ciupercilor.</w:t>
            </w:r>
          </w:p>
        </w:tc>
      </w:tr>
      <w:tr w:rsidR="003F2132" w:rsidRPr="000726F4" w14:paraId="2788E125" w14:textId="52972C3F" w:rsidTr="009C3001">
        <w:trPr>
          <w:trHeight w:val="637"/>
          <w:jc w:val="center"/>
        </w:trPr>
        <w:tc>
          <w:tcPr>
            <w:tcW w:w="636" w:type="dxa"/>
            <w:vMerge w:val="restart"/>
            <w:shd w:val="clear" w:color="auto" w:fill="auto"/>
          </w:tcPr>
          <w:p w14:paraId="68A959FA" w14:textId="2E5FD947" w:rsidR="00426A28" w:rsidRPr="000726F4" w:rsidRDefault="00426A28" w:rsidP="004B3DD6">
            <w:pPr>
              <w:rPr>
                <w:rFonts w:cs="Times New Roman"/>
                <w:bCs/>
                <w:color w:val="000000" w:themeColor="text1"/>
                <w:szCs w:val="24"/>
                <w:lang w:val="ro-RO"/>
              </w:rPr>
            </w:pPr>
            <w:r w:rsidRPr="000726F4">
              <w:rPr>
                <w:rFonts w:cs="Times New Roman"/>
                <w:bCs/>
                <w:color w:val="000000" w:themeColor="text1"/>
                <w:szCs w:val="24"/>
                <w:lang w:val="ro-RO"/>
              </w:rPr>
              <w:t>6.</w:t>
            </w:r>
          </w:p>
        </w:tc>
        <w:tc>
          <w:tcPr>
            <w:tcW w:w="2359" w:type="dxa"/>
            <w:vMerge w:val="restart"/>
            <w:shd w:val="clear" w:color="auto" w:fill="auto"/>
          </w:tcPr>
          <w:p w14:paraId="43EDC2BB" w14:textId="6A672AF9" w:rsidR="00426A28" w:rsidRPr="000726F4" w:rsidRDefault="00426A28" w:rsidP="004B3DD6">
            <w:pPr>
              <w:rPr>
                <w:rFonts w:cs="Times New Roman"/>
                <w:color w:val="000000" w:themeColor="text1"/>
                <w:szCs w:val="24"/>
                <w:lang w:val="ro-RO"/>
              </w:rPr>
            </w:pPr>
            <w:r w:rsidRPr="000726F4">
              <w:rPr>
                <w:rFonts w:cs="Times New Roman"/>
                <w:b/>
                <w:color w:val="000000" w:themeColor="text1"/>
                <w:szCs w:val="24"/>
                <w:lang w:val="ro-RO"/>
              </w:rPr>
              <w:t xml:space="preserve">T6. </w:t>
            </w:r>
            <w:r w:rsidRPr="000726F4">
              <w:rPr>
                <w:rFonts w:eastAsia="Calibri" w:cs="Times New Roman"/>
                <w:color w:val="000000" w:themeColor="text1"/>
                <w:szCs w:val="24"/>
                <w:lang w:val="ro-RO"/>
              </w:rPr>
              <w:t>Turismul durabil</w:t>
            </w:r>
            <w:r w:rsidR="0031011C" w:rsidRPr="000726F4">
              <w:rPr>
                <w:rFonts w:eastAsia="Calibri" w:cs="Times New Roman"/>
                <w:color w:val="000000" w:themeColor="text1"/>
                <w:szCs w:val="24"/>
                <w:lang w:val="ro-RO"/>
              </w:rPr>
              <w:t xml:space="preserve"> </w:t>
            </w:r>
            <w:r w:rsidRPr="000726F4">
              <w:rPr>
                <w:rFonts w:eastAsia="Calibri" w:cs="Times New Roman"/>
                <w:color w:val="000000" w:themeColor="text1"/>
                <w:szCs w:val="24"/>
                <w:lang w:val="ro-RO"/>
              </w:rPr>
              <w:t xml:space="preserve">prin intermediul </w:t>
            </w:r>
            <w:r w:rsidR="0031011C" w:rsidRPr="000726F4">
              <w:rPr>
                <w:rFonts w:eastAsia="Calibri" w:cs="Times New Roman"/>
                <w:color w:val="000000" w:themeColor="text1"/>
                <w:szCs w:val="24"/>
                <w:lang w:val="ro-RO"/>
              </w:rPr>
              <w:t>valorilor naturale si culturale</w:t>
            </w:r>
          </w:p>
        </w:tc>
        <w:tc>
          <w:tcPr>
            <w:tcW w:w="1140" w:type="dxa"/>
            <w:vMerge w:val="restart"/>
          </w:tcPr>
          <w:p w14:paraId="320E2CF2" w14:textId="5103DC8D" w:rsidR="00426A28" w:rsidRPr="000726F4" w:rsidRDefault="00426A28" w:rsidP="004B3DD6">
            <w:pPr>
              <w:jc w:val="center"/>
              <w:rPr>
                <w:rFonts w:cs="Times New Roman"/>
                <w:color w:val="000000" w:themeColor="text1"/>
                <w:szCs w:val="24"/>
                <w:lang w:val="ro-RO"/>
              </w:rPr>
            </w:pPr>
            <w:r w:rsidRPr="000726F4">
              <w:rPr>
                <w:rFonts w:cs="Times New Roman"/>
                <w:color w:val="000000" w:themeColor="text1"/>
                <w:szCs w:val="24"/>
                <w:lang w:val="ro-RO"/>
              </w:rPr>
              <w:t>O</w:t>
            </w:r>
            <w:r w:rsidR="00C22DFB">
              <w:rPr>
                <w:rFonts w:cs="Times New Roman"/>
                <w:color w:val="000000" w:themeColor="text1"/>
                <w:szCs w:val="24"/>
                <w:lang w:val="ro-RO"/>
              </w:rPr>
              <w:t>.</w:t>
            </w:r>
            <w:r w:rsidRPr="000726F4">
              <w:rPr>
                <w:rFonts w:cs="Times New Roman"/>
                <w:color w:val="000000" w:themeColor="text1"/>
                <w:szCs w:val="24"/>
                <w:lang w:val="ro-RO"/>
              </w:rPr>
              <w:t>G</w:t>
            </w:r>
            <w:r w:rsidR="00C22DFB">
              <w:rPr>
                <w:rFonts w:cs="Times New Roman"/>
                <w:color w:val="000000" w:themeColor="text1"/>
                <w:szCs w:val="24"/>
                <w:lang w:val="ro-RO"/>
              </w:rPr>
              <w:t>.</w:t>
            </w:r>
            <w:r w:rsidRPr="000726F4">
              <w:rPr>
                <w:rFonts w:cs="Times New Roman"/>
                <w:color w:val="000000" w:themeColor="text1"/>
                <w:szCs w:val="24"/>
                <w:lang w:val="ro-RO"/>
              </w:rPr>
              <w:t>6</w:t>
            </w:r>
            <w:r w:rsidR="00C22DFB">
              <w:rPr>
                <w:rFonts w:cs="Times New Roman"/>
                <w:color w:val="000000" w:themeColor="text1"/>
                <w:szCs w:val="24"/>
                <w:lang w:val="ro-RO"/>
              </w:rPr>
              <w:t>.</w:t>
            </w:r>
          </w:p>
        </w:tc>
        <w:tc>
          <w:tcPr>
            <w:tcW w:w="3468" w:type="dxa"/>
            <w:vMerge w:val="restart"/>
            <w:shd w:val="clear" w:color="auto" w:fill="auto"/>
          </w:tcPr>
          <w:p w14:paraId="135463E4" w14:textId="455D6FF2" w:rsidR="00426A28" w:rsidRPr="000726F4" w:rsidRDefault="00426A28" w:rsidP="004B3DD6">
            <w:pPr>
              <w:rPr>
                <w:rFonts w:cs="Times New Roman"/>
                <w:color w:val="000000" w:themeColor="text1"/>
                <w:szCs w:val="24"/>
                <w:lang w:val="ro-RO"/>
              </w:rPr>
            </w:pPr>
            <w:r w:rsidRPr="000726F4">
              <w:rPr>
                <w:rFonts w:cs="Times New Roman"/>
                <w:color w:val="000000" w:themeColor="text1"/>
                <w:szCs w:val="24"/>
                <w:lang w:val="ro-RO"/>
              </w:rPr>
              <w:t>O</w:t>
            </w:r>
            <w:r w:rsidR="00C22DFB">
              <w:rPr>
                <w:rFonts w:cs="Times New Roman"/>
                <w:color w:val="000000" w:themeColor="text1"/>
                <w:szCs w:val="24"/>
                <w:lang w:val="ro-RO"/>
              </w:rPr>
              <w:t>.</w:t>
            </w:r>
            <w:r w:rsidRPr="000726F4">
              <w:rPr>
                <w:rFonts w:cs="Times New Roman"/>
                <w:color w:val="000000" w:themeColor="text1"/>
                <w:szCs w:val="24"/>
                <w:lang w:val="ro-RO"/>
              </w:rPr>
              <w:t>G</w:t>
            </w:r>
            <w:r w:rsidR="00C22DFB">
              <w:rPr>
                <w:rFonts w:cs="Times New Roman"/>
                <w:color w:val="000000" w:themeColor="text1"/>
                <w:szCs w:val="24"/>
                <w:lang w:val="ro-RO"/>
              </w:rPr>
              <w:t>.</w:t>
            </w:r>
            <w:r w:rsidRPr="000726F4">
              <w:rPr>
                <w:rFonts w:cs="Times New Roman"/>
                <w:color w:val="000000" w:themeColor="text1"/>
                <w:szCs w:val="24"/>
                <w:lang w:val="ro-RO"/>
              </w:rPr>
              <w:t>6</w:t>
            </w:r>
            <w:r w:rsidR="00C22DFB">
              <w:rPr>
                <w:rFonts w:cs="Times New Roman"/>
                <w:color w:val="000000" w:themeColor="text1"/>
                <w:szCs w:val="24"/>
                <w:lang w:val="ro-RO"/>
              </w:rPr>
              <w:t>.</w:t>
            </w:r>
            <w:r w:rsidRPr="000726F4">
              <w:rPr>
                <w:rFonts w:cs="Times New Roman"/>
                <w:color w:val="000000" w:themeColor="text1"/>
                <w:szCs w:val="24"/>
                <w:lang w:val="ro-RO"/>
              </w:rPr>
              <w:t xml:space="preserve"> Promovarea dezvoltării durabile a localită</w:t>
            </w:r>
            <w:r w:rsidR="001E7013" w:rsidRPr="000726F4">
              <w:rPr>
                <w:rFonts w:cs="Times New Roman"/>
                <w:color w:val="000000" w:themeColor="text1"/>
                <w:szCs w:val="24"/>
                <w:lang w:val="ro-RO"/>
              </w:rPr>
              <w:t>ț</w:t>
            </w:r>
            <w:r w:rsidRPr="000726F4">
              <w:rPr>
                <w:rFonts w:cs="Times New Roman"/>
                <w:color w:val="000000" w:themeColor="text1"/>
                <w:szCs w:val="24"/>
                <w:lang w:val="ro-RO"/>
              </w:rPr>
              <w:t>ilor din zona sitului prin măsuri care să faciliteze promovarea valorilor locale, valorificarea tradi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iei culturale </w:t>
            </w:r>
            <w:r w:rsidR="001E7013" w:rsidRPr="000726F4">
              <w:rPr>
                <w:rFonts w:cs="Times New Roman"/>
                <w:color w:val="000000" w:themeColor="text1"/>
                <w:szCs w:val="24"/>
                <w:lang w:val="ro-RO"/>
              </w:rPr>
              <w:t>ș</w:t>
            </w:r>
            <w:r w:rsidRPr="000726F4">
              <w:rPr>
                <w:rFonts w:cs="Times New Roman"/>
                <w:color w:val="000000" w:themeColor="text1"/>
                <w:szCs w:val="24"/>
                <w:lang w:val="ro-RO"/>
              </w:rPr>
              <w:t>i me</w:t>
            </w:r>
            <w:r w:rsidR="001E7013" w:rsidRPr="000726F4">
              <w:rPr>
                <w:rFonts w:cs="Times New Roman"/>
                <w:color w:val="000000" w:themeColor="text1"/>
                <w:szCs w:val="24"/>
                <w:lang w:val="ro-RO"/>
              </w:rPr>
              <w:t>ș</w:t>
            </w:r>
            <w:r w:rsidRPr="000726F4">
              <w:rPr>
                <w:rFonts w:cs="Times New Roman"/>
                <w:color w:val="000000" w:themeColor="text1"/>
                <w:szCs w:val="24"/>
                <w:lang w:val="ro-RO"/>
              </w:rPr>
              <w:t>te</w:t>
            </w:r>
            <w:r w:rsidR="001E7013" w:rsidRPr="000726F4">
              <w:rPr>
                <w:rFonts w:cs="Times New Roman"/>
                <w:color w:val="000000" w:themeColor="text1"/>
                <w:szCs w:val="24"/>
                <w:lang w:val="ro-RO"/>
              </w:rPr>
              <w:t>ș</w:t>
            </w:r>
            <w:r w:rsidRPr="000726F4">
              <w:rPr>
                <w:rFonts w:cs="Times New Roman"/>
                <w:color w:val="000000" w:themeColor="text1"/>
                <w:szCs w:val="24"/>
                <w:lang w:val="ro-RO"/>
              </w:rPr>
              <w:t>ugăre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ti </w:t>
            </w:r>
            <w:r w:rsidR="001E7013" w:rsidRPr="000726F4">
              <w:rPr>
                <w:rFonts w:cs="Times New Roman"/>
                <w:color w:val="000000" w:themeColor="text1"/>
                <w:szCs w:val="24"/>
                <w:lang w:val="ro-RO"/>
              </w:rPr>
              <w:t>ș</w:t>
            </w:r>
            <w:r w:rsidRPr="000726F4">
              <w:rPr>
                <w:rFonts w:cs="Times New Roman"/>
                <w:color w:val="000000" w:themeColor="text1"/>
                <w:szCs w:val="24"/>
                <w:lang w:val="ro-RO"/>
              </w:rPr>
              <w:t>i a istoricului zonei.</w:t>
            </w:r>
          </w:p>
        </w:tc>
        <w:tc>
          <w:tcPr>
            <w:tcW w:w="6162" w:type="dxa"/>
          </w:tcPr>
          <w:p w14:paraId="0C894B3A" w14:textId="07F4D56B" w:rsidR="00426A28" w:rsidRPr="000726F4" w:rsidRDefault="00426A28" w:rsidP="004B3DD6">
            <w:pPr>
              <w:rPr>
                <w:rFonts w:cs="Times New Roman"/>
                <w:color w:val="000000" w:themeColor="text1"/>
                <w:szCs w:val="24"/>
                <w:lang w:val="ro-RO"/>
              </w:rPr>
            </w:pPr>
            <w:r w:rsidRPr="000726F4">
              <w:rPr>
                <w:rFonts w:cs="Times New Roman"/>
                <w:color w:val="000000" w:themeColor="text1"/>
                <w:szCs w:val="24"/>
                <w:lang w:val="ro-RO"/>
              </w:rPr>
              <w:t>O.S.6.1</w:t>
            </w:r>
            <w:r w:rsidR="00C22DFB">
              <w:rPr>
                <w:rFonts w:cs="Times New Roman"/>
                <w:color w:val="000000" w:themeColor="text1"/>
                <w:szCs w:val="24"/>
                <w:lang w:val="ro-RO"/>
              </w:rPr>
              <w:t>.</w:t>
            </w:r>
            <w:r w:rsidRPr="000726F4">
              <w:rPr>
                <w:rFonts w:cs="Times New Roman"/>
                <w:color w:val="000000" w:themeColor="text1"/>
                <w:szCs w:val="24"/>
                <w:lang w:val="ro-RO"/>
              </w:rPr>
              <w:t xml:space="preserve"> Identificarea valorilor locale, din punct de vedere natural, cultural, me</w:t>
            </w:r>
            <w:r w:rsidR="001E7013" w:rsidRPr="000726F4">
              <w:rPr>
                <w:rFonts w:cs="Times New Roman"/>
                <w:color w:val="000000" w:themeColor="text1"/>
                <w:szCs w:val="24"/>
                <w:lang w:val="ro-RO"/>
              </w:rPr>
              <w:t>ș</w:t>
            </w:r>
            <w:r w:rsidRPr="000726F4">
              <w:rPr>
                <w:rFonts w:cs="Times New Roman"/>
                <w:color w:val="000000" w:themeColor="text1"/>
                <w:szCs w:val="24"/>
                <w:lang w:val="ro-RO"/>
              </w:rPr>
              <w:t>te</w:t>
            </w:r>
            <w:r w:rsidR="001E7013" w:rsidRPr="000726F4">
              <w:rPr>
                <w:rFonts w:cs="Times New Roman"/>
                <w:color w:val="000000" w:themeColor="text1"/>
                <w:szCs w:val="24"/>
                <w:lang w:val="ro-RO"/>
              </w:rPr>
              <w:t>ș</w:t>
            </w:r>
            <w:r w:rsidRPr="000726F4">
              <w:rPr>
                <w:rFonts w:cs="Times New Roman"/>
                <w:color w:val="000000" w:themeColor="text1"/>
                <w:szCs w:val="24"/>
                <w:lang w:val="ro-RO"/>
              </w:rPr>
              <w:t>ugăresc, istoric.</w:t>
            </w:r>
          </w:p>
        </w:tc>
      </w:tr>
      <w:tr w:rsidR="003F2132" w:rsidRPr="000726F4" w14:paraId="097BC8DF" w14:textId="77777777" w:rsidTr="009C3001">
        <w:trPr>
          <w:trHeight w:val="576"/>
          <w:jc w:val="center"/>
        </w:trPr>
        <w:tc>
          <w:tcPr>
            <w:tcW w:w="636" w:type="dxa"/>
            <w:vMerge/>
            <w:shd w:val="clear" w:color="auto" w:fill="auto"/>
          </w:tcPr>
          <w:p w14:paraId="1B2079D6" w14:textId="77777777" w:rsidR="00426A28" w:rsidRPr="000726F4" w:rsidRDefault="00426A28" w:rsidP="004B3DD6">
            <w:pPr>
              <w:rPr>
                <w:rFonts w:cs="Times New Roman"/>
                <w:b/>
                <w:color w:val="000000" w:themeColor="text1"/>
                <w:szCs w:val="24"/>
                <w:lang w:val="ro-RO"/>
              </w:rPr>
            </w:pPr>
          </w:p>
        </w:tc>
        <w:tc>
          <w:tcPr>
            <w:tcW w:w="2359" w:type="dxa"/>
            <w:vMerge/>
            <w:shd w:val="clear" w:color="auto" w:fill="auto"/>
          </w:tcPr>
          <w:p w14:paraId="47EEC9CE" w14:textId="77777777" w:rsidR="00426A28" w:rsidRPr="000726F4" w:rsidRDefault="00426A28" w:rsidP="004B3DD6">
            <w:pPr>
              <w:rPr>
                <w:rFonts w:cs="Times New Roman"/>
                <w:b/>
                <w:color w:val="000000" w:themeColor="text1"/>
                <w:szCs w:val="24"/>
                <w:lang w:val="ro-RO"/>
              </w:rPr>
            </w:pPr>
          </w:p>
        </w:tc>
        <w:tc>
          <w:tcPr>
            <w:tcW w:w="1140" w:type="dxa"/>
            <w:vMerge/>
          </w:tcPr>
          <w:p w14:paraId="5C81A314" w14:textId="77777777" w:rsidR="00426A28" w:rsidRPr="000726F4" w:rsidRDefault="00426A28" w:rsidP="004B3DD6">
            <w:pPr>
              <w:rPr>
                <w:rFonts w:cs="Times New Roman"/>
                <w:color w:val="000000" w:themeColor="text1"/>
                <w:szCs w:val="24"/>
                <w:lang w:val="ro-RO"/>
              </w:rPr>
            </w:pPr>
          </w:p>
        </w:tc>
        <w:tc>
          <w:tcPr>
            <w:tcW w:w="3468" w:type="dxa"/>
            <w:vMerge/>
            <w:shd w:val="clear" w:color="auto" w:fill="auto"/>
          </w:tcPr>
          <w:p w14:paraId="2EC0AD1E" w14:textId="64DF104F" w:rsidR="00426A28" w:rsidRPr="000726F4" w:rsidRDefault="00426A28" w:rsidP="004B3DD6">
            <w:pPr>
              <w:rPr>
                <w:rFonts w:cs="Times New Roman"/>
                <w:color w:val="000000" w:themeColor="text1"/>
                <w:szCs w:val="24"/>
                <w:lang w:val="ro-RO"/>
              </w:rPr>
            </w:pPr>
          </w:p>
        </w:tc>
        <w:tc>
          <w:tcPr>
            <w:tcW w:w="6162" w:type="dxa"/>
          </w:tcPr>
          <w:p w14:paraId="30BE241A" w14:textId="56AC29DC" w:rsidR="00426A28" w:rsidRPr="000726F4" w:rsidRDefault="00426A28" w:rsidP="004B3DD6">
            <w:pPr>
              <w:rPr>
                <w:rFonts w:cs="Times New Roman"/>
                <w:color w:val="000000" w:themeColor="text1"/>
                <w:szCs w:val="24"/>
                <w:lang w:val="ro-RO"/>
              </w:rPr>
            </w:pPr>
            <w:r w:rsidRPr="000726F4">
              <w:rPr>
                <w:rFonts w:cs="Times New Roman"/>
                <w:color w:val="000000" w:themeColor="text1"/>
                <w:szCs w:val="24"/>
                <w:lang w:val="ro-RO"/>
              </w:rPr>
              <w:t>O.S.6.2</w:t>
            </w:r>
            <w:r w:rsidR="00C22DFB">
              <w:rPr>
                <w:rFonts w:cs="Times New Roman"/>
                <w:color w:val="000000" w:themeColor="text1"/>
                <w:szCs w:val="24"/>
                <w:lang w:val="ro-RO"/>
              </w:rPr>
              <w:t>.</w:t>
            </w:r>
            <w:r w:rsidRPr="000726F4">
              <w:rPr>
                <w:rFonts w:cs="Times New Roman"/>
                <w:color w:val="000000" w:themeColor="text1"/>
                <w:szCs w:val="24"/>
                <w:lang w:val="ro-RO"/>
              </w:rPr>
              <w:t xml:space="preserve"> Promovarea valorilor sitului si a zonei de ansamblu a acestuia.</w:t>
            </w:r>
          </w:p>
        </w:tc>
      </w:tr>
      <w:tr w:rsidR="003F2132" w:rsidRPr="000726F4" w14:paraId="45CCAB5F" w14:textId="77777777" w:rsidTr="009C3001">
        <w:trPr>
          <w:trHeight w:val="491"/>
          <w:jc w:val="center"/>
        </w:trPr>
        <w:tc>
          <w:tcPr>
            <w:tcW w:w="636" w:type="dxa"/>
            <w:vMerge/>
            <w:shd w:val="clear" w:color="auto" w:fill="auto"/>
          </w:tcPr>
          <w:p w14:paraId="6CD5DB2A" w14:textId="77777777" w:rsidR="00426A28" w:rsidRPr="000726F4" w:rsidRDefault="00426A28" w:rsidP="004B3DD6">
            <w:pPr>
              <w:rPr>
                <w:rFonts w:cs="Times New Roman"/>
                <w:b/>
                <w:color w:val="000000" w:themeColor="text1"/>
                <w:szCs w:val="24"/>
                <w:lang w:val="ro-RO"/>
              </w:rPr>
            </w:pPr>
          </w:p>
        </w:tc>
        <w:tc>
          <w:tcPr>
            <w:tcW w:w="2359" w:type="dxa"/>
            <w:vMerge/>
            <w:shd w:val="clear" w:color="auto" w:fill="auto"/>
          </w:tcPr>
          <w:p w14:paraId="6345D763" w14:textId="77777777" w:rsidR="00426A28" w:rsidRPr="000726F4" w:rsidRDefault="00426A28" w:rsidP="004B3DD6">
            <w:pPr>
              <w:rPr>
                <w:rFonts w:cs="Times New Roman"/>
                <w:b/>
                <w:color w:val="000000" w:themeColor="text1"/>
                <w:szCs w:val="24"/>
                <w:lang w:val="ro-RO"/>
              </w:rPr>
            </w:pPr>
          </w:p>
        </w:tc>
        <w:tc>
          <w:tcPr>
            <w:tcW w:w="1140" w:type="dxa"/>
            <w:vMerge/>
          </w:tcPr>
          <w:p w14:paraId="412B0AD2" w14:textId="77777777" w:rsidR="00426A28" w:rsidRPr="000726F4" w:rsidRDefault="00426A28" w:rsidP="004B3DD6">
            <w:pPr>
              <w:rPr>
                <w:rFonts w:cs="Times New Roman"/>
                <w:color w:val="000000" w:themeColor="text1"/>
                <w:szCs w:val="24"/>
                <w:lang w:val="ro-RO"/>
              </w:rPr>
            </w:pPr>
          </w:p>
        </w:tc>
        <w:tc>
          <w:tcPr>
            <w:tcW w:w="3468" w:type="dxa"/>
            <w:vMerge/>
            <w:shd w:val="clear" w:color="auto" w:fill="auto"/>
          </w:tcPr>
          <w:p w14:paraId="0964D7FF" w14:textId="745A242F" w:rsidR="00426A28" w:rsidRPr="000726F4" w:rsidRDefault="00426A28" w:rsidP="004B3DD6">
            <w:pPr>
              <w:rPr>
                <w:rFonts w:cs="Times New Roman"/>
                <w:color w:val="000000" w:themeColor="text1"/>
                <w:szCs w:val="24"/>
                <w:lang w:val="ro-RO"/>
              </w:rPr>
            </w:pPr>
          </w:p>
        </w:tc>
        <w:tc>
          <w:tcPr>
            <w:tcW w:w="6162" w:type="dxa"/>
          </w:tcPr>
          <w:p w14:paraId="7CBEFBBE" w14:textId="25CEBB69" w:rsidR="00426A28" w:rsidRPr="000726F4" w:rsidRDefault="00426A28" w:rsidP="004B3DD6">
            <w:pPr>
              <w:rPr>
                <w:rFonts w:cs="Times New Roman"/>
                <w:color w:val="000000" w:themeColor="text1"/>
                <w:szCs w:val="24"/>
                <w:lang w:val="ro-RO"/>
              </w:rPr>
            </w:pPr>
            <w:r w:rsidRPr="000726F4">
              <w:rPr>
                <w:rFonts w:cs="Times New Roman"/>
                <w:color w:val="000000" w:themeColor="text1"/>
                <w:szCs w:val="24"/>
                <w:lang w:val="ro-RO"/>
              </w:rPr>
              <w:t>O.S.6.3</w:t>
            </w:r>
            <w:r w:rsidR="00C22DFB">
              <w:rPr>
                <w:rFonts w:cs="Times New Roman"/>
                <w:color w:val="000000" w:themeColor="text1"/>
                <w:szCs w:val="24"/>
                <w:lang w:val="ro-RO"/>
              </w:rPr>
              <w:t>.</w:t>
            </w:r>
            <w:r w:rsidRPr="000726F4">
              <w:rPr>
                <w:rFonts w:cs="Times New Roman"/>
                <w:color w:val="000000" w:themeColor="text1"/>
                <w:szCs w:val="24"/>
                <w:lang w:val="ro-RO"/>
              </w:rPr>
              <w:t xml:space="preserve"> Elaborarea Strategiei de management a vizitatorilor.</w:t>
            </w:r>
          </w:p>
        </w:tc>
      </w:tr>
      <w:tr w:rsidR="003F2132" w:rsidRPr="000726F4" w14:paraId="4034FC16" w14:textId="77777777" w:rsidTr="009C3001">
        <w:trPr>
          <w:trHeight w:val="559"/>
          <w:jc w:val="center"/>
        </w:trPr>
        <w:tc>
          <w:tcPr>
            <w:tcW w:w="636" w:type="dxa"/>
            <w:vMerge/>
            <w:shd w:val="clear" w:color="auto" w:fill="auto"/>
          </w:tcPr>
          <w:p w14:paraId="57D74562" w14:textId="77777777" w:rsidR="00426A28" w:rsidRPr="000726F4" w:rsidRDefault="00426A28" w:rsidP="004B3DD6">
            <w:pPr>
              <w:rPr>
                <w:rFonts w:cs="Times New Roman"/>
                <w:b/>
                <w:color w:val="000000" w:themeColor="text1"/>
                <w:szCs w:val="24"/>
                <w:lang w:val="ro-RO"/>
              </w:rPr>
            </w:pPr>
          </w:p>
        </w:tc>
        <w:tc>
          <w:tcPr>
            <w:tcW w:w="2359" w:type="dxa"/>
            <w:vMerge/>
            <w:shd w:val="clear" w:color="auto" w:fill="auto"/>
          </w:tcPr>
          <w:p w14:paraId="788DB3B0" w14:textId="77777777" w:rsidR="00426A28" w:rsidRPr="000726F4" w:rsidRDefault="00426A28" w:rsidP="004B3DD6">
            <w:pPr>
              <w:rPr>
                <w:rFonts w:cs="Times New Roman"/>
                <w:b/>
                <w:color w:val="000000" w:themeColor="text1"/>
                <w:szCs w:val="24"/>
                <w:lang w:val="ro-RO"/>
              </w:rPr>
            </w:pPr>
          </w:p>
        </w:tc>
        <w:tc>
          <w:tcPr>
            <w:tcW w:w="1140" w:type="dxa"/>
            <w:vMerge/>
          </w:tcPr>
          <w:p w14:paraId="76AF5A35" w14:textId="77777777" w:rsidR="00426A28" w:rsidRPr="000726F4" w:rsidRDefault="00426A28" w:rsidP="004B3DD6">
            <w:pPr>
              <w:rPr>
                <w:rFonts w:cs="Times New Roman"/>
                <w:color w:val="000000" w:themeColor="text1"/>
                <w:szCs w:val="24"/>
                <w:lang w:val="ro-RO"/>
              </w:rPr>
            </w:pPr>
          </w:p>
        </w:tc>
        <w:tc>
          <w:tcPr>
            <w:tcW w:w="3468" w:type="dxa"/>
            <w:vMerge/>
            <w:shd w:val="clear" w:color="auto" w:fill="auto"/>
          </w:tcPr>
          <w:p w14:paraId="6F336723" w14:textId="2B4AFBEC" w:rsidR="00426A28" w:rsidRPr="000726F4" w:rsidRDefault="00426A28" w:rsidP="004B3DD6">
            <w:pPr>
              <w:rPr>
                <w:rFonts w:cs="Times New Roman"/>
                <w:color w:val="000000" w:themeColor="text1"/>
                <w:szCs w:val="24"/>
                <w:lang w:val="ro-RO"/>
              </w:rPr>
            </w:pPr>
          </w:p>
        </w:tc>
        <w:tc>
          <w:tcPr>
            <w:tcW w:w="6162" w:type="dxa"/>
          </w:tcPr>
          <w:p w14:paraId="2208A1D4" w14:textId="2C9C6C55" w:rsidR="00426A28" w:rsidRPr="000726F4" w:rsidRDefault="00426A28" w:rsidP="004B3DD6">
            <w:pPr>
              <w:rPr>
                <w:rFonts w:cs="Times New Roman"/>
                <w:color w:val="000000" w:themeColor="text1"/>
                <w:szCs w:val="24"/>
                <w:lang w:val="ro-RO"/>
              </w:rPr>
            </w:pPr>
            <w:r w:rsidRPr="000726F4">
              <w:rPr>
                <w:rFonts w:cs="Times New Roman"/>
                <w:color w:val="000000" w:themeColor="text1"/>
                <w:szCs w:val="24"/>
                <w:lang w:val="ro-RO"/>
              </w:rPr>
              <w:t>O.S.6.4</w:t>
            </w:r>
            <w:r w:rsidR="00C22DFB">
              <w:rPr>
                <w:rFonts w:cs="Times New Roman"/>
                <w:color w:val="000000" w:themeColor="text1"/>
                <w:szCs w:val="24"/>
                <w:lang w:val="ro-RO"/>
              </w:rPr>
              <w:t>.</w:t>
            </w:r>
            <w:r w:rsidRPr="000726F4">
              <w:rPr>
                <w:rFonts w:cs="Times New Roman"/>
                <w:color w:val="000000" w:themeColor="text1"/>
                <w:szCs w:val="24"/>
                <w:lang w:val="ro-RO"/>
              </w:rPr>
              <w:t xml:space="preserve"> Implementarea Strategiei de management a vizitatorilor.</w:t>
            </w:r>
          </w:p>
        </w:tc>
      </w:tr>
    </w:tbl>
    <w:p w14:paraId="123621C3" w14:textId="77777777" w:rsidR="007772BD" w:rsidRPr="000726F4" w:rsidRDefault="007772BD" w:rsidP="004B3DD6">
      <w:pPr>
        <w:rPr>
          <w:rFonts w:cs="Times New Roman"/>
          <w:color w:val="000000" w:themeColor="text1"/>
          <w:szCs w:val="24"/>
          <w:lang w:val="ro-RO"/>
        </w:rPr>
        <w:sectPr w:rsidR="007772BD" w:rsidRPr="000726F4" w:rsidSect="00AA7F74">
          <w:pgSz w:w="15840" w:h="12240" w:orient="landscape"/>
          <w:pgMar w:top="1440" w:right="1440" w:bottom="1440" w:left="1440" w:header="720" w:footer="720" w:gutter="0"/>
          <w:cols w:space="720"/>
          <w:docGrid w:linePitch="360"/>
        </w:sectPr>
      </w:pPr>
    </w:p>
    <w:p w14:paraId="45546AAE" w14:textId="23FB1D2D" w:rsidR="00921FA9" w:rsidRPr="000726F4" w:rsidRDefault="00D874F7" w:rsidP="004B3DD6">
      <w:pPr>
        <w:pStyle w:val="411"/>
        <w:numPr>
          <w:ilvl w:val="0"/>
          <w:numId w:val="0"/>
        </w:numPr>
        <w:ind w:left="360" w:hanging="360"/>
        <w:rPr>
          <w:rFonts w:cs="Times New Roman"/>
          <w:color w:val="000000" w:themeColor="text1"/>
        </w:rPr>
      </w:pPr>
      <w:bookmarkStart w:id="567" w:name="_Toc30670498"/>
      <w:bookmarkStart w:id="568" w:name="_Toc31014076"/>
      <w:bookmarkStart w:id="569" w:name="_Toc31014406"/>
      <w:bookmarkStart w:id="570" w:name="_Toc31014684"/>
      <w:bookmarkStart w:id="571" w:name="_Toc31105412"/>
      <w:bookmarkStart w:id="572" w:name="_Toc33016375"/>
      <w:bookmarkStart w:id="573" w:name="_Toc108172743"/>
      <w:r w:rsidRPr="000726F4">
        <w:rPr>
          <w:rFonts w:cs="Times New Roman"/>
          <w:color w:val="000000" w:themeColor="text1"/>
        </w:rPr>
        <w:lastRenderedPageBreak/>
        <w:t xml:space="preserve">7.2.2. </w:t>
      </w:r>
      <w:r w:rsidR="0059643B" w:rsidRPr="000726F4">
        <w:rPr>
          <w:rFonts w:cs="Times New Roman"/>
          <w:color w:val="000000" w:themeColor="text1"/>
        </w:rPr>
        <w:t>Măsur</w:t>
      </w:r>
      <w:r w:rsidR="00B36828" w:rsidRPr="000726F4">
        <w:rPr>
          <w:rFonts w:cs="Times New Roman"/>
          <w:color w:val="000000" w:themeColor="text1"/>
        </w:rPr>
        <w:t xml:space="preserve">i </w:t>
      </w:r>
      <w:r w:rsidR="0059643B" w:rsidRPr="000726F4">
        <w:rPr>
          <w:rFonts w:cs="Times New Roman"/>
          <w:color w:val="000000" w:themeColor="text1"/>
        </w:rPr>
        <w:t>de management</w:t>
      </w:r>
      <w:bookmarkEnd w:id="567"/>
      <w:bookmarkEnd w:id="568"/>
      <w:bookmarkEnd w:id="569"/>
      <w:bookmarkEnd w:id="570"/>
      <w:bookmarkEnd w:id="571"/>
      <w:bookmarkEnd w:id="572"/>
      <w:bookmarkEnd w:id="573"/>
    </w:p>
    <w:p w14:paraId="59B934B7" w14:textId="01F4862F" w:rsidR="00DA5E93" w:rsidRPr="000726F4" w:rsidRDefault="00DA5E93" w:rsidP="004B3DD6">
      <w:pPr>
        <w:pStyle w:val="Caption"/>
        <w:spacing w:after="0" w:line="360" w:lineRule="auto"/>
        <w:jc w:val="center"/>
        <w:rPr>
          <w:rFonts w:cs="Times New Roman"/>
          <w:b/>
          <w:bCs/>
          <w:i w:val="0"/>
          <w:iCs w:val="0"/>
          <w:color w:val="000000" w:themeColor="text1"/>
          <w:sz w:val="24"/>
          <w:szCs w:val="24"/>
          <w:lang w:val="ro-RO"/>
        </w:rPr>
      </w:pPr>
      <w:bookmarkStart w:id="574" w:name="_Toc33016591"/>
      <w:r w:rsidRPr="000726F4">
        <w:rPr>
          <w:rFonts w:cs="Times New Roman"/>
          <w:b/>
          <w:bCs/>
          <w:i w:val="0"/>
          <w:iCs w:val="0"/>
          <w:color w:val="000000" w:themeColor="text1"/>
          <w:sz w:val="24"/>
          <w:szCs w:val="24"/>
          <w:lang w:val="ro-RO"/>
        </w:rPr>
        <w:t>Tabel</w:t>
      </w:r>
      <w:r w:rsidR="00D75161" w:rsidRPr="000726F4">
        <w:rPr>
          <w:rFonts w:cs="Times New Roman"/>
          <w:b/>
          <w:bCs/>
          <w:i w:val="0"/>
          <w:iCs w:val="0"/>
          <w:color w:val="000000" w:themeColor="text1"/>
          <w:sz w:val="24"/>
          <w:szCs w:val="24"/>
          <w:lang w:val="ro-RO"/>
        </w:rPr>
        <w:t xml:space="preserve"> nr.</w:t>
      </w:r>
      <w:r w:rsidRPr="000726F4">
        <w:rPr>
          <w:rFonts w:cs="Times New Roman"/>
          <w:b/>
          <w:bCs/>
          <w:i w:val="0"/>
          <w:iCs w:val="0"/>
          <w:color w:val="000000" w:themeColor="text1"/>
          <w:sz w:val="24"/>
          <w:szCs w:val="24"/>
          <w:lang w:val="ro-RO"/>
        </w:rPr>
        <w:t xml:space="preserve"> </w:t>
      </w:r>
      <w:r w:rsidRPr="000726F4">
        <w:rPr>
          <w:rFonts w:cs="Times New Roman"/>
          <w:b/>
          <w:bCs/>
          <w:i w:val="0"/>
          <w:iCs w:val="0"/>
          <w:color w:val="000000" w:themeColor="text1"/>
          <w:sz w:val="24"/>
          <w:szCs w:val="24"/>
          <w:lang w:val="ro-RO"/>
        </w:rPr>
        <w:fldChar w:fldCharType="begin"/>
      </w:r>
      <w:r w:rsidRPr="000726F4">
        <w:rPr>
          <w:rFonts w:cs="Times New Roman"/>
          <w:b/>
          <w:bCs/>
          <w:i w:val="0"/>
          <w:iCs w:val="0"/>
          <w:color w:val="000000" w:themeColor="text1"/>
          <w:sz w:val="24"/>
          <w:szCs w:val="24"/>
          <w:lang w:val="ro-RO"/>
        </w:rPr>
        <w:instrText xml:space="preserve"> SEQ Tabel \* ARABIC </w:instrText>
      </w:r>
      <w:r w:rsidRPr="000726F4">
        <w:rPr>
          <w:rFonts w:cs="Times New Roman"/>
          <w:b/>
          <w:bCs/>
          <w:i w:val="0"/>
          <w:iCs w:val="0"/>
          <w:color w:val="000000" w:themeColor="text1"/>
          <w:sz w:val="24"/>
          <w:szCs w:val="24"/>
          <w:lang w:val="ro-RO"/>
        </w:rPr>
        <w:fldChar w:fldCharType="separate"/>
      </w:r>
      <w:r w:rsidR="00C507D4">
        <w:rPr>
          <w:rFonts w:cs="Times New Roman"/>
          <w:b/>
          <w:bCs/>
          <w:i w:val="0"/>
          <w:iCs w:val="0"/>
          <w:noProof/>
          <w:color w:val="000000" w:themeColor="text1"/>
          <w:sz w:val="24"/>
          <w:szCs w:val="24"/>
          <w:lang w:val="ro-RO"/>
        </w:rPr>
        <w:t>70</w:t>
      </w:r>
      <w:r w:rsidRPr="000726F4">
        <w:rPr>
          <w:rFonts w:cs="Times New Roman"/>
          <w:b/>
          <w:bCs/>
          <w:i w:val="0"/>
          <w:iCs w:val="0"/>
          <w:color w:val="000000" w:themeColor="text1"/>
          <w:sz w:val="24"/>
          <w:szCs w:val="24"/>
          <w:lang w:val="ro-RO"/>
        </w:rPr>
        <w:fldChar w:fldCharType="end"/>
      </w:r>
      <w:r w:rsidRPr="000726F4">
        <w:rPr>
          <w:rFonts w:cs="Times New Roman"/>
          <w:b/>
          <w:bCs/>
          <w:i w:val="0"/>
          <w:iCs w:val="0"/>
          <w:color w:val="000000" w:themeColor="text1"/>
          <w:sz w:val="24"/>
          <w:szCs w:val="24"/>
          <w:lang w:val="ro-RO"/>
        </w:rPr>
        <w:t xml:space="preserve"> – </w:t>
      </w:r>
      <w:r w:rsidR="00B36828" w:rsidRPr="000726F4">
        <w:rPr>
          <w:rFonts w:cs="Times New Roman"/>
          <w:b/>
          <w:bCs/>
          <w:i w:val="0"/>
          <w:iCs w:val="0"/>
          <w:color w:val="000000" w:themeColor="text1"/>
          <w:sz w:val="24"/>
          <w:szCs w:val="24"/>
          <w:lang w:val="ro-RO"/>
        </w:rPr>
        <w:t>Măsuri de management pentru aria naturală protejat</w:t>
      </w:r>
      <w:r w:rsidR="003B65CC" w:rsidRPr="000726F4">
        <w:rPr>
          <w:rFonts w:cs="Times New Roman"/>
          <w:b/>
          <w:bCs/>
          <w:i w:val="0"/>
          <w:iCs w:val="0"/>
          <w:color w:val="000000" w:themeColor="text1"/>
          <w:sz w:val="24"/>
          <w:szCs w:val="24"/>
          <w:lang w:val="ro-RO"/>
        </w:rPr>
        <w:t>ă</w:t>
      </w:r>
      <w:r w:rsidR="00B36828" w:rsidRPr="000726F4">
        <w:rPr>
          <w:rFonts w:cs="Times New Roman"/>
          <w:b/>
          <w:bCs/>
          <w:i w:val="0"/>
          <w:iCs w:val="0"/>
          <w:color w:val="000000" w:themeColor="text1"/>
          <w:sz w:val="24"/>
          <w:szCs w:val="24"/>
          <w:lang w:val="ro-RO"/>
        </w:rPr>
        <w:t xml:space="preserve"> din Planul de management (PM</w:t>
      </w:r>
      <w:r w:rsidR="003B65CC" w:rsidRPr="000726F4">
        <w:rPr>
          <w:rFonts w:cs="Times New Roman"/>
          <w:b/>
          <w:bCs/>
          <w:i w:val="0"/>
          <w:iCs w:val="0"/>
          <w:color w:val="000000" w:themeColor="text1"/>
          <w:sz w:val="24"/>
          <w:szCs w:val="24"/>
          <w:lang w:val="ro-RO"/>
        </w:rPr>
        <w:t>)</w:t>
      </w:r>
      <w:bookmarkEnd w:id="574"/>
    </w:p>
    <w:tbl>
      <w:tblPr>
        <w:tblW w:w="146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763"/>
        <w:gridCol w:w="2776"/>
        <w:gridCol w:w="7866"/>
        <w:gridCol w:w="6"/>
      </w:tblGrid>
      <w:tr w:rsidR="003F2132" w:rsidRPr="000726F4" w14:paraId="23334A2F" w14:textId="77777777" w:rsidTr="00E01EDA">
        <w:trPr>
          <w:gridAfter w:val="1"/>
          <w:wAfter w:w="6" w:type="dxa"/>
          <w:trHeight w:val="300"/>
          <w:jc w:val="center"/>
        </w:trPr>
        <w:tc>
          <w:tcPr>
            <w:tcW w:w="2263" w:type="dxa"/>
            <w:shd w:val="clear" w:color="auto" w:fill="auto"/>
            <w:noWrap/>
            <w:vAlign w:val="center"/>
            <w:hideMark/>
          </w:tcPr>
          <w:p w14:paraId="6F555860" w14:textId="006500F2" w:rsidR="00364240" w:rsidRPr="000726F4" w:rsidRDefault="00364240" w:rsidP="004B3DD6">
            <w:pPr>
              <w:autoSpaceDE w:val="0"/>
              <w:autoSpaceDN w:val="0"/>
              <w:adjustRightInd w:val="0"/>
              <w:ind w:right="-95"/>
              <w:rPr>
                <w:rFonts w:eastAsia="Calibri" w:cs="Times New Roman"/>
                <w:b/>
                <w:bCs/>
                <w:color w:val="000000" w:themeColor="text1"/>
                <w:szCs w:val="24"/>
                <w:lang w:val="ro-RO" w:eastAsia="ro-RO"/>
              </w:rPr>
            </w:pPr>
            <w:r w:rsidRPr="000726F4">
              <w:rPr>
                <w:rFonts w:eastAsia="Calibri" w:cs="Times New Roman"/>
                <w:b/>
                <w:bCs/>
                <w:color w:val="000000" w:themeColor="text1"/>
                <w:szCs w:val="24"/>
                <w:lang w:val="ro-RO" w:eastAsia="ro-RO"/>
              </w:rPr>
              <w:t>Cod</w:t>
            </w:r>
            <w:r w:rsidR="009C3001" w:rsidRPr="000726F4">
              <w:rPr>
                <w:rFonts w:eastAsia="Calibri" w:cs="Times New Roman"/>
                <w:b/>
                <w:bCs/>
                <w:color w:val="000000" w:themeColor="text1"/>
                <w:szCs w:val="24"/>
                <w:lang w:val="ro-RO" w:eastAsia="ro-RO"/>
              </w:rPr>
              <w:t xml:space="preserve"> </w:t>
            </w:r>
            <w:r w:rsidRPr="000726F4">
              <w:rPr>
                <w:rFonts w:eastAsia="Calibri" w:cs="Times New Roman"/>
                <w:b/>
                <w:bCs/>
                <w:color w:val="000000" w:themeColor="text1"/>
                <w:szCs w:val="24"/>
                <w:lang w:val="ro-RO" w:eastAsia="ro-RO"/>
              </w:rPr>
              <w:t>MM</w:t>
            </w:r>
          </w:p>
        </w:tc>
        <w:tc>
          <w:tcPr>
            <w:tcW w:w="1763" w:type="dxa"/>
            <w:shd w:val="clear" w:color="auto" w:fill="auto"/>
            <w:noWrap/>
            <w:vAlign w:val="center"/>
          </w:tcPr>
          <w:p w14:paraId="382C5083" w14:textId="0FC20DAD" w:rsidR="00364240" w:rsidRPr="000726F4" w:rsidRDefault="00364240" w:rsidP="004B3DD6">
            <w:pPr>
              <w:autoSpaceDE w:val="0"/>
              <w:autoSpaceDN w:val="0"/>
              <w:adjustRightInd w:val="0"/>
              <w:jc w:val="center"/>
              <w:rPr>
                <w:rFonts w:eastAsia="Calibri" w:cs="Times New Roman"/>
                <w:b/>
                <w:bCs/>
                <w:color w:val="000000" w:themeColor="text1"/>
                <w:szCs w:val="24"/>
                <w:lang w:val="ro-RO" w:eastAsia="ro-RO"/>
              </w:rPr>
            </w:pPr>
            <w:r w:rsidRPr="000726F4">
              <w:rPr>
                <w:rFonts w:eastAsia="Calibri" w:cs="Times New Roman"/>
                <w:b/>
                <w:bCs/>
                <w:color w:val="000000" w:themeColor="text1"/>
                <w:szCs w:val="24"/>
                <w:lang w:val="ro-RO" w:eastAsia="ro-RO"/>
              </w:rPr>
              <w:t xml:space="preserve">Impact P/A </w:t>
            </w:r>
          </w:p>
        </w:tc>
        <w:tc>
          <w:tcPr>
            <w:tcW w:w="2776" w:type="dxa"/>
            <w:shd w:val="clear" w:color="auto" w:fill="auto"/>
            <w:vAlign w:val="center"/>
          </w:tcPr>
          <w:p w14:paraId="17199253" w14:textId="22C8E33B" w:rsidR="00364240" w:rsidRPr="000726F4" w:rsidRDefault="00364240" w:rsidP="004B3DD6">
            <w:pPr>
              <w:autoSpaceDE w:val="0"/>
              <w:autoSpaceDN w:val="0"/>
              <w:adjustRightInd w:val="0"/>
              <w:jc w:val="center"/>
              <w:rPr>
                <w:rFonts w:eastAsia="Calibri" w:cs="Times New Roman"/>
                <w:b/>
                <w:bCs/>
                <w:color w:val="000000" w:themeColor="text1"/>
                <w:szCs w:val="24"/>
                <w:lang w:val="ro-RO" w:eastAsia="ro-RO"/>
              </w:rPr>
            </w:pPr>
            <w:r w:rsidRPr="000726F4">
              <w:rPr>
                <w:rFonts w:eastAsia="Calibri" w:cs="Times New Roman"/>
                <w:b/>
                <w:bCs/>
                <w:color w:val="000000" w:themeColor="text1"/>
                <w:szCs w:val="24"/>
                <w:lang w:val="ro-RO" w:eastAsia="ro-RO"/>
              </w:rPr>
              <w:t>Măsura de managemen</w:t>
            </w:r>
            <w:r w:rsidR="00AC120D" w:rsidRPr="000726F4">
              <w:rPr>
                <w:rFonts w:eastAsia="Calibri" w:cs="Times New Roman"/>
                <w:b/>
                <w:bCs/>
                <w:color w:val="000000" w:themeColor="text1"/>
                <w:szCs w:val="24"/>
                <w:lang w:val="ro-RO" w:eastAsia="ro-RO"/>
              </w:rPr>
              <w:t>t</w:t>
            </w:r>
          </w:p>
        </w:tc>
        <w:tc>
          <w:tcPr>
            <w:tcW w:w="7866" w:type="dxa"/>
            <w:shd w:val="clear" w:color="auto" w:fill="auto"/>
            <w:noWrap/>
            <w:vAlign w:val="center"/>
            <w:hideMark/>
          </w:tcPr>
          <w:p w14:paraId="4B0F40BC" w14:textId="6B6DEAD4" w:rsidR="00364240" w:rsidRPr="000726F4" w:rsidRDefault="00364240" w:rsidP="004B3DD6">
            <w:pPr>
              <w:autoSpaceDE w:val="0"/>
              <w:autoSpaceDN w:val="0"/>
              <w:adjustRightInd w:val="0"/>
              <w:jc w:val="center"/>
              <w:rPr>
                <w:rFonts w:eastAsia="Calibri" w:cs="Times New Roman"/>
                <w:b/>
                <w:bCs/>
                <w:color w:val="000000" w:themeColor="text1"/>
                <w:szCs w:val="24"/>
                <w:lang w:val="ro-RO" w:eastAsia="ro-RO"/>
              </w:rPr>
            </w:pPr>
            <w:r w:rsidRPr="000726F4">
              <w:rPr>
                <w:rFonts w:eastAsia="Calibri" w:cs="Times New Roman"/>
                <w:b/>
                <w:bCs/>
                <w:color w:val="000000" w:themeColor="text1"/>
                <w:szCs w:val="24"/>
                <w:lang w:val="ro-RO" w:eastAsia="ro-RO"/>
              </w:rPr>
              <w:t xml:space="preserve">Descriere măsuri </w:t>
            </w:r>
            <w:r w:rsidR="001E7013" w:rsidRPr="000726F4">
              <w:rPr>
                <w:rFonts w:eastAsia="Calibri" w:cs="Times New Roman"/>
                <w:b/>
                <w:bCs/>
                <w:color w:val="000000" w:themeColor="text1"/>
                <w:szCs w:val="24"/>
                <w:lang w:val="ro-RO" w:eastAsia="ro-RO"/>
              </w:rPr>
              <w:t>ș</w:t>
            </w:r>
            <w:r w:rsidRPr="000726F4">
              <w:rPr>
                <w:rFonts w:eastAsia="Calibri" w:cs="Times New Roman"/>
                <w:b/>
                <w:bCs/>
                <w:color w:val="000000" w:themeColor="text1"/>
                <w:szCs w:val="24"/>
                <w:lang w:val="ro-RO" w:eastAsia="ro-RO"/>
              </w:rPr>
              <w:t>i activită</w:t>
            </w:r>
            <w:r w:rsidR="001E7013" w:rsidRPr="000726F4">
              <w:rPr>
                <w:rFonts w:eastAsia="Calibri" w:cs="Times New Roman"/>
                <w:b/>
                <w:bCs/>
                <w:color w:val="000000" w:themeColor="text1"/>
                <w:szCs w:val="24"/>
                <w:lang w:val="ro-RO" w:eastAsia="ro-RO"/>
              </w:rPr>
              <w:t>ț</w:t>
            </w:r>
            <w:r w:rsidRPr="000726F4">
              <w:rPr>
                <w:rFonts w:eastAsia="Calibri" w:cs="Times New Roman"/>
                <w:b/>
                <w:bCs/>
                <w:color w:val="000000" w:themeColor="text1"/>
                <w:szCs w:val="24"/>
                <w:lang w:val="ro-RO" w:eastAsia="ro-RO"/>
              </w:rPr>
              <w:t>i de implementare</w:t>
            </w:r>
          </w:p>
        </w:tc>
      </w:tr>
      <w:tr w:rsidR="003F2132" w:rsidRPr="000726F4" w14:paraId="35D51539" w14:textId="77777777" w:rsidTr="00E01EDA">
        <w:trPr>
          <w:gridAfter w:val="1"/>
          <w:wAfter w:w="6" w:type="dxa"/>
          <w:trHeight w:val="300"/>
          <w:jc w:val="center"/>
        </w:trPr>
        <w:tc>
          <w:tcPr>
            <w:tcW w:w="14668" w:type="dxa"/>
            <w:gridSpan w:val="4"/>
            <w:shd w:val="clear" w:color="auto" w:fill="auto"/>
            <w:noWrap/>
            <w:vAlign w:val="center"/>
          </w:tcPr>
          <w:p w14:paraId="631EF620" w14:textId="70FC55C1" w:rsidR="00921FA9" w:rsidRPr="000726F4" w:rsidRDefault="00921FA9" w:rsidP="004B3DD6">
            <w:pPr>
              <w:autoSpaceDE w:val="0"/>
              <w:autoSpaceDN w:val="0"/>
              <w:adjustRightInd w:val="0"/>
              <w:rPr>
                <w:rFonts w:eastAsia="Calibri" w:cs="Times New Roman"/>
                <w:bCs/>
                <w:color w:val="000000" w:themeColor="text1"/>
                <w:szCs w:val="24"/>
                <w:lang w:val="ro-RO" w:eastAsia="ro-RO"/>
              </w:rPr>
            </w:pPr>
            <w:r w:rsidRPr="000726F4">
              <w:rPr>
                <w:rFonts w:eastAsia="Calibri" w:cs="Times New Roman"/>
                <w:bCs/>
                <w:color w:val="000000" w:themeColor="text1"/>
                <w:szCs w:val="24"/>
                <w:lang w:val="ro-RO" w:eastAsia="ro-RO"/>
              </w:rPr>
              <w:t>O</w:t>
            </w:r>
            <w:r w:rsidR="00AA29FC">
              <w:rPr>
                <w:rFonts w:eastAsia="Calibri" w:cs="Times New Roman"/>
                <w:bCs/>
                <w:color w:val="000000" w:themeColor="text1"/>
                <w:szCs w:val="24"/>
                <w:lang w:val="ro-RO" w:eastAsia="ro-RO"/>
              </w:rPr>
              <w:t>.</w:t>
            </w:r>
            <w:r w:rsidRPr="000726F4">
              <w:rPr>
                <w:rFonts w:eastAsia="Calibri" w:cs="Times New Roman"/>
                <w:bCs/>
                <w:color w:val="000000" w:themeColor="text1"/>
                <w:szCs w:val="24"/>
                <w:lang w:val="ro-RO" w:eastAsia="ro-RO"/>
              </w:rPr>
              <w:t>G</w:t>
            </w:r>
            <w:r w:rsidR="00AA29FC">
              <w:rPr>
                <w:rFonts w:eastAsia="Calibri" w:cs="Times New Roman"/>
                <w:bCs/>
                <w:color w:val="000000" w:themeColor="text1"/>
                <w:szCs w:val="24"/>
                <w:lang w:val="ro-RO" w:eastAsia="ro-RO"/>
              </w:rPr>
              <w:t>.</w:t>
            </w:r>
            <w:r w:rsidRPr="000726F4">
              <w:rPr>
                <w:rFonts w:eastAsia="Calibri" w:cs="Times New Roman"/>
                <w:bCs/>
                <w:color w:val="000000" w:themeColor="text1"/>
                <w:szCs w:val="24"/>
                <w:lang w:val="ro-RO" w:eastAsia="ro-RO"/>
              </w:rPr>
              <w:t>1</w:t>
            </w:r>
            <w:r w:rsidR="00AA29FC">
              <w:rPr>
                <w:rFonts w:eastAsia="Calibri" w:cs="Times New Roman"/>
                <w:bCs/>
                <w:color w:val="000000" w:themeColor="text1"/>
                <w:szCs w:val="24"/>
                <w:lang w:val="ro-RO" w:eastAsia="ro-RO"/>
              </w:rPr>
              <w:t>.</w:t>
            </w:r>
            <w:r w:rsidRPr="000726F4">
              <w:rPr>
                <w:rFonts w:eastAsia="Calibri" w:cs="Times New Roman"/>
                <w:bCs/>
                <w:color w:val="000000" w:themeColor="text1"/>
                <w:szCs w:val="24"/>
                <w:lang w:val="ro-RO" w:eastAsia="ro-RO"/>
              </w:rPr>
              <w:t xml:space="preserve"> Asigurarea conservării habitatelor pentru care a fost desemnată aria naturală protejată, în sensul îmbunătă</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irii stării de conservare a acestora</w:t>
            </w:r>
          </w:p>
        </w:tc>
      </w:tr>
      <w:tr w:rsidR="003F2132" w:rsidRPr="000726F4" w14:paraId="788DFC64" w14:textId="77777777" w:rsidTr="00E01EDA">
        <w:trPr>
          <w:gridAfter w:val="1"/>
          <w:wAfter w:w="6" w:type="dxa"/>
          <w:trHeight w:val="300"/>
          <w:jc w:val="center"/>
        </w:trPr>
        <w:tc>
          <w:tcPr>
            <w:tcW w:w="14668" w:type="dxa"/>
            <w:gridSpan w:val="4"/>
            <w:shd w:val="clear" w:color="auto" w:fill="auto"/>
            <w:noWrap/>
            <w:vAlign w:val="center"/>
          </w:tcPr>
          <w:p w14:paraId="4844200A" w14:textId="70676B23" w:rsidR="00921FA9" w:rsidRPr="000726F4" w:rsidRDefault="00921FA9" w:rsidP="004B3DD6">
            <w:pPr>
              <w:rPr>
                <w:rFonts w:eastAsia="Calibri" w:cs="Times New Roman"/>
                <w:color w:val="000000" w:themeColor="text1"/>
                <w:szCs w:val="24"/>
                <w:lang w:val="ro-RO"/>
              </w:rPr>
            </w:pPr>
            <w:r w:rsidRPr="000726F4">
              <w:rPr>
                <w:rFonts w:eastAsia="Calibri" w:cs="Times New Roman"/>
                <w:bCs/>
                <w:color w:val="000000" w:themeColor="text1"/>
                <w:szCs w:val="24"/>
                <w:lang w:val="ro-RO" w:eastAsia="ro-RO"/>
              </w:rPr>
              <w:t>O.S.1. Îmbunătă</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irea stării de conservare a habitatului</w:t>
            </w:r>
            <w:r w:rsidRPr="000726F4">
              <w:rPr>
                <w:rFonts w:cs="Times New Roman"/>
                <w:color w:val="000000" w:themeColor="text1"/>
                <w:szCs w:val="24"/>
                <w:lang w:val="ro-RO"/>
              </w:rPr>
              <w:t xml:space="preserve"> </w:t>
            </w:r>
            <w:r w:rsidRPr="000726F4">
              <w:rPr>
                <w:rFonts w:eastAsia="Calibri" w:cs="Times New Roman"/>
                <w:bCs/>
                <w:color w:val="000000" w:themeColor="text1"/>
                <w:szCs w:val="24"/>
                <w:lang w:val="ro-RO" w:eastAsia="ro-RO"/>
              </w:rPr>
              <w:t xml:space="preserve">9260 </w:t>
            </w:r>
            <w:r w:rsidR="00AC120D" w:rsidRPr="000726F4">
              <w:rPr>
                <w:rFonts w:eastAsia="Calibri" w:cs="Times New Roman"/>
                <w:bCs/>
                <w:color w:val="000000" w:themeColor="text1"/>
                <w:szCs w:val="24"/>
                <w:lang w:val="ro-RO" w:eastAsia="ro-RO"/>
              </w:rPr>
              <w:t>„</w:t>
            </w:r>
            <w:r w:rsidR="0082342C" w:rsidRPr="000726F4">
              <w:rPr>
                <w:rFonts w:eastAsia="Calibri" w:cs="Times New Roman"/>
                <w:bCs/>
                <w:i/>
                <w:color w:val="000000" w:themeColor="text1"/>
                <w:szCs w:val="24"/>
                <w:lang w:val="ro-RO" w:eastAsia="ro-RO"/>
              </w:rPr>
              <w:t xml:space="preserve">Păduri </w:t>
            </w:r>
            <w:r w:rsidR="00333177" w:rsidRPr="000726F4">
              <w:rPr>
                <w:rFonts w:eastAsia="Calibri" w:cs="Times New Roman"/>
                <w:bCs/>
                <w:i/>
                <w:color w:val="000000" w:themeColor="text1"/>
                <w:szCs w:val="24"/>
                <w:lang w:val="ro-RO" w:eastAsia="ro-RO"/>
              </w:rPr>
              <w:t>cu</w:t>
            </w:r>
            <w:r w:rsidR="0082342C" w:rsidRPr="000726F4">
              <w:rPr>
                <w:rFonts w:eastAsia="Calibri" w:cs="Times New Roman"/>
                <w:bCs/>
                <w:i/>
                <w:color w:val="000000" w:themeColor="text1"/>
                <w:szCs w:val="24"/>
                <w:lang w:val="ro-RO" w:eastAsia="ro-RO"/>
              </w:rPr>
              <w:t xml:space="preserve"> Castanea sativa</w:t>
            </w:r>
            <w:r w:rsidRPr="000726F4">
              <w:rPr>
                <w:rFonts w:eastAsia="Calibri" w:cs="Times New Roman"/>
                <w:bCs/>
                <w:color w:val="000000" w:themeColor="text1"/>
                <w:szCs w:val="24"/>
                <w:lang w:val="ro-RO" w:eastAsia="ro-RO"/>
              </w:rPr>
              <w:t>”</w:t>
            </w:r>
          </w:p>
        </w:tc>
      </w:tr>
      <w:tr w:rsidR="003F2132" w:rsidRPr="000726F4" w14:paraId="6208FA74" w14:textId="77777777" w:rsidTr="00E01EDA">
        <w:trPr>
          <w:gridAfter w:val="1"/>
          <w:wAfter w:w="6" w:type="dxa"/>
          <w:trHeight w:val="300"/>
          <w:jc w:val="center"/>
        </w:trPr>
        <w:tc>
          <w:tcPr>
            <w:tcW w:w="14668" w:type="dxa"/>
            <w:gridSpan w:val="4"/>
            <w:shd w:val="clear" w:color="auto" w:fill="auto"/>
            <w:noWrap/>
            <w:vAlign w:val="center"/>
          </w:tcPr>
          <w:p w14:paraId="2F4E185A" w14:textId="1C736E2D" w:rsidR="00921FA9" w:rsidRPr="000726F4" w:rsidRDefault="00921FA9" w:rsidP="004B3DD6">
            <w:pPr>
              <w:rPr>
                <w:rFonts w:eastAsia="Calibri" w:cs="Times New Roman"/>
                <w:color w:val="000000" w:themeColor="text1"/>
                <w:szCs w:val="24"/>
                <w:lang w:val="ro-RO"/>
              </w:rPr>
            </w:pPr>
            <w:r w:rsidRPr="000726F4">
              <w:rPr>
                <w:rFonts w:eastAsia="Calibri" w:cs="Times New Roman"/>
                <w:bCs/>
                <w:color w:val="000000" w:themeColor="text1"/>
                <w:szCs w:val="24"/>
                <w:lang w:val="ro-RO" w:eastAsia="ro-RO"/>
              </w:rPr>
              <w:t>O.S.1.1. Conservarea suprafe</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 xml:space="preserve">ei habitatului 9260 </w:t>
            </w:r>
            <w:r w:rsidR="00AC120D" w:rsidRPr="000726F4">
              <w:rPr>
                <w:rFonts w:eastAsia="Calibri" w:cs="Times New Roman"/>
                <w:bCs/>
                <w:color w:val="000000" w:themeColor="text1"/>
                <w:szCs w:val="24"/>
                <w:lang w:val="ro-RO" w:eastAsia="ro-RO"/>
              </w:rPr>
              <w:t>„</w:t>
            </w:r>
            <w:r w:rsidR="0082342C" w:rsidRPr="000726F4">
              <w:rPr>
                <w:rFonts w:eastAsia="Calibri" w:cs="Times New Roman"/>
                <w:bCs/>
                <w:color w:val="000000" w:themeColor="text1"/>
                <w:szCs w:val="24"/>
                <w:lang w:val="ro-RO" w:eastAsia="ro-RO"/>
              </w:rPr>
              <w:t xml:space="preserve">Păduri </w:t>
            </w:r>
            <w:r w:rsidR="00333177" w:rsidRPr="000726F4">
              <w:rPr>
                <w:rFonts w:eastAsia="Calibri" w:cs="Times New Roman"/>
                <w:bCs/>
                <w:color w:val="000000" w:themeColor="text1"/>
                <w:szCs w:val="24"/>
                <w:lang w:val="ro-RO" w:eastAsia="ro-RO"/>
              </w:rPr>
              <w:t>cu</w:t>
            </w:r>
            <w:r w:rsidR="0082342C" w:rsidRPr="000726F4">
              <w:rPr>
                <w:rFonts w:eastAsia="Calibri" w:cs="Times New Roman"/>
                <w:bCs/>
                <w:color w:val="000000" w:themeColor="text1"/>
                <w:szCs w:val="24"/>
                <w:lang w:val="ro-RO" w:eastAsia="ro-RO"/>
              </w:rPr>
              <w:t xml:space="preserve"> </w:t>
            </w:r>
            <w:r w:rsidR="0082342C" w:rsidRPr="000726F4">
              <w:rPr>
                <w:rFonts w:eastAsia="Calibri" w:cs="Times New Roman"/>
                <w:bCs/>
                <w:i/>
                <w:color w:val="000000" w:themeColor="text1"/>
                <w:szCs w:val="24"/>
                <w:lang w:val="ro-RO" w:eastAsia="ro-RO"/>
              </w:rPr>
              <w:t>Castanea sativa</w:t>
            </w:r>
            <w:r w:rsidRPr="000726F4">
              <w:rPr>
                <w:rFonts w:eastAsia="Calibri" w:cs="Times New Roman"/>
                <w:bCs/>
                <w:color w:val="000000" w:themeColor="text1"/>
                <w:szCs w:val="24"/>
                <w:lang w:val="ro-RO" w:eastAsia="ro-RO"/>
              </w:rPr>
              <w:t>” în sensul îmbunătă</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irii stării de conservare a acestuia din punct de vedere al suprafe</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ei ocupate, respectiv cre</w:t>
            </w:r>
            <w:r w:rsidR="001E7013" w:rsidRPr="000726F4">
              <w:rPr>
                <w:rFonts w:eastAsia="Calibri" w:cs="Times New Roman"/>
                <w:bCs/>
                <w:color w:val="000000" w:themeColor="text1"/>
                <w:szCs w:val="24"/>
                <w:lang w:val="ro-RO" w:eastAsia="ro-RO"/>
              </w:rPr>
              <w:t>ș</w:t>
            </w:r>
            <w:r w:rsidRPr="000726F4">
              <w:rPr>
                <w:rFonts w:eastAsia="Calibri" w:cs="Times New Roman"/>
                <w:bCs/>
                <w:color w:val="000000" w:themeColor="text1"/>
                <w:szCs w:val="24"/>
                <w:lang w:val="ro-RO" w:eastAsia="ro-RO"/>
              </w:rPr>
              <w:t>terea suprafe</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ei ocupate de la 1,8 ha la 3 ha</w:t>
            </w:r>
          </w:p>
        </w:tc>
      </w:tr>
      <w:tr w:rsidR="003F2132" w:rsidRPr="000726F4" w14:paraId="257AFAEA" w14:textId="77777777" w:rsidTr="00E01EDA">
        <w:trPr>
          <w:gridAfter w:val="1"/>
          <w:wAfter w:w="6" w:type="dxa"/>
          <w:trHeight w:val="300"/>
          <w:jc w:val="center"/>
        </w:trPr>
        <w:tc>
          <w:tcPr>
            <w:tcW w:w="2263" w:type="dxa"/>
            <w:shd w:val="clear" w:color="auto" w:fill="auto"/>
            <w:noWrap/>
          </w:tcPr>
          <w:p w14:paraId="0D7D121B" w14:textId="643184E4"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1.1.1.</w:t>
            </w:r>
            <w:r w:rsidR="000B0255" w:rsidRPr="000726F4">
              <w:rPr>
                <w:rFonts w:cs="Times New Roman"/>
                <w:color w:val="000000" w:themeColor="text1"/>
                <w:szCs w:val="24"/>
                <w:lang w:val="ro-RO"/>
              </w:rPr>
              <w:t xml:space="preserve"> Împrejmuirea suprafe</w:t>
            </w:r>
            <w:r w:rsidR="001E7013" w:rsidRPr="000726F4">
              <w:rPr>
                <w:rFonts w:cs="Times New Roman"/>
                <w:color w:val="000000" w:themeColor="text1"/>
                <w:szCs w:val="24"/>
                <w:lang w:val="ro-RO"/>
              </w:rPr>
              <w:t>ț</w:t>
            </w:r>
            <w:r w:rsidR="000B0255" w:rsidRPr="000726F4">
              <w:rPr>
                <w:rFonts w:cs="Times New Roman"/>
                <w:color w:val="000000" w:themeColor="text1"/>
                <w:szCs w:val="24"/>
                <w:lang w:val="ro-RO"/>
              </w:rPr>
              <w:t>ei ocupate de habitatul 9260</w:t>
            </w:r>
          </w:p>
        </w:tc>
        <w:tc>
          <w:tcPr>
            <w:tcW w:w="1763" w:type="dxa"/>
            <w:shd w:val="clear" w:color="auto" w:fill="auto"/>
            <w:noWrap/>
          </w:tcPr>
          <w:p w14:paraId="6E70AD83" w14:textId="77777777" w:rsidR="00921FA9" w:rsidRPr="000726F4" w:rsidRDefault="00921FA9" w:rsidP="004B3DD6">
            <w:pPr>
              <w:autoSpaceDE w:val="0"/>
              <w:autoSpaceDN w:val="0"/>
              <w:adjustRightInd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A04</w:t>
            </w:r>
          </w:p>
          <w:p w14:paraId="73BD6C67" w14:textId="77777777" w:rsidR="00921FA9" w:rsidRPr="000726F4" w:rsidRDefault="00921FA9" w:rsidP="004B3DD6">
            <w:pPr>
              <w:autoSpaceDE w:val="0"/>
              <w:autoSpaceDN w:val="0"/>
              <w:adjustRightInd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K03.03</w:t>
            </w:r>
          </w:p>
          <w:p w14:paraId="44F4A853" w14:textId="77777777" w:rsidR="00921FA9" w:rsidRPr="000726F4" w:rsidRDefault="00921FA9" w:rsidP="004B3DD6">
            <w:pPr>
              <w:autoSpaceDE w:val="0"/>
              <w:autoSpaceDN w:val="0"/>
              <w:adjustRightInd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F04.02</w:t>
            </w:r>
          </w:p>
          <w:p w14:paraId="78EA4A32" w14:textId="77777777" w:rsidR="00921FA9" w:rsidRPr="000726F4" w:rsidRDefault="00921FA9" w:rsidP="004B3DD6">
            <w:pPr>
              <w:autoSpaceDE w:val="0"/>
              <w:autoSpaceDN w:val="0"/>
              <w:adjustRightInd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K04.02</w:t>
            </w:r>
          </w:p>
          <w:p w14:paraId="122C40BF" w14:textId="4F2D5C65" w:rsidR="00921FA9" w:rsidRPr="000726F4" w:rsidRDefault="00921FA9" w:rsidP="004B3DD6">
            <w:pPr>
              <w:autoSpaceDE w:val="0"/>
              <w:autoSpaceDN w:val="0"/>
              <w:adjustRightInd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K01.01</w:t>
            </w:r>
          </w:p>
        </w:tc>
        <w:tc>
          <w:tcPr>
            <w:tcW w:w="2776" w:type="dxa"/>
          </w:tcPr>
          <w:p w14:paraId="46BC95EF" w14:textId="2F26DBC1" w:rsidR="00921FA9" w:rsidRPr="000726F4" w:rsidRDefault="00921FA9" w:rsidP="004B3DD6">
            <w:pPr>
              <w:contextualSpacing w:val="0"/>
              <w:rPr>
                <w:rFonts w:eastAsia="Calibri" w:cs="Times New Roman"/>
                <w:bCs/>
                <w:color w:val="000000" w:themeColor="text1"/>
                <w:szCs w:val="24"/>
                <w:lang w:val="ro-RO"/>
              </w:rPr>
            </w:pPr>
            <w:r w:rsidRPr="000726F4">
              <w:rPr>
                <w:rFonts w:eastAsia="Calibri" w:cs="Times New Roman"/>
                <w:bCs/>
                <w:color w:val="000000" w:themeColor="text1"/>
                <w:szCs w:val="24"/>
                <w:lang w:val="ro-RO"/>
              </w:rPr>
              <w:t>Împrejmuirea suprafe</w:t>
            </w:r>
            <w:r w:rsidR="001E7013" w:rsidRPr="000726F4">
              <w:rPr>
                <w:rFonts w:eastAsia="Calibri" w:cs="Times New Roman"/>
                <w:bCs/>
                <w:color w:val="000000" w:themeColor="text1"/>
                <w:szCs w:val="24"/>
                <w:lang w:val="ro-RO"/>
              </w:rPr>
              <w:t>ț</w:t>
            </w:r>
            <w:r w:rsidRPr="000726F4">
              <w:rPr>
                <w:rFonts w:eastAsia="Calibri" w:cs="Times New Roman"/>
                <w:bCs/>
                <w:color w:val="000000" w:themeColor="text1"/>
                <w:szCs w:val="24"/>
                <w:lang w:val="ro-RO"/>
              </w:rPr>
              <w:t>ei de 1,8 ha ocupată de habitatul 9260 cu materiale naturale</w:t>
            </w:r>
          </w:p>
        </w:tc>
        <w:tc>
          <w:tcPr>
            <w:tcW w:w="7866" w:type="dxa"/>
            <w:shd w:val="clear" w:color="auto" w:fill="auto"/>
            <w:noWrap/>
          </w:tcPr>
          <w:p w14:paraId="4BD0D4A7" w14:textId="0FF068D1" w:rsidR="00374980"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Împrejmuirea habitatului este indispensabilă asigurării regenerării, mai ales în situa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actuală în care există în vecinătate o stână, iar terenurile învecinate sunt majoritar pă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uni. Împrejmuirea se va realiza minim pe suprafa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a pe care o ocup</w:t>
            </w:r>
            <w:r w:rsidR="00AC120D" w:rsidRPr="000726F4">
              <w:rPr>
                <w:rFonts w:eastAsia="Calibri" w:cs="Times New Roman"/>
                <w:color w:val="000000" w:themeColor="text1"/>
                <w:szCs w:val="24"/>
                <w:lang w:val="ro-RO"/>
              </w:rPr>
              <w:t>ă</w:t>
            </w:r>
            <w:r w:rsidRPr="000726F4">
              <w:rPr>
                <w:rFonts w:eastAsia="Calibri" w:cs="Times New Roman"/>
                <w:color w:val="000000" w:themeColor="text1"/>
                <w:szCs w:val="24"/>
                <w:lang w:val="ro-RO"/>
              </w:rPr>
              <w:t xml:space="preserve"> habitatul în prezent, 1,8 ha; se recomandă utilizarea de materiale naturale, biodegradabile, împrejm</w:t>
            </w:r>
            <w:r w:rsidR="00877711" w:rsidRPr="000726F4">
              <w:rPr>
                <w:rFonts w:eastAsia="Calibri" w:cs="Times New Roman"/>
                <w:color w:val="000000" w:themeColor="text1"/>
                <w:szCs w:val="24"/>
                <w:lang w:val="ro-RO"/>
              </w:rPr>
              <w:t>uirea urmând a fi realizată din</w:t>
            </w:r>
            <w:r w:rsidRPr="000726F4">
              <w:rPr>
                <w:rFonts w:eastAsia="Calibri" w:cs="Times New Roman"/>
                <w:color w:val="000000" w:themeColor="text1"/>
                <w:szCs w:val="24"/>
                <w:lang w:val="ro-RO"/>
              </w:rPr>
              <w:t xml:space="preserve">: a) </w:t>
            </w:r>
            <w:proofErr w:type="spellStart"/>
            <w:r w:rsidRPr="000726F4">
              <w:rPr>
                <w:rFonts w:eastAsia="Calibri" w:cs="Times New Roman"/>
                <w:color w:val="000000" w:themeColor="text1"/>
                <w:szCs w:val="24"/>
                <w:lang w:val="ro-RO"/>
              </w:rPr>
              <w:t>lante</w:t>
            </w:r>
            <w:r w:rsidR="00AC120D"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w:t>
            </w:r>
            <w:proofErr w:type="spellEnd"/>
            <w:r w:rsidRPr="000726F4">
              <w:rPr>
                <w:rFonts w:eastAsia="Calibri" w:cs="Times New Roman"/>
                <w:color w:val="000000" w:themeColor="text1"/>
                <w:szCs w:val="24"/>
                <w:lang w:val="ro-RO"/>
              </w:rPr>
              <w:t xml:space="preserve"> lemn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bulumaci lemn, sau b) împletitură nuiele cu protec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ie pe </w:t>
            </w:r>
            <w:r w:rsidR="00AC120D"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arpantă din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indrilă sau c) scândură de lemn sau la</w:t>
            </w:r>
            <w:r w:rsidR="00AC120D"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uri lemn fixa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 pe bulumaci lemn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cu acoperi</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 protector din scândură sau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indrilă </w:t>
            </w:r>
            <w:r w:rsidR="00AC120D"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altele.</w:t>
            </w:r>
          </w:p>
        </w:tc>
      </w:tr>
      <w:tr w:rsidR="003F2132" w:rsidRPr="000726F4" w14:paraId="34B16429" w14:textId="77777777" w:rsidTr="00E01EDA">
        <w:trPr>
          <w:gridAfter w:val="1"/>
          <w:wAfter w:w="6" w:type="dxa"/>
          <w:trHeight w:val="58"/>
          <w:jc w:val="center"/>
        </w:trPr>
        <w:tc>
          <w:tcPr>
            <w:tcW w:w="2263" w:type="dxa"/>
            <w:shd w:val="clear" w:color="auto" w:fill="auto"/>
            <w:noWrap/>
          </w:tcPr>
          <w:p w14:paraId="7A188395" w14:textId="33646062"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1.1.2.</w:t>
            </w:r>
            <w:r w:rsidR="000B0255" w:rsidRPr="000726F4">
              <w:rPr>
                <w:rFonts w:cs="Times New Roman"/>
                <w:color w:val="000000" w:themeColor="text1"/>
                <w:szCs w:val="24"/>
                <w:lang w:val="ro-RO"/>
              </w:rPr>
              <w:t xml:space="preserve"> Lucrări de cre</w:t>
            </w:r>
            <w:r w:rsidR="001E7013" w:rsidRPr="000726F4">
              <w:rPr>
                <w:rFonts w:cs="Times New Roman"/>
                <w:color w:val="000000" w:themeColor="text1"/>
                <w:szCs w:val="24"/>
                <w:lang w:val="ro-RO"/>
              </w:rPr>
              <w:t>ș</w:t>
            </w:r>
            <w:r w:rsidR="000B0255" w:rsidRPr="000726F4">
              <w:rPr>
                <w:rFonts w:cs="Times New Roman"/>
                <w:color w:val="000000" w:themeColor="text1"/>
                <w:szCs w:val="24"/>
                <w:lang w:val="ro-RO"/>
              </w:rPr>
              <w:t>tere a suprafe</w:t>
            </w:r>
            <w:r w:rsidR="001E7013" w:rsidRPr="000726F4">
              <w:rPr>
                <w:rFonts w:cs="Times New Roman"/>
                <w:color w:val="000000" w:themeColor="text1"/>
                <w:szCs w:val="24"/>
                <w:lang w:val="ro-RO"/>
              </w:rPr>
              <w:t>ț</w:t>
            </w:r>
            <w:r w:rsidR="000B0255" w:rsidRPr="000726F4">
              <w:rPr>
                <w:rFonts w:cs="Times New Roman"/>
                <w:color w:val="000000" w:themeColor="text1"/>
                <w:szCs w:val="24"/>
                <w:lang w:val="ro-RO"/>
              </w:rPr>
              <w:t>ei habitatului 9260</w:t>
            </w:r>
          </w:p>
        </w:tc>
        <w:tc>
          <w:tcPr>
            <w:tcW w:w="1763" w:type="dxa"/>
            <w:shd w:val="clear" w:color="auto" w:fill="auto"/>
            <w:noWrap/>
          </w:tcPr>
          <w:p w14:paraId="197CE3B1" w14:textId="77777777" w:rsidR="00921FA9" w:rsidRPr="000726F4" w:rsidRDefault="00921FA9" w:rsidP="004B3DD6">
            <w:pPr>
              <w:autoSpaceDE w:val="0"/>
              <w:autoSpaceDN w:val="0"/>
              <w:adjustRightInd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B02</w:t>
            </w:r>
          </w:p>
          <w:p w14:paraId="6737BAD1" w14:textId="77777777" w:rsidR="00921FA9" w:rsidRPr="000726F4" w:rsidRDefault="00921FA9" w:rsidP="004B3DD6">
            <w:pPr>
              <w:autoSpaceDE w:val="0"/>
              <w:autoSpaceDN w:val="0"/>
              <w:adjustRightInd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J01.01</w:t>
            </w:r>
          </w:p>
        </w:tc>
        <w:tc>
          <w:tcPr>
            <w:tcW w:w="2776" w:type="dxa"/>
          </w:tcPr>
          <w:p w14:paraId="7E65B177" w14:textId="2DBB441E" w:rsidR="00921FA9" w:rsidRPr="000726F4" w:rsidRDefault="00921FA9" w:rsidP="004B3DD6">
            <w:pPr>
              <w:contextualSpacing w:val="0"/>
              <w:rPr>
                <w:rFonts w:eastAsia="Calibri" w:cs="Times New Roman"/>
                <w:bCs/>
                <w:color w:val="000000" w:themeColor="text1"/>
                <w:szCs w:val="24"/>
                <w:lang w:val="ro-RO"/>
              </w:rPr>
            </w:pPr>
            <w:r w:rsidRPr="000726F4">
              <w:rPr>
                <w:rFonts w:eastAsia="Calibri" w:cs="Times New Roman"/>
                <w:bCs/>
                <w:color w:val="000000" w:themeColor="text1"/>
                <w:szCs w:val="24"/>
                <w:lang w:val="ro-RO"/>
              </w:rPr>
              <w:t>Realizare lucrări de mobilizare a solului în anii de fructifica</w:t>
            </w:r>
            <w:r w:rsidR="001E7013" w:rsidRPr="000726F4">
              <w:rPr>
                <w:rFonts w:eastAsia="Calibri" w:cs="Times New Roman"/>
                <w:bCs/>
                <w:color w:val="000000" w:themeColor="text1"/>
                <w:szCs w:val="24"/>
                <w:lang w:val="ro-RO"/>
              </w:rPr>
              <w:t>ț</w:t>
            </w:r>
            <w:r w:rsidRPr="000726F4">
              <w:rPr>
                <w:rFonts w:eastAsia="Calibri" w:cs="Times New Roman"/>
                <w:bCs/>
                <w:color w:val="000000" w:themeColor="text1"/>
                <w:szCs w:val="24"/>
                <w:lang w:val="ro-RO"/>
              </w:rPr>
              <w:t xml:space="preserve">ie, a semănăturilor directe </w:t>
            </w:r>
            <w:r w:rsidR="001E7013" w:rsidRPr="000726F4">
              <w:rPr>
                <w:rFonts w:eastAsia="Calibri" w:cs="Times New Roman"/>
                <w:bCs/>
                <w:color w:val="000000" w:themeColor="text1"/>
                <w:szCs w:val="24"/>
                <w:lang w:val="ro-RO"/>
              </w:rPr>
              <w:t>ș</w:t>
            </w:r>
            <w:r w:rsidRPr="000726F4">
              <w:rPr>
                <w:rFonts w:eastAsia="Calibri" w:cs="Times New Roman"/>
                <w:bCs/>
                <w:color w:val="000000" w:themeColor="text1"/>
                <w:szCs w:val="24"/>
                <w:lang w:val="ro-RO"/>
              </w:rPr>
              <w:t>i a lucrărilor de între</w:t>
            </w:r>
            <w:r w:rsidR="001E7013" w:rsidRPr="000726F4">
              <w:rPr>
                <w:rFonts w:eastAsia="Calibri" w:cs="Times New Roman"/>
                <w:bCs/>
                <w:color w:val="000000" w:themeColor="text1"/>
                <w:szCs w:val="24"/>
                <w:lang w:val="ro-RO"/>
              </w:rPr>
              <w:t>ț</w:t>
            </w:r>
            <w:r w:rsidRPr="000726F4">
              <w:rPr>
                <w:rFonts w:eastAsia="Calibri" w:cs="Times New Roman"/>
                <w:bCs/>
                <w:color w:val="000000" w:themeColor="text1"/>
                <w:szCs w:val="24"/>
                <w:lang w:val="ro-RO"/>
              </w:rPr>
              <w:t xml:space="preserve">inere a regenerărilor nou instalate </w:t>
            </w:r>
            <w:r w:rsidRPr="000726F4">
              <w:rPr>
                <w:rFonts w:eastAsia="Calibri" w:cs="Times New Roman"/>
                <w:bCs/>
                <w:color w:val="000000" w:themeColor="text1"/>
                <w:szCs w:val="24"/>
                <w:lang w:val="ro-RO"/>
              </w:rPr>
              <w:lastRenderedPageBreak/>
              <w:t>în vederea cre</w:t>
            </w:r>
            <w:r w:rsidR="001E7013" w:rsidRPr="000726F4">
              <w:rPr>
                <w:rFonts w:eastAsia="Calibri" w:cs="Times New Roman"/>
                <w:bCs/>
                <w:color w:val="000000" w:themeColor="text1"/>
                <w:szCs w:val="24"/>
                <w:lang w:val="ro-RO"/>
              </w:rPr>
              <w:t>ș</w:t>
            </w:r>
            <w:r w:rsidRPr="000726F4">
              <w:rPr>
                <w:rFonts w:eastAsia="Calibri" w:cs="Times New Roman"/>
                <w:bCs/>
                <w:color w:val="000000" w:themeColor="text1"/>
                <w:szCs w:val="24"/>
                <w:lang w:val="ro-RO"/>
              </w:rPr>
              <w:t>terii suprafe</w:t>
            </w:r>
            <w:r w:rsidR="001E7013" w:rsidRPr="000726F4">
              <w:rPr>
                <w:rFonts w:eastAsia="Calibri" w:cs="Times New Roman"/>
                <w:bCs/>
                <w:color w:val="000000" w:themeColor="text1"/>
                <w:szCs w:val="24"/>
                <w:lang w:val="ro-RO"/>
              </w:rPr>
              <w:t>ț</w:t>
            </w:r>
            <w:r w:rsidRPr="000726F4">
              <w:rPr>
                <w:rFonts w:eastAsia="Calibri" w:cs="Times New Roman"/>
                <w:bCs/>
                <w:color w:val="000000" w:themeColor="text1"/>
                <w:szCs w:val="24"/>
                <w:lang w:val="ro-RO"/>
              </w:rPr>
              <w:t>ei</w:t>
            </w:r>
          </w:p>
        </w:tc>
        <w:tc>
          <w:tcPr>
            <w:tcW w:w="7866" w:type="dxa"/>
            <w:shd w:val="clear" w:color="auto" w:fill="auto"/>
            <w:noWrap/>
          </w:tcPr>
          <w:p w14:paraId="1E5622A9" w14:textId="65F6C088" w:rsidR="00921FA9" w:rsidRPr="000726F4" w:rsidRDefault="00921FA9" w:rsidP="004B3DD6">
            <w:pPr>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lucrări de ajutorare a regenerării naturale pe suprafa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a tipului de habitat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cu studierea posibilită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de extindere a acesteia, în cadrul sitului, având în vedere că habitatul ocup</w:t>
            </w:r>
            <w:r w:rsidR="00AC120D" w:rsidRPr="000726F4">
              <w:rPr>
                <w:rFonts w:eastAsia="Calibri" w:cs="Times New Roman"/>
                <w:color w:val="000000" w:themeColor="text1"/>
                <w:szCs w:val="24"/>
                <w:lang w:val="ro-RO"/>
              </w:rPr>
              <w:t>ă</w:t>
            </w:r>
            <w:r w:rsidRPr="000726F4">
              <w:rPr>
                <w:rFonts w:eastAsia="Calibri" w:cs="Times New Roman"/>
                <w:color w:val="000000" w:themeColor="text1"/>
                <w:szCs w:val="24"/>
                <w:lang w:val="ro-RO"/>
              </w:rPr>
              <w:t xml:space="preserve"> 1,8 ha în prezent. Lucrările de regenerare cuprind: mobilizare sol în anii de fructifica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 efectuare semănături directe, în cuiburi sau pe rând, lucrări de între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inere a regenerărilor nou instalate.</w:t>
            </w:r>
          </w:p>
          <w:p w14:paraId="697C6DC1" w14:textId="2A492BF2" w:rsidR="00921FA9" w:rsidRPr="000726F4" w:rsidRDefault="00921FA9" w:rsidP="004B3DD6">
            <w:pPr>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Se interzice reducerea suprafe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ei habitatului 9260 în sit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îndepărtarea acestuia de pe suprafa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a pe care o ocupă în prezent.</w:t>
            </w:r>
          </w:p>
          <w:p w14:paraId="658B8670" w14:textId="336D4718" w:rsidR="00F42C4B" w:rsidRPr="000726F4" w:rsidRDefault="00382C10" w:rsidP="004B3DD6">
            <w:pPr>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Se va urmări</w:t>
            </w:r>
            <w:r w:rsidR="00921FA9" w:rsidRPr="000726F4">
              <w:rPr>
                <w:rFonts w:eastAsia="Calibri" w:cs="Times New Roman"/>
                <w:color w:val="000000" w:themeColor="text1"/>
                <w:szCs w:val="24"/>
                <w:lang w:val="ro-RO"/>
              </w:rPr>
              <w:t xml:space="preserve"> interzicerea practicii de ardere a vegeta</w:t>
            </w:r>
            <w:r w:rsidR="001E7013" w:rsidRPr="000726F4">
              <w:rPr>
                <w:rFonts w:eastAsia="Calibri" w:cs="Times New Roman"/>
                <w:color w:val="000000" w:themeColor="text1"/>
                <w:szCs w:val="24"/>
                <w:lang w:val="ro-RO"/>
              </w:rPr>
              <w:t>ț</w:t>
            </w:r>
            <w:r w:rsidR="00921FA9" w:rsidRPr="000726F4">
              <w:rPr>
                <w:rFonts w:eastAsia="Calibri" w:cs="Times New Roman"/>
                <w:color w:val="000000" w:themeColor="text1"/>
                <w:szCs w:val="24"/>
                <w:lang w:val="ro-RO"/>
              </w:rPr>
              <w:t>iei ierboase, întrucât acestea pot periclita habitatele forestiere învecinate. Efectele focului scăpat de sub control asupra ecosistemelor forestiere sunt devastatoare, putând determina distrugerea tipului de habitat. Aprinderea focului va fi permisă doar în zone special amenajate din afara habitatului. Activită</w:t>
            </w:r>
            <w:r w:rsidR="001E7013" w:rsidRPr="000726F4">
              <w:rPr>
                <w:rFonts w:eastAsia="Calibri" w:cs="Times New Roman"/>
                <w:color w:val="000000" w:themeColor="text1"/>
                <w:szCs w:val="24"/>
                <w:lang w:val="ro-RO"/>
              </w:rPr>
              <w:t>ț</w:t>
            </w:r>
            <w:r w:rsidR="00921FA9" w:rsidRPr="000726F4">
              <w:rPr>
                <w:rFonts w:eastAsia="Calibri" w:cs="Times New Roman"/>
                <w:color w:val="000000" w:themeColor="text1"/>
                <w:szCs w:val="24"/>
                <w:lang w:val="ro-RO"/>
              </w:rPr>
              <w:t>i pentru implementarea măsurii: monitorizare, semnalare, activită</w:t>
            </w:r>
            <w:r w:rsidR="001E7013" w:rsidRPr="000726F4">
              <w:rPr>
                <w:rFonts w:eastAsia="Calibri" w:cs="Times New Roman"/>
                <w:color w:val="000000" w:themeColor="text1"/>
                <w:szCs w:val="24"/>
                <w:lang w:val="ro-RO"/>
              </w:rPr>
              <w:t>ț</w:t>
            </w:r>
            <w:r w:rsidR="00921FA9" w:rsidRPr="000726F4">
              <w:rPr>
                <w:rFonts w:eastAsia="Calibri" w:cs="Times New Roman"/>
                <w:color w:val="000000" w:themeColor="text1"/>
                <w:szCs w:val="24"/>
                <w:lang w:val="ro-RO"/>
              </w:rPr>
              <w:t>i de informare – con</w:t>
            </w:r>
            <w:r w:rsidR="001E7013" w:rsidRPr="000726F4">
              <w:rPr>
                <w:rFonts w:eastAsia="Calibri" w:cs="Times New Roman"/>
                <w:color w:val="000000" w:themeColor="text1"/>
                <w:szCs w:val="24"/>
                <w:lang w:val="ro-RO"/>
              </w:rPr>
              <w:t>ș</w:t>
            </w:r>
            <w:r w:rsidR="00921FA9" w:rsidRPr="000726F4">
              <w:rPr>
                <w:rFonts w:eastAsia="Calibri" w:cs="Times New Roman"/>
                <w:color w:val="000000" w:themeColor="text1"/>
                <w:szCs w:val="24"/>
                <w:lang w:val="ro-RO"/>
              </w:rPr>
              <w:t>tientizare.</w:t>
            </w:r>
          </w:p>
        </w:tc>
      </w:tr>
      <w:tr w:rsidR="003F2132" w:rsidRPr="000726F4" w14:paraId="3149D13A" w14:textId="77777777" w:rsidTr="00E01EDA">
        <w:trPr>
          <w:trHeight w:val="300"/>
          <w:jc w:val="center"/>
        </w:trPr>
        <w:tc>
          <w:tcPr>
            <w:tcW w:w="14674" w:type="dxa"/>
            <w:gridSpan w:val="5"/>
            <w:shd w:val="clear" w:color="auto" w:fill="auto"/>
            <w:noWrap/>
            <w:vAlign w:val="center"/>
          </w:tcPr>
          <w:p w14:paraId="145C3AD6" w14:textId="042E451F" w:rsidR="00921FA9" w:rsidRPr="000726F4" w:rsidRDefault="00921FA9" w:rsidP="004B3DD6">
            <w:pPr>
              <w:autoSpaceDE w:val="0"/>
              <w:autoSpaceDN w:val="0"/>
              <w:adjustRightInd w:val="0"/>
              <w:rPr>
                <w:rFonts w:eastAsia="Calibri" w:cs="Times New Roman"/>
                <w:bCs/>
                <w:color w:val="000000" w:themeColor="text1"/>
                <w:szCs w:val="24"/>
                <w:lang w:val="ro-RO" w:eastAsia="ro-RO"/>
              </w:rPr>
            </w:pPr>
            <w:r w:rsidRPr="000726F4">
              <w:rPr>
                <w:rFonts w:eastAsia="Calibri" w:cs="Times New Roman"/>
                <w:bCs/>
                <w:color w:val="000000" w:themeColor="text1"/>
                <w:szCs w:val="24"/>
                <w:lang w:val="ro-RO" w:eastAsia="ro-RO"/>
              </w:rPr>
              <w:lastRenderedPageBreak/>
              <w:t>O.S.1.2. Îmbunătă</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 xml:space="preserve">irea structurii </w:t>
            </w:r>
            <w:r w:rsidR="001E7013" w:rsidRPr="000726F4">
              <w:rPr>
                <w:rFonts w:eastAsia="Calibri" w:cs="Times New Roman"/>
                <w:bCs/>
                <w:color w:val="000000" w:themeColor="text1"/>
                <w:szCs w:val="24"/>
                <w:lang w:val="ro-RO" w:eastAsia="ro-RO"/>
              </w:rPr>
              <w:t>ș</w:t>
            </w:r>
            <w:r w:rsidRPr="000726F4">
              <w:rPr>
                <w:rFonts w:eastAsia="Calibri" w:cs="Times New Roman"/>
                <w:bCs/>
                <w:color w:val="000000" w:themeColor="text1"/>
                <w:szCs w:val="24"/>
                <w:lang w:val="ro-RO" w:eastAsia="ro-RO"/>
              </w:rPr>
              <w:t>i func</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 xml:space="preserve">iilor habitatului 9260 </w:t>
            </w:r>
            <w:r w:rsidR="00AC120D" w:rsidRPr="000726F4">
              <w:rPr>
                <w:rFonts w:eastAsia="Calibri" w:cs="Times New Roman"/>
                <w:bCs/>
                <w:color w:val="000000" w:themeColor="text1"/>
                <w:szCs w:val="24"/>
                <w:lang w:val="ro-RO" w:eastAsia="ro-RO"/>
              </w:rPr>
              <w:t>„</w:t>
            </w:r>
            <w:r w:rsidR="0082342C" w:rsidRPr="000726F4">
              <w:rPr>
                <w:rFonts w:eastAsia="Calibri" w:cs="Times New Roman"/>
                <w:bCs/>
                <w:color w:val="000000" w:themeColor="text1"/>
                <w:szCs w:val="24"/>
                <w:lang w:val="ro-RO" w:eastAsia="ro-RO"/>
              </w:rPr>
              <w:t xml:space="preserve">Păduri </w:t>
            </w:r>
            <w:r w:rsidR="00333177" w:rsidRPr="000726F4">
              <w:rPr>
                <w:rFonts w:eastAsia="Calibri" w:cs="Times New Roman"/>
                <w:bCs/>
                <w:color w:val="000000" w:themeColor="text1"/>
                <w:szCs w:val="24"/>
                <w:lang w:val="ro-RO" w:eastAsia="ro-RO"/>
              </w:rPr>
              <w:t>cu</w:t>
            </w:r>
            <w:r w:rsidR="0082342C" w:rsidRPr="000726F4">
              <w:rPr>
                <w:rFonts w:eastAsia="Calibri" w:cs="Times New Roman"/>
                <w:bCs/>
                <w:color w:val="000000" w:themeColor="text1"/>
                <w:szCs w:val="24"/>
                <w:lang w:val="ro-RO" w:eastAsia="ro-RO"/>
              </w:rPr>
              <w:t xml:space="preserve"> </w:t>
            </w:r>
            <w:r w:rsidR="0082342C" w:rsidRPr="000726F4">
              <w:rPr>
                <w:rFonts w:eastAsia="Calibri" w:cs="Times New Roman"/>
                <w:bCs/>
                <w:i/>
                <w:color w:val="000000" w:themeColor="text1"/>
                <w:szCs w:val="24"/>
                <w:lang w:val="ro-RO" w:eastAsia="ro-RO"/>
              </w:rPr>
              <w:t>Castanea sativa</w:t>
            </w:r>
            <w:r w:rsidRPr="000726F4">
              <w:rPr>
                <w:rFonts w:eastAsia="Calibri" w:cs="Times New Roman"/>
                <w:bCs/>
                <w:color w:val="000000" w:themeColor="text1"/>
                <w:szCs w:val="24"/>
                <w:lang w:val="ro-RO" w:eastAsia="ro-RO"/>
              </w:rPr>
              <w:t>” în sensul atingerii stării favorabile de conservare prin cre</w:t>
            </w:r>
            <w:r w:rsidR="001E7013" w:rsidRPr="000726F4">
              <w:rPr>
                <w:rFonts w:eastAsia="Calibri" w:cs="Times New Roman"/>
                <w:bCs/>
                <w:color w:val="000000" w:themeColor="text1"/>
                <w:szCs w:val="24"/>
                <w:lang w:val="ro-RO" w:eastAsia="ro-RO"/>
              </w:rPr>
              <w:t>ș</w:t>
            </w:r>
            <w:r w:rsidRPr="000726F4">
              <w:rPr>
                <w:rFonts w:eastAsia="Calibri" w:cs="Times New Roman"/>
                <w:bCs/>
                <w:color w:val="000000" w:themeColor="text1"/>
                <w:szCs w:val="24"/>
                <w:lang w:val="ro-RO" w:eastAsia="ro-RO"/>
              </w:rPr>
              <w:t>terea consisten</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 xml:space="preserve">ei de la 0,5 la 0,7 </w:t>
            </w:r>
            <w:r w:rsidR="001E7013" w:rsidRPr="000726F4">
              <w:rPr>
                <w:rFonts w:eastAsia="Calibri" w:cs="Times New Roman"/>
                <w:bCs/>
                <w:color w:val="000000" w:themeColor="text1"/>
                <w:szCs w:val="24"/>
                <w:lang w:val="ro-RO" w:eastAsia="ro-RO"/>
              </w:rPr>
              <w:t>ș</w:t>
            </w:r>
            <w:r w:rsidRPr="000726F4">
              <w:rPr>
                <w:rFonts w:eastAsia="Calibri" w:cs="Times New Roman"/>
                <w:bCs/>
                <w:color w:val="000000" w:themeColor="text1"/>
                <w:szCs w:val="24"/>
                <w:lang w:val="ro-RO" w:eastAsia="ro-RO"/>
              </w:rPr>
              <w:t>i prin promovarea regenerării naturale</w:t>
            </w:r>
          </w:p>
        </w:tc>
      </w:tr>
      <w:tr w:rsidR="003F2132" w:rsidRPr="000726F4" w14:paraId="08086EAE" w14:textId="77777777" w:rsidTr="00E01EDA">
        <w:trPr>
          <w:gridAfter w:val="1"/>
          <w:wAfter w:w="6" w:type="dxa"/>
          <w:trHeight w:val="300"/>
          <w:jc w:val="center"/>
        </w:trPr>
        <w:tc>
          <w:tcPr>
            <w:tcW w:w="2263" w:type="dxa"/>
            <w:shd w:val="clear" w:color="auto" w:fill="auto"/>
            <w:noWrap/>
          </w:tcPr>
          <w:p w14:paraId="77EC5B5C" w14:textId="1D6AEF20"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1.2.1.</w:t>
            </w:r>
            <w:r w:rsidR="000B0255" w:rsidRPr="000726F4">
              <w:rPr>
                <w:rFonts w:cs="Times New Roman"/>
                <w:color w:val="000000" w:themeColor="text1"/>
                <w:szCs w:val="24"/>
                <w:lang w:val="ro-RO"/>
              </w:rPr>
              <w:t xml:space="preserve"> Lucrări de favorizare a regenerării naturale a habitatului 9260</w:t>
            </w:r>
          </w:p>
        </w:tc>
        <w:tc>
          <w:tcPr>
            <w:tcW w:w="1763" w:type="dxa"/>
            <w:shd w:val="clear" w:color="auto" w:fill="auto"/>
            <w:noWrap/>
          </w:tcPr>
          <w:p w14:paraId="4179C897" w14:textId="77777777" w:rsidR="00921FA9" w:rsidRPr="000726F4" w:rsidRDefault="00921FA9" w:rsidP="004B3DD6">
            <w:pPr>
              <w:autoSpaceDE w:val="0"/>
              <w:autoSpaceDN w:val="0"/>
              <w:adjustRightInd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B02</w:t>
            </w:r>
          </w:p>
        </w:tc>
        <w:tc>
          <w:tcPr>
            <w:tcW w:w="2776" w:type="dxa"/>
          </w:tcPr>
          <w:p w14:paraId="0726D53A" w14:textId="1E1C3AAB" w:rsidR="00921FA9" w:rsidRPr="000726F4" w:rsidRDefault="00921FA9" w:rsidP="004B3DD6">
            <w:pPr>
              <w:autoSpaceDE w:val="0"/>
              <w:autoSpaceDN w:val="0"/>
              <w:adjustRightInd w:val="0"/>
              <w:ind w:left="49"/>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Executarea de lucrări de</w:t>
            </w:r>
            <w:r w:rsidR="00AC120D" w:rsidRPr="000726F4">
              <w:rPr>
                <w:rFonts w:eastAsia="Calibri" w:cs="Times New Roman"/>
                <w:color w:val="000000" w:themeColor="text1"/>
                <w:szCs w:val="24"/>
                <w:lang w:val="ro-RO"/>
              </w:rPr>
              <w:t xml:space="preserve"> </w:t>
            </w:r>
            <w:r w:rsidRPr="000726F4">
              <w:rPr>
                <w:rFonts w:eastAsia="Calibri" w:cs="Times New Roman"/>
                <w:color w:val="000000" w:themeColor="text1"/>
                <w:szCs w:val="24"/>
                <w:lang w:val="ro-RO"/>
              </w:rPr>
              <w:t>favorizare a</w:t>
            </w:r>
            <w:r w:rsidR="00877711" w:rsidRPr="000726F4">
              <w:rPr>
                <w:rFonts w:eastAsia="Calibri" w:cs="Times New Roman"/>
                <w:color w:val="000000" w:themeColor="text1"/>
                <w:szCs w:val="24"/>
                <w:lang w:val="ro-RO"/>
              </w:rPr>
              <w:t xml:space="preserve"> regenerării naturale a arboretu</w:t>
            </w:r>
            <w:r w:rsidRPr="000726F4">
              <w:rPr>
                <w:rFonts w:eastAsia="Calibri" w:cs="Times New Roman"/>
                <w:color w:val="000000" w:themeColor="text1"/>
                <w:szCs w:val="24"/>
                <w:lang w:val="ro-RO"/>
              </w:rPr>
              <w:t>lui care să ducă la cre</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tere</w:t>
            </w:r>
            <w:r w:rsidR="00E2174C" w:rsidRPr="000726F4">
              <w:rPr>
                <w:rFonts w:eastAsia="Calibri" w:cs="Times New Roman"/>
                <w:color w:val="000000" w:themeColor="text1"/>
                <w:szCs w:val="24"/>
                <w:lang w:val="ro-RO"/>
              </w:rPr>
              <w:t>a consisten</w:t>
            </w:r>
            <w:r w:rsidR="001E7013" w:rsidRPr="000726F4">
              <w:rPr>
                <w:rFonts w:eastAsia="Calibri" w:cs="Times New Roman"/>
                <w:color w:val="000000" w:themeColor="text1"/>
                <w:szCs w:val="24"/>
                <w:lang w:val="ro-RO"/>
              </w:rPr>
              <w:t>ț</w:t>
            </w:r>
            <w:r w:rsidR="00E2174C" w:rsidRPr="000726F4">
              <w:rPr>
                <w:rFonts w:eastAsia="Calibri" w:cs="Times New Roman"/>
                <w:color w:val="000000" w:themeColor="text1"/>
                <w:szCs w:val="24"/>
                <w:lang w:val="ro-RO"/>
              </w:rPr>
              <w:t xml:space="preserve">ei de la 0,5 la 0,7, precum </w:t>
            </w:r>
            <w:r w:rsidR="001E7013" w:rsidRPr="000726F4">
              <w:rPr>
                <w:rFonts w:eastAsia="Calibri" w:cs="Times New Roman"/>
                <w:color w:val="000000" w:themeColor="text1"/>
                <w:szCs w:val="24"/>
                <w:lang w:val="ro-RO"/>
              </w:rPr>
              <w:t>ș</w:t>
            </w:r>
            <w:r w:rsidR="00E2174C" w:rsidRPr="000726F4">
              <w:rPr>
                <w:rFonts w:eastAsia="Calibri" w:cs="Times New Roman"/>
                <w:color w:val="000000" w:themeColor="text1"/>
                <w:szCs w:val="24"/>
                <w:lang w:val="ro-RO"/>
              </w:rPr>
              <w:t>i evitarea construirii de noi drumuri prin habitat</w:t>
            </w:r>
          </w:p>
        </w:tc>
        <w:tc>
          <w:tcPr>
            <w:tcW w:w="7866" w:type="dxa"/>
            <w:shd w:val="clear" w:color="auto" w:fill="auto"/>
            <w:noWrap/>
          </w:tcPr>
          <w:p w14:paraId="77CED08F" w14:textId="3122691D" w:rsidR="00921FA9" w:rsidRPr="000726F4" w:rsidRDefault="00921FA9" w:rsidP="004B3DD6">
            <w:pPr>
              <w:ind w:left="36" w:hanging="36"/>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 Pentru îmbunătă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irea parametrilor de structură în etapa de implementare sunt</w:t>
            </w:r>
            <w:r w:rsidR="0030756E">
              <w:rPr>
                <w:rFonts w:eastAsia="Calibri" w:cs="Times New Roman"/>
                <w:color w:val="000000" w:themeColor="text1"/>
                <w:szCs w:val="24"/>
                <w:lang w:val="ro-RO"/>
              </w:rPr>
              <w:t xml:space="preserve"> </w:t>
            </w:r>
            <w:r w:rsidRPr="000726F4">
              <w:rPr>
                <w:rFonts w:eastAsia="Calibri" w:cs="Times New Roman"/>
                <w:color w:val="000000" w:themeColor="text1"/>
                <w:szCs w:val="24"/>
                <w:lang w:val="ro-RO"/>
              </w:rPr>
              <w:t>necesare următoarele ac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iuni:</w:t>
            </w:r>
          </w:p>
          <w:p w14:paraId="5423EA85" w14:textId="64F9A289" w:rsidR="00921FA9" w:rsidRPr="000726F4" w:rsidRDefault="00921FA9" w:rsidP="004B3DD6">
            <w:pPr>
              <w:numPr>
                <w:ilvl w:val="0"/>
                <w:numId w:val="44"/>
              </w:numPr>
              <w:autoSpaceDE w:val="0"/>
              <w:autoSpaceDN w:val="0"/>
              <w:adjustRightInd w:val="0"/>
              <w:ind w:left="320" w:hanging="284"/>
              <w:rPr>
                <w:rFonts w:eastAsia="Calibri" w:cs="Times New Roman"/>
                <w:color w:val="000000" w:themeColor="text1"/>
                <w:szCs w:val="24"/>
                <w:lang w:val="ro-RO"/>
              </w:rPr>
            </w:pPr>
            <w:r w:rsidRPr="000726F4">
              <w:rPr>
                <w:rFonts w:eastAsia="Calibri" w:cs="Times New Roman"/>
                <w:color w:val="000000" w:themeColor="text1"/>
                <w:szCs w:val="24"/>
                <w:lang w:val="ro-RO"/>
              </w:rPr>
              <w:t>Promovarea regenerării arboretului de castan - va conduce la îmbunătă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irea indicatorilor consisten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a arboret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provenien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ă/ mod de regenerare, afla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în prezent în stare nefavorabilă;</w:t>
            </w:r>
          </w:p>
          <w:p w14:paraId="00E8D1CD" w14:textId="6285E4D1" w:rsidR="00921FA9" w:rsidRPr="000726F4" w:rsidRDefault="00921FA9" w:rsidP="004B3DD6">
            <w:pPr>
              <w:numPr>
                <w:ilvl w:val="0"/>
                <w:numId w:val="44"/>
              </w:numPr>
              <w:autoSpaceDE w:val="0"/>
              <w:autoSpaceDN w:val="0"/>
              <w:adjustRightInd w:val="0"/>
              <w:ind w:left="320" w:hanging="284"/>
              <w:rPr>
                <w:rFonts w:eastAsia="Calibri" w:cs="Times New Roman"/>
                <w:color w:val="000000" w:themeColor="text1"/>
                <w:szCs w:val="24"/>
                <w:lang w:val="ro-RO"/>
              </w:rPr>
            </w:pPr>
            <w:r w:rsidRPr="000726F4">
              <w:rPr>
                <w:rFonts w:eastAsia="Calibri" w:cs="Times New Roman"/>
                <w:color w:val="000000" w:themeColor="text1"/>
                <w:szCs w:val="24"/>
                <w:lang w:val="ro-RO"/>
              </w:rPr>
              <w:t>Se va declan</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a regenerarea naturală a arboretului de castan, din sămân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ă; în prezent habitatul este regenerat majoritar pe cale vegetativă – din lăstari;</w:t>
            </w:r>
          </w:p>
          <w:p w14:paraId="7EC56502" w14:textId="5D27E48A" w:rsidR="00921FA9" w:rsidRPr="000726F4" w:rsidRDefault="00921FA9" w:rsidP="004B3DD6">
            <w:pPr>
              <w:numPr>
                <w:ilvl w:val="0"/>
                <w:numId w:val="44"/>
              </w:numPr>
              <w:autoSpaceDE w:val="0"/>
              <w:autoSpaceDN w:val="0"/>
              <w:adjustRightInd w:val="0"/>
              <w:ind w:left="320" w:hanging="284"/>
              <w:rPr>
                <w:rFonts w:eastAsia="Calibri" w:cs="Times New Roman"/>
                <w:color w:val="000000" w:themeColor="text1"/>
                <w:szCs w:val="24"/>
                <w:lang w:val="ro-RO"/>
              </w:rPr>
            </w:pPr>
            <w:r w:rsidRPr="000726F4">
              <w:rPr>
                <w:rFonts w:eastAsia="Calibri" w:cs="Times New Roman"/>
                <w:color w:val="000000" w:themeColor="text1"/>
                <w:szCs w:val="24"/>
                <w:lang w:val="ro-RO"/>
              </w:rPr>
              <w:t xml:space="preserve"> Pentru crearea unor condi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bune de regenerare, se vor efectua lucrări de favorizare a instalării regenerării - împrejmuire zonă angrenată în regenerare, mobilizare sol în rigole sau tăblii /vetre;</w:t>
            </w:r>
          </w:p>
          <w:p w14:paraId="4279E886" w14:textId="11FCBBB5" w:rsidR="00E2174C" w:rsidRPr="000726F4" w:rsidRDefault="00921FA9" w:rsidP="004B3DD6">
            <w:pPr>
              <w:numPr>
                <w:ilvl w:val="0"/>
                <w:numId w:val="44"/>
              </w:numPr>
              <w:autoSpaceDE w:val="0"/>
              <w:autoSpaceDN w:val="0"/>
              <w:adjustRightInd w:val="0"/>
              <w:ind w:left="320" w:hanging="284"/>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Pentru protejarea semin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urilor, de concuren</w:t>
            </w:r>
            <w:r w:rsidR="00AC120D"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a speciilor ierboase sau lemnoase, se vor executa lucrări de favorizare a dezvoltării regenerărilor: </w:t>
            </w:r>
            <w:proofErr w:type="spellStart"/>
            <w:r w:rsidRPr="000726F4">
              <w:rPr>
                <w:rFonts w:eastAsia="Calibri" w:cs="Times New Roman"/>
                <w:bCs/>
                <w:color w:val="000000" w:themeColor="text1"/>
                <w:szCs w:val="24"/>
                <w:lang w:val="ro-RO"/>
              </w:rPr>
              <w:t>descople</w:t>
            </w:r>
            <w:r w:rsidR="001E7013" w:rsidRPr="000726F4">
              <w:rPr>
                <w:rFonts w:eastAsia="Calibri" w:cs="Times New Roman"/>
                <w:bCs/>
                <w:color w:val="000000" w:themeColor="text1"/>
                <w:szCs w:val="24"/>
                <w:lang w:val="ro-RO"/>
              </w:rPr>
              <w:t>ș</w:t>
            </w:r>
            <w:r w:rsidRPr="000726F4">
              <w:rPr>
                <w:rFonts w:eastAsia="Calibri" w:cs="Times New Roman"/>
                <w:bCs/>
                <w:color w:val="000000" w:themeColor="text1"/>
                <w:szCs w:val="24"/>
                <w:lang w:val="ro-RO"/>
              </w:rPr>
              <w:t>irea</w:t>
            </w:r>
            <w:proofErr w:type="spellEnd"/>
            <w:r w:rsidRPr="000726F4">
              <w:rPr>
                <w:rFonts w:eastAsia="Calibri" w:cs="Times New Roman"/>
                <w:bCs/>
                <w:color w:val="000000" w:themeColor="text1"/>
                <w:szCs w:val="24"/>
                <w:lang w:val="ro-RO"/>
              </w:rPr>
              <w:t xml:space="preserve"> de specii ierboase</w:t>
            </w:r>
            <w:r w:rsidRPr="000726F4">
              <w:rPr>
                <w:rFonts w:eastAsia="Calibri" w:cs="Times New Roman"/>
                <w:color w:val="000000" w:themeColor="text1"/>
                <w:szCs w:val="24"/>
                <w:lang w:val="ro-RO"/>
              </w:rPr>
              <w:t xml:space="preserv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lemnoase concurente</w:t>
            </w:r>
            <w:r w:rsidR="00E2174C" w:rsidRPr="000726F4">
              <w:rPr>
                <w:rFonts w:eastAsia="Calibri" w:cs="Times New Roman"/>
                <w:color w:val="000000" w:themeColor="text1"/>
                <w:szCs w:val="24"/>
                <w:lang w:val="ro-RO"/>
              </w:rPr>
              <w:t>,</w:t>
            </w:r>
          </w:p>
          <w:p w14:paraId="75C0FF20" w14:textId="68B3D7E2" w:rsidR="00DC271D" w:rsidRPr="000726F4" w:rsidRDefault="00E2174C" w:rsidP="004B3DD6">
            <w:pPr>
              <w:numPr>
                <w:ilvl w:val="0"/>
                <w:numId w:val="44"/>
              </w:numPr>
              <w:autoSpaceDE w:val="0"/>
              <w:autoSpaceDN w:val="0"/>
              <w:adjustRightInd w:val="0"/>
              <w:ind w:left="320" w:hanging="284"/>
              <w:rPr>
                <w:rFonts w:eastAsia="Calibri" w:cs="Times New Roman"/>
                <w:color w:val="000000" w:themeColor="text1"/>
                <w:szCs w:val="24"/>
                <w:lang w:val="ro-RO"/>
              </w:rPr>
            </w:pPr>
            <w:r w:rsidRPr="000726F4">
              <w:rPr>
                <w:rFonts w:eastAsia="Calibri" w:cs="Times New Roman"/>
                <w:color w:val="000000" w:themeColor="text1"/>
                <w:szCs w:val="24"/>
                <w:lang w:val="ro-RO"/>
              </w:rPr>
              <w:t>În vederea reducerii fragmentării habitatului, se va evita construirea d</w:t>
            </w:r>
            <w:r w:rsidR="00877711" w:rsidRPr="000726F4">
              <w:rPr>
                <w:rFonts w:eastAsia="Calibri" w:cs="Times New Roman"/>
                <w:color w:val="000000" w:themeColor="text1"/>
                <w:szCs w:val="24"/>
                <w:lang w:val="ro-RO"/>
              </w:rPr>
              <w:t>e noi drumuri prin habitat, con</w:t>
            </w:r>
            <w:r w:rsidRPr="000726F4">
              <w:rPr>
                <w:rFonts w:eastAsia="Calibri" w:cs="Times New Roman"/>
                <w:color w:val="000000" w:themeColor="text1"/>
                <w:szCs w:val="24"/>
                <w:lang w:val="ro-RO"/>
              </w:rPr>
              <w:t>tribuind astfel la men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inerea structurii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func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iilor habitatului.</w:t>
            </w:r>
          </w:p>
        </w:tc>
      </w:tr>
      <w:tr w:rsidR="003F2132" w:rsidRPr="000726F4" w14:paraId="2512DD8C" w14:textId="77777777" w:rsidTr="00E01EDA">
        <w:trPr>
          <w:gridAfter w:val="1"/>
          <w:wAfter w:w="6" w:type="dxa"/>
          <w:trHeight w:val="300"/>
          <w:jc w:val="center"/>
        </w:trPr>
        <w:tc>
          <w:tcPr>
            <w:tcW w:w="2263" w:type="dxa"/>
            <w:shd w:val="clear" w:color="auto" w:fill="auto"/>
            <w:noWrap/>
          </w:tcPr>
          <w:p w14:paraId="468ACD05" w14:textId="0074D5BA"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1.2.2.</w:t>
            </w:r>
            <w:r w:rsidR="007C666F" w:rsidRPr="000726F4">
              <w:rPr>
                <w:rFonts w:cs="Times New Roman"/>
                <w:color w:val="000000" w:themeColor="text1"/>
                <w:szCs w:val="24"/>
                <w:lang w:val="ro-RO"/>
              </w:rPr>
              <w:t xml:space="preserve"> Men</w:t>
            </w:r>
            <w:r w:rsidR="001E7013" w:rsidRPr="000726F4">
              <w:rPr>
                <w:rFonts w:cs="Times New Roman"/>
                <w:color w:val="000000" w:themeColor="text1"/>
                <w:szCs w:val="24"/>
                <w:lang w:val="ro-RO"/>
              </w:rPr>
              <w:t>ț</w:t>
            </w:r>
            <w:r w:rsidR="007C666F" w:rsidRPr="000726F4">
              <w:rPr>
                <w:rFonts w:cs="Times New Roman"/>
                <w:color w:val="000000" w:themeColor="text1"/>
                <w:szCs w:val="24"/>
                <w:lang w:val="ro-RO"/>
              </w:rPr>
              <w:t xml:space="preserve">inerea </w:t>
            </w:r>
            <w:r w:rsidR="000B0255" w:rsidRPr="000726F4">
              <w:rPr>
                <w:rFonts w:cs="Times New Roman"/>
                <w:color w:val="000000" w:themeColor="text1"/>
                <w:szCs w:val="24"/>
                <w:lang w:val="ro-RO"/>
              </w:rPr>
              <w:t>biodiversită</w:t>
            </w:r>
            <w:r w:rsidR="001E7013" w:rsidRPr="000726F4">
              <w:rPr>
                <w:rFonts w:cs="Times New Roman"/>
                <w:color w:val="000000" w:themeColor="text1"/>
                <w:szCs w:val="24"/>
                <w:lang w:val="ro-RO"/>
              </w:rPr>
              <w:t>ț</w:t>
            </w:r>
            <w:r w:rsidR="000B0255" w:rsidRPr="000726F4">
              <w:rPr>
                <w:rFonts w:cs="Times New Roman"/>
                <w:color w:val="000000" w:themeColor="text1"/>
                <w:szCs w:val="24"/>
                <w:lang w:val="ro-RO"/>
              </w:rPr>
              <w:t>ii în habitatul 9260</w:t>
            </w:r>
          </w:p>
        </w:tc>
        <w:tc>
          <w:tcPr>
            <w:tcW w:w="1763" w:type="dxa"/>
            <w:shd w:val="clear" w:color="auto" w:fill="auto"/>
            <w:noWrap/>
          </w:tcPr>
          <w:p w14:paraId="55E8216A" w14:textId="77777777" w:rsidR="00921FA9" w:rsidRPr="000726F4" w:rsidRDefault="00921FA9" w:rsidP="004B3DD6">
            <w:pPr>
              <w:autoSpaceDE w:val="0"/>
              <w:autoSpaceDN w:val="0"/>
              <w:adjustRightInd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B02</w:t>
            </w:r>
          </w:p>
        </w:tc>
        <w:tc>
          <w:tcPr>
            <w:tcW w:w="2776" w:type="dxa"/>
          </w:tcPr>
          <w:p w14:paraId="4556CF3A" w14:textId="40485A1E" w:rsidR="00921FA9" w:rsidRPr="000726F4" w:rsidRDefault="00921FA9" w:rsidP="004B3DD6">
            <w:pPr>
              <w:autoSpaceDE w:val="0"/>
              <w:autoSpaceDN w:val="0"/>
              <w:adjustRightInd w:val="0"/>
              <w:ind w:left="49"/>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Men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inerea în habitat a arborilor bătrâni, scorburo</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 crengilor uscate căzute la sol, pentru a asigura condi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favorabile pentru men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inerea biodiversită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ecosistemului</w:t>
            </w:r>
            <w:r w:rsidR="00E75B05" w:rsidRPr="000726F4">
              <w:rPr>
                <w:rFonts w:eastAsia="Calibri" w:cs="Times New Roman"/>
                <w:color w:val="000000" w:themeColor="text1"/>
                <w:szCs w:val="24"/>
                <w:lang w:val="ro-RO"/>
              </w:rPr>
              <w:t xml:space="preserve"> </w:t>
            </w:r>
          </w:p>
        </w:tc>
        <w:tc>
          <w:tcPr>
            <w:tcW w:w="7866" w:type="dxa"/>
            <w:shd w:val="clear" w:color="auto" w:fill="auto"/>
            <w:noWrap/>
          </w:tcPr>
          <w:p w14:paraId="1C7A90D4" w14:textId="1C68A297"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Men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inerea în habitat de arbori bătrâni, scorburo</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crengi uscate căzute la sol, pentru a asigura condi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favorabile pentru men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inerea biodiversită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ecosistemului.</w:t>
            </w:r>
          </w:p>
        </w:tc>
      </w:tr>
      <w:tr w:rsidR="003F2132" w:rsidRPr="000726F4" w14:paraId="7CB61985" w14:textId="77777777" w:rsidTr="00E01EDA">
        <w:trPr>
          <w:gridAfter w:val="1"/>
          <w:wAfter w:w="6" w:type="dxa"/>
          <w:trHeight w:val="300"/>
          <w:jc w:val="center"/>
        </w:trPr>
        <w:tc>
          <w:tcPr>
            <w:tcW w:w="2263" w:type="dxa"/>
            <w:shd w:val="clear" w:color="auto" w:fill="auto"/>
            <w:noWrap/>
          </w:tcPr>
          <w:p w14:paraId="5FCA171A" w14:textId="27B9C288" w:rsidR="00921FA9" w:rsidRPr="000726F4" w:rsidRDefault="00921FA9" w:rsidP="004B3DD6">
            <w:pPr>
              <w:rPr>
                <w:rFonts w:cs="Times New Roman"/>
                <w:color w:val="000000" w:themeColor="text1"/>
                <w:szCs w:val="24"/>
                <w:lang w:val="ro-RO"/>
              </w:rPr>
            </w:pPr>
            <w:r w:rsidRPr="000726F4">
              <w:rPr>
                <w:rFonts w:eastAsia="Calibri" w:cs="Times New Roman"/>
                <w:color w:val="000000" w:themeColor="text1"/>
                <w:szCs w:val="24"/>
                <w:lang w:val="ro-RO"/>
              </w:rPr>
              <w:t>1.2.3.</w:t>
            </w:r>
            <w:r w:rsidR="007C666F" w:rsidRPr="000726F4">
              <w:rPr>
                <w:rFonts w:cs="Times New Roman"/>
                <w:color w:val="000000" w:themeColor="text1"/>
                <w:szCs w:val="24"/>
                <w:lang w:val="ro-RO"/>
              </w:rPr>
              <w:t xml:space="preserve"> Limitarea pă</w:t>
            </w:r>
            <w:r w:rsidR="001E7013" w:rsidRPr="000726F4">
              <w:rPr>
                <w:rFonts w:cs="Times New Roman"/>
                <w:color w:val="000000" w:themeColor="text1"/>
                <w:szCs w:val="24"/>
                <w:lang w:val="ro-RO"/>
              </w:rPr>
              <w:t>ș</w:t>
            </w:r>
            <w:r w:rsidR="007C666F" w:rsidRPr="000726F4">
              <w:rPr>
                <w:rFonts w:cs="Times New Roman"/>
                <w:color w:val="000000" w:themeColor="text1"/>
                <w:szCs w:val="24"/>
                <w:lang w:val="ro-RO"/>
              </w:rPr>
              <w:t>unatului în zonele de regenerare a habitatului 9260</w:t>
            </w:r>
          </w:p>
        </w:tc>
        <w:tc>
          <w:tcPr>
            <w:tcW w:w="1763" w:type="dxa"/>
            <w:shd w:val="clear" w:color="auto" w:fill="auto"/>
            <w:noWrap/>
          </w:tcPr>
          <w:p w14:paraId="66E53914" w14:textId="77777777" w:rsidR="00921FA9" w:rsidRPr="000726F4" w:rsidRDefault="00921FA9" w:rsidP="004B3DD6">
            <w:pPr>
              <w:autoSpaceDE w:val="0"/>
              <w:autoSpaceDN w:val="0"/>
              <w:adjustRightInd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A04</w:t>
            </w:r>
          </w:p>
          <w:p w14:paraId="02CB9F0B" w14:textId="77777777" w:rsidR="00921FA9" w:rsidRPr="000726F4" w:rsidRDefault="00921FA9" w:rsidP="004B3DD6">
            <w:pPr>
              <w:autoSpaceDE w:val="0"/>
              <w:autoSpaceDN w:val="0"/>
              <w:adjustRightInd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K04.03</w:t>
            </w:r>
          </w:p>
          <w:p w14:paraId="58A11640" w14:textId="77777777" w:rsidR="00921FA9" w:rsidRPr="000726F4" w:rsidRDefault="00921FA9" w:rsidP="004B3DD6">
            <w:pPr>
              <w:autoSpaceDE w:val="0"/>
              <w:autoSpaceDN w:val="0"/>
              <w:adjustRightInd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K04.02</w:t>
            </w:r>
          </w:p>
        </w:tc>
        <w:tc>
          <w:tcPr>
            <w:tcW w:w="2776" w:type="dxa"/>
          </w:tcPr>
          <w:p w14:paraId="38CBFEF5" w14:textId="502243A0" w:rsidR="00921FA9" w:rsidRPr="000726F4" w:rsidRDefault="00921FA9" w:rsidP="004B3DD6">
            <w:pPr>
              <w:autoSpaceDE w:val="0"/>
              <w:autoSpaceDN w:val="0"/>
              <w:adjustRightInd w:val="0"/>
              <w:ind w:left="49"/>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Reglementarea strictă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limitarea pă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unatului cu oi, vaci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capre; verificarea riguroasă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frecventă a respectării regu</w:t>
            </w:r>
            <w:r w:rsidR="00877711" w:rsidRPr="000726F4">
              <w:rPr>
                <w:rFonts w:eastAsia="Calibri" w:cs="Times New Roman"/>
                <w:color w:val="000000" w:themeColor="text1"/>
                <w:szCs w:val="24"/>
                <w:lang w:val="ro-RO"/>
              </w:rPr>
              <w:t>l</w:t>
            </w:r>
            <w:r w:rsidRPr="000726F4">
              <w:rPr>
                <w:rFonts w:eastAsia="Calibri" w:cs="Times New Roman"/>
                <w:color w:val="000000" w:themeColor="text1"/>
                <w:szCs w:val="24"/>
                <w:lang w:val="ro-RO"/>
              </w:rPr>
              <w:t xml:space="preserve">ilor impuse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w:t>
            </w:r>
            <w:r w:rsidRPr="000726F4">
              <w:rPr>
                <w:rFonts w:eastAsia="Calibri" w:cs="Times New Roman"/>
                <w:color w:val="000000" w:themeColor="text1"/>
                <w:szCs w:val="24"/>
                <w:lang w:val="ro-RO"/>
              </w:rPr>
              <w:lastRenderedPageBreak/>
              <w:t>aplicarea de amenzi în cazul abaterilor.</w:t>
            </w:r>
          </w:p>
        </w:tc>
        <w:tc>
          <w:tcPr>
            <w:tcW w:w="7866" w:type="dxa"/>
            <w:shd w:val="clear" w:color="auto" w:fill="auto"/>
            <w:noWrap/>
          </w:tcPr>
          <w:p w14:paraId="0500C96F" w14:textId="2FAB2541"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 xml:space="preserve">Se vor promova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implementa măsuri de profilaxie fitosanitar</w:t>
            </w:r>
            <w:r w:rsidR="00AC120D" w:rsidRPr="000726F4">
              <w:rPr>
                <w:rFonts w:eastAsia="Calibri" w:cs="Times New Roman"/>
                <w:color w:val="000000" w:themeColor="text1"/>
                <w:szCs w:val="24"/>
                <w:lang w:val="ro-RO"/>
              </w:rPr>
              <w:t>ă</w:t>
            </w:r>
            <w:r w:rsidRPr="000726F4">
              <w:rPr>
                <w:rFonts w:eastAsia="Calibri" w:cs="Times New Roman"/>
                <w:color w:val="000000" w:themeColor="text1"/>
                <w:szCs w:val="24"/>
                <w:lang w:val="ro-RO"/>
              </w:rPr>
              <w:t xml:space="preserve"> pe o zonă largă în jurul sitului, având în vedere riscul de propagare a unor factori fitopatogeni cu ac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iune catastrofală asupra tipului de habitat 9260 - dintre care cea mai periculoasă este ciuperca alogen</w:t>
            </w:r>
            <w:r w:rsidR="00AC120D" w:rsidRPr="000726F4">
              <w:rPr>
                <w:rFonts w:eastAsia="Calibri" w:cs="Times New Roman"/>
                <w:color w:val="000000" w:themeColor="text1"/>
                <w:szCs w:val="24"/>
                <w:lang w:val="ro-RO"/>
              </w:rPr>
              <w:t>ă</w:t>
            </w:r>
            <w:r w:rsidRPr="000726F4">
              <w:rPr>
                <w:rFonts w:eastAsia="Calibri" w:cs="Times New Roman"/>
                <w:color w:val="000000" w:themeColor="text1"/>
                <w:szCs w:val="24"/>
                <w:lang w:val="ro-RO"/>
              </w:rPr>
              <w:t xml:space="preserve"> </w:t>
            </w:r>
            <w:proofErr w:type="spellStart"/>
            <w:r w:rsidRPr="000726F4">
              <w:rPr>
                <w:rFonts w:eastAsia="Calibri" w:cs="Times New Roman"/>
                <w:i/>
                <w:color w:val="000000" w:themeColor="text1"/>
                <w:szCs w:val="24"/>
                <w:lang w:val="ro-RO"/>
              </w:rPr>
              <w:t>Cryphonectria</w:t>
            </w:r>
            <w:proofErr w:type="spellEnd"/>
            <w:r w:rsidRPr="000726F4">
              <w:rPr>
                <w:rFonts w:eastAsia="Calibri" w:cs="Times New Roman"/>
                <w:i/>
                <w:color w:val="000000" w:themeColor="text1"/>
                <w:szCs w:val="24"/>
                <w:lang w:val="ro-RO"/>
              </w:rPr>
              <w:t xml:space="preserve"> </w:t>
            </w:r>
            <w:proofErr w:type="spellStart"/>
            <w:r w:rsidRPr="000726F4">
              <w:rPr>
                <w:rFonts w:eastAsia="Calibri" w:cs="Times New Roman"/>
                <w:i/>
                <w:color w:val="000000" w:themeColor="text1"/>
                <w:szCs w:val="24"/>
                <w:lang w:val="ro-RO"/>
              </w:rPr>
              <w:t>parasitica</w:t>
            </w:r>
            <w:proofErr w:type="spellEnd"/>
            <w:r w:rsidRPr="000726F4">
              <w:rPr>
                <w:rFonts w:eastAsia="Calibri" w:cs="Times New Roman"/>
                <w:color w:val="000000" w:themeColor="text1"/>
                <w:szCs w:val="24"/>
                <w:lang w:val="ro-RO"/>
              </w:rPr>
              <w:t xml:space="preserve">. </w:t>
            </w:r>
          </w:p>
          <w:p w14:paraId="0A3C654B" w14:textId="7BDFB03E"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Este interzis accesul persoanelor neautorizate în suprafe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ele angrenate cu lucrări de regenerare. Accesul se va 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ura doar pentru execu</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ia lucrărilor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în scopuri de cercetare.</w:t>
            </w:r>
          </w:p>
          <w:p w14:paraId="4A06AA0A" w14:textId="32B64AB9"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Se interzice pă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unatul în zonele angrenate în regenerare sau unde se urmăre</w:t>
            </w:r>
            <w:r w:rsidR="00AC120D"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te instalarea acesteia. </w:t>
            </w:r>
          </w:p>
        </w:tc>
      </w:tr>
      <w:tr w:rsidR="003F2132" w:rsidRPr="000726F4" w14:paraId="0741DE5A" w14:textId="77777777" w:rsidTr="00E01EDA">
        <w:trPr>
          <w:gridAfter w:val="1"/>
          <w:wAfter w:w="6" w:type="dxa"/>
          <w:trHeight w:val="300"/>
          <w:jc w:val="center"/>
        </w:trPr>
        <w:tc>
          <w:tcPr>
            <w:tcW w:w="2263" w:type="dxa"/>
            <w:shd w:val="clear" w:color="auto" w:fill="auto"/>
            <w:noWrap/>
          </w:tcPr>
          <w:p w14:paraId="70FE05FD" w14:textId="1ABEAB51"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1.2.4.</w:t>
            </w:r>
            <w:r w:rsidR="007C666F" w:rsidRPr="000726F4">
              <w:rPr>
                <w:rFonts w:cs="Times New Roman"/>
                <w:color w:val="000000" w:themeColor="text1"/>
                <w:szCs w:val="24"/>
                <w:lang w:val="ro-RO"/>
              </w:rPr>
              <w:t xml:space="preserve"> Reglementarea managementului depozitării de</w:t>
            </w:r>
            <w:r w:rsidR="001E7013" w:rsidRPr="000726F4">
              <w:rPr>
                <w:rFonts w:cs="Times New Roman"/>
                <w:color w:val="000000" w:themeColor="text1"/>
                <w:szCs w:val="24"/>
                <w:lang w:val="ro-RO"/>
              </w:rPr>
              <w:t>ș</w:t>
            </w:r>
            <w:r w:rsidR="007C666F" w:rsidRPr="000726F4">
              <w:rPr>
                <w:rFonts w:cs="Times New Roman"/>
                <w:color w:val="000000" w:themeColor="text1"/>
                <w:szCs w:val="24"/>
                <w:lang w:val="ro-RO"/>
              </w:rPr>
              <w:t>eurilor</w:t>
            </w:r>
          </w:p>
        </w:tc>
        <w:tc>
          <w:tcPr>
            <w:tcW w:w="1763" w:type="dxa"/>
            <w:shd w:val="clear" w:color="auto" w:fill="auto"/>
            <w:noWrap/>
          </w:tcPr>
          <w:p w14:paraId="5C38B2B8"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062D27C5" w14:textId="165D6564" w:rsidR="00921FA9" w:rsidRPr="000726F4" w:rsidRDefault="00921FA9" w:rsidP="004B3DD6">
            <w:pPr>
              <w:autoSpaceDE w:val="0"/>
              <w:autoSpaceDN w:val="0"/>
              <w:adjustRightInd w:val="0"/>
              <w:ind w:left="49"/>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Interzicerea abandonării de de</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eurilor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deversării de reziduuri în arealul sitului.</w:t>
            </w:r>
          </w:p>
        </w:tc>
        <w:tc>
          <w:tcPr>
            <w:tcW w:w="7866" w:type="dxa"/>
            <w:shd w:val="clear" w:color="auto" w:fill="auto"/>
            <w:noWrap/>
          </w:tcPr>
          <w:p w14:paraId="0D5B6BC3" w14:textId="1F742259"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Se va interzice abandonarea în arealul sitului a de</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eurilor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deversarea de reziduuri.</w:t>
            </w:r>
          </w:p>
        </w:tc>
      </w:tr>
      <w:tr w:rsidR="003F2132" w:rsidRPr="000726F4" w14:paraId="0E8CFDE0" w14:textId="77777777" w:rsidTr="00E01EDA">
        <w:trPr>
          <w:gridAfter w:val="1"/>
          <w:wAfter w:w="6" w:type="dxa"/>
          <w:trHeight w:val="300"/>
          <w:jc w:val="center"/>
        </w:trPr>
        <w:tc>
          <w:tcPr>
            <w:tcW w:w="2263" w:type="dxa"/>
            <w:shd w:val="clear" w:color="auto" w:fill="auto"/>
            <w:noWrap/>
          </w:tcPr>
          <w:p w14:paraId="04FBD341" w14:textId="3284618A" w:rsidR="00921FA9" w:rsidRPr="000726F4" w:rsidRDefault="00921FA9" w:rsidP="004B3DD6">
            <w:pPr>
              <w:rPr>
                <w:rFonts w:cs="Times New Roman"/>
                <w:color w:val="000000" w:themeColor="text1"/>
                <w:szCs w:val="24"/>
                <w:lang w:val="ro-RO"/>
              </w:rPr>
            </w:pPr>
            <w:r w:rsidRPr="000726F4">
              <w:rPr>
                <w:rFonts w:eastAsia="Calibri" w:cs="Times New Roman"/>
                <w:color w:val="000000" w:themeColor="text1"/>
                <w:szCs w:val="24"/>
                <w:lang w:val="ro-RO"/>
              </w:rPr>
              <w:t>1.2.5.</w:t>
            </w:r>
            <w:r w:rsidR="00AC120D" w:rsidRPr="000726F4">
              <w:rPr>
                <w:rFonts w:eastAsia="Calibri" w:cs="Times New Roman"/>
                <w:color w:val="000000" w:themeColor="text1"/>
                <w:szCs w:val="24"/>
                <w:lang w:val="ro-RO"/>
              </w:rPr>
              <w:t xml:space="preserve"> </w:t>
            </w:r>
            <w:r w:rsidR="00062DBE" w:rsidRPr="000726F4">
              <w:rPr>
                <w:rFonts w:cs="Times New Roman"/>
                <w:color w:val="000000" w:themeColor="text1"/>
                <w:szCs w:val="24"/>
                <w:lang w:val="ro-RO"/>
              </w:rPr>
              <w:t>Interzicerea</w:t>
            </w:r>
            <w:r w:rsidR="007C666F" w:rsidRPr="000726F4">
              <w:rPr>
                <w:rFonts w:cs="Times New Roman"/>
                <w:color w:val="000000" w:themeColor="text1"/>
                <w:szCs w:val="24"/>
                <w:lang w:val="ro-RO"/>
              </w:rPr>
              <w:t xml:space="preserve"> introducerii de materiale forestiere de reproducere</w:t>
            </w:r>
          </w:p>
        </w:tc>
        <w:tc>
          <w:tcPr>
            <w:tcW w:w="1763" w:type="dxa"/>
            <w:shd w:val="clear" w:color="auto" w:fill="auto"/>
            <w:noWrap/>
          </w:tcPr>
          <w:p w14:paraId="4BE40CB3" w14:textId="77777777" w:rsidR="00921FA9" w:rsidRPr="000726F4" w:rsidRDefault="00921FA9" w:rsidP="004B3DD6">
            <w:pPr>
              <w:autoSpaceDE w:val="0"/>
              <w:autoSpaceDN w:val="0"/>
              <w:adjustRightInd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B02</w:t>
            </w:r>
          </w:p>
          <w:p w14:paraId="06C80FB0" w14:textId="77777777" w:rsidR="00921FA9" w:rsidRPr="000726F4" w:rsidRDefault="00921FA9" w:rsidP="004B3DD6">
            <w:pPr>
              <w:autoSpaceDE w:val="0"/>
              <w:autoSpaceDN w:val="0"/>
              <w:adjustRightInd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K04.03</w:t>
            </w:r>
          </w:p>
          <w:p w14:paraId="440E928D" w14:textId="77777777" w:rsidR="00921FA9" w:rsidRPr="000726F4" w:rsidRDefault="00921FA9" w:rsidP="004B3DD6">
            <w:pPr>
              <w:autoSpaceDE w:val="0"/>
              <w:autoSpaceDN w:val="0"/>
              <w:adjustRightInd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K04.02</w:t>
            </w:r>
          </w:p>
        </w:tc>
        <w:tc>
          <w:tcPr>
            <w:tcW w:w="2776" w:type="dxa"/>
          </w:tcPr>
          <w:p w14:paraId="221D5A64" w14:textId="1B9EC007" w:rsidR="00921FA9" w:rsidRPr="000726F4" w:rsidRDefault="00062DBE" w:rsidP="004B3DD6">
            <w:pPr>
              <w:autoSpaceDE w:val="0"/>
              <w:autoSpaceDN w:val="0"/>
              <w:adjustRightInd w:val="0"/>
              <w:ind w:left="49"/>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Interzicerea</w:t>
            </w:r>
            <w:r w:rsidR="00921FA9" w:rsidRPr="000726F4">
              <w:rPr>
                <w:rFonts w:eastAsia="Calibri" w:cs="Times New Roman"/>
                <w:color w:val="000000" w:themeColor="text1"/>
                <w:szCs w:val="24"/>
                <w:lang w:val="ro-RO"/>
              </w:rPr>
              <w:t xml:space="preserve"> introducerii de materiale forestiere de reproducere: semin</w:t>
            </w:r>
            <w:r w:rsidR="001E7013" w:rsidRPr="000726F4">
              <w:rPr>
                <w:rFonts w:eastAsia="Calibri" w:cs="Times New Roman"/>
                <w:color w:val="000000" w:themeColor="text1"/>
                <w:szCs w:val="24"/>
                <w:lang w:val="ro-RO"/>
              </w:rPr>
              <w:t>ț</w:t>
            </w:r>
            <w:r w:rsidR="00921FA9" w:rsidRPr="000726F4">
              <w:rPr>
                <w:rFonts w:eastAsia="Calibri" w:cs="Times New Roman"/>
                <w:color w:val="000000" w:themeColor="text1"/>
                <w:szCs w:val="24"/>
                <w:lang w:val="ro-RO"/>
              </w:rPr>
              <w:t xml:space="preserve">e de castan </w:t>
            </w:r>
            <w:r w:rsidR="001E7013" w:rsidRPr="000726F4">
              <w:rPr>
                <w:rFonts w:eastAsia="Calibri" w:cs="Times New Roman"/>
                <w:color w:val="000000" w:themeColor="text1"/>
                <w:szCs w:val="24"/>
                <w:lang w:val="ro-RO"/>
              </w:rPr>
              <w:t>ș</w:t>
            </w:r>
            <w:r w:rsidR="00921FA9" w:rsidRPr="000726F4">
              <w:rPr>
                <w:rFonts w:eastAsia="Calibri" w:cs="Times New Roman"/>
                <w:color w:val="000000" w:themeColor="text1"/>
                <w:szCs w:val="24"/>
                <w:lang w:val="ro-RO"/>
              </w:rPr>
              <w:t>i puie</w:t>
            </w:r>
            <w:r w:rsidR="001E7013" w:rsidRPr="000726F4">
              <w:rPr>
                <w:rFonts w:eastAsia="Calibri" w:cs="Times New Roman"/>
                <w:color w:val="000000" w:themeColor="text1"/>
                <w:szCs w:val="24"/>
                <w:lang w:val="ro-RO"/>
              </w:rPr>
              <w:t>ț</w:t>
            </w:r>
            <w:r w:rsidR="00921FA9" w:rsidRPr="000726F4">
              <w:rPr>
                <w:rFonts w:eastAsia="Calibri" w:cs="Times New Roman"/>
                <w:color w:val="000000" w:themeColor="text1"/>
                <w:szCs w:val="24"/>
                <w:lang w:val="ro-RO"/>
              </w:rPr>
              <w:t xml:space="preserve">i din specia </w:t>
            </w:r>
            <w:r w:rsidR="00921FA9" w:rsidRPr="000726F4">
              <w:rPr>
                <w:rFonts w:eastAsia="Calibri" w:cs="Times New Roman"/>
                <w:i/>
                <w:color w:val="000000" w:themeColor="text1"/>
                <w:szCs w:val="24"/>
                <w:lang w:val="ro-RO"/>
              </w:rPr>
              <w:t xml:space="preserve">Castanea sativa </w:t>
            </w:r>
            <w:r w:rsidR="00695009" w:rsidRPr="000726F4">
              <w:rPr>
                <w:rFonts w:eastAsia="Calibri" w:cs="Times New Roman"/>
                <w:color w:val="000000" w:themeColor="text1"/>
                <w:szCs w:val="24"/>
                <w:lang w:val="ro-RO"/>
              </w:rPr>
              <w:t>cu provenien</w:t>
            </w:r>
            <w:r w:rsidR="001E7013" w:rsidRPr="000726F4">
              <w:rPr>
                <w:rFonts w:eastAsia="Calibri" w:cs="Times New Roman"/>
                <w:color w:val="000000" w:themeColor="text1"/>
                <w:szCs w:val="24"/>
                <w:lang w:val="ro-RO"/>
              </w:rPr>
              <w:t>ț</w:t>
            </w:r>
            <w:r w:rsidR="00695009" w:rsidRPr="000726F4">
              <w:rPr>
                <w:rFonts w:eastAsia="Calibri" w:cs="Times New Roman"/>
                <w:color w:val="000000" w:themeColor="text1"/>
                <w:szCs w:val="24"/>
                <w:lang w:val="ro-RO"/>
              </w:rPr>
              <w:t>ă din afara sitului</w:t>
            </w:r>
          </w:p>
        </w:tc>
        <w:tc>
          <w:tcPr>
            <w:tcW w:w="7866" w:type="dxa"/>
            <w:shd w:val="clear" w:color="auto" w:fill="auto"/>
            <w:noWrap/>
          </w:tcPr>
          <w:p w14:paraId="5B216C98" w14:textId="4E333585"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Se </w:t>
            </w:r>
            <w:r w:rsidR="00062DBE" w:rsidRPr="000726F4">
              <w:rPr>
                <w:rFonts w:eastAsia="Calibri" w:cs="Times New Roman"/>
                <w:color w:val="000000" w:themeColor="text1"/>
                <w:szCs w:val="24"/>
                <w:lang w:val="ro-RO"/>
              </w:rPr>
              <w:t>interzice</w:t>
            </w:r>
            <w:r w:rsidRPr="000726F4">
              <w:rPr>
                <w:rFonts w:eastAsia="Calibri" w:cs="Times New Roman"/>
                <w:color w:val="000000" w:themeColor="text1"/>
                <w:szCs w:val="24"/>
                <w:lang w:val="ro-RO"/>
              </w:rPr>
              <w:t xml:space="preserve"> de materiale forestiere de reproducere: semin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e de castan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puie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 din specia </w:t>
            </w:r>
            <w:r w:rsidRPr="000726F4">
              <w:rPr>
                <w:rFonts w:eastAsia="Calibri" w:cs="Times New Roman"/>
                <w:i/>
                <w:color w:val="000000" w:themeColor="text1"/>
                <w:szCs w:val="24"/>
                <w:lang w:val="ro-RO"/>
              </w:rPr>
              <w:t>Castanea sativa</w:t>
            </w:r>
            <w:r w:rsidRPr="000726F4">
              <w:rPr>
                <w:rFonts w:eastAsia="Calibri" w:cs="Times New Roman"/>
                <w:color w:val="000000" w:themeColor="text1"/>
                <w:szCs w:val="24"/>
                <w:lang w:val="ro-RO"/>
              </w:rPr>
              <w:t xml:space="preserve"> </w:t>
            </w:r>
            <w:r w:rsidR="00695009" w:rsidRPr="000726F4">
              <w:rPr>
                <w:rFonts w:eastAsia="Calibri" w:cs="Times New Roman"/>
                <w:color w:val="000000" w:themeColor="text1"/>
                <w:szCs w:val="24"/>
                <w:lang w:val="ro-RO"/>
              </w:rPr>
              <w:t>cu provenien</w:t>
            </w:r>
            <w:r w:rsidR="001E7013" w:rsidRPr="000726F4">
              <w:rPr>
                <w:rFonts w:eastAsia="Calibri" w:cs="Times New Roman"/>
                <w:color w:val="000000" w:themeColor="text1"/>
                <w:szCs w:val="24"/>
                <w:lang w:val="ro-RO"/>
              </w:rPr>
              <w:t>ț</w:t>
            </w:r>
            <w:r w:rsidR="00695009" w:rsidRPr="000726F4">
              <w:rPr>
                <w:rFonts w:eastAsia="Calibri" w:cs="Times New Roman"/>
                <w:color w:val="000000" w:themeColor="text1"/>
                <w:szCs w:val="24"/>
                <w:lang w:val="ro-RO"/>
              </w:rPr>
              <w:t>ă din afara sitului.</w:t>
            </w:r>
          </w:p>
          <w:p w14:paraId="2C4FDAE3" w14:textId="789DD355"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Semin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ele de castan, puie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păr</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de arbori proveni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 din zone unde există infectare - sunt purtători ai agentului fitopatogen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constituie calea de răspândire a bolilor pe care ace</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tia le provoacă. Efectele îmbolnăvirii se constată uneori după mult timp, unele dintre ciupercile care produc îmbolnăviri ale castanului având capacitatea de a vegeta mul</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 ani în stare saprofită în orizonturile organice din sol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în anumite condi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trec în stadiul de parazit, atacând plante vii.</w:t>
            </w:r>
          </w:p>
        </w:tc>
      </w:tr>
      <w:tr w:rsidR="003F2132" w:rsidRPr="000726F4" w14:paraId="20282F04" w14:textId="77777777" w:rsidTr="00E01EDA">
        <w:trPr>
          <w:trHeight w:val="300"/>
          <w:jc w:val="center"/>
        </w:trPr>
        <w:tc>
          <w:tcPr>
            <w:tcW w:w="14674" w:type="dxa"/>
            <w:gridSpan w:val="5"/>
            <w:shd w:val="clear" w:color="auto" w:fill="auto"/>
            <w:noWrap/>
          </w:tcPr>
          <w:p w14:paraId="51F431D2" w14:textId="4645F0C4" w:rsidR="00921FA9" w:rsidRPr="000726F4" w:rsidRDefault="00921FA9" w:rsidP="004B3DD6">
            <w:pPr>
              <w:autoSpaceDE w:val="0"/>
              <w:autoSpaceDN w:val="0"/>
              <w:adjustRightInd w:val="0"/>
              <w:rPr>
                <w:rFonts w:eastAsia="Calibri" w:cs="Times New Roman"/>
                <w:bCs/>
                <w:color w:val="000000" w:themeColor="text1"/>
                <w:szCs w:val="24"/>
                <w:lang w:val="ro-RO" w:eastAsia="ro-RO"/>
              </w:rPr>
            </w:pPr>
            <w:r w:rsidRPr="000726F4">
              <w:rPr>
                <w:rFonts w:eastAsia="Calibri" w:cs="Times New Roman"/>
                <w:bCs/>
                <w:color w:val="000000" w:themeColor="text1"/>
                <w:szCs w:val="24"/>
                <w:lang w:val="ro-RO" w:eastAsia="ro-RO"/>
              </w:rPr>
              <w:t>O</w:t>
            </w:r>
            <w:r w:rsidR="00AA29FC">
              <w:rPr>
                <w:rFonts w:eastAsia="Calibri" w:cs="Times New Roman"/>
                <w:bCs/>
                <w:color w:val="000000" w:themeColor="text1"/>
                <w:szCs w:val="24"/>
                <w:lang w:val="ro-RO" w:eastAsia="ro-RO"/>
              </w:rPr>
              <w:t>.</w:t>
            </w:r>
            <w:r w:rsidRPr="000726F4">
              <w:rPr>
                <w:rFonts w:eastAsia="Calibri" w:cs="Times New Roman"/>
                <w:bCs/>
                <w:color w:val="000000" w:themeColor="text1"/>
                <w:szCs w:val="24"/>
                <w:lang w:val="ro-RO" w:eastAsia="ro-RO"/>
              </w:rPr>
              <w:t>G</w:t>
            </w:r>
            <w:r w:rsidR="00AA29FC">
              <w:rPr>
                <w:rFonts w:eastAsia="Calibri" w:cs="Times New Roman"/>
                <w:bCs/>
                <w:color w:val="000000" w:themeColor="text1"/>
                <w:szCs w:val="24"/>
                <w:lang w:val="ro-RO" w:eastAsia="ro-RO"/>
              </w:rPr>
              <w:t>.</w:t>
            </w:r>
            <w:r w:rsidRPr="000726F4">
              <w:rPr>
                <w:rFonts w:eastAsia="Calibri" w:cs="Times New Roman"/>
                <w:bCs/>
                <w:color w:val="000000" w:themeColor="text1"/>
                <w:szCs w:val="24"/>
                <w:lang w:val="ro-RO" w:eastAsia="ro-RO"/>
              </w:rPr>
              <w:t>2</w:t>
            </w:r>
            <w:r w:rsidR="00AA29FC">
              <w:rPr>
                <w:rFonts w:eastAsia="Calibri" w:cs="Times New Roman"/>
                <w:bCs/>
                <w:color w:val="000000" w:themeColor="text1"/>
                <w:szCs w:val="24"/>
                <w:lang w:val="ro-RO" w:eastAsia="ro-RO"/>
              </w:rPr>
              <w:t>.</w:t>
            </w:r>
            <w:r w:rsidRPr="000726F4">
              <w:rPr>
                <w:rFonts w:eastAsia="Calibri" w:cs="Times New Roman"/>
                <w:bCs/>
                <w:color w:val="000000" w:themeColor="text1"/>
                <w:szCs w:val="24"/>
                <w:lang w:val="ro-RO" w:eastAsia="ro-RO"/>
              </w:rPr>
              <w:t xml:space="preserve"> Realizarea monitorizării stării de conservare a habitatelor de interes conservativ pe perioada implementării Planului de management.</w:t>
            </w:r>
          </w:p>
        </w:tc>
      </w:tr>
      <w:tr w:rsidR="003F2132" w:rsidRPr="000726F4" w14:paraId="653F0B9A" w14:textId="77777777" w:rsidTr="00E01EDA">
        <w:trPr>
          <w:trHeight w:val="300"/>
          <w:jc w:val="center"/>
        </w:trPr>
        <w:tc>
          <w:tcPr>
            <w:tcW w:w="14674" w:type="dxa"/>
            <w:gridSpan w:val="5"/>
            <w:shd w:val="clear" w:color="auto" w:fill="auto"/>
            <w:noWrap/>
          </w:tcPr>
          <w:p w14:paraId="40A06B3E" w14:textId="2188BC99" w:rsidR="00921FA9" w:rsidRPr="000726F4" w:rsidRDefault="00921FA9" w:rsidP="004B3DD6">
            <w:pPr>
              <w:autoSpaceDE w:val="0"/>
              <w:autoSpaceDN w:val="0"/>
              <w:adjustRightInd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 xml:space="preserve">O.S.2.1. Realizarea monitorizării stării de conservare a habitatului de interes conservativ 9260 </w:t>
            </w:r>
            <w:r w:rsidR="00AC120D" w:rsidRPr="000726F4">
              <w:rPr>
                <w:rFonts w:eastAsia="Calibri" w:cs="Times New Roman"/>
                <w:color w:val="000000" w:themeColor="text1"/>
                <w:szCs w:val="24"/>
                <w:lang w:val="ro-RO" w:eastAsia="ro-RO"/>
              </w:rPr>
              <w:t>„</w:t>
            </w:r>
            <w:r w:rsidR="0082342C" w:rsidRPr="000726F4">
              <w:rPr>
                <w:rFonts w:eastAsia="Calibri" w:cs="Times New Roman"/>
                <w:color w:val="000000" w:themeColor="text1"/>
                <w:szCs w:val="24"/>
                <w:lang w:val="ro-RO" w:eastAsia="ro-RO"/>
              </w:rPr>
              <w:t xml:space="preserve">Păduri </w:t>
            </w:r>
            <w:r w:rsidR="00333177" w:rsidRPr="000726F4">
              <w:rPr>
                <w:rFonts w:eastAsia="Calibri" w:cs="Times New Roman"/>
                <w:color w:val="000000" w:themeColor="text1"/>
                <w:szCs w:val="24"/>
                <w:lang w:val="ro-RO" w:eastAsia="ro-RO"/>
              </w:rPr>
              <w:t>cu</w:t>
            </w:r>
            <w:r w:rsidR="0082342C" w:rsidRPr="000726F4">
              <w:rPr>
                <w:rFonts w:eastAsia="Calibri" w:cs="Times New Roman"/>
                <w:color w:val="000000" w:themeColor="text1"/>
                <w:szCs w:val="24"/>
                <w:lang w:val="ro-RO" w:eastAsia="ro-RO"/>
              </w:rPr>
              <w:t xml:space="preserve"> </w:t>
            </w:r>
            <w:r w:rsidR="0082342C" w:rsidRPr="000726F4">
              <w:rPr>
                <w:rFonts w:eastAsia="Calibri" w:cs="Times New Roman"/>
                <w:i/>
                <w:color w:val="000000" w:themeColor="text1"/>
                <w:szCs w:val="24"/>
                <w:lang w:val="ro-RO" w:eastAsia="ro-RO"/>
              </w:rPr>
              <w:t>Castanea sativa</w:t>
            </w:r>
            <w:r w:rsidRPr="000726F4">
              <w:rPr>
                <w:rFonts w:eastAsia="Calibri" w:cs="Times New Roman"/>
                <w:color w:val="000000" w:themeColor="text1"/>
                <w:szCs w:val="24"/>
                <w:lang w:val="ro-RO" w:eastAsia="ro-RO"/>
              </w:rPr>
              <w:t>”.</w:t>
            </w:r>
          </w:p>
        </w:tc>
      </w:tr>
      <w:tr w:rsidR="003F2132" w:rsidRPr="000726F4" w14:paraId="6E617493" w14:textId="77777777" w:rsidTr="00E01EDA">
        <w:trPr>
          <w:gridAfter w:val="1"/>
          <w:wAfter w:w="6" w:type="dxa"/>
          <w:trHeight w:val="835"/>
          <w:jc w:val="center"/>
        </w:trPr>
        <w:tc>
          <w:tcPr>
            <w:tcW w:w="2263" w:type="dxa"/>
            <w:shd w:val="clear" w:color="auto" w:fill="auto"/>
            <w:noWrap/>
          </w:tcPr>
          <w:p w14:paraId="3EAD0A3B" w14:textId="046C2404" w:rsidR="00921FA9" w:rsidRPr="000726F4" w:rsidRDefault="00921FA9" w:rsidP="004B3DD6">
            <w:pPr>
              <w:tabs>
                <w:tab w:val="left" w:pos="996"/>
              </w:tabs>
              <w:rPr>
                <w:rFonts w:eastAsia="Calibri" w:cs="Times New Roman"/>
                <w:color w:val="000000" w:themeColor="text1"/>
                <w:szCs w:val="24"/>
                <w:lang w:val="ro-RO"/>
              </w:rPr>
            </w:pPr>
            <w:r w:rsidRPr="000726F4">
              <w:rPr>
                <w:rFonts w:eastAsia="Calibri" w:cs="Times New Roman"/>
                <w:color w:val="000000" w:themeColor="text1"/>
                <w:szCs w:val="24"/>
                <w:lang w:val="ro-RO"/>
              </w:rPr>
              <w:t>2.1.1.</w:t>
            </w:r>
            <w:r w:rsidR="007C666F" w:rsidRPr="000726F4">
              <w:rPr>
                <w:rFonts w:cs="Times New Roman"/>
                <w:color w:val="000000" w:themeColor="text1"/>
                <w:szCs w:val="24"/>
                <w:lang w:val="ro-RO"/>
              </w:rPr>
              <w:t xml:space="preserve"> Realizarea monitorizării factorilor de impact asupra habitatului 9260</w:t>
            </w:r>
          </w:p>
        </w:tc>
        <w:tc>
          <w:tcPr>
            <w:tcW w:w="1763" w:type="dxa"/>
            <w:shd w:val="clear" w:color="auto" w:fill="auto"/>
            <w:noWrap/>
          </w:tcPr>
          <w:p w14:paraId="0F6E59DF"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4E5D0336" w14:textId="0F9B91B3" w:rsidR="00921FA9" w:rsidRPr="000726F4" w:rsidRDefault="00921FA9" w:rsidP="004B3DD6">
            <w:pPr>
              <w:ind w:left="7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Monitorizarea factorilor de impact asupra tipului de habitat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 efectelor asupra acest</w:t>
            </w:r>
            <w:r w:rsidR="00BE65EE" w:rsidRPr="000726F4">
              <w:rPr>
                <w:rFonts w:eastAsia="Calibri" w:cs="Times New Roman"/>
                <w:color w:val="000000" w:themeColor="text1"/>
                <w:szCs w:val="24"/>
                <w:lang w:val="ro-RO"/>
              </w:rPr>
              <w:t xml:space="preserve">uia, pe </w:t>
            </w:r>
            <w:r w:rsidR="00BE65EE" w:rsidRPr="000726F4">
              <w:rPr>
                <w:rFonts w:eastAsia="Calibri" w:cs="Times New Roman"/>
                <w:color w:val="000000" w:themeColor="text1"/>
                <w:szCs w:val="24"/>
                <w:lang w:val="ro-RO"/>
              </w:rPr>
              <w:lastRenderedPageBreak/>
              <w:t>perioada de aplicare a P</w:t>
            </w:r>
            <w:r w:rsidRPr="000726F4">
              <w:rPr>
                <w:rFonts w:eastAsia="Calibri" w:cs="Times New Roman"/>
                <w:color w:val="000000" w:themeColor="text1"/>
                <w:szCs w:val="24"/>
                <w:lang w:val="ro-RO"/>
              </w:rPr>
              <w:t>lanului de management.</w:t>
            </w:r>
          </w:p>
        </w:tc>
        <w:tc>
          <w:tcPr>
            <w:tcW w:w="7866" w:type="dxa"/>
            <w:shd w:val="clear" w:color="auto" w:fill="auto"/>
            <w:noWrap/>
          </w:tcPr>
          <w:p w14:paraId="61511DCF" w14:textId="59F87198"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 de monitorizare a factorilor de impact asupra tipului de habitat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 efectelor asupra acest</w:t>
            </w:r>
            <w:r w:rsidR="00BE65EE" w:rsidRPr="000726F4">
              <w:rPr>
                <w:rFonts w:eastAsia="Calibri" w:cs="Times New Roman"/>
                <w:color w:val="000000" w:themeColor="text1"/>
                <w:szCs w:val="24"/>
                <w:lang w:val="ro-RO"/>
              </w:rPr>
              <w:t>uia, pe perioada de aplicare a P</w:t>
            </w:r>
            <w:r w:rsidRPr="000726F4">
              <w:rPr>
                <w:rFonts w:eastAsia="Calibri" w:cs="Times New Roman"/>
                <w:color w:val="000000" w:themeColor="text1"/>
                <w:szCs w:val="24"/>
                <w:lang w:val="ro-RO"/>
              </w:rPr>
              <w:t xml:space="preserve">lanului de management: </w:t>
            </w:r>
            <w:r w:rsidR="00382C10" w:rsidRPr="000726F4">
              <w:rPr>
                <w:rFonts w:eastAsia="Calibri" w:cs="Times New Roman"/>
                <w:color w:val="000000" w:themeColor="text1"/>
                <w:szCs w:val="24"/>
                <w:lang w:val="ro-RO"/>
              </w:rPr>
              <w:t>actualizarea</w:t>
            </w:r>
            <w:r w:rsidR="002C6F6D" w:rsidRPr="000726F4">
              <w:rPr>
                <w:rFonts w:eastAsia="Calibri" w:cs="Times New Roman"/>
                <w:color w:val="000000" w:themeColor="text1"/>
                <w:szCs w:val="24"/>
                <w:lang w:val="ro-RO"/>
              </w:rPr>
              <w:t xml:space="preserve"> protocolului</w:t>
            </w:r>
            <w:r w:rsidRPr="000726F4">
              <w:rPr>
                <w:rFonts w:eastAsia="Calibri" w:cs="Times New Roman"/>
                <w:color w:val="000000" w:themeColor="text1"/>
                <w:szCs w:val="24"/>
                <w:lang w:val="ro-RO"/>
              </w:rPr>
              <w:t xml:space="preserve"> de moni</w:t>
            </w:r>
            <w:r w:rsidR="002C6F6D" w:rsidRPr="000726F4">
              <w:rPr>
                <w:rFonts w:eastAsia="Calibri" w:cs="Times New Roman"/>
                <w:color w:val="000000" w:themeColor="text1"/>
                <w:szCs w:val="24"/>
                <w:lang w:val="ro-RO"/>
              </w:rPr>
              <w:t xml:space="preserve">torizare, dacă se consideră oportun, precum </w:t>
            </w:r>
            <w:r w:rsidR="001E7013" w:rsidRPr="000726F4">
              <w:rPr>
                <w:rFonts w:eastAsia="Calibri" w:cs="Times New Roman"/>
                <w:color w:val="000000" w:themeColor="text1"/>
                <w:szCs w:val="24"/>
                <w:lang w:val="ro-RO"/>
              </w:rPr>
              <w:t>ș</w:t>
            </w:r>
            <w:r w:rsidR="002C6F6D" w:rsidRPr="000726F4">
              <w:rPr>
                <w:rFonts w:eastAsia="Calibri" w:cs="Times New Roman"/>
                <w:color w:val="000000" w:themeColor="text1"/>
                <w:szCs w:val="24"/>
                <w:lang w:val="ro-RO"/>
              </w:rPr>
              <w:t>i implementarea acestuia</w:t>
            </w:r>
            <w:r w:rsidRPr="000726F4">
              <w:rPr>
                <w:rFonts w:eastAsia="Calibri" w:cs="Times New Roman"/>
                <w:color w:val="000000" w:themeColor="text1"/>
                <w:szCs w:val="24"/>
                <w:lang w:val="ro-RO"/>
              </w:rPr>
              <w:t>.</w:t>
            </w:r>
          </w:p>
          <w:p w14:paraId="5A903663" w14:textId="5A654851"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Dintre principalii factori cu impact poten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ial asupra habitatului 9260 se va acorda aten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ie deosebită pentru monitorizarea factorilor biotici destabilizatori, pentru a evita degradarea arboretelor, având în vedere problematica specifică, în plan mondial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na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ional, a speciei </w:t>
            </w:r>
            <w:r w:rsidRPr="000726F4">
              <w:rPr>
                <w:rFonts w:eastAsia="Calibri" w:cs="Times New Roman"/>
                <w:i/>
                <w:color w:val="000000" w:themeColor="text1"/>
                <w:szCs w:val="24"/>
                <w:lang w:val="ro-RO"/>
              </w:rPr>
              <w:t>Castanea sativa</w:t>
            </w:r>
            <w:r w:rsidRPr="000726F4">
              <w:rPr>
                <w:rFonts w:eastAsia="Calibri" w:cs="Times New Roman"/>
                <w:color w:val="000000" w:themeColor="text1"/>
                <w:szCs w:val="24"/>
                <w:lang w:val="ro-RO"/>
              </w:rPr>
              <w:t xml:space="preserv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 habitatului pe care îl edifică. Trebuie atent monitorizată evolu</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celor mai cunoscute specii care ac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ionează ca factori destabilizatori asupra habitatului forestier pentru a putea interveni prompt în cazul producerii de grada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a dăunătorilor.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culegere de date de teren, prelucrare, raportări către factorii cu rol de decizie, adoptare solu</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interven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ie/noninterven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 ac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iuni pentru revenire la starea favorabilă.</w:t>
            </w:r>
          </w:p>
          <w:p w14:paraId="71407BFB" w14:textId="2BA0A2D5" w:rsidR="00075E43" w:rsidRPr="000726F4" w:rsidRDefault="00075E43" w:rsidP="004B3DD6">
            <w:pPr>
              <w:ind w:left="7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Monitorizarea habitatului constă în monitorizarea parametrilor ce definesc starea de conservare a acestuia. </w:t>
            </w:r>
          </w:p>
          <w:p w14:paraId="51E15321" w14:textId="79792D47" w:rsidR="00075E43" w:rsidRPr="000726F4" w:rsidRDefault="00075E43" w:rsidP="004B3DD6">
            <w:pPr>
              <w:autoSpaceDE w:val="0"/>
              <w:autoSpaceDN w:val="0"/>
              <w:adjustRightInd w:val="0"/>
              <w:ind w:left="72"/>
              <w:contextualSpacing w:val="0"/>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 xml:space="preserve">De asemenea trebuie efectuată monitorizarea factorilor de impact asupra tipului de habitat </w:t>
            </w:r>
            <w:r w:rsidR="001E7013" w:rsidRPr="000726F4">
              <w:rPr>
                <w:rFonts w:eastAsia="Calibri" w:cs="Times New Roman"/>
                <w:color w:val="000000" w:themeColor="text1"/>
                <w:szCs w:val="24"/>
                <w:lang w:val="ro-RO" w:eastAsia="ro-RO"/>
              </w:rPr>
              <w:t>ș</w:t>
            </w:r>
            <w:r w:rsidRPr="000726F4">
              <w:rPr>
                <w:rFonts w:eastAsia="Calibri" w:cs="Times New Roman"/>
                <w:color w:val="000000" w:themeColor="text1"/>
                <w:szCs w:val="24"/>
                <w:lang w:val="ro-RO" w:eastAsia="ro-RO"/>
              </w:rPr>
              <w:t>i a efectelor asupra acest</w:t>
            </w:r>
            <w:r w:rsidR="00BE65EE" w:rsidRPr="000726F4">
              <w:rPr>
                <w:rFonts w:eastAsia="Calibri" w:cs="Times New Roman"/>
                <w:color w:val="000000" w:themeColor="text1"/>
                <w:szCs w:val="24"/>
                <w:lang w:val="ro-RO" w:eastAsia="ro-RO"/>
              </w:rPr>
              <w:t>uia, pe perioada de aplicare a P</w:t>
            </w:r>
            <w:r w:rsidRPr="000726F4">
              <w:rPr>
                <w:rFonts w:eastAsia="Calibri" w:cs="Times New Roman"/>
                <w:color w:val="000000" w:themeColor="text1"/>
                <w:szCs w:val="24"/>
                <w:lang w:val="ro-RO" w:eastAsia="ro-RO"/>
              </w:rPr>
              <w:t>lanului de management. Activită</w:t>
            </w:r>
            <w:r w:rsidR="001E7013" w:rsidRPr="000726F4">
              <w:rPr>
                <w:rFonts w:eastAsia="Calibri" w:cs="Times New Roman"/>
                <w:color w:val="000000" w:themeColor="text1"/>
                <w:szCs w:val="24"/>
                <w:lang w:val="ro-RO" w:eastAsia="ro-RO"/>
              </w:rPr>
              <w:t>ț</w:t>
            </w:r>
            <w:r w:rsidRPr="000726F4">
              <w:rPr>
                <w:rFonts w:eastAsia="Calibri" w:cs="Times New Roman"/>
                <w:color w:val="000000" w:themeColor="text1"/>
                <w:szCs w:val="24"/>
                <w:lang w:val="ro-RO" w:eastAsia="ro-RO"/>
              </w:rPr>
              <w:t>i: actualizarea planurilor/protocoalelor de monitorizare, implementarea acestora.</w:t>
            </w:r>
          </w:p>
          <w:p w14:paraId="7FF17D50" w14:textId="49BDE273" w:rsidR="00075E43" w:rsidRPr="000726F4" w:rsidRDefault="00075E43"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Dintre principalii factori cu impact poten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ial asupra habitatului 9260 se va acorda aten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ie deosebită pentru monitorizarea factorilor biotici destabilizatori, pentru a evita degradarea arboretelor, având în vedere problematica specifică, în plan mondial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na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ional, a speciei </w:t>
            </w:r>
            <w:r w:rsidRPr="000726F4">
              <w:rPr>
                <w:rFonts w:eastAsia="Calibri" w:cs="Times New Roman"/>
                <w:i/>
                <w:color w:val="000000" w:themeColor="text1"/>
                <w:szCs w:val="24"/>
                <w:lang w:val="ro-RO"/>
              </w:rPr>
              <w:t>Castanea sativa</w:t>
            </w:r>
            <w:r w:rsidRPr="000726F4">
              <w:rPr>
                <w:rFonts w:eastAsia="Calibri" w:cs="Times New Roman"/>
                <w:color w:val="000000" w:themeColor="text1"/>
                <w:szCs w:val="24"/>
                <w:lang w:val="ro-RO"/>
              </w:rPr>
              <w:t xml:space="preserv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 habitatului pe care îl edifică. Trebuie atent monitorizată evolu</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celor mai cunoscute specii care ac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ionează ca factori destabilizatori asupra habitatului forestier pentru a putea interveni </w:t>
            </w:r>
            <w:r w:rsidRPr="000726F4">
              <w:rPr>
                <w:rFonts w:eastAsia="Calibri" w:cs="Times New Roman"/>
                <w:color w:val="000000" w:themeColor="text1"/>
                <w:szCs w:val="24"/>
                <w:lang w:val="ro-RO"/>
              </w:rPr>
              <w:lastRenderedPageBreak/>
              <w:t>prompt în cazul producerii de grada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a dăunătorilor.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culegere de date de teren, prelucrare, raportări către factorii cu rol de decizie, adoptare solu</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interven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ie/noninterven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 ac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iuni pentru revenire la starea favorabilă.</w:t>
            </w:r>
          </w:p>
        </w:tc>
      </w:tr>
      <w:tr w:rsidR="003F2132" w:rsidRPr="000726F4" w14:paraId="5018CD32" w14:textId="77777777" w:rsidTr="00E01EDA">
        <w:trPr>
          <w:trHeight w:val="313"/>
          <w:jc w:val="center"/>
        </w:trPr>
        <w:tc>
          <w:tcPr>
            <w:tcW w:w="14674" w:type="dxa"/>
            <w:gridSpan w:val="5"/>
            <w:shd w:val="clear" w:color="auto" w:fill="auto"/>
            <w:noWrap/>
          </w:tcPr>
          <w:p w14:paraId="2BC217D3" w14:textId="1DCAACF9"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eastAsia="ro-RO"/>
              </w:rPr>
              <w:lastRenderedPageBreak/>
              <w:t>O.S.2.2. Realizarea raportărilor necesare către autorită</w:t>
            </w:r>
            <w:r w:rsidR="001E7013" w:rsidRPr="000726F4">
              <w:rPr>
                <w:rFonts w:eastAsia="Calibri" w:cs="Times New Roman"/>
                <w:color w:val="000000" w:themeColor="text1"/>
                <w:szCs w:val="24"/>
                <w:lang w:val="ro-RO" w:eastAsia="ro-RO"/>
              </w:rPr>
              <w:t>ț</w:t>
            </w:r>
            <w:r w:rsidRPr="000726F4">
              <w:rPr>
                <w:rFonts w:eastAsia="Calibri" w:cs="Times New Roman"/>
                <w:color w:val="000000" w:themeColor="text1"/>
                <w:szCs w:val="24"/>
                <w:lang w:val="ro-RO" w:eastAsia="ro-RO"/>
              </w:rPr>
              <w:t>i</w:t>
            </w:r>
          </w:p>
        </w:tc>
      </w:tr>
      <w:tr w:rsidR="003F2132" w:rsidRPr="000726F4" w14:paraId="3BBE5496" w14:textId="77777777" w:rsidTr="00E01EDA">
        <w:trPr>
          <w:gridAfter w:val="1"/>
          <w:wAfter w:w="6" w:type="dxa"/>
          <w:trHeight w:val="1433"/>
          <w:jc w:val="center"/>
        </w:trPr>
        <w:tc>
          <w:tcPr>
            <w:tcW w:w="2263" w:type="dxa"/>
            <w:shd w:val="clear" w:color="auto" w:fill="auto"/>
            <w:noWrap/>
          </w:tcPr>
          <w:p w14:paraId="6284E54F" w14:textId="4D892CD6"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2.2.1.</w:t>
            </w:r>
            <w:r w:rsidR="007C666F" w:rsidRPr="000726F4">
              <w:rPr>
                <w:rFonts w:cs="Times New Roman"/>
                <w:color w:val="000000" w:themeColor="text1"/>
                <w:szCs w:val="24"/>
                <w:lang w:val="ro-RO"/>
              </w:rPr>
              <w:t xml:space="preserve"> Realizarea rapo</w:t>
            </w:r>
            <w:r w:rsidR="00877711" w:rsidRPr="000726F4">
              <w:rPr>
                <w:rFonts w:cs="Times New Roman"/>
                <w:color w:val="000000" w:themeColor="text1"/>
                <w:szCs w:val="24"/>
                <w:lang w:val="ro-RO"/>
              </w:rPr>
              <w:t>a</w:t>
            </w:r>
            <w:r w:rsidR="007C666F" w:rsidRPr="000726F4">
              <w:rPr>
                <w:rFonts w:cs="Times New Roman"/>
                <w:color w:val="000000" w:themeColor="text1"/>
                <w:szCs w:val="24"/>
                <w:lang w:val="ro-RO"/>
              </w:rPr>
              <w:t>rtelor către autorită</w:t>
            </w:r>
            <w:r w:rsidR="001E7013" w:rsidRPr="000726F4">
              <w:rPr>
                <w:rFonts w:cs="Times New Roman"/>
                <w:color w:val="000000" w:themeColor="text1"/>
                <w:szCs w:val="24"/>
                <w:lang w:val="ro-RO"/>
              </w:rPr>
              <w:t>ț</w:t>
            </w:r>
            <w:r w:rsidR="007C666F" w:rsidRPr="000726F4">
              <w:rPr>
                <w:rFonts w:cs="Times New Roman"/>
                <w:color w:val="000000" w:themeColor="text1"/>
                <w:szCs w:val="24"/>
                <w:lang w:val="ro-RO"/>
              </w:rPr>
              <w:t>i</w:t>
            </w:r>
          </w:p>
        </w:tc>
        <w:tc>
          <w:tcPr>
            <w:tcW w:w="1763" w:type="dxa"/>
            <w:shd w:val="clear" w:color="auto" w:fill="auto"/>
            <w:noWrap/>
          </w:tcPr>
          <w:p w14:paraId="1F5DE1FD"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6FB37C07" w14:textId="718EB5BC"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Întocmirea rapoartelor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înaintarea acestora către autorită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w:t>
            </w:r>
          </w:p>
        </w:tc>
        <w:tc>
          <w:tcPr>
            <w:tcW w:w="7866" w:type="dxa"/>
            <w:shd w:val="clear" w:color="auto" w:fill="auto"/>
            <w:noWrap/>
          </w:tcPr>
          <w:p w14:paraId="53A9FF92" w14:textId="2CD99E75"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Se vor realiza rapoarte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raportarea lor privind evolu</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stării de conservare a tipului de habitat de interes comunitar 9260, în urma ac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iunii viitoare a factorilor de impact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 ac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iunilor întreprinse în ap</w:t>
            </w:r>
            <w:r w:rsidR="00BE65EE" w:rsidRPr="000726F4">
              <w:rPr>
                <w:rFonts w:eastAsia="Calibri" w:cs="Times New Roman"/>
                <w:color w:val="000000" w:themeColor="text1"/>
                <w:szCs w:val="24"/>
                <w:lang w:val="ro-RO"/>
              </w:rPr>
              <w:t>licarea măsurilor propuse prin P</w:t>
            </w:r>
            <w:r w:rsidRPr="000726F4">
              <w:rPr>
                <w:rFonts w:eastAsia="Calibri" w:cs="Times New Roman"/>
                <w:color w:val="000000" w:themeColor="text1"/>
                <w:szCs w:val="24"/>
                <w:lang w:val="ro-RO"/>
              </w:rPr>
              <w:t>lanul de management.</w:t>
            </w:r>
          </w:p>
        </w:tc>
      </w:tr>
      <w:tr w:rsidR="003F2132" w:rsidRPr="000726F4" w14:paraId="4F5F1517" w14:textId="77777777" w:rsidTr="00E01EDA">
        <w:trPr>
          <w:trHeight w:val="390"/>
          <w:jc w:val="center"/>
        </w:trPr>
        <w:tc>
          <w:tcPr>
            <w:tcW w:w="14674" w:type="dxa"/>
            <w:gridSpan w:val="5"/>
            <w:shd w:val="clear" w:color="auto" w:fill="auto"/>
            <w:noWrap/>
          </w:tcPr>
          <w:p w14:paraId="0FBFE273" w14:textId="7F1CF4A9" w:rsidR="00921FA9" w:rsidRPr="000726F4" w:rsidRDefault="00921FA9" w:rsidP="004B3DD6">
            <w:pPr>
              <w:contextualSpacing w:val="0"/>
              <w:rPr>
                <w:rFonts w:eastAsia="Calibri" w:cs="Times New Roman"/>
                <w:color w:val="000000" w:themeColor="text1"/>
                <w:szCs w:val="24"/>
                <w:lang w:val="ro-RO"/>
              </w:rPr>
            </w:pPr>
            <w:r w:rsidRPr="000726F4">
              <w:rPr>
                <w:rFonts w:cs="Times New Roman"/>
                <w:color w:val="000000" w:themeColor="text1"/>
                <w:szCs w:val="24"/>
                <w:lang w:val="ro-RO"/>
              </w:rPr>
              <w:t>O</w:t>
            </w:r>
            <w:r w:rsidR="00AA29FC">
              <w:rPr>
                <w:rFonts w:cs="Times New Roman"/>
                <w:color w:val="000000" w:themeColor="text1"/>
                <w:szCs w:val="24"/>
                <w:lang w:val="ro-RO"/>
              </w:rPr>
              <w:t>.</w:t>
            </w:r>
            <w:r w:rsidRPr="000726F4">
              <w:rPr>
                <w:rFonts w:cs="Times New Roman"/>
                <w:color w:val="000000" w:themeColor="text1"/>
                <w:szCs w:val="24"/>
                <w:lang w:val="ro-RO"/>
              </w:rPr>
              <w:t>G</w:t>
            </w:r>
            <w:r w:rsidR="00AA29FC">
              <w:rPr>
                <w:rFonts w:cs="Times New Roman"/>
                <w:color w:val="000000" w:themeColor="text1"/>
                <w:szCs w:val="24"/>
                <w:lang w:val="ro-RO"/>
              </w:rPr>
              <w:t>.</w:t>
            </w:r>
            <w:r w:rsidRPr="000726F4">
              <w:rPr>
                <w:rFonts w:cs="Times New Roman"/>
                <w:color w:val="000000" w:themeColor="text1"/>
                <w:szCs w:val="24"/>
                <w:lang w:val="ro-RO"/>
              </w:rPr>
              <w:t>3</w:t>
            </w:r>
            <w:r w:rsidR="00AA29FC">
              <w:rPr>
                <w:rFonts w:cs="Times New Roman"/>
                <w:color w:val="000000" w:themeColor="text1"/>
                <w:szCs w:val="24"/>
                <w:lang w:val="ro-RO"/>
              </w:rPr>
              <w:t>.</w:t>
            </w:r>
            <w:r w:rsidRPr="000726F4">
              <w:rPr>
                <w:rFonts w:cs="Times New Roman"/>
                <w:color w:val="000000" w:themeColor="text1"/>
                <w:szCs w:val="24"/>
                <w:lang w:val="ro-RO"/>
              </w:rPr>
              <w:t xml:space="preserve"> Cre</w:t>
            </w:r>
            <w:r w:rsidR="001E7013" w:rsidRPr="000726F4">
              <w:rPr>
                <w:rFonts w:cs="Times New Roman"/>
                <w:color w:val="000000" w:themeColor="text1"/>
                <w:szCs w:val="24"/>
                <w:lang w:val="ro-RO"/>
              </w:rPr>
              <w:t>ș</w:t>
            </w:r>
            <w:r w:rsidRPr="000726F4">
              <w:rPr>
                <w:rFonts w:cs="Times New Roman"/>
                <w:color w:val="000000" w:themeColor="text1"/>
                <w:szCs w:val="24"/>
                <w:lang w:val="ro-RO"/>
              </w:rPr>
              <w:t>terea gradului de con</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tientizare </w:t>
            </w:r>
            <w:r w:rsidR="001E7013" w:rsidRPr="000726F4">
              <w:rPr>
                <w:rFonts w:cs="Times New Roman"/>
                <w:color w:val="000000" w:themeColor="text1"/>
                <w:szCs w:val="24"/>
                <w:lang w:val="ro-RO"/>
              </w:rPr>
              <w:t>ș</w:t>
            </w:r>
            <w:r w:rsidRPr="000726F4">
              <w:rPr>
                <w:rFonts w:cs="Times New Roman"/>
                <w:color w:val="000000" w:themeColor="text1"/>
                <w:szCs w:val="24"/>
                <w:lang w:val="ro-RO"/>
              </w:rPr>
              <w:t>i educa</w:t>
            </w:r>
            <w:r w:rsidR="001E7013" w:rsidRPr="000726F4">
              <w:rPr>
                <w:rFonts w:cs="Times New Roman"/>
                <w:color w:val="000000" w:themeColor="text1"/>
                <w:szCs w:val="24"/>
                <w:lang w:val="ro-RO"/>
              </w:rPr>
              <w:t>ț</w:t>
            </w:r>
            <w:r w:rsidRPr="000726F4">
              <w:rPr>
                <w:rFonts w:cs="Times New Roman"/>
                <w:color w:val="000000" w:themeColor="text1"/>
                <w:szCs w:val="24"/>
                <w:lang w:val="ro-RO"/>
              </w:rPr>
              <w:t>ie ecologică a publicului din zona sitului ROSCI0312 Castanii de la Buia</w:t>
            </w:r>
          </w:p>
        </w:tc>
      </w:tr>
      <w:tr w:rsidR="003F2132" w:rsidRPr="000726F4" w14:paraId="0D3C28A3" w14:textId="77777777" w:rsidTr="00E01EDA">
        <w:trPr>
          <w:trHeight w:val="390"/>
          <w:jc w:val="center"/>
        </w:trPr>
        <w:tc>
          <w:tcPr>
            <w:tcW w:w="14674" w:type="dxa"/>
            <w:gridSpan w:val="5"/>
            <w:shd w:val="clear" w:color="auto" w:fill="auto"/>
            <w:noWrap/>
          </w:tcPr>
          <w:p w14:paraId="0DB8FFDB" w14:textId="7B4F5D0F" w:rsidR="00921FA9" w:rsidRPr="000726F4" w:rsidRDefault="00921FA9" w:rsidP="004B3DD6">
            <w:pPr>
              <w:contextualSpacing w:val="0"/>
              <w:rPr>
                <w:rFonts w:eastAsia="Calibri" w:cs="Times New Roman"/>
                <w:bCs/>
                <w:color w:val="000000" w:themeColor="text1"/>
                <w:szCs w:val="24"/>
                <w:lang w:val="ro-RO"/>
              </w:rPr>
            </w:pPr>
            <w:r w:rsidRPr="000726F4">
              <w:rPr>
                <w:rFonts w:cs="Times New Roman"/>
                <w:bCs/>
                <w:color w:val="000000" w:themeColor="text1"/>
                <w:szCs w:val="24"/>
                <w:lang w:val="ro-RO"/>
              </w:rPr>
              <w:t>O.S. 3.1</w:t>
            </w:r>
            <w:r w:rsidRPr="000726F4">
              <w:rPr>
                <w:rFonts w:cs="Times New Roman"/>
                <w:b/>
                <w:color w:val="000000" w:themeColor="text1"/>
                <w:szCs w:val="24"/>
                <w:lang w:val="ro-RO"/>
              </w:rPr>
              <w:t xml:space="preserve">. </w:t>
            </w:r>
            <w:r w:rsidRPr="000726F4">
              <w:rPr>
                <w:rFonts w:cs="Times New Roman"/>
                <w:bCs/>
                <w:color w:val="000000" w:themeColor="text1"/>
                <w:szCs w:val="24"/>
                <w:lang w:val="ro-RO"/>
              </w:rPr>
              <w:t xml:space="preserve">Elaborarea unei Strategii </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i a unui Plan de ac</w:t>
            </w:r>
            <w:r w:rsidR="001E7013" w:rsidRPr="000726F4">
              <w:rPr>
                <w:rFonts w:cs="Times New Roman"/>
                <w:bCs/>
                <w:color w:val="000000" w:themeColor="text1"/>
                <w:szCs w:val="24"/>
                <w:lang w:val="ro-RO"/>
              </w:rPr>
              <w:t>ț</w:t>
            </w:r>
            <w:r w:rsidRPr="000726F4">
              <w:rPr>
                <w:rFonts w:cs="Times New Roman"/>
                <w:bCs/>
                <w:color w:val="000000" w:themeColor="text1"/>
                <w:szCs w:val="24"/>
                <w:lang w:val="ro-RO"/>
              </w:rPr>
              <w:t>iune privind con</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tientizarea publicului.</w:t>
            </w:r>
          </w:p>
        </w:tc>
      </w:tr>
      <w:tr w:rsidR="003F2132" w:rsidRPr="000726F4" w14:paraId="288D425D" w14:textId="77777777" w:rsidTr="00E01EDA">
        <w:trPr>
          <w:gridAfter w:val="1"/>
          <w:wAfter w:w="6" w:type="dxa"/>
          <w:trHeight w:val="300"/>
          <w:jc w:val="center"/>
        </w:trPr>
        <w:tc>
          <w:tcPr>
            <w:tcW w:w="2263" w:type="dxa"/>
            <w:shd w:val="clear" w:color="auto" w:fill="auto"/>
            <w:noWrap/>
          </w:tcPr>
          <w:p w14:paraId="57EFB1E8" w14:textId="6A31F563"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3.1.1.</w:t>
            </w:r>
            <w:r w:rsidR="007C666F" w:rsidRPr="000726F4">
              <w:rPr>
                <w:rFonts w:cs="Times New Roman"/>
                <w:color w:val="000000" w:themeColor="text1"/>
                <w:szCs w:val="24"/>
                <w:lang w:val="ro-RO"/>
              </w:rPr>
              <w:t xml:space="preserve"> Constituirea unui Grup de lucru pentru elaborarea strategiei</w:t>
            </w:r>
          </w:p>
        </w:tc>
        <w:tc>
          <w:tcPr>
            <w:tcW w:w="1763" w:type="dxa"/>
            <w:shd w:val="clear" w:color="auto" w:fill="auto"/>
            <w:noWrap/>
          </w:tcPr>
          <w:p w14:paraId="2188F011"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35335800" w14:textId="7FAF38A7" w:rsidR="00921FA9" w:rsidRPr="000726F4" w:rsidRDefault="00921FA9" w:rsidP="004B3DD6">
            <w:pPr>
              <w:autoSpaceDE w:val="0"/>
              <w:autoSpaceDN w:val="0"/>
              <w:adjustRightInd w:val="0"/>
              <w:ind w:left="7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Constituirea unui grup de lucru pentru elaborarea Strategiei Planului de ac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iune.</w:t>
            </w:r>
          </w:p>
        </w:tc>
        <w:tc>
          <w:tcPr>
            <w:tcW w:w="7866" w:type="dxa"/>
            <w:shd w:val="clear" w:color="auto" w:fill="auto"/>
            <w:noWrap/>
          </w:tcPr>
          <w:p w14:paraId="0DC3B897" w14:textId="7A300385" w:rsidR="00921FA9" w:rsidRPr="000726F4" w:rsidRDefault="00921FA9" w:rsidP="004B3DD6">
            <w:pPr>
              <w:autoSpaceDE w:val="0"/>
              <w:autoSpaceDN w:val="0"/>
              <w:adjustRightInd w:val="0"/>
              <w:ind w:left="7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Se va constitui un grup de lucru pentru elaborarea/ actualizarea Strategiei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 Planului de ac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iune privind comunicarea, educa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ia ecologică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con</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tientizarea publicului;</w:t>
            </w:r>
          </w:p>
        </w:tc>
      </w:tr>
      <w:tr w:rsidR="003F2132" w:rsidRPr="000726F4" w14:paraId="70D34230" w14:textId="77777777" w:rsidTr="00E01EDA">
        <w:trPr>
          <w:gridAfter w:val="1"/>
          <w:wAfter w:w="6" w:type="dxa"/>
          <w:trHeight w:val="300"/>
          <w:jc w:val="center"/>
        </w:trPr>
        <w:tc>
          <w:tcPr>
            <w:tcW w:w="2263" w:type="dxa"/>
            <w:shd w:val="clear" w:color="auto" w:fill="auto"/>
            <w:noWrap/>
          </w:tcPr>
          <w:p w14:paraId="4E37A487" w14:textId="74715CDC"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3.1.2.</w:t>
            </w:r>
            <w:r w:rsidR="007C666F" w:rsidRPr="000726F4">
              <w:rPr>
                <w:rFonts w:cs="Times New Roman"/>
                <w:color w:val="000000" w:themeColor="text1"/>
                <w:szCs w:val="24"/>
                <w:lang w:val="ro-RO"/>
              </w:rPr>
              <w:t xml:space="preserve"> Sus</w:t>
            </w:r>
            <w:r w:rsidR="001E7013" w:rsidRPr="000726F4">
              <w:rPr>
                <w:rFonts w:cs="Times New Roman"/>
                <w:color w:val="000000" w:themeColor="text1"/>
                <w:szCs w:val="24"/>
                <w:lang w:val="ro-RO"/>
              </w:rPr>
              <w:t>ț</w:t>
            </w:r>
            <w:r w:rsidR="007C666F" w:rsidRPr="000726F4">
              <w:rPr>
                <w:rFonts w:cs="Times New Roman"/>
                <w:color w:val="000000" w:themeColor="text1"/>
                <w:szCs w:val="24"/>
                <w:lang w:val="ro-RO"/>
              </w:rPr>
              <w:t>inerea de întâlniri pentru elaborarea strategiei</w:t>
            </w:r>
          </w:p>
        </w:tc>
        <w:tc>
          <w:tcPr>
            <w:tcW w:w="1763" w:type="dxa"/>
            <w:shd w:val="clear" w:color="auto" w:fill="auto"/>
            <w:noWrap/>
          </w:tcPr>
          <w:p w14:paraId="47AFB878"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3B449CE0" w14:textId="1081C5CA" w:rsidR="00921FA9" w:rsidRPr="000726F4" w:rsidRDefault="00921FA9" w:rsidP="004B3DD6">
            <w:pPr>
              <w:autoSpaceDE w:val="0"/>
              <w:autoSpaceDN w:val="0"/>
              <w:adjustRightInd w:val="0"/>
              <w:ind w:left="7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Realizarea de întâlniri pentru elaborarea Strategiei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 Planului de ac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iune.</w:t>
            </w:r>
          </w:p>
        </w:tc>
        <w:tc>
          <w:tcPr>
            <w:tcW w:w="7866" w:type="dxa"/>
            <w:shd w:val="clear" w:color="auto" w:fill="auto"/>
            <w:noWrap/>
          </w:tcPr>
          <w:p w14:paraId="52430994" w14:textId="0041694F" w:rsidR="00921FA9" w:rsidRPr="000726F4" w:rsidRDefault="00921FA9" w:rsidP="004B3DD6">
            <w:pPr>
              <w:autoSpaceDE w:val="0"/>
              <w:autoSpaceDN w:val="0"/>
              <w:adjustRightInd w:val="0"/>
              <w:ind w:left="7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Se vor realiza întâlniri periodice în timpul elaborării Strategiei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consultări cu factorii interesa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cu privire la ac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iunile ce stau la baza Planului, pe parcursul elaborării acestuia.</w:t>
            </w:r>
          </w:p>
        </w:tc>
      </w:tr>
      <w:tr w:rsidR="003F2132" w:rsidRPr="000726F4" w14:paraId="39B3A2D9" w14:textId="77777777" w:rsidTr="00E01EDA">
        <w:trPr>
          <w:trHeight w:val="390"/>
          <w:jc w:val="center"/>
        </w:trPr>
        <w:tc>
          <w:tcPr>
            <w:tcW w:w="14674" w:type="dxa"/>
            <w:gridSpan w:val="5"/>
            <w:shd w:val="clear" w:color="auto" w:fill="auto"/>
            <w:noWrap/>
          </w:tcPr>
          <w:p w14:paraId="739F19F4" w14:textId="69A56230" w:rsidR="00921FA9" w:rsidRPr="000726F4" w:rsidRDefault="00921FA9" w:rsidP="004B3DD6">
            <w:pPr>
              <w:contextualSpacing w:val="0"/>
              <w:rPr>
                <w:rFonts w:cs="Times New Roman"/>
                <w:bCs/>
                <w:color w:val="000000" w:themeColor="text1"/>
                <w:szCs w:val="24"/>
                <w:lang w:val="ro-RO"/>
              </w:rPr>
            </w:pPr>
            <w:r w:rsidRPr="000726F4">
              <w:rPr>
                <w:rFonts w:cs="Times New Roman"/>
                <w:bCs/>
                <w:color w:val="000000" w:themeColor="text1"/>
                <w:szCs w:val="24"/>
                <w:lang w:val="ro-RO"/>
              </w:rPr>
              <w:t xml:space="preserve">O.S. 3.2. Implementarea Strategiei </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i a Planului de ac</w:t>
            </w:r>
            <w:r w:rsidR="001E7013" w:rsidRPr="000726F4">
              <w:rPr>
                <w:rFonts w:cs="Times New Roman"/>
                <w:bCs/>
                <w:color w:val="000000" w:themeColor="text1"/>
                <w:szCs w:val="24"/>
                <w:lang w:val="ro-RO"/>
              </w:rPr>
              <w:t>ț</w:t>
            </w:r>
            <w:r w:rsidRPr="000726F4">
              <w:rPr>
                <w:rFonts w:cs="Times New Roman"/>
                <w:bCs/>
                <w:color w:val="000000" w:themeColor="text1"/>
                <w:szCs w:val="24"/>
                <w:lang w:val="ro-RO"/>
              </w:rPr>
              <w:t>iune privind con</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tientizarea publicului.</w:t>
            </w:r>
          </w:p>
        </w:tc>
      </w:tr>
      <w:tr w:rsidR="003F2132" w:rsidRPr="000726F4" w14:paraId="4DC87BA2" w14:textId="77777777" w:rsidTr="00E01EDA">
        <w:trPr>
          <w:gridAfter w:val="1"/>
          <w:wAfter w:w="6" w:type="dxa"/>
          <w:trHeight w:val="300"/>
          <w:jc w:val="center"/>
        </w:trPr>
        <w:tc>
          <w:tcPr>
            <w:tcW w:w="2263" w:type="dxa"/>
            <w:shd w:val="clear" w:color="auto" w:fill="auto"/>
            <w:noWrap/>
          </w:tcPr>
          <w:p w14:paraId="3B7B2664" w14:textId="4C5BC6A1" w:rsidR="00921FA9" w:rsidRPr="000726F4" w:rsidRDefault="00921FA9" w:rsidP="004B3DD6">
            <w:pPr>
              <w:rPr>
                <w:rFonts w:cs="Times New Roman"/>
                <w:color w:val="000000" w:themeColor="text1"/>
                <w:szCs w:val="24"/>
                <w:lang w:val="ro-RO"/>
              </w:rPr>
            </w:pPr>
            <w:r w:rsidRPr="000726F4">
              <w:rPr>
                <w:rFonts w:eastAsia="Calibri" w:cs="Times New Roman"/>
                <w:color w:val="000000" w:themeColor="text1"/>
                <w:szCs w:val="24"/>
                <w:lang w:val="ro-RO"/>
              </w:rPr>
              <w:lastRenderedPageBreak/>
              <w:t>3.2.1.</w:t>
            </w:r>
            <w:r w:rsidR="007C666F" w:rsidRPr="000726F4">
              <w:rPr>
                <w:rFonts w:cs="Times New Roman"/>
                <w:color w:val="000000" w:themeColor="text1"/>
                <w:szCs w:val="24"/>
                <w:lang w:val="ro-RO"/>
              </w:rPr>
              <w:t xml:space="preserve"> Realizarea </w:t>
            </w:r>
            <w:r w:rsidR="001E7013" w:rsidRPr="000726F4">
              <w:rPr>
                <w:rFonts w:cs="Times New Roman"/>
                <w:color w:val="000000" w:themeColor="text1"/>
                <w:szCs w:val="24"/>
                <w:lang w:val="ro-RO"/>
              </w:rPr>
              <w:t>ș</w:t>
            </w:r>
            <w:r w:rsidR="007C666F" w:rsidRPr="000726F4">
              <w:rPr>
                <w:rFonts w:cs="Times New Roman"/>
                <w:color w:val="000000" w:themeColor="text1"/>
                <w:szCs w:val="24"/>
                <w:lang w:val="ro-RO"/>
              </w:rPr>
              <w:t>i distribuirea de materiale informative</w:t>
            </w:r>
          </w:p>
        </w:tc>
        <w:tc>
          <w:tcPr>
            <w:tcW w:w="1763" w:type="dxa"/>
            <w:shd w:val="clear" w:color="auto" w:fill="auto"/>
            <w:noWrap/>
          </w:tcPr>
          <w:p w14:paraId="7E7C8FB5" w14:textId="67F409E1"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64E3458F" w14:textId="59CD5824"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Realizarea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distribuirea de materiale informative referitoare la aria naturala protejată bro</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uri, pliante, postere, căr</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alte modalită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de informare.</w:t>
            </w:r>
          </w:p>
        </w:tc>
        <w:tc>
          <w:tcPr>
            <w:tcW w:w="7866" w:type="dxa"/>
            <w:shd w:val="clear" w:color="auto" w:fill="auto"/>
            <w:noWrap/>
          </w:tcPr>
          <w:p w14:paraId="09C460F6" w14:textId="77DFEBB2" w:rsidR="00921FA9" w:rsidRPr="000726F4" w:rsidRDefault="00921FA9" w:rsidP="004B3DD6">
            <w:pPr>
              <w:autoSpaceDE w:val="0"/>
              <w:autoSpaceDN w:val="0"/>
              <w:adjustRightInd w:val="0"/>
              <w:ind w:left="18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Se vor realiza materiale informative pentru educarea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con</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tientizarea continuă a oamenilor asupra necesită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ii ocrotirii speciilor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a habitatelor în care trăiesc. </w:t>
            </w:r>
          </w:p>
        </w:tc>
      </w:tr>
      <w:tr w:rsidR="003F2132" w:rsidRPr="000726F4" w14:paraId="414BC5F1" w14:textId="77777777" w:rsidTr="00E01EDA">
        <w:trPr>
          <w:gridAfter w:val="1"/>
          <w:wAfter w:w="6" w:type="dxa"/>
          <w:trHeight w:val="300"/>
          <w:jc w:val="center"/>
        </w:trPr>
        <w:tc>
          <w:tcPr>
            <w:tcW w:w="2263" w:type="dxa"/>
            <w:shd w:val="clear" w:color="auto" w:fill="auto"/>
            <w:noWrap/>
          </w:tcPr>
          <w:p w14:paraId="1F3BCD85" w14:textId="65B806D6"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3.2.2.</w:t>
            </w:r>
            <w:r w:rsidR="007C666F" w:rsidRPr="000726F4">
              <w:rPr>
                <w:rFonts w:cs="Times New Roman"/>
                <w:color w:val="000000" w:themeColor="text1"/>
                <w:szCs w:val="24"/>
                <w:lang w:val="ro-RO"/>
              </w:rPr>
              <w:t xml:space="preserve"> Realizarea/ actualizarea site-ului web</w:t>
            </w:r>
          </w:p>
        </w:tc>
        <w:tc>
          <w:tcPr>
            <w:tcW w:w="1763" w:type="dxa"/>
            <w:shd w:val="clear" w:color="auto" w:fill="auto"/>
            <w:noWrap/>
          </w:tcPr>
          <w:p w14:paraId="54482EB9"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47D87C2D" w14:textId="3A981B98" w:rsidR="00921FA9" w:rsidRPr="000726F4" w:rsidRDefault="00921FA9" w:rsidP="004B3DD6">
            <w:pPr>
              <w:autoSpaceDE w:val="0"/>
              <w:autoSpaceDN w:val="0"/>
              <w:adjustRightInd w:val="0"/>
              <w:ind w:left="7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Realizarea / actualizarea site-ului web al ariei naturale protejate.</w:t>
            </w:r>
          </w:p>
        </w:tc>
        <w:tc>
          <w:tcPr>
            <w:tcW w:w="7866" w:type="dxa"/>
            <w:shd w:val="clear" w:color="auto" w:fill="auto"/>
            <w:noWrap/>
          </w:tcPr>
          <w:p w14:paraId="1BFC8374" w14:textId="64620A5E" w:rsidR="00921FA9" w:rsidRPr="000726F4" w:rsidRDefault="00921FA9" w:rsidP="004B3DD6">
            <w:pPr>
              <w:autoSpaceDE w:val="0"/>
              <w:autoSpaceDN w:val="0"/>
              <w:adjustRightInd w:val="0"/>
              <w:ind w:left="18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Se va realiza / actualiza site-ul web al ariei naturale protejate;</w:t>
            </w:r>
          </w:p>
        </w:tc>
      </w:tr>
      <w:tr w:rsidR="003F2132" w:rsidRPr="000726F4" w14:paraId="7C7FCBA9" w14:textId="77777777" w:rsidTr="00E01EDA">
        <w:trPr>
          <w:gridAfter w:val="1"/>
          <w:wAfter w:w="6" w:type="dxa"/>
          <w:trHeight w:val="300"/>
          <w:jc w:val="center"/>
        </w:trPr>
        <w:tc>
          <w:tcPr>
            <w:tcW w:w="2263" w:type="dxa"/>
            <w:shd w:val="clear" w:color="auto" w:fill="auto"/>
            <w:noWrap/>
          </w:tcPr>
          <w:p w14:paraId="12F58F5C" w14:textId="6DCC7447"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3.2.3.</w:t>
            </w:r>
            <w:r w:rsidR="007C666F" w:rsidRPr="000726F4">
              <w:rPr>
                <w:rFonts w:cs="Times New Roman"/>
                <w:color w:val="000000" w:themeColor="text1"/>
                <w:szCs w:val="24"/>
                <w:lang w:val="ro-RO"/>
              </w:rPr>
              <w:t xml:space="preserve"> Sus</w:t>
            </w:r>
            <w:r w:rsidR="001E7013" w:rsidRPr="000726F4">
              <w:rPr>
                <w:rFonts w:cs="Times New Roman"/>
                <w:color w:val="000000" w:themeColor="text1"/>
                <w:szCs w:val="24"/>
                <w:lang w:val="ro-RO"/>
              </w:rPr>
              <w:t>ț</w:t>
            </w:r>
            <w:r w:rsidR="007C666F" w:rsidRPr="000726F4">
              <w:rPr>
                <w:rFonts w:cs="Times New Roman"/>
                <w:color w:val="000000" w:themeColor="text1"/>
                <w:szCs w:val="24"/>
                <w:lang w:val="ro-RO"/>
              </w:rPr>
              <w:t>inerea de întâlniri cu factorii interesa</w:t>
            </w:r>
            <w:r w:rsidR="001E7013" w:rsidRPr="000726F4">
              <w:rPr>
                <w:rFonts w:cs="Times New Roman"/>
                <w:color w:val="000000" w:themeColor="text1"/>
                <w:szCs w:val="24"/>
                <w:lang w:val="ro-RO"/>
              </w:rPr>
              <w:t>ț</w:t>
            </w:r>
            <w:r w:rsidR="007C666F" w:rsidRPr="000726F4">
              <w:rPr>
                <w:rFonts w:cs="Times New Roman"/>
                <w:color w:val="000000" w:themeColor="text1"/>
                <w:szCs w:val="24"/>
                <w:lang w:val="ro-RO"/>
              </w:rPr>
              <w:t>i privind conservarea biodiversită</w:t>
            </w:r>
            <w:r w:rsidR="001E7013" w:rsidRPr="000726F4">
              <w:rPr>
                <w:rFonts w:cs="Times New Roman"/>
                <w:color w:val="000000" w:themeColor="text1"/>
                <w:szCs w:val="24"/>
                <w:lang w:val="ro-RO"/>
              </w:rPr>
              <w:t>ț</w:t>
            </w:r>
            <w:r w:rsidR="007C666F" w:rsidRPr="000726F4">
              <w:rPr>
                <w:rFonts w:cs="Times New Roman"/>
                <w:color w:val="000000" w:themeColor="text1"/>
                <w:szCs w:val="24"/>
                <w:lang w:val="ro-RO"/>
              </w:rPr>
              <w:t>ii</w:t>
            </w:r>
          </w:p>
        </w:tc>
        <w:tc>
          <w:tcPr>
            <w:tcW w:w="1763" w:type="dxa"/>
            <w:shd w:val="clear" w:color="auto" w:fill="auto"/>
            <w:noWrap/>
          </w:tcPr>
          <w:p w14:paraId="718989F8"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shd w:val="clear" w:color="auto" w:fill="auto"/>
          </w:tcPr>
          <w:p w14:paraId="447EEF39" w14:textId="383300A9" w:rsidR="00921FA9" w:rsidRPr="000726F4" w:rsidRDefault="00921FA9" w:rsidP="004B3DD6">
            <w:pPr>
              <w:autoSpaceDE w:val="0"/>
              <w:autoSpaceDN w:val="0"/>
              <w:adjustRightInd w:val="0"/>
              <w:ind w:left="7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Realizarea de întâlniri cu factori interesa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referitoare la conservarea biodiversită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ii în aria naturală protejată, de discutare a problemelor legate de implementarea </w:t>
            </w:r>
            <w:r w:rsidR="00BE65EE" w:rsidRPr="000726F4">
              <w:rPr>
                <w:rFonts w:eastAsia="Calibri" w:cs="Times New Roman"/>
                <w:color w:val="000000" w:themeColor="text1"/>
                <w:szCs w:val="24"/>
                <w:lang w:val="ro-RO"/>
              </w:rPr>
              <w:t>P</w:t>
            </w:r>
            <w:r w:rsidRPr="000726F4">
              <w:rPr>
                <w:rFonts w:eastAsia="Calibri" w:cs="Times New Roman"/>
                <w:color w:val="000000" w:themeColor="text1"/>
                <w:szCs w:val="24"/>
                <w:lang w:val="ro-RO"/>
              </w:rPr>
              <w:t>lanului de management;</w:t>
            </w:r>
          </w:p>
        </w:tc>
        <w:tc>
          <w:tcPr>
            <w:tcW w:w="7866" w:type="dxa"/>
            <w:shd w:val="clear" w:color="auto" w:fill="auto"/>
            <w:noWrap/>
          </w:tcPr>
          <w:p w14:paraId="6B9CE165" w14:textId="7194B276"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Se vor realiza întâlniri cu factorii interesa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referitoare la conservarea biodiversită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în ariile naturale protejate, pentru discutarea problemelor legate de implementarea Planului de management.</w:t>
            </w:r>
          </w:p>
        </w:tc>
      </w:tr>
      <w:tr w:rsidR="003F2132" w:rsidRPr="000726F4" w14:paraId="08E2FED8" w14:textId="77777777" w:rsidTr="00E01EDA">
        <w:trPr>
          <w:gridAfter w:val="1"/>
          <w:wAfter w:w="6" w:type="dxa"/>
          <w:trHeight w:val="300"/>
          <w:jc w:val="center"/>
        </w:trPr>
        <w:tc>
          <w:tcPr>
            <w:tcW w:w="2263" w:type="dxa"/>
            <w:shd w:val="clear" w:color="auto" w:fill="auto"/>
            <w:noWrap/>
          </w:tcPr>
          <w:p w14:paraId="4DB508DB" w14:textId="44958DAA"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3.2.4.</w:t>
            </w:r>
            <w:r w:rsidR="007C666F" w:rsidRPr="000726F4">
              <w:rPr>
                <w:rFonts w:cs="Times New Roman"/>
                <w:color w:val="000000" w:themeColor="text1"/>
                <w:szCs w:val="24"/>
                <w:lang w:val="ro-RO"/>
              </w:rPr>
              <w:t xml:space="preserve"> Evaluarea impactului activită</w:t>
            </w:r>
            <w:r w:rsidR="001E7013" w:rsidRPr="000726F4">
              <w:rPr>
                <w:rFonts w:cs="Times New Roman"/>
                <w:color w:val="000000" w:themeColor="text1"/>
                <w:szCs w:val="24"/>
                <w:lang w:val="ro-RO"/>
              </w:rPr>
              <w:t>ț</w:t>
            </w:r>
            <w:r w:rsidR="007C666F" w:rsidRPr="000726F4">
              <w:rPr>
                <w:rFonts w:cs="Times New Roman"/>
                <w:color w:val="000000" w:themeColor="text1"/>
                <w:szCs w:val="24"/>
                <w:lang w:val="ro-RO"/>
              </w:rPr>
              <w:t xml:space="preserve">ilor de </w:t>
            </w:r>
            <w:r w:rsidR="007C666F" w:rsidRPr="000726F4">
              <w:rPr>
                <w:rFonts w:cs="Times New Roman"/>
                <w:color w:val="000000" w:themeColor="text1"/>
                <w:szCs w:val="24"/>
                <w:lang w:val="ro-RO"/>
              </w:rPr>
              <w:lastRenderedPageBreak/>
              <w:t xml:space="preserve">informare </w:t>
            </w:r>
            <w:r w:rsidR="001E7013" w:rsidRPr="000726F4">
              <w:rPr>
                <w:rFonts w:cs="Times New Roman"/>
                <w:color w:val="000000" w:themeColor="text1"/>
                <w:szCs w:val="24"/>
                <w:lang w:val="ro-RO"/>
              </w:rPr>
              <w:t>ș</w:t>
            </w:r>
            <w:r w:rsidR="007C666F" w:rsidRPr="000726F4">
              <w:rPr>
                <w:rFonts w:cs="Times New Roman"/>
                <w:color w:val="000000" w:themeColor="text1"/>
                <w:szCs w:val="24"/>
                <w:lang w:val="ro-RO"/>
              </w:rPr>
              <w:t>i con</w:t>
            </w:r>
            <w:r w:rsidR="001E7013" w:rsidRPr="000726F4">
              <w:rPr>
                <w:rFonts w:cs="Times New Roman"/>
                <w:color w:val="000000" w:themeColor="text1"/>
                <w:szCs w:val="24"/>
                <w:lang w:val="ro-RO"/>
              </w:rPr>
              <w:t>ș</w:t>
            </w:r>
            <w:r w:rsidR="007C666F" w:rsidRPr="000726F4">
              <w:rPr>
                <w:rFonts w:cs="Times New Roman"/>
                <w:color w:val="000000" w:themeColor="text1"/>
                <w:szCs w:val="24"/>
                <w:lang w:val="ro-RO"/>
              </w:rPr>
              <w:t>tientizare</w:t>
            </w:r>
          </w:p>
        </w:tc>
        <w:tc>
          <w:tcPr>
            <w:tcW w:w="1763" w:type="dxa"/>
            <w:shd w:val="clear" w:color="auto" w:fill="auto"/>
            <w:noWrap/>
          </w:tcPr>
          <w:p w14:paraId="35219A24"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lastRenderedPageBreak/>
              <w:t>-</w:t>
            </w:r>
          </w:p>
        </w:tc>
        <w:tc>
          <w:tcPr>
            <w:tcW w:w="2776" w:type="dxa"/>
            <w:shd w:val="clear" w:color="auto" w:fill="auto"/>
          </w:tcPr>
          <w:p w14:paraId="65233616" w14:textId="1D8D994D" w:rsidR="00921FA9" w:rsidRPr="000726F4" w:rsidRDefault="00921FA9" w:rsidP="004B3DD6">
            <w:pPr>
              <w:autoSpaceDE w:val="0"/>
              <w:autoSpaceDN w:val="0"/>
              <w:adjustRightInd w:val="0"/>
              <w:ind w:left="7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Evaluarea impactului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ilor de comunicare, informare, con</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tientizare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educa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ie </w:t>
            </w:r>
            <w:r w:rsidRPr="000726F4">
              <w:rPr>
                <w:rFonts w:eastAsia="Calibri" w:cs="Times New Roman"/>
                <w:color w:val="000000" w:themeColor="text1"/>
                <w:szCs w:val="24"/>
                <w:lang w:val="ro-RO"/>
              </w:rPr>
              <w:lastRenderedPageBreak/>
              <w:t>ecologică realizate sondaje, chestionare sociologice.</w:t>
            </w:r>
          </w:p>
        </w:tc>
        <w:tc>
          <w:tcPr>
            <w:tcW w:w="7866" w:type="dxa"/>
            <w:shd w:val="clear" w:color="auto" w:fill="auto"/>
            <w:noWrap/>
          </w:tcPr>
          <w:p w14:paraId="12DED01F" w14:textId="6242946B"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 xml:space="preserve">Se vor realiza sondaje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chestionare sociologice pentru evaluarea impactului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ilor de comunicare, informare, con</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tientizare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educa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 ecologică realizate.</w:t>
            </w:r>
          </w:p>
        </w:tc>
      </w:tr>
      <w:tr w:rsidR="003F2132" w:rsidRPr="000726F4" w14:paraId="3EF7D804" w14:textId="77777777" w:rsidTr="00E01EDA">
        <w:trPr>
          <w:trHeight w:val="300"/>
          <w:jc w:val="center"/>
        </w:trPr>
        <w:tc>
          <w:tcPr>
            <w:tcW w:w="14674" w:type="dxa"/>
            <w:gridSpan w:val="5"/>
            <w:shd w:val="clear" w:color="auto" w:fill="auto"/>
            <w:noWrap/>
          </w:tcPr>
          <w:p w14:paraId="0757662F" w14:textId="1CEC5F7A" w:rsidR="00921FA9" w:rsidRPr="000726F4" w:rsidRDefault="00921FA9" w:rsidP="004B3DD6">
            <w:pPr>
              <w:tabs>
                <w:tab w:val="left" w:pos="720"/>
              </w:tabs>
              <w:rPr>
                <w:rFonts w:cs="Times New Roman"/>
                <w:color w:val="000000" w:themeColor="text1"/>
                <w:szCs w:val="24"/>
                <w:lang w:val="ro-RO"/>
              </w:rPr>
            </w:pPr>
            <w:r w:rsidRPr="000726F4">
              <w:rPr>
                <w:rFonts w:cs="Times New Roman"/>
                <w:color w:val="000000" w:themeColor="text1"/>
                <w:szCs w:val="24"/>
                <w:lang w:val="ro-RO"/>
              </w:rPr>
              <w:t>O</w:t>
            </w:r>
            <w:r w:rsidR="00AA29FC">
              <w:rPr>
                <w:rFonts w:cs="Times New Roman"/>
                <w:color w:val="000000" w:themeColor="text1"/>
                <w:szCs w:val="24"/>
                <w:lang w:val="ro-RO"/>
              </w:rPr>
              <w:t>.</w:t>
            </w:r>
            <w:r w:rsidRPr="000726F4">
              <w:rPr>
                <w:rFonts w:cs="Times New Roman"/>
                <w:color w:val="000000" w:themeColor="text1"/>
                <w:szCs w:val="24"/>
                <w:lang w:val="ro-RO"/>
              </w:rPr>
              <w:t>G</w:t>
            </w:r>
            <w:r w:rsidR="00AA29FC">
              <w:rPr>
                <w:rFonts w:cs="Times New Roman"/>
                <w:color w:val="000000" w:themeColor="text1"/>
                <w:szCs w:val="24"/>
                <w:lang w:val="ro-RO"/>
              </w:rPr>
              <w:t>.</w:t>
            </w:r>
            <w:r w:rsidRPr="000726F4">
              <w:rPr>
                <w:rFonts w:cs="Times New Roman"/>
                <w:color w:val="000000" w:themeColor="text1"/>
                <w:szCs w:val="24"/>
                <w:lang w:val="ro-RO"/>
              </w:rPr>
              <w:t>4</w:t>
            </w:r>
            <w:r w:rsidR="00AA29FC">
              <w:rPr>
                <w:rFonts w:cs="Times New Roman"/>
                <w:color w:val="000000" w:themeColor="text1"/>
                <w:szCs w:val="24"/>
                <w:lang w:val="ro-RO"/>
              </w:rPr>
              <w:t>.</w:t>
            </w:r>
            <w:r w:rsidRPr="000726F4">
              <w:rPr>
                <w:rFonts w:cs="Times New Roman"/>
                <w:color w:val="000000" w:themeColor="text1"/>
                <w:szCs w:val="24"/>
                <w:lang w:val="ro-RO"/>
              </w:rPr>
              <w:t xml:space="preserve"> Dezvoltarea capacită</w:t>
            </w:r>
            <w:r w:rsidR="001E7013" w:rsidRPr="000726F4">
              <w:rPr>
                <w:rFonts w:cs="Times New Roman"/>
                <w:color w:val="000000" w:themeColor="text1"/>
                <w:szCs w:val="24"/>
                <w:lang w:val="ro-RO"/>
              </w:rPr>
              <w:t>ț</w:t>
            </w:r>
            <w:r w:rsidRPr="000726F4">
              <w:rPr>
                <w:rFonts w:cs="Times New Roman"/>
                <w:color w:val="000000" w:themeColor="text1"/>
                <w:szCs w:val="24"/>
                <w:lang w:val="ro-RO"/>
              </w:rPr>
              <w:t>ii personalului implicat în managementul ariei naturale protejate.</w:t>
            </w:r>
          </w:p>
        </w:tc>
      </w:tr>
      <w:tr w:rsidR="003F2132" w:rsidRPr="000726F4" w14:paraId="7EB089D9" w14:textId="77777777" w:rsidTr="00E01EDA">
        <w:trPr>
          <w:trHeight w:val="300"/>
          <w:jc w:val="center"/>
        </w:trPr>
        <w:tc>
          <w:tcPr>
            <w:tcW w:w="14674" w:type="dxa"/>
            <w:gridSpan w:val="5"/>
            <w:shd w:val="clear" w:color="auto" w:fill="auto"/>
            <w:noWrap/>
          </w:tcPr>
          <w:p w14:paraId="4526DB1C" w14:textId="77777777" w:rsidR="00921FA9" w:rsidRPr="000726F4" w:rsidRDefault="00921FA9" w:rsidP="004B3DD6">
            <w:pPr>
              <w:autoSpaceDE w:val="0"/>
              <w:autoSpaceDN w:val="0"/>
              <w:adjustRightInd w:val="0"/>
              <w:contextualSpacing w:val="0"/>
              <w:rPr>
                <w:rFonts w:eastAsia="Calibri" w:cs="Times New Roman"/>
                <w:bCs/>
                <w:color w:val="000000" w:themeColor="text1"/>
                <w:szCs w:val="24"/>
                <w:lang w:val="ro-RO"/>
              </w:rPr>
            </w:pPr>
            <w:r w:rsidRPr="000726F4">
              <w:rPr>
                <w:rFonts w:cs="Times New Roman"/>
                <w:bCs/>
                <w:color w:val="000000" w:themeColor="text1"/>
                <w:szCs w:val="24"/>
                <w:lang w:val="ro-RO"/>
              </w:rPr>
              <w:t>O.S.4.1. Evaluarea nevoilor de formare a personalului implicat în managementul ariei naturale protejate.</w:t>
            </w:r>
          </w:p>
        </w:tc>
      </w:tr>
      <w:tr w:rsidR="003F2132" w:rsidRPr="000726F4" w14:paraId="378E2169" w14:textId="77777777" w:rsidTr="00E01EDA">
        <w:trPr>
          <w:gridAfter w:val="1"/>
          <w:wAfter w:w="6" w:type="dxa"/>
          <w:trHeight w:val="300"/>
          <w:jc w:val="center"/>
        </w:trPr>
        <w:tc>
          <w:tcPr>
            <w:tcW w:w="2263" w:type="dxa"/>
            <w:shd w:val="clear" w:color="auto" w:fill="auto"/>
            <w:noWrap/>
          </w:tcPr>
          <w:p w14:paraId="55A55160" w14:textId="7B417DF1"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4.1.1.</w:t>
            </w:r>
            <w:r w:rsidR="007C666F" w:rsidRPr="000726F4">
              <w:rPr>
                <w:rFonts w:cs="Times New Roman"/>
                <w:color w:val="000000" w:themeColor="text1"/>
                <w:szCs w:val="24"/>
                <w:lang w:val="ro-RO"/>
              </w:rPr>
              <w:t xml:space="preserve"> Evaluarea necesarului de instruire</w:t>
            </w:r>
          </w:p>
        </w:tc>
        <w:tc>
          <w:tcPr>
            <w:tcW w:w="1763" w:type="dxa"/>
            <w:shd w:val="clear" w:color="auto" w:fill="auto"/>
            <w:noWrap/>
          </w:tcPr>
          <w:p w14:paraId="422FC058"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3CF2BC19" w14:textId="77777777" w:rsidR="00921FA9" w:rsidRPr="000726F4" w:rsidRDefault="00921FA9" w:rsidP="004B3DD6">
            <w:pPr>
              <w:autoSpaceDE w:val="0"/>
              <w:autoSpaceDN w:val="0"/>
              <w:adjustRightInd w:val="0"/>
              <w:ind w:left="7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Evaluarea nevoilor de formare a personalului implicat în managementul ariei naturale protejate.</w:t>
            </w:r>
          </w:p>
        </w:tc>
        <w:tc>
          <w:tcPr>
            <w:tcW w:w="7866" w:type="dxa"/>
            <w:shd w:val="clear" w:color="auto" w:fill="auto"/>
            <w:noWrap/>
          </w:tcPr>
          <w:p w14:paraId="4726D38A" w14:textId="49C3C5D7"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Se va face evaluarea necesită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ilor de instruire a personalului implicat în managementul sitului privind specificul habitatului 9260, speciile componente, morfologie, ecologie, din asocierea vegetală, necesită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ile ecosistemului pentru asigurarea func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iilor specifice, autoreglare, regenerare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recunoa</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terea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depistarea timpurie a ac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iunii factorilor fitopatogeni care pot avea ac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iune negativă asupra habitatului 9260.</w:t>
            </w:r>
          </w:p>
        </w:tc>
      </w:tr>
      <w:tr w:rsidR="003F2132" w:rsidRPr="000726F4" w14:paraId="6C91129A" w14:textId="77777777" w:rsidTr="00E01EDA">
        <w:trPr>
          <w:gridAfter w:val="1"/>
          <w:wAfter w:w="6" w:type="dxa"/>
          <w:trHeight w:val="300"/>
          <w:jc w:val="center"/>
        </w:trPr>
        <w:tc>
          <w:tcPr>
            <w:tcW w:w="2263" w:type="dxa"/>
            <w:shd w:val="clear" w:color="auto" w:fill="auto"/>
            <w:noWrap/>
          </w:tcPr>
          <w:p w14:paraId="62A48F89" w14:textId="1A484390" w:rsidR="00921FA9" w:rsidRPr="000726F4" w:rsidRDefault="00921FA9" w:rsidP="004B3DD6">
            <w:pPr>
              <w:tabs>
                <w:tab w:val="left" w:pos="1068"/>
              </w:tabs>
              <w:rPr>
                <w:rFonts w:eastAsia="Calibri" w:cs="Times New Roman"/>
                <w:color w:val="000000" w:themeColor="text1"/>
                <w:szCs w:val="24"/>
                <w:lang w:val="ro-RO"/>
              </w:rPr>
            </w:pPr>
            <w:r w:rsidRPr="000726F4">
              <w:rPr>
                <w:rFonts w:eastAsia="Calibri" w:cs="Times New Roman"/>
                <w:color w:val="000000" w:themeColor="text1"/>
                <w:szCs w:val="24"/>
                <w:lang w:val="ro-RO"/>
              </w:rPr>
              <w:t>4.1.2.</w:t>
            </w:r>
            <w:r w:rsidR="007C666F" w:rsidRPr="000726F4">
              <w:rPr>
                <w:rFonts w:cs="Times New Roman"/>
                <w:color w:val="000000" w:themeColor="text1"/>
                <w:szCs w:val="24"/>
                <w:lang w:val="ro-RO"/>
              </w:rPr>
              <w:t xml:space="preserve"> Sus</w:t>
            </w:r>
            <w:r w:rsidR="001E7013" w:rsidRPr="000726F4">
              <w:rPr>
                <w:rFonts w:cs="Times New Roman"/>
                <w:color w:val="000000" w:themeColor="text1"/>
                <w:szCs w:val="24"/>
                <w:lang w:val="ro-RO"/>
              </w:rPr>
              <w:t>ț</w:t>
            </w:r>
            <w:r w:rsidR="007C666F" w:rsidRPr="000726F4">
              <w:rPr>
                <w:rFonts w:cs="Times New Roman"/>
                <w:color w:val="000000" w:themeColor="text1"/>
                <w:szCs w:val="24"/>
                <w:lang w:val="ro-RO"/>
              </w:rPr>
              <w:t>inerea cursurilor de instruire</w:t>
            </w:r>
          </w:p>
        </w:tc>
        <w:tc>
          <w:tcPr>
            <w:tcW w:w="1763" w:type="dxa"/>
            <w:shd w:val="clear" w:color="auto" w:fill="auto"/>
            <w:noWrap/>
          </w:tcPr>
          <w:p w14:paraId="5E23652B"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34369132" w14:textId="1CB75E3D" w:rsidR="00921FA9" w:rsidRPr="000726F4" w:rsidRDefault="00921FA9" w:rsidP="004B3DD6">
            <w:pPr>
              <w:autoSpaceDE w:val="0"/>
              <w:autoSpaceDN w:val="0"/>
              <w:adjustRightInd w:val="0"/>
              <w:ind w:left="7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urarea cursurilor de</w:t>
            </w:r>
            <w:r w:rsidR="00AC120D" w:rsidRPr="000726F4">
              <w:rPr>
                <w:rFonts w:eastAsia="Calibri" w:cs="Times New Roman"/>
                <w:color w:val="000000" w:themeColor="text1"/>
                <w:szCs w:val="24"/>
                <w:lang w:val="ro-RO"/>
              </w:rPr>
              <w:t xml:space="preserve"> </w:t>
            </w:r>
            <w:r w:rsidRPr="000726F4">
              <w:rPr>
                <w:rFonts w:eastAsia="Calibri" w:cs="Times New Roman"/>
                <w:color w:val="000000" w:themeColor="text1"/>
                <w:szCs w:val="24"/>
                <w:lang w:val="ro-RO"/>
              </w:rPr>
              <w:t>instruire necesare.</w:t>
            </w:r>
          </w:p>
        </w:tc>
        <w:tc>
          <w:tcPr>
            <w:tcW w:w="7866" w:type="dxa"/>
            <w:shd w:val="clear" w:color="auto" w:fill="auto"/>
            <w:noWrap/>
          </w:tcPr>
          <w:p w14:paraId="2C6CFF76" w14:textId="3160258C"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Se vor organiza cursuri pentru instruire privind specificul habitatului 9260, speciile componente morfologie, ecologie din asocierea vegetală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necesită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ile ecosistemului pentru asigurarea func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iilor specifice autoreglare, regenerare, factorii patogeni specifici habitatului 9260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speciei edificatoare – </w:t>
            </w:r>
            <w:r w:rsidRPr="000726F4">
              <w:rPr>
                <w:rFonts w:eastAsia="Calibri" w:cs="Times New Roman"/>
                <w:i/>
                <w:iCs/>
                <w:color w:val="000000" w:themeColor="text1"/>
                <w:szCs w:val="24"/>
                <w:lang w:val="ro-RO"/>
              </w:rPr>
              <w:t>Castanea</w:t>
            </w:r>
            <w:r w:rsidRPr="000726F4">
              <w:rPr>
                <w:rFonts w:eastAsia="Calibri" w:cs="Times New Roman"/>
                <w:color w:val="000000" w:themeColor="text1"/>
                <w:szCs w:val="24"/>
                <w:lang w:val="ro-RO"/>
              </w:rPr>
              <w:t xml:space="preserve"> </w:t>
            </w:r>
            <w:r w:rsidRPr="000726F4">
              <w:rPr>
                <w:rFonts w:eastAsia="Calibri" w:cs="Times New Roman"/>
                <w:i/>
                <w:iCs/>
                <w:color w:val="000000" w:themeColor="text1"/>
                <w:szCs w:val="24"/>
                <w:lang w:val="ro-RO"/>
              </w:rPr>
              <w:t>sativa</w:t>
            </w:r>
            <w:r w:rsidRPr="000726F4">
              <w:rPr>
                <w:rFonts w:eastAsia="Calibri" w:cs="Times New Roman"/>
                <w:color w:val="000000" w:themeColor="text1"/>
                <w:szCs w:val="24"/>
                <w:lang w:val="ro-RO"/>
              </w:rPr>
              <w:t>.</w:t>
            </w:r>
          </w:p>
        </w:tc>
      </w:tr>
      <w:tr w:rsidR="003F2132" w:rsidRPr="000726F4" w14:paraId="17FAEDB1" w14:textId="77777777" w:rsidTr="00E01EDA">
        <w:trPr>
          <w:trHeight w:val="300"/>
          <w:jc w:val="center"/>
        </w:trPr>
        <w:tc>
          <w:tcPr>
            <w:tcW w:w="14674" w:type="dxa"/>
            <w:gridSpan w:val="5"/>
            <w:shd w:val="clear" w:color="auto" w:fill="auto"/>
            <w:noWrap/>
          </w:tcPr>
          <w:p w14:paraId="14839BC1" w14:textId="59FB37B0" w:rsidR="00921FA9" w:rsidRPr="000726F4" w:rsidRDefault="00921FA9" w:rsidP="004B3DD6">
            <w:pPr>
              <w:autoSpaceDE w:val="0"/>
              <w:autoSpaceDN w:val="0"/>
              <w:adjustRightInd w:val="0"/>
              <w:contextualSpacing w:val="0"/>
              <w:rPr>
                <w:rFonts w:eastAsia="Calibri" w:cs="Times New Roman"/>
                <w:bCs/>
                <w:color w:val="000000" w:themeColor="text1"/>
                <w:szCs w:val="24"/>
                <w:lang w:val="ro-RO"/>
              </w:rPr>
            </w:pPr>
            <w:r w:rsidRPr="000726F4">
              <w:rPr>
                <w:rFonts w:cs="Times New Roman"/>
                <w:bCs/>
                <w:color w:val="000000" w:themeColor="text1"/>
                <w:szCs w:val="24"/>
                <w:lang w:val="ro-RO"/>
              </w:rPr>
              <w:t xml:space="preserve">O.S.4.2. Implicarea în managementul ariei </w:t>
            </w:r>
            <w:r w:rsidR="00790ABB" w:rsidRPr="000726F4">
              <w:rPr>
                <w:rFonts w:cs="Times New Roman"/>
                <w:bCs/>
                <w:color w:val="000000" w:themeColor="text1"/>
                <w:szCs w:val="24"/>
                <w:lang w:val="ro-RO"/>
              </w:rPr>
              <w:t xml:space="preserve">naturale </w:t>
            </w:r>
            <w:r w:rsidRPr="000726F4">
              <w:rPr>
                <w:rFonts w:cs="Times New Roman"/>
                <w:bCs/>
                <w:color w:val="000000" w:themeColor="text1"/>
                <w:szCs w:val="24"/>
                <w:lang w:val="ro-RO"/>
              </w:rPr>
              <w:t xml:space="preserve">protejate a personalului specializat în problematica habitatului 9260 </w:t>
            </w:r>
            <w:r w:rsidR="00AC120D" w:rsidRPr="000726F4">
              <w:rPr>
                <w:rFonts w:cs="Times New Roman"/>
                <w:bCs/>
                <w:color w:val="000000" w:themeColor="text1"/>
                <w:szCs w:val="24"/>
                <w:lang w:val="ro-RO"/>
              </w:rPr>
              <w:t>„</w:t>
            </w:r>
            <w:r w:rsidR="0082342C" w:rsidRPr="000726F4">
              <w:rPr>
                <w:rFonts w:cs="Times New Roman"/>
                <w:bCs/>
                <w:color w:val="000000" w:themeColor="text1"/>
                <w:szCs w:val="24"/>
                <w:lang w:val="ro-RO"/>
              </w:rPr>
              <w:t xml:space="preserve">Păduri </w:t>
            </w:r>
            <w:r w:rsidR="00333177" w:rsidRPr="000726F4">
              <w:rPr>
                <w:rFonts w:cs="Times New Roman"/>
                <w:bCs/>
                <w:color w:val="000000" w:themeColor="text1"/>
                <w:szCs w:val="24"/>
                <w:lang w:val="ro-RO"/>
              </w:rPr>
              <w:t>cu</w:t>
            </w:r>
            <w:r w:rsidR="0082342C" w:rsidRPr="000726F4">
              <w:rPr>
                <w:rFonts w:cs="Times New Roman"/>
                <w:bCs/>
                <w:color w:val="000000" w:themeColor="text1"/>
                <w:szCs w:val="24"/>
                <w:lang w:val="ro-RO"/>
              </w:rPr>
              <w:t xml:space="preserve"> </w:t>
            </w:r>
            <w:r w:rsidR="0082342C" w:rsidRPr="000726F4">
              <w:rPr>
                <w:rFonts w:cs="Times New Roman"/>
                <w:bCs/>
                <w:i/>
                <w:color w:val="000000" w:themeColor="text1"/>
                <w:szCs w:val="24"/>
                <w:lang w:val="ro-RO"/>
              </w:rPr>
              <w:t>Castanea sativa</w:t>
            </w:r>
            <w:r w:rsidRPr="000726F4">
              <w:rPr>
                <w:rFonts w:cs="Times New Roman"/>
                <w:bCs/>
                <w:i/>
                <w:iCs/>
                <w:color w:val="000000" w:themeColor="text1"/>
                <w:szCs w:val="24"/>
                <w:lang w:val="ro-RO"/>
              </w:rPr>
              <w:t xml:space="preserve"> </w:t>
            </w:r>
            <w:r w:rsidRPr="000726F4">
              <w:rPr>
                <w:rFonts w:cs="Times New Roman"/>
                <w:bCs/>
                <w:color w:val="000000" w:themeColor="text1"/>
                <w:szCs w:val="24"/>
                <w:lang w:val="ro-RO"/>
              </w:rPr>
              <w:t>”</w:t>
            </w:r>
          </w:p>
        </w:tc>
      </w:tr>
      <w:tr w:rsidR="003F2132" w:rsidRPr="000726F4" w14:paraId="74B897FE" w14:textId="77777777" w:rsidTr="00E01EDA">
        <w:trPr>
          <w:gridAfter w:val="1"/>
          <w:wAfter w:w="6" w:type="dxa"/>
          <w:trHeight w:val="300"/>
          <w:jc w:val="center"/>
        </w:trPr>
        <w:tc>
          <w:tcPr>
            <w:tcW w:w="2263" w:type="dxa"/>
            <w:shd w:val="clear" w:color="auto" w:fill="auto"/>
            <w:noWrap/>
          </w:tcPr>
          <w:p w14:paraId="107D6A15" w14:textId="2168FB14"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4.2.1.</w:t>
            </w:r>
            <w:r w:rsidR="007C666F" w:rsidRPr="000726F4">
              <w:rPr>
                <w:rFonts w:cs="Times New Roman"/>
                <w:color w:val="000000" w:themeColor="text1"/>
                <w:szCs w:val="24"/>
                <w:lang w:val="ro-RO"/>
              </w:rPr>
              <w:t xml:space="preserve"> Implicarea personalului speci</w:t>
            </w:r>
            <w:r w:rsidR="00877711" w:rsidRPr="000726F4">
              <w:rPr>
                <w:rFonts w:cs="Times New Roman"/>
                <w:color w:val="000000" w:themeColor="text1"/>
                <w:szCs w:val="24"/>
                <w:lang w:val="ro-RO"/>
              </w:rPr>
              <w:t>a</w:t>
            </w:r>
            <w:r w:rsidR="007C666F" w:rsidRPr="000726F4">
              <w:rPr>
                <w:rFonts w:cs="Times New Roman"/>
                <w:color w:val="000000" w:themeColor="text1"/>
                <w:szCs w:val="24"/>
                <w:lang w:val="ro-RO"/>
              </w:rPr>
              <w:t xml:space="preserve">lizat în </w:t>
            </w:r>
            <w:r w:rsidR="007C666F" w:rsidRPr="000726F4">
              <w:rPr>
                <w:rFonts w:cs="Times New Roman"/>
                <w:color w:val="000000" w:themeColor="text1"/>
                <w:szCs w:val="24"/>
                <w:lang w:val="ro-RO"/>
              </w:rPr>
              <w:lastRenderedPageBreak/>
              <w:t>managementul ariei naturale protejate</w:t>
            </w:r>
          </w:p>
        </w:tc>
        <w:tc>
          <w:tcPr>
            <w:tcW w:w="1763" w:type="dxa"/>
            <w:shd w:val="clear" w:color="auto" w:fill="auto"/>
            <w:noWrap/>
          </w:tcPr>
          <w:p w14:paraId="365B65BF"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lastRenderedPageBreak/>
              <w:t>-</w:t>
            </w:r>
          </w:p>
        </w:tc>
        <w:tc>
          <w:tcPr>
            <w:tcW w:w="2776" w:type="dxa"/>
          </w:tcPr>
          <w:p w14:paraId="6B5B1A1D" w14:textId="525D86DC" w:rsidR="00921FA9" w:rsidRPr="000726F4" w:rsidRDefault="00921FA9" w:rsidP="004B3DD6">
            <w:pPr>
              <w:autoSpaceDE w:val="0"/>
              <w:autoSpaceDN w:val="0"/>
              <w:adjustRightInd w:val="0"/>
              <w:ind w:left="7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Implicarea personalului speci</w:t>
            </w:r>
            <w:r w:rsidR="00877711" w:rsidRPr="000726F4">
              <w:rPr>
                <w:rFonts w:eastAsia="Calibri" w:cs="Times New Roman"/>
                <w:color w:val="000000" w:themeColor="text1"/>
                <w:szCs w:val="24"/>
                <w:lang w:val="ro-RO"/>
              </w:rPr>
              <w:t>a</w:t>
            </w:r>
            <w:r w:rsidRPr="000726F4">
              <w:rPr>
                <w:rFonts w:eastAsia="Calibri" w:cs="Times New Roman"/>
                <w:color w:val="000000" w:themeColor="text1"/>
                <w:szCs w:val="24"/>
                <w:lang w:val="ro-RO"/>
              </w:rPr>
              <w:t xml:space="preserve">lizat în managementul ariei naturale protejate </w:t>
            </w:r>
            <w:r w:rsidR="001E7013" w:rsidRPr="000726F4">
              <w:rPr>
                <w:rFonts w:eastAsia="Calibri" w:cs="Times New Roman"/>
                <w:color w:val="000000" w:themeColor="text1"/>
                <w:szCs w:val="24"/>
                <w:lang w:val="ro-RO"/>
              </w:rPr>
              <w:t>ș</w:t>
            </w:r>
            <w:r w:rsidR="00BE65EE" w:rsidRPr="000726F4">
              <w:rPr>
                <w:rFonts w:eastAsia="Calibri" w:cs="Times New Roman"/>
                <w:color w:val="000000" w:themeColor="text1"/>
                <w:szCs w:val="24"/>
                <w:lang w:val="ro-RO"/>
              </w:rPr>
              <w:t xml:space="preserve">i în </w:t>
            </w:r>
            <w:r w:rsidR="00BE65EE" w:rsidRPr="000726F4">
              <w:rPr>
                <w:rFonts w:eastAsia="Calibri" w:cs="Times New Roman"/>
                <w:color w:val="000000" w:themeColor="text1"/>
                <w:szCs w:val="24"/>
                <w:lang w:val="ro-RO"/>
              </w:rPr>
              <w:lastRenderedPageBreak/>
              <w:t>implementarea P</w:t>
            </w:r>
            <w:r w:rsidRPr="000726F4">
              <w:rPr>
                <w:rFonts w:eastAsia="Calibri" w:cs="Times New Roman"/>
                <w:color w:val="000000" w:themeColor="text1"/>
                <w:szCs w:val="24"/>
                <w:lang w:val="ro-RO"/>
              </w:rPr>
              <w:t>lanului de management de personal specializat prin cursurile de instruire.</w:t>
            </w:r>
          </w:p>
        </w:tc>
        <w:tc>
          <w:tcPr>
            <w:tcW w:w="7866" w:type="dxa"/>
            <w:shd w:val="clear" w:color="auto" w:fill="auto"/>
            <w:noWrap/>
          </w:tcPr>
          <w:p w14:paraId="2105C08D" w14:textId="470D8850"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Personalul speci</w:t>
            </w:r>
            <w:r w:rsidR="00877711" w:rsidRPr="000726F4">
              <w:rPr>
                <w:rFonts w:eastAsia="Calibri" w:cs="Times New Roman"/>
                <w:color w:val="000000" w:themeColor="text1"/>
                <w:szCs w:val="24"/>
                <w:lang w:val="ro-RO"/>
              </w:rPr>
              <w:t>a</w:t>
            </w:r>
            <w:r w:rsidRPr="000726F4">
              <w:rPr>
                <w:rFonts w:eastAsia="Calibri" w:cs="Times New Roman"/>
                <w:color w:val="000000" w:themeColor="text1"/>
                <w:szCs w:val="24"/>
                <w:lang w:val="ro-RO"/>
              </w:rPr>
              <w:t xml:space="preserve">lizat va fi implicat în managementul ariei naturale protejate </w:t>
            </w:r>
            <w:r w:rsidR="001E7013" w:rsidRPr="000726F4">
              <w:rPr>
                <w:rFonts w:eastAsia="Calibri" w:cs="Times New Roman"/>
                <w:color w:val="000000" w:themeColor="text1"/>
                <w:szCs w:val="24"/>
                <w:lang w:val="ro-RO"/>
              </w:rPr>
              <w:t>ș</w:t>
            </w:r>
            <w:r w:rsidR="00BE65EE" w:rsidRPr="000726F4">
              <w:rPr>
                <w:rFonts w:eastAsia="Calibri" w:cs="Times New Roman"/>
                <w:color w:val="000000" w:themeColor="text1"/>
                <w:szCs w:val="24"/>
                <w:lang w:val="ro-RO"/>
              </w:rPr>
              <w:t>i în implementarea P</w:t>
            </w:r>
            <w:r w:rsidRPr="000726F4">
              <w:rPr>
                <w:rFonts w:eastAsia="Calibri" w:cs="Times New Roman"/>
                <w:color w:val="000000" w:themeColor="text1"/>
                <w:szCs w:val="24"/>
                <w:lang w:val="ro-RO"/>
              </w:rPr>
              <w:t xml:space="preserve">lanului de management de personal specializat privind specificul habitatului 9260, speciile componente din asocierea vegetală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necesită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ile ecosistemului pentru asigurarea func</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iilor specifice autoreglare, </w:t>
            </w:r>
            <w:r w:rsidRPr="000726F4">
              <w:rPr>
                <w:rFonts w:eastAsia="Calibri" w:cs="Times New Roman"/>
                <w:color w:val="000000" w:themeColor="text1"/>
                <w:szCs w:val="24"/>
                <w:lang w:val="ro-RO"/>
              </w:rPr>
              <w:lastRenderedPageBreak/>
              <w:t xml:space="preserve">regenerare, factorii patogeni specifici habitatului 9260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speciei edificatoare – </w:t>
            </w:r>
            <w:r w:rsidRPr="000726F4">
              <w:rPr>
                <w:rFonts w:eastAsia="Calibri" w:cs="Times New Roman"/>
                <w:i/>
                <w:iCs/>
                <w:color w:val="000000" w:themeColor="text1"/>
                <w:szCs w:val="24"/>
                <w:lang w:val="ro-RO"/>
              </w:rPr>
              <w:t>Castanea sativa</w:t>
            </w:r>
            <w:r w:rsidRPr="000726F4">
              <w:rPr>
                <w:rFonts w:eastAsia="Calibri" w:cs="Times New Roman"/>
                <w:color w:val="000000" w:themeColor="text1"/>
                <w:szCs w:val="24"/>
                <w:lang w:val="ro-RO"/>
              </w:rPr>
              <w:t>.</w:t>
            </w:r>
          </w:p>
        </w:tc>
      </w:tr>
      <w:tr w:rsidR="003F2132" w:rsidRPr="000726F4" w14:paraId="2530A7C2" w14:textId="77777777" w:rsidTr="00E01EDA">
        <w:trPr>
          <w:trHeight w:val="300"/>
          <w:jc w:val="center"/>
        </w:trPr>
        <w:tc>
          <w:tcPr>
            <w:tcW w:w="14674" w:type="dxa"/>
            <w:gridSpan w:val="5"/>
            <w:shd w:val="clear" w:color="auto" w:fill="auto"/>
            <w:noWrap/>
          </w:tcPr>
          <w:p w14:paraId="68ABE302" w14:textId="4C713BB4"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cs="Times New Roman"/>
                <w:color w:val="000000" w:themeColor="text1"/>
                <w:szCs w:val="24"/>
                <w:lang w:val="ro-RO"/>
              </w:rPr>
              <w:lastRenderedPageBreak/>
              <w:t>O</w:t>
            </w:r>
            <w:r w:rsidR="00AA29FC">
              <w:rPr>
                <w:rFonts w:cs="Times New Roman"/>
                <w:color w:val="000000" w:themeColor="text1"/>
                <w:szCs w:val="24"/>
                <w:lang w:val="ro-RO"/>
              </w:rPr>
              <w:t>.</w:t>
            </w:r>
            <w:r w:rsidRPr="000726F4">
              <w:rPr>
                <w:rFonts w:cs="Times New Roman"/>
                <w:color w:val="000000" w:themeColor="text1"/>
                <w:szCs w:val="24"/>
                <w:lang w:val="ro-RO"/>
              </w:rPr>
              <w:t>G</w:t>
            </w:r>
            <w:r w:rsidR="00AA29FC">
              <w:rPr>
                <w:rFonts w:cs="Times New Roman"/>
                <w:color w:val="000000" w:themeColor="text1"/>
                <w:szCs w:val="24"/>
                <w:lang w:val="ro-RO"/>
              </w:rPr>
              <w:t>.</w:t>
            </w:r>
            <w:r w:rsidRPr="000726F4">
              <w:rPr>
                <w:rFonts w:cs="Times New Roman"/>
                <w:color w:val="000000" w:themeColor="text1"/>
                <w:szCs w:val="24"/>
                <w:lang w:val="ro-RO"/>
              </w:rPr>
              <w:t>5</w:t>
            </w:r>
            <w:r w:rsidR="00AA29FC">
              <w:rPr>
                <w:rFonts w:cs="Times New Roman"/>
                <w:color w:val="000000" w:themeColor="text1"/>
                <w:szCs w:val="24"/>
                <w:lang w:val="ro-RO"/>
              </w:rPr>
              <w:t>.</w:t>
            </w:r>
            <w:r w:rsidRPr="000726F4">
              <w:rPr>
                <w:rFonts w:cs="Times New Roman"/>
                <w:color w:val="000000" w:themeColor="text1"/>
                <w:szCs w:val="24"/>
                <w:lang w:val="ro-RO"/>
              </w:rPr>
              <w:t xml:space="preserve"> Promovarea utilizării durabile a resurselor din zona sitului.</w:t>
            </w:r>
          </w:p>
        </w:tc>
      </w:tr>
      <w:tr w:rsidR="003F2132" w:rsidRPr="000726F4" w14:paraId="66EB91DA" w14:textId="77777777" w:rsidTr="00E01EDA">
        <w:trPr>
          <w:trHeight w:val="300"/>
          <w:jc w:val="center"/>
        </w:trPr>
        <w:tc>
          <w:tcPr>
            <w:tcW w:w="14674" w:type="dxa"/>
            <w:gridSpan w:val="5"/>
            <w:shd w:val="clear" w:color="auto" w:fill="auto"/>
            <w:noWrap/>
          </w:tcPr>
          <w:p w14:paraId="56A083C2" w14:textId="7446FAA4" w:rsidR="00921FA9" w:rsidRPr="000726F4" w:rsidRDefault="00921FA9" w:rsidP="004B3DD6">
            <w:pPr>
              <w:autoSpaceDE w:val="0"/>
              <w:autoSpaceDN w:val="0"/>
              <w:adjustRightInd w:val="0"/>
              <w:contextualSpacing w:val="0"/>
              <w:rPr>
                <w:rFonts w:eastAsia="Calibri" w:cs="Times New Roman"/>
                <w:bCs/>
                <w:color w:val="000000" w:themeColor="text1"/>
                <w:szCs w:val="24"/>
                <w:lang w:val="ro-RO"/>
              </w:rPr>
            </w:pPr>
            <w:r w:rsidRPr="000726F4">
              <w:rPr>
                <w:rFonts w:cs="Times New Roman"/>
                <w:bCs/>
                <w:color w:val="000000" w:themeColor="text1"/>
                <w:szCs w:val="24"/>
                <w:lang w:val="ro-RO"/>
              </w:rPr>
              <w:t>O.S.5.1. Utilizarea durabilă a paji</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tii.</w:t>
            </w:r>
          </w:p>
        </w:tc>
      </w:tr>
      <w:tr w:rsidR="003F2132" w:rsidRPr="000726F4" w14:paraId="219F9953" w14:textId="77777777" w:rsidTr="00E01EDA">
        <w:trPr>
          <w:gridAfter w:val="1"/>
          <w:wAfter w:w="6" w:type="dxa"/>
          <w:trHeight w:val="300"/>
          <w:jc w:val="center"/>
        </w:trPr>
        <w:tc>
          <w:tcPr>
            <w:tcW w:w="2263" w:type="dxa"/>
            <w:shd w:val="clear" w:color="auto" w:fill="auto"/>
            <w:noWrap/>
          </w:tcPr>
          <w:p w14:paraId="76473301" w14:textId="6027D0BE"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5.1.1.</w:t>
            </w:r>
            <w:r w:rsidR="00147E44" w:rsidRPr="000726F4">
              <w:rPr>
                <w:rFonts w:cs="Times New Roman"/>
                <w:color w:val="000000" w:themeColor="text1"/>
                <w:szCs w:val="24"/>
                <w:lang w:val="ro-RO"/>
              </w:rPr>
              <w:t xml:space="preserve"> </w:t>
            </w:r>
            <w:r w:rsidR="007F0D20" w:rsidRPr="000726F4">
              <w:rPr>
                <w:rFonts w:eastAsia="Calibri" w:cs="Times New Roman"/>
                <w:color w:val="000000" w:themeColor="text1"/>
                <w:szCs w:val="24"/>
                <w:lang w:val="ro-RO"/>
              </w:rPr>
              <w:t>Armonizarea amenajamentului</w:t>
            </w:r>
            <w:r w:rsidR="00AC120D" w:rsidRPr="000726F4">
              <w:rPr>
                <w:rFonts w:eastAsia="Calibri" w:cs="Times New Roman"/>
                <w:color w:val="000000" w:themeColor="text1"/>
                <w:szCs w:val="24"/>
                <w:lang w:val="ro-RO"/>
              </w:rPr>
              <w:t xml:space="preserve"> </w:t>
            </w:r>
            <w:r w:rsidR="007F0D20" w:rsidRPr="000726F4">
              <w:rPr>
                <w:rFonts w:eastAsia="Calibri" w:cs="Times New Roman"/>
                <w:color w:val="000000" w:themeColor="text1"/>
                <w:szCs w:val="24"/>
                <w:lang w:val="ro-RO"/>
              </w:rPr>
              <w:t>silvopastoral cu Planul de management</w:t>
            </w:r>
          </w:p>
        </w:tc>
        <w:tc>
          <w:tcPr>
            <w:tcW w:w="1763" w:type="dxa"/>
            <w:shd w:val="clear" w:color="auto" w:fill="auto"/>
            <w:noWrap/>
          </w:tcPr>
          <w:p w14:paraId="247CB343"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5EF5DB98" w14:textId="04B2A997" w:rsidR="00921FA9" w:rsidRPr="000726F4" w:rsidRDefault="007F0D20" w:rsidP="004B3DD6">
            <w:pPr>
              <w:autoSpaceDE w:val="0"/>
              <w:autoSpaceDN w:val="0"/>
              <w:adjustRightInd w:val="0"/>
              <w:ind w:left="7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Armonizarea amenajamentului silvopastoral cu Planul de management</w:t>
            </w:r>
          </w:p>
        </w:tc>
        <w:tc>
          <w:tcPr>
            <w:tcW w:w="7866" w:type="dxa"/>
            <w:shd w:val="clear" w:color="auto" w:fill="auto"/>
            <w:noWrap/>
          </w:tcPr>
          <w:p w14:paraId="37A720BC" w14:textId="56E5CD4F" w:rsidR="00921FA9" w:rsidRPr="000726F4" w:rsidRDefault="004F5D4C"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Conform legisla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iei în vigoare, amenajamentul silvopastoral al comunei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eica va fi armonizat cu Planul de management al sitului ROSCI0312 Castanii comestibili de la Buia.</w:t>
            </w:r>
            <w:r w:rsidR="007F0D20" w:rsidRPr="000726F4">
              <w:rPr>
                <w:rFonts w:eastAsia="Calibri" w:cs="Times New Roman"/>
                <w:color w:val="000000" w:themeColor="text1"/>
                <w:szCs w:val="24"/>
                <w:lang w:val="ro-RO"/>
              </w:rPr>
              <w:t xml:space="preserve"> </w:t>
            </w:r>
          </w:p>
        </w:tc>
      </w:tr>
      <w:tr w:rsidR="003F2132" w:rsidRPr="000726F4" w14:paraId="5DDF076A" w14:textId="77777777" w:rsidTr="00E01EDA">
        <w:trPr>
          <w:gridAfter w:val="1"/>
          <w:wAfter w:w="6" w:type="dxa"/>
          <w:trHeight w:val="300"/>
          <w:jc w:val="center"/>
        </w:trPr>
        <w:tc>
          <w:tcPr>
            <w:tcW w:w="2263" w:type="dxa"/>
            <w:shd w:val="clear" w:color="auto" w:fill="auto"/>
            <w:noWrap/>
          </w:tcPr>
          <w:p w14:paraId="02C9D481" w14:textId="2F027BC7"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5.1.2.</w:t>
            </w:r>
            <w:r w:rsidR="00147E44" w:rsidRPr="000726F4">
              <w:rPr>
                <w:rFonts w:cs="Times New Roman"/>
                <w:color w:val="000000" w:themeColor="text1"/>
                <w:szCs w:val="24"/>
                <w:lang w:val="ro-RO"/>
              </w:rPr>
              <w:t xml:space="preserve"> </w:t>
            </w:r>
            <w:r w:rsidR="0014160A" w:rsidRPr="000726F4">
              <w:rPr>
                <w:rFonts w:cs="Times New Roman"/>
                <w:color w:val="000000" w:themeColor="text1"/>
                <w:szCs w:val="24"/>
                <w:lang w:val="ro-RO"/>
              </w:rPr>
              <w:t>Promovarea activită</w:t>
            </w:r>
            <w:r w:rsidR="001E7013" w:rsidRPr="000726F4">
              <w:rPr>
                <w:rFonts w:cs="Times New Roman"/>
                <w:color w:val="000000" w:themeColor="text1"/>
                <w:szCs w:val="24"/>
                <w:lang w:val="ro-RO"/>
              </w:rPr>
              <w:t>ț</w:t>
            </w:r>
            <w:r w:rsidR="0014160A" w:rsidRPr="000726F4">
              <w:rPr>
                <w:rFonts w:cs="Times New Roman"/>
                <w:color w:val="000000" w:themeColor="text1"/>
                <w:szCs w:val="24"/>
                <w:lang w:val="ro-RO"/>
              </w:rPr>
              <w:t>ilor tradi</w:t>
            </w:r>
            <w:r w:rsidR="001E7013" w:rsidRPr="000726F4">
              <w:rPr>
                <w:rFonts w:cs="Times New Roman"/>
                <w:color w:val="000000" w:themeColor="text1"/>
                <w:szCs w:val="24"/>
                <w:lang w:val="ro-RO"/>
              </w:rPr>
              <w:t>ț</w:t>
            </w:r>
            <w:r w:rsidR="0014160A" w:rsidRPr="000726F4">
              <w:rPr>
                <w:rFonts w:cs="Times New Roman"/>
                <w:color w:val="000000" w:themeColor="text1"/>
                <w:szCs w:val="24"/>
                <w:lang w:val="ro-RO"/>
              </w:rPr>
              <w:t>ionale</w:t>
            </w:r>
          </w:p>
        </w:tc>
        <w:tc>
          <w:tcPr>
            <w:tcW w:w="1763" w:type="dxa"/>
            <w:shd w:val="clear" w:color="auto" w:fill="auto"/>
            <w:noWrap/>
          </w:tcPr>
          <w:p w14:paraId="13EA1A0E"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7FF3412C" w14:textId="743E9375" w:rsidR="00921FA9" w:rsidRPr="000726F4" w:rsidRDefault="00921FA9" w:rsidP="004B3DD6">
            <w:pPr>
              <w:autoSpaceDE w:val="0"/>
              <w:autoSpaceDN w:val="0"/>
              <w:adjustRightInd w:val="0"/>
              <w:ind w:left="7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Promovarea 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urării în zona sitului de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tradi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ionale – incluzând pă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unatul - cu respectarea necesită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ilor de conservare a speciilor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habitatelor din sit, incluzând habitatul 9260 „</w:t>
            </w:r>
            <w:r w:rsidR="0082342C" w:rsidRPr="000726F4">
              <w:rPr>
                <w:rFonts w:eastAsia="Calibri" w:cs="Times New Roman"/>
                <w:color w:val="000000" w:themeColor="text1"/>
                <w:szCs w:val="24"/>
                <w:lang w:val="ro-RO"/>
              </w:rPr>
              <w:t xml:space="preserve">Păduri </w:t>
            </w:r>
            <w:r w:rsidR="00704CE4" w:rsidRPr="000726F4">
              <w:rPr>
                <w:rFonts w:eastAsia="Calibri" w:cs="Times New Roman"/>
                <w:color w:val="000000" w:themeColor="text1"/>
                <w:szCs w:val="24"/>
                <w:lang w:val="ro-RO"/>
              </w:rPr>
              <w:t>cu</w:t>
            </w:r>
            <w:r w:rsidR="0082342C" w:rsidRPr="000726F4">
              <w:rPr>
                <w:rFonts w:eastAsia="Calibri" w:cs="Times New Roman"/>
                <w:color w:val="000000" w:themeColor="text1"/>
                <w:szCs w:val="24"/>
                <w:lang w:val="ro-RO"/>
              </w:rPr>
              <w:t xml:space="preserve"> </w:t>
            </w:r>
            <w:r w:rsidR="0082342C" w:rsidRPr="000726F4">
              <w:rPr>
                <w:rFonts w:eastAsia="Calibri" w:cs="Times New Roman"/>
                <w:i/>
                <w:iCs/>
                <w:color w:val="000000" w:themeColor="text1"/>
                <w:szCs w:val="24"/>
                <w:lang w:val="ro-RO"/>
              </w:rPr>
              <w:t xml:space="preserve">Castanea </w:t>
            </w:r>
            <w:r w:rsidR="0082342C" w:rsidRPr="000726F4">
              <w:rPr>
                <w:rFonts w:eastAsia="Calibri" w:cs="Times New Roman"/>
                <w:i/>
                <w:iCs/>
                <w:color w:val="000000" w:themeColor="text1"/>
                <w:szCs w:val="24"/>
                <w:lang w:val="ro-RO"/>
              </w:rPr>
              <w:lastRenderedPageBreak/>
              <w:t>sativa</w:t>
            </w:r>
            <w:r w:rsidRPr="000726F4">
              <w:rPr>
                <w:rFonts w:eastAsia="Calibri" w:cs="Times New Roman"/>
                <w:color w:val="000000" w:themeColor="text1"/>
                <w:szCs w:val="24"/>
                <w:lang w:val="ro-RO"/>
              </w:rPr>
              <w:t xml:space="preserve">”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cerin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ele de regenerare a acestuia.</w:t>
            </w:r>
          </w:p>
        </w:tc>
        <w:tc>
          <w:tcPr>
            <w:tcW w:w="7866" w:type="dxa"/>
            <w:shd w:val="clear" w:color="auto" w:fill="auto"/>
            <w:noWrap/>
          </w:tcPr>
          <w:p w14:paraId="32183EB4" w14:textId="6037D645"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Se vor 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ura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de: informare-con</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tientizare factori locali,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edin</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e, întâlniri de promovare cu factorii implica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avizare favorabilă/negativă 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urare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în sit;</w:t>
            </w:r>
          </w:p>
          <w:p w14:paraId="672A53D5" w14:textId="77777777"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p>
        </w:tc>
      </w:tr>
      <w:tr w:rsidR="003F2132" w:rsidRPr="000726F4" w14:paraId="6946A3E2" w14:textId="77777777" w:rsidTr="00E01EDA">
        <w:trPr>
          <w:gridAfter w:val="1"/>
          <w:wAfter w:w="6" w:type="dxa"/>
          <w:trHeight w:val="300"/>
          <w:jc w:val="center"/>
        </w:trPr>
        <w:tc>
          <w:tcPr>
            <w:tcW w:w="2263" w:type="dxa"/>
            <w:shd w:val="clear" w:color="auto" w:fill="auto"/>
            <w:noWrap/>
          </w:tcPr>
          <w:p w14:paraId="502C6312" w14:textId="2FB34402"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5.1.3.</w:t>
            </w:r>
            <w:r w:rsidR="00147E44" w:rsidRPr="000726F4">
              <w:rPr>
                <w:rFonts w:cs="Times New Roman"/>
                <w:color w:val="000000" w:themeColor="text1"/>
                <w:szCs w:val="24"/>
                <w:lang w:val="ro-RO"/>
              </w:rPr>
              <w:t xml:space="preserve"> Reglementarea cositului</w:t>
            </w:r>
          </w:p>
        </w:tc>
        <w:tc>
          <w:tcPr>
            <w:tcW w:w="1763" w:type="dxa"/>
            <w:shd w:val="clear" w:color="auto" w:fill="auto"/>
            <w:noWrap/>
          </w:tcPr>
          <w:p w14:paraId="51E18327"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5371524C" w14:textId="5725D730" w:rsidR="00921FA9" w:rsidRPr="000726F4" w:rsidRDefault="00921FA9" w:rsidP="004B3DD6">
            <w:pPr>
              <w:autoSpaceDE w:val="0"/>
              <w:autoSpaceDN w:val="0"/>
              <w:adjustRightInd w:val="0"/>
              <w:ind w:left="7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Reglementarea numărului, a perioadei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 modului de 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urare a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de cosire.</w:t>
            </w:r>
          </w:p>
        </w:tc>
        <w:tc>
          <w:tcPr>
            <w:tcW w:w="7866" w:type="dxa"/>
            <w:shd w:val="clear" w:color="auto" w:fill="auto"/>
            <w:noWrap/>
          </w:tcPr>
          <w:p w14:paraId="3D6F135D" w14:textId="3FA8A85F"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Se va monitoriza modul cum se 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oară în zona sitului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ile de cosire a paji</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tilor sau pă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unat, astfel încât să nu se a</w:t>
            </w:r>
            <w:r w:rsidR="00C70AF7" w:rsidRPr="000726F4">
              <w:rPr>
                <w:rFonts w:eastAsia="Calibri" w:cs="Times New Roman"/>
                <w:color w:val="000000" w:themeColor="text1"/>
                <w:szCs w:val="24"/>
                <w:lang w:val="ro-RO"/>
              </w:rPr>
              <w:t>duc</w:t>
            </w:r>
            <w:r w:rsidRPr="000726F4">
              <w:rPr>
                <w:rFonts w:eastAsia="Calibri" w:cs="Times New Roman"/>
                <w:color w:val="000000" w:themeColor="text1"/>
                <w:szCs w:val="24"/>
                <w:lang w:val="ro-RO"/>
              </w:rPr>
              <w:t xml:space="preserve">ă afectare habitatului 9260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să se asigure condi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iile necesare pentru îmbunătă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irea stării de conservare a acestuia, incluzând necesită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ile de regenerare.</w:t>
            </w:r>
          </w:p>
        </w:tc>
      </w:tr>
      <w:tr w:rsidR="003F2132" w:rsidRPr="000726F4" w14:paraId="5B590916" w14:textId="77777777" w:rsidTr="00E01EDA">
        <w:trPr>
          <w:trHeight w:val="300"/>
          <w:jc w:val="center"/>
        </w:trPr>
        <w:tc>
          <w:tcPr>
            <w:tcW w:w="14674" w:type="dxa"/>
            <w:gridSpan w:val="5"/>
            <w:shd w:val="clear" w:color="auto" w:fill="auto"/>
            <w:noWrap/>
          </w:tcPr>
          <w:p w14:paraId="560A11C8" w14:textId="3B8C3D60" w:rsidR="00921FA9" w:rsidRPr="000726F4" w:rsidRDefault="00921FA9" w:rsidP="004B3DD6">
            <w:pPr>
              <w:autoSpaceDE w:val="0"/>
              <w:autoSpaceDN w:val="0"/>
              <w:adjustRightInd w:val="0"/>
              <w:contextualSpacing w:val="0"/>
              <w:rPr>
                <w:rFonts w:eastAsia="Calibri" w:cs="Times New Roman"/>
                <w:bCs/>
                <w:color w:val="000000" w:themeColor="text1"/>
                <w:szCs w:val="24"/>
                <w:lang w:val="ro-RO"/>
              </w:rPr>
            </w:pPr>
            <w:r w:rsidRPr="000726F4">
              <w:rPr>
                <w:rFonts w:cs="Times New Roman"/>
                <w:bCs/>
                <w:color w:val="000000" w:themeColor="text1"/>
                <w:szCs w:val="24"/>
                <w:lang w:val="ro-RO"/>
              </w:rPr>
              <w:t xml:space="preserve">O.S.5.2. Utilizarea durabilă a fructelor de pădure, a plantelor medicinale </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i a ciupercilor</w:t>
            </w:r>
          </w:p>
        </w:tc>
      </w:tr>
      <w:tr w:rsidR="003F2132" w:rsidRPr="000726F4" w14:paraId="6847746E" w14:textId="77777777" w:rsidTr="00E01EDA">
        <w:trPr>
          <w:gridAfter w:val="1"/>
          <w:wAfter w:w="6" w:type="dxa"/>
          <w:trHeight w:val="300"/>
          <w:jc w:val="center"/>
        </w:trPr>
        <w:tc>
          <w:tcPr>
            <w:tcW w:w="2263" w:type="dxa"/>
            <w:shd w:val="clear" w:color="auto" w:fill="auto"/>
            <w:noWrap/>
          </w:tcPr>
          <w:p w14:paraId="01BE6C42" w14:textId="6BC6BB3E" w:rsidR="00921FA9" w:rsidRPr="000726F4" w:rsidRDefault="00921FA9" w:rsidP="004B3DD6">
            <w:pPr>
              <w:rPr>
                <w:rFonts w:cs="Times New Roman"/>
                <w:color w:val="000000" w:themeColor="text1"/>
                <w:szCs w:val="24"/>
                <w:lang w:val="ro-RO"/>
              </w:rPr>
            </w:pPr>
            <w:r w:rsidRPr="000726F4">
              <w:rPr>
                <w:rFonts w:eastAsia="Calibri" w:cs="Times New Roman"/>
                <w:color w:val="000000" w:themeColor="text1"/>
                <w:szCs w:val="24"/>
                <w:lang w:val="ro-RO"/>
              </w:rPr>
              <w:t>5.2.1.</w:t>
            </w:r>
            <w:r w:rsidR="00147E44" w:rsidRPr="000726F4">
              <w:rPr>
                <w:rFonts w:cs="Times New Roman"/>
                <w:color w:val="000000" w:themeColor="text1"/>
                <w:szCs w:val="24"/>
                <w:lang w:val="ro-RO"/>
              </w:rPr>
              <w:t xml:space="preserve"> Realizarea unui studiu de impact</w:t>
            </w:r>
            <w:r w:rsidR="00147E44" w:rsidRPr="000726F4">
              <w:rPr>
                <w:rFonts w:eastAsia="Calibri" w:cs="Times New Roman"/>
                <w:color w:val="000000" w:themeColor="text1"/>
                <w:szCs w:val="24"/>
                <w:lang w:val="ro-RO"/>
              </w:rPr>
              <w:t xml:space="preserve"> privind recoltarea de plante medicinale, fructe de pădure, ciuperci</w:t>
            </w:r>
          </w:p>
        </w:tc>
        <w:tc>
          <w:tcPr>
            <w:tcW w:w="1763" w:type="dxa"/>
            <w:shd w:val="clear" w:color="auto" w:fill="auto"/>
            <w:noWrap/>
          </w:tcPr>
          <w:p w14:paraId="014BDC99"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565A8B09" w14:textId="1C10855F"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Elaborarea unui studiu de impact privind recoltarea de plante medicinale, fructe de pădure, ciuperci din zona sitului ROSCI0312 Castanii comestibili de la Buia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ob</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inerea aprobărilor prevăzute de legisla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w:t>
            </w:r>
          </w:p>
        </w:tc>
        <w:tc>
          <w:tcPr>
            <w:tcW w:w="7866" w:type="dxa"/>
            <w:shd w:val="clear" w:color="auto" w:fill="auto"/>
            <w:noWrap/>
          </w:tcPr>
          <w:p w14:paraId="6A94C49C" w14:textId="5DC4A855"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Se va elabora un studiu de impact privind recoltarea de plante medicinale, fructe de pădure, ciuperci din zona Sitului ROSCI0312 Castanii comestibili de la Buia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ob</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inerea aprobărilor prevăzute de legisla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 acord proprietari, aviz de mediu; Vor fi stabilite cantită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ile maxime </w:t>
            </w:r>
            <w:r w:rsidR="00877711" w:rsidRPr="000726F4">
              <w:rPr>
                <w:rFonts w:eastAsia="Calibri" w:cs="Times New Roman"/>
                <w:color w:val="000000" w:themeColor="text1"/>
                <w:szCs w:val="24"/>
                <w:lang w:val="ro-RO"/>
              </w:rPr>
              <w:t>care pot fi recoltate se stabil</w:t>
            </w:r>
            <w:r w:rsidRPr="000726F4">
              <w:rPr>
                <w:rFonts w:eastAsia="Calibri" w:cs="Times New Roman"/>
                <w:color w:val="000000" w:themeColor="text1"/>
                <w:szCs w:val="24"/>
                <w:lang w:val="ro-RO"/>
              </w:rPr>
              <w:t>esc prin avizele emise, după evaluarea prealabilă a fructifica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iei, respectiv a cantită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ilor de plante medicinale, ciuperci existente anual;</w:t>
            </w:r>
          </w:p>
        </w:tc>
      </w:tr>
      <w:tr w:rsidR="003F2132" w:rsidRPr="000726F4" w14:paraId="1C56D901" w14:textId="77777777" w:rsidTr="00E01EDA">
        <w:trPr>
          <w:gridAfter w:val="1"/>
          <w:wAfter w:w="6" w:type="dxa"/>
          <w:trHeight w:val="300"/>
          <w:jc w:val="center"/>
        </w:trPr>
        <w:tc>
          <w:tcPr>
            <w:tcW w:w="2263" w:type="dxa"/>
            <w:shd w:val="clear" w:color="auto" w:fill="auto"/>
            <w:noWrap/>
          </w:tcPr>
          <w:p w14:paraId="184A7F0C" w14:textId="3DD78886"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5.2.2.</w:t>
            </w:r>
            <w:r w:rsidR="00147E44" w:rsidRPr="000726F4">
              <w:rPr>
                <w:rFonts w:cs="Times New Roman"/>
                <w:color w:val="000000" w:themeColor="text1"/>
                <w:szCs w:val="24"/>
                <w:lang w:val="ro-RO"/>
              </w:rPr>
              <w:t xml:space="preserve"> </w:t>
            </w:r>
            <w:r w:rsidR="00147E44" w:rsidRPr="000726F4">
              <w:rPr>
                <w:rFonts w:eastAsia="Calibri" w:cs="Times New Roman"/>
                <w:color w:val="000000" w:themeColor="text1"/>
                <w:szCs w:val="24"/>
                <w:lang w:val="ro-RO"/>
              </w:rPr>
              <w:t>Monitorizarea activită</w:t>
            </w:r>
            <w:r w:rsidR="001E7013" w:rsidRPr="000726F4">
              <w:rPr>
                <w:rFonts w:eastAsia="Calibri" w:cs="Times New Roman"/>
                <w:color w:val="000000" w:themeColor="text1"/>
                <w:szCs w:val="24"/>
                <w:lang w:val="ro-RO"/>
              </w:rPr>
              <w:t>ț</w:t>
            </w:r>
            <w:r w:rsidR="00147E44" w:rsidRPr="000726F4">
              <w:rPr>
                <w:rFonts w:eastAsia="Calibri" w:cs="Times New Roman"/>
                <w:color w:val="000000" w:themeColor="text1"/>
                <w:szCs w:val="24"/>
                <w:lang w:val="ro-RO"/>
              </w:rPr>
              <w:t>ilor de recoltare plante medicinale, ciuperci, fructe de pădure</w:t>
            </w:r>
          </w:p>
        </w:tc>
        <w:tc>
          <w:tcPr>
            <w:tcW w:w="1763" w:type="dxa"/>
            <w:shd w:val="clear" w:color="auto" w:fill="auto"/>
            <w:noWrap/>
          </w:tcPr>
          <w:p w14:paraId="7CF8B617"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659EB2DF" w14:textId="7F2C9C90" w:rsidR="00921FA9" w:rsidRPr="000726F4" w:rsidRDefault="00921FA9" w:rsidP="004B3DD6">
            <w:pPr>
              <w:autoSpaceDE w:val="0"/>
              <w:autoSpaceDN w:val="0"/>
              <w:adjustRightInd w:val="0"/>
              <w:ind w:left="72"/>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Monitorizarea modului cum se 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oară în zona sitului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ile de recoltare plante </w:t>
            </w:r>
            <w:r w:rsidRPr="000726F4">
              <w:rPr>
                <w:rFonts w:eastAsia="Calibri" w:cs="Times New Roman"/>
                <w:color w:val="000000" w:themeColor="text1"/>
                <w:szCs w:val="24"/>
                <w:lang w:val="ro-RO"/>
              </w:rPr>
              <w:lastRenderedPageBreak/>
              <w:t>medicinale, ciuperci, fructe de pădure.</w:t>
            </w:r>
          </w:p>
        </w:tc>
        <w:tc>
          <w:tcPr>
            <w:tcW w:w="7866" w:type="dxa"/>
            <w:shd w:val="clear" w:color="auto" w:fill="auto"/>
            <w:noWrap/>
          </w:tcPr>
          <w:p w14:paraId="1440FDD7" w14:textId="2FE601A5"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Va fi monitorizat modul în care se 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oară în zona sitului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ile de recoltare plante medicinale, ciuperci, fructe de pădure - astfel încât să nu se aducă afectare habitatului 9260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să se asigure condi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iile necesare pentru îmbunătă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irea stării de conservare, incluzând necesită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ile de regenerare, a acestuia.</w:t>
            </w:r>
          </w:p>
        </w:tc>
      </w:tr>
      <w:tr w:rsidR="003F2132" w:rsidRPr="000726F4" w14:paraId="5FB39A6D" w14:textId="77777777" w:rsidTr="00E01EDA">
        <w:trPr>
          <w:gridAfter w:val="1"/>
          <w:wAfter w:w="6" w:type="dxa"/>
          <w:trHeight w:val="300"/>
          <w:jc w:val="center"/>
        </w:trPr>
        <w:tc>
          <w:tcPr>
            <w:tcW w:w="2263" w:type="dxa"/>
            <w:shd w:val="clear" w:color="auto" w:fill="auto"/>
            <w:noWrap/>
          </w:tcPr>
          <w:p w14:paraId="4ACFC22C" w14:textId="5F728C98" w:rsidR="00921FA9" w:rsidRPr="000726F4" w:rsidRDefault="00921FA9" w:rsidP="004B3DD6">
            <w:pPr>
              <w:tabs>
                <w:tab w:val="left" w:pos="1164"/>
              </w:tabs>
              <w:rPr>
                <w:rFonts w:eastAsia="Calibri" w:cs="Times New Roman"/>
                <w:color w:val="000000" w:themeColor="text1"/>
                <w:szCs w:val="24"/>
                <w:lang w:val="ro-RO"/>
              </w:rPr>
            </w:pPr>
            <w:r w:rsidRPr="000726F4">
              <w:rPr>
                <w:rFonts w:eastAsia="Calibri" w:cs="Times New Roman"/>
                <w:color w:val="000000" w:themeColor="text1"/>
                <w:szCs w:val="24"/>
                <w:lang w:val="ro-RO"/>
              </w:rPr>
              <w:t>5.2.3.</w:t>
            </w:r>
            <w:r w:rsidR="00147E44" w:rsidRPr="000726F4">
              <w:rPr>
                <w:rFonts w:cs="Times New Roman"/>
                <w:color w:val="000000" w:themeColor="text1"/>
                <w:szCs w:val="24"/>
                <w:lang w:val="ro-RO"/>
              </w:rPr>
              <w:t xml:space="preserve"> Interzicerea recoltării de castane în scop de comercializare</w:t>
            </w:r>
          </w:p>
        </w:tc>
        <w:tc>
          <w:tcPr>
            <w:tcW w:w="1763" w:type="dxa"/>
            <w:shd w:val="clear" w:color="auto" w:fill="auto"/>
            <w:noWrap/>
          </w:tcPr>
          <w:p w14:paraId="1F58DE6A"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2F59467A" w14:textId="77777777"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Interzicerea recoltării de castane din sit, pentru scopuri de comercializare, consum.</w:t>
            </w:r>
          </w:p>
        </w:tc>
        <w:tc>
          <w:tcPr>
            <w:tcW w:w="7866" w:type="dxa"/>
            <w:shd w:val="clear" w:color="auto" w:fill="auto"/>
            <w:noWrap/>
          </w:tcPr>
          <w:p w14:paraId="0EF1721E" w14:textId="33EBA65B" w:rsidR="00921FA9" w:rsidRPr="000726F4" w:rsidRDefault="00921FA9" w:rsidP="004B3DD6">
            <w:pPr>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Se </w:t>
            </w:r>
            <w:r w:rsidR="00ED2FFA" w:rsidRPr="000726F4">
              <w:rPr>
                <w:rFonts w:eastAsia="Calibri" w:cs="Times New Roman"/>
                <w:color w:val="000000" w:themeColor="text1"/>
                <w:szCs w:val="24"/>
                <w:lang w:val="ro-RO"/>
              </w:rPr>
              <w:t>interzice recoltarea</w:t>
            </w:r>
            <w:r w:rsidRPr="000726F4">
              <w:rPr>
                <w:rFonts w:eastAsia="Calibri" w:cs="Times New Roman"/>
                <w:color w:val="000000" w:themeColor="text1"/>
                <w:szCs w:val="24"/>
                <w:lang w:val="ro-RO"/>
              </w:rPr>
              <w:t xml:space="preserve"> de castane din sit, pentru scopuri de comercializare, consum, acordând prioritate conservării resursei genetice forestiere pentru necesită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ile de regenerare a habitatului 9260. În zonele din habitatul 9260 unde se vor promova lucrări de regenerare este interzis accesul pentru recoltarea de plante medicinale, ciuperci, alte fructe de pădure.</w:t>
            </w:r>
          </w:p>
        </w:tc>
      </w:tr>
      <w:tr w:rsidR="003F2132" w:rsidRPr="000726F4" w14:paraId="6CC67317" w14:textId="77777777" w:rsidTr="00E01EDA">
        <w:trPr>
          <w:trHeight w:val="300"/>
          <w:jc w:val="center"/>
        </w:trPr>
        <w:tc>
          <w:tcPr>
            <w:tcW w:w="14674" w:type="dxa"/>
            <w:gridSpan w:val="5"/>
            <w:shd w:val="clear" w:color="auto" w:fill="auto"/>
            <w:noWrap/>
          </w:tcPr>
          <w:p w14:paraId="083823EA" w14:textId="337C966D"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cs="Times New Roman"/>
                <w:color w:val="000000" w:themeColor="text1"/>
                <w:szCs w:val="24"/>
                <w:lang w:val="ro-RO"/>
              </w:rPr>
              <w:t>O</w:t>
            </w:r>
            <w:r w:rsidR="00AA29FC">
              <w:rPr>
                <w:rFonts w:cs="Times New Roman"/>
                <w:color w:val="000000" w:themeColor="text1"/>
                <w:szCs w:val="24"/>
                <w:lang w:val="ro-RO"/>
              </w:rPr>
              <w:t>.</w:t>
            </w:r>
            <w:r w:rsidRPr="000726F4">
              <w:rPr>
                <w:rFonts w:cs="Times New Roman"/>
                <w:color w:val="000000" w:themeColor="text1"/>
                <w:szCs w:val="24"/>
                <w:lang w:val="ro-RO"/>
              </w:rPr>
              <w:t>G</w:t>
            </w:r>
            <w:r w:rsidR="00AA29FC">
              <w:rPr>
                <w:rFonts w:cs="Times New Roman"/>
                <w:color w:val="000000" w:themeColor="text1"/>
                <w:szCs w:val="24"/>
                <w:lang w:val="ro-RO"/>
              </w:rPr>
              <w:t>.</w:t>
            </w:r>
            <w:r w:rsidRPr="000726F4">
              <w:rPr>
                <w:rFonts w:cs="Times New Roman"/>
                <w:color w:val="000000" w:themeColor="text1"/>
                <w:szCs w:val="24"/>
                <w:lang w:val="ro-RO"/>
              </w:rPr>
              <w:t>6</w:t>
            </w:r>
            <w:r w:rsidR="00AA29FC">
              <w:rPr>
                <w:rFonts w:cs="Times New Roman"/>
                <w:color w:val="000000" w:themeColor="text1"/>
                <w:szCs w:val="24"/>
                <w:lang w:val="ro-RO"/>
              </w:rPr>
              <w:t>.</w:t>
            </w:r>
            <w:r w:rsidRPr="000726F4">
              <w:rPr>
                <w:rFonts w:cs="Times New Roman"/>
                <w:color w:val="000000" w:themeColor="text1"/>
                <w:szCs w:val="24"/>
                <w:lang w:val="ro-RO"/>
              </w:rPr>
              <w:t xml:space="preserve"> Promovarea dezvoltării durabile a localită</w:t>
            </w:r>
            <w:r w:rsidR="001E7013" w:rsidRPr="000726F4">
              <w:rPr>
                <w:rFonts w:cs="Times New Roman"/>
                <w:color w:val="000000" w:themeColor="text1"/>
                <w:szCs w:val="24"/>
                <w:lang w:val="ro-RO"/>
              </w:rPr>
              <w:t>ț</w:t>
            </w:r>
            <w:r w:rsidRPr="000726F4">
              <w:rPr>
                <w:rFonts w:cs="Times New Roman"/>
                <w:color w:val="000000" w:themeColor="text1"/>
                <w:szCs w:val="24"/>
                <w:lang w:val="ro-RO"/>
              </w:rPr>
              <w:t>ilor din zona sitului, prin măsuri care să faciliteze promovarea valorilor locale, valorificarea tradi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iei culturale </w:t>
            </w:r>
            <w:r w:rsidR="001E7013" w:rsidRPr="000726F4">
              <w:rPr>
                <w:rFonts w:cs="Times New Roman"/>
                <w:color w:val="000000" w:themeColor="text1"/>
                <w:szCs w:val="24"/>
                <w:lang w:val="ro-RO"/>
              </w:rPr>
              <w:t>ș</w:t>
            </w:r>
            <w:r w:rsidRPr="000726F4">
              <w:rPr>
                <w:rFonts w:cs="Times New Roman"/>
                <w:color w:val="000000" w:themeColor="text1"/>
                <w:szCs w:val="24"/>
                <w:lang w:val="ro-RO"/>
              </w:rPr>
              <w:t>i me</w:t>
            </w:r>
            <w:r w:rsidR="001E7013" w:rsidRPr="000726F4">
              <w:rPr>
                <w:rFonts w:cs="Times New Roman"/>
                <w:color w:val="000000" w:themeColor="text1"/>
                <w:szCs w:val="24"/>
                <w:lang w:val="ro-RO"/>
              </w:rPr>
              <w:t>ș</w:t>
            </w:r>
            <w:r w:rsidRPr="000726F4">
              <w:rPr>
                <w:rFonts w:cs="Times New Roman"/>
                <w:color w:val="000000" w:themeColor="text1"/>
                <w:szCs w:val="24"/>
                <w:lang w:val="ro-RO"/>
              </w:rPr>
              <w:t>te</w:t>
            </w:r>
            <w:r w:rsidR="001E7013" w:rsidRPr="000726F4">
              <w:rPr>
                <w:rFonts w:cs="Times New Roman"/>
                <w:color w:val="000000" w:themeColor="text1"/>
                <w:szCs w:val="24"/>
                <w:lang w:val="ro-RO"/>
              </w:rPr>
              <w:t>ș</w:t>
            </w:r>
            <w:r w:rsidRPr="000726F4">
              <w:rPr>
                <w:rFonts w:cs="Times New Roman"/>
                <w:color w:val="000000" w:themeColor="text1"/>
                <w:szCs w:val="24"/>
                <w:lang w:val="ro-RO"/>
              </w:rPr>
              <w:t>ugăre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ti </w:t>
            </w:r>
            <w:r w:rsidR="001E7013" w:rsidRPr="000726F4">
              <w:rPr>
                <w:rFonts w:cs="Times New Roman"/>
                <w:color w:val="000000" w:themeColor="text1"/>
                <w:szCs w:val="24"/>
                <w:lang w:val="ro-RO"/>
              </w:rPr>
              <w:t>ș</w:t>
            </w:r>
            <w:r w:rsidRPr="000726F4">
              <w:rPr>
                <w:rFonts w:cs="Times New Roman"/>
                <w:color w:val="000000" w:themeColor="text1"/>
                <w:szCs w:val="24"/>
                <w:lang w:val="ro-RO"/>
              </w:rPr>
              <w:t>i a istoricului zonei.</w:t>
            </w:r>
          </w:p>
        </w:tc>
      </w:tr>
      <w:tr w:rsidR="003F2132" w:rsidRPr="000726F4" w14:paraId="158BB9A2" w14:textId="77777777" w:rsidTr="00E01EDA">
        <w:trPr>
          <w:trHeight w:val="300"/>
          <w:jc w:val="center"/>
        </w:trPr>
        <w:tc>
          <w:tcPr>
            <w:tcW w:w="14674" w:type="dxa"/>
            <w:gridSpan w:val="5"/>
            <w:shd w:val="clear" w:color="auto" w:fill="auto"/>
            <w:noWrap/>
          </w:tcPr>
          <w:p w14:paraId="143A2435" w14:textId="5FE5695D" w:rsidR="00921FA9" w:rsidRPr="000726F4" w:rsidRDefault="00921FA9" w:rsidP="004B3DD6">
            <w:pPr>
              <w:autoSpaceDE w:val="0"/>
              <w:autoSpaceDN w:val="0"/>
              <w:adjustRightInd w:val="0"/>
              <w:contextualSpacing w:val="0"/>
              <w:rPr>
                <w:rFonts w:eastAsia="Calibri" w:cs="Times New Roman"/>
                <w:bCs/>
                <w:color w:val="000000" w:themeColor="text1"/>
                <w:szCs w:val="24"/>
                <w:lang w:val="ro-RO"/>
              </w:rPr>
            </w:pPr>
            <w:r w:rsidRPr="000726F4">
              <w:rPr>
                <w:rFonts w:cs="Times New Roman"/>
                <w:bCs/>
                <w:color w:val="000000" w:themeColor="text1"/>
                <w:szCs w:val="24"/>
                <w:lang w:val="ro-RO"/>
              </w:rPr>
              <w:t>O.S.6.1</w:t>
            </w:r>
            <w:r w:rsidR="00AA29FC">
              <w:rPr>
                <w:rFonts w:cs="Times New Roman"/>
                <w:bCs/>
                <w:color w:val="000000" w:themeColor="text1"/>
                <w:szCs w:val="24"/>
                <w:lang w:val="ro-RO"/>
              </w:rPr>
              <w:t>.</w:t>
            </w:r>
            <w:r w:rsidRPr="000726F4">
              <w:rPr>
                <w:rFonts w:cs="Times New Roman"/>
                <w:bCs/>
                <w:color w:val="000000" w:themeColor="text1"/>
                <w:szCs w:val="24"/>
                <w:lang w:val="ro-RO"/>
              </w:rPr>
              <w:t xml:space="preserve"> Identificarea valorilor locale, din punct de vedere natural, cultural, me</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te</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ugăresc, istoric.</w:t>
            </w:r>
          </w:p>
        </w:tc>
      </w:tr>
      <w:tr w:rsidR="003F2132" w:rsidRPr="000726F4" w14:paraId="11A424D3" w14:textId="77777777" w:rsidTr="00E01EDA">
        <w:trPr>
          <w:gridAfter w:val="1"/>
          <w:wAfter w:w="6" w:type="dxa"/>
          <w:trHeight w:val="300"/>
          <w:jc w:val="center"/>
        </w:trPr>
        <w:tc>
          <w:tcPr>
            <w:tcW w:w="2263" w:type="dxa"/>
            <w:shd w:val="clear" w:color="auto" w:fill="auto"/>
            <w:noWrap/>
          </w:tcPr>
          <w:p w14:paraId="2C5D2E0E" w14:textId="25968ED7" w:rsidR="00921FA9" w:rsidRPr="000726F4" w:rsidRDefault="00921FA9" w:rsidP="004B3DD6">
            <w:pPr>
              <w:rPr>
                <w:rFonts w:cs="Times New Roman"/>
                <w:color w:val="000000" w:themeColor="text1"/>
                <w:szCs w:val="24"/>
                <w:lang w:val="ro-RO"/>
              </w:rPr>
            </w:pPr>
            <w:r w:rsidRPr="000726F4">
              <w:rPr>
                <w:rFonts w:eastAsia="Calibri" w:cs="Times New Roman"/>
                <w:color w:val="000000" w:themeColor="text1"/>
                <w:szCs w:val="24"/>
                <w:lang w:val="ro-RO"/>
              </w:rPr>
              <w:t>6.1.1.</w:t>
            </w:r>
            <w:r w:rsidR="00147E44" w:rsidRPr="000726F4">
              <w:rPr>
                <w:rFonts w:cs="Times New Roman"/>
                <w:color w:val="000000" w:themeColor="text1"/>
                <w:szCs w:val="24"/>
                <w:lang w:val="ro-RO"/>
              </w:rPr>
              <w:t xml:space="preserve"> Realizarea inventarului valorilor naturale, culturale, istorice</w:t>
            </w:r>
          </w:p>
        </w:tc>
        <w:tc>
          <w:tcPr>
            <w:tcW w:w="1763" w:type="dxa"/>
            <w:shd w:val="clear" w:color="auto" w:fill="auto"/>
            <w:noWrap/>
          </w:tcPr>
          <w:p w14:paraId="0DBC9D64"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17EEB1B0" w14:textId="77777777" w:rsidR="00921FA9" w:rsidRPr="000726F4" w:rsidRDefault="00921FA9" w:rsidP="004B3DD6">
            <w:pPr>
              <w:autoSpaceDE w:val="0"/>
              <w:autoSpaceDN w:val="0"/>
              <w:adjustRightInd w:val="0"/>
              <w:contextualSpacing w:val="0"/>
              <w:jc w:val="left"/>
              <w:rPr>
                <w:rFonts w:eastAsia="Calibri" w:cs="Times New Roman"/>
                <w:color w:val="000000" w:themeColor="text1"/>
                <w:szCs w:val="24"/>
                <w:lang w:val="ro-RO"/>
              </w:rPr>
            </w:pPr>
            <w:r w:rsidRPr="000726F4">
              <w:rPr>
                <w:rFonts w:eastAsia="Calibri" w:cs="Times New Roman"/>
                <w:color w:val="000000" w:themeColor="text1"/>
                <w:szCs w:val="24"/>
                <w:lang w:val="ro-RO"/>
              </w:rPr>
              <w:t>Culegerea datelor despre valorile naturale, culturale, istorice din zona ariei naturale protejate.</w:t>
            </w:r>
          </w:p>
        </w:tc>
        <w:tc>
          <w:tcPr>
            <w:tcW w:w="7866" w:type="dxa"/>
            <w:shd w:val="clear" w:color="auto" w:fill="auto"/>
            <w:noWrap/>
          </w:tcPr>
          <w:p w14:paraId="3B2374CB" w14:textId="4EFF8E0E" w:rsidR="00921FA9" w:rsidRPr="000726F4" w:rsidRDefault="00921FA9" w:rsidP="004B3DD6">
            <w:pPr>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Se vor 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ura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 de identificare a valorilor naturale ale sitului, rezultate din activitatea de cartare-inventariata detaliată a speciilor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habitatelor din cadrul ariei naturale protejate.</w:t>
            </w:r>
          </w:p>
          <w:p w14:paraId="5A447100" w14:textId="4F457865" w:rsidR="00921FA9" w:rsidRPr="000726F4" w:rsidRDefault="00921FA9" w:rsidP="004B3DD6">
            <w:pPr>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Se vor 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ura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 de identificare a valorilor culturale din zona sitului ROSCI0312 Castanii comestibili de la Buia.</w:t>
            </w:r>
          </w:p>
          <w:p w14:paraId="0EB0045D" w14:textId="7153BDCA" w:rsidR="00921FA9" w:rsidRPr="000726F4" w:rsidRDefault="00921FA9" w:rsidP="004B3DD6">
            <w:pPr>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Se vor 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ura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 de culegere date despre istoria zonei Buia – comuna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eica Mare, a obiectivelor arhitecturale existente pentru constituirea unui circuit turistic integrat, cuprinzând promovarea valorilor locale atât cele naturale cât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cele rezultate din istoricul vie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uirii omului în zonă. Se vor desfă</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ura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 de culegere date despre îndeletnicirile omului de-a lungul timpului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tradi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iile me</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te</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ugăre</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ti locale.</w:t>
            </w:r>
          </w:p>
        </w:tc>
      </w:tr>
      <w:tr w:rsidR="003F2132" w:rsidRPr="000726F4" w14:paraId="769D25B0" w14:textId="77777777" w:rsidTr="00E01EDA">
        <w:trPr>
          <w:trHeight w:val="300"/>
          <w:jc w:val="center"/>
        </w:trPr>
        <w:tc>
          <w:tcPr>
            <w:tcW w:w="14674" w:type="dxa"/>
            <w:gridSpan w:val="5"/>
            <w:shd w:val="clear" w:color="auto" w:fill="auto"/>
            <w:noWrap/>
          </w:tcPr>
          <w:p w14:paraId="61257F9A" w14:textId="451208B9" w:rsidR="00921FA9" w:rsidRPr="000726F4" w:rsidRDefault="00921FA9" w:rsidP="004B3DD6">
            <w:pPr>
              <w:autoSpaceDE w:val="0"/>
              <w:autoSpaceDN w:val="0"/>
              <w:adjustRightInd w:val="0"/>
              <w:contextualSpacing w:val="0"/>
              <w:rPr>
                <w:rFonts w:cs="Times New Roman"/>
                <w:bCs/>
                <w:color w:val="000000" w:themeColor="text1"/>
                <w:szCs w:val="24"/>
                <w:lang w:val="ro-RO"/>
              </w:rPr>
            </w:pPr>
            <w:r w:rsidRPr="000726F4">
              <w:rPr>
                <w:rFonts w:cs="Times New Roman"/>
                <w:bCs/>
                <w:color w:val="000000" w:themeColor="text1"/>
                <w:szCs w:val="24"/>
                <w:lang w:val="ro-RO"/>
              </w:rPr>
              <w:lastRenderedPageBreak/>
              <w:t>O.S.6.2</w:t>
            </w:r>
            <w:r w:rsidR="00AA29FC">
              <w:rPr>
                <w:rFonts w:cs="Times New Roman"/>
                <w:bCs/>
                <w:color w:val="000000" w:themeColor="text1"/>
                <w:szCs w:val="24"/>
                <w:lang w:val="ro-RO"/>
              </w:rPr>
              <w:t>.</w:t>
            </w:r>
            <w:r w:rsidRPr="000726F4">
              <w:rPr>
                <w:rFonts w:cs="Times New Roman"/>
                <w:bCs/>
                <w:color w:val="000000" w:themeColor="text1"/>
                <w:szCs w:val="24"/>
                <w:lang w:val="ro-RO"/>
              </w:rPr>
              <w:t xml:space="preserve"> Promovarea valorilor sitului si a zonei de ansamblu a acestuia.</w:t>
            </w:r>
          </w:p>
        </w:tc>
      </w:tr>
      <w:tr w:rsidR="003F2132" w:rsidRPr="000726F4" w14:paraId="42301C95" w14:textId="77777777" w:rsidTr="00E01EDA">
        <w:trPr>
          <w:gridAfter w:val="1"/>
          <w:wAfter w:w="6" w:type="dxa"/>
          <w:trHeight w:val="300"/>
          <w:jc w:val="center"/>
        </w:trPr>
        <w:tc>
          <w:tcPr>
            <w:tcW w:w="2263" w:type="dxa"/>
            <w:shd w:val="clear" w:color="auto" w:fill="auto"/>
            <w:noWrap/>
          </w:tcPr>
          <w:p w14:paraId="05BBBC9D" w14:textId="35117172"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6.2.1.</w:t>
            </w:r>
            <w:r w:rsidR="00147E44" w:rsidRPr="000726F4">
              <w:rPr>
                <w:rFonts w:cs="Times New Roman"/>
                <w:color w:val="000000" w:themeColor="text1"/>
                <w:szCs w:val="24"/>
                <w:lang w:val="ro-RO"/>
              </w:rPr>
              <w:t xml:space="preserve"> Realizarea de expozi</w:t>
            </w:r>
            <w:r w:rsidR="001E7013" w:rsidRPr="000726F4">
              <w:rPr>
                <w:rFonts w:cs="Times New Roman"/>
                <w:color w:val="000000" w:themeColor="text1"/>
                <w:szCs w:val="24"/>
                <w:lang w:val="ro-RO"/>
              </w:rPr>
              <w:t>ț</w:t>
            </w:r>
            <w:r w:rsidR="00147E44" w:rsidRPr="000726F4">
              <w:rPr>
                <w:rFonts w:cs="Times New Roman"/>
                <w:color w:val="000000" w:themeColor="text1"/>
                <w:szCs w:val="24"/>
                <w:lang w:val="ro-RO"/>
              </w:rPr>
              <w:t>ii foto itinerante</w:t>
            </w:r>
          </w:p>
        </w:tc>
        <w:tc>
          <w:tcPr>
            <w:tcW w:w="1763" w:type="dxa"/>
            <w:shd w:val="clear" w:color="auto" w:fill="auto"/>
            <w:noWrap/>
          </w:tcPr>
          <w:p w14:paraId="0E3F8743"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6175562F" w14:textId="41E07D1C"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Realizarea de expozi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foto</w:t>
            </w:r>
            <w:r w:rsidR="001975E5" w:rsidRPr="000726F4">
              <w:rPr>
                <w:rFonts w:eastAsia="Calibri" w:cs="Times New Roman"/>
                <w:color w:val="000000" w:themeColor="text1"/>
                <w:szCs w:val="24"/>
                <w:lang w:val="ro-RO"/>
              </w:rPr>
              <w:t xml:space="preserve"> </w:t>
            </w:r>
            <w:r w:rsidRPr="000726F4">
              <w:rPr>
                <w:rFonts w:eastAsia="Calibri" w:cs="Times New Roman"/>
                <w:color w:val="000000" w:themeColor="text1"/>
                <w:szCs w:val="24"/>
                <w:lang w:val="ro-RO"/>
              </w:rPr>
              <w:t>itinerante cu valorile ariei naturale protejate.</w:t>
            </w:r>
          </w:p>
        </w:tc>
        <w:tc>
          <w:tcPr>
            <w:tcW w:w="7866" w:type="dxa"/>
            <w:shd w:val="clear" w:color="auto" w:fill="auto"/>
            <w:noWrap/>
          </w:tcPr>
          <w:p w14:paraId="38FC4D59" w14:textId="6FBEF86D" w:rsidR="00921FA9" w:rsidRPr="000726F4" w:rsidRDefault="00921FA9" w:rsidP="004B3DD6">
            <w:pPr>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Se vor realiza expozi</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ii foto itinerante cu valorile ariei.</w:t>
            </w:r>
          </w:p>
        </w:tc>
      </w:tr>
      <w:tr w:rsidR="003F2132" w:rsidRPr="000726F4" w14:paraId="26FA7A75" w14:textId="77777777" w:rsidTr="00E01EDA">
        <w:trPr>
          <w:gridAfter w:val="1"/>
          <w:wAfter w:w="6" w:type="dxa"/>
          <w:trHeight w:val="300"/>
          <w:jc w:val="center"/>
        </w:trPr>
        <w:tc>
          <w:tcPr>
            <w:tcW w:w="2263" w:type="dxa"/>
            <w:shd w:val="clear" w:color="auto" w:fill="auto"/>
            <w:noWrap/>
          </w:tcPr>
          <w:p w14:paraId="4AC56462" w14:textId="33F178DE"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6.2.2.</w:t>
            </w:r>
            <w:r w:rsidR="00093733" w:rsidRPr="000726F4">
              <w:rPr>
                <w:rFonts w:eastAsia="Calibri" w:cs="Times New Roman"/>
                <w:color w:val="000000" w:themeColor="text1"/>
                <w:szCs w:val="24"/>
                <w:lang w:val="ro-RO"/>
              </w:rPr>
              <w:t xml:space="preserve"> Realizarea unui circuit turistic</w:t>
            </w:r>
          </w:p>
        </w:tc>
        <w:tc>
          <w:tcPr>
            <w:tcW w:w="1763" w:type="dxa"/>
            <w:shd w:val="clear" w:color="auto" w:fill="auto"/>
            <w:noWrap/>
          </w:tcPr>
          <w:p w14:paraId="11A8DECB"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1677C766" w14:textId="087A52FA"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Constituirea unui circuit turistic al sitului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 zonei din împrejurimile sitului.</w:t>
            </w:r>
          </w:p>
        </w:tc>
        <w:tc>
          <w:tcPr>
            <w:tcW w:w="7866" w:type="dxa"/>
            <w:shd w:val="clear" w:color="auto" w:fill="auto"/>
            <w:noWrap/>
          </w:tcPr>
          <w:p w14:paraId="0C2949A2" w14:textId="2DE0D7D5" w:rsidR="00921FA9" w:rsidRPr="000726F4" w:rsidRDefault="00921FA9" w:rsidP="004B3DD6">
            <w:pPr>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Se va realiza un circuit turistic integrat care să cuprindă vizitarea zonei sitului, precum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a obiectivelor turistice importante din împrejurimile sitului: aria ROSCI0312 cuprinzând exemplare rare de </w:t>
            </w:r>
            <w:r w:rsidRPr="000726F4">
              <w:rPr>
                <w:rFonts w:eastAsia="Calibri" w:cs="Times New Roman"/>
                <w:i/>
                <w:color w:val="000000" w:themeColor="text1"/>
                <w:szCs w:val="24"/>
                <w:lang w:val="ro-RO"/>
              </w:rPr>
              <w:t>Castanea sativa</w:t>
            </w:r>
            <w:r w:rsidRPr="000726F4">
              <w:rPr>
                <w:rFonts w:eastAsia="Calibri" w:cs="Times New Roman"/>
                <w:color w:val="000000" w:themeColor="text1"/>
                <w:szCs w:val="24"/>
                <w:lang w:val="ro-RO"/>
              </w:rPr>
              <w:t>, Castelul din Buia, satul Mighindoala.</w:t>
            </w:r>
          </w:p>
        </w:tc>
      </w:tr>
      <w:tr w:rsidR="003F2132" w:rsidRPr="000726F4" w14:paraId="044EA6F0" w14:textId="77777777" w:rsidTr="00E01EDA">
        <w:trPr>
          <w:trHeight w:val="300"/>
          <w:jc w:val="center"/>
        </w:trPr>
        <w:tc>
          <w:tcPr>
            <w:tcW w:w="14674" w:type="dxa"/>
            <w:gridSpan w:val="5"/>
            <w:shd w:val="clear" w:color="auto" w:fill="auto"/>
            <w:noWrap/>
          </w:tcPr>
          <w:p w14:paraId="7238B397" w14:textId="72EE8FDD" w:rsidR="00921FA9" w:rsidRPr="000726F4" w:rsidRDefault="00921FA9" w:rsidP="004B3DD6">
            <w:pPr>
              <w:autoSpaceDE w:val="0"/>
              <w:autoSpaceDN w:val="0"/>
              <w:adjustRightInd w:val="0"/>
              <w:contextualSpacing w:val="0"/>
              <w:rPr>
                <w:rFonts w:eastAsia="Calibri" w:cs="Times New Roman"/>
                <w:bCs/>
                <w:color w:val="000000" w:themeColor="text1"/>
                <w:szCs w:val="24"/>
                <w:lang w:val="ro-RO"/>
              </w:rPr>
            </w:pPr>
            <w:r w:rsidRPr="000726F4">
              <w:rPr>
                <w:rFonts w:cs="Times New Roman"/>
                <w:bCs/>
                <w:color w:val="000000" w:themeColor="text1"/>
                <w:szCs w:val="24"/>
                <w:lang w:val="ro-RO"/>
              </w:rPr>
              <w:t>O.S.6.3</w:t>
            </w:r>
            <w:r w:rsidR="00AA29FC">
              <w:rPr>
                <w:rFonts w:cs="Times New Roman"/>
                <w:bCs/>
                <w:color w:val="000000" w:themeColor="text1"/>
                <w:szCs w:val="24"/>
                <w:lang w:val="ro-RO"/>
              </w:rPr>
              <w:t>.</w:t>
            </w:r>
            <w:r w:rsidRPr="000726F4">
              <w:rPr>
                <w:rFonts w:cs="Times New Roman"/>
                <w:bCs/>
                <w:color w:val="000000" w:themeColor="text1"/>
                <w:szCs w:val="24"/>
                <w:lang w:val="ro-RO"/>
              </w:rPr>
              <w:t xml:space="preserve"> Elaborarea Strategiei de management a vizitatorilor.</w:t>
            </w:r>
          </w:p>
        </w:tc>
      </w:tr>
      <w:tr w:rsidR="003F2132" w:rsidRPr="000726F4" w14:paraId="1113D7B2" w14:textId="77777777" w:rsidTr="00E01EDA">
        <w:trPr>
          <w:gridAfter w:val="1"/>
          <w:wAfter w:w="6" w:type="dxa"/>
          <w:trHeight w:val="300"/>
          <w:jc w:val="center"/>
        </w:trPr>
        <w:tc>
          <w:tcPr>
            <w:tcW w:w="2263" w:type="dxa"/>
            <w:shd w:val="clear" w:color="auto" w:fill="auto"/>
            <w:noWrap/>
          </w:tcPr>
          <w:p w14:paraId="5866FB0F" w14:textId="4DA3A93E"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6.3.1.</w:t>
            </w:r>
            <w:r w:rsidR="00AA29FC">
              <w:rPr>
                <w:rFonts w:eastAsia="Calibri" w:cs="Times New Roman"/>
                <w:color w:val="000000" w:themeColor="text1"/>
                <w:szCs w:val="24"/>
                <w:lang w:val="ro-RO"/>
              </w:rPr>
              <w:t xml:space="preserve"> </w:t>
            </w:r>
            <w:r w:rsidR="00E41038" w:rsidRPr="000726F4">
              <w:rPr>
                <w:rFonts w:eastAsia="Calibri" w:cs="Times New Roman"/>
                <w:color w:val="000000" w:themeColor="text1"/>
                <w:szCs w:val="24"/>
                <w:lang w:val="ro-RO"/>
              </w:rPr>
              <w:t>Realizarea unui ghid privind regulile de vizitare</w:t>
            </w:r>
          </w:p>
        </w:tc>
        <w:tc>
          <w:tcPr>
            <w:tcW w:w="1763" w:type="dxa"/>
            <w:shd w:val="clear" w:color="auto" w:fill="auto"/>
            <w:noWrap/>
          </w:tcPr>
          <w:p w14:paraId="01BA5F4C"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Pr>
          <w:p w14:paraId="65E688DA" w14:textId="77777777"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Realizarea unui Ghid cu privire la regulile de vizitare a sitului.</w:t>
            </w:r>
          </w:p>
        </w:tc>
        <w:tc>
          <w:tcPr>
            <w:tcW w:w="7866" w:type="dxa"/>
            <w:shd w:val="clear" w:color="auto" w:fill="auto"/>
            <w:noWrap/>
          </w:tcPr>
          <w:p w14:paraId="581CED69" w14:textId="0D63D24C" w:rsidR="00921FA9" w:rsidRPr="000726F4" w:rsidRDefault="00921FA9" w:rsidP="004B3DD6">
            <w:pPr>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Promovarea unor reguli generale de acces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de vizitare în situl Natura 2000 ROSCI0312, în special în suprafe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ele care vor fi angrenate cu lucrări de regenerare a habitatului 9260 „</w:t>
            </w:r>
            <w:r w:rsidR="0082342C" w:rsidRPr="000726F4">
              <w:rPr>
                <w:rFonts w:eastAsia="Calibri" w:cs="Times New Roman"/>
                <w:color w:val="000000" w:themeColor="text1"/>
                <w:szCs w:val="24"/>
                <w:lang w:val="ro-RO"/>
              </w:rPr>
              <w:t xml:space="preserve">Păduri </w:t>
            </w:r>
            <w:r w:rsidR="00333177" w:rsidRPr="000726F4">
              <w:rPr>
                <w:rFonts w:eastAsia="Calibri" w:cs="Times New Roman"/>
                <w:color w:val="000000" w:themeColor="text1"/>
                <w:szCs w:val="24"/>
                <w:lang w:val="ro-RO"/>
              </w:rPr>
              <w:t>cu</w:t>
            </w:r>
            <w:r w:rsidR="0082342C" w:rsidRPr="000726F4">
              <w:rPr>
                <w:rFonts w:eastAsia="Calibri" w:cs="Times New Roman"/>
                <w:color w:val="000000" w:themeColor="text1"/>
                <w:szCs w:val="24"/>
                <w:lang w:val="ro-RO"/>
              </w:rPr>
              <w:t xml:space="preserve"> </w:t>
            </w:r>
            <w:r w:rsidR="0082342C" w:rsidRPr="000726F4">
              <w:rPr>
                <w:rFonts w:eastAsia="Calibri" w:cs="Times New Roman"/>
                <w:i/>
                <w:color w:val="000000" w:themeColor="text1"/>
                <w:szCs w:val="24"/>
                <w:lang w:val="ro-RO"/>
              </w:rPr>
              <w:t>Castanea sativa</w:t>
            </w:r>
            <w:r w:rsidRPr="000726F4">
              <w:rPr>
                <w:rFonts w:eastAsia="Calibri" w:cs="Times New Roman"/>
                <w:color w:val="000000" w:themeColor="text1"/>
                <w:szCs w:val="24"/>
                <w:lang w:val="ro-RO"/>
              </w:rPr>
              <w:t xml:space="preserve">”. </w:t>
            </w:r>
          </w:p>
          <w:p w14:paraId="68CCBA4C" w14:textId="7B86B264" w:rsidR="00921FA9" w:rsidRPr="000726F4" w:rsidRDefault="00921FA9" w:rsidP="004B3DD6">
            <w:pPr>
              <w:autoSpaceDE w:val="0"/>
              <w:autoSpaceDN w:val="0"/>
              <w:adjustRightInd w:val="0"/>
              <w:contextualSpacing w:val="0"/>
              <w:rPr>
                <w:rFonts w:cs="Times New Roman"/>
                <w:color w:val="000000" w:themeColor="text1"/>
                <w:szCs w:val="24"/>
                <w:lang w:val="ro-RO"/>
              </w:rPr>
            </w:pPr>
            <w:r w:rsidRPr="000726F4">
              <w:rPr>
                <w:rFonts w:eastAsia="Calibri" w:cs="Times New Roman"/>
                <w:color w:val="000000" w:themeColor="text1"/>
                <w:szCs w:val="24"/>
                <w:lang w:val="ro-RO"/>
              </w:rPr>
              <w:t>În sit sunt permise activită</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 xml:space="preserve">i de turism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de educa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ie, cu respectarea regulilor prevăzute de legisla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în vigoare: accesul turi</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tilor este permis numai pe traseele marcate, solitar sau în grupuri organizate; turi</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tii au obliga</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ia de a evacua de</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eurile pe care le generează pe timpul vizitării ariei, acestea urmând a fi depozitate doar în locuri special amenajate pentru colectare.</w:t>
            </w:r>
          </w:p>
        </w:tc>
      </w:tr>
      <w:tr w:rsidR="003F2132" w:rsidRPr="000726F4" w14:paraId="4698D524" w14:textId="77777777" w:rsidTr="00E01EDA">
        <w:trPr>
          <w:trHeight w:val="300"/>
          <w:jc w:val="center"/>
        </w:trPr>
        <w:tc>
          <w:tcPr>
            <w:tcW w:w="14674" w:type="dxa"/>
            <w:gridSpan w:val="5"/>
            <w:shd w:val="clear" w:color="auto" w:fill="auto"/>
            <w:noWrap/>
          </w:tcPr>
          <w:p w14:paraId="41467239" w14:textId="1CFEB83C" w:rsidR="00921FA9" w:rsidRPr="000726F4" w:rsidRDefault="00921FA9" w:rsidP="004B3DD6">
            <w:pPr>
              <w:autoSpaceDE w:val="0"/>
              <w:autoSpaceDN w:val="0"/>
              <w:adjustRightInd w:val="0"/>
              <w:contextualSpacing w:val="0"/>
              <w:rPr>
                <w:rFonts w:cs="Times New Roman"/>
                <w:bCs/>
                <w:color w:val="000000" w:themeColor="text1"/>
                <w:szCs w:val="24"/>
                <w:lang w:val="ro-RO"/>
              </w:rPr>
            </w:pPr>
            <w:r w:rsidRPr="000726F4">
              <w:rPr>
                <w:rFonts w:cs="Times New Roman"/>
                <w:bCs/>
                <w:color w:val="000000" w:themeColor="text1"/>
                <w:szCs w:val="24"/>
                <w:lang w:val="ro-RO"/>
              </w:rPr>
              <w:t>O.S.6.4</w:t>
            </w:r>
            <w:r w:rsidR="00AA29FC">
              <w:rPr>
                <w:rFonts w:cs="Times New Roman"/>
                <w:bCs/>
                <w:color w:val="000000" w:themeColor="text1"/>
                <w:szCs w:val="24"/>
                <w:lang w:val="ro-RO"/>
              </w:rPr>
              <w:t>.</w:t>
            </w:r>
            <w:r w:rsidRPr="000726F4">
              <w:rPr>
                <w:rFonts w:cs="Times New Roman"/>
                <w:bCs/>
                <w:color w:val="000000" w:themeColor="text1"/>
                <w:szCs w:val="24"/>
                <w:lang w:val="ro-RO"/>
              </w:rPr>
              <w:t xml:space="preserve"> Implementarea Strategiei de management a vizitatorilor.</w:t>
            </w:r>
          </w:p>
        </w:tc>
      </w:tr>
      <w:tr w:rsidR="003F2132" w:rsidRPr="000726F4" w14:paraId="31176646" w14:textId="77777777" w:rsidTr="00E01EDA">
        <w:trPr>
          <w:gridAfter w:val="1"/>
          <w:wAfter w:w="6" w:type="dxa"/>
          <w:trHeight w:val="300"/>
          <w:jc w:val="center"/>
        </w:trPr>
        <w:tc>
          <w:tcPr>
            <w:tcW w:w="2263" w:type="dxa"/>
            <w:shd w:val="clear" w:color="auto" w:fill="auto"/>
            <w:noWrap/>
          </w:tcPr>
          <w:p w14:paraId="70359726" w14:textId="1AA0919B"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6.4.1.</w:t>
            </w:r>
            <w:r w:rsidR="00AA29FC">
              <w:rPr>
                <w:rFonts w:eastAsia="Calibri" w:cs="Times New Roman"/>
                <w:color w:val="000000" w:themeColor="text1"/>
                <w:szCs w:val="24"/>
                <w:lang w:val="ro-RO"/>
              </w:rPr>
              <w:t xml:space="preserve"> </w:t>
            </w:r>
            <w:r w:rsidR="000851CD" w:rsidRPr="000726F4">
              <w:rPr>
                <w:rFonts w:eastAsia="Calibri" w:cs="Times New Roman"/>
                <w:color w:val="000000" w:themeColor="text1"/>
                <w:szCs w:val="24"/>
                <w:lang w:val="ro-RO"/>
              </w:rPr>
              <w:t xml:space="preserve">Realizarea </w:t>
            </w:r>
            <w:r w:rsidR="001E7013" w:rsidRPr="000726F4">
              <w:rPr>
                <w:rFonts w:eastAsia="Calibri" w:cs="Times New Roman"/>
                <w:color w:val="000000" w:themeColor="text1"/>
                <w:szCs w:val="24"/>
                <w:lang w:val="ro-RO"/>
              </w:rPr>
              <w:t>ș</w:t>
            </w:r>
            <w:r w:rsidR="000851CD" w:rsidRPr="000726F4">
              <w:rPr>
                <w:rFonts w:eastAsia="Calibri" w:cs="Times New Roman"/>
                <w:color w:val="000000" w:themeColor="text1"/>
                <w:szCs w:val="24"/>
                <w:lang w:val="ro-RO"/>
              </w:rPr>
              <w:t xml:space="preserve">i instalarea </w:t>
            </w:r>
            <w:r w:rsidR="000851CD" w:rsidRPr="000726F4">
              <w:rPr>
                <w:rFonts w:eastAsia="Calibri" w:cs="Times New Roman"/>
                <w:color w:val="000000" w:themeColor="text1"/>
                <w:szCs w:val="24"/>
                <w:lang w:val="ro-RO"/>
              </w:rPr>
              <w:lastRenderedPageBreak/>
              <w:t xml:space="preserve">indicatoarelor </w:t>
            </w:r>
            <w:r w:rsidR="001E7013" w:rsidRPr="000726F4">
              <w:rPr>
                <w:rFonts w:eastAsia="Calibri" w:cs="Times New Roman"/>
                <w:color w:val="000000" w:themeColor="text1"/>
                <w:szCs w:val="24"/>
                <w:lang w:val="ro-RO"/>
              </w:rPr>
              <w:t>ș</w:t>
            </w:r>
            <w:r w:rsidR="000851CD" w:rsidRPr="000726F4">
              <w:rPr>
                <w:rFonts w:eastAsia="Calibri" w:cs="Times New Roman"/>
                <w:color w:val="000000" w:themeColor="text1"/>
                <w:szCs w:val="24"/>
                <w:lang w:val="ro-RO"/>
              </w:rPr>
              <w:t>i a panourilor</w:t>
            </w:r>
          </w:p>
        </w:tc>
        <w:tc>
          <w:tcPr>
            <w:tcW w:w="1763" w:type="dxa"/>
            <w:shd w:val="clear" w:color="auto" w:fill="auto"/>
            <w:noWrap/>
          </w:tcPr>
          <w:p w14:paraId="52F47B2C"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lastRenderedPageBreak/>
              <w:t>-</w:t>
            </w:r>
          </w:p>
        </w:tc>
        <w:tc>
          <w:tcPr>
            <w:tcW w:w="2776" w:type="dxa"/>
            <w:tcBorders>
              <w:top w:val="single" w:sz="4" w:space="0" w:color="auto"/>
              <w:left w:val="single" w:sz="4" w:space="0" w:color="auto"/>
              <w:bottom w:val="single" w:sz="4" w:space="0" w:color="auto"/>
              <w:right w:val="single" w:sz="4" w:space="0" w:color="auto"/>
            </w:tcBorders>
          </w:tcPr>
          <w:p w14:paraId="08263642" w14:textId="2D82381F"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Amplasare indicatoare semnalizare traseu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panouri de prezentare </w:t>
            </w:r>
            <w:r w:rsidRPr="000726F4">
              <w:rPr>
                <w:rFonts w:eastAsia="Calibri" w:cs="Times New Roman"/>
                <w:color w:val="000000" w:themeColor="text1"/>
                <w:szCs w:val="24"/>
                <w:lang w:val="ro-RO"/>
              </w:rPr>
              <w:lastRenderedPageBreak/>
              <w:t>privind valorile naturale ale zonei.</w:t>
            </w:r>
          </w:p>
        </w:tc>
        <w:tc>
          <w:tcPr>
            <w:tcW w:w="7866" w:type="dxa"/>
            <w:tcBorders>
              <w:top w:val="single" w:sz="4" w:space="0" w:color="auto"/>
              <w:left w:val="single" w:sz="4" w:space="0" w:color="auto"/>
              <w:bottom w:val="single" w:sz="4" w:space="0" w:color="auto"/>
              <w:right w:val="single" w:sz="4" w:space="0" w:color="auto"/>
            </w:tcBorders>
            <w:shd w:val="clear" w:color="auto" w:fill="auto"/>
            <w:noWrap/>
          </w:tcPr>
          <w:p w14:paraId="3CFC2B56" w14:textId="54F422C7" w:rsidR="00921FA9" w:rsidRPr="000726F4" w:rsidRDefault="006563C6" w:rsidP="004B3DD6">
            <w:pPr>
              <w:autoSpaceDE w:val="0"/>
              <w:autoSpaceDN w:val="0"/>
              <w:adjustRightInd w:val="0"/>
              <w:contextualSpacing w:val="0"/>
              <w:rPr>
                <w:rFonts w:cs="Times New Roman"/>
                <w:color w:val="000000" w:themeColor="text1"/>
                <w:szCs w:val="24"/>
                <w:lang w:val="ro-RO"/>
              </w:rPr>
            </w:pPr>
            <w:r w:rsidRPr="000726F4">
              <w:rPr>
                <w:rFonts w:eastAsia="Calibri" w:cs="Times New Roman"/>
                <w:color w:val="000000" w:themeColor="text1"/>
                <w:szCs w:val="24"/>
                <w:lang w:val="ro-RO"/>
              </w:rPr>
              <w:lastRenderedPageBreak/>
              <w:t xml:space="preserve">Atât indicatoarele traseu, </w:t>
            </w:r>
            <w:r w:rsidR="00921FA9" w:rsidRPr="000726F4">
              <w:rPr>
                <w:rFonts w:eastAsia="Calibri" w:cs="Times New Roman"/>
                <w:color w:val="000000" w:themeColor="text1"/>
                <w:szCs w:val="24"/>
                <w:lang w:val="ro-RO"/>
              </w:rPr>
              <w:t xml:space="preserve">cât </w:t>
            </w:r>
            <w:r w:rsidR="001E7013" w:rsidRPr="000726F4">
              <w:rPr>
                <w:rFonts w:eastAsia="Calibri" w:cs="Times New Roman"/>
                <w:color w:val="000000" w:themeColor="text1"/>
                <w:szCs w:val="24"/>
                <w:lang w:val="ro-RO"/>
              </w:rPr>
              <w:t>ș</w:t>
            </w:r>
            <w:r w:rsidR="00921FA9" w:rsidRPr="000726F4">
              <w:rPr>
                <w:rFonts w:eastAsia="Calibri" w:cs="Times New Roman"/>
                <w:color w:val="000000" w:themeColor="text1"/>
                <w:szCs w:val="24"/>
                <w:lang w:val="ro-RO"/>
              </w:rPr>
              <w:t xml:space="preserve">i panourile vor fi realizate </w:t>
            </w:r>
            <w:r w:rsidR="001E7013" w:rsidRPr="000726F4">
              <w:rPr>
                <w:rFonts w:eastAsia="Calibri" w:cs="Times New Roman"/>
                <w:color w:val="000000" w:themeColor="text1"/>
                <w:szCs w:val="24"/>
                <w:lang w:val="ro-RO"/>
              </w:rPr>
              <w:t>ș</w:t>
            </w:r>
            <w:r w:rsidR="00921FA9" w:rsidRPr="000726F4">
              <w:rPr>
                <w:rFonts w:eastAsia="Calibri" w:cs="Times New Roman"/>
                <w:color w:val="000000" w:themeColor="text1"/>
                <w:szCs w:val="24"/>
                <w:lang w:val="ro-RO"/>
              </w:rPr>
              <w:t>i confec</w:t>
            </w:r>
            <w:r w:rsidR="001E7013" w:rsidRPr="000726F4">
              <w:rPr>
                <w:rFonts w:eastAsia="Calibri" w:cs="Times New Roman"/>
                <w:color w:val="000000" w:themeColor="text1"/>
                <w:szCs w:val="24"/>
                <w:lang w:val="ro-RO"/>
              </w:rPr>
              <w:t>ț</w:t>
            </w:r>
            <w:r w:rsidR="00921FA9" w:rsidRPr="000726F4">
              <w:rPr>
                <w:rFonts w:eastAsia="Calibri" w:cs="Times New Roman"/>
                <w:color w:val="000000" w:themeColor="text1"/>
                <w:szCs w:val="24"/>
                <w:lang w:val="ro-RO"/>
              </w:rPr>
              <w:t xml:space="preserve">ionate astfel încât să nu producă dizarmonie cu cadrul natural al zonei, din materiale naturale, iar modul de prezentare </w:t>
            </w:r>
            <w:r w:rsidR="001E7013" w:rsidRPr="000726F4">
              <w:rPr>
                <w:rFonts w:eastAsia="Calibri" w:cs="Times New Roman"/>
                <w:color w:val="000000" w:themeColor="text1"/>
                <w:szCs w:val="24"/>
                <w:lang w:val="ro-RO"/>
              </w:rPr>
              <w:t>ș</w:t>
            </w:r>
            <w:r w:rsidR="00921FA9" w:rsidRPr="000726F4">
              <w:rPr>
                <w:rFonts w:eastAsia="Calibri" w:cs="Times New Roman"/>
                <w:color w:val="000000" w:themeColor="text1"/>
                <w:szCs w:val="24"/>
                <w:lang w:val="ro-RO"/>
              </w:rPr>
              <w:t>i amplasarea lor sa fie integrate în peisaj.</w:t>
            </w:r>
          </w:p>
        </w:tc>
      </w:tr>
      <w:tr w:rsidR="003F2132" w:rsidRPr="000726F4" w14:paraId="03147A24" w14:textId="77777777" w:rsidTr="00E01EDA">
        <w:trPr>
          <w:gridAfter w:val="1"/>
          <w:wAfter w:w="6" w:type="dxa"/>
          <w:trHeight w:val="300"/>
          <w:jc w:val="center"/>
        </w:trPr>
        <w:tc>
          <w:tcPr>
            <w:tcW w:w="2263" w:type="dxa"/>
            <w:shd w:val="clear" w:color="auto" w:fill="auto"/>
            <w:noWrap/>
          </w:tcPr>
          <w:p w14:paraId="69BB51B6" w14:textId="7F07EB8C" w:rsidR="00921FA9" w:rsidRPr="000726F4" w:rsidRDefault="00921FA9"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6.4.2.</w:t>
            </w:r>
            <w:r w:rsidR="00AA29FC">
              <w:rPr>
                <w:rFonts w:eastAsia="Calibri" w:cs="Times New Roman"/>
                <w:color w:val="000000" w:themeColor="text1"/>
                <w:szCs w:val="24"/>
                <w:lang w:val="ro-RO"/>
              </w:rPr>
              <w:t xml:space="preserve"> </w:t>
            </w:r>
            <w:r w:rsidR="000851CD" w:rsidRPr="000726F4">
              <w:rPr>
                <w:rFonts w:eastAsia="Calibri" w:cs="Times New Roman"/>
                <w:color w:val="000000" w:themeColor="text1"/>
                <w:szCs w:val="24"/>
                <w:lang w:val="ro-RO"/>
              </w:rPr>
              <w:t>Interzicerea accesului turi</w:t>
            </w:r>
            <w:r w:rsidR="001E7013" w:rsidRPr="000726F4">
              <w:rPr>
                <w:rFonts w:eastAsia="Calibri" w:cs="Times New Roman"/>
                <w:color w:val="000000" w:themeColor="text1"/>
                <w:szCs w:val="24"/>
                <w:lang w:val="ro-RO"/>
              </w:rPr>
              <w:t>ș</w:t>
            </w:r>
            <w:r w:rsidR="000851CD" w:rsidRPr="000726F4">
              <w:rPr>
                <w:rFonts w:eastAsia="Calibri" w:cs="Times New Roman"/>
                <w:color w:val="000000" w:themeColor="text1"/>
                <w:szCs w:val="24"/>
                <w:lang w:val="ro-RO"/>
              </w:rPr>
              <w:t>tilor î</w:t>
            </w:r>
            <w:r w:rsidR="001975E5" w:rsidRPr="000726F4">
              <w:rPr>
                <w:rFonts w:eastAsia="Calibri" w:cs="Times New Roman"/>
                <w:color w:val="000000" w:themeColor="text1"/>
                <w:szCs w:val="24"/>
                <w:lang w:val="ro-RO"/>
              </w:rPr>
              <w:t>n</w:t>
            </w:r>
            <w:r w:rsidR="000851CD" w:rsidRPr="000726F4">
              <w:rPr>
                <w:rFonts w:eastAsia="Calibri" w:cs="Times New Roman"/>
                <w:color w:val="000000" w:themeColor="text1"/>
                <w:szCs w:val="24"/>
                <w:lang w:val="ro-RO"/>
              </w:rPr>
              <w:t xml:space="preserve"> suprafe</w:t>
            </w:r>
            <w:r w:rsidR="001E7013" w:rsidRPr="000726F4">
              <w:rPr>
                <w:rFonts w:eastAsia="Calibri" w:cs="Times New Roman"/>
                <w:color w:val="000000" w:themeColor="text1"/>
                <w:szCs w:val="24"/>
                <w:lang w:val="ro-RO"/>
              </w:rPr>
              <w:t>ț</w:t>
            </w:r>
            <w:r w:rsidR="000851CD" w:rsidRPr="000726F4">
              <w:rPr>
                <w:rFonts w:eastAsia="Calibri" w:cs="Times New Roman"/>
                <w:color w:val="000000" w:themeColor="text1"/>
                <w:szCs w:val="24"/>
                <w:lang w:val="ro-RO"/>
              </w:rPr>
              <w:t>ele cu lucrări de regenerare</w:t>
            </w:r>
          </w:p>
        </w:tc>
        <w:tc>
          <w:tcPr>
            <w:tcW w:w="1763" w:type="dxa"/>
            <w:shd w:val="clear" w:color="auto" w:fill="auto"/>
            <w:noWrap/>
          </w:tcPr>
          <w:p w14:paraId="523A9B7E" w14:textId="77777777" w:rsidR="00921FA9" w:rsidRPr="000726F4" w:rsidRDefault="00921FA9" w:rsidP="004B3DD6">
            <w:pPr>
              <w:autoSpaceDE w:val="0"/>
              <w:autoSpaceDN w:val="0"/>
              <w:adjustRightInd w:val="0"/>
              <w:jc w:val="center"/>
              <w:rPr>
                <w:rFonts w:eastAsia="Calibri" w:cs="Times New Roman"/>
                <w:color w:val="000000" w:themeColor="text1"/>
                <w:szCs w:val="24"/>
                <w:lang w:val="ro-RO" w:eastAsia="ro-RO"/>
              </w:rPr>
            </w:pPr>
            <w:r w:rsidRPr="000726F4">
              <w:rPr>
                <w:rFonts w:eastAsia="Calibri" w:cs="Times New Roman"/>
                <w:color w:val="000000" w:themeColor="text1"/>
                <w:szCs w:val="24"/>
                <w:lang w:val="ro-RO" w:eastAsia="ro-RO"/>
              </w:rPr>
              <w:t>-</w:t>
            </w:r>
          </w:p>
        </w:tc>
        <w:tc>
          <w:tcPr>
            <w:tcW w:w="2776" w:type="dxa"/>
            <w:tcBorders>
              <w:top w:val="single" w:sz="4" w:space="0" w:color="auto"/>
              <w:left w:val="single" w:sz="4" w:space="0" w:color="auto"/>
              <w:bottom w:val="single" w:sz="4" w:space="0" w:color="auto"/>
              <w:right w:val="single" w:sz="4" w:space="0" w:color="auto"/>
            </w:tcBorders>
          </w:tcPr>
          <w:p w14:paraId="2D6C0B97" w14:textId="60AA77AB"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Reglementarea accesului turi</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tilor în perioadele cu lucrări de regenerare a habitatului.</w:t>
            </w:r>
          </w:p>
        </w:tc>
        <w:tc>
          <w:tcPr>
            <w:tcW w:w="7866" w:type="dxa"/>
            <w:tcBorders>
              <w:top w:val="single" w:sz="4" w:space="0" w:color="auto"/>
              <w:left w:val="single" w:sz="4" w:space="0" w:color="auto"/>
              <w:bottom w:val="single" w:sz="4" w:space="0" w:color="auto"/>
              <w:right w:val="single" w:sz="4" w:space="0" w:color="auto"/>
            </w:tcBorders>
            <w:shd w:val="clear" w:color="auto" w:fill="auto"/>
            <w:noWrap/>
          </w:tcPr>
          <w:p w14:paraId="25055907" w14:textId="2D0134CF"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Este interzis accesul turi</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tilor în suprafe</w:t>
            </w:r>
            <w:r w:rsidR="001E7013" w:rsidRPr="000726F4">
              <w:rPr>
                <w:rFonts w:eastAsia="Calibri" w:cs="Times New Roman"/>
                <w:color w:val="000000" w:themeColor="text1"/>
                <w:szCs w:val="24"/>
                <w:lang w:val="ro-RO"/>
              </w:rPr>
              <w:t>ț</w:t>
            </w:r>
            <w:r w:rsidRPr="000726F4">
              <w:rPr>
                <w:rFonts w:eastAsia="Calibri" w:cs="Times New Roman"/>
                <w:color w:val="000000" w:themeColor="text1"/>
                <w:szCs w:val="24"/>
                <w:lang w:val="ro-RO"/>
              </w:rPr>
              <w:t>ele angrenate cu lucrări de regenerare din cadrul habitatului 9260.</w:t>
            </w:r>
          </w:p>
          <w:p w14:paraId="59352BB9" w14:textId="6CCB4BFF"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Este interzisă ruperea crengilor, frunzelor arborilor de castan, culegerea de flori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fructe ale arborilor.</w:t>
            </w:r>
          </w:p>
          <w:p w14:paraId="67DB2B4D" w14:textId="77777777"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Este interzisă scrijelirea, rănirea arborilor.</w:t>
            </w:r>
          </w:p>
          <w:p w14:paraId="5E1913AB" w14:textId="6C122841" w:rsidR="00921FA9" w:rsidRPr="000726F4" w:rsidRDefault="00921FA9" w:rsidP="004B3DD6">
            <w:pPr>
              <w:autoSpaceDE w:val="0"/>
              <w:autoSpaceDN w:val="0"/>
              <w:adjustRightInd w:val="0"/>
              <w:contextualSpacing w:val="0"/>
              <w:rPr>
                <w:rFonts w:eastAsia="Calibri" w:cs="Times New Roman"/>
                <w:color w:val="000000" w:themeColor="text1"/>
                <w:szCs w:val="24"/>
                <w:lang w:val="ro-RO"/>
              </w:rPr>
            </w:pPr>
            <w:r w:rsidRPr="000726F4">
              <w:rPr>
                <w:rFonts w:eastAsia="Calibri" w:cs="Times New Roman"/>
                <w:color w:val="000000" w:themeColor="text1"/>
                <w:szCs w:val="24"/>
                <w:lang w:val="ro-RO"/>
              </w:rPr>
              <w:t xml:space="preserve">Este interzisă aruncarea resturilor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 de</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eurilor de orice fel în sit.</w:t>
            </w:r>
          </w:p>
        </w:tc>
      </w:tr>
    </w:tbl>
    <w:p w14:paraId="2C07B154" w14:textId="4C8EE758" w:rsidR="00364240" w:rsidRPr="000726F4" w:rsidRDefault="00364240" w:rsidP="004B3DD6">
      <w:pPr>
        <w:rPr>
          <w:rFonts w:cs="Times New Roman"/>
          <w:color w:val="000000" w:themeColor="text1"/>
          <w:szCs w:val="24"/>
          <w:lang w:val="ro-RO"/>
        </w:rPr>
        <w:sectPr w:rsidR="00364240" w:rsidRPr="000726F4" w:rsidSect="00AA7F74">
          <w:pgSz w:w="16840" w:h="11907" w:orient="landscape" w:code="9"/>
          <w:pgMar w:top="1440" w:right="1440" w:bottom="1440" w:left="1440" w:header="720" w:footer="720" w:gutter="0"/>
          <w:cols w:space="720"/>
          <w:docGrid w:linePitch="360"/>
        </w:sectPr>
      </w:pPr>
    </w:p>
    <w:p w14:paraId="548BD2DE" w14:textId="019F319F" w:rsidR="0059643B" w:rsidRPr="000726F4" w:rsidRDefault="00A32C44" w:rsidP="004B3DD6">
      <w:pPr>
        <w:jc w:val="center"/>
        <w:outlineLvl w:val="0"/>
        <w:rPr>
          <w:rFonts w:cs="Times New Roman"/>
          <w:b/>
          <w:bCs/>
          <w:color w:val="000000" w:themeColor="text1"/>
          <w:szCs w:val="24"/>
          <w:lang w:val="ro-RO"/>
        </w:rPr>
      </w:pPr>
      <w:bookmarkStart w:id="575" w:name="_Toc30670499"/>
      <w:bookmarkStart w:id="576" w:name="_Toc31014077"/>
      <w:bookmarkStart w:id="577" w:name="_Toc31014407"/>
      <w:bookmarkStart w:id="578" w:name="_Toc31014685"/>
      <w:bookmarkStart w:id="579" w:name="_Toc31105413"/>
      <w:bookmarkStart w:id="580" w:name="_Toc108172744"/>
      <w:r w:rsidRPr="000726F4">
        <w:rPr>
          <w:rFonts w:cs="Times New Roman"/>
          <w:b/>
          <w:bCs/>
          <w:color w:val="000000" w:themeColor="text1"/>
          <w:szCs w:val="24"/>
          <w:lang w:val="ro-RO"/>
        </w:rPr>
        <w:lastRenderedPageBreak/>
        <w:t>8</w:t>
      </w:r>
      <w:r w:rsidR="001914D3" w:rsidRPr="000726F4">
        <w:rPr>
          <w:rFonts w:cs="Times New Roman"/>
          <w:b/>
          <w:bCs/>
          <w:color w:val="000000" w:themeColor="text1"/>
          <w:szCs w:val="24"/>
          <w:lang w:val="ro-RO"/>
        </w:rPr>
        <w:t xml:space="preserve">. </w:t>
      </w:r>
      <w:r w:rsidR="008A790D" w:rsidRPr="000726F4">
        <w:rPr>
          <w:rFonts w:cs="Times New Roman"/>
          <w:b/>
          <w:bCs/>
          <w:color w:val="000000" w:themeColor="text1"/>
          <w:szCs w:val="24"/>
          <w:lang w:val="ro-RO"/>
        </w:rPr>
        <w:t>PLANUL DE ACTIVITĂ</w:t>
      </w:r>
      <w:r w:rsidR="001E7013" w:rsidRPr="000726F4">
        <w:rPr>
          <w:rFonts w:cs="Times New Roman"/>
          <w:b/>
          <w:bCs/>
          <w:color w:val="000000" w:themeColor="text1"/>
          <w:szCs w:val="24"/>
          <w:lang w:val="ro-RO"/>
        </w:rPr>
        <w:t>Ț</w:t>
      </w:r>
      <w:r w:rsidR="008A790D" w:rsidRPr="000726F4">
        <w:rPr>
          <w:rFonts w:cs="Times New Roman"/>
          <w:b/>
          <w:bCs/>
          <w:color w:val="000000" w:themeColor="text1"/>
          <w:szCs w:val="24"/>
          <w:lang w:val="ro-RO"/>
        </w:rPr>
        <w:t xml:space="preserve">I </w:t>
      </w:r>
      <w:r w:rsidR="001E7013" w:rsidRPr="000726F4">
        <w:rPr>
          <w:rFonts w:cs="Times New Roman"/>
          <w:b/>
          <w:bCs/>
          <w:color w:val="000000" w:themeColor="text1"/>
          <w:szCs w:val="24"/>
          <w:lang w:val="ro-RO"/>
        </w:rPr>
        <w:t>Ș</w:t>
      </w:r>
      <w:r w:rsidR="008A790D" w:rsidRPr="000726F4">
        <w:rPr>
          <w:rFonts w:cs="Times New Roman"/>
          <w:b/>
          <w:bCs/>
          <w:color w:val="000000" w:themeColor="text1"/>
          <w:szCs w:val="24"/>
          <w:lang w:val="ro-RO"/>
        </w:rPr>
        <w:t>I ESTIMAREA RESURSELOR</w:t>
      </w:r>
      <w:bookmarkEnd w:id="575"/>
      <w:bookmarkEnd w:id="576"/>
      <w:bookmarkEnd w:id="577"/>
      <w:bookmarkEnd w:id="578"/>
      <w:bookmarkEnd w:id="579"/>
      <w:bookmarkEnd w:id="580"/>
    </w:p>
    <w:p w14:paraId="6A862AB3" w14:textId="3820F8E8" w:rsidR="008A790D" w:rsidRPr="000726F4" w:rsidRDefault="008A790D" w:rsidP="004B3DD6">
      <w:pPr>
        <w:pStyle w:val="1"/>
        <w:rPr>
          <w:rFonts w:ascii="Times New Roman" w:hAnsi="Times New Roman" w:cs="Times New Roman"/>
          <w:noProof w:val="0"/>
          <w:color w:val="000000" w:themeColor="text1"/>
          <w:szCs w:val="24"/>
        </w:rPr>
      </w:pPr>
    </w:p>
    <w:p w14:paraId="44EE8220" w14:textId="51C2F3BA" w:rsidR="004228CC" w:rsidRPr="000726F4" w:rsidRDefault="001914D3" w:rsidP="004B3DD6">
      <w:pPr>
        <w:pStyle w:val="411"/>
        <w:numPr>
          <w:ilvl w:val="0"/>
          <w:numId w:val="0"/>
        </w:numPr>
        <w:ind w:left="360" w:hanging="360"/>
        <w:rPr>
          <w:rFonts w:cs="Times New Roman"/>
          <w:color w:val="000000" w:themeColor="text1"/>
        </w:rPr>
      </w:pPr>
      <w:bookmarkStart w:id="581" w:name="_Toc30670500"/>
      <w:bookmarkStart w:id="582" w:name="_Toc31014078"/>
      <w:bookmarkStart w:id="583" w:name="_Toc31014408"/>
      <w:bookmarkStart w:id="584" w:name="_Toc31014686"/>
      <w:bookmarkStart w:id="585" w:name="_Toc31105414"/>
      <w:bookmarkStart w:id="586" w:name="_Toc33016376"/>
      <w:bookmarkStart w:id="587" w:name="_Toc108172745"/>
      <w:r w:rsidRPr="000726F4">
        <w:rPr>
          <w:rFonts w:cs="Times New Roman"/>
          <w:color w:val="000000" w:themeColor="text1"/>
        </w:rPr>
        <w:t xml:space="preserve">8.1. </w:t>
      </w:r>
      <w:r w:rsidR="008A790D" w:rsidRPr="000726F4">
        <w:rPr>
          <w:rFonts w:cs="Times New Roman"/>
          <w:color w:val="000000" w:themeColor="text1"/>
        </w:rPr>
        <w:t>Planul de activită</w:t>
      </w:r>
      <w:r w:rsidR="001E7013" w:rsidRPr="000726F4">
        <w:rPr>
          <w:rFonts w:cs="Times New Roman"/>
          <w:color w:val="000000" w:themeColor="text1"/>
        </w:rPr>
        <w:t>ț</w:t>
      </w:r>
      <w:r w:rsidR="008A790D" w:rsidRPr="000726F4">
        <w:rPr>
          <w:rFonts w:cs="Times New Roman"/>
          <w:color w:val="000000" w:themeColor="text1"/>
        </w:rPr>
        <w:t>i</w:t>
      </w:r>
      <w:bookmarkEnd w:id="581"/>
      <w:bookmarkEnd w:id="582"/>
      <w:bookmarkEnd w:id="583"/>
      <w:bookmarkEnd w:id="584"/>
      <w:bookmarkEnd w:id="585"/>
      <w:bookmarkEnd w:id="586"/>
      <w:bookmarkEnd w:id="587"/>
    </w:p>
    <w:p w14:paraId="14CA9024" w14:textId="25128740" w:rsidR="006B4058" w:rsidRDefault="00966BB3" w:rsidP="004B3DD6">
      <w:pPr>
        <w:jc w:val="center"/>
        <w:rPr>
          <w:rFonts w:cs="Times New Roman"/>
          <w:b/>
          <w:bCs/>
          <w:color w:val="000000" w:themeColor="text1"/>
          <w:szCs w:val="24"/>
          <w:lang w:val="ro-RO"/>
        </w:rPr>
      </w:pPr>
      <w:bookmarkStart w:id="588" w:name="_Toc33016592"/>
      <w:r w:rsidRPr="000726F4">
        <w:rPr>
          <w:rFonts w:cs="Times New Roman"/>
          <w:b/>
          <w:bCs/>
          <w:color w:val="000000" w:themeColor="text1"/>
          <w:szCs w:val="24"/>
          <w:lang w:val="ro-RO"/>
        </w:rPr>
        <w:t>Tabel</w:t>
      </w:r>
      <w:r w:rsidR="00190736"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71</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Planificarea în timp a activită</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ilor</w:t>
      </w:r>
      <w:bookmarkEnd w:id="588"/>
    </w:p>
    <w:tbl>
      <w:tblPr>
        <w:tblStyle w:val="TableGrid"/>
        <w:tblW w:w="0" w:type="auto"/>
        <w:tblLayout w:type="fixed"/>
        <w:tblLook w:val="04A0" w:firstRow="1" w:lastRow="0" w:firstColumn="1" w:lastColumn="0" w:noHBand="0" w:noVBand="1"/>
      </w:tblPr>
      <w:tblGrid>
        <w:gridCol w:w="621"/>
        <w:gridCol w:w="1816"/>
        <w:gridCol w:w="738"/>
        <w:gridCol w:w="739"/>
        <w:gridCol w:w="739"/>
        <w:gridCol w:w="739"/>
        <w:gridCol w:w="739"/>
        <w:gridCol w:w="738"/>
        <w:gridCol w:w="738"/>
        <w:gridCol w:w="738"/>
        <w:gridCol w:w="738"/>
        <w:gridCol w:w="738"/>
        <w:gridCol w:w="1216"/>
        <w:gridCol w:w="1149"/>
        <w:gridCol w:w="1701"/>
      </w:tblGrid>
      <w:tr w:rsidR="009E3083" w14:paraId="58970FA2" w14:textId="77777777" w:rsidTr="001C3372">
        <w:tc>
          <w:tcPr>
            <w:tcW w:w="621" w:type="dxa"/>
            <w:vAlign w:val="center"/>
          </w:tcPr>
          <w:p w14:paraId="6BD5DCED" w14:textId="2F87B0C2" w:rsidR="009E3083" w:rsidRPr="000445F0" w:rsidRDefault="009E3083" w:rsidP="004B3DD6">
            <w:pPr>
              <w:rPr>
                <w:rFonts w:ascii="Times New Roman" w:hAnsi="Times New Roman"/>
                <w:b/>
                <w:color w:val="000000" w:themeColor="text1"/>
                <w:sz w:val="24"/>
                <w:szCs w:val="24"/>
                <w:lang w:val="ro-RO" w:eastAsia="ro-RO"/>
              </w:rPr>
            </w:pPr>
            <w:r w:rsidRPr="000445F0">
              <w:rPr>
                <w:rFonts w:ascii="Times New Roman" w:hAnsi="Times New Roman"/>
                <w:b/>
                <w:color w:val="000000" w:themeColor="text1"/>
                <w:sz w:val="24"/>
                <w:szCs w:val="24"/>
                <w:lang w:val="ro-RO" w:eastAsia="ro-RO"/>
              </w:rPr>
              <w:t>Nr.</w:t>
            </w:r>
          </w:p>
        </w:tc>
        <w:tc>
          <w:tcPr>
            <w:tcW w:w="1816" w:type="dxa"/>
            <w:vAlign w:val="center"/>
          </w:tcPr>
          <w:p w14:paraId="06896D4F" w14:textId="0394E097" w:rsidR="009E3083" w:rsidRPr="000445F0" w:rsidRDefault="009E3083" w:rsidP="004B3DD6">
            <w:pPr>
              <w:rPr>
                <w:rFonts w:ascii="Times New Roman" w:hAnsi="Times New Roman"/>
                <w:b/>
                <w:color w:val="000000" w:themeColor="text1"/>
                <w:sz w:val="24"/>
                <w:szCs w:val="24"/>
                <w:lang w:val="ro-RO" w:eastAsia="ro-RO"/>
              </w:rPr>
            </w:pPr>
            <w:r w:rsidRPr="000445F0">
              <w:rPr>
                <w:rFonts w:ascii="Times New Roman" w:hAnsi="Times New Roman"/>
                <w:b/>
                <w:color w:val="000000" w:themeColor="text1"/>
                <w:sz w:val="24"/>
                <w:szCs w:val="24"/>
                <w:lang w:val="ro-RO" w:eastAsia="ro-RO"/>
              </w:rPr>
              <w:t>Activitate</w:t>
            </w:r>
          </w:p>
        </w:tc>
        <w:tc>
          <w:tcPr>
            <w:tcW w:w="738" w:type="dxa"/>
            <w:vAlign w:val="center"/>
          </w:tcPr>
          <w:p w14:paraId="613310E4" w14:textId="0178B9BB" w:rsidR="009E3083" w:rsidRPr="000445F0" w:rsidRDefault="009E3083" w:rsidP="004B3DD6">
            <w:pPr>
              <w:jc w:val="center"/>
              <w:rPr>
                <w:rFonts w:ascii="Times New Roman" w:hAnsi="Times New Roman"/>
                <w:b/>
                <w:color w:val="000000" w:themeColor="text1"/>
                <w:sz w:val="24"/>
                <w:szCs w:val="24"/>
                <w:lang w:val="ro-RO" w:eastAsia="ro-RO"/>
              </w:rPr>
            </w:pPr>
            <w:r w:rsidRPr="000445F0">
              <w:rPr>
                <w:rFonts w:ascii="Times New Roman" w:hAnsi="Times New Roman"/>
                <w:b/>
                <w:color w:val="000000" w:themeColor="text1"/>
                <w:sz w:val="24"/>
                <w:szCs w:val="24"/>
                <w:lang w:val="ro-RO" w:eastAsia="ro-RO"/>
              </w:rPr>
              <w:t>Anul 1</w:t>
            </w:r>
          </w:p>
        </w:tc>
        <w:tc>
          <w:tcPr>
            <w:tcW w:w="739" w:type="dxa"/>
            <w:vAlign w:val="center"/>
          </w:tcPr>
          <w:p w14:paraId="7F1BE692" w14:textId="0F79E93E" w:rsidR="009E3083" w:rsidRPr="000445F0" w:rsidRDefault="009E3083" w:rsidP="004B3DD6">
            <w:pPr>
              <w:jc w:val="center"/>
              <w:rPr>
                <w:rFonts w:ascii="Times New Roman" w:hAnsi="Times New Roman"/>
                <w:b/>
                <w:color w:val="000000" w:themeColor="text1"/>
                <w:sz w:val="24"/>
                <w:szCs w:val="24"/>
                <w:lang w:val="ro-RO" w:eastAsia="ro-RO"/>
              </w:rPr>
            </w:pPr>
            <w:r w:rsidRPr="000445F0">
              <w:rPr>
                <w:rFonts w:ascii="Times New Roman" w:hAnsi="Times New Roman"/>
                <w:b/>
                <w:color w:val="000000" w:themeColor="text1"/>
                <w:sz w:val="24"/>
                <w:szCs w:val="24"/>
                <w:lang w:val="ro-RO" w:eastAsia="ro-RO"/>
              </w:rPr>
              <w:t>Anul 2</w:t>
            </w:r>
          </w:p>
        </w:tc>
        <w:tc>
          <w:tcPr>
            <w:tcW w:w="739" w:type="dxa"/>
            <w:vAlign w:val="center"/>
          </w:tcPr>
          <w:p w14:paraId="6C6976E2" w14:textId="52F5ACBD" w:rsidR="009E3083" w:rsidRPr="000445F0" w:rsidRDefault="009E3083" w:rsidP="004B3DD6">
            <w:pPr>
              <w:jc w:val="center"/>
              <w:rPr>
                <w:rFonts w:ascii="Times New Roman" w:hAnsi="Times New Roman"/>
                <w:b/>
                <w:color w:val="000000" w:themeColor="text1"/>
                <w:sz w:val="24"/>
                <w:szCs w:val="24"/>
                <w:lang w:val="ro-RO" w:eastAsia="ro-RO"/>
              </w:rPr>
            </w:pPr>
            <w:r w:rsidRPr="000445F0">
              <w:rPr>
                <w:rFonts w:ascii="Times New Roman" w:hAnsi="Times New Roman"/>
                <w:b/>
                <w:color w:val="000000" w:themeColor="text1"/>
                <w:sz w:val="24"/>
                <w:szCs w:val="24"/>
                <w:lang w:val="ro-RO" w:eastAsia="ro-RO"/>
              </w:rPr>
              <w:t>Anul 3</w:t>
            </w:r>
          </w:p>
        </w:tc>
        <w:tc>
          <w:tcPr>
            <w:tcW w:w="739" w:type="dxa"/>
            <w:vAlign w:val="center"/>
          </w:tcPr>
          <w:p w14:paraId="2502A215" w14:textId="35F0C35D" w:rsidR="009E3083" w:rsidRPr="000445F0" w:rsidRDefault="009E3083" w:rsidP="004B3DD6">
            <w:pPr>
              <w:jc w:val="center"/>
              <w:rPr>
                <w:rFonts w:ascii="Times New Roman" w:hAnsi="Times New Roman"/>
                <w:b/>
                <w:color w:val="000000" w:themeColor="text1"/>
                <w:sz w:val="24"/>
                <w:szCs w:val="24"/>
                <w:lang w:val="ro-RO" w:eastAsia="ro-RO"/>
              </w:rPr>
            </w:pPr>
            <w:r w:rsidRPr="000445F0">
              <w:rPr>
                <w:rFonts w:ascii="Times New Roman" w:hAnsi="Times New Roman"/>
                <w:b/>
                <w:color w:val="000000" w:themeColor="text1"/>
                <w:sz w:val="24"/>
                <w:szCs w:val="24"/>
                <w:lang w:val="ro-RO" w:eastAsia="ro-RO"/>
              </w:rPr>
              <w:t>Anul 4</w:t>
            </w:r>
          </w:p>
        </w:tc>
        <w:tc>
          <w:tcPr>
            <w:tcW w:w="739" w:type="dxa"/>
            <w:vAlign w:val="center"/>
          </w:tcPr>
          <w:p w14:paraId="7110BB58" w14:textId="708389C5" w:rsidR="009E3083" w:rsidRPr="000445F0" w:rsidRDefault="009E3083" w:rsidP="004B3DD6">
            <w:pPr>
              <w:jc w:val="center"/>
              <w:rPr>
                <w:rFonts w:ascii="Times New Roman" w:hAnsi="Times New Roman"/>
                <w:b/>
                <w:color w:val="000000" w:themeColor="text1"/>
                <w:sz w:val="24"/>
                <w:szCs w:val="24"/>
                <w:lang w:val="ro-RO" w:eastAsia="ro-RO"/>
              </w:rPr>
            </w:pPr>
            <w:r w:rsidRPr="000445F0">
              <w:rPr>
                <w:rFonts w:ascii="Times New Roman" w:hAnsi="Times New Roman"/>
                <w:b/>
                <w:color w:val="000000" w:themeColor="text1"/>
                <w:sz w:val="24"/>
                <w:szCs w:val="24"/>
                <w:lang w:val="ro-RO" w:eastAsia="ro-RO"/>
              </w:rPr>
              <w:t>Anul 5</w:t>
            </w:r>
          </w:p>
        </w:tc>
        <w:tc>
          <w:tcPr>
            <w:tcW w:w="738" w:type="dxa"/>
            <w:vAlign w:val="center"/>
          </w:tcPr>
          <w:p w14:paraId="29F01642" w14:textId="4A13E7DE" w:rsidR="009E3083" w:rsidRPr="000445F0" w:rsidRDefault="009E3083" w:rsidP="004B3DD6">
            <w:pPr>
              <w:jc w:val="center"/>
              <w:rPr>
                <w:rFonts w:ascii="Times New Roman" w:hAnsi="Times New Roman"/>
                <w:b/>
                <w:color w:val="000000" w:themeColor="text1"/>
                <w:sz w:val="24"/>
                <w:szCs w:val="24"/>
                <w:lang w:val="ro-RO" w:eastAsia="ro-RO"/>
              </w:rPr>
            </w:pPr>
            <w:r w:rsidRPr="000445F0">
              <w:rPr>
                <w:rFonts w:ascii="Times New Roman" w:hAnsi="Times New Roman"/>
                <w:b/>
                <w:color w:val="000000" w:themeColor="text1"/>
                <w:sz w:val="24"/>
                <w:szCs w:val="24"/>
                <w:lang w:val="ro-RO" w:eastAsia="ro-RO"/>
              </w:rPr>
              <w:t>Anul 6</w:t>
            </w:r>
          </w:p>
        </w:tc>
        <w:tc>
          <w:tcPr>
            <w:tcW w:w="738" w:type="dxa"/>
            <w:vAlign w:val="center"/>
          </w:tcPr>
          <w:p w14:paraId="7A929C0B" w14:textId="09E6F669" w:rsidR="009E3083" w:rsidRPr="000445F0" w:rsidRDefault="009E3083" w:rsidP="004B3DD6">
            <w:pPr>
              <w:jc w:val="center"/>
              <w:rPr>
                <w:rFonts w:ascii="Times New Roman" w:hAnsi="Times New Roman"/>
                <w:b/>
                <w:color w:val="000000" w:themeColor="text1"/>
                <w:sz w:val="24"/>
                <w:szCs w:val="24"/>
                <w:lang w:val="ro-RO" w:eastAsia="ro-RO"/>
              </w:rPr>
            </w:pPr>
            <w:r w:rsidRPr="000445F0">
              <w:rPr>
                <w:rFonts w:ascii="Times New Roman" w:hAnsi="Times New Roman"/>
                <w:b/>
                <w:color w:val="000000" w:themeColor="text1"/>
                <w:sz w:val="24"/>
                <w:szCs w:val="24"/>
                <w:lang w:val="ro-RO" w:eastAsia="ro-RO"/>
              </w:rPr>
              <w:t>Anul 7</w:t>
            </w:r>
          </w:p>
        </w:tc>
        <w:tc>
          <w:tcPr>
            <w:tcW w:w="738" w:type="dxa"/>
            <w:vAlign w:val="center"/>
          </w:tcPr>
          <w:p w14:paraId="6579496E" w14:textId="00E81E70" w:rsidR="009E3083" w:rsidRPr="000445F0" w:rsidRDefault="009E3083" w:rsidP="004B3DD6">
            <w:pPr>
              <w:jc w:val="center"/>
              <w:rPr>
                <w:rFonts w:ascii="Times New Roman" w:hAnsi="Times New Roman"/>
                <w:b/>
                <w:color w:val="000000" w:themeColor="text1"/>
                <w:sz w:val="24"/>
                <w:szCs w:val="24"/>
                <w:lang w:val="ro-RO" w:eastAsia="ro-RO"/>
              </w:rPr>
            </w:pPr>
            <w:r w:rsidRPr="000445F0">
              <w:rPr>
                <w:rFonts w:ascii="Times New Roman" w:hAnsi="Times New Roman"/>
                <w:b/>
                <w:color w:val="000000" w:themeColor="text1"/>
                <w:sz w:val="24"/>
                <w:szCs w:val="24"/>
                <w:lang w:val="ro-RO" w:eastAsia="ro-RO"/>
              </w:rPr>
              <w:t>Anul 8</w:t>
            </w:r>
          </w:p>
        </w:tc>
        <w:tc>
          <w:tcPr>
            <w:tcW w:w="738" w:type="dxa"/>
            <w:vAlign w:val="center"/>
          </w:tcPr>
          <w:p w14:paraId="7902EF7A" w14:textId="4B8B3773" w:rsidR="009E3083" w:rsidRPr="000445F0" w:rsidRDefault="009E3083" w:rsidP="004B3DD6">
            <w:pPr>
              <w:jc w:val="center"/>
              <w:rPr>
                <w:rFonts w:ascii="Times New Roman" w:hAnsi="Times New Roman"/>
                <w:b/>
                <w:color w:val="000000" w:themeColor="text1"/>
                <w:sz w:val="24"/>
                <w:szCs w:val="24"/>
                <w:lang w:val="ro-RO" w:eastAsia="ro-RO"/>
              </w:rPr>
            </w:pPr>
            <w:r w:rsidRPr="000445F0">
              <w:rPr>
                <w:rFonts w:ascii="Times New Roman" w:hAnsi="Times New Roman"/>
                <w:b/>
                <w:color w:val="000000" w:themeColor="text1"/>
                <w:sz w:val="24"/>
                <w:szCs w:val="24"/>
                <w:lang w:val="ro-RO" w:eastAsia="ro-RO"/>
              </w:rPr>
              <w:t>Anul 9</w:t>
            </w:r>
          </w:p>
        </w:tc>
        <w:tc>
          <w:tcPr>
            <w:tcW w:w="738" w:type="dxa"/>
            <w:vAlign w:val="center"/>
          </w:tcPr>
          <w:p w14:paraId="00AA1874" w14:textId="0B7881D3" w:rsidR="009E3083" w:rsidRPr="000445F0" w:rsidRDefault="009E3083" w:rsidP="004B3DD6">
            <w:pPr>
              <w:jc w:val="center"/>
              <w:rPr>
                <w:rFonts w:ascii="Times New Roman" w:hAnsi="Times New Roman"/>
                <w:b/>
                <w:color w:val="000000" w:themeColor="text1"/>
                <w:sz w:val="24"/>
                <w:szCs w:val="24"/>
                <w:lang w:val="ro-RO" w:eastAsia="ro-RO"/>
              </w:rPr>
            </w:pPr>
            <w:r w:rsidRPr="000445F0">
              <w:rPr>
                <w:rFonts w:ascii="Times New Roman" w:hAnsi="Times New Roman"/>
                <w:b/>
                <w:color w:val="000000" w:themeColor="text1"/>
                <w:sz w:val="24"/>
                <w:szCs w:val="24"/>
                <w:lang w:val="ro-RO" w:eastAsia="ro-RO"/>
              </w:rPr>
              <w:t>Anul 10</w:t>
            </w:r>
          </w:p>
        </w:tc>
        <w:tc>
          <w:tcPr>
            <w:tcW w:w="1216" w:type="dxa"/>
            <w:vAlign w:val="center"/>
          </w:tcPr>
          <w:p w14:paraId="1878DACE" w14:textId="35B9DF76" w:rsidR="009E3083" w:rsidRPr="000445F0" w:rsidRDefault="009E3083" w:rsidP="004B3DD6">
            <w:pPr>
              <w:rPr>
                <w:rFonts w:ascii="Times New Roman" w:hAnsi="Times New Roman"/>
                <w:b/>
                <w:color w:val="000000" w:themeColor="text1"/>
                <w:sz w:val="24"/>
                <w:szCs w:val="24"/>
                <w:lang w:val="ro-RO" w:eastAsia="ro-RO"/>
              </w:rPr>
            </w:pPr>
            <w:r w:rsidRPr="000445F0">
              <w:rPr>
                <w:rFonts w:ascii="Times New Roman" w:hAnsi="Times New Roman"/>
                <w:b/>
                <w:color w:val="000000" w:themeColor="text1"/>
                <w:sz w:val="24"/>
                <w:szCs w:val="24"/>
                <w:lang w:val="ro-RO" w:eastAsia="ro-RO"/>
              </w:rPr>
              <w:t>Prioritate</w:t>
            </w:r>
          </w:p>
        </w:tc>
        <w:tc>
          <w:tcPr>
            <w:tcW w:w="1149" w:type="dxa"/>
            <w:vAlign w:val="center"/>
          </w:tcPr>
          <w:p w14:paraId="6F6EE14F" w14:textId="405E04A8" w:rsidR="009E3083" w:rsidRPr="000445F0" w:rsidRDefault="009E3083" w:rsidP="0035031E">
            <w:pPr>
              <w:jc w:val="center"/>
              <w:rPr>
                <w:rFonts w:ascii="Times New Roman" w:hAnsi="Times New Roman"/>
                <w:b/>
                <w:color w:val="000000" w:themeColor="text1"/>
                <w:sz w:val="24"/>
                <w:szCs w:val="24"/>
                <w:lang w:val="ro-RO" w:eastAsia="ro-RO"/>
              </w:rPr>
            </w:pPr>
            <w:proofErr w:type="spellStart"/>
            <w:r w:rsidRPr="000445F0">
              <w:rPr>
                <w:rFonts w:ascii="Times New Roman" w:hAnsi="Times New Roman"/>
                <w:b/>
                <w:color w:val="000000" w:themeColor="text1"/>
                <w:sz w:val="24"/>
                <w:szCs w:val="24"/>
                <w:lang w:val="ro-RO" w:eastAsia="ro-RO"/>
              </w:rPr>
              <w:t>Respon</w:t>
            </w:r>
            <w:r w:rsidR="0035031E">
              <w:rPr>
                <w:rFonts w:ascii="Times New Roman" w:hAnsi="Times New Roman"/>
                <w:b/>
                <w:color w:val="000000" w:themeColor="text1"/>
                <w:sz w:val="24"/>
                <w:szCs w:val="24"/>
                <w:lang w:val="ro-RO" w:eastAsia="ro-RO"/>
              </w:rPr>
              <w:t>-</w:t>
            </w:r>
            <w:r w:rsidRPr="000445F0">
              <w:rPr>
                <w:rFonts w:ascii="Times New Roman" w:hAnsi="Times New Roman"/>
                <w:b/>
                <w:color w:val="000000" w:themeColor="text1"/>
                <w:sz w:val="24"/>
                <w:szCs w:val="24"/>
                <w:lang w:val="ro-RO" w:eastAsia="ro-RO"/>
              </w:rPr>
              <w:t>sabil</w:t>
            </w:r>
            <w:proofErr w:type="spellEnd"/>
          </w:p>
        </w:tc>
        <w:tc>
          <w:tcPr>
            <w:tcW w:w="1701" w:type="dxa"/>
            <w:vAlign w:val="center"/>
          </w:tcPr>
          <w:p w14:paraId="0BC67C31" w14:textId="42E65FC2" w:rsidR="009E3083" w:rsidRPr="000445F0" w:rsidRDefault="009E3083" w:rsidP="004B3DD6">
            <w:pPr>
              <w:rPr>
                <w:rFonts w:ascii="Times New Roman" w:hAnsi="Times New Roman"/>
                <w:b/>
                <w:color w:val="000000" w:themeColor="text1"/>
                <w:sz w:val="24"/>
                <w:szCs w:val="24"/>
                <w:lang w:val="ro-RO" w:eastAsia="ro-RO"/>
              </w:rPr>
            </w:pPr>
            <w:r w:rsidRPr="000445F0">
              <w:rPr>
                <w:rFonts w:ascii="Times New Roman" w:hAnsi="Times New Roman"/>
                <w:b/>
                <w:color w:val="000000" w:themeColor="text1"/>
                <w:sz w:val="24"/>
                <w:szCs w:val="24"/>
                <w:lang w:val="ro-RO" w:eastAsia="ro-RO"/>
              </w:rPr>
              <w:t>Partener</w:t>
            </w:r>
          </w:p>
        </w:tc>
      </w:tr>
      <w:tr w:rsidR="009E3083" w14:paraId="29ACF265" w14:textId="77777777" w:rsidTr="001C3372">
        <w:tc>
          <w:tcPr>
            <w:tcW w:w="621" w:type="dxa"/>
            <w:vAlign w:val="center"/>
          </w:tcPr>
          <w:p w14:paraId="5D52768B" w14:textId="77777777" w:rsidR="009E3083" w:rsidRPr="000445F0" w:rsidRDefault="009E3083" w:rsidP="004B3DD6">
            <w:pPr>
              <w:rPr>
                <w:rFonts w:ascii="Times New Roman" w:hAnsi="Times New Roman"/>
                <w:color w:val="000000" w:themeColor="text1"/>
                <w:sz w:val="24"/>
                <w:szCs w:val="24"/>
                <w:lang w:val="ro-RO" w:eastAsia="ro-RO"/>
              </w:rPr>
            </w:pPr>
          </w:p>
        </w:tc>
        <w:tc>
          <w:tcPr>
            <w:tcW w:w="13266" w:type="dxa"/>
            <w:gridSpan w:val="14"/>
            <w:vAlign w:val="center"/>
          </w:tcPr>
          <w:p w14:paraId="3F9A9E05" w14:textId="6ADBD897" w:rsidR="009E3083" w:rsidRPr="000445F0" w:rsidRDefault="009E3083" w:rsidP="004B3DD6">
            <w:pPr>
              <w:rPr>
                <w:rFonts w:ascii="Times New Roman" w:eastAsiaTheme="minorHAnsi"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O.G.1. Asigurarea conservării habitatelor pentru care a fost desemnată aria naturală protejată, în sensul îmbunătățirii stării de conservare a acestora</w:t>
            </w:r>
          </w:p>
        </w:tc>
      </w:tr>
      <w:tr w:rsidR="009E3083" w14:paraId="17C151EC" w14:textId="77777777" w:rsidTr="001C3372">
        <w:tc>
          <w:tcPr>
            <w:tcW w:w="621" w:type="dxa"/>
            <w:vAlign w:val="center"/>
          </w:tcPr>
          <w:p w14:paraId="363F9DA8" w14:textId="6EAC7064" w:rsidR="009E3083" w:rsidRPr="000445F0" w:rsidRDefault="009E3083"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1.</w:t>
            </w:r>
          </w:p>
        </w:tc>
        <w:tc>
          <w:tcPr>
            <w:tcW w:w="13266" w:type="dxa"/>
            <w:gridSpan w:val="14"/>
            <w:vAlign w:val="center"/>
          </w:tcPr>
          <w:p w14:paraId="79ADB338" w14:textId="5AC46FCC" w:rsidR="009E3083" w:rsidRPr="000445F0" w:rsidRDefault="009E3083"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 xml:space="preserve">O.S.1. Îmbunătățirea stării de conservare a habitatului 9260 „Păduri cu </w:t>
            </w:r>
            <w:r w:rsidRPr="00AF6E89">
              <w:rPr>
                <w:rFonts w:ascii="Times New Roman" w:eastAsiaTheme="minorHAnsi" w:hAnsi="Times New Roman"/>
                <w:i/>
                <w:color w:val="000000" w:themeColor="text1"/>
                <w:sz w:val="24"/>
                <w:szCs w:val="24"/>
                <w:lang w:val="ro-RO" w:eastAsia="ro-RO"/>
              </w:rPr>
              <w:t>Castanea sativa</w:t>
            </w:r>
            <w:r w:rsidRPr="000445F0">
              <w:rPr>
                <w:rFonts w:ascii="Times New Roman" w:eastAsiaTheme="minorHAnsi" w:hAnsi="Times New Roman"/>
                <w:color w:val="000000" w:themeColor="text1"/>
                <w:sz w:val="24"/>
                <w:szCs w:val="24"/>
                <w:lang w:val="ro-RO" w:eastAsia="ro-RO"/>
              </w:rPr>
              <w:t>”</w:t>
            </w:r>
          </w:p>
        </w:tc>
      </w:tr>
      <w:tr w:rsidR="009E3083" w14:paraId="7D1B7605" w14:textId="77777777" w:rsidTr="001C3372">
        <w:tc>
          <w:tcPr>
            <w:tcW w:w="621" w:type="dxa"/>
            <w:vAlign w:val="center"/>
          </w:tcPr>
          <w:p w14:paraId="6E7097D5" w14:textId="5FEFED57" w:rsidR="009E3083" w:rsidRPr="000445F0" w:rsidRDefault="009E3083"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1.1.</w:t>
            </w:r>
          </w:p>
        </w:tc>
        <w:tc>
          <w:tcPr>
            <w:tcW w:w="13266" w:type="dxa"/>
            <w:gridSpan w:val="14"/>
            <w:vAlign w:val="center"/>
          </w:tcPr>
          <w:p w14:paraId="3BD1DD16" w14:textId="723EFEA7" w:rsidR="009E3083" w:rsidRPr="000445F0" w:rsidRDefault="009E3083"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 xml:space="preserve">O.S.1.1. Conservarea suprafeței habitatului 9260 „Păduri cu </w:t>
            </w:r>
            <w:r w:rsidRPr="00AF6E89">
              <w:rPr>
                <w:rFonts w:ascii="Times New Roman" w:eastAsiaTheme="minorHAnsi" w:hAnsi="Times New Roman"/>
                <w:i/>
                <w:color w:val="000000" w:themeColor="text1"/>
                <w:sz w:val="24"/>
                <w:szCs w:val="24"/>
                <w:lang w:val="ro-RO" w:eastAsia="ro-RO"/>
              </w:rPr>
              <w:t>Castanea sativa</w:t>
            </w:r>
            <w:r w:rsidRPr="000445F0">
              <w:rPr>
                <w:rFonts w:ascii="Times New Roman" w:eastAsiaTheme="minorHAnsi" w:hAnsi="Times New Roman"/>
                <w:color w:val="000000" w:themeColor="text1"/>
                <w:sz w:val="24"/>
                <w:szCs w:val="24"/>
                <w:lang w:val="ro-RO" w:eastAsia="ro-RO"/>
              </w:rPr>
              <w:t>” în sensul îmbunătățirii stării de conservare a acestuia din punct de vedere al suprafeței ocupate, respectiv creșterea suprafeței ocupate de la 1,8 ha la 3 ha.</w:t>
            </w:r>
          </w:p>
        </w:tc>
      </w:tr>
      <w:tr w:rsidR="009E3083" w14:paraId="496857E6" w14:textId="77777777" w:rsidTr="001C3372">
        <w:tc>
          <w:tcPr>
            <w:tcW w:w="621" w:type="dxa"/>
            <w:vAlign w:val="center"/>
          </w:tcPr>
          <w:p w14:paraId="218BA6A3" w14:textId="77777777" w:rsidR="009E3083" w:rsidRPr="000445F0" w:rsidRDefault="009E3083" w:rsidP="004B3DD6">
            <w:pPr>
              <w:rPr>
                <w:rFonts w:ascii="Times New Roman" w:hAnsi="Times New Roman"/>
                <w:color w:val="000000" w:themeColor="text1"/>
                <w:sz w:val="24"/>
                <w:szCs w:val="24"/>
                <w:lang w:val="ro-RO" w:eastAsia="ro-RO"/>
              </w:rPr>
            </w:pPr>
          </w:p>
        </w:tc>
        <w:tc>
          <w:tcPr>
            <w:tcW w:w="1816" w:type="dxa"/>
            <w:vAlign w:val="center"/>
          </w:tcPr>
          <w:p w14:paraId="058488C5" w14:textId="1765A6FD" w:rsidR="009E3083" w:rsidRPr="000445F0" w:rsidRDefault="009E3083"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1.1.1. Împrejmuirea suprafeței ocupate de habitatul 9260</w:t>
            </w:r>
          </w:p>
        </w:tc>
        <w:tc>
          <w:tcPr>
            <w:tcW w:w="738" w:type="dxa"/>
            <w:vAlign w:val="center"/>
          </w:tcPr>
          <w:p w14:paraId="487FA0F8" w14:textId="3A4E6F54" w:rsidR="009E3083"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634F14CC" w14:textId="746885BC"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6BDDB39E" w14:textId="77777777" w:rsidR="009E3083" w:rsidRPr="000445F0" w:rsidRDefault="009E3083" w:rsidP="004B3DD6">
            <w:pPr>
              <w:rPr>
                <w:rFonts w:ascii="Times New Roman" w:hAnsi="Times New Roman"/>
                <w:color w:val="000000" w:themeColor="text1"/>
                <w:sz w:val="24"/>
                <w:szCs w:val="24"/>
                <w:lang w:val="ro-RO" w:eastAsia="ro-RO"/>
              </w:rPr>
            </w:pPr>
          </w:p>
        </w:tc>
        <w:tc>
          <w:tcPr>
            <w:tcW w:w="739" w:type="dxa"/>
            <w:vAlign w:val="center"/>
          </w:tcPr>
          <w:p w14:paraId="3340A89D" w14:textId="77777777" w:rsidR="009E3083" w:rsidRPr="000445F0" w:rsidRDefault="009E3083" w:rsidP="004B3DD6">
            <w:pPr>
              <w:rPr>
                <w:rFonts w:ascii="Times New Roman" w:hAnsi="Times New Roman"/>
                <w:color w:val="000000" w:themeColor="text1"/>
                <w:sz w:val="24"/>
                <w:szCs w:val="24"/>
                <w:lang w:val="ro-RO" w:eastAsia="ro-RO"/>
              </w:rPr>
            </w:pPr>
          </w:p>
        </w:tc>
        <w:tc>
          <w:tcPr>
            <w:tcW w:w="739" w:type="dxa"/>
            <w:vAlign w:val="center"/>
          </w:tcPr>
          <w:p w14:paraId="52915E62" w14:textId="77777777" w:rsidR="009E3083" w:rsidRPr="000445F0" w:rsidRDefault="009E3083" w:rsidP="004B3DD6">
            <w:pPr>
              <w:rPr>
                <w:rFonts w:ascii="Times New Roman" w:hAnsi="Times New Roman"/>
                <w:color w:val="000000" w:themeColor="text1"/>
                <w:sz w:val="24"/>
                <w:szCs w:val="24"/>
                <w:lang w:val="ro-RO" w:eastAsia="ro-RO"/>
              </w:rPr>
            </w:pPr>
          </w:p>
        </w:tc>
        <w:tc>
          <w:tcPr>
            <w:tcW w:w="738" w:type="dxa"/>
            <w:vAlign w:val="center"/>
          </w:tcPr>
          <w:p w14:paraId="2DDEBD27" w14:textId="77777777" w:rsidR="009E3083" w:rsidRPr="000445F0" w:rsidRDefault="009E3083" w:rsidP="004B3DD6">
            <w:pPr>
              <w:rPr>
                <w:rFonts w:ascii="Times New Roman" w:hAnsi="Times New Roman"/>
                <w:color w:val="000000" w:themeColor="text1"/>
                <w:sz w:val="24"/>
                <w:szCs w:val="24"/>
                <w:lang w:val="ro-RO" w:eastAsia="ro-RO"/>
              </w:rPr>
            </w:pPr>
          </w:p>
        </w:tc>
        <w:tc>
          <w:tcPr>
            <w:tcW w:w="738" w:type="dxa"/>
            <w:vAlign w:val="center"/>
          </w:tcPr>
          <w:p w14:paraId="550B5C0E" w14:textId="77777777" w:rsidR="009E3083" w:rsidRPr="000445F0" w:rsidRDefault="009E3083" w:rsidP="004B3DD6">
            <w:pPr>
              <w:rPr>
                <w:rFonts w:ascii="Times New Roman" w:hAnsi="Times New Roman"/>
                <w:color w:val="000000" w:themeColor="text1"/>
                <w:sz w:val="24"/>
                <w:szCs w:val="24"/>
                <w:lang w:val="ro-RO" w:eastAsia="ro-RO"/>
              </w:rPr>
            </w:pPr>
          </w:p>
        </w:tc>
        <w:tc>
          <w:tcPr>
            <w:tcW w:w="738" w:type="dxa"/>
            <w:vAlign w:val="center"/>
          </w:tcPr>
          <w:p w14:paraId="2FD76B97" w14:textId="77777777" w:rsidR="009E3083" w:rsidRPr="000445F0" w:rsidRDefault="009E3083" w:rsidP="004B3DD6">
            <w:pPr>
              <w:rPr>
                <w:rFonts w:ascii="Times New Roman" w:hAnsi="Times New Roman"/>
                <w:color w:val="000000" w:themeColor="text1"/>
                <w:sz w:val="24"/>
                <w:szCs w:val="24"/>
                <w:lang w:val="ro-RO" w:eastAsia="ro-RO"/>
              </w:rPr>
            </w:pPr>
          </w:p>
        </w:tc>
        <w:tc>
          <w:tcPr>
            <w:tcW w:w="738" w:type="dxa"/>
            <w:vAlign w:val="center"/>
          </w:tcPr>
          <w:p w14:paraId="764745E9" w14:textId="77777777" w:rsidR="009E3083" w:rsidRPr="000445F0" w:rsidRDefault="009E3083" w:rsidP="004B3DD6">
            <w:pPr>
              <w:rPr>
                <w:rFonts w:ascii="Times New Roman" w:hAnsi="Times New Roman"/>
                <w:color w:val="000000" w:themeColor="text1"/>
                <w:sz w:val="24"/>
                <w:szCs w:val="24"/>
                <w:lang w:val="ro-RO" w:eastAsia="ro-RO"/>
              </w:rPr>
            </w:pPr>
          </w:p>
        </w:tc>
        <w:tc>
          <w:tcPr>
            <w:tcW w:w="738" w:type="dxa"/>
            <w:vAlign w:val="center"/>
          </w:tcPr>
          <w:p w14:paraId="2751F57B" w14:textId="77777777" w:rsidR="009E3083" w:rsidRPr="000445F0" w:rsidRDefault="009E3083" w:rsidP="004B3DD6">
            <w:pPr>
              <w:rPr>
                <w:rFonts w:ascii="Times New Roman" w:hAnsi="Times New Roman"/>
                <w:color w:val="000000" w:themeColor="text1"/>
                <w:sz w:val="24"/>
                <w:szCs w:val="24"/>
                <w:lang w:val="ro-RO" w:eastAsia="ro-RO"/>
              </w:rPr>
            </w:pPr>
          </w:p>
        </w:tc>
        <w:tc>
          <w:tcPr>
            <w:tcW w:w="1216" w:type="dxa"/>
            <w:vAlign w:val="center"/>
          </w:tcPr>
          <w:p w14:paraId="0E4330A6" w14:textId="348431D8" w:rsidR="009E3083" w:rsidRPr="000445F0" w:rsidRDefault="009E3083"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42AE164A" w14:textId="4E78F785" w:rsidR="009E3083" w:rsidRPr="000445F0" w:rsidRDefault="009E3083"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2B99E163" w14:textId="11BC912C" w:rsidR="009E3083" w:rsidRPr="000445F0" w:rsidRDefault="009E3083"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Comunitatea locală, Consiliul local, alți factori interesați</w:t>
            </w:r>
          </w:p>
        </w:tc>
      </w:tr>
      <w:tr w:rsidR="00AF6E89" w14:paraId="541CA625" w14:textId="77777777" w:rsidTr="001C3372">
        <w:tc>
          <w:tcPr>
            <w:tcW w:w="621" w:type="dxa"/>
            <w:vAlign w:val="center"/>
          </w:tcPr>
          <w:p w14:paraId="4300F097"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161AA920" w14:textId="37D64420"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1.1.2. Lucrări de creștere a suprafeței habitatului 9260</w:t>
            </w:r>
          </w:p>
        </w:tc>
        <w:tc>
          <w:tcPr>
            <w:tcW w:w="738" w:type="dxa"/>
            <w:vAlign w:val="center"/>
          </w:tcPr>
          <w:p w14:paraId="17D6E30E" w14:textId="2DCC76E9"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29D14CEE" w14:textId="4B3AD76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5D810CD1" w14:textId="2B6571CA"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3AD59D45" w14:textId="6DCB2C25"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2FFF36C2" w14:textId="26697883"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6CE49062" w14:textId="3740F0D0"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783ECA0" w14:textId="5163306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3B1974B1" w14:textId="6543EAC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A9E777A" w14:textId="7991CF1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C5A609C" w14:textId="69C1C10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0238F99F" w14:textId="0A19EF06"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5ECCFE09" w14:textId="1FF368D6"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793A7EBA" w14:textId="5809A14C"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Comunitatea locală, Consiliul local, alți factori interesați</w:t>
            </w:r>
          </w:p>
        </w:tc>
      </w:tr>
      <w:tr w:rsidR="009E3083" w14:paraId="3DC9598D" w14:textId="77777777" w:rsidTr="001C3372">
        <w:tc>
          <w:tcPr>
            <w:tcW w:w="621" w:type="dxa"/>
            <w:vAlign w:val="center"/>
          </w:tcPr>
          <w:p w14:paraId="6A1ECDF4" w14:textId="6B9179EB" w:rsidR="009E3083" w:rsidRPr="000445F0" w:rsidRDefault="009E3083"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lastRenderedPageBreak/>
              <w:t>1.2.</w:t>
            </w:r>
          </w:p>
        </w:tc>
        <w:tc>
          <w:tcPr>
            <w:tcW w:w="13266" w:type="dxa"/>
            <w:gridSpan w:val="14"/>
            <w:vAlign w:val="center"/>
          </w:tcPr>
          <w:p w14:paraId="13BC6708" w14:textId="1279E2A3" w:rsidR="009E3083" w:rsidRPr="000445F0" w:rsidRDefault="009E3083"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 xml:space="preserve">O.S.1.2. Îmbunătățirea structurii și funcțiilor habitatului 9260 „Păduri cu </w:t>
            </w:r>
            <w:r w:rsidRPr="00AF6E89">
              <w:rPr>
                <w:rFonts w:ascii="Times New Roman" w:eastAsiaTheme="minorHAnsi" w:hAnsi="Times New Roman"/>
                <w:i/>
                <w:color w:val="000000" w:themeColor="text1"/>
                <w:sz w:val="24"/>
                <w:szCs w:val="24"/>
                <w:lang w:val="ro-RO" w:eastAsia="ro-RO"/>
              </w:rPr>
              <w:t>Castanea sativa</w:t>
            </w:r>
            <w:r w:rsidRPr="000445F0">
              <w:rPr>
                <w:rFonts w:ascii="Times New Roman" w:eastAsiaTheme="minorHAnsi" w:hAnsi="Times New Roman"/>
                <w:color w:val="000000" w:themeColor="text1"/>
                <w:sz w:val="24"/>
                <w:szCs w:val="24"/>
                <w:lang w:val="ro-RO" w:eastAsia="ro-RO"/>
              </w:rPr>
              <w:t>” în sensul atingerii stării favorabile de conservare prin creșterea consistenței de la 0,5 la 0,7 și prin promovarea regenerării naturale.</w:t>
            </w:r>
          </w:p>
        </w:tc>
      </w:tr>
      <w:tr w:rsidR="00AF6E89" w14:paraId="15D12759" w14:textId="77777777" w:rsidTr="001C3372">
        <w:tc>
          <w:tcPr>
            <w:tcW w:w="621" w:type="dxa"/>
            <w:vAlign w:val="center"/>
          </w:tcPr>
          <w:p w14:paraId="707D402D"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1013E2E8" w14:textId="46D68FB8"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1.2.1. Lucrări de favorizare a regenerării naturale a habitatului 9260</w:t>
            </w:r>
          </w:p>
        </w:tc>
        <w:tc>
          <w:tcPr>
            <w:tcW w:w="738" w:type="dxa"/>
            <w:vAlign w:val="center"/>
          </w:tcPr>
          <w:p w14:paraId="65F488C3" w14:textId="4A72CC7B"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712FA0AA" w14:textId="7AF14D5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4B339550" w14:textId="0F464DF2"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14F40C23" w14:textId="57C33FF4"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718247AB" w14:textId="61EDB74B"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2E046ABA" w14:textId="345BADD9"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7A7F21EE" w14:textId="6840D1A0"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7A45A8C9" w14:textId="39E64A5C"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D6914A3" w14:textId="0946232B"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2349A787" w14:textId="004BF0E7"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5BACB89D" w14:textId="708894D7"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0C333F52" w14:textId="42C2FB2F"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2510EFED" w14:textId="4D2B164F"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Comunitatea locală, Consiliul local, alți factori interesați</w:t>
            </w:r>
          </w:p>
        </w:tc>
      </w:tr>
      <w:tr w:rsidR="00AF6E89" w14:paraId="53916CCE" w14:textId="77777777" w:rsidTr="001C3372">
        <w:tc>
          <w:tcPr>
            <w:tcW w:w="621" w:type="dxa"/>
            <w:vAlign w:val="center"/>
          </w:tcPr>
          <w:p w14:paraId="13DF496B"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7810374E" w14:textId="35229C12"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1.2.2. Menținerea biodiversității în habitatul 9260</w:t>
            </w:r>
          </w:p>
        </w:tc>
        <w:tc>
          <w:tcPr>
            <w:tcW w:w="738" w:type="dxa"/>
            <w:vAlign w:val="center"/>
          </w:tcPr>
          <w:p w14:paraId="21269656" w14:textId="5221D921"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60622367" w14:textId="0BADFB75"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2FF50F2B" w14:textId="4D280BD9"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6753BBE9" w14:textId="33CA7C6B"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125CCAF0" w14:textId="0D16E84A"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CE2253E" w14:textId="4B2CDF98"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ABB7D02" w14:textId="58034109"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65B7AC7C" w14:textId="463C08B2"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2610D6D" w14:textId="327AF140"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704CFC84" w14:textId="1135A75B"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54803FB3" w14:textId="0903C58B"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571897A8" w14:textId="70BE2E19"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657EFBDE" w14:textId="4AFB75A9"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Comunitatea locală, Consiliul local, alți factori interesați</w:t>
            </w:r>
          </w:p>
        </w:tc>
      </w:tr>
      <w:tr w:rsidR="00AF6E89" w14:paraId="08C00A3F" w14:textId="77777777" w:rsidTr="001C3372">
        <w:tc>
          <w:tcPr>
            <w:tcW w:w="621" w:type="dxa"/>
            <w:vAlign w:val="center"/>
          </w:tcPr>
          <w:p w14:paraId="0D081007"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095B9352" w14:textId="708F9F15"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1.2.3. Limitarea pășunatului în zonele de regenerare a habitatului 9260</w:t>
            </w:r>
          </w:p>
        </w:tc>
        <w:tc>
          <w:tcPr>
            <w:tcW w:w="738" w:type="dxa"/>
            <w:vAlign w:val="center"/>
          </w:tcPr>
          <w:p w14:paraId="192F5BCD" w14:textId="0C154E40"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48E184FD" w14:textId="50E6EF2D"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0EB7BC9F" w14:textId="502C27D9"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39CBEA04" w14:textId="7756C748"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5EDD7584" w14:textId="44ECF8BB"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70F22F87" w14:textId="777CAE0D"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616416F" w14:textId="7DC2563E"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6ED90EAC" w14:textId="3081247E"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814C40A" w14:textId="32EF2DB4"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6FB1684E" w14:textId="63D476D8"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03FB6CC7" w14:textId="2BDDA28C"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5F88CC42" w14:textId="70B199A4"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1E10E223" w14:textId="68601F0A"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APM Sibiu, Consiliul local, Comunitatea locală, GNM - Comisariatul Județean Sibiu</w:t>
            </w:r>
          </w:p>
        </w:tc>
      </w:tr>
      <w:tr w:rsidR="00AF6E89" w14:paraId="5102A2F9" w14:textId="77777777" w:rsidTr="001C3372">
        <w:trPr>
          <w:trHeight w:val="3288"/>
        </w:trPr>
        <w:tc>
          <w:tcPr>
            <w:tcW w:w="621" w:type="dxa"/>
            <w:vAlign w:val="center"/>
          </w:tcPr>
          <w:p w14:paraId="4A55C8D6"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58068B30" w14:textId="3EAFC737"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1.2.4. Reglementarea managementului depozitării deșeurilor</w:t>
            </w:r>
          </w:p>
        </w:tc>
        <w:tc>
          <w:tcPr>
            <w:tcW w:w="738" w:type="dxa"/>
            <w:vAlign w:val="center"/>
          </w:tcPr>
          <w:p w14:paraId="0E169B4A" w14:textId="179A2C36"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14501A1C" w14:textId="3DABA37D"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60066ECC" w14:textId="7D3585E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71D58503" w14:textId="7D2897CB"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275CBC6D" w14:textId="33711FD2"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2BB570A6" w14:textId="2B4B182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6AAF5BFB" w14:textId="7F902A4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6468978E" w14:textId="15024EE8"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B8B0798" w14:textId="0C19D8CD"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3FAF0000" w14:textId="72784179"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379FD92A" w14:textId="4A93A337"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0A5AFFF2" w14:textId="1CE953FE"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601998AA" w14:textId="3E47F70A"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Direcția pentru Agricultură, GNM - Comisariatul Județean Sibiu Consiliul Local</w:t>
            </w:r>
          </w:p>
        </w:tc>
      </w:tr>
      <w:tr w:rsidR="00AF6E89" w14:paraId="26B9183D" w14:textId="77777777" w:rsidTr="001C3372">
        <w:tc>
          <w:tcPr>
            <w:tcW w:w="621" w:type="dxa"/>
            <w:vAlign w:val="center"/>
          </w:tcPr>
          <w:p w14:paraId="6D3315E7"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5BDC2AE3" w14:textId="3DF37213"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1.2.5. Evitarea introducerii de materiale forestiere de reproducere</w:t>
            </w:r>
          </w:p>
        </w:tc>
        <w:tc>
          <w:tcPr>
            <w:tcW w:w="738" w:type="dxa"/>
            <w:vAlign w:val="center"/>
          </w:tcPr>
          <w:p w14:paraId="28663CEE" w14:textId="3CD56F3D"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753C309A" w14:textId="1F4732B3"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2121825A" w14:textId="41BC1244"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1D927AA8" w14:textId="5A61D770"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17784F35" w14:textId="06675618"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7D83655D" w14:textId="6F192FF2"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34D49B12" w14:textId="7E794B72"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B4DC5CC" w14:textId="023397D3"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1AA0F28" w14:textId="5B4053E7"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4144887" w14:textId="44E01005"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192F121A" w14:textId="69DD0436"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3DD6259E" w14:textId="5EF773B1"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5B6E04C0" w14:textId="561E329A"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Comunitatea locală, Consiliul local, alți factori interesați.</w:t>
            </w:r>
          </w:p>
        </w:tc>
      </w:tr>
      <w:tr w:rsidR="00AF6E89" w14:paraId="7C13E146" w14:textId="77777777" w:rsidTr="001C3372">
        <w:tc>
          <w:tcPr>
            <w:tcW w:w="621" w:type="dxa"/>
            <w:vAlign w:val="center"/>
          </w:tcPr>
          <w:p w14:paraId="25E39183" w14:textId="40785BCB"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2.</w:t>
            </w:r>
          </w:p>
        </w:tc>
        <w:tc>
          <w:tcPr>
            <w:tcW w:w="13266" w:type="dxa"/>
            <w:gridSpan w:val="14"/>
            <w:vAlign w:val="center"/>
          </w:tcPr>
          <w:p w14:paraId="5E72FAFF" w14:textId="665FA450"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O.G.2. Realizarea monitorizării stării de conservare a habitatelor de interes conservativ pe perioada implementării Planului de management.</w:t>
            </w:r>
          </w:p>
        </w:tc>
      </w:tr>
      <w:tr w:rsidR="00AF6E89" w14:paraId="70245588" w14:textId="77777777" w:rsidTr="001C3372">
        <w:tc>
          <w:tcPr>
            <w:tcW w:w="621" w:type="dxa"/>
            <w:vAlign w:val="center"/>
          </w:tcPr>
          <w:p w14:paraId="21B63610" w14:textId="42DF2626"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2.1.</w:t>
            </w:r>
          </w:p>
        </w:tc>
        <w:tc>
          <w:tcPr>
            <w:tcW w:w="13266" w:type="dxa"/>
            <w:gridSpan w:val="14"/>
            <w:vAlign w:val="center"/>
          </w:tcPr>
          <w:p w14:paraId="78ABC152" w14:textId="41874141"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 xml:space="preserve">O.S.2.1. Realizarea monitorizării stării de conservare a habitatului de interes conservativ 9260 „Păduri cu </w:t>
            </w:r>
            <w:r w:rsidRPr="00AF6E89">
              <w:rPr>
                <w:rFonts w:ascii="Times New Roman" w:hAnsi="Times New Roman"/>
                <w:i/>
                <w:color w:val="000000" w:themeColor="text1"/>
                <w:sz w:val="24"/>
                <w:szCs w:val="24"/>
                <w:lang w:val="ro-RO" w:eastAsia="ro-RO"/>
              </w:rPr>
              <w:t>Castanea sativa</w:t>
            </w:r>
            <w:r w:rsidRPr="000445F0">
              <w:rPr>
                <w:rFonts w:ascii="Times New Roman" w:hAnsi="Times New Roman"/>
                <w:color w:val="000000" w:themeColor="text1"/>
                <w:sz w:val="24"/>
                <w:szCs w:val="24"/>
                <w:lang w:val="ro-RO" w:eastAsia="ro-RO"/>
              </w:rPr>
              <w:t>”.</w:t>
            </w:r>
          </w:p>
        </w:tc>
      </w:tr>
      <w:tr w:rsidR="00AF6E89" w14:paraId="03AEFAF0" w14:textId="77777777" w:rsidTr="001C3372">
        <w:tc>
          <w:tcPr>
            <w:tcW w:w="621" w:type="dxa"/>
            <w:vAlign w:val="center"/>
          </w:tcPr>
          <w:p w14:paraId="3CF22E3B"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31E44F99" w14:textId="4D36D00F"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 xml:space="preserve">2.1.1 </w:t>
            </w:r>
            <w:r w:rsidRPr="000445F0">
              <w:rPr>
                <w:rFonts w:ascii="Times New Roman" w:hAnsi="Times New Roman"/>
                <w:color w:val="000000" w:themeColor="text1"/>
                <w:sz w:val="24"/>
                <w:szCs w:val="24"/>
                <w:lang w:val="ro-RO" w:eastAsia="ro-RO"/>
              </w:rPr>
              <w:t>Realizarea monitorizării factorilor de impact asupra habitatului 9260</w:t>
            </w:r>
          </w:p>
        </w:tc>
        <w:tc>
          <w:tcPr>
            <w:tcW w:w="738" w:type="dxa"/>
            <w:vAlign w:val="center"/>
          </w:tcPr>
          <w:p w14:paraId="1ECE62F9" w14:textId="20775F92"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6EB79B62" w14:textId="29E3DF1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14D0EFE5" w14:textId="0A9215B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2E8FF03F" w14:textId="7717E482"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6300625F" w14:textId="12E22305"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20CACD46" w14:textId="010BBA47"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F31CC73" w14:textId="01963AF9"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47D1F55" w14:textId="2B65991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F27EBA0" w14:textId="72270800"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9873A9C" w14:textId="5EF6AADB"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73E03235" w14:textId="6C6C6ACA"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7AF31CA7" w14:textId="1649AC04"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5B9F272E" w14:textId="2358C6D5"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APM Sibiu, entități științifice, ONG-uri</w:t>
            </w:r>
          </w:p>
        </w:tc>
      </w:tr>
      <w:tr w:rsidR="00AF6E89" w14:paraId="51B4E78D" w14:textId="77777777" w:rsidTr="001C3372">
        <w:tc>
          <w:tcPr>
            <w:tcW w:w="621" w:type="dxa"/>
            <w:vAlign w:val="center"/>
          </w:tcPr>
          <w:p w14:paraId="6ADD79E3" w14:textId="4AD8B26E"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lastRenderedPageBreak/>
              <w:t>2.2.</w:t>
            </w:r>
          </w:p>
        </w:tc>
        <w:tc>
          <w:tcPr>
            <w:tcW w:w="13266" w:type="dxa"/>
            <w:gridSpan w:val="14"/>
            <w:vAlign w:val="center"/>
          </w:tcPr>
          <w:p w14:paraId="1E482B61" w14:textId="221AD54A"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O.S.2.2. Realizarea raportărilor necesare către autorități</w:t>
            </w:r>
          </w:p>
        </w:tc>
      </w:tr>
      <w:tr w:rsidR="00AF6E89" w14:paraId="7D7231FF" w14:textId="77777777" w:rsidTr="001C3372">
        <w:tc>
          <w:tcPr>
            <w:tcW w:w="621" w:type="dxa"/>
            <w:vAlign w:val="center"/>
          </w:tcPr>
          <w:p w14:paraId="2423F8B9"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13098549" w14:textId="5CB190A3"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2.2.1.</w:t>
            </w:r>
            <w:r w:rsidRPr="000445F0">
              <w:rPr>
                <w:rFonts w:ascii="Times New Roman" w:hAnsi="Times New Roman"/>
                <w:color w:val="000000" w:themeColor="text1"/>
                <w:sz w:val="24"/>
                <w:szCs w:val="24"/>
                <w:lang w:val="ro-RO" w:eastAsia="ro-RO"/>
              </w:rPr>
              <w:t xml:space="preserve"> Realizarea rapoartelor către autorități</w:t>
            </w:r>
          </w:p>
        </w:tc>
        <w:tc>
          <w:tcPr>
            <w:tcW w:w="738" w:type="dxa"/>
            <w:vAlign w:val="center"/>
          </w:tcPr>
          <w:p w14:paraId="6F4AFE35" w14:textId="27E6523D"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2B073C67" w14:textId="45D3F8F7"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4FA50CB7" w14:textId="6FCEC600"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09E5A565" w14:textId="0DC76F97"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4A06D029" w14:textId="2B397A07"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26C7EC7" w14:textId="10E872CE"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7484F85" w14:textId="592AC592"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4C1F4FC6" w14:textId="4079D5E0"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68444115" w14:textId="321D03A9"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D81C0E3" w14:textId="6BE555E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15D17A6B" w14:textId="4879E248"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205205F5" w14:textId="06EAC2DF"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05BB4C7E" w14:textId="774288E6"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APM Sibiu</w:t>
            </w:r>
          </w:p>
        </w:tc>
      </w:tr>
      <w:tr w:rsidR="00AF6E89" w14:paraId="0E02B113" w14:textId="77777777" w:rsidTr="001C3372">
        <w:tc>
          <w:tcPr>
            <w:tcW w:w="621" w:type="dxa"/>
            <w:vAlign w:val="center"/>
          </w:tcPr>
          <w:p w14:paraId="20F4F4A1" w14:textId="230692DC"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3.</w:t>
            </w:r>
          </w:p>
        </w:tc>
        <w:tc>
          <w:tcPr>
            <w:tcW w:w="13266" w:type="dxa"/>
            <w:gridSpan w:val="14"/>
            <w:vAlign w:val="center"/>
          </w:tcPr>
          <w:p w14:paraId="5ED43504" w14:textId="7103EAED"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O.G.3. Creșterea gradului de conștientizare și educație ecologică a publicului din zona sitului ROSCI0312 Castanii de la Buia.</w:t>
            </w:r>
          </w:p>
        </w:tc>
      </w:tr>
      <w:tr w:rsidR="00AF6E89" w14:paraId="5DEB2E23" w14:textId="77777777" w:rsidTr="001C3372">
        <w:tc>
          <w:tcPr>
            <w:tcW w:w="621" w:type="dxa"/>
            <w:vAlign w:val="center"/>
          </w:tcPr>
          <w:p w14:paraId="184FD87B" w14:textId="0D9152FE"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3.1.</w:t>
            </w:r>
          </w:p>
        </w:tc>
        <w:tc>
          <w:tcPr>
            <w:tcW w:w="13266" w:type="dxa"/>
            <w:gridSpan w:val="14"/>
            <w:vAlign w:val="center"/>
          </w:tcPr>
          <w:p w14:paraId="445DCF6C" w14:textId="6C0DDFCE"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O.S.3.1. Elaborarea unei Strategii și a unui Plan de acțiune privind conștientizarea publicului.</w:t>
            </w:r>
          </w:p>
        </w:tc>
      </w:tr>
      <w:tr w:rsidR="00AF6E89" w14:paraId="22DA2AD6" w14:textId="77777777" w:rsidTr="001C3372">
        <w:tc>
          <w:tcPr>
            <w:tcW w:w="621" w:type="dxa"/>
            <w:vAlign w:val="center"/>
          </w:tcPr>
          <w:p w14:paraId="2255E5A2"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5457476D" w14:textId="250D2677"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3.1.1.</w:t>
            </w:r>
            <w:r w:rsidRPr="000445F0">
              <w:rPr>
                <w:rFonts w:ascii="Times New Roman" w:hAnsi="Times New Roman"/>
                <w:color w:val="000000" w:themeColor="text1"/>
                <w:sz w:val="24"/>
                <w:szCs w:val="24"/>
                <w:lang w:val="ro-RO" w:eastAsia="ro-RO"/>
              </w:rPr>
              <w:t xml:space="preserve"> Constituirea unui Grup de lucru pentru elaborarea strategiei</w:t>
            </w:r>
          </w:p>
        </w:tc>
        <w:tc>
          <w:tcPr>
            <w:tcW w:w="738" w:type="dxa"/>
            <w:vAlign w:val="center"/>
          </w:tcPr>
          <w:p w14:paraId="335BF6B1" w14:textId="581D4AAB"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6A13B2D3" w14:textId="77777777" w:rsidR="00AF6E89" w:rsidRPr="000445F0" w:rsidRDefault="00AF6E89" w:rsidP="004B3DD6">
            <w:pPr>
              <w:rPr>
                <w:rFonts w:ascii="Times New Roman" w:hAnsi="Times New Roman"/>
                <w:color w:val="000000" w:themeColor="text1"/>
                <w:sz w:val="24"/>
                <w:szCs w:val="24"/>
                <w:lang w:val="ro-RO" w:eastAsia="ro-RO"/>
              </w:rPr>
            </w:pPr>
          </w:p>
        </w:tc>
        <w:tc>
          <w:tcPr>
            <w:tcW w:w="739" w:type="dxa"/>
            <w:vAlign w:val="center"/>
          </w:tcPr>
          <w:p w14:paraId="10C03048" w14:textId="77777777" w:rsidR="00AF6E89" w:rsidRPr="000445F0" w:rsidRDefault="00AF6E89" w:rsidP="004B3DD6">
            <w:pPr>
              <w:rPr>
                <w:rFonts w:ascii="Times New Roman" w:hAnsi="Times New Roman"/>
                <w:color w:val="000000" w:themeColor="text1"/>
                <w:sz w:val="24"/>
                <w:szCs w:val="24"/>
                <w:lang w:val="ro-RO" w:eastAsia="ro-RO"/>
              </w:rPr>
            </w:pPr>
          </w:p>
        </w:tc>
        <w:tc>
          <w:tcPr>
            <w:tcW w:w="739" w:type="dxa"/>
            <w:vAlign w:val="center"/>
          </w:tcPr>
          <w:p w14:paraId="3808F5A6" w14:textId="77777777" w:rsidR="00AF6E89" w:rsidRPr="000445F0" w:rsidRDefault="00AF6E89" w:rsidP="004B3DD6">
            <w:pPr>
              <w:rPr>
                <w:rFonts w:ascii="Times New Roman" w:hAnsi="Times New Roman"/>
                <w:color w:val="000000" w:themeColor="text1"/>
                <w:sz w:val="24"/>
                <w:szCs w:val="24"/>
                <w:lang w:val="ro-RO" w:eastAsia="ro-RO"/>
              </w:rPr>
            </w:pPr>
          </w:p>
        </w:tc>
        <w:tc>
          <w:tcPr>
            <w:tcW w:w="739" w:type="dxa"/>
            <w:vAlign w:val="center"/>
          </w:tcPr>
          <w:p w14:paraId="4AC4C3AF"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7993FD5E"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3D6BF576"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71B48283"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34FFC2D8"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52E297A2" w14:textId="77777777" w:rsidR="00AF6E89" w:rsidRPr="000445F0" w:rsidRDefault="00AF6E89" w:rsidP="004B3DD6">
            <w:pPr>
              <w:rPr>
                <w:rFonts w:ascii="Times New Roman" w:hAnsi="Times New Roman"/>
                <w:color w:val="000000" w:themeColor="text1"/>
                <w:sz w:val="24"/>
                <w:szCs w:val="24"/>
                <w:lang w:val="ro-RO" w:eastAsia="ro-RO"/>
              </w:rPr>
            </w:pPr>
          </w:p>
        </w:tc>
        <w:tc>
          <w:tcPr>
            <w:tcW w:w="1216" w:type="dxa"/>
            <w:vAlign w:val="center"/>
          </w:tcPr>
          <w:p w14:paraId="59E00069" w14:textId="3DCCAAF8"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Medie</w:t>
            </w:r>
          </w:p>
        </w:tc>
        <w:tc>
          <w:tcPr>
            <w:tcW w:w="1149" w:type="dxa"/>
            <w:vAlign w:val="center"/>
          </w:tcPr>
          <w:p w14:paraId="017C9ED4" w14:textId="6FC7B67F"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24E5E6F6" w14:textId="5BB10E23"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APM Sibiu, ONG-uri Consiliul local, Comunitatea locală, alți factori interesați,</w:t>
            </w:r>
          </w:p>
        </w:tc>
      </w:tr>
      <w:tr w:rsidR="00AF6E89" w14:paraId="0ABF02AB" w14:textId="77777777" w:rsidTr="001C3372">
        <w:tc>
          <w:tcPr>
            <w:tcW w:w="621" w:type="dxa"/>
            <w:vAlign w:val="center"/>
          </w:tcPr>
          <w:p w14:paraId="26AA0CF4"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64BFA71F" w14:textId="04897235"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3.1.2.</w:t>
            </w:r>
            <w:r w:rsidRPr="000445F0">
              <w:rPr>
                <w:rFonts w:ascii="Times New Roman" w:hAnsi="Times New Roman"/>
                <w:color w:val="000000" w:themeColor="text1"/>
                <w:sz w:val="24"/>
                <w:szCs w:val="24"/>
                <w:lang w:val="ro-RO" w:eastAsia="ro-RO"/>
              </w:rPr>
              <w:t xml:space="preserve"> Susținerea de întâlniri pentru elaborarea strategiei</w:t>
            </w:r>
          </w:p>
        </w:tc>
        <w:tc>
          <w:tcPr>
            <w:tcW w:w="738" w:type="dxa"/>
            <w:vAlign w:val="center"/>
          </w:tcPr>
          <w:p w14:paraId="277B347B" w14:textId="7E8FC4AA"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3C99172B" w14:textId="77777777" w:rsidR="00AF6E89" w:rsidRPr="000445F0" w:rsidRDefault="00AF6E89" w:rsidP="004B3DD6">
            <w:pPr>
              <w:rPr>
                <w:rFonts w:ascii="Times New Roman" w:hAnsi="Times New Roman"/>
                <w:color w:val="000000" w:themeColor="text1"/>
                <w:sz w:val="24"/>
                <w:szCs w:val="24"/>
                <w:lang w:val="ro-RO" w:eastAsia="ro-RO"/>
              </w:rPr>
            </w:pPr>
          </w:p>
        </w:tc>
        <w:tc>
          <w:tcPr>
            <w:tcW w:w="739" w:type="dxa"/>
            <w:vAlign w:val="center"/>
          </w:tcPr>
          <w:p w14:paraId="581AA735" w14:textId="77777777" w:rsidR="00AF6E89" w:rsidRPr="000445F0" w:rsidRDefault="00AF6E89" w:rsidP="004B3DD6">
            <w:pPr>
              <w:rPr>
                <w:rFonts w:ascii="Times New Roman" w:hAnsi="Times New Roman"/>
                <w:color w:val="000000" w:themeColor="text1"/>
                <w:sz w:val="24"/>
                <w:szCs w:val="24"/>
                <w:lang w:val="ro-RO" w:eastAsia="ro-RO"/>
              </w:rPr>
            </w:pPr>
          </w:p>
        </w:tc>
        <w:tc>
          <w:tcPr>
            <w:tcW w:w="739" w:type="dxa"/>
            <w:vAlign w:val="center"/>
          </w:tcPr>
          <w:p w14:paraId="118D8D40" w14:textId="77777777" w:rsidR="00AF6E89" w:rsidRPr="000445F0" w:rsidRDefault="00AF6E89" w:rsidP="004B3DD6">
            <w:pPr>
              <w:rPr>
                <w:rFonts w:ascii="Times New Roman" w:hAnsi="Times New Roman"/>
                <w:color w:val="000000" w:themeColor="text1"/>
                <w:sz w:val="24"/>
                <w:szCs w:val="24"/>
                <w:lang w:val="ro-RO" w:eastAsia="ro-RO"/>
              </w:rPr>
            </w:pPr>
          </w:p>
        </w:tc>
        <w:tc>
          <w:tcPr>
            <w:tcW w:w="739" w:type="dxa"/>
            <w:vAlign w:val="center"/>
          </w:tcPr>
          <w:p w14:paraId="7E70806D"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3CFBCDEF"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231818E0"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6E7F150D"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1C577F19"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63B3A0CC" w14:textId="77777777" w:rsidR="00AF6E89" w:rsidRPr="000445F0" w:rsidRDefault="00AF6E89" w:rsidP="004B3DD6">
            <w:pPr>
              <w:rPr>
                <w:rFonts w:ascii="Times New Roman" w:hAnsi="Times New Roman"/>
                <w:color w:val="000000" w:themeColor="text1"/>
                <w:sz w:val="24"/>
                <w:szCs w:val="24"/>
                <w:lang w:val="ro-RO" w:eastAsia="ro-RO"/>
              </w:rPr>
            </w:pPr>
          </w:p>
        </w:tc>
        <w:tc>
          <w:tcPr>
            <w:tcW w:w="1216" w:type="dxa"/>
            <w:vAlign w:val="center"/>
          </w:tcPr>
          <w:p w14:paraId="7D2C8D38" w14:textId="3278330D"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Medie</w:t>
            </w:r>
          </w:p>
        </w:tc>
        <w:tc>
          <w:tcPr>
            <w:tcW w:w="1149" w:type="dxa"/>
            <w:vAlign w:val="center"/>
          </w:tcPr>
          <w:p w14:paraId="313298C0" w14:textId="484B477F"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7D1ADDE1" w14:textId="0B02C1CF"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APM Sibiu, ONG-uri Consiliul local, Comunitatea locală, alți factori interesați,</w:t>
            </w:r>
          </w:p>
        </w:tc>
      </w:tr>
      <w:tr w:rsidR="00AF6E89" w14:paraId="6C6CE690" w14:textId="77777777" w:rsidTr="001C3372">
        <w:tc>
          <w:tcPr>
            <w:tcW w:w="621" w:type="dxa"/>
            <w:vAlign w:val="center"/>
          </w:tcPr>
          <w:p w14:paraId="5CD60C66" w14:textId="27EF1FF7"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3.2.</w:t>
            </w:r>
          </w:p>
        </w:tc>
        <w:tc>
          <w:tcPr>
            <w:tcW w:w="13266" w:type="dxa"/>
            <w:gridSpan w:val="14"/>
            <w:vAlign w:val="center"/>
          </w:tcPr>
          <w:p w14:paraId="429BC1F7" w14:textId="5B1C026D"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O.S.3.2. Implementarea Strategiei și a Planului de acțiune privind conștientizarea publicului.</w:t>
            </w:r>
          </w:p>
        </w:tc>
      </w:tr>
      <w:tr w:rsidR="00AF6E89" w14:paraId="3EA9FC40" w14:textId="77777777" w:rsidTr="001C3372">
        <w:tc>
          <w:tcPr>
            <w:tcW w:w="621" w:type="dxa"/>
            <w:vAlign w:val="center"/>
          </w:tcPr>
          <w:p w14:paraId="28D6073E"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35E0A2C7" w14:textId="662F4F8C"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3.2.1.</w:t>
            </w:r>
            <w:r w:rsidRPr="000445F0">
              <w:rPr>
                <w:rFonts w:ascii="Times New Roman" w:hAnsi="Times New Roman"/>
                <w:color w:val="000000" w:themeColor="text1"/>
                <w:sz w:val="24"/>
                <w:szCs w:val="24"/>
                <w:lang w:val="ro-RO" w:eastAsia="ro-RO"/>
              </w:rPr>
              <w:t xml:space="preserve"> Realizarea și distribuirea de materiale informative</w:t>
            </w:r>
          </w:p>
        </w:tc>
        <w:tc>
          <w:tcPr>
            <w:tcW w:w="738" w:type="dxa"/>
            <w:vAlign w:val="center"/>
          </w:tcPr>
          <w:p w14:paraId="05D16A30" w14:textId="64003812"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4DE36843" w14:textId="4B7A8240"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2823AE5B" w14:textId="3C62606B"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7BE48EA1" w14:textId="1498402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0A40B1D3" w14:textId="5EEC6B3D"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6EF29E87" w14:textId="6E71C824"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6CB887B1" w14:textId="0610AB8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7E3A8BCE" w14:textId="78FD0D8A"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27125D71" w14:textId="4A7C9A8E"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697786B" w14:textId="41C77055"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7BF35578" w14:textId="02D4D8C6"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Medie</w:t>
            </w:r>
          </w:p>
        </w:tc>
        <w:tc>
          <w:tcPr>
            <w:tcW w:w="1149" w:type="dxa"/>
            <w:vAlign w:val="center"/>
          </w:tcPr>
          <w:p w14:paraId="4122CA10" w14:textId="3A8CD47C"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6EAEB02F" w14:textId="47C06780"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Consiliul local, Comunitatea locală, Școli și alte instituții de învățământ, ONG-uri</w:t>
            </w:r>
          </w:p>
        </w:tc>
      </w:tr>
      <w:tr w:rsidR="00AF6E89" w14:paraId="6BB8AB09" w14:textId="77777777" w:rsidTr="001C3372">
        <w:tc>
          <w:tcPr>
            <w:tcW w:w="621" w:type="dxa"/>
            <w:vAlign w:val="center"/>
          </w:tcPr>
          <w:p w14:paraId="1A3F02C9"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7E5AA332" w14:textId="400BABE4"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3.2.2</w:t>
            </w:r>
            <w:r w:rsidRPr="000445F0">
              <w:rPr>
                <w:rFonts w:ascii="Times New Roman" w:hAnsi="Times New Roman"/>
                <w:color w:val="000000" w:themeColor="text1"/>
                <w:sz w:val="24"/>
                <w:szCs w:val="24"/>
                <w:lang w:val="ro-RO" w:eastAsia="ro-RO"/>
              </w:rPr>
              <w:t xml:space="preserve"> Realizarea/ actualizarea site-ului web</w:t>
            </w:r>
          </w:p>
        </w:tc>
        <w:tc>
          <w:tcPr>
            <w:tcW w:w="738" w:type="dxa"/>
            <w:vAlign w:val="center"/>
          </w:tcPr>
          <w:p w14:paraId="7633AE9F" w14:textId="693438A7"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37BEF489" w14:textId="7C83B2DE"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33B7FF77" w14:textId="48FD0879"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34D04DF3" w14:textId="0D34C9D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364B3553" w14:textId="4DC0A2B3"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7E498704" w14:textId="7660D99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65CDAACC" w14:textId="3B583BA5"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E1E482D" w14:textId="1D326E64"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AC3A7B0" w14:textId="5BC9B0F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F04CD67" w14:textId="0D21767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4648A050" w14:textId="3B4F6ACC"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Medie</w:t>
            </w:r>
          </w:p>
        </w:tc>
        <w:tc>
          <w:tcPr>
            <w:tcW w:w="1149" w:type="dxa"/>
            <w:vAlign w:val="center"/>
          </w:tcPr>
          <w:p w14:paraId="6B3B0A3B" w14:textId="70C0F105"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53046C39" w14:textId="34EB2FA6"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w:t>
            </w:r>
          </w:p>
        </w:tc>
      </w:tr>
      <w:tr w:rsidR="00AF6E89" w14:paraId="142BF1A7" w14:textId="77777777" w:rsidTr="001C3372">
        <w:tc>
          <w:tcPr>
            <w:tcW w:w="621" w:type="dxa"/>
            <w:vAlign w:val="center"/>
          </w:tcPr>
          <w:p w14:paraId="26865A6D"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0B47DFA4" w14:textId="1ACE113D"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3.2.3.</w:t>
            </w:r>
            <w:r w:rsidRPr="000445F0">
              <w:rPr>
                <w:rFonts w:ascii="Times New Roman" w:hAnsi="Times New Roman"/>
                <w:color w:val="000000" w:themeColor="text1"/>
                <w:sz w:val="24"/>
                <w:szCs w:val="24"/>
                <w:lang w:val="ro-RO" w:eastAsia="ro-RO"/>
              </w:rPr>
              <w:t xml:space="preserve"> Susținerea de întâlniri cu factorii interesați privind conservarea biodiversității</w:t>
            </w:r>
          </w:p>
        </w:tc>
        <w:tc>
          <w:tcPr>
            <w:tcW w:w="738" w:type="dxa"/>
            <w:vAlign w:val="center"/>
          </w:tcPr>
          <w:p w14:paraId="5F5B5A76" w14:textId="1B337C5A"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4EAA506F" w14:textId="59C61D7D"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76DC9DEB" w14:textId="642CD665"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08A33A48" w14:textId="6EBAF2F0"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78FFA402" w14:textId="4B94E17C"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243E85A" w14:textId="76C57AE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2356F7C" w14:textId="2B391BB0"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70290A9" w14:textId="30A94E2E"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8747F1B" w14:textId="3C202DD8"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483CE73B" w14:textId="742C9C2C"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637F93A7" w14:textId="3D8FBD42"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Medie</w:t>
            </w:r>
          </w:p>
        </w:tc>
        <w:tc>
          <w:tcPr>
            <w:tcW w:w="1149" w:type="dxa"/>
            <w:vAlign w:val="center"/>
          </w:tcPr>
          <w:p w14:paraId="305069FA" w14:textId="4E5C7188"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17FE5C69" w14:textId="4B7C3F1B"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APM Sibiu, ONG-uri Consiliul local, Comunitatea locală, alți factori interesați</w:t>
            </w:r>
          </w:p>
        </w:tc>
      </w:tr>
      <w:tr w:rsidR="00AF6E89" w14:paraId="0A9C8089" w14:textId="77777777" w:rsidTr="001C3372">
        <w:tc>
          <w:tcPr>
            <w:tcW w:w="621" w:type="dxa"/>
            <w:vAlign w:val="center"/>
          </w:tcPr>
          <w:p w14:paraId="74E24E69"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28E6FB92" w14:textId="6E78089B"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3.2.4.</w:t>
            </w:r>
            <w:r w:rsidRPr="000445F0">
              <w:rPr>
                <w:rFonts w:ascii="Times New Roman" w:hAnsi="Times New Roman"/>
                <w:color w:val="000000" w:themeColor="text1"/>
                <w:sz w:val="24"/>
                <w:szCs w:val="24"/>
                <w:lang w:val="ro-RO" w:eastAsia="ro-RO"/>
              </w:rPr>
              <w:t xml:space="preserve"> Evaluarea impactului activităților de </w:t>
            </w:r>
            <w:r w:rsidRPr="000445F0">
              <w:rPr>
                <w:rFonts w:ascii="Times New Roman" w:hAnsi="Times New Roman"/>
                <w:color w:val="000000" w:themeColor="text1"/>
                <w:sz w:val="24"/>
                <w:szCs w:val="24"/>
                <w:lang w:val="ro-RO" w:eastAsia="ro-RO"/>
              </w:rPr>
              <w:lastRenderedPageBreak/>
              <w:t>informare și conștientizare</w:t>
            </w:r>
          </w:p>
        </w:tc>
        <w:tc>
          <w:tcPr>
            <w:tcW w:w="738" w:type="dxa"/>
            <w:vAlign w:val="center"/>
          </w:tcPr>
          <w:p w14:paraId="404DD965" w14:textId="7E1AF9FD"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lastRenderedPageBreak/>
              <w:t>X</w:t>
            </w:r>
          </w:p>
        </w:tc>
        <w:tc>
          <w:tcPr>
            <w:tcW w:w="739" w:type="dxa"/>
            <w:vAlign w:val="center"/>
          </w:tcPr>
          <w:p w14:paraId="0599CADE" w14:textId="36C00A9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78084B96" w14:textId="7470BC69"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7148A862" w14:textId="536E528E"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0B70B137" w14:textId="1136C02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7D4B36F6" w14:textId="216B059D"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49886D1C" w14:textId="4566F8B2"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1CE9AD3" w14:textId="68071EE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3E16475A" w14:textId="1282FFB7"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77BC1219" w14:textId="612BFCC0"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050F3116" w14:textId="788DBA55"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Medie</w:t>
            </w:r>
          </w:p>
        </w:tc>
        <w:tc>
          <w:tcPr>
            <w:tcW w:w="1149" w:type="dxa"/>
            <w:vAlign w:val="center"/>
          </w:tcPr>
          <w:p w14:paraId="32DAD0F7" w14:textId="703252AD"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0F8F6182" w14:textId="559AA42B"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 xml:space="preserve">Consiliul local, Comunitatea locală, Școli și alte instituții de </w:t>
            </w:r>
            <w:r w:rsidRPr="000445F0">
              <w:rPr>
                <w:rFonts w:ascii="Times New Roman" w:hAnsi="Times New Roman"/>
                <w:color w:val="000000" w:themeColor="text1"/>
                <w:sz w:val="24"/>
                <w:szCs w:val="24"/>
                <w:lang w:val="ro-RO" w:eastAsia="ro-RO"/>
              </w:rPr>
              <w:lastRenderedPageBreak/>
              <w:t>învățământ, ONG-uri, alți factori interesați</w:t>
            </w:r>
          </w:p>
        </w:tc>
      </w:tr>
      <w:tr w:rsidR="00AF6E89" w14:paraId="3AB166D1" w14:textId="77777777" w:rsidTr="001C3372">
        <w:tc>
          <w:tcPr>
            <w:tcW w:w="621" w:type="dxa"/>
            <w:vAlign w:val="center"/>
          </w:tcPr>
          <w:p w14:paraId="30FBC61C" w14:textId="0DEF0C09"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lastRenderedPageBreak/>
              <w:t>4.</w:t>
            </w:r>
          </w:p>
        </w:tc>
        <w:tc>
          <w:tcPr>
            <w:tcW w:w="13266" w:type="dxa"/>
            <w:gridSpan w:val="14"/>
            <w:vAlign w:val="center"/>
          </w:tcPr>
          <w:p w14:paraId="17A89D90" w14:textId="74D9A1ED"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 xml:space="preserve">O.G.4. Dezvoltarea capacității personalului implicat în managementul ariei naturale protejate </w:t>
            </w:r>
          </w:p>
        </w:tc>
      </w:tr>
      <w:tr w:rsidR="00AF6E89" w14:paraId="32B7AA5C" w14:textId="77777777" w:rsidTr="001C3372">
        <w:tc>
          <w:tcPr>
            <w:tcW w:w="621" w:type="dxa"/>
            <w:vAlign w:val="center"/>
          </w:tcPr>
          <w:p w14:paraId="42C24108" w14:textId="674D2566"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4.1.</w:t>
            </w:r>
          </w:p>
        </w:tc>
        <w:tc>
          <w:tcPr>
            <w:tcW w:w="13266" w:type="dxa"/>
            <w:gridSpan w:val="14"/>
            <w:vAlign w:val="center"/>
          </w:tcPr>
          <w:p w14:paraId="344413C8" w14:textId="53A04BCB"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O.S.4.1. Evaluarea nevoilor de formare a personalului implicat în managementul ariei naturale protejate</w:t>
            </w:r>
          </w:p>
        </w:tc>
      </w:tr>
      <w:tr w:rsidR="00AF6E89" w14:paraId="4FA1924A" w14:textId="77777777" w:rsidTr="001C3372">
        <w:tc>
          <w:tcPr>
            <w:tcW w:w="621" w:type="dxa"/>
            <w:vAlign w:val="center"/>
          </w:tcPr>
          <w:p w14:paraId="4B0F68EF"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293966AD" w14:textId="50221E27"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4.1.1.</w:t>
            </w:r>
            <w:r w:rsidRPr="000445F0">
              <w:rPr>
                <w:rFonts w:ascii="Times New Roman" w:hAnsi="Times New Roman"/>
                <w:color w:val="000000" w:themeColor="text1"/>
                <w:sz w:val="24"/>
                <w:szCs w:val="24"/>
                <w:lang w:val="ro-RO" w:eastAsia="ro-RO"/>
              </w:rPr>
              <w:t xml:space="preserve"> Evaluarea necesarului de instruire</w:t>
            </w:r>
          </w:p>
        </w:tc>
        <w:tc>
          <w:tcPr>
            <w:tcW w:w="738" w:type="dxa"/>
            <w:vAlign w:val="center"/>
          </w:tcPr>
          <w:p w14:paraId="1A24CA20" w14:textId="620DD86A"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106AE7D9" w14:textId="05C7F9F4"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704D287A" w14:textId="77E5755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5B16B672" w14:textId="52A2808E"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1162236F" w14:textId="0DDAB5C2"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7CF62200" w14:textId="17E8733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983618D" w14:textId="0CF9146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04201F7" w14:textId="064A804D"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4F522CDB" w14:textId="2BE61888"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E8FBC61" w14:textId="10DADB7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0B3AA185" w14:textId="6ADEDF15"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63531B58" w14:textId="03210D90"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064CE95F" w14:textId="2611F434"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w:t>
            </w:r>
          </w:p>
        </w:tc>
      </w:tr>
      <w:tr w:rsidR="00AF6E89" w14:paraId="6BDAC33B" w14:textId="77777777" w:rsidTr="001C3372">
        <w:tc>
          <w:tcPr>
            <w:tcW w:w="621" w:type="dxa"/>
            <w:vAlign w:val="center"/>
          </w:tcPr>
          <w:p w14:paraId="0476043E"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3E8D6C74" w14:textId="47EB8BB8"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4.1.2.</w:t>
            </w:r>
            <w:r w:rsidRPr="000445F0">
              <w:rPr>
                <w:rFonts w:ascii="Times New Roman" w:hAnsi="Times New Roman"/>
                <w:color w:val="000000" w:themeColor="text1"/>
                <w:sz w:val="24"/>
                <w:szCs w:val="24"/>
                <w:lang w:val="ro-RO" w:eastAsia="ro-RO"/>
              </w:rPr>
              <w:t xml:space="preserve"> Susținerea cursurilor de instruire</w:t>
            </w:r>
          </w:p>
        </w:tc>
        <w:tc>
          <w:tcPr>
            <w:tcW w:w="738" w:type="dxa"/>
            <w:vAlign w:val="center"/>
          </w:tcPr>
          <w:p w14:paraId="5286853E" w14:textId="226B6EAC"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0DB272F8" w14:textId="3AC50058"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11F14699" w14:textId="6A1508EB"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702E1F64" w14:textId="32FAC4CE"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347727EE" w14:textId="7CBA655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A439ED1" w14:textId="7EBDD125"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6F308B18" w14:textId="556F9342"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34550963" w14:textId="46E280C9"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3D55E392" w14:textId="4806E48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23083241" w14:textId="42CDEDCA"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0C7CB5C4" w14:textId="19D22CC9"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2755E4FD" w14:textId="2F0CE6D9"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253E8E03" w14:textId="1D00E5C8"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w:t>
            </w:r>
          </w:p>
        </w:tc>
      </w:tr>
      <w:tr w:rsidR="00AF6E89" w14:paraId="0A0260D4" w14:textId="77777777" w:rsidTr="001C3372">
        <w:tc>
          <w:tcPr>
            <w:tcW w:w="621" w:type="dxa"/>
            <w:vAlign w:val="center"/>
          </w:tcPr>
          <w:p w14:paraId="4280ACD6" w14:textId="325BEB9C"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4.2.</w:t>
            </w:r>
          </w:p>
        </w:tc>
        <w:tc>
          <w:tcPr>
            <w:tcW w:w="13266" w:type="dxa"/>
            <w:gridSpan w:val="14"/>
            <w:vAlign w:val="center"/>
          </w:tcPr>
          <w:p w14:paraId="754F9B36" w14:textId="692D54D8"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 xml:space="preserve">O.S.4.2. Implicarea în managementul ariei naturale protejate a personalului specializat în problematica habitatului 9260 „Păduri cu </w:t>
            </w:r>
            <w:r w:rsidRPr="00AF6E89">
              <w:rPr>
                <w:rFonts w:ascii="Times New Roman" w:hAnsi="Times New Roman"/>
                <w:i/>
                <w:color w:val="000000" w:themeColor="text1"/>
                <w:sz w:val="24"/>
                <w:szCs w:val="24"/>
                <w:lang w:val="ro-RO" w:eastAsia="ro-RO"/>
              </w:rPr>
              <w:t>Castanea sativa</w:t>
            </w:r>
            <w:r w:rsidRPr="000445F0">
              <w:rPr>
                <w:rFonts w:ascii="Times New Roman" w:hAnsi="Times New Roman"/>
                <w:color w:val="000000" w:themeColor="text1"/>
                <w:sz w:val="24"/>
                <w:szCs w:val="24"/>
                <w:lang w:val="ro-RO" w:eastAsia="ro-RO"/>
              </w:rPr>
              <w:t>”.</w:t>
            </w:r>
          </w:p>
        </w:tc>
      </w:tr>
      <w:tr w:rsidR="00AF6E89" w14:paraId="577DCB1E" w14:textId="77777777" w:rsidTr="001C3372">
        <w:tc>
          <w:tcPr>
            <w:tcW w:w="621" w:type="dxa"/>
            <w:vAlign w:val="center"/>
          </w:tcPr>
          <w:p w14:paraId="18496262"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52501A60" w14:textId="114B6264"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4.2.1.</w:t>
            </w:r>
            <w:r w:rsidRPr="000445F0">
              <w:rPr>
                <w:rFonts w:ascii="Times New Roman" w:hAnsi="Times New Roman"/>
                <w:color w:val="000000" w:themeColor="text1"/>
                <w:sz w:val="24"/>
                <w:szCs w:val="24"/>
                <w:lang w:val="ro-RO" w:eastAsia="ro-RO"/>
              </w:rPr>
              <w:t xml:space="preserve"> Implicarea personalului specializat în managementul ariei naturale protejate</w:t>
            </w:r>
          </w:p>
        </w:tc>
        <w:tc>
          <w:tcPr>
            <w:tcW w:w="738" w:type="dxa"/>
            <w:vAlign w:val="center"/>
          </w:tcPr>
          <w:p w14:paraId="6610A75E" w14:textId="425F7DF2"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27F1C0D4" w14:textId="50AFB6CA"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007F4C47" w14:textId="54772B7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2E9DE94E" w14:textId="120552ED"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7B0C20F0" w14:textId="63208270"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B588718" w14:textId="2A72432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2E43752B" w14:textId="51AEE60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6CF2B71A" w14:textId="398F31CB"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36676166" w14:textId="1E8EAF84"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371050C2" w14:textId="6FD05292"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07F6FFFE" w14:textId="32E15E70"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29C75AC3" w14:textId="0AF0CB27"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5FF1BA1D" w14:textId="52AE5030"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w:t>
            </w:r>
          </w:p>
        </w:tc>
      </w:tr>
      <w:tr w:rsidR="00AF6E89" w14:paraId="5507D5BF" w14:textId="77777777" w:rsidTr="001C3372">
        <w:tc>
          <w:tcPr>
            <w:tcW w:w="621" w:type="dxa"/>
            <w:vAlign w:val="center"/>
          </w:tcPr>
          <w:p w14:paraId="0FE61CE9" w14:textId="140A3DD1"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lastRenderedPageBreak/>
              <w:t>5.</w:t>
            </w:r>
          </w:p>
        </w:tc>
        <w:tc>
          <w:tcPr>
            <w:tcW w:w="13266" w:type="dxa"/>
            <w:gridSpan w:val="14"/>
            <w:vAlign w:val="center"/>
          </w:tcPr>
          <w:p w14:paraId="4CCFA55E" w14:textId="4D40BF6B"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O.G.5. Promovarea utilizării durabile a resurselor din zona sitului.</w:t>
            </w:r>
          </w:p>
        </w:tc>
      </w:tr>
      <w:tr w:rsidR="00AF6E89" w14:paraId="55189669" w14:textId="77777777" w:rsidTr="001C3372">
        <w:tc>
          <w:tcPr>
            <w:tcW w:w="621" w:type="dxa"/>
            <w:vAlign w:val="center"/>
          </w:tcPr>
          <w:p w14:paraId="289FEEFC" w14:textId="5515671C"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5.1.</w:t>
            </w:r>
          </w:p>
        </w:tc>
        <w:tc>
          <w:tcPr>
            <w:tcW w:w="13266" w:type="dxa"/>
            <w:gridSpan w:val="14"/>
            <w:vAlign w:val="center"/>
          </w:tcPr>
          <w:p w14:paraId="113FBBE9" w14:textId="61606A0F"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O.S.5.1. Utilizarea durabilă a pajiștii.</w:t>
            </w:r>
          </w:p>
        </w:tc>
      </w:tr>
      <w:tr w:rsidR="00AF6E89" w14:paraId="549D7CF5" w14:textId="77777777" w:rsidTr="001C3372">
        <w:tc>
          <w:tcPr>
            <w:tcW w:w="621" w:type="dxa"/>
            <w:vAlign w:val="center"/>
          </w:tcPr>
          <w:p w14:paraId="2B4F1FE6"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158787A9" w14:textId="6CA5D6D6"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5.1.1.</w:t>
            </w:r>
            <w:r w:rsidRPr="000445F0">
              <w:rPr>
                <w:rFonts w:ascii="Times New Roman" w:hAnsi="Times New Roman"/>
                <w:color w:val="000000" w:themeColor="text1"/>
                <w:sz w:val="24"/>
                <w:szCs w:val="24"/>
                <w:lang w:val="ro-RO" w:eastAsia="ro-RO"/>
              </w:rPr>
              <w:t xml:space="preserve"> Realizarea studiului silvopastoral</w:t>
            </w:r>
          </w:p>
        </w:tc>
        <w:tc>
          <w:tcPr>
            <w:tcW w:w="738" w:type="dxa"/>
            <w:vAlign w:val="center"/>
          </w:tcPr>
          <w:p w14:paraId="0B6C0E5A" w14:textId="25FC901F"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4B6F4FC3" w14:textId="77777777" w:rsidR="00AF6E89" w:rsidRPr="000445F0" w:rsidRDefault="00AF6E89" w:rsidP="004B3DD6">
            <w:pPr>
              <w:rPr>
                <w:rFonts w:ascii="Times New Roman" w:hAnsi="Times New Roman"/>
                <w:color w:val="000000" w:themeColor="text1"/>
                <w:sz w:val="24"/>
                <w:szCs w:val="24"/>
                <w:lang w:val="ro-RO" w:eastAsia="ro-RO"/>
              </w:rPr>
            </w:pPr>
          </w:p>
        </w:tc>
        <w:tc>
          <w:tcPr>
            <w:tcW w:w="739" w:type="dxa"/>
            <w:vAlign w:val="center"/>
          </w:tcPr>
          <w:p w14:paraId="0853C71B" w14:textId="77777777" w:rsidR="00AF6E89" w:rsidRPr="000445F0" w:rsidRDefault="00AF6E89" w:rsidP="004B3DD6">
            <w:pPr>
              <w:rPr>
                <w:rFonts w:ascii="Times New Roman" w:hAnsi="Times New Roman"/>
                <w:color w:val="000000" w:themeColor="text1"/>
                <w:sz w:val="24"/>
                <w:szCs w:val="24"/>
                <w:lang w:val="ro-RO" w:eastAsia="ro-RO"/>
              </w:rPr>
            </w:pPr>
          </w:p>
        </w:tc>
        <w:tc>
          <w:tcPr>
            <w:tcW w:w="739" w:type="dxa"/>
            <w:vAlign w:val="center"/>
          </w:tcPr>
          <w:p w14:paraId="110A136E" w14:textId="77777777" w:rsidR="00AF6E89" w:rsidRPr="000445F0" w:rsidRDefault="00AF6E89" w:rsidP="004B3DD6">
            <w:pPr>
              <w:rPr>
                <w:rFonts w:ascii="Times New Roman" w:hAnsi="Times New Roman"/>
                <w:color w:val="000000" w:themeColor="text1"/>
                <w:sz w:val="24"/>
                <w:szCs w:val="24"/>
                <w:lang w:val="ro-RO" w:eastAsia="ro-RO"/>
              </w:rPr>
            </w:pPr>
          </w:p>
        </w:tc>
        <w:tc>
          <w:tcPr>
            <w:tcW w:w="739" w:type="dxa"/>
            <w:vAlign w:val="center"/>
          </w:tcPr>
          <w:p w14:paraId="4A98146A"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4753FBDA"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7BF1AFC3"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01F0B651"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0A8EF940"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29FCCC18" w14:textId="77777777" w:rsidR="00AF6E89" w:rsidRPr="000445F0" w:rsidRDefault="00AF6E89" w:rsidP="004B3DD6">
            <w:pPr>
              <w:rPr>
                <w:rFonts w:ascii="Times New Roman" w:hAnsi="Times New Roman"/>
                <w:color w:val="000000" w:themeColor="text1"/>
                <w:sz w:val="24"/>
                <w:szCs w:val="24"/>
                <w:lang w:val="ro-RO" w:eastAsia="ro-RO"/>
              </w:rPr>
            </w:pPr>
          </w:p>
        </w:tc>
        <w:tc>
          <w:tcPr>
            <w:tcW w:w="1216" w:type="dxa"/>
            <w:vAlign w:val="center"/>
          </w:tcPr>
          <w:p w14:paraId="622E75E5" w14:textId="5938DCB5"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2B6DC432" w14:textId="7577E644"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2D0C86D6" w14:textId="13C9A8BB"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Entități științifice</w:t>
            </w:r>
          </w:p>
        </w:tc>
      </w:tr>
      <w:tr w:rsidR="00AF6E89" w14:paraId="72BE2DFB" w14:textId="77777777" w:rsidTr="001C3372">
        <w:tc>
          <w:tcPr>
            <w:tcW w:w="621" w:type="dxa"/>
            <w:vAlign w:val="center"/>
          </w:tcPr>
          <w:p w14:paraId="38CFAC34"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120E21A2" w14:textId="312FBFB0"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5.1.2.</w:t>
            </w:r>
            <w:r w:rsidRPr="000445F0">
              <w:rPr>
                <w:rFonts w:ascii="Times New Roman" w:hAnsi="Times New Roman"/>
                <w:color w:val="000000" w:themeColor="text1"/>
                <w:sz w:val="24"/>
                <w:szCs w:val="24"/>
                <w:lang w:val="ro-RO" w:eastAsia="ro-RO"/>
              </w:rPr>
              <w:t xml:space="preserve"> Promovarea activităților tradiționale </w:t>
            </w:r>
          </w:p>
        </w:tc>
        <w:tc>
          <w:tcPr>
            <w:tcW w:w="738" w:type="dxa"/>
            <w:vAlign w:val="center"/>
          </w:tcPr>
          <w:p w14:paraId="432CF60E" w14:textId="64AF8086"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2EE84563" w14:textId="0E012978"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1FBAB9B0" w14:textId="29780FA4"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59725CCB" w14:textId="38F14DDB"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135EB902" w14:textId="51CF97B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33EC2C5D" w14:textId="4B19075B"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66EACD4" w14:textId="507A4C1B"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EE8E79A" w14:textId="7633B55C"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2809EDB1" w14:textId="6E72FAF7"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FF0649D" w14:textId="07CA30D7"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64508F2F" w14:textId="3A5AC24F"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0191E81A" w14:textId="46DD2944"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5581E1BF" w14:textId="2D84E401"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Consiliul Local, Comunitatea locală, alți factori interesați</w:t>
            </w:r>
          </w:p>
        </w:tc>
      </w:tr>
      <w:tr w:rsidR="00AF6E89" w14:paraId="209CF71A" w14:textId="77777777" w:rsidTr="001C3372">
        <w:tc>
          <w:tcPr>
            <w:tcW w:w="621" w:type="dxa"/>
            <w:vAlign w:val="center"/>
          </w:tcPr>
          <w:p w14:paraId="04F6FA70"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11F23EBB" w14:textId="0FD984CE"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5.1.3.</w:t>
            </w:r>
            <w:r w:rsidRPr="000445F0">
              <w:rPr>
                <w:rFonts w:ascii="Times New Roman" w:hAnsi="Times New Roman"/>
                <w:color w:val="000000" w:themeColor="text1"/>
                <w:sz w:val="24"/>
                <w:szCs w:val="24"/>
                <w:lang w:val="ro-RO" w:eastAsia="ro-RO"/>
              </w:rPr>
              <w:t xml:space="preserve"> Reglementarea cositului</w:t>
            </w:r>
          </w:p>
        </w:tc>
        <w:tc>
          <w:tcPr>
            <w:tcW w:w="738" w:type="dxa"/>
            <w:vAlign w:val="center"/>
          </w:tcPr>
          <w:p w14:paraId="155D4D93" w14:textId="65180D76"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3775B860" w14:textId="64A09FA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3A2F08A7" w14:textId="72E43FEA"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396BB6F9" w14:textId="354DAA9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74575328" w14:textId="7DCFD5AD"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51E2A87" w14:textId="48FAEC34"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15266C5" w14:textId="5EB1C8E9"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13D525B" w14:textId="62DEDC49"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388D4F24" w14:textId="2E7FB050"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2021F478" w14:textId="63013435"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51AC51A5" w14:textId="5E2BCD15"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5AC50DAB" w14:textId="51678CD9"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54AA3415" w14:textId="0C934218"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Direcția pentru Agricultură, GNM - Comisariatul Județean Sibiu Consiliul Local</w:t>
            </w:r>
          </w:p>
        </w:tc>
      </w:tr>
      <w:tr w:rsidR="00AF6E89" w14:paraId="44C5651A" w14:textId="77777777" w:rsidTr="001C3372">
        <w:tc>
          <w:tcPr>
            <w:tcW w:w="621" w:type="dxa"/>
            <w:vAlign w:val="center"/>
          </w:tcPr>
          <w:p w14:paraId="40C06262" w14:textId="26C8795A"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5.2.</w:t>
            </w:r>
          </w:p>
        </w:tc>
        <w:tc>
          <w:tcPr>
            <w:tcW w:w="13266" w:type="dxa"/>
            <w:gridSpan w:val="14"/>
            <w:vAlign w:val="center"/>
          </w:tcPr>
          <w:p w14:paraId="02990E47" w14:textId="77CD2565"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O.S.5.2. Utilizarea durabilă a fructelor de pădure, a plantelor medicinale și a ciupercilor</w:t>
            </w:r>
          </w:p>
        </w:tc>
      </w:tr>
      <w:tr w:rsidR="00AF6E89" w14:paraId="2DBD63A7" w14:textId="77777777" w:rsidTr="001C3372">
        <w:tc>
          <w:tcPr>
            <w:tcW w:w="621" w:type="dxa"/>
            <w:vAlign w:val="center"/>
          </w:tcPr>
          <w:p w14:paraId="63C46FD6"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020349F9" w14:textId="1489829B"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5.2.1.</w:t>
            </w:r>
            <w:r w:rsidRPr="000445F0">
              <w:rPr>
                <w:rFonts w:ascii="Times New Roman" w:hAnsi="Times New Roman"/>
                <w:color w:val="000000" w:themeColor="text1"/>
                <w:sz w:val="24"/>
                <w:szCs w:val="24"/>
                <w:lang w:val="ro-RO" w:eastAsia="ro-RO"/>
              </w:rPr>
              <w:t xml:space="preserve"> Realizarea unui studiu de impact privind </w:t>
            </w:r>
            <w:r w:rsidRPr="000445F0">
              <w:rPr>
                <w:rFonts w:ascii="Times New Roman" w:hAnsi="Times New Roman"/>
                <w:color w:val="000000" w:themeColor="text1"/>
                <w:sz w:val="24"/>
                <w:szCs w:val="24"/>
                <w:lang w:val="ro-RO" w:eastAsia="ro-RO"/>
              </w:rPr>
              <w:lastRenderedPageBreak/>
              <w:t>recoltarea de plante medicinale, fructe de pădure, ciuperci</w:t>
            </w:r>
          </w:p>
        </w:tc>
        <w:tc>
          <w:tcPr>
            <w:tcW w:w="738" w:type="dxa"/>
            <w:vAlign w:val="center"/>
          </w:tcPr>
          <w:p w14:paraId="53399824" w14:textId="192CCEF3"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lastRenderedPageBreak/>
              <w:t>X</w:t>
            </w:r>
          </w:p>
        </w:tc>
        <w:tc>
          <w:tcPr>
            <w:tcW w:w="739" w:type="dxa"/>
            <w:vAlign w:val="center"/>
          </w:tcPr>
          <w:p w14:paraId="638E903E" w14:textId="59EFEC54"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6F409255" w14:textId="0C6E99C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1B3AB1BB" w14:textId="5713221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35C1074F" w14:textId="1FDFA3F2"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49423A44" w14:textId="1682077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CC21102" w14:textId="38E4D4E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C132616" w14:textId="03B1DCED"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5A8E1D9" w14:textId="10F40B8E"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4AED2317" w14:textId="0B1563DC"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0667FA5B" w14:textId="399ABFFF"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5DFC3618" w14:textId="00C47F2B"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2FB42A09" w14:textId="0D4F4CD2"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APM Sibiu Entități științifice</w:t>
            </w:r>
          </w:p>
        </w:tc>
      </w:tr>
      <w:tr w:rsidR="00AF6E89" w14:paraId="6AFEA435" w14:textId="77777777" w:rsidTr="001C3372">
        <w:tc>
          <w:tcPr>
            <w:tcW w:w="621" w:type="dxa"/>
            <w:vAlign w:val="center"/>
          </w:tcPr>
          <w:p w14:paraId="55A4C2FA"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2CD8CB56" w14:textId="7A642815"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5.2.2.</w:t>
            </w:r>
            <w:r w:rsidRPr="000445F0">
              <w:rPr>
                <w:rFonts w:ascii="Times New Roman" w:hAnsi="Times New Roman"/>
                <w:color w:val="000000" w:themeColor="text1"/>
                <w:sz w:val="24"/>
                <w:szCs w:val="24"/>
                <w:lang w:val="ro-RO" w:eastAsia="ro-RO"/>
              </w:rPr>
              <w:t xml:space="preserve"> Monitorizarea activităților de recoltare plante medicinale, ciuperci, fructe de pădure</w:t>
            </w:r>
          </w:p>
        </w:tc>
        <w:tc>
          <w:tcPr>
            <w:tcW w:w="738" w:type="dxa"/>
            <w:vAlign w:val="center"/>
          </w:tcPr>
          <w:p w14:paraId="13FD65E8" w14:textId="06D2B8A3"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7B3B2994" w14:textId="3C831E9C"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27B70ABA" w14:textId="4FC29E83"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34235411" w14:textId="38E2C82C"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4A5CE97D" w14:textId="17DF448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69764E07" w14:textId="618F350E"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7A9C58C7" w14:textId="720465B8"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B06BC42" w14:textId="1EF21EF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2C711475" w14:textId="4449F342"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92A963D" w14:textId="6707CF4E"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41D24B72" w14:textId="3642D09C"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3BA5317A" w14:textId="3C49B81E"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4B67DFB9" w14:textId="732924F9"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GNM - Comisariatul Județean Sibiu Consiliul Local, Comunitatea locală</w:t>
            </w:r>
          </w:p>
        </w:tc>
      </w:tr>
      <w:tr w:rsidR="00AF6E89" w14:paraId="780C9BC1" w14:textId="77777777" w:rsidTr="001C3372">
        <w:tc>
          <w:tcPr>
            <w:tcW w:w="621" w:type="dxa"/>
            <w:vAlign w:val="center"/>
          </w:tcPr>
          <w:p w14:paraId="45EE6397"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656F65B4" w14:textId="6F629B2C"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5.2.3.</w:t>
            </w:r>
            <w:r w:rsidRPr="000445F0">
              <w:rPr>
                <w:rFonts w:ascii="Times New Roman" w:hAnsi="Times New Roman"/>
                <w:color w:val="000000" w:themeColor="text1"/>
                <w:sz w:val="24"/>
                <w:szCs w:val="24"/>
                <w:lang w:val="ro-RO" w:eastAsia="ro-RO"/>
              </w:rPr>
              <w:t xml:space="preserve"> Interzicerea recoltării de castane în scop de comercializare</w:t>
            </w:r>
          </w:p>
        </w:tc>
        <w:tc>
          <w:tcPr>
            <w:tcW w:w="738" w:type="dxa"/>
            <w:vAlign w:val="center"/>
          </w:tcPr>
          <w:p w14:paraId="7D9DA006" w14:textId="6222CBA7"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23110D21" w14:textId="354E41AC"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603163B5" w14:textId="7D942075"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61CB03D9" w14:textId="30FA6EEC"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445F87A7" w14:textId="1DF41690"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FE3FA1F" w14:textId="76BEA0D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7FF32AF" w14:textId="5BF5288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6448189F" w14:textId="782A4CEB"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3CE57CAE" w14:textId="7E3DE094"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4AECEEC9" w14:textId="206CDBF4"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7E916B1C" w14:textId="0C7C48A4"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2BC70610" w14:textId="16FB6983"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0D405514" w14:textId="460B8754"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GNM - Comisariatul Județean Sibiu Consiliul Local, Comunitatea locală</w:t>
            </w:r>
          </w:p>
        </w:tc>
      </w:tr>
      <w:tr w:rsidR="00AF6E89" w14:paraId="3FAE12CB" w14:textId="77777777" w:rsidTr="001C3372">
        <w:tc>
          <w:tcPr>
            <w:tcW w:w="621" w:type="dxa"/>
            <w:vAlign w:val="center"/>
          </w:tcPr>
          <w:p w14:paraId="73BA1E5B" w14:textId="1413DD73"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6.</w:t>
            </w:r>
          </w:p>
        </w:tc>
        <w:tc>
          <w:tcPr>
            <w:tcW w:w="13266" w:type="dxa"/>
            <w:gridSpan w:val="14"/>
            <w:vAlign w:val="center"/>
          </w:tcPr>
          <w:p w14:paraId="4914D7F8" w14:textId="5D2F007E"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O.G.6. Promovarea dezvoltării durabile a localităților din zona sitului, prin măsuri care să faciliteze promovarea valorilor locale, valorificarea tradiției culturale și meșteșugărești și a istoricului zonei.</w:t>
            </w:r>
          </w:p>
        </w:tc>
      </w:tr>
      <w:tr w:rsidR="00AF6E89" w14:paraId="45B5027C" w14:textId="77777777" w:rsidTr="001C3372">
        <w:tc>
          <w:tcPr>
            <w:tcW w:w="621" w:type="dxa"/>
            <w:vAlign w:val="center"/>
          </w:tcPr>
          <w:p w14:paraId="17419C6C" w14:textId="4C2D32B3"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lastRenderedPageBreak/>
              <w:t>6.1.</w:t>
            </w:r>
          </w:p>
        </w:tc>
        <w:tc>
          <w:tcPr>
            <w:tcW w:w="13266" w:type="dxa"/>
            <w:gridSpan w:val="14"/>
            <w:vAlign w:val="center"/>
          </w:tcPr>
          <w:p w14:paraId="2D5C36F4" w14:textId="34AEE3D4"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O.S.6.1. Identificarea valorilor locale, din punct de vedere natural, cultural, meșteșugăresc, istoric.</w:t>
            </w:r>
          </w:p>
        </w:tc>
      </w:tr>
      <w:tr w:rsidR="00AF6E89" w14:paraId="624315A8" w14:textId="77777777" w:rsidTr="001C3372">
        <w:tc>
          <w:tcPr>
            <w:tcW w:w="621" w:type="dxa"/>
            <w:vAlign w:val="center"/>
          </w:tcPr>
          <w:p w14:paraId="02BC9C12"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18BC0056" w14:textId="42A2B5F5"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6.1.1.</w:t>
            </w:r>
            <w:r w:rsidRPr="000445F0">
              <w:rPr>
                <w:rFonts w:ascii="Times New Roman" w:hAnsi="Times New Roman"/>
                <w:color w:val="000000" w:themeColor="text1"/>
                <w:sz w:val="24"/>
                <w:szCs w:val="24"/>
                <w:lang w:val="ro-RO" w:eastAsia="ro-RO"/>
              </w:rPr>
              <w:t xml:space="preserve"> Realizarea inventarului valorilor naturale, culturale, istorice</w:t>
            </w:r>
          </w:p>
        </w:tc>
        <w:tc>
          <w:tcPr>
            <w:tcW w:w="738" w:type="dxa"/>
            <w:vAlign w:val="center"/>
          </w:tcPr>
          <w:p w14:paraId="7F6593A5" w14:textId="403CB935"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76DE1ED1" w14:textId="77777777" w:rsidR="00AF6E89" w:rsidRPr="000445F0" w:rsidRDefault="00AF6E89" w:rsidP="004B3DD6">
            <w:pPr>
              <w:rPr>
                <w:rFonts w:ascii="Times New Roman" w:hAnsi="Times New Roman"/>
                <w:color w:val="000000" w:themeColor="text1"/>
                <w:sz w:val="24"/>
                <w:szCs w:val="24"/>
                <w:lang w:val="ro-RO" w:eastAsia="ro-RO"/>
              </w:rPr>
            </w:pPr>
          </w:p>
        </w:tc>
        <w:tc>
          <w:tcPr>
            <w:tcW w:w="739" w:type="dxa"/>
            <w:vAlign w:val="center"/>
          </w:tcPr>
          <w:p w14:paraId="42513E1F" w14:textId="77777777" w:rsidR="00AF6E89" w:rsidRPr="000445F0" w:rsidRDefault="00AF6E89" w:rsidP="004B3DD6">
            <w:pPr>
              <w:rPr>
                <w:rFonts w:ascii="Times New Roman" w:hAnsi="Times New Roman"/>
                <w:color w:val="000000" w:themeColor="text1"/>
                <w:sz w:val="24"/>
                <w:szCs w:val="24"/>
                <w:lang w:val="ro-RO" w:eastAsia="ro-RO"/>
              </w:rPr>
            </w:pPr>
          </w:p>
        </w:tc>
        <w:tc>
          <w:tcPr>
            <w:tcW w:w="739" w:type="dxa"/>
            <w:vAlign w:val="center"/>
          </w:tcPr>
          <w:p w14:paraId="41C91164" w14:textId="77777777" w:rsidR="00AF6E89" w:rsidRPr="000445F0" w:rsidRDefault="00AF6E89" w:rsidP="004B3DD6">
            <w:pPr>
              <w:rPr>
                <w:rFonts w:ascii="Times New Roman" w:hAnsi="Times New Roman"/>
                <w:color w:val="000000" w:themeColor="text1"/>
                <w:sz w:val="24"/>
                <w:szCs w:val="24"/>
                <w:lang w:val="ro-RO" w:eastAsia="ro-RO"/>
              </w:rPr>
            </w:pPr>
          </w:p>
        </w:tc>
        <w:tc>
          <w:tcPr>
            <w:tcW w:w="739" w:type="dxa"/>
            <w:vAlign w:val="center"/>
          </w:tcPr>
          <w:p w14:paraId="59ACF2E8"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5AEF965B"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3468065D"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15C8E771"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5763A2BB"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2466C11E" w14:textId="77777777" w:rsidR="00AF6E89" w:rsidRPr="000445F0" w:rsidRDefault="00AF6E89" w:rsidP="004B3DD6">
            <w:pPr>
              <w:rPr>
                <w:rFonts w:ascii="Times New Roman" w:hAnsi="Times New Roman"/>
                <w:color w:val="000000" w:themeColor="text1"/>
                <w:sz w:val="24"/>
                <w:szCs w:val="24"/>
                <w:lang w:val="ro-RO" w:eastAsia="ro-RO"/>
              </w:rPr>
            </w:pPr>
          </w:p>
        </w:tc>
        <w:tc>
          <w:tcPr>
            <w:tcW w:w="1216" w:type="dxa"/>
            <w:vAlign w:val="center"/>
          </w:tcPr>
          <w:p w14:paraId="150B65EE" w14:textId="36301941"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Medie</w:t>
            </w:r>
          </w:p>
        </w:tc>
        <w:tc>
          <w:tcPr>
            <w:tcW w:w="1149" w:type="dxa"/>
            <w:vAlign w:val="center"/>
          </w:tcPr>
          <w:p w14:paraId="7152209E" w14:textId="6E45A841"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76BA4056" w14:textId="0154B70F"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Direcția pentru Cultură, Consiliul Local, Comunitatea locală, ONG-uri</w:t>
            </w:r>
          </w:p>
        </w:tc>
      </w:tr>
      <w:tr w:rsidR="00AF6E89" w14:paraId="26DDE3E9" w14:textId="77777777" w:rsidTr="001C3372">
        <w:tc>
          <w:tcPr>
            <w:tcW w:w="621" w:type="dxa"/>
            <w:vAlign w:val="center"/>
          </w:tcPr>
          <w:p w14:paraId="5D10A616" w14:textId="297D2801"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6.2.</w:t>
            </w:r>
          </w:p>
        </w:tc>
        <w:tc>
          <w:tcPr>
            <w:tcW w:w="13266" w:type="dxa"/>
            <w:gridSpan w:val="14"/>
            <w:vAlign w:val="center"/>
          </w:tcPr>
          <w:p w14:paraId="70812E66" w14:textId="430F2A62"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O.S.6.2. Promovarea valorilor sitului și a zonei de ansamblu a acestuia.</w:t>
            </w:r>
          </w:p>
        </w:tc>
      </w:tr>
      <w:tr w:rsidR="00AF6E89" w14:paraId="7DAD5005" w14:textId="77777777" w:rsidTr="001C3372">
        <w:tc>
          <w:tcPr>
            <w:tcW w:w="621" w:type="dxa"/>
            <w:vAlign w:val="center"/>
          </w:tcPr>
          <w:p w14:paraId="79AFE913"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6C8D726A" w14:textId="7CE3BD82"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6.2.1.</w:t>
            </w:r>
            <w:r w:rsidRPr="000445F0">
              <w:rPr>
                <w:rFonts w:ascii="Times New Roman" w:hAnsi="Times New Roman"/>
                <w:color w:val="000000" w:themeColor="text1"/>
                <w:sz w:val="24"/>
                <w:szCs w:val="24"/>
                <w:lang w:val="ro-RO" w:eastAsia="ro-RO"/>
              </w:rPr>
              <w:t xml:space="preserve"> Realizarea de expoziții foto itinerante</w:t>
            </w:r>
          </w:p>
        </w:tc>
        <w:tc>
          <w:tcPr>
            <w:tcW w:w="738" w:type="dxa"/>
            <w:vAlign w:val="center"/>
          </w:tcPr>
          <w:p w14:paraId="096B37BC" w14:textId="14EF748B" w:rsidR="00AF6E89" w:rsidRPr="006E4E5D" w:rsidRDefault="00AF6E89" w:rsidP="004B3DD6">
            <w:r w:rsidRPr="006E4E5D">
              <w:rPr>
                <w:rFonts w:ascii="Times New Roman" w:hAnsi="Times New Roman"/>
                <w:color w:val="000000" w:themeColor="text1"/>
                <w:sz w:val="24"/>
                <w:szCs w:val="24"/>
                <w:lang w:val="ro-RO" w:eastAsia="ro-RO"/>
              </w:rPr>
              <w:t>X</w:t>
            </w:r>
          </w:p>
        </w:tc>
        <w:tc>
          <w:tcPr>
            <w:tcW w:w="739" w:type="dxa"/>
            <w:vAlign w:val="center"/>
          </w:tcPr>
          <w:p w14:paraId="7145D813" w14:textId="6A8A1DD3"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1F7F3442" w14:textId="7B5C9CF5"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6E049C6B" w14:textId="29E68C02"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41F1A9E9" w14:textId="6647D0F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6F101EFE" w14:textId="65A53B99"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881DDD3" w14:textId="667E001A"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927C2B2" w14:textId="620BE344"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564CE60" w14:textId="43BE1C2C"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74E1D0F" w14:textId="5FBBE64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2ABD764F" w14:textId="0F2D359E"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Medie</w:t>
            </w:r>
          </w:p>
        </w:tc>
        <w:tc>
          <w:tcPr>
            <w:tcW w:w="1149" w:type="dxa"/>
            <w:vAlign w:val="center"/>
          </w:tcPr>
          <w:p w14:paraId="41706E78" w14:textId="546EB461"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114ACD29" w14:textId="360AE01B"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Consiliul Local, Comunitatea locală, ONG-uri</w:t>
            </w:r>
          </w:p>
        </w:tc>
      </w:tr>
      <w:tr w:rsidR="00AF6E89" w14:paraId="5B68D58C" w14:textId="77777777" w:rsidTr="001C3372">
        <w:tc>
          <w:tcPr>
            <w:tcW w:w="621" w:type="dxa"/>
            <w:vAlign w:val="center"/>
          </w:tcPr>
          <w:p w14:paraId="2A4EF729"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326CA488" w14:textId="5FD54968" w:rsidR="00AF6E89" w:rsidRPr="000445F0" w:rsidRDefault="00AF6E89" w:rsidP="004B3DD6">
            <w:pPr>
              <w:rPr>
                <w:rFonts w:ascii="Times New Roman" w:eastAsiaTheme="minorHAnsi"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6.2.2. Realizarea unui circuit turistic</w:t>
            </w:r>
          </w:p>
        </w:tc>
        <w:tc>
          <w:tcPr>
            <w:tcW w:w="738" w:type="dxa"/>
            <w:vAlign w:val="center"/>
          </w:tcPr>
          <w:p w14:paraId="0CF0B792" w14:textId="0CE5AA1B"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09BF1E6E" w14:textId="33BD1845"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03FF12E5" w14:textId="70781E4B"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6B847FC1" w14:textId="2F631B90"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55260187" w14:textId="08CEFE6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2E157FF8" w14:textId="704E1377"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9DB2477" w14:textId="70573E1D"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371294C4" w14:textId="7287DAF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EE1EB22" w14:textId="1543FD3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C065F94" w14:textId="2BCD2E2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3B8D7DA5" w14:textId="5A4430BE"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Medie</w:t>
            </w:r>
          </w:p>
        </w:tc>
        <w:tc>
          <w:tcPr>
            <w:tcW w:w="1149" w:type="dxa"/>
            <w:vAlign w:val="center"/>
          </w:tcPr>
          <w:p w14:paraId="3E19E45B" w14:textId="050EC710"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025A407E" w14:textId="22F762B8"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 xml:space="preserve">Asociația Județeană de Turism Sibiu, </w:t>
            </w:r>
            <w:r w:rsidRPr="000445F0">
              <w:rPr>
                <w:rFonts w:ascii="Times New Roman" w:hAnsi="Times New Roman"/>
                <w:color w:val="000000" w:themeColor="text1"/>
                <w:sz w:val="24"/>
                <w:szCs w:val="24"/>
                <w:lang w:val="ro-RO" w:eastAsia="ro-RO"/>
              </w:rPr>
              <w:t xml:space="preserve">Consiliul Local, Comunitatea </w:t>
            </w:r>
            <w:r w:rsidRPr="000445F0">
              <w:rPr>
                <w:rFonts w:ascii="Times New Roman" w:hAnsi="Times New Roman"/>
                <w:color w:val="000000" w:themeColor="text1"/>
                <w:sz w:val="24"/>
                <w:szCs w:val="24"/>
                <w:lang w:val="ro-RO" w:eastAsia="ro-RO"/>
              </w:rPr>
              <w:lastRenderedPageBreak/>
              <w:t>locală, ONG-uri</w:t>
            </w:r>
          </w:p>
        </w:tc>
      </w:tr>
      <w:tr w:rsidR="00AF6E89" w14:paraId="1EEA46C9" w14:textId="77777777" w:rsidTr="001C3372">
        <w:tc>
          <w:tcPr>
            <w:tcW w:w="621" w:type="dxa"/>
            <w:vAlign w:val="center"/>
          </w:tcPr>
          <w:p w14:paraId="2D0B1451" w14:textId="1CAA45BE"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lastRenderedPageBreak/>
              <w:t>6.3.</w:t>
            </w:r>
          </w:p>
        </w:tc>
        <w:tc>
          <w:tcPr>
            <w:tcW w:w="13266" w:type="dxa"/>
            <w:gridSpan w:val="14"/>
            <w:vAlign w:val="center"/>
          </w:tcPr>
          <w:p w14:paraId="5319C6BE" w14:textId="70D8D0BC"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O.S.6.3. Elaborarea Strategiei de management a vizitatorilor.</w:t>
            </w:r>
          </w:p>
        </w:tc>
      </w:tr>
      <w:tr w:rsidR="00AF6E89" w14:paraId="693B7706" w14:textId="77777777" w:rsidTr="001C3372">
        <w:tc>
          <w:tcPr>
            <w:tcW w:w="621" w:type="dxa"/>
            <w:vAlign w:val="center"/>
          </w:tcPr>
          <w:p w14:paraId="55874CCF"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429A76FE" w14:textId="29521E89"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6.3.1. Realizarea unui ghid privind regulile de vizitare</w:t>
            </w:r>
          </w:p>
        </w:tc>
        <w:tc>
          <w:tcPr>
            <w:tcW w:w="738" w:type="dxa"/>
            <w:vAlign w:val="center"/>
          </w:tcPr>
          <w:p w14:paraId="3AD3C74A" w14:textId="749A0BEE"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699133A1" w14:textId="77777777" w:rsidR="00AF6E89" w:rsidRPr="000445F0" w:rsidRDefault="00AF6E89" w:rsidP="004B3DD6">
            <w:pPr>
              <w:rPr>
                <w:rFonts w:ascii="Times New Roman" w:hAnsi="Times New Roman"/>
                <w:color w:val="000000" w:themeColor="text1"/>
                <w:sz w:val="24"/>
                <w:szCs w:val="24"/>
                <w:lang w:val="ro-RO" w:eastAsia="ro-RO"/>
              </w:rPr>
            </w:pPr>
          </w:p>
        </w:tc>
        <w:tc>
          <w:tcPr>
            <w:tcW w:w="739" w:type="dxa"/>
            <w:vAlign w:val="center"/>
          </w:tcPr>
          <w:p w14:paraId="027687DA" w14:textId="77777777" w:rsidR="00AF6E89" w:rsidRPr="000445F0" w:rsidRDefault="00AF6E89" w:rsidP="004B3DD6">
            <w:pPr>
              <w:rPr>
                <w:rFonts w:ascii="Times New Roman" w:hAnsi="Times New Roman"/>
                <w:color w:val="000000" w:themeColor="text1"/>
                <w:sz w:val="24"/>
                <w:szCs w:val="24"/>
                <w:lang w:val="ro-RO" w:eastAsia="ro-RO"/>
              </w:rPr>
            </w:pPr>
          </w:p>
        </w:tc>
        <w:tc>
          <w:tcPr>
            <w:tcW w:w="739" w:type="dxa"/>
            <w:vAlign w:val="center"/>
          </w:tcPr>
          <w:p w14:paraId="184659F0" w14:textId="77777777" w:rsidR="00AF6E89" w:rsidRPr="000445F0" w:rsidRDefault="00AF6E89" w:rsidP="004B3DD6">
            <w:pPr>
              <w:rPr>
                <w:rFonts w:ascii="Times New Roman" w:hAnsi="Times New Roman"/>
                <w:color w:val="000000" w:themeColor="text1"/>
                <w:sz w:val="24"/>
                <w:szCs w:val="24"/>
                <w:lang w:val="ro-RO" w:eastAsia="ro-RO"/>
              </w:rPr>
            </w:pPr>
          </w:p>
        </w:tc>
        <w:tc>
          <w:tcPr>
            <w:tcW w:w="739" w:type="dxa"/>
            <w:vAlign w:val="center"/>
          </w:tcPr>
          <w:p w14:paraId="5DF51851"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1EB2BAE3"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49B859AD"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40551911"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1BAF6523" w14:textId="77777777" w:rsidR="00AF6E89" w:rsidRPr="000445F0" w:rsidRDefault="00AF6E89" w:rsidP="004B3DD6">
            <w:pPr>
              <w:rPr>
                <w:rFonts w:ascii="Times New Roman" w:hAnsi="Times New Roman"/>
                <w:color w:val="000000" w:themeColor="text1"/>
                <w:sz w:val="24"/>
                <w:szCs w:val="24"/>
                <w:lang w:val="ro-RO" w:eastAsia="ro-RO"/>
              </w:rPr>
            </w:pPr>
          </w:p>
        </w:tc>
        <w:tc>
          <w:tcPr>
            <w:tcW w:w="738" w:type="dxa"/>
            <w:vAlign w:val="center"/>
          </w:tcPr>
          <w:p w14:paraId="32C7BFE4" w14:textId="77777777" w:rsidR="00AF6E89" w:rsidRPr="000445F0" w:rsidRDefault="00AF6E89" w:rsidP="004B3DD6">
            <w:pPr>
              <w:rPr>
                <w:rFonts w:ascii="Times New Roman" w:hAnsi="Times New Roman"/>
                <w:color w:val="000000" w:themeColor="text1"/>
                <w:sz w:val="24"/>
                <w:szCs w:val="24"/>
                <w:lang w:val="ro-RO" w:eastAsia="ro-RO"/>
              </w:rPr>
            </w:pPr>
          </w:p>
        </w:tc>
        <w:tc>
          <w:tcPr>
            <w:tcW w:w="1216" w:type="dxa"/>
            <w:vAlign w:val="center"/>
          </w:tcPr>
          <w:p w14:paraId="34194EF1" w14:textId="43075E22"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49F64778" w14:textId="0CB32442"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0820B138" w14:textId="4F82ACA7"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 xml:space="preserve">Asociația Județeană de Turism Sibiu, </w:t>
            </w:r>
            <w:r w:rsidRPr="000445F0">
              <w:rPr>
                <w:rFonts w:ascii="Times New Roman" w:hAnsi="Times New Roman"/>
                <w:color w:val="000000" w:themeColor="text1"/>
                <w:sz w:val="24"/>
                <w:szCs w:val="24"/>
                <w:lang w:val="ro-RO" w:eastAsia="ro-RO"/>
              </w:rPr>
              <w:t>Consiliul Local.</w:t>
            </w:r>
          </w:p>
        </w:tc>
      </w:tr>
      <w:tr w:rsidR="00AF6E89" w14:paraId="5274E28B" w14:textId="77777777" w:rsidTr="001C3372">
        <w:tc>
          <w:tcPr>
            <w:tcW w:w="621" w:type="dxa"/>
            <w:vAlign w:val="center"/>
          </w:tcPr>
          <w:p w14:paraId="3E220FCC" w14:textId="6923DBAA"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6.4.</w:t>
            </w:r>
          </w:p>
        </w:tc>
        <w:tc>
          <w:tcPr>
            <w:tcW w:w="13266" w:type="dxa"/>
            <w:gridSpan w:val="14"/>
            <w:vAlign w:val="center"/>
          </w:tcPr>
          <w:p w14:paraId="41681EDD" w14:textId="72A31F91"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O.S.6.4. Implementarea Strategiei de management a vizitatorilor.</w:t>
            </w:r>
          </w:p>
        </w:tc>
      </w:tr>
      <w:tr w:rsidR="00AF6E89" w14:paraId="1963C990" w14:textId="77777777" w:rsidTr="001C3372">
        <w:tc>
          <w:tcPr>
            <w:tcW w:w="621" w:type="dxa"/>
            <w:vAlign w:val="center"/>
          </w:tcPr>
          <w:p w14:paraId="1E602AA2"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6A505461" w14:textId="243856AE"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6.4.1. Realizarea și instalarea indicatoarelor și a panourilor</w:t>
            </w:r>
          </w:p>
        </w:tc>
        <w:tc>
          <w:tcPr>
            <w:tcW w:w="738" w:type="dxa"/>
            <w:vAlign w:val="center"/>
          </w:tcPr>
          <w:p w14:paraId="26C1EAAD" w14:textId="4067410A"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7854B5BA" w14:textId="5FE0E238"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64CC9A54" w14:textId="22E29077"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184968CD" w14:textId="2DD0414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5346439C" w14:textId="13A345B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499C87EB" w14:textId="282FCCEE"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51730D1" w14:textId="5AA8C5EC"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35B891BA" w14:textId="739CEC4D"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04BB5135" w14:textId="5E183B27"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2127206B" w14:textId="79DC302D"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75136B41" w14:textId="6CB7B377"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05069A46" w14:textId="5E6CBBC3"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69591411" w14:textId="0C6C1876"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 xml:space="preserve">Asociația Județeană de Turism Sibiu, </w:t>
            </w:r>
            <w:r w:rsidRPr="000445F0">
              <w:rPr>
                <w:rFonts w:ascii="Times New Roman" w:hAnsi="Times New Roman"/>
                <w:color w:val="000000" w:themeColor="text1"/>
                <w:sz w:val="24"/>
                <w:szCs w:val="24"/>
                <w:lang w:val="ro-RO" w:eastAsia="ro-RO"/>
              </w:rPr>
              <w:t>Consiliul Local</w:t>
            </w:r>
          </w:p>
        </w:tc>
      </w:tr>
      <w:tr w:rsidR="00AF6E89" w14:paraId="79BFB040" w14:textId="77777777" w:rsidTr="001C3372">
        <w:tc>
          <w:tcPr>
            <w:tcW w:w="621" w:type="dxa"/>
            <w:vAlign w:val="center"/>
          </w:tcPr>
          <w:p w14:paraId="2C46E0E6" w14:textId="77777777" w:rsidR="00AF6E89" w:rsidRPr="000445F0" w:rsidRDefault="00AF6E89" w:rsidP="004B3DD6">
            <w:pPr>
              <w:rPr>
                <w:rFonts w:ascii="Times New Roman" w:hAnsi="Times New Roman"/>
                <w:color w:val="000000" w:themeColor="text1"/>
                <w:sz w:val="24"/>
                <w:szCs w:val="24"/>
                <w:lang w:val="ro-RO" w:eastAsia="ro-RO"/>
              </w:rPr>
            </w:pPr>
          </w:p>
        </w:tc>
        <w:tc>
          <w:tcPr>
            <w:tcW w:w="1816" w:type="dxa"/>
            <w:vAlign w:val="center"/>
          </w:tcPr>
          <w:p w14:paraId="362E9200" w14:textId="49D97612" w:rsidR="00AF6E89" w:rsidRPr="000445F0" w:rsidRDefault="00AF6E89" w:rsidP="004B3DD6">
            <w:pPr>
              <w:rPr>
                <w:rFonts w:ascii="Times New Roman" w:eastAsiaTheme="minorHAnsi"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6.4.2. Interzicerea accesului turiștilor în suprafețele cu lucrări de regenerare</w:t>
            </w:r>
          </w:p>
        </w:tc>
        <w:tc>
          <w:tcPr>
            <w:tcW w:w="738" w:type="dxa"/>
            <w:vAlign w:val="center"/>
          </w:tcPr>
          <w:p w14:paraId="33A3D78D" w14:textId="49975981" w:rsidR="00AF6E89" w:rsidRPr="000445F0" w:rsidRDefault="00AF6E89" w:rsidP="004B3DD6">
            <w:pPr>
              <w:rPr>
                <w:rFonts w:ascii="Times New Roman" w:hAnsi="Times New Roman"/>
                <w:color w:val="000000" w:themeColor="text1"/>
                <w:sz w:val="24"/>
                <w:szCs w:val="24"/>
                <w:lang w:val="ro-RO" w:eastAsia="ro-RO"/>
              </w:rPr>
            </w:pPr>
            <w:r>
              <w:rPr>
                <w:rFonts w:ascii="Times New Roman" w:hAnsi="Times New Roman"/>
                <w:color w:val="000000" w:themeColor="text1"/>
                <w:sz w:val="24"/>
                <w:szCs w:val="24"/>
                <w:lang w:val="ro-RO" w:eastAsia="ro-RO"/>
              </w:rPr>
              <w:t>X</w:t>
            </w:r>
          </w:p>
        </w:tc>
        <w:tc>
          <w:tcPr>
            <w:tcW w:w="739" w:type="dxa"/>
            <w:vAlign w:val="center"/>
          </w:tcPr>
          <w:p w14:paraId="2F9115FD" w14:textId="3BED7FA6"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6C05559C" w14:textId="11303325"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23B2458C" w14:textId="40269C6F"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9" w:type="dxa"/>
            <w:vAlign w:val="center"/>
          </w:tcPr>
          <w:p w14:paraId="0922D9B7" w14:textId="23321B50"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1906EA65" w14:textId="7908BE7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395ADEE9" w14:textId="38B699B1"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6E266FA7" w14:textId="18874D5C"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53963FCB" w14:textId="20AA1783"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738" w:type="dxa"/>
            <w:vAlign w:val="center"/>
          </w:tcPr>
          <w:p w14:paraId="461A3EC4" w14:textId="2A7E1169" w:rsidR="00AF6E89" w:rsidRPr="000445F0" w:rsidRDefault="00AF6E89" w:rsidP="004B3DD6">
            <w:pPr>
              <w:rPr>
                <w:rFonts w:ascii="Times New Roman" w:hAnsi="Times New Roman"/>
                <w:color w:val="000000" w:themeColor="text1"/>
                <w:sz w:val="24"/>
                <w:szCs w:val="24"/>
                <w:lang w:val="ro-RO" w:eastAsia="ro-RO"/>
              </w:rPr>
            </w:pPr>
            <w:r w:rsidRPr="007D01BC">
              <w:rPr>
                <w:rFonts w:ascii="Times New Roman" w:hAnsi="Times New Roman"/>
                <w:color w:val="000000" w:themeColor="text1"/>
                <w:sz w:val="24"/>
                <w:szCs w:val="24"/>
                <w:lang w:val="ro-RO" w:eastAsia="ro-RO"/>
              </w:rPr>
              <w:t>X</w:t>
            </w:r>
          </w:p>
        </w:tc>
        <w:tc>
          <w:tcPr>
            <w:tcW w:w="1216" w:type="dxa"/>
            <w:vAlign w:val="center"/>
          </w:tcPr>
          <w:p w14:paraId="77E6ADE1" w14:textId="29F31A92"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Mare</w:t>
            </w:r>
          </w:p>
        </w:tc>
        <w:tc>
          <w:tcPr>
            <w:tcW w:w="1149" w:type="dxa"/>
            <w:vAlign w:val="center"/>
          </w:tcPr>
          <w:p w14:paraId="67A99848" w14:textId="6E4F1340"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hAnsi="Times New Roman"/>
                <w:color w:val="000000" w:themeColor="text1"/>
                <w:sz w:val="24"/>
                <w:szCs w:val="24"/>
                <w:lang w:val="ro-RO" w:eastAsia="ro-RO"/>
              </w:rPr>
              <w:t>ANANP</w:t>
            </w:r>
          </w:p>
        </w:tc>
        <w:tc>
          <w:tcPr>
            <w:tcW w:w="1701" w:type="dxa"/>
            <w:vAlign w:val="center"/>
          </w:tcPr>
          <w:p w14:paraId="7043F29F" w14:textId="6AA271A3" w:rsidR="00AF6E89" w:rsidRPr="000445F0" w:rsidRDefault="00AF6E89" w:rsidP="004B3DD6">
            <w:pPr>
              <w:rPr>
                <w:rFonts w:ascii="Times New Roman" w:hAnsi="Times New Roman"/>
                <w:color w:val="000000" w:themeColor="text1"/>
                <w:sz w:val="24"/>
                <w:szCs w:val="24"/>
                <w:lang w:val="ro-RO" w:eastAsia="ro-RO"/>
              </w:rPr>
            </w:pPr>
            <w:r w:rsidRPr="000445F0">
              <w:rPr>
                <w:rFonts w:ascii="Times New Roman" w:eastAsiaTheme="minorHAnsi" w:hAnsi="Times New Roman"/>
                <w:color w:val="000000" w:themeColor="text1"/>
                <w:sz w:val="24"/>
                <w:szCs w:val="24"/>
                <w:lang w:val="ro-RO" w:eastAsia="ro-RO"/>
              </w:rPr>
              <w:t xml:space="preserve">Asociația Județeană de Turism Sibiu, </w:t>
            </w:r>
            <w:r w:rsidRPr="000445F0">
              <w:rPr>
                <w:rFonts w:ascii="Times New Roman" w:hAnsi="Times New Roman"/>
                <w:color w:val="000000" w:themeColor="text1"/>
                <w:sz w:val="24"/>
                <w:szCs w:val="24"/>
                <w:lang w:val="ro-RO" w:eastAsia="ro-RO"/>
              </w:rPr>
              <w:t>Consiliul Local</w:t>
            </w:r>
          </w:p>
        </w:tc>
      </w:tr>
    </w:tbl>
    <w:p w14:paraId="71BFBF9D" w14:textId="77777777" w:rsidR="009E3083" w:rsidRPr="000726F4" w:rsidRDefault="009E3083" w:rsidP="004B3DD6">
      <w:pPr>
        <w:rPr>
          <w:rFonts w:cs="Times New Roman"/>
          <w:b/>
          <w:bCs/>
          <w:color w:val="000000" w:themeColor="text1"/>
          <w:szCs w:val="24"/>
          <w:lang w:val="ro-RO"/>
        </w:rPr>
      </w:pPr>
    </w:p>
    <w:p w14:paraId="7935B0DF" w14:textId="77777777" w:rsidR="009C3001" w:rsidRPr="000726F4" w:rsidRDefault="009C3001" w:rsidP="004B3DD6">
      <w:pPr>
        <w:pStyle w:val="411"/>
        <w:numPr>
          <w:ilvl w:val="0"/>
          <w:numId w:val="0"/>
        </w:numPr>
        <w:rPr>
          <w:rFonts w:cs="Times New Roman"/>
          <w:color w:val="000000" w:themeColor="text1"/>
        </w:rPr>
        <w:sectPr w:rsidR="009C3001" w:rsidRPr="000726F4" w:rsidSect="00AA7F74">
          <w:pgSz w:w="16840" w:h="11907" w:orient="landscape" w:code="9"/>
          <w:pgMar w:top="1440" w:right="1440" w:bottom="1440" w:left="1440" w:header="720" w:footer="720" w:gutter="0"/>
          <w:cols w:space="720"/>
          <w:docGrid w:linePitch="360"/>
        </w:sectPr>
      </w:pPr>
      <w:bookmarkStart w:id="589" w:name="_Toc30670501"/>
      <w:bookmarkStart w:id="590" w:name="_Toc31014079"/>
      <w:bookmarkStart w:id="591" w:name="_Toc31014409"/>
      <w:bookmarkStart w:id="592" w:name="_Toc31014687"/>
      <w:bookmarkStart w:id="593" w:name="_Toc31105415"/>
      <w:bookmarkStart w:id="594" w:name="_Toc33016377"/>
    </w:p>
    <w:p w14:paraId="4F9FEA47" w14:textId="770C0A7C" w:rsidR="00A60D77" w:rsidRPr="000726F4" w:rsidRDefault="001914D3" w:rsidP="004B3DD6">
      <w:pPr>
        <w:pStyle w:val="411"/>
        <w:numPr>
          <w:ilvl w:val="0"/>
          <w:numId w:val="0"/>
        </w:numPr>
        <w:ind w:left="360" w:hanging="360"/>
        <w:rPr>
          <w:rFonts w:cs="Times New Roman"/>
          <w:color w:val="000000" w:themeColor="text1"/>
        </w:rPr>
      </w:pPr>
      <w:bookmarkStart w:id="595" w:name="_Toc108172746"/>
      <w:r w:rsidRPr="000726F4">
        <w:rPr>
          <w:rFonts w:cs="Times New Roman"/>
          <w:color w:val="000000" w:themeColor="text1"/>
        </w:rPr>
        <w:lastRenderedPageBreak/>
        <w:t xml:space="preserve">8.2. </w:t>
      </w:r>
      <w:r w:rsidR="00772B7D" w:rsidRPr="000726F4">
        <w:rPr>
          <w:rFonts w:cs="Times New Roman"/>
          <w:color w:val="000000" w:themeColor="text1"/>
        </w:rPr>
        <w:t>Estimarea resurselor necesare</w:t>
      </w:r>
      <w:bookmarkEnd w:id="589"/>
      <w:bookmarkEnd w:id="590"/>
      <w:bookmarkEnd w:id="591"/>
      <w:bookmarkEnd w:id="592"/>
      <w:bookmarkEnd w:id="593"/>
      <w:bookmarkEnd w:id="594"/>
      <w:bookmarkEnd w:id="595"/>
    </w:p>
    <w:p w14:paraId="757B8639" w14:textId="705EA2F4" w:rsidR="00294DFC" w:rsidRPr="000726F4" w:rsidRDefault="00772B7D" w:rsidP="004B3DD6">
      <w:pPr>
        <w:jc w:val="center"/>
        <w:rPr>
          <w:rFonts w:cs="Times New Roman"/>
          <w:b/>
          <w:bCs/>
          <w:color w:val="000000" w:themeColor="text1"/>
          <w:szCs w:val="24"/>
          <w:lang w:val="ro-RO"/>
        </w:rPr>
      </w:pPr>
      <w:bookmarkStart w:id="596" w:name="_Hlk30669171"/>
      <w:bookmarkStart w:id="597" w:name="_Toc30670502"/>
      <w:bookmarkStart w:id="598" w:name="_Toc33016593"/>
      <w:r w:rsidRPr="000726F4">
        <w:rPr>
          <w:rFonts w:cs="Times New Roman"/>
          <w:b/>
          <w:bCs/>
          <w:color w:val="000000" w:themeColor="text1"/>
          <w:szCs w:val="24"/>
          <w:lang w:val="ro-RO"/>
        </w:rPr>
        <w:t>Tabel</w:t>
      </w:r>
      <w:r w:rsidR="00190736" w:rsidRPr="000726F4">
        <w:rPr>
          <w:rFonts w:cs="Times New Roman"/>
          <w:b/>
          <w:bCs/>
          <w:color w:val="000000" w:themeColor="text1"/>
          <w:szCs w:val="24"/>
          <w:lang w:val="ro-RO"/>
        </w:rPr>
        <w:t xml:space="preserve"> nr.</w:t>
      </w:r>
      <w:r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fldChar w:fldCharType="begin"/>
      </w:r>
      <w:r w:rsidRPr="000726F4">
        <w:rPr>
          <w:rFonts w:cs="Times New Roman"/>
          <w:b/>
          <w:bCs/>
          <w:color w:val="000000" w:themeColor="text1"/>
          <w:szCs w:val="24"/>
          <w:lang w:val="ro-RO"/>
        </w:rPr>
        <w:instrText xml:space="preserve"> SEQ Tabel \* ARABIC </w:instrText>
      </w:r>
      <w:r w:rsidRPr="000726F4">
        <w:rPr>
          <w:rFonts w:cs="Times New Roman"/>
          <w:b/>
          <w:bCs/>
          <w:color w:val="000000" w:themeColor="text1"/>
          <w:szCs w:val="24"/>
          <w:lang w:val="ro-RO"/>
        </w:rPr>
        <w:fldChar w:fldCharType="separate"/>
      </w:r>
      <w:r w:rsidR="00C507D4">
        <w:rPr>
          <w:rFonts w:cs="Times New Roman"/>
          <w:b/>
          <w:bCs/>
          <w:noProof/>
          <w:color w:val="000000" w:themeColor="text1"/>
          <w:szCs w:val="24"/>
          <w:lang w:val="ro-RO"/>
        </w:rPr>
        <w:t>72</w:t>
      </w:r>
      <w:r w:rsidRPr="000726F4">
        <w:rPr>
          <w:rFonts w:cs="Times New Roman"/>
          <w:b/>
          <w:bCs/>
          <w:color w:val="000000" w:themeColor="text1"/>
          <w:szCs w:val="24"/>
          <w:lang w:val="ro-RO"/>
        </w:rPr>
        <w:fldChar w:fldCharType="end"/>
      </w:r>
      <w:r w:rsidRPr="000726F4">
        <w:rPr>
          <w:rFonts w:cs="Times New Roman"/>
          <w:b/>
          <w:bCs/>
          <w:color w:val="000000" w:themeColor="text1"/>
          <w:szCs w:val="24"/>
          <w:lang w:val="ro-RO"/>
        </w:rPr>
        <w:t xml:space="preserve"> - </w:t>
      </w:r>
      <w:bookmarkEnd w:id="596"/>
      <w:r w:rsidRPr="000726F4">
        <w:rPr>
          <w:rFonts w:cs="Times New Roman"/>
          <w:b/>
          <w:bCs/>
          <w:color w:val="000000" w:themeColor="text1"/>
          <w:szCs w:val="24"/>
          <w:lang w:val="ro-RO"/>
        </w:rPr>
        <w:t>Estimarea resurselor necesare</w:t>
      </w:r>
      <w:bookmarkEnd w:id="597"/>
      <w:r w:rsidR="00026AF9" w:rsidRPr="000726F4">
        <w:rPr>
          <w:rFonts w:cs="Times New Roman"/>
          <w:b/>
          <w:bCs/>
          <w:color w:val="000000" w:themeColor="text1"/>
          <w:szCs w:val="24"/>
          <w:lang w:val="ro-RO"/>
        </w:rPr>
        <w:t xml:space="preserve"> desfă</w:t>
      </w:r>
      <w:r w:rsidR="001E7013" w:rsidRPr="000726F4">
        <w:rPr>
          <w:rFonts w:cs="Times New Roman"/>
          <w:b/>
          <w:bCs/>
          <w:color w:val="000000" w:themeColor="text1"/>
          <w:szCs w:val="24"/>
          <w:lang w:val="ro-RO"/>
        </w:rPr>
        <w:t>ș</w:t>
      </w:r>
      <w:r w:rsidR="00026AF9" w:rsidRPr="000726F4">
        <w:rPr>
          <w:rFonts w:cs="Times New Roman"/>
          <w:b/>
          <w:bCs/>
          <w:color w:val="000000" w:themeColor="text1"/>
          <w:szCs w:val="24"/>
          <w:lang w:val="ro-RO"/>
        </w:rPr>
        <w:t>urării activită</w:t>
      </w:r>
      <w:r w:rsidR="001E7013" w:rsidRPr="000726F4">
        <w:rPr>
          <w:rFonts w:cs="Times New Roman"/>
          <w:b/>
          <w:bCs/>
          <w:color w:val="000000" w:themeColor="text1"/>
          <w:szCs w:val="24"/>
          <w:lang w:val="ro-RO"/>
        </w:rPr>
        <w:t>ț</w:t>
      </w:r>
      <w:r w:rsidR="00026AF9" w:rsidRPr="000726F4">
        <w:rPr>
          <w:rFonts w:cs="Times New Roman"/>
          <w:b/>
          <w:bCs/>
          <w:color w:val="000000" w:themeColor="text1"/>
          <w:szCs w:val="24"/>
          <w:lang w:val="ro-RO"/>
        </w:rPr>
        <w:t>ilor planificate</w:t>
      </w:r>
      <w:bookmarkEnd w:id="598"/>
    </w:p>
    <w:tbl>
      <w:tblPr>
        <w:tblW w:w="15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762"/>
        <w:gridCol w:w="1927"/>
        <w:gridCol w:w="1581"/>
        <w:gridCol w:w="3001"/>
        <w:gridCol w:w="1388"/>
        <w:gridCol w:w="1391"/>
        <w:gridCol w:w="2136"/>
        <w:gridCol w:w="1522"/>
        <w:gridCol w:w="15"/>
        <w:gridCol w:w="1447"/>
        <w:gridCol w:w="15"/>
        <w:gridCol w:w="22"/>
      </w:tblGrid>
      <w:tr w:rsidR="003F2132" w:rsidRPr="000726F4" w14:paraId="07E1ABE4" w14:textId="77777777" w:rsidTr="00E01EDA">
        <w:trPr>
          <w:gridAfter w:val="1"/>
          <w:wAfter w:w="22" w:type="dxa"/>
          <w:trHeight w:val="361"/>
          <w:jc w:val="center"/>
        </w:trPr>
        <w:tc>
          <w:tcPr>
            <w:tcW w:w="762" w:type="dxa"/>
            <w:vMerge w:val="restart"/>
            <w:shd w:val="clear" w:color="auto" w:fill="auto"/>
            <w:noWrap/>
            <w:vAlign w:val="center"/>
            <w:hideMark/>
          </w:tcPr>
          <w:p w14:paraId="2B62A94B" w14:textId="77777777" w:rsidR="00383990" w:rsidRPr="000726F4" w:rsidRDefault="00383990" w:rsidP="004B3DD6">
            <w:pPr>
              <w:jc w:val="center"/>
              <w:rPr>
                <w:rFonts w:cs="Times New Roman"/>
                <w:b/>
                <w:bCs/>
                <w:color w:val="000000" w:themeColor="text1"/>
                <w:szCs w:val="24"/>
                <w:lang w:val="ro-RO"/>
              </w:rPr>
            </w:pPr>
            <w:r w:rsidRPr="000726F4">
              <w:rPr>
                <w:rFonts w:cs="Times New Roman"/>
                <w:b/>
                <w:bCs/>
                <w:color w:val="000000" w:themeColor="text1"/>
                <w:szCs w:val="24"/>
                <w:lang w:val="ro-RO"/>
              </w:rPr>
              <w:t>Nr.</w:t>
            </w:r>
          </w:p>
        </w:tc>
        <w:tc>
          <w:tcPr>
            <w:tcW w:w="1927" w:type="dxa"/>
            <w:vMerge w:val="restart"/>
            <w:shd w:val="clear" w:color="auto" w:fill="auto"/>
            <w:noWrap/>
            <w:vAlign w:val="center"/>
            <w:hideMark/>
          </w:tcPr>
          <w:p w14:paraId="03055EDE" w14:textId="77777777" w:rsidR="00383990" w:rsidRPr="000726F4" w:rsidRDefault="00383990" w:rsidP="004B3DD6">
            <w:pPr>
              <w:jc w:val="center"/>
              <w:rPr>
                <w:rFonts w:cs="Times New Roman"/>
                <w:b/>
                <w:bCs/>
                <w:color w:val="000000" w:themeColor="text1"/>
                <w:szCs w:val="24"/>
                <w:lang w:val="ro-RO"/>
              </w:rPr>
            </w:pPr>
            <w:r w:rsidRPr="000726F4">
              <w:rPr>
                <w:rFonts w:cs="Times New Roman"/>
                <w:b/>
                <w:bCs/>
                <w:color w:val="000000" w:themeColor="text1"/>
                <w:szCs w:val="24"/>
                <w:lang w:val="ro-RO"/>
              </w:rPr>
              <w:t>Activitate</w:t>
            </w:r>
          </w:p>
        </w:tc>
        <w:tc>
          <w:tcPr>
            <w:tcW w:w="1581" w:type="dxa"/>
            <w:shd w:val="clear" w:color="auto" w:fill="auto"/>
            <w:hideMark/>
          </w:tcPr>
          <w:p w14:paraId="00151C1B" w14:textId="77777777" w:rsidR="00383990" w:rsidRPr="000726F4" w:rsidRDefault="00383990" w:rsidP="004B3DD6">
            <w:pPr>
              <w:jc w:val="center"/>
              <w:rPr>
                <w:rFonts w:cs="Times New Roman"/>
                <w:b/>
                <w:bCs/>
                <w:color w:val="000000" w:themeColor="text1"/>
                <w:szCs w:val="24"/>
                <w:lang w:val="ro-RO"/>
              </w:rPr>
            </w:pPr>
            <w:r w:rsidRPr="000726F4">
              <w:rPr>
                <w:rFonts w:cs="Times New Roman"/>
                <w:b/>
                <w:bCs/>
                <w:color w:val="000000" w:themeColor="text1"/>
                <w:szCs w:val="24"/>
                <w:lang w:val="ro-RO"/>
              </w:rPr>
              <w:t>Resurse umane</w:t>
            </w:r>
          </w:p>
        </w:tc>
        <w:tc>
          <w:tcPr>
            <w:tcW w:w="5780" w:type="dxa"/>
            <w:gridSpan w:val="3"/>
            <w:shd w:val="clear" w:color="auto" w:fill="auto"/>
            <w:hideMark/>
          </w:tcPr>
          <w:p w14:paraId="44E3E6CA" w14:textId="60822253" w:rsidR="00383990" w:rsidRPr="000726F4" w:rsidRDefault="00383990" w:rsidP="004B3DD6">
            <w:pPr>
              <w:jc w:val="center"/>
              <w:rPr>
                <w:rFonts w:cs="Times New Roman"/>
                <w:b/>
                <w:bCs/>
                <w:color w:val="000000" w:themeColor="text1"/>
                <w:szCs w:val="24"/>
                <w:lang w:val="ro-RO"/>
              </w:rPr>
            </w:pPr>
            <w:r w:rsidRPr="000726F4">
              <w:rPr>
                <w:rFonts w:cs="Times New Roman"/>
                <w:b/>
                <w:bCs/>
                <w:color w:val="000000" w:themeColor="text1"/>
                <w:szCs w:val="24"/>
                <w:lang w:val="ro-RO"/>
              </w:rPr>
              <w:t xml:space="preserve">Resurse </w:t>
            </w:r>
            <w:r w:rsidR="003B1F29" w:rsidRPr="000726F4">
              <w:rPr>
                <w:rFonts w:cs="Times New Roman"/>
                <w:b/>
                <w:bCs/>
                <w:color w:val="000000" w:themeColor="text1"/>
                <w:szCs w:val="24"/>
                <w:lang w:val="ro-RO"/>
              </w:rPr>
              <w:t>m</w:t>
            </w:r>
            <w:r w:rsidRPr="000726F4">
              <w:rPr>
                <w:rFonts w:cs="Times New Roman"/>
                <w:b/>
                <w:bCs/>
                <w:color w:val="000000" w:themeColor="text1"/>
                <w:szCs w:val="24"/>
                <w:lang w:val="ro-RO"/>
              </w:rPr>
              <w:t>ateriale - altele decât cele necesare dotării permanente a administratorului</w:t>
            </w:r>
          </w:p>
        </w:tc>
        <w:tc>
          <w:tcPr>
            <w:tcW w:w="3673" w:type="dxa"/>
            <w:gridSpan w:val="3"/>
            <w:shd w:val="clear" w:color="auto" w:fill="auto"/>
            <w:hideMark/>
          </w:tcPr>
          <w:p w14:paraId="7619BFF2" w14:textId="77777777" w:rsidR="00383990" w:rsidRPr="000726F4" w:rsidRDefault="00383990" w:rsidP="004B3DD6">
            <w:pPr>
              <w:jc w:val="center"/>
              <w:rPr>
                <w:rFonts w:cs="Times New Roman"/>
                <w:b/>
                <w:bCs/>
                <w:color w:val="000000" w:themeColor="text1"/>
                <w:szCs w:val="24"/>
                <w:lang w:val="ro-RO"/>
              </w:rPr>
            </w:pPr>
            <w:r w:rsidRPr="000726F4">
              <w:rPr>
                <w:rFonts w:cs="Times New Roman"/>
                <w:b/>
                <w:bCs/>
                <w:color w:val="000000" w:themeColor="text1"/>
                <w:szCs w:val="24"/>
                <w:lang w:val="ro-RO"/>
              </w:rPr>
              <w:t>Resurse financiare estimate</w:t>
            </w:r>
          </w:p>
        </w:tc>
        <w:tc>
          <w:tcPr>
            <w:tcW w:w="1462" w:type="dxa"/>
            <w:gridSpan w:val="2"/>
            <w:vAlign w:val="center"/>
          </w:tcPr>
          <w:p w14:paraId="54E59DC0" w14:textId="001E9068" w:rsidR="00383990" w:rsidRPr="000726F4" w:rsidRDefault="00383990" w:rsidP="004B3DD6">
            <w:pPr>
              <w:jc w:val="center"/>
              <w:rPr>
                <w:rFonts w:cs="Times New Roman"/>
                <w:b/>
                <w:bCs/>
                <w:color w:val="000000" w:themeColor="text1"/>
                <w:szCs w:val="24"/>
                <w:lang w:val="ro-RO"/>
              </w:rPr>
            </w:pPr>
            <w:r w:rsidRPr="000726F4">
              <w:rPr>
                <w:rFonts w:cs="Times New Roman"/>
                <w:b/>
                <w:bCs/>
                <w:color w:val="000000" w:themeColor="text1"/>
                <w:szCs w:val="24"/>
                <w:lang w:val="ro-RO"/>
              </w:rPr>
              <w:t xml:space="preserve">Alocare </w:t>
            </w:r>
            <w:r w:rsidR="000D5BBC" w:rsidRPr="000726F4">
              <w:rPr>
                <w:rFonts w:cs="Times New Roman"/>
                <w:b/>
                <w:bCs/>
                <w:color w:val="000000" w:themeColor="text1"/>
                <w:szCs w:val="24"/>
                <w:lang w:val="ro-RO"/>
              </w:rPr>
              <w:t>sub</w:t>
            </w:r>
            <w:r w:rsidRPr="000726F4">
              <w:rPr>
                <w:rFonts w:cs="Times New Roman"/>
                <w:b/>
                <w:bCs/>
                <w:color w:val="000000" w:themeColor="text1"/>
                <w:szCs w:val="24"/>
                <w:lang w:val="ro-RO"/>
              </w:rPr>
              <w:t>program</w:t>
            </w:r>
          </w:p>
        </w:tc>
      </w:tr>
      <w:tr w:rsidR="003F2132" w:rsidRPr="000726F4" w14:paraId="5DC3BEF6" w14:textId="77777777" w:rsidTr="00E01EDA">
        <w:trPr>
          <w:gridAfter w:val="2"/>
          <w:wAfter w:w="37" w:type="dxa"/>
          <w:trHeight w:val="361"/>
          <w:jc w:val="center"/>
        </w:trPr>
        <w:tc>
          <w:tcPr>
            <w:tcW w:w="762" w:type="dxa"/>
            <w:vMerge/>
            <w:shd w:val="clear" w:color="auto" w:fill="auto"/>
            <w:noWrap/>
          </w:tcPr>
          <w:p w14:paraId="778BF4D5" w14:textId="77777777" w:rsidR="00383990" w:rsidRPr="000726F4" w:rsidRDefault="00383990" w:rsidP="004B3DD6">
            <w:pPr>
              <w:jc w:val="center"/>
              <w:rPr>
                <w:rFonts w:cs="Times New Roman"/>
                <w:b/>
                <w:bCs/>
                <w:color w:val="000000" w:themeColor="text1"/>
                <w:szCs w:val="24"/>
                <w:lang w:val="ro-RO"/>
              </w:rPr>
            </w:pPr>
          </w:p>
        </w:tc>
        <w:tc>
          <w:tcPr>
            <w:tcW w:w="1927" w:type="dxa"/>
            <w:vMerge/>
            <w:shd w:val="clear" w:color="auto" w:fill="auto"/>
            <w:noWrap/>
          </w:tcPr>
          <w:p w14:paraId="4F3C999F" w14:textId="77777777" w:rsidR="00383990" w:rsidRPr="000726F4" w:rsidRDefault="00383990" w:rsidP="004B3DD6">
            <w:pPr>
              <w:jc w:val="center"/>
              <w:rPr>
                <w:rFonts w:cs="Times New Roman"/>
                <w:b/>
                <w:bCs/>
                <w:color w:val="000000" w:themeColor="text1"/>
                <w:szCs w:val="24"/>
                <w:lang w:val="ro-RO"/>
              </w:rPr>
            </w:pPr>
          </w:p>
        </w:tc>
        <w:tc>
          <w:tcPr>
            <w:tcW w:w="1581" w:type="dxa"/>
            <w:shd w:val="clear" w:color="auto" w:fill="auto"/>
          </w:tcPr>
          <w:p w14:paraId="62DE478B" w14:textId="77777777" w:rsidR="00383990" w:rsidRPr="000726F4" w:rsidRDefault="00383990"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Total - zile/om</w:t>
            </w:r>
          </w:p>
        </w:tc>
        <w:tc>
          <w:tcPr>
            <w:tcW w:w="3001" w:type="dxa"/>
            <w:shd w:val="clear" w:color="auto" w:fill="auto"/>
          </w:tcPr>
          <w:p w14:paraId="046B9716" w14:textId="77777777" w:rsidR="00383990" w:rsidRPr="000726F4" w:rsidRDefault="00383990" w:rsidP="004B3DD6">
            <w:pPr>
              <w:jc w:val="center"/>
              <w:rPr>
                <w:rFonts w:cs="Times New Roman"/>
                <w:b/>
                <w:bCs/>
                <w:color w:val="000000" w:themeColor="text1"/>
                <w:szCs w:val="24"/>
                <w:lang w:val="ro-RO"/>
              </w:rPr>
            </w:pPr>
            <w:r w:rsidRPr="000726F4">
              <w:rPr>
                <w:rFonts w:cs="Times New Roman"/>
                <w:b/>
                <w:bCs/>
                <w:color w:val="000000" w:themeColor="text1"/>
                <w:szCs w:val="24"/>
                <w:lang w:val="ro-RO"/>
              </w:rPr>
              <w:t>Denumire</w:t>
            </w:r>
          </w:p>
        </w:tc>
        <w:tc>
          <w:tcPr>
            <w:tcW w:w="1388" w:type="dxa"/>
            <w:shd w:val="clear" w:color="auto" w:fill="auto"/>
          </w:tcPr>
          <w:p w14:paraId="2E8FD693" w14:textId="77777777" w:rsidR="00383990" w:rsidRPr="000726F4" w:rsidRDefault="00383990" w:rsidP="004B3DD6">
            <w:pPr>
              <w:jc w:val="center"/>
              <w:rPr>
                <w:rFonts w:cs="Times New Roman"/>
                <w:b/>
                <w:bCs/>
                <w:color w:val="000000" w:themeColor="text1"/>
                <w:szCs w:val="24"/>
                <w:lang w:val="ro-RO"/>
              </w:rPr>
            </w:pPr>
            <w:r w:rsidRPr="000726F4">
              <w:rPr>
                <w:rFonts w:cs="Times New Roman"/>
                <w:b/>
                <w:bCs/>
                <w:color w:val="000000" w:themeColor="text1"/>
                <w:szCs w:val="24"/>
                <w:lang w:val="ro-RO"/>
              </w:rPr>
              <w:t>UM</w:t>
            </w:r>
          </w:p>
        </w:tc>
        <w:tc>
          <w:tcPr>
            <w:tcW w:w="1391" w:type="dxa"/>
            <w:shd w:val="clear" w:color="auto" w:fill="auto"/>
          </w:tcPr>
          <w:p w14:paraId="5F2785FD" w14:textId="77777777" w:rsidR="00383990" w:rsidRPr="000726F4" w:rsidRDefault="00383990" w:rsidP="004B3DD6">
            <w:pPr>
              <w:jc w:val="center"/>
              <w:rPr>
                <w:rFonts w:cs="Times New Roman"/>
                <w:b/>
                <w:bCs/>
                <w:color w:val="000000" w:themeColor="text1"/>
                <w:szCs w:val="24"/>
                <w:lang w:val="ro-RO"/>
              </w:rPr>
            </w:pPr>
            <w:r w:rsidRPr="000726F4">
              <w:rPr>
                <w:rFonts w:cs="Times New Roman"/>
                <w:b/>
                <w:bCs/>
                <w:color w:val="000000" w:themeColor="text1"/>
                <w:szCs w:val="24"/>
                <w:lang w:val="ro-RO"/>
              </w:rPr>
              <w:t>Cantitate</w:t>
            </w:r>
          </w:p>
        </w:tc>
        <w:tc>
          <w:tcPr>
            <w:tcW w:w="2136" w:type="dxa"/>
            <w:shd w:val="clear" w:color="auto" w:fill="auto"/>
          </w:tcPr>
          <w:p w14:paraId="0A4C2AC8" w14:textId="51374EA0" w:rsidR="00383990" w:rsidRPr="000726F4" w:rsidRDefault="00383990"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Total</w:t>
            </w:r>
            <w:r w:rsidR="0066515B"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t>- monedă (lei)</w:t>
            </w:r>
          </w:p>
        </w:tc>
        <w:tc>
          <w:tcPr>
            <w:tcW w:w="1522" w:type="dxa"/>
            <w:shd w:val="clear" w:color="auto" w:fill="auto"/>
          </w:tcPr>
          <w:p w14:paraId="2711F567" w14:textId="77777777" w:rsidR="00383990" w:rsidRPr="000726F4" w:rsidRDefault="00383990" w:rsidP="004B3DD6">
            <w:pPr>
              <w:jc w:val="center"/>
              <w:rPr>
                <w:rFonts w:cs="Times New Roman"/>
                <w:b/>
                <w:bCs/>
                <w:color w:val="000000" w:themeColor="text1"/>
                <w:szCs w:val="24"/>
                <w:lang w:val="ro-RO"/>
              </w:rPr>
            </w:pPr>
            <w:r w:rsidRPr="000726F4">
              <w:rPr>
                <w:rFonts w:cs="Times New Roman"/>
                <w:b/>
                <w:bCs/>
                <w:color w:val="000000" w:themeColor="text1"/>
                <w:szCs w:val="24"/>
                <w:lang w:val="ro-RO"/>
              </w:rPr>
              <w:t>Sursă fonduri</w:t>
            </w:r>
          </w:p>
        </w:tc>
        <w:tc>
          <w:tcPr>
            <w:tcW w:w="1462" w:type="dxa"/>
            <w:gridSpan w:val="2"/>
          </w:tcPr>
          <w:p w14:paraId="7700337A" w14:textId="77777777" w:rsidR="00383990" w:rsidRPr="000726F4" w:rsidRDefault="00383990" w:rsidP="004B3DD6">
            <w:pPr>
              <w:jc w:val="center"/>
              <w:rPr>
                <w:rFonts w:cs="Times New Roman"/>
                <w:b/>
                <w:bCs/>
                <w:color w:val="000000" w:themeColor="text1"/>
                <w:szCs w:val="24"/>
                <w:lang w:val="ro-RO"/>
              </w:rPr>
            </w:pPr>
          </w:p>
        </w:tc>
      </w:tr>
      <w:tr w:rsidR="003F2132" w:rsidRPr="000726F4" w14:paraId="7C3E902F" w14:textId="77777777" w:rsidTr="00E01EDA">
        <w:trPr>
          <w:trHeight w:val="73"/>
          <w:jc w:val="center"/>
        </w:trPr>
        <w:tc>
          <w:tcPr>
            <w:tcW w:w="762" w:type="dxa"/>
            <w:shd w:val="clear" w:color="auto" w:fill="auto"/>
            <w:noWrap/>
          </w:tcPr>
          <w:p w14:paraId="3981D615" w14:textId="15256FEF" w:rsidR="009B1E9F" w:rsidRPr="000726F4" w:rsidRDefault="009B1E9F" w:rsidP="004B3DD6">
            <w:pPr>
              <w:rPr>
                <w:rFonts w:cs="Times New Roman"/>
                <w:color w:val="000000" w:themeColor="text1"/>
                <w:szCs w:val="24"/>
                <w:lang w:val="ro-RO"/>
              </w:rPr>
            </w:pPr>
            <w:r w:rsidRPr="000726F4">
              <w:rPr>
                <w:rFonts w:cs="Times New Roman"/>
                <w:color w:val="000000" w:themeColor="text1"/>
                <w:szCs w:val="24"/>
                <w:lang w:val="ro-RO"/>
              </w:rPr>
              <w:t>1</w:t>
            </w:r>
            <w:r w:rsidR="002F4878" w:rsidRPr="000726F4">
              <w:rPr>
                <w:rFonts w:cs="Times New Roman"/>
                <w:color w:val="000000" w:themeColor="text1"/>
                <w:szCs w:val="24"/>
                <w:lang w:val="ro-RO"/>
              </w:rPr>
              <w:t>.</w:t>
            </w:r>
          </w:p>
        </w:tc>
        <w:tc>
          <w:tcPr>
            <w:tcW w:w="14445" w:type="dxa"/>
            <w:gridSpan w:val="11"/>
            <w:shd w:val="clear" w:color="auto" w:fill="auto"/>
          </w:tcPr>
          <w:p w14:paraId="44FEC0FD" w14:textId="1C2EAB10" w:rsidR="009B1E9F" w:rsidRPr="000726F4" w:rsidRDefault="009B1E9F" w:rsidP="004B3DD6">
            <w:pPr>
              <w:rPr>
                <w:rFonts w:cs="Times New Roman"/>
                <w:bCs/>
                <w:color w:val="000000" w:themeColor="text1"/>
                <w:szCs w:val="24"/>
                <w:lang w:val="ro-RO"/>
              </w:rPr>
            </w:pPr>
            <w:r w:rsidRPr="000726F4">
              <w:rPr>
                <w:rFonts w:cs="Times New Roman"/>
                <w:bCs/>
                <w:color w:val="000000" w:themeColor="text1"/>
                <w:szCs w:val="24"/>
                <w:lang w:val="ro-RO" w:eastAsia="ro-RO"/>
              </w:rPr>
              <w:t>O</w:t>
            </w:r>
            <w:r w:rsidR="00E5407B">
              <w:rPr>
                <w:rFonts w:cs="Times New Roman"/>
                <w:bCs/>
                <w:color w:val="000000" w:themeColor="text1"/>
                <w:szCs w:val="24"/>
                <w:lang w:val="ro-RO" w:eastAsia="ro-RO"/>
              </w:rPr>
              <w:t>.</w:t>
            </w:r>
            <w:r w:rsidRPr="000726F4">
              <w:rPr>
                <w:rFonts w:cs="Times New Roman"/>
                <w:bCs/>
                <w:color w:val="000000" w:themeColor="text1"/>
                <w:szCs w:val="24"/>
                <w:lang w:val="ro-RO" w:eastAsia="ro-RO"/>
              </w:rPr>
              <w:t>G</w:t>
            </w:r>
            <w:r w:rsidR="00E5407B">
              <w:rPr>
                <w:rFonts w:cs="Times New Roman"/>
                <w:bCs/>
                <w:color w:val="000000" w:themeColor="text1"/>
                <w:szCs w:val="24"/>
                <w:lang w:val="ro-RO" w:eastAsia="ro-RO"/>
              </w:rPr>
              <w:t>.</w:t>
            </w:r>
            <w:r w:rsidRPr="000726F4">
              <w:rPr>
                <w:rFonts w:cs="Times New Roman"/>
                <w:bCs/>
                <w:color w:val="000000" w:themeColor="text1"/>
                <w:szCs w:val="24"/>
                <w:lang w:val="ro-RO" w:eastAsia="ro-RO"/>
              </w:rPr>
              <w:t>1</w:t>
            </w:r>
            <w:r w:rsidR="00E5407B">
              <w:rPr>
                <w:rFonts w:cs="Times New Roman"/>
                <w:bCs/>
                <w:color w:val="000000" w:themeColor="text1"/>
                <w:szCs w:val="24"/>
                <w:lang w:val="ro-RO" w:eastAsia="ro-RO"/>
              </w:rPr>
              <w:t>.</w:t>
            </w:r>
            <w:r w:rsidRPr="000726F4">
              <w:rPr>
                <w:rFonts w:cs="Times New Roman"/>
                <w:bCs/>
                <w:color w:val="000000" w:themeColor="text1"/>
                <w:szCs w:val="24"/>
                <w:lang w:val="ro-RO" w:eastAsia="ro-RO"/>
              </w:rPr>
              <w:t xml:space="preserve"> </w:t>
            </w:r>
            <w:r w:rsidR="00DB2418" w:rsidRPr="000726F4">
              <w:rPr>
                <w:rFonts w:cs="Times New Roman"/>
                <w:bCs/>
                <w:color w:val="000000" w:themeColor="text1"/>
                <w:szCs w:val="24"/>
                <w:lang w:val="ro-RO"/>
              </w:rPr>
              <w:t>Asigurarea conservării habitatelor pentru care a fost desemnată aria naturală protejată, în sensul îmbunătă</w:t>
            </w:r>
            <w:r w:rsidR="001E7013" w:rsidRPr="000726F4">
              <w:rPr>
                <w:rFonts w:cs="Times New Roman"/>
                <w:bCs/>
                <w:color w:val="000000" w:themeColor="text1"/>
                <w:szCs w:val="24"/>
                <w:lang w:val="ro-RO"/>
              </w:rPr>
              <w:t>ț</w:t>
            </w:r>
            <w:r w:rsidR="00DB2418" w:rsidRPr="000726F4">
              <w:rPr>
                <w:rFonts w:cs="Times New Roman"/>
                <w:bCs/>
                <w:color w:val="000000" w:themeColor="text1"/>
                <w:szCs w:val="24"/>
                <w:lang w:val="ro-RO"/>
              </w:rPr>
              <w:t>irii stării de conservare a acestora</w:t>
            </w:r>
          </w:p>
        </w:tc>
      </w:tr>
      <w:tr w:rsidR="003F2132" w:rsidRPr="000726F4" w14:paraId="550FD002" w14:textId="77777777" w:rsidTr="00E01EDA">
        <w:trPr>
          <w:trHeight w:val="265"/>
          <w:jc w:val="center"/>
        </w:trPr>
        <w:tc>
          <w:tcPr>
            <w:tcW w:w="762" w:type="dxa"/>
            <w:vMerge w:val="restart"/>
            <w:shd w:val="clear" w:color="auto" w:fill="auto"/>
            <w:noWrap/>
          </w:tcPr>
          <w:p w14:paraId="072E58F5" w14:textId="5843D92C" w:rsidR="00A83F3F" w:rsidRPr="000726F4" w:rsidRDefault="00A83F3F" w:rsidP="004B3DD6">
            <w:pPr>
              <w:rPr>
                <w:rFonts w:cs="Times New Roman"/>
                <w:color w:val="000000" w:themeColor="text1"/>
                <w:szCs w:val="24"/>
                <w:lang w:val="ro-RO"/>
              </w:rPr>
            </w:pPr>
            <w:r w:rsidRPr="000726F4">
              <w:rPr>
                <w:rFonts w:cs="Times New Roman"/>
                <w:color w:val="000000" w:themeColor="text1"/>
                <w:szCs w:val="24"/>
                <w:lang w:val="ro-RO"/>
              </w:rPr>
              <w:t>1.1</w:t>
            </w:r>
            <w:r w:rsidR="002F4878" w:rsidRPr="000726F4">
              <w:rPr>
                <w:rFonts w:cs="Times New Roman"/>
                <w:color w:val="000000" w:themeColor="text1"/>
                <w:szCs w:val="24"/>
                <w:lang w:val="ro-RO"/>
              </w:rPr>
              <w:t>.</w:t>
            </w:r>
          </w:p>
        </w:tc>
        <w:tc>
          <w:tcPr>
            <w:tcW w:w="14445" w:type="dxa"/>
            <w:gridSpan w:val="11"/>
            <w:tcBorders>
              <w:bottom w:val="single" w:sz="4" w:space="0" w:color="auto"/>
            </w:tcBorders>
            <w:shd w:val="clear" w:color="auto" w:fill="auto"/>
          </w:tcPr>
          <w:p w14:paraId="1817687A" w14:textId="45653E22" w:rsidR="00A83F3F" w:rsidRPr="000726F4" w:rsidRDefault="00A83F3F" w:rsidP="004B3DD6">
            <w:pPr>
              <w:rPr>
                <w:rFonts w:cs="Times New Roman"/>
                <w:color w:val="000000" w:themeColor="text1"/>
                <w:szCs w:val="24"/>
                <w:lang w:val="ro-RO"/>
              </w:rPr>
            </w:pPr>
            <w:r w:rsidRPr="000726F4">
              <w:rPr>
                <w:rFonts w:eastAsia="Calibri" w:cs="Times New Roman"/>
                <w:bCs/>
                <w:color w:val="000000" w:themeColor="text1"/>
                <w:szCs w:val="24"/>
                <w:lang w:val="ro-RO" w:eastAsia="ro-RO"/>
              </w:rPr>
              <w:t>O.S.1.</w:t>
            </w:r>
            <w:r w:rsidR="00E5407B">
              <w:rPr>
                <w:rFonts w:eastAsia="Calibri" w:cs="Times New Roman"/>
                <w:bCs/>
                <w:color w:val="000000" w:themeColor="text1"/>
                <w:szCs w:val="24"/>
                <w:lang w:val="ro-RO" w:eastAsia="ro-RO"/>
              </w:rPr>
              <w:t xml:space="preserve"> </w:t>
            </w:r>
            <w:r w:rsidRPr="000726F4">
              <w:rPr>
                <w:rFonts w:eastAsia="Calibri" w:cs="Times New Roman"/>
                <w:bCs/>
                <w:color w:val="000000" w:themeColor="text1"/>
                <w:szCs w:val="24"/>
                <w:lang w:val="ro-RO" w:eastAsia="ro-RO"/>
              </w:rPr>
              <w:t>Îmbunătă</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 xml:space="preserve">irea stării de conservare a habitatului 9260 </w:t>
            </w:r>
            <w:r w:rsidR="001975E5" w:rsidRPr="000726F4">
              <w:rPr>
                <w:rFonts w:eastAsia="Calibri" w:cs="Times New Roman"/>
                <w:bCs/>
                <w:color w:val="000000" w:themeColor="text1"/>
                <w:szCs w:val="24"/>
                <w:lang w:val="ro-RO" w:eastAsia="ro-RO"/>
              </w:rPr>
              <w:t>„</w:t>
            </w:r>
            <w:r w:rsidR="0082342C" w:rsidRPr="000726F4">
              <w:rPr>
                <w:rFonts w:eastAsia="Calibri" w:cs="Times New Roman"/>
                <w:bCs/>
                <w:color w:val="000000" w:themeColor="text1"/>
                <w:szCs w:val="24"/>
                <w:lang w:val="ro-RO" w:eastAsia="ro-RO"/>
              </w:rPr>
              <w:t xml:space="preserve">Păduri </w:t>
            </w:r>
            <w:r w:rsidR="003F708C" w:rsidRPr="000726F4">
              <w:rPr>
                <w:rFonts w:eastAsia="Calibri" w:cs="Times New Roman"/>
                <w:bCs/>
                <w:color w:val="000000" w:themeColor="text1"/>
                <w:szCs w:val="24"/>
                <w:lang w:val="ro-RO" w:eastAsia="ro-RO"/>
              </w:rPr>
              <w:t>cu</w:t>
            </w:r>
            <w:r w:rsidR="0082342C" w:rsidRPr="000726F4">
              <w:rPr>
                <w:rFonts w:eastAsia="Calibri" w:cs="Times New Roman"/>
                <w:bCs/>
                <w:color w:val="000000" w:themeColor="text1"/>
                <w:szCs w:val="24"/>
                <w:lang w:val="ro-RO" w:eastAsia="ro-RO"/>
              </w:rPr>
              <w:t xml:space="preserve"> </w:t>
            </w:r>
            <w:r w:rsidR="0082342C" w:rsidRPr="000726F4">
              <w:rPr>
                <w:rFonts w:eastAsia="Calibri" w:cs="Times New Roman"/>
                <w:bCs/>
                <w:i/>
                <w:color w:val="000000" w:themeColor="text1"/>
                <w:szCs w:val="24"/>
                <w:lang w:val="ro-RO" w:eastAsia="ro-RO"/>
              </w:rPr>
              <w:t>Castanea sativa</w:t>
            </w:r>
            <w:r w:rsidRPr="000726F4">
              <w:rPr>
                <w:rFonts w:eastAsia="Calibri" w:cs="Times New Roman"/>
                <w:bCs/>
                <w:color w:val="000000" w:themeColor="text1"/>
                <w:szCs w:val="24"/>
                <w:lang w:val="ro-RO" w:eastAsia="ro-RO"/>
              </w:rPr>
              <w:t>”</w:t>
            </w:r>
          </w:p>
        </w:tc>
      </w:tr>
      <w:tr w:rsidR="003F2132" w:rsidRPr="000726F4" w14:paraId="1EA0CC21" w14:textId="77777777" w:rsidTr="00E01EDA">
        <w:trPr>
          <w:trHeight w:val="265"/>
          <w:jc w:val="center"/>
        </w:trPr>
        <w:tc>
          <w:tcPr>
            <w:tcW w:w="762" w:type="dxa"/>
            <w:vMerge/>
            <w:shd w:val="clear" w:color="auto" w:fill="auto"/>
            <w:noWrap/>
          </w:tcPr>
          <w:p w14:paraId="6790FD07" w14:textId="77777777" w:rsidR="00A83F3F" w:rsidRPr="000726F4" w:rsidRDefault="00A83F3F" w:rsidP="004B3DD6">
            <w:pPr>
              <w:rPr>
                <w:rFonts w:cs="Times New Roman"/>
                <w:color w:val="000000" w:themeColor="text1"/>
                <w:szCs w:val="24"/>
                <w:lang w:val="ro-RO"/>
              </w:rPr>
            </w:pPr>
          </w:p>
        </w:tc>
        <w:tc>
          <w:tcPr>
            <w:tcW w:w="14445" w:type="dxa"/>
            <w:gridSpan w:val="11"/>
            <w:tcBorders>
              <w:bottom w:val="single" w:sz="4" w:space="0" w:color="auto"/>
            </w:tcBorders>
            <w:shd w:val="clear" w:color="auto" w:fill="auto"/>
          </w:tcPr>
          <w:p w14:paraId="4047D41A" w14:textId="65B03DA5" w:rsidR="00A83F3F" w:rsidRPr="000726F4" w:rsidRDefault="00A83F3F" w:rsidP="004B3DD6">
            <w:pPr>
              <w:rPr>
                <w:rFonts w:cs="Times New Roman"/>
                <w:b/>
                <w:bCs/>
                <w:color w:val="000000" w:themeColor="text1"/>
                <w:szCs w:val="24"/>
                <w:lang w:val="ro-RO"/>
              </w:rPr>
            </w:pPr>
            <w:r w:rsidRPr="000726F4">
              <w:rPr>
                <w:rFonts w:eastAsia="Calibri" w:cs="Times New Roman"/>
                <w:bCs/>
                <w:color w:val="000000" w:themeColor="text1"/>
                <w:szCs w:val="24"/>
                <w:lang w:val="ro-RO" w:eastAsia="ro-RO"/>
              </w:rPr>
              <w:t>O.S.1.1. Conservarea suprafe</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 xml:space="preserve">ei habitatului 9260 </w:t>
            </w:r>
            <w:r w:rsidR="001975E5" w:rsidRPr="000726F4">
              <w:rPr>
                <w:rFonts w:eastAsia="Calibri" w:cs="Times New Roman"/>
                <w:bCs/>
                <w:color w:val="000000" w:themeColor="text1"/>
                <w:szCs w:val="24"/>
                <w:lang w:val="ro-RO" w:eastAsia="ro-RO"/>
              </w:rPr>
              <w:t>„</w:t>
            </w:r>
            <w:r w:rsidR="0082342C" w:rsidRPr="000726F4">
              <w:rPr>
                <w:rFonts w:eastAsia="Calibri" w:cs="Times New Roman"/>
                <w:bCs/>
                <w:color w:val="000000" w:themeColor="text1"/>
                <w:szCs w:val="24"/>
                <w:lang w:val="ro-RO" w:eastAsia="ro-RO"/>
              </w:rPr>
              <w:t xml:space="preserve">Păduri </w:t>
            </w:r>
            <w:r w:rsidR="003F708C" w:rsidRPr="000726F4">
              <w:rPr>
                <w:rFonts w:eastAsia="Calibri" w:cs="Times New Roman"/>
                <w:bCs/>
                <w:color w:val="000000" w:themeColor="text1"/>
                <w:szCs w:val="24"/>
                <w:lang w:val="ro-RO" w:eastAsia="ro-RO"/>
              </w:rPr>
              <w:t>cu</w:t>
            </w:r>
            <w:r w:rsidR="0082342C" w:rsidRPr="000726F4">
              <w:rPr>
                <w:rFonts w:eastAsia="Calibri" w:cs="Times New Roman"/>
                <w:bCs/>
                <w:color w:val="000000" w:themeColor="text1"/>
                <w:szCs w:val="24"/>
                <w:lang w:val="ro-RO" w:eastAsia="ro-RO"/>
              </w:rPr>
              <w:t xml:space="preserve"> </w:t>
            </w:r>
            <w:r w:rsidR="0082342C" w:rsidRPr="000726F4">
              <w:rPr>
                <w:rFonts w:eastAsia="Calibri" w:cs="Times New Roman"/>
                <w:bCs/>
                <w:i/>
                <w:color w:val="000000" w:themeColor="text1"/>
                <w:szCs w:val="24"/>
                <w:lang w:val="ro-RO" w:eastAsia="ro-RO"/>
              </w:rPr>
              <w:t>Castanea sativa</w:t>
            </w:r>
            <w:r w:rsidRPr="000726F4">
              <w:rPr>
                <w:rFonts w:eastAsia="Calibri" w:cs="Times New Roman"/>
                <w:bCs/>
                <w:color w:val="000000" w:themeColor="text1"/>
                <w:szCs w:val="24"/>
                <w:lang w:val="ro-RO" w:eastAsia="ro-RO"/>
              </w:rPr>
              <w:t>” în sensul îmbunătă</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irii stării de conservare a acestuia din punct de vedere al suprafe</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ei ocupate, respectiv cre</w:t>
            </w:r>
            <w:r w:rsidR="001E7013" w:rsidRPr="000726F4">
              <w:rPr>
                <w:rFonts w:eastAsia="Calibri" w:cs="Times New Roman"/>
                <w:bCs/>
                <w:color w:val="000000" w:themeColor="text1"/>
                <w:szCs w:val="24"/>
                <w:lang w:val="ro-RO" w:eastAsia="ro-RO"/>
              </w:rPr>
              <w:t>ș</w:t>
            </w:r>
            <w:r w:rsidRPr="000726F4">
              <w:rPr>
                <w:rFonts w:eastAsia="Calibri" w:cs="Times New Roman"/>
                <w:bCs/>
                <w:color w:val="000000" w:themeColor="text1"/>
                <w:szCs w:val="24"/>
                <w:lang w:val="ro-RO" w:eastAsia="ro-RO"/>
              </w:rPr>
              <w:t>terea suprafe</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ei ocupate de la 1,8 ha la 3 ha</w:t>
            </w:r>
          </w:p>
        </w:tc>
      </w:tr>
      <w:tr w:rsidR="003F2132" w:rsidRPr="000726F4" w14:paraId="1FB9A1C8" w14:textId="77777777" w:rsidTr="00E01EDA">
        <w:trPr>
          <w:gridAfter w:val="2"/>
          <w:wAfter w:w="37" w:type="dxa"/>
          <w:trHeight w:val="73"/>
          <w:jc w:val="center"/>
        </w:trPr>
        <w:tc>
          <w:tcPr>
            <w:tcW w:w="762" w:type="dxa"/>
            <w:vMerge/>
            <w:shd w:val="clear" w:color="auto" w:fill="auto"/>
            <w:noWrap/>
          </w:tcPr>
          <w:p w14:paraId="0EA24B9C" w14:textId="77777777" w:rsidR="008723AE" w:rsidRPr="000726F4" w:rsidRDefault="008723AE" w:rsidP="004B3DD6">
            <w:pPr>
              <w:rPr>
                <w:rFonts w:cs="Times New Roman"/>
                <w:color w:val="000000" w:themeColor="text1"/>
                <w:szCs w:val="24"/>
                <w:lang w:val="ro-RO"/>
              </w:rPr>
            </w:pPr>
          </w:p>
        </w:tc>
        <w:tc>
          <w:tcPr>
            <w:tcW w:w="1927" w:type="dxa"/>
            <w:vMerge w:val="restart"/>
            <w:shd w:val="clear" w:color="auto" w:fill="auto"/>
            <w:noWrap/>
          </w:tcPr>
          <w:p w14:paraId="033B58D9" w14:textId="580D81F8" w:rsidR="008723AE" w:rsidRPr="000726F4" w:rsidRDefault="008723AE" w:rsidP="004B3DD6">
            <w:pPr>
              <w:rPr>
                <w:rFonts w:cs="Times New Roman"/>
                <w:color w:val="000000" w:themeColor="text1"/>
                <w:szCs w:val="24"/>
                <w:lang w:val="ro-RO"/>
              </w:rPr>
            </w:pPr>
            <w:r w:rsidRPr="000726F4">
              <w:rPr>
                <w:rFonts w:cs="Times New Roman"/>
                <w:color w:val="000000" w:themeColor="text1"/>
                <w:szCs w:val="24"/>
                <w:lang w:val="ro-RO"/>
              </w:rPr>
              <w:t>1.1.1</w:t>
            </w:r>
            <w:r w:rsidR="00E5407B">
              <w:rPr>
                <w:rFonts w:cs="Times New Roman"/>
                <w:color w:val="000000" w:themeColor="text1"/>
                <w:szCs w:val="24"/>
                <w:lang w:val="ro-RO"/>
              </w:rPr>
              <w:t>.</w:t>
            </w:r>
            <w:r w:rsidRPr="000726F4">
              <w:rPr>
                <w:rFonts w:cs="Times New Roman"/>
                <w:color w:val="000000" w:themeColor="text1"/>
                <w:szCs w:val="24"/>
                <w:lang w:val="ro-RO"/>
              </w:rPr>
              <w:t xml:space="preserve"> Împrejmuirea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ei ocupate de habitatul 9260</w:t>
            </w:r>
          </w:p>
        </w:tc>
        <w:tc>
          <w:tcPr>
            <w:tcW w:w="1581" w:type="dxa"/>
            <w:shd w:val="clear" w:color="auto" w:fill="auto"/>
            <w:noWrap/>
            <w:vAlign w:val="center"/>
          </w:tcPr>
          <w:p w14:paraId="16CC20A7" w14:textId="58697D40" w:rsidR="008723AE" w:rsidRPr="000726F4" w:rsidRDefault="008723A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10</w:t>
            </w:r>
          </w:p>
        </w:tc>
        <w:tc>
          <w:tcPr>
            <w:tcW w:w="3001" w:type="dxa"/>
            <w:shd w:val="clear" w:color="auto" w:fill="auto"/>
            <w:noWrap/>
            <w:vAlign w:val="center"/>
          </w:tcPr>
          <w:p w14:paraId="300D5367" w14:textId="7C47867E" w:rsidR="008723AE" w:rsidRPr="000726F4" w:rsidRDefault="008723AE" w:rsidP="004B3DD6">
            <w:pPr>
              <w:jc w:val="center"/>
              <w:rPr>
                <w:rFonts w:cs="Times New Roman"/>
                <w:color w:val="000000" w:themeColor="text1"/>
                <w:szCs w:val="24"/>
                <w:lang w:val="ro-RO"/>
              </w:rPr>
            </w:pPr>
            <w:r w:rsidRPr="000726F4">
              <w:rPr>
                <w:rFonts w:eastAsia="Times New Roman" w:cs="Times New Roman"/>
                <w:bCs/>
                <w:color w:val="000000" w:themeColor="text1"/>
                <w:szCs w:val="24"/>
                <w:lang w:val="ro-RO" w:eastAsia="ro-RO"/>
              </w:rPr>
              <w:t>Combustibil</w:t>
            </w:r>
          </w:p>
        </w:tc>
        <w:tc>
          <w:tcPr>
            <w:tcW w:w="1388" w:type="dxa"/>
            <w:shd w:val="clear" w:color="auto" w:fill="auto"/>
            <w:noWrap/>
            <w:vAlign w:val="center"/>
          </w:tcPr>
          <w:p w14:paraId="0A4571C2" w14:textId="5EFF80EA" w:rsidR="008723AE" w:rsidRPr="000726F4" w:rsidRDefault="008723A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Litri</w:t>
            </w:r>
          </w:p>
        </w:tc>
        <w:tc>
          <w:tcPr>
            <w:tcW w:w="1391" w:type="dxa"/>
            <w:shd w:val="clear" w:color="auto" w:fill="auto"/>
            <w:noWrap/>
            <w:vAlign w:val="center"/>
          </w:tcPr>
          <w:p w14:paraId="2529E310" w14:textId="520AC5E1" w:rsidR="008723AE" w:rsidRPr="000726F4" w:rsidRDefault="008723A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w:t>
            </w:r>
          </w:p>
        </w:tc>
        <w:tc>
          <w:tcPr>
            <w:tcW w:w="2136" w:type="dxa"/>
            <w:shd w:val="clear" w:color="auto" w:fill="auto"/>
            <w:noWrap/>
            <w:vAlign w:val="center"/>
          </w:tcPr>
          <w:p w14:paraId="52F8B082" w14:textId="51D01FA0" w:rsidR="008723AE" w:rsidRPr="000726F4" w:rsidRDefault="008723A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5</w:t>
            </w:r>
            <w:r w:rsidR="0066515B" w:rsidRPr="000726F4">
              <w:rPr>
                <w:rFonts w:eastAsia="Times New Roman" w:cs="Times New Roman"/>
                <w:color w:val="000000" w:themeColor="text1"/>
                <w:szCs w:val="24"/>
                <w:lang w:val="ro-RO" w:eastAsia="ro-RO"/>
              </w:rPr>
              <w:t>.</w:t>
            </w:r>
            <w:r w:rsidRPr="000726F4">
              <w:rPr>
                <w:rFonts w:eastAsia="Times New Roman" w:cs="Times New Roman"/>
                <w:color w:val="000000" w:themeColor="text1"/>
                <w:szCs w:val="24"/>
                <w:lang w:val="ro-RO" w:eastAsia="ro-RO"/>
              </w:rPr>
              <w:t>000 lei</w:t>
            </w:r>
          </w:p>
        </w:tc>
        <w:tc>
          <w:tcPr>
            <w:tcW w:w="1522" w:type="dxa"/>
            <w:vMerge w:val="restart"/>
            <w:shd w:val="clear" w:color="auto" w:fill="auto"/>
            <w:noWrap/>
            <w:vAlign w:val="center"/>
          </w:tcPr>
          <w:p w14:paraId="3EEA72A8" w14:textId="77777777" w:rsidR="008723AE" w:rsidRPr="000726F4" w:rsidRDefault="008723AE" w:rsidP="004B3DD6">
            <w:pPr>
              <w:keepNext/>
              <w:keepLines/>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Fonduri europene, Life,</w:t>
            </w:r>
          </w:p>
          <w:p w14:paraId="510055F6" w14:textId="433D5D17" w:rsidR="008723AE" w:rsidRPr="000726F4" w:rsidRDefault="008723A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Fonduri pentru ONG-uri</w:t>
            </w:r>
          </w:p>
        </w:tc>
        <w:tc>
          <w:tcPr>
            <w:tcW w:w="1462" w:type="dxa"/>
            <w:gridSpan w:val="2"/>
            <w:vAlign w:val="center"/>
          </w:tcPr>
          <w:p w14:paraId="14EE943D" w14:textId="7156B736" w:rsidR="008723AE" w:rsidRPr="000726F4" w:rsidRDefault="008723AE" w:rsidP="004B3DD6">
            <w:pPr>
              <w:jc w:val="center"/>
              <w:rPr>
                <w:rFonts w:cs="Times New Roman"/>
                <w:color w:val="000000" w:themeColor="text1"/>
                <w:szCs w:val="24"/>
                <w:lang w:val="ro-RO"/>
              </w:rPr>
            </w:pPr>
            <w:r w:rsidRPr="000726F4">
              <w:rPr>
                <w:rFonts w:cs="Times New Roman"/>
                <w:color w:val="000000" w:themeColor="text1"/>
                <w:szCs w:val="24"/>
                <w:lang w:val="ro-RO"/>
              </w:rPr>
              <w:t>Sp13</w:t>
            </w:r>
          </w:p>
        </w:tc>
      </w:tr>
      <w:tr w:rsidR="003F2132" w:rsidRPr="000726F4" w14:paraId="3977929D" w14:textId="77777777" w:rsidTr="00E01EDA">
        <w:trPr>
          <w:gridAfter w:val="2"/>
          <w:wAfter w:w="37" w:type="dxa"/>
          <w:trHeight w:val="73"/>
          <w:jc w:val="center"/>
        </w:trPr>
        <w:tc>
          <w:tcPr>
            <w:tcW w:w="762" w:type="dxa"/>
            <w:vMerge/>
            <w:shd w:val="clear" w:color="auto" w:fill="auto"/>
            <w:noWrap/>
          </w:tcPr>
          <w:p w14:paraId="5F8E3B21" w14:textId="77777777" w:rsidR="008723AE" w:rsidRPr="000726F4" w:rsidRDefault="008723AE" w:rsidP="004B3DD6">
            <w:pPr>
              <w:rPr>
                <w:rFonts w:cs="Times New Roman"/>
                <w:color w:val="000000" w:themeColor="text1"/>
                <w:szCs w:val="24"/>
                <w:lang w:val="ro-RO"/>
              </w:rPr>
            </w:pPr>
          </w:p>
        </w:tc>
        <w:tc>
          <w:tcPr>
            <w:tcW w:w="1927" w:type="dxa"/>
            <w:vMerge/>
            <w:shd w:val="clear" w:color="auto" w:fill="auto"/>
            <w:noWrap/>
          </w:tcPr>
          <w:p w14:paraId="6E7F44F1" w14:textId="01368857" w:rsidR="008723AE" w:rsidRPr="000726F4" w:rsidRDefault="008723AE" w:rsidP="004B3DD6">
            <w:pPr>
              <w:rPr>
                <w:rFonts w:cs="Times New Roman"/>
                <w:color w:val="000000" w:themeColor="text1"/>
                <w:szCs w:val="24"/>
                <w:lang w:val="ro-RO"/>
              </w:rPr>
            </w:pPr>
          </w:p>
        </w:tc>
        <w:tc>
          <w:tcPr>
            <w:tcW w:w="1581" w:type="dxa"/>
            <w:shd w:val="clear" w:color="auto" w:fill="auto"/>
            <w:noWrap/>
            <w:vAlign w:val="center"/>
          </w:tcPr>
          <w:p w14:paraId="2384B73B" w14:textId="58D116BB" w:rsidR="008723AE" w:rsidRPr="000726F4" w:rsidRDefault="008723A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30</w:t>
            </w:r>
          </w:p>
        </w:tc>
        <w:tc>
          <w:tcPr>
            <w:tcW w:w="3001" w:type="dxa"/>
            <w:shd w:val="clear" w:color="auto" w:fill="auto"/>
            <w:noWrap/>
            <w:vAlign w:val="center"/>
          </w:tcPr>
          <w:p w14:paraId="357618A4" w14:textId="69054195" w:rsidR="008723AE" w:rsidRPr="000726F4" w:rsidRDefault="008723AE" w:rsidP="004B3DD6">
            <w:pPr>
              <w:jc w:val="center"/>
              <w:rPr>
                <w:rFonts w:eastAsia="Times New Roman" w:cs="Times New Roman"/>
                <w:bCs/>
                <w:color w:val="000000" w:themeColor="text1"/>
                <w:szCs w:val="24"/>
                <w:lang w:val="ro-RO" w:eastAsia="ro-RO"/>
              </w:rPr>
            </w:pPr>
            <w:r w:rsidRPr="000726F4">
              <w:rPr>
                <w:rFonts w:eastAsia="Times New Roman" w:cs="Times New Roman"/>
                <w:bCs/>
                <w:color w:val="000000" w:themeColor="text1"/>
                <w:szCs w:val="24"/>
                <w:lang w:val="ro-RO" w:eastAsia="ro-RO"/>
              </w:rPr>
              <w:t>Materiale împrejmuirea habitatului</w:t>
            </w:r>
          </w:p>
        </w:tc>
        <w:tc>
          <w:tcPr>
            <w:tcW w:w="1388" w:type="dxa"/>
            <w:shd w:val="clear" w:color="auto" w:fill="auto"/>
            <w:noWrap/>
            <w:vAlign w:val="center"/>
          </w:tcPr>
          <w:p w14:paraId="0E9C2CFD" w14:textId="191F160C" w:rsidR="008723AE" w:rsidRPr="000726F4" w:rsidRDefault="008723A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număr</w:t>
            </w:r>
          </w:p>
        </w:tc>
        <w:tc>
          <w:tcPr>
            <w:tcW w:w="1391" w:type="dxa"/>
            <w:shd w:val="clear" w:color="auto" w:fill="auto"/>
            <w:noWrap/>
            <w:vAlign w:val="center"/>
          </w:tcPr>
          <w:p w14:paraId="18769E7C" w14:textId="589D7B23" w:rsidR="008723AE" w:rsidRPr="000726F4" w:rsidRDefault="008723A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w:t>
            </w:r>
          </w:p>
        </w:tc>
        <w:tc>
          <w:tcPr>
            <w:tcW w:w="2136" w:type="dxa"/>
            <w:shd w:val="clear" w:color="auto" w:fill="auto"/>
            <w:noWrap/>
            <w:vAlign w:val="center"/>
          </w:tcPr>
          <w:p w14:paraId="19AAB3D8" w14:textId="6E8E4FBB" w:rsidR="008723AE" w:rsidRPr="000726F4" w:rsidRDefault="008723AE"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20.000 lei</w:t>
            </w:r>
          </w:p>
        </w:tc>
        <w:tc>
          <w:tcPr>
            <w:tcW w:w="1522" w:type="dxa"/>
            <w:vMerge/>
            <w:shd w:val="clear" w:color="auto" w:fill="auto"/>
            <w:noWrap/>
            <w:vAlign w:val="center"/>
          </w:tcPr>
          <w:p w14:paraId="44C2332B" w14:textId="77777777" w:rsidR="008723AE" w:rsidRPr="000726F4" w:rsidRDefault="008723AE" w:rsidP="004B3DD6">
            <w:pPr>
              <w:keepNext/>
              <w:keepLines/>
              <w:jc w:val="center"/>
              <w:rPr>
                <w:rFonts w:eastAsia="Times New Roman" w:cs="Times New Roman"/>
                <w:color w:val="000000" w:themeColor="text1"/>
                <w:szCs w:val="24"/>
                <w:lang w:val="ro-RO" w:eastAsia="ro-RO"/>
              </w:rPr>
            </w:pPr>
          </w:p>
        </w:tc>
        <w:tc>
          <w:tcPr>
            <w:tcW w:w="1462" w:type="dxa"/>
            <w:gridSpan w:val="2"/>
            <w:vAlign w:val="center"/>
          </w:tcPr>
          <w:p w14:paraId="6931E052" w14:textId="7BA006CD" w:rsidR="008723AE" w:rsidRPr="000726F4" w:rsidRDefault="008723AE" w:rsidP="004B3DD6">
            <w:pPr>
              <w:jc w:val="center"/>
              <w:rPr>
                <w:rFonts w:cs="Times New Roman"/>
                <w:color w:val="000000" w:themeColor="text1"/>
                <w:szCs w:val="24"/>
                <w:lang w:val="ro-RO"/>
              </w:rPr>
            </w:pPr>
            <w:r w:rsidRPr="000726F4">
              <w:rPr>
                <w:rFonts w:cs="Times New Roman"/>
                <w:color w:val="000000" w:themeColor="text1"/>
                <w:szCs w:val="24"/>
                <w:lang w:val="ro-RO"/>
              </w:rPr>
              <w:t>Sp13</w:t>
            </w:r>
          </w:p>
        </w:tc>
      </w:tr>
      <w:tr w:rsidR="003F2132" w:rsidRPr="000726F4" w14:paraId="53209F1A" w14:textId="77777777" w:rsidTr="00E01EDA">
        <w:trPr>
          <w:gridAfter w:val="2"/>
          <w:wAfter w:w="37" w:type="dxa"/>
          <w:trHeight w:val="276"/>
          <w:jc w:val="center"/>
        </w:trPr>
        <w:tc>
          <w:tcPr>
            <w:tcW w:w="762" w:type="dxa"/>
            <w:vMerge/>
            <w:shd w:val="clear" w:color="auto" w:fill="auto"/>
            <w:noWrap/>
          </w:tcPr>
          <w:p w14:paraId="2F804349" w14:textId="77777777" w:rsidR="008723AE" w:rsidRPr="000726F4" w:rsidRDefault="008723AE" w:rsidP="004B3DD6">
            <w:pPr>
              <w:rPr>
                <w:rFonts w:cs="Times New Roman"/>
                <w:color w:val="000000" w:themeColor="text1"/>
                <w:szCs w:val="24"/>
                <w:lang w:val="ro-RO"/>
              </w:rPr>
            </w:pPr>
          </w:p>
        </w:tc>
        <w:tc>
          <w:tcPr>
            <w:tcW w:w="1927" w:type="dxa"/>
            <w:vMerge w:val="restart"/>
            <w:shd w:val="clear" w:color="auto" w:fill="auto"/>
            <w:noWrap/>
          </w:tcPr>
          <w:p w14:paraId="66A201E3" w14:textId="193FE090" w:rsidR="008723AE" w:rsidRPr="000726F4" w:rsidRDefault="008723AE" w:rsidP="004B3DD6">
            <w:pPr>
              <w:rPr>
                <w:rFonts w:cs="Times New Roman"/>
                <w:color w:val="000000" w:themeColor="text1"/>
                <w:szCs w:val="24"/>
                <w:lang w:val="ro-RO"/>
              </w:rPr>
            </w:pPr>
            <w:r w:rsidRPr="000726F4">
              <w:rPr>
                <w:rFonts w:cs="Times New Roman"/>
                <w:color w:val="000000" w:themeColor="text1"/>
                <w:szCs w:val="24"/>
                <w:lang w:val="ro-RO"/>
              </w:rPr>
              <w:t>1.1.2</w:t>
            </w:r>
            <w:r w:rsidR="00E5407B">
              <w:rPr>
                <w:rFonts w:cs="Times New Roman"/>
                <w:color w:val="000000" w:themeColor="text1"/>
                <w:szCs w:val="24"/>
                <w:lang w:val="ro-RO"/>
              </w:rPr>
              <w:t>.</w:t>
            </w:r>
            <w:r w:rsidRPr="000726F4">
              <w:rPr>
                <w:rFonts w:cs="Times New Roman"/>
                <w:color w:val="000000" w:themeColor="text1"/>
                <w:szCs w:val="24"/>
                <w:lang w:val="ro-RO"/>
              </w:rPr>
              <w:t xml:space="preserve"> Lucrări de cre</w:t>
            </w:r>
            <w:r w:rsidR="001E7013" w:rsidRPr="000726F4">
              <w:rPr>
                <w:rFonts w:cs="Times New Roman"/>
                <w:color w:val="000000" w:themeColor="text1"/>
                <w:szCs w:val="24"/>
                <w:lang w:val="ro-RO"/>
              </w:rPr>
              <w:t>ș</w:t>
            </w:r>
            <w:r w:rsidRPr="000726F4">
              <w:rPr>
                <w:rFonts w:cs="Times New Roman"/>
                <w:color w:val="000000" w:themeColor="text1"/>
                <w:szCs w:val="24"/>
                <w:lang w:val="ro-RO"/>
              </w:rPr>
              <w:t>tere a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ei habitatului 9260</w:t>
            </w:r>
          </w:p>
        </w:tc>
        <w:tc>
          <w:tcPr>
            <w:tcW w:w="1581" w:type="dxa"/>
            <w:shd w:val="clear" w:color="auto" w:fill="auto"/>
            <w:noWrap/>
            <w:vAlign w:val="center"/>
          </w:tcPr>
          <w:p w14:paraId="702F4E68" w14:textId="5AD88DC1" w:rsidR="008723AE" w:rsidRPr="000726F4" w:rsidRDefault="008723A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40</w:t>
            </w:r>
          </w:p>
        </w:tc>
        <w:tc>
          <w:tcPr>
            <w:tcW w:w="3001" w:type="dxa"/>
            <w:shd w:val="clear" w:color="auto" w:fill="auto"/>
            <w:noWrap/>
            <w:vAlign w:val="center"/>
          </w:tcPr>
          <w:p w14:paraId="61DFF007" w14:textId="643A3A99" w:rsidR="008723AE" w:rsidRPr="000726F4" w:rsidRDefault="008723AE" w:rsidP="004B3DD6">
            <w:pPr>
              <w:jc w:val="center"/>
              <w:rPr>
                <w:rFonts w:cs="Times New Roman"/>
                <w:color w:val="000000" w:themeColor="text1"/>
                <w:szCs w:val="24"/>
                <w:lang w:val="ro-RO"/>
              </w:rPr>
            </w:pPr>
            <w:r w:rsidRPr="000726F4">
              <w:rPr>
                <w:rFonts w:eastAsia="Times New Roman" w:cs="Times New Roman"/>
                <w:bCs/>
                <w:color w:val="000000" w:themeColor="text1"/>
                <w:szCs w:val="24"/>
                <w:lang w:val="ro-RO" w:eastAsia="ro-RO"/>
              </w:rPr>
              <w:t>Combustibil</w:t>
            </w:r>
          </w:p>
        </w:tc>
        <w:tc>
          <w:tcPr>
            <w:tcW w:w="1388" w:type="dxa"/>
            <w:shd w:val="clear" w:color="auto" w:fill="auto"/>
            <w:noWrap/>
            <w:vAlign w:val="center"/>
          </w:tcPr>
          <w:p w14:paraId="67082D4F" w14:textId="28E6D97F" w:rsidR="008723AE" w:rsidRPr="000726F4" w:rsidRDefault="008723A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Litri</w:t>
            </w:r>
          </w:p>
        </w:tc>
        <w:tc>
          <w:tcPr>
            <w:tcW w:w="1391" w:type="dxa"/>
            <w:shd w:val="clear" w:color="auto" w:fill="auto"/>
            <w:noWrap/>
            <w:vAlign w:val="center"/>
          </w:tcPr>
          <w:p w14:paraId="3FBF17B3" w14:textId="23746890" w:rsidR="008723AE" w:rsidRPr="000726F4" w:rsidRDefault="008723A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w:t>
            </w:r>
          </w:p>
        </w:tc>
        <w:tc>
          <w:tcPr>
            <w:tcW w:w="2136" w:type="dxa"/>
            <w:shd w:val="clear" w:color="auto" w:fill="auto"/>
            <w:noWrap/>
            <w:vAlign w:val="center"/>
          </w:tcPr>
          <w:p w14:paraId="20FD0C5D" w14:textId="17CC3980" w:rsidR="008723AE" w:rsidRPr="000726F4" w:rsidRDefault="008723A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25.000 lei</w:t>
            </w:r>
          </w:p>
        </w:tc>
        <w:tc>
          <w:tcPr>
            <w:tcW w:w="1522" w:type="dxa"/>
            <w:vMerge/>
            <w:shd w:val="clear" w:color="auto" w:fill="auto"/>
            <w:noWrap/>
            <w:vAlign w:val="center"/>
          </w:tcPr>
          <w:p w14:paraId="26D01990" w14:textId="77777777" w:rsidR="008723AE" w:rsidRPr="000726F4" w:rsidRDefault="008723AE" w:rsidP="004B3DD6">
            <w:pPr>
              <w:jc w:val="center"/>
              <w:rPr>
                <w:rFonts w:cs="Times New Roman"/>
                <w:color w:val="000000" w:themeColor="text1"/>
                <w:szCs w:val="24"/>
                <w:lang w:val="ro-RO"/>
              </w:rPr>
            </w:pPr>
          </w:p>
        </w:tc>
        <w:tc>
          <w:tcPr>
            <w:tcW w:w="1462" w:type="dxa"/>
            <w:gridSpan w:val="2"/>
            <w:vAlign w:val="center"/>
          </w:tcPr>
          <w:p w14:paraId="1871719F" w14:textId="061B0AE2" w:rsidR="008723AE" w:rsidRPr="000726F4" w:rsidRDefault="008723AE" w:rsidP="004B3DD6">
            <w:pPr>
              <w:jc w:val="center"/>
              <w:rPr>
                <w:rFonts w:cs="Times New Roman"/>
                <w:color w:val="000000" w:themeColor="text1"/>
                <w:szCs w:val="24"/>
                <w:lang w:val="ro-RO"/>
              </w:rPr>
            </w:pPr>
            <w:r w:rsidRPr="000726F4">
              <w:rPr>
                <w:rFonts w:cs="Times New Roman"/>
                <w:color w:val="000000" w:themeColor="text1"/>
                <w:szCs w:val="24"/>
                <w:lang w:val="ro-RO"/>
              </w:rPr>
              <w:t>Sp16</w:t>
            </w:r>
          </w:p>
        </w:tc>
      </w:tr>
      <w:tr w:rsidR="003F2132" w:rsidRPr="000726F4" w14:paraId="73C325AF" w14:textId="77777777" w:rsidTr="00E01EDA">
        <w:trPr>
          <w:gridAfter w:val="2"/>
          <w:wAfter w:w="37" w:type="dxa"/>
          <w:trHeight w:val="276"/>
          <w:jc w:val="center"/>
        </w:trPr>
        <w:tc>
          <w:tcPr>
            <w:tcW w:w="762" w:type="dxa"/>
            <w:vMerge/>
            <w:shd w:val="clear" w:color="auto" w:fill="auto"/>
            <w:noWrap/>
          </w:tcPr>
          <w:p w14:paraId="300A1481" w14:textId="77777777" w:rsidR="008723AE" w:rsidRPr="000726F4" w:rsidRDefault="008723AE" w:rsidP="004B3DD6">
            <w:pPr>
              <w:rPr>
                <w:rFonts w:cs="Times New Roman"/>
                <w:color w:val="000000" w:themeColor="text1"/>
                <w:szCs w:val="24"/>
                <w:lang w:val="ro-RO"/>
              </w:rPr>
            </w:pPr>
          </w:p>
        </w:tc>
        <w:tc>
          <w:tcPr>
            <w:tcW w:w="1927" w:type="dxa"/>
            <w:vMerge/>
            <w:shd w:val="clear" w:color="auto" w:fill="auto"/>
            <w:noWrap/>
          </w:tcPr>
          <w:p w14:paraId="0DC15A47" w14:textId="7D5F1A4B" w:rsidR="008723AE" w:rsidRPr="000726F4" w:rsidRDefault="008723AE" w:rsidP="004B3DD6">
            <w:pPr>
              <w:rPr>
                <w:rFonts w:cs="Times New Roman"/>
                <w:color w:val="000000" w:themeColor="text1"/>
                <w:szCs w:val="24"/>
                <w:lang w:val="ro-RO"/>
              </w:rPr>
            </w:pPr>
          </w:p>
        </w:tc>
        <w:tc>
          <w:tcPr>
            <w:tcW w:w="1581" w:type="dxa"/>
            <w:shd w:val="clear" w:color="auto" w:fill="auto"/>
            <w:noWrap/>
            <w:vAlign w:val="center"/>
          </w:tcPr>
          <w:p w14:paraId="4DB11F39" w14:textId="56A5114F" w:rsidR="008723AE" w:rsidRPr="000726F4" w:rsidRDefault="008723AE" w:rsidP="004B3DD6">
            <w:pPr>
              <w:jc w:val="center"/>
              <w:rPr>
                <w:rFonts w:eastAsia="Times New Roman" w:cs="Times New Roman"/>
                <w:color w:val="000000" w:themeColor="text1"/>
                <w:szCs w:val="24"/>
                <w:lang w:val="ro-RO" w:eastAsia="ro-RO"/>
              </w:rPr>
            </w:pPr>
            <w:r w:rsidRPr="000726F4">
              <w:rPr>
                <w:rFonts w:cs="Times New Roman"/>
                <w:color w:val="000000" w:themeColor="text1"/>
                <w:szCs w:val="24"/>
                <w:lang w:val="ro-RO"/>
              </w:rPr>
              <w:t>30</w:t>
            </w:r>
          </w:p>
        </w:tc>
        <w:tc>
          <w:tcPr>
            <w:tcW w:w="3001" w:type="dxa"/>
            <w:shd w:val="clear" w:color="auto" w:fill="auto"/>
            <w:noWrap/>
            <w:vAlign w:val="center"/>
          </w:tcPr>
          <w:p w14:paraId="1F07A7D9" w14:textId="626349E5" w:rsidR="008723AE" w:rsidRPr="000726F4" w:rsidRDefault="008723AE" w:rsidP="004B3DD6">
            <w:pPr>
              <w:jc w:val="center"/>
              <w:rPr>
                <w:rFonts w:eastAsia="Times New Roman" w:cs="Times New Roman"/>
                <w:bCs/>
                <w:color w:val="000000" w:themeColor="text1"/>
                <w:szCs w:val="24"/>
                <w:lang w:val="ro-RO" w:eastAsia="ro-RO"/>
              </w:rPr>
            </w:pPr>
            <w:r w:rsidRPr="000726F4">
              <w:rPr>
                <w:rFonts w:cs="Times New Roman"/>
                <w:color w:val="000000" w:themeColor="text1"/>
                <w:szCs w:val="24"/>
                <w:lang w:val="ro-RO" w:eastAsia="ro-RO"/>
              </w:rPr>
              <w:t>Lucrări</w:t>
            </w:r>
          </w:p>
        </w:tc>
        <w:tc>
          <w:tcPr>
            <w:tcW w:w="1388" w:type="dxa"/>
            <w:shd w:val="clear" w:color="auto" w:fill="auto"/>
            <w:noWrap/>
            <w:vAlign w:val="center"/>
          </w:tcPr>
          <w:p w14:paraId="03BEF705" w14:textId="042044EA" w:rsidR="008723AE" w:rsidRPr="000726F4" w:rsidRDefault="008723AE" w:rsidP="004B3DD6">
            <w:pPr>
              <w:jc w:val="center"/>
              <w:rPr>
                <w:rFonts w:eastAsia="Times New Roman" w:cs="Times New Roman"/>
                <w:color w:val="000000" w:themeColor="text1"/>
                <w:szCs w:val="24"/>
                <w:lang w:val="ro-RO" w:eastAsia="ro-RO"/>
              </w:rPr>
            </w:pPr>
            <w:r w:rsidRPr="000726F4">
              <w:rPr>
                <w:rFonts w:cs="Times New Roman"/>
                <w:color w:val="000000" w:themeColor="text1"/>
                <w:szCs w:val="24"/>
                <w:lang w:val="ro-RO" w:eastAsia="ro-RO"/>
              </w:rPr>
              <w:t>ha</w:t>
            </w:r>
          </w:p>
        </w:tc>
        <w:tc>
          <w:tcPr>
            <w:tcW w:w="1391" w:type="dxa"/>
            <w:shd w:val="clear" w:color="auto" w:fill="auto"/>
            <w:noWrap/>
            <w:vAlign w:val="center"/>
          </w:tcPr>
          <w:p w14:paraId="50171D5C" w14:textId="65006633" w:rsidR="008723AE" w:rsidRPr="000726F4" w:rsidRDefault="008723AE" w:rsidP="004B3DD6">
            <w:pPr>
              <w:jc w:val="center"/>
              <w:rPr>
                <w:rFonts w:eastAsia="Times New Roman" w:cs="Times New Roman"/>
                <w:color w:val="000000" w:themeColor="text1"/>
                <w:szCs w:val="24"/>
                <w:lang w:val="ro-RO" w:eastAsia="ro-RO"/>
              </w:rPr>
            </w:pPr>
            <w:r w:rsidRPr="000726F4">
              <w:rPr>
                <w:rFonts w:cs="Times New Roman"/>
                <w:color w:val="000000" w:themeColor="text1"/>
                <w:szCs w:val="24"/>
                <w:lang w:val="ro-RO" w:eastAsia="ro-RO"/>
              </w:rPr>
              <w:t>-</w:t>
            </w:r>
          </w:p>
        </w:tc>
        <w:tc>
          <w:tcPr>
            <w:tcW w:w="2136" w:type="dxa"/>
            <w:shd w:val="clear" w:color="auto" w:fill="auto"/>
            <w:noWrap/>
            <w:vAlign w:val="center"/>
          </w:tcPr>
          <w:p w14:paraId="21CE2226" w14:textId="238FC907" w:rsidR="008723AE" w:rsidRPr="000726F4" w:rsidRDefault="008723AE" w:rsidP="004B3DD6">
            <w:pPr>
              <w:jc w:val="center"/>
              <w:rPr>
                <w:rFonts w:eastAsia="Times New Roman" w:cs="Times New Roman"/>
                <w:color w:val="000000" w:themeColor="text1"/>
                <w:szCs w:val="24"/>
                <w:lang w:val="ro-RO" w:eastAsia="ro-RO"/>
              </w:rPr>
            </w:pPr>
            <w:r w:rsidRPr="000726F4">
              <w:rPr>
                <w:rFonts w:cs="Times New Roman"/>
                <w:color w:val="000000" w:themeColor="text1"/>
                <w:szCs w:val="24"/>
                <w:lang w:val="ro-RO" w:eastAsia="ro-RO"/>
              </w:rPr>
              <w:t>40.000 lei</w:t>
            </w:r>
          </w:p>
        </w:tc>
        <w:tc>
          <w:tcPr>
            <w:tcW w:w="1522" w:type="dxa"/>
            <w:vMerge/>
            <w:shd w:val="clear" w:color="auto" w:fill="auto"/>
            <w:noWrap/>
            <w:vAlign w:val="center"/>
          </w:tcPr>
          <w:p w14:paraId="7C00C978" w14:textId="77777777" w:rsidR="008723AE" w:rsidRPr="000726F4" w:rsidRDefault="008723AE" w:rsidP="004B3DD6">
            <w:pPr>
              <w:jc w:val="center"/>
              <w:rPr>
                <w:rFonts w:cs="Times New Roman"/>
                <w:color w:val="000000" w:themeColor="text1"/>
                <w:szCs w:val="24"/>
                <w:lang w:val="ro-RO"/>
              </w:rPr>
            </w:pPr>
          </w:p>
        </w:tc>
        <w:tc>
          <w:tcPr>
            <w:tcW w:w="1462" w:type="dxa"/>
            <w:gridSpan w:val="2"/>
            <w:vAlign w:val="center"/>
          </w:tcPr>
          <w:p w14:paraId="453DED3D" w14:textId="0F615EFA" w:rsidR="008723AE" w:rsidRPr="000726F4" w:rsidRDefault="008723AE" w:rsidP="004B3DD6">
            <w:pPr>
              <w:jc w:val="center"/>
              <w:rPr>
                <w:rFonts w:cs="Times New Roman"/>
                <w:color w:val="000000" w:themeColor="text1"/>
                <w:szCs w:val="24"/>
                <w:lang w:val="ro-RO"/>
              </w:rPr>
            </w:pPr>
            <w:r w:rsidRPr="000726F4">
              <w:rPr>
                <w:rFonts w:cs="Times New Roman"/>
                <w:color w:val="000000" w:themeColor="text1"/>
                <w:szCs w:val="24"/>
                <w:lang w:val="ro-RO"/>
              </w:rPr>
              <w:t>Sp16</w:t>
            </w:r>
          </w:p>
        </w:tc>
      </w:tr>
      <w:tr w:rsidR="003F2132" w:rsidRPr="000726F4" w14:paraId="7235F281" w14:textId="77777777" w:rsidTr="00E01EDA">
        <w:trPr>
          <w:gridAfter w:val="2"/>
          <w:wAfter w:w="37" w:type="dxa"/>
          <w:trHeight w:val="424"/>
          <w:jc w:val="center"/>
        </w:trPr>
        <w:tc>
          <w:tcPr>
            <w:tcW w:w="762" w:type="dxa"/>
            <w:vMerge/>
            <w:shd w:val="clear" w:color="auto" w:fill="auto"/>
            <w:noWrap/>
          </w:tcPr>
          <w:p w14:paraId="2235E119" w14:textId="77777777" w:rsidR="008723AE" w:rsidRPr="000726F4" w:rsidRDefault="008723AE" w:rsidP="004B3DD6">
            <w:pPr>
              <w:rPr>
                <w:rFonts w:cs="Times New Roman"/>
                <w:color w:val="000000" w:themeColor="text1"/>
                <w:szCs w:val="24"/>
                <w:lang w:val="ro-RO"/>
              </w:rPr>
            </w:pPr>
          </w:p>
        </w:tc>
        <w:tc>
          <w:tcPr>
            <w:tcW w:w="1927" w:type="dxa"/>
            <w:vMerge/>
            <w:shd w:val="clear" w:color="auto" w:fill="auto"/>
            <w:noWrap/>
          </w:tcPr>
          <w:p w14:paraId="08094644" w14:textId="7FAB8819" w:rsidR="008723AE" w:rsidRPr="000726F4" w:rsidRDefault="008723AE" w:rsidP="004B3DD6">
            <w:pPr>
              <w:rPr>
                <w:rFonts w:cs="Times New Roman"/>
                <w:color w:val="000000" w:themeColor="text1"/>
                <w:szCs w:val="24"/>
                <w:lang w:val="ro-RO"/>
              </w:rPr>
            </w:pPr>
          </w:p>
        </w:tc>
        <w:tc>
          <w:tcPr>
            <w:tcW w:w="1581" w:type="dxa"/>
            <w:shd w:val="clear" w:color="auto" w:fill="auto"/>
            <w:noWrap/>
            <w:vAlign w:val="center"/>
          </w:tcPr>
          <w:p w14:paraId="66D94B6F" w14:textId="6174E537" w:rsidR="008723AE" w:rsidRPr="000726F4" w:rsidRDefault="008723AE" w:rsidP="004B3DD6">
            <w:pPr>
              <w:jc w:val="center"/>
              <w:rPr>
                <w:rFonts w:eastAsia="Times New Roman" w:cs="Times New Roman"/>
                <w:color w:val="000000" w:themeColor="text1"/>
                <w:szCs w:val="24"/>
                <w:lang w:val="ro-RO" w:eastAsia="ro-RO"/>
              </w:rPr>
            </w:pPr>
            <w:r w:rsidRPr="000726F4">
              <w:rPr>
                <w:rFonts w:cs="Times New Roman"/>
                <w:color w:val="000000" w:themeColor="text1"/>
                <w:szCs w:val="24"/>
                <w:lang w:val="ro-RO"/>
              </w:rPr>
              <w:t>25</w:t>
            </w:r>
          </w:p>
        </w:tc>
        <w:tc>
          <w:tcPr>
            <w:tcW w:w="3001" w:type="dxa"/>
            <w:shd w:val="clear" w:color="auto" w:fill="auto"/>
            <w:noWrap/>
            <w:vAlign w:val="center"/>
          </w:tcPr>
          <w:p w14:paraId="392FCC06" w14:textId="31E2AEA4" w:rsidR="008723AE" w:rsidRPr="000726F4" w:rsidRDefault="008723AE" w:rsidP="004B3DD6">
            <w:pPr>
              <w:jc w:val="center"/>
              <w:rPr>
                <w:rFonts w:eastAsia="Times New Roman" w:cs="Times New Roman"/>
                <w:bCs/>
                <w:color w:val="000000" w:themeColor="text1"/>
                <w:szCs w:val="24"/>
                <w:lang w:val="ro-RO" w:eastAsia="ro-RO"/>
              </w:rPr>
            </w:pPr>
            <w:r w:rsidRPr="000726F4">
              <w:rPr>
                <w:rFonts w:cs="Times New Roman"/>
                <w:color w:val="000000" w:themeColor="text1"/>
                <w:szCs w:val="24"/>
                <w:lang w:val="ro-RO"/>
              </w:rPr>
              <w:t>Achizi</w:t>
            </w:r>
            <w:r w:rsidR="001E7013" w:rsidRPr="000726F4">
              <w:rPr>
                <w:rFonts w:cs="Times New Roman"/>
                <w:color w:val="000000" w:themeColor="text1"/>
                <w:szCs w:val="24"/>
                <w:lang w:val="ro-RO"/>
              </w:rPr>
              <w:t>ț</w:t>
            </w:r>
            <w:r w:rsidRPr="000726F4">
              <w:rPr>
                <w:rFonts w:cs="Times New Roman"/>
                <w:color w:val="000000" w:themeColor="text1"/>
                <w:szCs w:val="24"/>
                <w:lang w:val="ro-RO"/>
              </w:rPr>
              <w:t>ie/ însămân</w:t>
            </w:r>
            <w:r w:rsidR="001E7013" w:rsidRPr="000726F4">
              <w:rPr>
                <w:rFonts w:cs="Times New Roman"/>
                <w:color w:val="000000" w:themeColor="text1"/>
                <w:szCs w:val="24"/>
                <w:lang w:val="ro-RO"/>
              </w:rPr>
              <w:t>ț</w:t>
            </w:r>
            <w:r w:rsidRPr="000726F4">
              <w:rPr>
                <w:rFonts w:cs="Times New Roman"/>
                <w:color w:val="000000" w:themeColor="text1"/>
                <w:szCs w:val="24"/>
                <w:lang w:val="ro-RO"/>
              </w:rPr>
              <w:t>are semin</w:t>
            </w:r>
            <w:r w:rsidR="001E7013" w:rsidRPr="000726F4">
              <w:rPr>
                <w:rFonts w:cs="Times New Roman"/>
                <w:color w:val="000000" w:themeColor="text1"/>
                <w:szCs w:val="24"/>
                <w:lang w:val="ro-RO"/>
              </w:rPr>
              <w:t>ț</w:t>
            </w:r>
            <w:r w:rsidRPr="000726F4">
              <w:rPr>
                <w:rFonts w:cs="Times New Roman"/>
                <w:color w:val="000000" w:themeColor="text1"/>
                <w:szCs w:val="24"/>
                <w:lang w:val="ro-RO"/>
              </w:rPr>
              <w:t>e</w:t>
            </w:r>
          </w:p>
        </w:tc>
        <w:tc>
          <w:tcPr>
            <w:tcW w:w="1388" w:type="dxa"/>
            <w:shd w:val="clear" w:color="auto" w:fill="auto"/>
            <w:noWrap/>
            <w:vAlign w:val="center"/>
          </w:tcPr>
          <w:p w14:paraId="79B2CED4" w14:textId="42E9F180" w:rsidR="008723AE" w:rsidRPr="000726F4" w:rsidRDefault="008723AE" w:rsidP="004B3DD6">
            <w:pPr>
              <w:jc w:val="center"/>
              <w:rPr>
                <w:rFonts w:eastAsia="Times New Roman" w:cs="Times New Roman"/>
                <w:color w:val="000000" w:themeColor="text1"/>
                <w:szCs w:val="24"/>
                <w:lang w:val="ro-RO" w:eastAsia="ro-RO"/>
              </w:rPr>
            </w:pPr>
            <w:r w:rsidRPr="000726F4">
              <w:rPr>
                <w:rFonts w:cs="Times New Roman"/>
                <w:color w:val="000000" w:themeColor="text1"/>
                <w:szCs w:val="24"/>
                <w:lang w:val="ro-RO"/>
              </w:rPr>
              <w:t>număr</w:t>
            </w:r>
          </w:p>
        </w:tc>
        <w:tc>
          <w:tcPr>
            <w:tcW w:w="1391" w:type="dxa"/>
            <w:shd w:val="clear" w:color="auto" w:fill="auto"/>
            <w:noWrap/>
            <w:vAlign w:val="center"/>
          </w:tcPr>
          <w:p w14:paraId="5BB59440" w14:textId="23E29651" w:rsidR="008723AE" w:rsidRPr="000726F4" w:rsidRDefault="008723AE" w:rsidP="004B3DD6">
            <w:pPr>
              <w:jc w:val="center"/>
              <w:rPr>
                <w:rFonts w:eastAsia="Times New Roman" w:cs="Times New Roman"/>
                <w:color w:val="000000" w:themeColor="text1"/>
                <w:szCs w:val="24"/>
                <w:lang w:val="ro-RO" w:eastAsia="ro-RO"/>
              </w:rPr>
            </w:pPr>
            <w:r w:rsidRPr="000726F4">
              <w:rPr>
                <w:rFonts w:cs="Times New Roman"/>
                <w:color w:val="000000" w:themeColor="text1"/>
                <w:szCs w:val="24"/>
                <w:lang w:val="ro-RO"/>
              </w:rPr>
              <w:t>-</w:t>
            </w:r>
          </w:p>
        </w:tc>
        <w:tc>
          <w:tcPr>
            <w:tcW w:w="2136" w:type="dxa"/>
            <w:shd w:val="clear" w:color="auto" w:fill="auto"/>
            <w:noWrap/>
            <w:vAlign w:val="center"/>
          </w:tcPr>
          <w:p w14:paraId="60053131" w14:textId="2E303FC5" w:rsidR="008723AE" w:rsidRPr="000726F4" w:rsidRDefault="008723AE" w:rsidP="004B3DD6">
            <w:pPr>
              <w:jc w:val="center"/>
              <w:rPr>
                <w:rFonts w:eastAsia="Times New Roman" w:cs="Times New Roman"/>
                <w:color w:val="000000" w:themeColor="text1"/>
                <w:szCs w:val="24"/>
                <w:lang w:val="ro-RO" w:eastAsia="ro-RO"/>
              </w:rPr>
            </w:pPr>
            <w:r w:rsidRPr="000726F4">
              <w:rPr>
                <w:rFonts w:cs="Times New Roman"/>
                <w:color w:val="000000" w:themeColor="text1"/>
                <w:szCs w:val="24"/>
                <w:lang w:val="ro-RO"/>
              </w:rPr>
              <w:t>35.000 lei</w:t>
            </w:r>
          </w:p>
        </w:tc>
        <w:tc>
          <w:tcPr>
            <w:tcW w:w="1522" w:type="dxa"/>
            <w:vMerge/>
            <w:shd w:val="clear" w:color="auto" w:fill="auto"/>
            <w:noWrap/>
            <w:vAlign w:val="center"/>
          </w:tcPr>
          <w:p w14:paraId="423D0BC1" w14:textId="77777777" w:rsidR="008723AE" w:rsidRPr="000726F4" w:rsidRDefault="008723AE" w:rsidP="004B3DD6">
            <w:pPr>
              <w:jc w:val="center"/>
              <w:rPr>
                <w:rFonts w:cs="Times New Roman"/>
                <w:color w:val="000000" w:themeColor="text1"/>
                <w:szCs w:val="24"/>
                <w:lang w:val="ro-RO"/>
              </w:rPr>
            </w:pPr>
          </w:p>
        </w:tc>
        <w:tc>
          <w:tcPr>
            <w:tcW w:w="1462" w:type="dxa"/>
            <w:gridSpan w:val="2"/>
            <w:vAlign w:val="center"/>
          </w:tcPr>
          <w:p w14:paraId="3AF8B49E" w14:textId="69C3EF5E" w:rsidR="008723AE" w:rsidRPr="000726F4" w:rsidRDefault="008723AE" w:rsidP="004B3DD6">
            <w:pPr>
              <w:jc w:val="center"/>
              <w:rPr>
                <w:rFonts w:cs="Times New Roman"/>
                <w:color w:val="000000" w:themeColor="text1"/>
                <w:szCs w:val="24"/>
                <w:lang w:val="ro-RO"/>
              </w:rPr>
            </w:pPr>
            <w:r w:rsidRPr="000726F4">
              <w:rPr>
                <w:rFonts w:cs="Times New Roman"/>
                <w:color w:val="000000" w:themeColor="text1"/>
                <w:szCs w:val="24"/>
                <w:lang w:val="ro-RO"/>
              </w:rPr>
              <w:t>Sp16</w:t>
            </w:r>
          </w:p>
        </w:tc>
      </w:tr>
      <w:tr w:rsidR="003F2132" w:rsidRPr="000726F4" w14:paraId="15D5426E" w14:textId="77777777" w:rsidTr="00E01EDA">
        <w:trPr>
          <w:trHeight w:val="335"/>
          <w:jc w:val="center"/>
        </w:trPr>
        <w:tc>
          <w:tcPr>
            <w:tcW w:w="762" w:type="dxa"/>
            <w:vMerge w:val="restart"/>
            <w:shd w:val="clear" w:color="auto" w:fill="auto"/>
            <w:noWrap/>
          </w:tcPr>
          <w:p w14:paraId="5EA419E6" w14:textId="6851B245" w:rsidR="00CF036B" w:rsidRPr="000726F4" w:rsidRDefault="00CF036B" w:rsidP="004B3DD6">
            <w:pPr>
              <w:rPr>
                <w:rFonts w:cs="Times New Roman"/>
                <w:color w:val="000000" w:themeColor="text1"/>
                <w:szCs w:val="24"/>
                <w:lang w:val="ro-RO"/>
              </w:rPr>
            </w:pPr>
            <w:r w:rsidRPr="000726F4">
              <w:rPr>
                <w:rFonts w:cs="Times New Roman"/>
                <w:color w:val="000000" w:themeColor="text1"/>
                <w:szCs w:val="24"/>
                <w:lang w:val="ro-RO"/>
              </w:rPr>
              <w:t>1.2.</w:t>
            </w:r>
          </w:p>
        </w:tc>
        <w:tc>
          <w:tcPr>
            <w:tcW w:w="14445" w:type="dxa"/>
            <w:gridSpan w:val="11"/>
            <w:shd w:val="clear" w:color="auto" w:fill="auto"/>
            <w:noWrap/>
          </w:tcPr>
          <w:p w14:paraId="58827D78" w14:textId="35F0783C" w:rsidR="00CF036B" w:rsidRPr="000726F4" w:rsidRDefault="00A93636" w:rsidP="004B3DD6">
            <w:pPr>
              <w:rPr>
                <w:rFonts w:cs="Times New Roman"/>
                <w:color w:val="000000" w:themeColor="text1"/>
                <w:szCs w:val="24"/>
                <w:lang w:val="ro-RO"/>
              </w:rPr>
            </w:pPr>
            <w:r w:rsidRPr="000726F4">
              <w:rPr>
                <w:rFonts w:eastAsia="Calibri" w:cs="Times New Roman"/>
                <w:bCs/>
                <w:color w:val="000000" w:themeColor="text1"/>
                <w:szCs w:val="24"/>
                <w:lang w:val="ro-RO" w:eastAsia="ro-RO"/>
              </w:rPr>
              <w:t>O.S.1.2. Îmbunătă</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 xml:space="preserve">irea structurii </w:t>
            </w:r>
            <w:r w:rsidR="001E7013" w:rsidRPr="000726F4">
              <w:rPr>
                <w:rFonts w:eastAsia="Calibri" w:cs="Times New Roman"/>
                <w:bCs/>
                <w:color w:val="000000" w:themeColor="text1"/>
                <w:szCs w:val="24"/>
                <w:lang w:val="ro-RO" w:eastAsia="ro-RO"/>
              </w:rPr>
              <w:t>ș</w:t>
            </w:r>
            <w:r w:rsidRPr="000726F4">
              <w:rPr>
                <w:rFonts w:eastAsia="Calibri" w:cs="Times New Roman"/>
                <w:bCs/>
                <w:color w:val="000000" w:themeColor="text1"/>
                <w:szCs w:val="24"/>
                <w:lang w:val="ro-RO" w:eastAsia="ro-RO"/>
              </w:rPr>
              <w:t>i func</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 xml:space="preserve">iilor habitatului 9260 </w:t>
            </w:r>
            <w:r w:rsidR="001975E5" w:rsidRPr="000726F4">
              <w:rPr>
                <w:rFonts w:eastAsia="Calibri" w:cs="Times New Roman"/>
                <w:bCs/>
                <w:color w:val="000000" w:themeColor="text1"/>
                <w:szCs w:val="24"/>
                <w:lang w:val="ro-RO" w:eastAsia="ro-RO"/>
              </w:rPr>
              <w:t>„</w:t>
            </w:r>
            <w:r w:rsidR="0082342C" w:rsidRPr="000726F4">
              <w:rPr>
                <w:rFonts w:eastAsia="Calibri" w:cs="Times New Roman"/>
                <w:bCs/>
                <w:color w:val="000000" w:themeColor="text1"/>
                <w:szCs w:val="24"/>
                <w:lang w:val="ro-RO" w:eastAsia="ro-RO"/>
              </w:rPr>
              <w:t xml:space="preserve">Păduri </w:t>
            </w:r>
            <w:r w:rsidR="003F708C" w:rsidRPr="000726F4">
              <w:rPr>
                <w:rFonts w:eastAsia="Calibri" w:cs="Times New Roman"/>
                <w:bCs/>
                <w:color w:val="000000" w:themeColor="text1"/>
                <w:szCs w:val="24"/>
                <w:lang w:val="ro-RO" w:eastAsia="ro-RO"/>
              </w:rPr>
              <w:t>cu</w:t>
            </w:r>
            <w:r w:rsidR="0082342C" w:rsidRPr="000726F4">
              <w:rPr>
                <w:rFonts w:eastAsia="Calibri" w:cs="Times New Roman"/>
                <w:bCs/>
                <w:color w:val="000000" w:themeColor="text1"/>
                <w:szCs w:val="24"/>
                <w:lang w:val="ro-RO" w:eastAsia="ro-RO"/>
              </w:rPr>
              <w:t xml:space="preserve"> </w:t>
            </w:r>
            <w:r w:rsidR="0082342C" w:rsidRPr="000726F4">
              <w:rPr>
                <w:rFonts w:eastAsia="Calibri" w:cs="Times New Roman"/>
                <w:bCs/>
                <w:i/>
                <w:color w:val="000000" w:themeColor="text1"/>
                <w:szCs w:val="24"/>
                <w:lang w:val="ro-RO" w:eastAsia="ro-RO"/>
              </w:rPr>
              <w:t>Castanea sativa</w:t>
            </w:r>
            <w:r w:rsidRPr="000726F4">
              <w:rPr>
                <w:rFonts w:eastAsia="Calibri" w:cs="Times New Roman"/>
                <w:bCs/>
                <w:color w:val="000000" w:themeColor="text1"/>
                <w:szCs w:val="24"/>
                <w:lang w:val="ro-RO" w:eastAsia="ro-RO"/>
              </w:rPr>
              <w:t>” în sensul atingerii stării favorabile de conservare prin cre</w:t>
            </w:r>
            <w:r w:rsidR="001E7013" w:rsidRPr="000726F4">
              <w:rPr>
                <w:rFonts w:eastAsia="Calibri" w:cs="Times New Roman"/>
                <w:bCs/>
                <w:color w:val="000000" w:themeColor="text1"/>
                <w:szCs w:val="24"/>
                <w:lang w:val="ro-RO" w:eastAsia="ro-RO"/>
              </w:rPr>
              <w:t>ș</w:t>
            </w:r>
            <w:r w:rsidRPr="000726F4">
              <w:rPr>
                <w:rFonts w:eastAsia="Calibri" w:cs="Times New Roman"/>
                <w:bCs/>
                <w:color w:val="000000" w:themeColor="text1"/>
                <w:szCs w:val="24"/>
                <w:lang w:val="ro-RO" w:eastAsia="ro-RO"/>
              </w:rPr>
              <w:t>terea consisten</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 xml:space="preserve">ei de la 0,5 la 0,7 </w:t>
            </w:r>
            <w:r w:rsidR="001E7013" w:rsidRPr="000726F4">
              <w:rPr>
                <w:rFonts w:eastAsia="Calibri" w:cs="Times New Roman"/>
                <w:bCs/>
                <w:color w:val="000000" w:themeColor="text1"/>
                <w:szCs w:val="24"/>
                <w:lang w:val="ro-RO" w:eastAsia="ro-RO"/>
              </w:rPr>
              <w:t>ș</w:t>
            </w:r>
            <w:r w:rsidRPr="000726F4">
              <w:rPr>
                <w:rFonts w:eastAsia="Calibri" w:cs="Times New Roman"/>
                <w:bCs/>
                <w:color w:val="000000" w:themeColor="text1"/>
                <w:szCs w:val="24"/>
                <w:lang w:val="ro-RO" w:eastAsia="ro-RO"/>
              </w:rPr>
              <w:t>i prin promovarea regenerării naturale</w:t>
            </w:r>
          </w:p>
        </w:tc>
      </w:tr>
      <w:tr w:rsidR="003F2132" w:rsidRPr="000726F4" w14:paraId="2FE1045F" w14:textId="77777777" w:rsidTr="00E01EDA">
        <w:trPr>
          <w:gridAfter w:val="2"/>
          <w:wAfter w:w="37" w:type="dxa"/>
          <w:trHeight w:val="73"/>
          <w:jc w:val="center"/>
        </w:trPr>
        <w:tc>
          <w:tcPr>
            <w:tcW w:w="762" w:type="dxa"/>
            <w:vMerge/>
            <w:shd w:val="clear" w:color="auto" w:fill="auto"/>
            <w:noWrap/>
          </w:tcPr>
          <w:p w14:paraId="24E1E980" w14:textId="77777777" w:rsidR="008723AE" w:rsidRPr="000726F4" w:rsidRDefault="008723AE" w:rsidP="004B3DD6">
            <w:pPr>
              <w:rPr>
                <w:rFonts w:cs="Times New Roman"/>
                <w:color w:val="000000" w:themeColor="text1"/>
                <w:szCs w:val="24"/>
                <w:lang w:val="ro-RO"/>
              </w:rPr>
            </w:pPr>
          </w:p>
        </w:tc>
        <w:tc>
          <w:tcPr>
            <w:tcW w:w="1927" w:type="dxa"/>
            <w:vMerge w:val="restart"/>
            <w:shd w:val="clear" w:color="auto" w:fill="auto"/>
            <w:noWrap/>
          </w:tcPr>
          <w:p w14:paraId="09C7A207" w14:textId="4296A325" w:rsidR="008723AE" w:rsidRPr="000726F4" w:rsidRDefault="008723AE" w:rsidP="004B3DD6">
            <w:pPr>
              <w:rPr>
                <w:rFonts w:cs="Times New Roman"/>
                <w:color w:val="000000" w:themeColor="text1"/>
                <w:szCs w:val="24"/>
                <w:lang w:val="ro-RO"/>
              </w:rPr>
            </w:pPr>
            <w:r w:rsidRPr="000726F4">
              <w:rPr>
                <w:rFonts w:cs="Times New Roman"/>
                <w:color w:val="000000" w:themeColor="text1"/>
                <w:szCs w:val="24"/>
                <w:lang w:val="ro-RO"/>
              </w:rPr>
              <w:t>1.2.1</w:t>
            </w:r>
            <w:r w:rsidR="00E5407B">
              <w:rPr>
                <w:rFonts w:cs="Times New Roman"/>
                <w:color w:val="000000" w:themeColor="text1"/>
                <w:szCs w:val="24"/>
                <w:lang w:val="ro-RO"/>
              </w:rPr>
              <w:t>.</w:t>
            </w:r>
            <w:r w:rsidRPr="000726F4">
              <w:rPr>
                <w:rFonts w:cs="Times New Roman"/>
                <w:color w:val="000000" w:themeColor="text1"/>
                <w:szCs w:val="24"/>
                <w:lang w:val="ro-RO"/>
              </w:rPr>
              <w:t xml:space="preserve"> Lucrări de favorizare a </w:t>
            </w:r>
            <w:r w:rsidRPr="000726F4">
              <w:rPr>
                <w:rFonts w:cs="Times New Roman"/>
                <w:color w:val="000000" w:themeColor="text1"/>
                <w:szCs w:val="24"/>
                <w:lang w:val="ro-RO"/>
              </w:rPr>
              <w:lastRenderedPageBreak/>
              <w:t>regenerării naturale a habitatului 9260</w:t>
            </w:r>
          </w:p>
        </w:tc>
        <w:tc>
          <w:tcPr>
            <w:tcW w:w="1581" w:type="dxa"/>
            <w:shd w:val="clear" w:color="auto" w:fill="auto"/>
            <w:noWrap/>
            <w:vAlign w:val="center"/>
          </w:tcPr>
          <w:p w14:paraId="4A9FA7CE" w14:textId="7613DAA2" w:rsidR="008723AE" w:rsidRPr="000726F4" w:rsidRDefault="008723A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lastRenderedPageBreak/>
              <w:t>20</w:t>
            </w:r>
          </w:p>
        </w:tc>
        <w:tc>
          <w:tcPr>
            <w:tcW w:w="3001" w:type="dxa"/>
            <w:shd w:val="clear" w:color="auto" w:fill="auto"/>
            <w:noWrap/>
            <w:vAlign w:val="center"/>
          </w:tcPr>
          <w:p w14:paraId="69F56BB1" w14:textId="72B76785" w:rsidR="008723AE" w:rsidRPr="000726F4" w:rsidRDefault="008723AE" w:rsidP="004B3DD6">
            <w:pPr>
              <w:jc w:val="center"/>
              <w:rPr>
                <w:rFonts w:cs="Times New Roman"/>
                <w:color w:val="000000" w:themeColor="text1"/>
                <w:szCs w:val="24"/>
                <w:lang w:val="ro-RO"/>
              </w:rPr>
            </w:pPr>
            <w:r w:rsidRPr="000726F4">
              <w:rPr>
                <w:rFonts w:eastAsia="Times New Roman" w:cs="Times New Roman"/>
                <w:bCs/>
                <w:color w:val="000000" w:themeColor="text1"/>
                <w:szCs w:val="24"/>
                <w:lang w:val="ro-RO" w:eastAsia="ro-RO"/>
              </w:rPr>
              <w:t>Combustibil</w:t>
            </w:r>
          </w:p>
        </w:tc>
        <w:tc>
          <w:tcPr>
            <w:tcW w:w="1388" w:type="dxa"/>
            <w:shd w:val="clear" w:color="auto" w:fill="auto"/>
            <w:noWrap/>
            <w:vAlign w:val="center"/>
          </w:tcPr>
          <w:p w14:paraId="073147AF" w14:textId="010B3E19" w:rsidR="008723AE" w:rsidRPr="000726F4" w:rsidRDefault="008723A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Litri</w:t>
            </w:r>
          </w:p>
        </w:tc>
        <w:tc>
          <w:tcPr>
            <w:tcW w:w="1391" w:type="dxa"/>
            <w:shd w:val="clear" w:color="auto" w:fill="auto"/>
            <w:noWrap/>
            <w:vAlign w:val="center"/>
          </w:tcPr>
          <w:p w14:paraId="0897CB03" w14:textId="275A0466" w:rsidR="008723AE" w:rsidRPr="000726F4" w:rsidRDefault="008723A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w:t>
            </w:r>
          </w:p>
        </w:tc>
        <w:tc>
          <w:tcPr>
            <w:tcW w:w="2136" w:type="dxa"/>
            <w:shd w:val="clear" w:color="auto" w:fill="auto"/>
            <w:noWrap/>
            <w:vAlign w:val="center"/>
          </w:tcPr>
          <w:p w14:paraId="4253DBAD" w14:textId="43678330" w:rsidR="008723AE" w:rsidRPr="000726F4" w:rsidRDefault="008723A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20.000 lei</w:t>
            </w:r>
          </w:p>
        </w:tc>
        <w:tc>
          <w:tcPr>
            <w:tcW w:w="1522" w:type="dxa"/>
            <w:vMerge w:val="restart"/>
            <w:shd w:val="clear" w:color="auto" w:fill="auto"/>
            <w:noWrap/>
            <w:vAlign w:val="center"/>
          </w:tcPr>
          <w:p w14:paraId="3ACDDDA7" w14:textId="77777777" w:rsidR="008723AE" w:rsidRPr="000726F4" w:rsidRDefault="008723AE" w:rsidP="004B3DD6">
            <w:pPr>
              <w:keepNext/>
              <w:keepLines/>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Fonduri europene, Life,</w:t>
            </w:r>
          </w:p>
          <w:p w14:paraId="1A103F28" w14:textId="06BD1009" w:rsidR="008723AE" w:rsidRPr="000726F4" w:rsidRDefault="008723A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Fonduri pentru ONG-uri</w:t>
            </w:r>
          </w:p>
        </w:tc>
        <w:tc>
          <w:tcPr>
            <w:tcW w:w="1462" w:type="dxa"/>
            <w:gridSpan w:val="2"/>
            <w:vAlign w:val="center"/>
          </w:tcPr>
          <w:p w14:paraId="7C53A4AA" w14:textId="562B5DB9" w:rsidR="008723AE" w:rsidRPr="000726F4" w:rsidRDefault="008723AE" w:rsidP="004B3DD6">
            <w:pPr>
              <w:jc w:val="center"/>
              <w:rPr>
                <w:rFonts w:cs="Times New Roman"/>
                <w:color w:val="000000" w:themeColor="text1"/>
                <w:szCs w:val="24"/>
                <w:lang w:val="ro-RO"/>
              </w:rPr>
            </w:pPr>
            <w:r w:rsidRPr="000726F4">
              <w:rPr>
                <w:rFonts w:cs="Times New Roman"/>
                <w:color w:val="000000" w:themeColor="text1"/>
                <w:szCs w:val="24"/>
                <w:lang w:val="ro-RO"/>
              </w:rPr>
              <w:t>Sp16</w:t>
            </w:r>
          </w:p>
        </w:tc>
      </w:tr>
      <w:tr w:rsidR="003F2132" w:rsidRPr="000726F4" w14:paraId="2CE908EA" w14:textId="77777777" w:rsidTr="00E01EDA">
        <w:trPr>
          <w:gridAfter w:val="2"/>
          <w:wAfter w:w="37" w:type="dxa"/>
          <w:trHeight w:val="73"/>
          <w:jc w:val="center"/>
        </w:trPr>
        <w:tc>
          <w:tcPr>
            <w:tcW w:w="762" w:type="dxa"/>
            <w:vMerge/>
            <w:shd w:val="clear" w:color="auto" w:fill="auto"/>
            <w:noWrap/>
          </w:tcPr>
          <w:p w14:paraId="5934840D" w14:textId="77777777" w:rsidR="008723AE" w:rsidRPr="000726F4" w:rsidRDefault="008723AE" w:rsidP="004B3DD6">
            <w:pPr>
              <w:rPr>
                <w:rFonts w:cs="Times New Roman"/>
                <w:color w:val="000000" w:themeColor="text1"/>
                <w:szCs w:val="24"/>
                <w:lang w:val="ro-RO"/>
              </w:rPr>
            </w:pPr>
          </w:p>
        </w:tc>
        <w:tc>
          <w:tcPr>
            <w:tcW w:w="1927" w:type="dxa"/>
            <w:vMerge/>
            <w:shd w:val="clear" w:color="auto" w:fill="auto"/>
            <w:noWrap/>
          </w:tcPr>
          <w:p w14:paraId="4EBAC6DB" w14:textId="362FFE63" w:rsidR="008723AE" w:rsidRPr="000726F4" w:rsidRDefault="008723AE" w:rsidP="004B3DD6">
            <w:pPr>
              <w:rPr>
                <w:rFonts w:cs="Times New Roman"/>
                <w:color w:val="000000" w:themeColor="text1"/>
                <w:szCs w:val="24"/>
                <w:lang w:val="ro-RO"/>
              </w:rPr>
            </w:pPr>
          </w:p>
        </w:tc>
        <w:tc>
          <w:tcPr>
            <w:tcW w:w="1581" w:type="dxa"/>
            <w:shd w:val="clear" w:color="auto" w:fill="auto"/>
            <w:noWrap/>
            <w:vAlign w:val="center"/>
          </w:tcPr>
          <w:p w14:paraId="6E6B9B1E" w14:textId="2A0341BA" w:rsidR="008723AE" w:rsidRPr="000726F4" w:rsidRDefault="008723AE" w:rsidP="004B3DD6">
            <w:pPr>
              <w:jc w:val="center"/>
              <w:rPr>
                <w:rFonts w:eastAsia="Times New Roman" w:cs="Times New Roman"/>
                <w:color w:val="000000" w:themeColor="text1"/>
                <w:szCs w:val="24"/>
                <w:lang w:val="ro-RO" w:eastAsia="ro-RO"/>
              </w:rPr>
            </w:pPr>
            <w:r w:rsidRPr="000726F4">
              <w:rPr>
                <w:rFonts w:cs="Times New Roman"/>
                <w:color w:val="000000" w:themeColor="text1"/>
                <w:szCs w:val="24"/>
                <w:lang w:val="ro-RO"/>
              </w:rPr>
              <w:t>30</w:t>
            </w:r>
          </w:p>
        </w:tc>
        <w:tc>
          <w:tcPr>
            <w:tcW w:w="3001" w:type="dxa"/>
            <w:shd w:val="clear" w:color="auto" w:fill="auto"/>
            <w:noWrap/>
            <w:vAlign w:val="center"/>
          </w:tcPr>
          <w:p w14:paraId="312ACCC1" w14:textId="697F0B96" w:rsidR="008723AE" w:rsidRPr="000726F4" w:rsidRDefault="008723AE" w:rsidP="004B3DD6">
            <w:pPr>
              <w:jc w:val="center"/>
              <w:rPr>
                <w:rFonts w:eastAsia="Times New Roman" w:cs="Times New Roman"/>
                <w:bCs/>
                <w:color w:val="000000" w:themeColor="text1"/>
                <w:szCs w:val="24"/>
                <w:lang w:val="ro-RO" w:eastAsia="ro-RO"/>
              </w:rPr>
            </w:pPr>
            <w:r w:rsidRPr="000726F4">
              <w:rPr>
                <w:rFonts w:cs="Times New Roman"/>
                <w:color w:val="000000" w:themeColor="text1"/>
                <w:szCs w:val="24"/>
                <w:lang w:val="ro-RO"/>
              </w:rPr>
              <w:t>Lucrări</w:t>
            </w:r>
          </w:p>
        </w:tc>
        <w:tc>
          <w:tcPr>
            <w:tcW w:w="1388" w:type="dxa"/>
            <w:shd w:val="clear" w:color="auto" w:fill="auto"/>
            <w:noWrap/>
            <w:vAlign w:val="center"/>
          </w:tcPr>
          <w:p w14:paraId="51FDCF85" w14:textId="49EC5654" w:rsidR="008723AE" w:rsidRPr="000726F4" w:rsidRDefault="008723AE" w:rsidP="004B3DD6">
            <w:pPr>
              <w:jc w:val="center"/>
              <w:rPr>
                <w:rFonts w:eastAsia="Times New Roman" w:cs="Times New Roman"/>
                <w:color w:val="000000" w:themeColor="text1"/>
                <w:szCs w:val="24"/>
                <w:lang w:val="ro-RO" w:eastAsia="ro-RO"/>
              </w:rPr>
            </w:pPr>
            <w:r w:rsidRPr="000726F4">
              <w:rPr>
                <w:rFonts w:cs="Times New Roman"/>
                <w:color w:val="000000" w:themeColor="text1"/>
                <w:szCs w:val="24"/>
                <w:lang w:val="ro-RO"/>
              </w:rPr>
              <w:t>ha</w:t>
            </w:r>
          </w:p>
        </w:tc>
        <w:tc>
          <w:tcPr>
            <w:tcW w:w="1391" w:type="dxa"/>
            <w:shd w:val="clear" w:color="auto" w:fill="auto"/>
            <w:noWrap/>
            <w:vAlign w:val="center"/>
          </w:tcPr>
          <w:p w14:paraId="110EFF21" w14:textId="0AB8B062" w:rsidR="008723AE" w:rsidRPr="000726F4" w:rsidRDefault="008723AE" w:rsidP="004B3DD6">
            <w:pPr>
              <w:jc w:val="center"/>
              <w:rPr>
                <w:rFonts w:eastAsia="Times New Roman" w:cs="Times New Roman"/>
                <w:color w:val="000000" w:themeColor="text1"/>
                <w:szCs w:val="24"/>
                <w:lang w:val="ro-RO" w:eastAsia="ro-RO"/>
              </w:rPr>
            </w:pPr>
            <w:r w:rsidRPr="000726F4">
              <w:rPr>
                <w:rFonts w:cs="Times New Roman"/>
                <w:color w:val="000000" w:themeColor="text1"/>
                <w:szCs w:val="24"/>
                <w:lang w:val="ro-RO"/>
              </w:rPr>
              <w:t>-</w:t>
            </w:r>
          </w:p>
        </w:tc>
        <w:tc>
          <w:tcPr>
            <w:tcW w:w="2136" w:type="dxa"/>
            <w:shd w:val="clear" w:color="auto" w:fill="auto"/>
            <w:noWrap/>
            <w:vAlign w:val="center"/>
          </w:tcPr>
          <w:p w14:paraId="075E585A" w14:textId="260D30DB" w:rsidR="008723AE" w:rsidRPr="000726F4" w:rsidRDefault="008723AE" w:rsidP="004B3DD6">
            <w:pPr>
              <w:jc w:val="center"/>
              <w:rPr>
                <w:rFonts w:eastAsia="Times New Roman" w:cs="Times New Roman"/>
                <w:color w:val="000000" w:themeColor="text1"/>
                <w:szCs w:val="24"/>
                <w:lang w:val="ro-RO" w:eastAsia="ro-RO"/>
              </w:rPr>
            </w:pPr>
            <w:r w:rsidRPr="000726F4">
              <w:rPr>
                <w:rFonts w:cs="Times New Roman"/>
                <w:color w:val="000000" w:themeColor="text1"/>
                <w:szCs w:val="24"/>
                <w:lang w:val="ro-RO"/>
              </w:rPr>
              <w:t>30.000 lei</w:t>
            </w:r>
          </w:p>
        </w:tc>
        <w:tc>
          <w:tcPr>
            <w:tcW w:w="1522" w:type="dxa"/>
            <w:vMerge/>
            <w:shd w:val="clear" w:color="auto" w:fill="auto"/>
            <w:noWrap/>
            <w:vAlign w:val="center"/>
          </w:tcPr>
          <w:p w14:paraId="4970337C" w14:textId="77777777" w:rsidR="008723AE" w:rsidRPr="000726F4" w:rsidRDefault="008723AE" w:rsidP="004B3DD6">
            <w:pPr>
              <w:jc w:val="center"/>
              <w:rPr>
                <w:rFonts w:cs="Times New Roman"/>
                <w:color w:val="000000" w:themeColor="text1"/>
                <w:szCs w:val="24"/>
                <w:lang w:val="ro-RO"/>
              </w:rPr>
            </w:pPr>
          </w:p>
        </w:tc>
        <w:tc>
          <w:tcPr>
            <w:tcW w:w="1462" w:type="dxa"/>
            <w:gridSpan w:val="2"/>
            <w:vAlign w:val="center"/>
          </w:tcPr>
          <w:p w14:paraId="7073FE20" w14:textId="58B7584C" w:rsidR="008723AE" w:rsidRPr="000726F4" w:rsidRDefault="008723AE" w:rsidP="004B3DD6">
            <w:pPr>
              <w:jc w:val="center"/>
              <w:rPr>
                <w:rFonts w:cs="Times New Roman"/>
                <w:color w:val="000000" w:themeColor="text1"/>
                <w:szCs w:val="24"/>
                <w:lang w:val="ro-RO"/>
              </w:rPr>
            </w:pPr>
            <w:r w:rsidRPr="000726F4">
              <w:rPr>
                <w:rFonts w:cs="Times New Roman"/>
                <w:color w:val="000000" w:themeColor="text1"/>
                <w:szCs w:val="24"/>
                <w:lang w:val="ro-RO"/>
              </w:rPr>
              <w:t>Sp16</w:t>
            </w:r>
          </w:p>
        </w:tc>
      </w:tr>
      <w:tr w:rsidR="003F2132" w:rsidRPr="000726F4" w14:paraId="4E71D26C" w14:textId="77777777" w:rsidTr="00E01EDA">
        <w:trPr>
          <w:gridAfter w:val="2"/>
          <w:wAfter w:w="37" w:type="dxa"/>
          <w:trHeight w:val="73"/>
          <w:jc w:val="center"/>
        </w:trPr>
        <w:tc>
          <w:tcPr>
            <w:tcW w:w="762" w:type="dxa"/>
            <w:vMerge/>
            <w:shd w:val="clear" w:color="auto" w:fill="auto"/>
            <w:noWrap/>
          </w:tcPr>
          <w:p w14:paraId="667178AA" w14:textId="77777777" w:rsidR="00EE15CE" w:rsidRPr="000726F4" w:rsidRDefault="00EE15CE" w:rsidP="004B3DD6">
            <w:pPr>
              <w:rPr>
                <w:rFonts w:cs="Times New Roman"/>
                <w:color w:val="000000" w:themeColor="text1"/>
                <w:szCs w:val="24"/>
                <w:lang w:val="ro-RO"/>
              </w:rPr>
            </w:pPr>
          </w:p>
        </w:tc>
        <w:tc>
          <w:tcPr>
            <w:tcW w:w="1927" w:type="dxa"/>
            <w:shd w:val="clear" w:color="auto" w:fill="auto"/>
            <w:noWrap/>
          </w:tcPr>
          <w:p w14:paraId="2A2F0EE4" w14:textId="27FD8A13" w:rsidR="00EE15CE" w:rsidRPr="000726F4" w:rsidRDefault="00EE15CE" w:rsidP="004B3DD6">
            <w:pPr>
              <w:rPr>
                <w:rFonts w:cs="Times New Roman"/>
                <w:color w:val="000000" w:themeColor="text1"/>
                <w:szCs w:val="24"/>
                <w:lang w:val="ro-RO"/>
              </w:rPr>
            </w:pPr>
            <w:r w:rsidRPr="000726F4">
              <w:rPr>
                <w:rFonts w:cs="Times New Roman"/>
                <w:color w:val="000000" w:themeColor="text1"/>
                <w:szCs w:val="24"/>
                <w:lang w:val="ro-RO"/>
              </w:rPr>
              <w:t>1.2.2</w:t>
            </w:r>
            <w:r w:rsidR="00E5407B">
              <w:rPr>
                <w:rFonts w:cs="Times New Roman"/>
                <w:color w:val="000000" w:themeColor="text1"/>
                <w:szCs w:val="24"/>
                <w:lang w:val="ro-RO"/>
              </w:rPr>
              <w:t>.</w:t>
            </w:r>
            <w:r w:rsidR="008723AE" w:rsidRPr="000726F4">
              <w:rPr>
                <w:rFonts w:cs="Times New Roman"/>
                <w:color w:val="000000" w:themeColor="text1"/>
                <w:szCs w:val="24"/>
                <w:lang w:val="ro-RO"/>
              </w:rPr>
              <w:t xml:space="preserve"> Men</w:t>
            </w:r>
            <w:r w:rsidR="001E7013" w:rsidRPr="000726F4">
              <w:rPr>
                <w:rFonts w:cs="Times New Roman"/>
                <w:color w:val="000000" w:themeColor="text1"/>
                <w:szCs w:val="24"/>
                <w:lang w:val="ro-RO"/>
              </w:rPr>
              <w:t>ț</w:t>
            </w:r>
            <w:r w:rsidR="008723AE" w:rsidRPr="000726F4">
              <w:rPr>
                <w:rFonts w:cs="Times New Roman"/>
                <w:color w:val="000000" w:themeColor="text1"/>
                <w:szCs w:val="24"/>
                <w:lang w:val="ro-RO"/>
              </w:rPr>
              <w:t>inerea biodiversită</w:t>
            </w:r>
            <w:r w:rsidR="001E7013" w:rsidRPr="000726F4">
              <w:rPr>
                <w:rFonts w:cs="Times New Roman"/>
                <w:color w:val="000000" w:themeColor="text1"/>
                <w:szCs w:val="24"/>
                <w:lang w:val="ro-RO"/>
              </w:rPr>
              <w:t>ț</w:t>
            </w:r>
            <w:r w:rsidR="008723AE" w:rsidRPr="000726F4">
              <w:rPr>
                <w:rFonts w:cs="Times New Roman"/>
                <w:color w:val="000000" w:themeColor="text1"/>
                <w:szCs w:val="24"/>
                <w:lang w:val="ro-RO"/>
              </w:rPr>
              <w:t>ii în habitatul 9260</w:t>
            </w:r>
          </w:p>
        </w:tc>
        <w:tc>
          <w:tcPr>
            <w:tcW w:w="1581" w:type="dxa"/>
            <w:shd w:val="clear" w:color="auto" w:fill="auto"/>
            <w:noWrap/>
            <w:vAlign w:val="center"/>
          </w:tcPr>
          <w:p w14:paraId="6A5B0157" w14:textId="4AEE578B" w:rsidR="00EE15CE" w:rsidRPr="000726F4" w:rsidRDefault="00EE15C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20</w:t>
            </w:r>
          </w:p>
        </w:tc>
        <w:tc>
          <w:tcPr>
            <w:tcW w:w="3001" w:type="dxa"/>
            <w:shd w:val="clear" w:color="auto" w:fill="auto"/>
            <w:noWrap/>
            <w:vAlign w:val="center"/>
          </w:tcPr>
          <w:p w14:paraId="404F4F81" w14:textId="34A152A1" w:rsidR="00EE15CE" w:rsidRPr="000726F4" w:rsidRDefault="00EE15CE" w:rsidP="004B3DD6">
            <w:pPr>
              <w:jc w:val="center"/>
              <w:rPr>
                <w:rFonts w:cs="Times New Roman"/>
                <w:color w:val="000000" w:themeColor="text1"/>
                <w:szCs w:val="24"/>
                <w:lang w:val="ro-RO"/>
              </w:rPr>
            </w:pPr>
            <w:r w:rsidRPr="000726F4">
              <w:rPr>
                <w:rFonts w:eastAsia="Times New Roman" w:cs="Times New Roman"/>
                <w:bCs/>
                <w:color w:val="000000" w:themeColor="text1"/>
                <w:szCs w:val="24"/>
                <w:lang w:val="ro-RO" w:eastAsia="ro-RO"/>
              </w:rPr>
              <w:t>Combustibil</w:t>
            </w:r>
          </w:p>
        </w:tc>
        <w:tc>
          <w:tcPr>
            <w:tcW w:w="1388" w:type="dxa"/>
            <w:shd w:val="clear" w:color="auto" w:fill="auto"/>
            <w:noWrap/>
            <w:vAlign w:val="center"/>
          </w:tcPr>
          <w:p w14:paraId="3DA9ED18" w14:textId="2BEBA9E1" w:rsidR="00EE15CE" w:rsidRPr="000726F4" w:rsidRDefault="00EE15C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Litri</w:t>
            </w:r>
          </w:p>
        </w:tc>
        <w:tc>
          <w:tcPr>
            <w:tcW w:w="1391" w:type="dxa"/>
            <w:shd w:val="clear" w:color="auto" w:fill="auto"/>
            <w:noWrap/>
            <w:vAlign w:val="center"/>
          </w:tcPr>
          <w:p w14:paraId="3AF97468" w14:textId="0AE0E9D8" w:rsidR="00EE15CE" w:rsidRPr="000726F4" w:rsidRDefault="00EE15C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w:t>
            </w:r>
          </w:p>
        </w:tc>
        <w:tc>
          <w:tcPr>
            <w:tcW w:w="2136" w:type="dxa"/>
            <w:shd w:val="clear" w:color="auto" w:fill="auto"/>
            <w:noWrap/>
            <w:vAlign w:val="center"/>
          </w:tcPr>
          <w:p w14:paraId="0EF38696" w14:textId="5712B10A" w:rsidR="00EE15CE" w:rsidRPr="000726F4" w:rsidRDefault="00C26F4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1</w:t>
            </w:r>
            <w:r w:rsidR="00EE15CE" w:rsidRPr="000726F4">
              <w:rPr>
                <w:rFonts w:eastAsia="Times New Roman" w:cs="Times New Roman"/>
                <w:color w:val="000000" w:themeColor="text1"/>
                <w:szCs w:val="24"/>
                <w:lang w:val="ro-RO" w:eastAsia="ro-RO"/>
              </w:rPr>
              <w:t>0.000 lei</w:t>
            </w:r>
          </w:p>
        </w:tc>
        <w:tc>
          <w:tcPr>
            <w:tcW w:w="1522" w:type="dxa"/>
            <w:vMerge/>
            <w:shd w:val="clear" w:color="auto" w:fill="auto"/>
            <w:noWrap/>
            <w:vAlign w:val="center"/>
          </w:tcPr>
          <w:p w14:paraId="2F7EE2F0" w14:textId="77777777" w:rsidR="00EE15CE" w:rsidRPr="000726F4" w:rsidRDefault="00EE15CE" w:rsidP="004B3DD6">
            <w:pPr>
              <w:jc w:val="center"/>
              <w:rPr>
                <w:rFonts w:cs="Times New Roman"/>
                <w:color w:val="000000" w:themeColor="text1"/>
                <w:szCs w:val="24"/>
                <w:lang w:val="ro-RO"/>
              </w:rPr>
            </w:pPr>
          </w:p>
        </w:tc>
        <w:tc>
          <w:tcPr>
            <w:tcW w:w="1462" w:type="dxa"/>
            <w:gridSpan w:val="2"/>
            <w:vAlign w:val="center"/>
          </w:tcPr>
          <w:p w14:paraId="31D4DEBD" w14:textId="7F52A83B" w:rsidR="00EE15CE"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Sp16</w:t>
            </w:r>
          </w:p>
        </w:tc>
      </w:tr>
      <w:tr w:rsidR="003F2132" w:rsidRPr="000726F4" w14:paraId="6F20347C" w14:textId="77777777" w:rsidTr="00E01EDA">
        <w:trPr>
          <w:gridAfter w:val="2"/>
          <w:wAfter w:w="37" w:type="dxa"/>
          <w:trHeight w:val="73"/>
          <w:jc w:val="center"/>
        </w:trPr>
        <w:tc>
          <w:tcPr>
            <w:tcW w:w="762" w:type="dxa"/>
            <w:vMerge/>
            <w:shd w:val="clear" w:color="auto" w:fill="auto"/>
            <w:noWrap/>
          </w:tcPr>
          <w:p w14:paraId="7FA26A4C" w14:textId="77777777" w:rsidR="00EE15CE" w:rsidRPr="000726F4" w:rsidRDefault="00EE15CE" w:rsidP="004B3DD6">
            <w:pPr>
              <w:rPr>
                <w:rFonts w:cs="Times New Roman"/>
                <w:color w:val="000000" w:themeColor="text1"/>
                <w:szCs w:val="24"/>
                <w:lang w:val="ro-RO"/>
              </w:rPr>
            </w:pPr>
          </w:p>
        </w:tc>
        <w:tc>
          <w:tcPr>
            <w:tcW w:w="1927" w:type="dxa"/>
            <w:shd w:val="clear" w:color="auto" w:fill="auto"/>
            <w:noWrap/>
          </w:tcPr>
          <w:p w14:paraId="14D4E97C" w14:textId="44A6C741" w:rsidR="00EE15CE" w:rsidRPr="000726F4" w:rsidRDefault="00EE15CE" w:rsidP="004B3DD6">
            <w:pPr>
              <w:rPr>
                <w:rFonts w:cs="Times New Roman"/>
                <w:color w:val="000000" w:themeColor="text1"/>
                <w:szCs w:val="24"/>
                <w:lang w:val="ro-RO"/>
              </w:rPr>
            </w:pPr>
            <w:r w:rsidRPr="000726F4">
              <w:rPr>
                <w:rFonts w:cs="Times New Roman"/>
                <w:color w:val="000000" w:themeColor="text1"/>
                <w:szCs w:val="24"/>
                <w:lang w:val="ro-RO"/>
              </w:rPr>
              <w:t>1.2.3</w:t>
            </w:r>
            <w:r w:rsidR="00E5407B">
              <w:rPr>
                <w:rFonts w:cs="Times New Roman"/>
                <w:color w:val="000000" w:themeColor="text1"/>
                <w:szCs w:val="24"/>
                <w:lang w:val="ro-RO"/>
              </w:rPr>
              <w:t>.</w:t>
            </w:r>
            <w:r w:rsidR="008723AE" w:rsidRPr="000726F4">
              <w:rPr>
                <w:rFonts w:cs="Times New Roman"/>
                <w:color w:val="000000" w:themeColor="text1"/>
                <w:szCs w:val="24"/>
                <w:lang w:val="ro-RO"/>
              </w:rPr>
              <w:t xml:space="preserve"> Limitarea pă</w:t>
            </w:r>
            <w:r w:rsidR="001E7013" w:rsidRPr="000726F4">
              <w:rPr>
                <w:rFonts w:cs="Times New Roman"/>
                <w:color w:val="000000" w:themeColor="text1"/>
                <w:szCs w:val="24"/>
                <w:lang w:val="ro-RO"/>
              </w:rPr>
              <w:t>ș</w:t>
            </w:r>
            <w:r w:rsidR="008723AE" w:rsidRPr="000726F4">
              <w:rPr>
                <w:rFonts w:cs="Times New Roman"/>
                <w:color w:val="000000" w:themeColor="text1"/>
                <w:szCs w:val="24"/>
                <w:lang w:val="ro-RO"/>
              </w:rPr>
              <w:t>unatului în zonele de regenerare a habitatului 9260</w:t>
            </w:r>
          </w:p>
        </w:tc>
        <w:tc>
          <w:tcPr>
            <w:tcW w:w="1581" w:type="dxa"/>
            <w:shd w:val="clear" w:color="auto" w:fill="auto"/>
            <w:noWrap/>
            <w:vAlign w:val="center"/>
          </w:tcPr>
          <w:p w14:paraId="470E07E6" w14:textId="182B19AB" w:rsidR="00EE15CE" w:rsidRPr="000726F4" w:rsidRDefault="00EE15C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20</w:t>
            </w:r>
          </w:p>
        </w:tc>
        <w:tc>
          <w:tcPr>
            <w:tcW w:w="3001" w:type="dxa"/>
            <w:shd w:val="clear" w:color="auto" w:fill="auto"/>
            <w:noWrap/>
            <w:vAlign w:val="center"/>
          </w:tcPr>
          <w:p w14:paraId="5DEB9299" w14:textId="48846A18" w:rsidR="00EE15CE" w:rsidRPr="000726F4" w:rsidRDefault="00EE15CE" w:rsidP="004B3DD6">
            <w:pPr>
              <w:jc w:val="center"/>
              <w:rPr>
                <w:rFonts w:cs="Times New Roman"/>
                <w:color w:val="000000" w:themeColor="text1"/>
                <w:szCs w:val="24"/>
                <w:lang w:val="ro-RO"/>
              </w:rPr>
            </w:pPr>
            <w:r w:rsidRPr="000726F4">
              <w:rPr>
                <w:rFonts w:eastAsia="Times New Roman" w:cs="Times New Roman"/>
                <w:bCs/>
                <w:color w:val="000000" w:themeColor="text1"/>
                <w:szCs w:val="24"/>
                <w:lang w:val="ro-RO" w:eastAsia="ro-RO"/>
              </w:rPr>
              <w:t>Combustibil</w:t>
            </w:r>
          </w:p>
        </w:tc>
        <w:tc>
          <w:tcPr>
            <w:tcW w:w="1388" w:type="dxa"/>
            <w:shd w:val="clear" w:color="auto" w:fill="auto"/>
            <w:noWrap/>
            <w:vAlign w:val="center"/>
          </w:tcPr>
          <w:p w14:paraId="5E2C535E" w14:textId="1AE704AC" w:rsidR="00EE15CE" w:rsidRPr="000726F4" w:rsidRDefault="00EE15C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Litri</w:t>
            </w:r>
          </w:p>
        </w:tc>
        <w:tc>
          <w:tcPr>
            <w:tcW w:w="1391" w:type="dxa"/>
            <w:shd w:val="clear" w:color="auto" w:fill="auto"/>
            <w:noWrap/>
            <w:vAlign w:val="center"/>
          </w:tcPr>
          <w:p w14:paraId="6587284B" w14:textId="2BAAE7D1" w:rsidR="00EE15CE" w:rsidRPr="000726F4" w:rsidRDefault="00EE15C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w:t>
            </w:r>
          </w:p>
        </w:tc>
        <w:tc>
          <w:tcPr>
            <w:tcW w:w="2136" w:type="dxa"/>
            <w:shd w:val="clear" w:color="auto" w:fill="auto"/>
            <w:noWrap/>
            <w:vAlign w:val="center"/>
          </w:tcPr>
          <w:p w14:paraId="0D21BBB6" w14:textId="49B89798" w:rsidR="00EE15CE" w:rsidRPr="000726F4" w:rsidRDefault="00BB31CD"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5</w:t>
            </w:r>
            <w:r w:rsidR="00EE15CE" w:rsidRPr="000726F4">
              <w:rPr>
                <w:rFonts w:eastAsia="Times New Roman" w:cs="Times New Roman"/>
                <w:color w:val="000000" w:themeColor="text1"/>
                <w:szCs w:val="24"/>
                <w:lang w:val="ro-RO" w:eastAsia="ro-RO"/>
              </w:rPr>
              <w:t>.000 lei</w:t>
            </w:r>
          </w:p>
        </w:tc>
        <w:tc>
          <w:tcPr>
            <w:tcW w:w="1522" w:type="dxa"/>
            <w:vMerge/>
            <w:shd w:val="clear" w:color="auto" w:fill="auto"/>
            <w:noWrap/>
            <w:vAlign w:val="center"/>
          </w:tcPr>
          <w:p w14:paraId="622AEF43" w14:textId="77777777" w:rsidR="00EE15CE" w:rsidRPr="000726F4" w:rsidRDefault="00EE15CE" w:rsidP="004B3DD6">
            <w:pPr>
              <w:jc w:val="center"/>
              <w:rPr>
                <w:rFonts w:cs="Times New Roman"/>
                <w:color w:val="000000" w:themeColor="text1"/>
                <w:szCs w:val="24"/>
                <w:lang w:val="ro-RO"/>
              </w:rPr>
            </w:pPr>
          </w:p>
        </w:tc>
        <w:tc>
          <w:tcPr>
            <w:tcW w:w="1462" w:type="dxa"/>
            <w:gridSpan w:val="2"/>
            <w:vAlign w:val="center"/>
          </w:tcPr>
          <w:p w14:paraId="2429B562" w14:textId="0AC4D17A" w:rsidR="00EE15CE"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Sp13</w:t>
            </w:r>
          </w:p>
        </w:tc>
      </w:tr>
      <w:tr w:rsidR="003F2132" w:rsidRPr="000726F4" w14:paraId="05796E2D" w14:textId="77777777" w:rsidTr="00E01EDA">
        <w:trPr>
          <w:gridAfter w:val="2"/>
          <w:wAfter w:w="37" w:type="dxa"/>
          <w:trHeight w:val="73"/>
          <w:jc w:val="center"/>
        </w:trPr>
        <w:tc>
          <w:tcPr>
            <w:tcW w:w="762" w:type="dxa"/>
            <w:vMerge/>
            <w:shd w:val="clear" w:color="auto" w:fill="auto"/>
            <w:noWrap/>
          </w:tcPr>
          <w:p w14:paraId="418A689E" w14:textId="77777777" w:rsidR="00EE15CE" w:rsidRPr="000726F4" w:rsidRDefault="00EE15CE" w:rsidP="004B3DD6">
            <w:pPr>
              <w:rPr>
                <w:rFonts w:cs="Times New Roman"/>
                <w:color w:val="000000" w:themeColor="text1"/>
                <w:szCs w:val="24"/>
                <w:lang w:val="ro-RO"/>
              </w:rPr>
            </w:pPr>
          </w:p>
        </w:tc>
        <w:tc>
          <w:tcPr>
            <w:tcW w:w="1927" w:type="dxa"/>
            <w:shd w:val="clear" w:color="auto" w:fill="auto"/>
            <w:noWrap/>
          </w:tcPr>
          <w:p w14:paraId="75DC3AB4" w14:textId="5F4765D1" w:rsidR="00EE15CE" w:rsidRPr="000726F4" w:rsidRDefault="00EE15CE" w:rsidP="004B3DD6">
            <w:pPr>
              <w:rPr>
                <w:rFonts w:cs="Times New Roman"/>
                <w:color w:val="000000" w:themeColor="text1"/>
                <w:szCs w:val="24"/>
                <w:lang w:val="ro-RO"/>
              </w:rPr>
            </w:pPr>
            <w:r w:rsidRPr="000726F4">
              <w:rPr>
                <w:rFonts w:cs="Times New Roman"/>
                <w:color w:val="000000" w:themeColor="text1"/>
                <w:szCs w:val="24"/>
                <w:lang w:val="ro-RO"/>
              </w:rPr>
              <w:t>1.2.4</w:t>
            </w:r>
            <w:r w:rsidR="00E5407B">
              <w:rPr>
                <w:rFonts w:cs="Times New Roman"/>
                <w:color w:val="000000" w:themeColor="text1"/>
                <w:szCs w:val="24"/>
                <w:lang w:val="ro-RO"/>
              </w:rPr>
              <w:t xml:space="preserve">. </w:t>
            </w:r>
            <w:r w:rsidR="008723AE" w:rsidRPr="000726F4">
              <w:rPr>
                <w:rFonts w:cs="Times New Roman"/>
                <w:color w:val="000000" w:themeColor="text1"/>
                <w:szCs w:val="24"/>
                <w:lang w:val="ro-RO"/>
              </w:rPr>
              <w:t>Reglementarea managementului depozitării de</w:t>
            </w:r>
            <w:r w:rsidR="001E7013" w:rsidRPr="000726F4">
              <w:rPr>
                <w:rFonts w:cs="Times New Roman"/>
                <w:color w:val="000000" w:themeColor="text1"/>
                <w:szCs w:val="24"/>
                <w:lang w:val="ro-RO"/>
              </w:rPr>
              <w:t>ș</w:t>
            </w:r>
            <w:r w:rsidR="008723AE" w:rsidRPr="000726F4">
              <w:rPr>
                <w:rFonts w:cs="Times New Roman"/>
                <w:color w:val="000000" w:themeColor="text1"/>
                <w:szCs w:val="24"/>
                <w:lang w:val="ro-RO"/>
              </w:rPr>
              <w:t>eurilor</w:t>
            </w:r>
          </w:p>
        </w:tc>
        <w:tc>
          <w:tcPr>
            <w:tcW w:w="1581" w:type="dxa"/>
            <w:shd w:val="clear" w:color="auto" w:fill="auto"/>
            <w:noWrap/>
            <w:vAlign w:val="center"/>
          </w:tcPr>
          <w:p w14:paraId="1CC50C45" w14:textId="56B415FD" w:rsidR="00EE15CE" w:rsidRPr="000726F4" w:rsidRDefault="00EE15C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20</w:t>
            </w:r>
          </w:p>
        </w:tc>
        <w:tc>
          <w:tcPr>
            <w:tcW w:w="3001" w:type="dxa"/>
            <w:shd w:val="clear" w:color="auto" w:fill="auto"/>
            <w:noWrap/>
            <w:vAlign w:val="center"/>
          </w:tcPr>
          <w:p w14:paraId="64FB983B" w14:textId="55BC60C7" w:rsidR="00EE15CE" w:rsidRPr="000726F4" w:rsidRDefault="00EE15CE" w:rsidP="004B3DD6">
            <w:pPr>
              <w:jc w:val="center"/>
              <w:rPr>
                <w:rFonts w:cs="Times New Roman"/>
                <w:color w:val="000000" w:themeColor="text1"/>
                <w:szCs w:val="24"/>
                <w:lang w:val="ro-RO"/>
              </w:rPr>
            </w:pPr>
            <w:r w:rsidRPr="000726F4">
              <w:rPr>
                <w:rFonts w:eastAsia="Times New Roman" w:cs="Times New Roman"/>
                <w:bCs/>
                <w:color w:val="000000" w:themeColor="text1"/>
                <w:szCs w:val="24"/>
                <w:lang w:val="ro-RO" w:eastAsia="ro-RO"/>
              </w:rPr>
              <w:t>Combustibil</w:t>
            </w:r>
          </w:p>
        </w:tc>
        <w:tc>
          <w:tcPr>
            <w:tcW w:w="1388" w:type="dxa"/>
            <w:shd w:val="clear" w:color="auto" w:fill="auto"/>
            <w:noWrap/>
            <w:vAlign w:val="center"/>
          </w:tcPr>
          <w:p w14:paraId="1F84801D" w14:textId="36D99247" w:rsidR="00EE15CE" w:rsidRPr="000726F4" w:rsidRDefault="00EE15C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Litri</w:t>
            </w:r>
          </w:p>
        </w:tc>
        <w:tc>
          <w:tcPr>
            <w:tcW w:w="1391" w:type="dxa"/>
            <w:shd w:val="clear" w:color="auto" w:fill="auto"/>
            <w:noWrap/>
            <w:vAlign w:val="center"/>
          </w:tcPr>
          <w:p w14:paraId="3933AAE2" w14:textId="53CD7B6B" w:rsidR="00EE15CE" w:rsidRPr="000726F4" w:rsidRDefault="00EE15C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w:t>
            </w:r>
          </w:p>
        </w:tc>
        <w:tc>
          <w:tcPr>
            <w:tcW w:w="2136" w:type="dxa"/>
            <w:shd w:val="clear" w:color="auto" w:fill="auto"/>
            <w:noWrap/>
            <w:vAlign w:val="center"/>
          </w:tcPr>
          <w:p w14:paraId="0E2F6B7C" w14:textId="1C5336B8" w:rsidR="00EE15CE" w:rsidRPr="000726F4" w:rsidRDefault="007B497D"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1</w:t>
            </w:r>
            <w:r w:rsidR="00EE15CE" w:rsidRPr="000726F4">
              <w:rPr>
                <w:rFonts w:eastAsia="Times New Roman" w:cs="Times New Roman"/>
                <w:color w:val="000000" w:themeColor="text1"/>
                <w:szCs w:val="24"/>
                <w:lang w:val="ro-RO" w:eastAsia="ro-RO"/>
              </w:rPr>
              <w:t>0.000 lei</w:t>
            </w:r>
          </w:p>
        </w:tc>
        <w:tc>
          <w:tcPr>
            <w:tcW w:w="1522" w:type="dxa"/>
            <w:vMerge/>
            <w:shd w:val="clear" w:color="auto" w:fill="auto"/>
            <w:noWrap/>
            <w:vAlign w:val="center"/>
          </w:tcPr>
          <w:p w14:paraId="4C3B1D2F" w14:textId="77777777" w:rsidR="00EE15CE" w:rsidRPr="000726F4" w:rsidRDefault="00EE15CE" w:rsidP="004B3DD6">
            <w:pPr>
              <w:jc w:val="center"/>
              <w:rPr>
                <w:rFonts w:cs="Times New Roman"/>
                <w:color w:val="000000" w:themeColor="text1"/>
                <w:szCs w:val="24"/>
                <w:lang w:val="ro-RO"/>
              </w:rPr>
            </w:pPr>
          </w:p>
        </w:tc>
        <w:tc>
          <w:tcPr>
            <w:tcW w:w="1462" w:type="dxa"/>
            <w:gridSpan w:val="2"/>
            <w:vAlign w:val="center"/>
          </w:tcPr>
          <w:p w14:paraId="12DB6334" w14:textId="1A521047" w:rsidR="00EE15CE"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Sp13</w:t>
            </w:r>
          </w:p>
        </w:tc>
      </w:tr>
      <w:tr w:rsidR="003F2132" w:rsidRPr="000726F4" w14:paraId="146B47CE" w14:textId="77777777" w:rsidTr="00E01EDA">
        <w:trPr>
          <w:gridAfter w:val="2"/>
          <w:wAfter w:w="37" w:type="dxa"/>
          <w:trHeight w:val="507"/>
          <w:jc w:val="center"/>
        </w:trPr>
        <w:tc>
          <w:tcPr>
            <w:tcW w:w="762" w:type="dxa"/>
            <w:vMerge/>
            <w:shd w:val="clear" w:color="auto" w:fill="auto"/>
            <w:noWrap/>
          </w:tcPr>
          <w:p w14:paraId="1E84753D" w14:textId="77777777" w:rsidR="007B497D" w:rsidRPr="000726F4" w:rsidRDefault="007B497D" w:rsidP="004B3DD6">
            <w:pPr>
              <w:rPr>
                <w:rFonts w:cs="Times New Roman"/>
                <w:color w:val="000000" w:themeColor="text1"/>
                <w:szCs w:val="24"/>
                <w:lang w:val="ro-RO"/>
              </w:rPr>
            </w:pPr>
          </w:p>
        </w:tc>
        <w:tc>
          <w:tcPr>
            <w:tcW w:w="1927" w:type="dxa"/>
            <w:shd w:val="clear" w:color="auto" w:fill="auto"/>
            <w:noWrap/>
          </w:tcPr>
          <w:p w14:paraId="5A92642C" w14:textId="5119F2DE" w:rsidR="007B497D" w:rsidRPr="000726F4" w:rsidRDefault="007B497D" w:rsidP="004B3DD6">
            <w:pPr>
              <w:rPr>
                <w:rFonts w:cs="Times New Roman"/>
                <w:color w:val="000000" w:themeColor="text1"/>
                <w:szCs w:val="24"/>
                <w:lang w:val="ro-RO"/>
              </w:rPr>
            </w:pPr>
            <w:r w:rsidRPr="000726F4">
              <w:rPr>
                <w:rFonts w:cs="Times New Roman"/>
                <w:color w:val="000000" w:themeColor="text1"/>
                <w:szCs w:val="24"/>
                <w:lang w:val="ro-RO"/>
              </w:rPr>
              <w:t>1.2.5</w:t>
            </w:r>
            <w:r w:rsidR="00E5407B">
              <w:rPr>
                <w:rFonts w:cs="Times New Roman"/>
                <w:color w:val="000000" w:themeColor="text1"/>
                <w:szCs w:val="24"/>
                <w:lang w:val="ro-RO"/>
              </w:rPr>
              <w:t>.</w:t>
            </w:r>
            <w:r w:rsidR="008723AE" w:rsidRPr="000726F4">
              <w:rPr>
                <w:rFonts w:cs="Times New Roman"/>
                <w:color w:val="000000" w:themeColor="text1"/>
                <w:szCs w:val="24"/>
                <w:lang w:val="ro-RO"/>
              </w:rPr>
              <w:t xml:space="preserve"> Evitarea introducerii de materiale forestiere de reproducere</w:t>
            </w:r>
          </w:p>
        </w:tc>
        <w:tc>
          <w:tcPr>
            <w:tcW w:w="1581" w:type="dxa"/>
            <w:shd w:val="clear" w:color="auto" w:fill="auto"/>
            <w:noWrap/>
            <w:vAlign w:val="center"/>
          </w:tcPr>
          <w:p w14:paraId="3D19E2F9" w14:textId="045F38E5" w:rsidR="007B497D" w:rsidRPr="000726F4" w:rsidRDefault="007B497D"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20</w:t>
            </w:r>
          </w:p>
        </w:tc>
        <w:tc>
          <w:tcPr>
            <w:tcW w:w="3001" w:type="dxa"/>
            <w:shd w:val="clear" w:color="auto" w:fill="auto"/>
            <w:noWrap/>
            <w:vAlign w:val="center"/>
          </w:tcPr>
          <w:p w14:paraId="25252F05" w14:textId="541660B6" w:rsidR="007B497D" w:rsidRPr="000726F4" w:rsidRDefault="007B497D" w:rsidP="004B3DD6">
            <w:pPr>
              <w:jc w:val="center"/>
              <w:rPr>
                <w:rFonts w:cs="Times New Roman"/>
                <w:color w:val="000000" w:themeColor="text1"/>
                <w:szCs w:val="24"/>
                <w:lang w:val="ro-RO"/>
              </w:rPr>
            </w:pPr>
            <w:r w:rsidRPr="000726F4">
              <w:rPr>
                <w:rFonts w:eastAsia="Times New Roman" w:cs="Times New Roman"/>
                <w:bCs/>
                <w:color w:val="000000" w:themeColor="text1"/>
                <w:szCs w:val="24"/>
                <w:lang w:val="ro-RO" w:eastAsia="ro-RO"/>
              </w:rPr>
              <w:t>Combustibil</w:t>
            </w:r>
          </w:p>
        </w:tc>
        <w:tc>
          <w:tcPr>
            <w:tcW w:w="1388" w:type="dxa"/>
            <w:shd w:val="clear" w:color="auto" w:fill="auto"/>
            <w:noWrap/>
            <w:vAlign w:val="center"/>
          </w:tcPr>
          <w:p w14:paraId="1E898E03" w14:textId="798916CE" w:rsidR="007B497D" w:rsidRPr="000726F4" w:rsidRDefault="007B497D"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Litri</w:t>
            </w:r>
          </w:p>
        </w:tc>
        <w:tc>
          <w:tcPr>
            <w:tcW w:w="1391" w:type="dxa"/>
            <w:shd w:val="clear" w:color="auto" w:fill="auto"/>
            <w:noWrap/>
            <w:vAlign w:val="center"/>
          </w:tcPr>
          <w:p w14:paraId="1E19CF9A" w14:textId="1B3CE43C" w:rsidR="007B497D" w:rsidRPr="000726F4" w:rsidRDefault="007B497D"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w:t>
            </w:r>
          </w:p>
        </w:tc>
        <w:tc>
          <w:tcPr>
            <w:tcW w:w="2136" w:type="dxa"/>
            <w:shd w:val="clear" w:color="auto" w:fill="auto"/>
            <w:noWrap/>
            <w:vAlign w:val="center"/>
          </w:tcPr>
          <w:p w14:paraId="5F3DF77F" w14:textId="6BCD32E1" w:rsidR="007B497D" w:rsidRPr="000726F4" w:rsidRDefault="007B497D"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5.000 lei</w:t>
            </w:r>
          </w:p>
        </w:tc>
        <w:tc>
          <w:tcPr>
            <w:tcW w:w="1522" w:type="dxa"/>
            <w:vMerge/>
            <w:shd w:val="clear" w:color="auto" w:fill="auto"/>
            <w:noWrap/>
            <w:vAlign w:val="center"/>
          </w:tcPr>
          <w:p w14:paraId="674CB7F3" w14:textId="77777777" w:rsidR="007B497D" w:rsidRPr="000726F4" w:rsidRDefault="007B497D" w:rsidP="004B3DD6">
            <w:pPr>
              <w:jc w:val="center"/>
              <w:rPr>
                <w:rFonts w:cs="Times New Roman"/>
                <w:color w:val="000000" w:themeColor="text1"/>
                <w:szCs w:val="24"/>
                <w:lang w:val="ro-RO"/>
              </w:rPr>
            </w:pPr>
          </w:p>
        </w:tc>
        <w:tc>
          <w:tcPr>
            <w:tcW w:w="1462" w:type="dxa"/>
            <w:gridSpan w:val="2"/>
            <w:vAlign w:val="center"/>
          </w:tcPr>
          <w:p w14:paraId="0539C5F0" w14:textId="2FE132B0" w:rsidR="007B497D"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Sp13</w:t>
            </w:r>
          </w:p>
        </w:tc>
      </w:tr>
      <w:tr w:rsidR="003F2132" w:rsidRPr="000726F4" w14:paraId="4D93CA99" w14:textId="77777777" w:rsidTr="00E01EDA">
        <w:trPr>
          <w:trHeight w:val="114"/>
          <w:jc w:val="center"/>
        </w:trPr>
        <w:tc>
          <w:tcPr>
            <w:tcW w:w="762" w:type="dxa"/>
            <w:shd w:val="clear" w:color="auto" w:fill="auto"/>
            <w:noWrap/>
          </w:tcPr>
          <w:p w14:paraId="56E98730" w14:textId="14938A98" w:rsidR="00EE15CE" w:rsidRPr="000726F4" w:rsidRDefault="00EE15CE" w:rsidP="004B3DD6">
            <w:pPr>
              <w:rPr>
                <w:rFonts w:cs="Times New Roman"/>
                <w:color w:val="000000" w:themeColor="text1"/>
                <w:szCs w:val="24"/>
                <w:lang w:val="ro-RO"/>
              </w:rPr>
            </w:pPr>
            <w:r w:rsidRPr="000726F4">
              <w:rPr>
                <w:rFonts w:cs="Times New Roman"/>
                <w:color w:val="000000" w:themeColor="text1"/>
                <w:szCs w:val="24"/>
                <w:lang w:val="ro-RO"/>
              </w:rPr>
              <w:t>2</w:t>
            </w:r>
            <w:r w:rsidR="006956F8" w:rsidRPr="000726F4">
              <w:rPr>
                <w:rFonts w:cs="Times New Roman"/>
                <w:color w:val="000000" w:themeColor="text1"/>
                <w:szCs w:val="24"/>
                <w:lang w:val="ro-RO"/>
              </w:rPr>
              <w:t>.</w:t>
            </w:r>
          </w:p>
        </w:tc>
        <w:tc>
          <w:tcPr>
            <w:tcW w:w="14445" w:type="dxa"/>
            <w:gridSpan w:val="11"/>
            <w:shd w:val="clear" w:color="auto" w:fill="auto"/>
            <w:noWrap/>
          </w:tcPr>
          <w:p w14:paraId="57F42DF4" w14:textId="12A4173F" w:rsidR="00EE15CE" w:rsidRPr="000726F4" w:rsidRDefault="00EE15CE" w:rsidP="004B3DD6">
            <w:pPr>
              <w:rPr>
                <w:rFonts w:cs="Times New Roman"/>
                <w:bCs/>
                <w:color w:val="000000" w:themeColor="text1"/>
                <w:szCs w:val="24"/>
                <w:lang w:val="ro-RO"/>
              </w:rPr>
            </w:pPr>
            <w:r w:rsidRPr="000726F4">
              <w:rPr>
                <w:rFonts w:cs="Times New Roman"/>
                <w:bCs/>
                <w:color w:val="000000" w:themeColor="text1"/>
                <w:szCs w:val="24"/>
                <w:lang w:val="ro-RO"/>
              </w:rPr>
              <w:t>O</w:t>
            </w:r>
            <w:r w:rsidR="00E5407B">
              <w:rPr>
                <w:rFonts w:cs="Times New Roman"/>
                <w:bCs/>
                <w:color w:val="000000" w:themeColor="text1"/>
                <w:szCs w:val="24"/>
                <w:lang w:val="ro-RO"/>
              </w:rPr>
              <w:t>.</w:t>
            </w:r>
            <w:r w:rsidRPr="000726F4">
              <w:rPr>
                <w:rFonts w:cs="Times New Roman"/>
                <w:bCs/>
                <w:color w:val="000000" w:themeColor="text1"/>
                <w:szCs w:val="24"/>
                <w:lang w:val="ro-RO"/>
              </w:rPr>
              <w:t>G</w:t>
            </w:r>
            <w:r w:rsidR="00E5407B">
              <w:rPr>
                <w:rFonts w:cs="Times New Roman"/>
                <w:bCs/>
                <w:color w:val="000000" w:themeColor="text1"/>
                <w:szCs w:val="24"/>
                <w:lang w:val="ro-RO"/>
              </w:rPr>
              <w:t>.</w:t>
            </w:r>
            <w:r w:rsidRPr="000726F4">
              <w:rPr>
                <w:rFonts w:cs="Times New Roman"/>
                <w:bCs/>
                <w:color w:val="000000" w:themeColor="text1"/>
                <w:szCs w:val="24"/>
                <w:lang w:val="ro-RO"/>
              </w:rPr>
              <w:t>2</w:t>
            </w:r>
            <w:r w:rsidR="00E5407B">
              <w:rPr>
                <w:rFonts w:cs="Times New Roman"/>
                <w:bCs/>
                <w:color w:val="000000" w:themeColor="text1"/>
                <w:szCs w:val="24"/>
                <w:lang w:val="ro-RO"/>
              </w:rPr>
              <w:t>.</w:t>
            </w:r>
            <w:r w:rsidR="00EF7035" w:rsidRPr="000726F4">
              <w:rPr>
                <w:rFonts w:cs="Times New Roman"/>
                <w:bCs/>
                <w:color w:val="000000" w:themeColor="text1"/>
                <w:szCs w:val="24"/>
                <w:lang w:val="ro-RO"/>
              </w:rPr>
              <w:t xml:space="preserve"> </w:t>
            </w:r>
            <w:r w:rsidRPr="000726F4">
              <w:rPr>
                <w:rFonts w:cs="Times New Roman"/>
                <w:bCs/>
                <w:color w:val="000000" w:themeColor="text1"/>
                <w:szCs w:val="24"/>
                <w:lang w:val="ro-RO"/>
              </w:rPr>
              <w:t>Realizarea monitorizării stării de conservare a habitatelor de interes conservativ pe perioada implementării Planului de management.</w:t>
            </w:r>
          </w:p>
        </w:tc>
      </w:tr>
      <w:tr w:rsidR="003F2132" w:rsidRPr="000726F4" w14:paraId="667AE843" w14:textId="77777777" w:rsidTr="00E01EDA">
        <w:trPr>
          <w:trHeight w:val="114"/>
          <w:jc w:val="center"/>
        </w:trPr>
        <w:tc>
          <w:tcPr>
            <w:tcW w:w="762" w:type="dxa"/>
            <w:vMerge w:val="restart"/>
            <w:shd w:val="clear" w:color="auto" w:fill="auto"/>
            <w:noWrap/>
          </w:tcPr>
          <w:p w14:paraId="39D02B12" w14:textId="24BCD8CD" w:rsidR="00EE15CE" w:rsidRPr="000726F4" w:rsidRDefault="00EE15CE" w:rsidP="004B3DD6">
            <w:pPr>
              <w:rPr>
                <w:rFonts w:cs="Times New Roman"/>
                <w:color w:val="000000" w:themeColor="text1"/>
                <w:szCs w:val="24"/>
                <w:lang w:val="ro-RO"/>
              </w:rPr>
            </w:pPr>
            <w:r w:rsidRPr="000726F4">
              <w:rPr>
                <w:rFonts w:cs="Times New Roman"/>
                <w:color w:val="000000" w:themeColor="text1"/>
                <w:szCs w:val="24"/>
                <w:lang w:val="ro-RO"/>
              </w:rPr>
              <w:t>2.1.</w:t>
            </w:r>
          </w:p>
        </w:tc>
        <w:tc>
          <w:tcPr>
            <w:tcW w:w="14445" w:type="dxa"/>
            <w:gridSpan w:val="11"/>
            <w:shd w:val="clear" w:color="auto" w:fill="auto"/>
            <w:noWrap/>
          </w:tcPr>
          <w:p w14:paraId="02112311" w14:textId="078755CC" w:rsidR="00EE15CE" w:rsidRPr="000726F4" w:rsidRDefault="00EE15CE" w:rsidP="004B3DD6">
            <w:pPr>
              <w:rPr>
                <w:rFonts w:cs="Times New Roman"/>
                <w:color w:val="000000" w:themeColor="text1"/>
                <w:szCs w:val="24"/>
                <w:lang w:val="ro-RO"/>
              </w:rPr>
            </w:pPr>
            <w:r w:rsidRPr="000726F4">
              <w:rPr>
                <w:rFonts w:cs="Times New Roman"/>
                <w:color w:val="000000" w:themeColor="text1"/>
                <w:szCs w:val="24"/>
                <w:lang w:val="ro-RO"/>
              </w:rPr>
              <w:t>O.S.2.1. Realizarea monitorizării stării de conservare a habitatului de interes conservativ 9260 “</w:t>
            </w:r>
            <w:r w:rsidR="0082342C" w:rsidRPr="000726F4">
              <w:rPr>
                <w:rFonts w:cs="Times New Roman"/>
                <w:color w:val="000000" w:themeColor="text1"/>
                <w:szCs w:val="24"/>
                <w:lang w:val="ro-RO"/>
              </w:rPr>
              <w:t xml:space="preserve">Păduri </w:t>
            </w:r>
            <w:r w:rsidR="003F708C" w:rsidRPr="000726F4">
              <w:rPr>
                <w:rFonts w:cs="Times New Roman"/>
                <w:color w:val="000000" w:themeColor="text1"/>
                <w:szCs w:val="24"/>
                <w:lang w:val="ro-RO"/>
              </w:rPr>
              <w:t>cu</w:t>
            </w:r>
            <w:r w:rsidR="0082342C" w:rsidRPr="000726F4">
              <w:rPr>
                <w:rFonts w:cs="Times New Roman"/>
                <w:color w:val="000000" w:themeColor="text1"/>
                <w:szCs w:val="24"/>
                <w:lang w:val="ro-RO"/>
              </w:rPr>
              <w:t xml:space="preserve"> </w:t>
            </w:r>
            <w:r w:rsidR="0082342C" w:rsidRPr="000726F4">
              <w:rPr>
                <w:rFonts w:cs="Times New Roman"/>
                <w:i/>
                <w:color w:val="000000" w:themeColor="text1"/>
                <w:szCs w:val="24"/>
                <w:lang w:val="ro-RO"/>
              </w:rPr>
              <w:t>Castanea sativa</w:t>
            </w:r>
            <w:r w:rsidRPr="000726F4">
              <w:rPr>
                <w:rFonts w:cs="Times New Roman"/>
                <w:color w:val="000000" w:themeColor="text1"/>
                <w:szCs w:val="24"/>
                <w:lang w:val="ro-RO"/>
              </w:rPr>
              <w:t>”.</w:t>
            </w:r>
          </w:p>
        </w:tc>
      </w:tr>
      <w:tr w:rsidR="003F2132" w:rsidRPr="000726F4" w14:paraId="45A961BE" w14:textId="77777777" w:rsidTr="00E01EDA">
        <w:trPr>
          <w:gridAfter w:val="2"/>
          <w:wAfter w:w="37" w:type="dxa"/>
          <w:trHeight w:val="114"/>
          <w:jc w:val="center"/>
        </w:trPr>
        <w:tc>
          <w:tcPr>
            <w:tcW w:w="762" w:type="dxa"/>
            <w:vMerge/>
            <w:shd w:val="clear" w:color="auto" w:fill="auto"/>
            <w:noWrap/>
          </w:tcPr>
          <w:p w14:paraId="142D4F2D" w14:textId="77777777" w:rsidR="00C47BE6" w:rsidRPr="000726F4" w:rsidRDefault="00C47BE6" w:rsidP="004B3DD6">
            <w:pPr>
              <w:rPr>
                <w:rFonts w:cs="Times New Roman"/>
                <w:color w:val="000000" w:themeColor="text1"/>
                <w:szCs w:val="24"/>
                <w:lang w:val="ro-RO"/>
              </w:rPr>
            </w:pPr>
          </w:p>
        </w:tc>
        <w:tc>
          <w:tcPr>
            <w:tcW w:w="1927" w:type="dxa"/>
            <w:vMerge w:val="restart"/>
            <w:shd w:val="clear" w:color="auto" w:fill="auto"/>
            <w:noWrap/>
          </w:tcPr>
          <w:p w14:paraId="29432CFE" w14:textId="0E4C608D" w:rsidR="00C47BE6" w:rsidRPr="000726F4" w:rsidRDefault="00C47BE6" w:rsidP="004B3DD6">
            <w:pPr>
              <w:rPr>
                <w:rFonts w:cs="Times New Roman"/>
                <w:color w:val="000000" w:themeColor="text1"/>
                <w:szCs w:val="24"/>
                <w:lang w:val="ro-RO"/>
              </w:rPr>
            </w:pPr>
            <w:r w:rsidRPr="000726F4">
              <w:rPr>
                <w:rFonts w:cs="Times New Roman"/>
                <w:color w:val="000000" w:themeColor="text1"/>
                <w:szCs w:val="24"/>
                <w:lang w:val="ro-RO"/>
              </w:rPr>
              <w:t>2.1.1. Realizarea monitorizării factorilor de impact asupra habitatului 9260</w:t>
            </w:r>
          </w:p>
        </w:tc>
        <w:tc>
          <w:tcPr>
            <w:tcW w:w="1581" w:type="dxa"/>
            <w:shd w:val="clear" w:color="auto" w:fill="auto"/>
            <w:noWrap/>
            <w:vAlign w:val="center"/>
          </w:tcPr>
          <w:p w14:paraId="1121D63B" w14:textId="51DEAAD6" w:rsidR="00C47BE6" w:rsidRPr="000726F4" w:rsidRDefault="00C47BE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80</w:t>
            </w:r>
          </w:p>
        </w:tc>
        <w:tc>
          <w:tcPr>
            <w:tcW w:w="3001" w:type="dxa"/>
            <w:shd w:val="clear" w:color="auto" w:fill="auto"/>
            <w:noWrap/>
            <w:vAlign w:val="center"/>
          </w:tcPr>
          <w:p w14:paraId="3EA8F1D3" w14:textId="2515E1EC" w:rsidR="00C47BE6" w:rsidRPr="000726F4" w:rsidRDefault="00C47BE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Studiu</w:t>
            </w:r>
          </w:p>
        </w:tc>
        <w:tc>
          <w:tcPr>
            <w:tcW w:w="1388" w:type="dxa"/>
            <w:shd w:val="clear" w:color="auto" w:fill="auto"/>
            <w:noWrap/>
            <w:vAlign w:val="center"/>
          </w:tcPr>
          <w:p w14:paraId="4D847D25" w14:textId="5388CECF" w:rsidR="00C47BE6" w:rsidRPr="000726F4" w:rsidRDefault="00C47BE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număr</w:t>
            </w:r>
          </w:p>
        </w:tc>
        <w:tc>
          <w:tcPr>
            <w:tcW w:w="1391" w:type="dxa"/>
            <w:shd w:val="clear" w:color="auto" w:fill="auto"/>
            <w:noWrap/>
            <w:vAlign w:val="center"/>
          </w:tcPr>
          <w:p w14:paraId="6EC1E1C2" w14:textId="4272BE41" w:rsidR="00C47BE6" w:rsidRPr="000726F4" w:rsidRDefault="00C47BE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1 Studiu</w:t>
            </w:r>
          </w:p>
        </w:tc>
        <w:tc>
          <w:tcPr>
            <w:tcW w:w="2136" w:type="dxa"/>
            <w:shd w:val="clear" w:color="auto" w:fill="auto"/>
            <w:noWrap/>
            <w:vAlign w:val="center"/>
          </w:tcPr>
          <w:p w14:paraId="1EFED035" w14:textId="07FECE9A" w:rsidR="00C47BE6" w:rsidRPr="000726F4" w:rsidRDefault="00C47BE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50.000 lei</w:t>
            </w:r>
          </w:p>
        </w:tc>
        <w:tc>
          <w:tcPr>
            <w:tcW w:w="1522" w:type="dxa"/>
            <w:vMerge w:val="restart"/>
            <w:shd w:val="clear" w:color="auto" w:fill="auto"/>
            <w:noWrap/>
            <w:vAlign w:val="center"/>
          </w:tcPr>
          <w:p w14:paraId="7D68AA9A" w14:textId="77777777" w:rsidR="00C47BE6" w:rsidRPr="000726F4" w:rsidRDefault="00C47BE6" w:rsidP="004B3DD6">
            <w:pPr>
              <w:keepNext/>
              <w:keepLines/>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Fonduri europene, Life,</w:t>
            </w:r>
          </w:p>
          <w:p w14:paraId="27FDB778" w14:textId="3365CDD5" w:rsidR="00C47BE6" w:rsidRPr="000726F4" w:rsidRDefault="00C47BE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Fonduri pentru ONG-uri</w:t>
            </w:r>
          </w:p>
        </w:tc>
        <w:tc>
          <w:tcPr>
            <w:tcW w:w="1462" w:type="dxa"/>
            <w:gridSpan w:val="2"/>
            <w:vAlign w:val="center"/>
          </w:tcPr>
          <w:p w14:paraId="4B743F33" w14:textId="3D356C69" w:rsidR="00C47BE6" w:rsidRPr="000726F4" w:rsidRDefault="00C47BE6" w:rsidP="004B3DD6">
            <w:pPr>
              <w:jc w:val="center"/>
              <w:rPr>
                <w:rFonts w:cs="Times New Roman"/>
                <w:color w:val="000000" w:themeColor="text1"/>
                <w:szCs w:val="24"/>
                <w:lang w:val="ro-RO"/>
              </w:rPr>
            </w:pPr>
            <w:r w:rsidRPr="000726F4">
              <w:rPr>
                <w:rFonts w:cs="Times New Roman"/>
                <w:color w:val="000000" w:themeColor="text1"/>
                <w:szCs w:val="24"/>
                <w:lang w:val="ro-RO"/>
              </w:rPr>
              <w:t>Sp12</w:t>
            </w:r>
          </w:p>
        </w:tc>
      </w:tr>
      <w:tr w:rsidR="003F2132" w:rsidRPr="000726F4" w14:paraId="5F86DC92" w14:textId="77777777" w:rsidTr="00E01EDA">
        <w:trPr>
          <w:gridAfter w:val="2"/>
          <w:wAfter w:w="37" w:type="dxa"/>
          <w:trHeight w:val="114"/>
          <w:jc w:val="center"/>
        </w:trPr>
        <w:tc>
          <w:tcPr>
            <w:tcW w:w="762" w:type="dxa"/>
            <w:vMerge/>
            <w:shd w:val="clear" w:color="auto" w:fill="auto"/>
            <w:noWrap/>
          </w:tcPr>
          <w:p w14:paraId="0E17842D" w14:textId="77777777" w:rsidR="00C47BE6" w:rsidRPr="000726F4" w:rsidRDefault="00C47BE6" w:rsidP="004B3DD6">
            <w:pPr>
              <w:rPr>
                <w:rFonts w:cs="Times New Roman"/>
                <w:color w:val="000000" w:themeColor="text1"/>
                <w:szCs w:val="24"/>
                <w:lang w:val="ro-RO"/>
              </w:rPr>
            </w:pPr>
          </w:p>
        </w:tc>
        <w:tc>
          <w:tcPr>
            <w:tcW w:w="1927" w:type="dxa"/>
            <w:vMerge/>
            <w:shd w:val="clear" w:color="auto" w:fill="auto"/>
            <w:noWrap/>
          </w:tcPr>
          <w:p w14:paraId="37367722" w14:textId="07FF7518" w:rsidR="00C47BE6" w:rsidRPr="000726F4" w:rsidRDefault="00C47BE6" w:rsidP="004B3DD6">
            <w:pPr>
              <w:rPr>
                <w:rFonts w:cs="Times New Roman"/>
                <w:color w:val="000000" w:themeColor="text1"/>
                <w:szCs w:val="24"/>
                <w:lang w:val="ro-RO"/>
              </w:rPr>
            </w:pPr>
          </w:p>
        </w:tc>
        <w:tc>
          <w:tcPr>
            <w:tcW w:w="1581" w:type="dxa"/>
            <w:shd w:val="clear" w:color="auto" w:fill="auto"/>
            <w:noWrap/>
            <w:vAlign w:val="center"/>
          </w:tcPr>
          <w:p w14:paraId="3F852373" w14:textId="1F92A295" w:rsidR="00C47BE6" w:rsidRPr="000726F4" w:rsidRDefault="00C47BE6" w:rsidP="004B3DD6">
            <w:pPr>
              <w:jc w:val="center"/>
              <w:rPr>
                <w:rFonts w:cs="Times New Roman"/>
                <w:color w:val="000000" w:themeColor="text1"/>
                <w:szCs w:val="24"/>
                <w:lang w:val="ro-RO"/>
              </w:rPr>
            </w:pPr>
            <w:r w:rsidRPr="000726F4">
              <w:rPr>
                <w:rFonts w:cs="Times New Roman"/>
                <w:color w:val="000000" w:themeColor="text1"/>
                <w:szCs w:val="24"/>
                <w:lang w:val="ro-RO"/>
              </w:rPr>
              <w:t>10</w:t>
            </w:r>
          </w:p>
        </w:tc>
        <w:tc>
          <w:tcPr>
            <w:tcW w:w="3001" w:type="dxa"/>
            <w:shd w:val="clear" w:color="auto" w:fill="auto"/>
            <w:noWrap/>
            <w:vAlign w:val="center"/>
          </w:tcPr>
          <w:p w14:paraId="71ADD348" w14:textId="176B7D67" w:rsidR="00C47BE6" w:rsidRPr="000726F4" w:rsidRDefault="00C47BE6" w:rsidP="004B3DD6">
            <w:pPr>
              <w:jc w:val="center"/>
              <w:rPr>
                <w:rFonts w:cs="Times New Roman"/>
                <w:color w:val="000000" w:themeColor="text1"/>
                <w:szCs w:val="24"/>
                <w:lang w:val="ro-RO"/>
              </w:rPr>
            </w:pPr>
            <w:r w:rsidRPr="000726F4">
              <w:rPr>
                <w:rFonts w:cs="Times New Roman"/>
                <w:color w:val="000000" w:themeColor="text1"/>
                <w:szCs w:val="24"/>
                <w:lang w:val="ro-RO"/>
              </w:rPr>
              <w:t>patrulări</w:t>
            </w:r>
          </w:p>
        </w:tc>
        <w:tc>
          <w:tcPr>
            <w:tcW w:w="1388" w:type="dxa"/>
            <w:shd w:val="clear" w:color="auto" w:fill="auto"/>
            <w:noWrap/>
            <w:vAlign w:val="center"/>
          </w:tcPr>
          <w:p w14:paraId="348F6F90" w14:textId="21E84FF6" w:rsidR="00C47BE6" w:rsidRPr="000726F4" w:rsidRDefault="00C47BE6" w:rsidP="004B3DD6">
            <w:pPr>
              <w:jc w:val="center"/>
              <w:rPr>
                <w:rFonts w:cs="Times New Roman"/>
                <w:color w:val="000000" w:themeColor="text1"/>
                <w:szCs w:val="24"/>
                <w:lang w:val="ro-RO"/>
              </w:rPr>
            </w:pPr>
            <w:r w:rsidRPr="000726F4">
              <w:rPr>
                <w:rFonts w:cs="Times New Roman"/>
                <w:color w:val="000000" w:themeColor="text1"/>
                <w:szCs w:val="24"/>
                <w:lang w:val="ro-RO"/>
              </w:rPr>
              <w:t>număr</w:t>
            </w:r>
          </w:p>
        </w:tc>
        <w:tc>
          <w:tcPr>
            <w:tcW w:w="1391" w:type="dxa"/>
            <w:shd w:val="clear" w:color="auto" w:fill="auto"/>
            <w:noWrap/>
            <w:vAlign w:val="center"/>
          </w:tcPr>
          <w:p w14:paraId="7DB7AB45" w14:textId="6E49B8F8" w:rsidR="00C47BE6" w:rsidRPr="000726F4" w:rsidRDefault="00C47BE6"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2136" w:type="dxa"/>
            <w:shd w:val="clear" w:color="auto" w:fill="auto"/>
            <w:noWrap/>
            <w:vAlign w:val="center"/>
          </w:tcPr>
          <w:p w14:paraId="0A326C9B" w14:textId="5D676E6E" w:rsidR="00C47BE6" w:rsidRPr="000726F4" w:rsidRDefault="00C47BE6" w:rsidP="004B3DD6">
            <w:pPr>
              <w:jc w:val="center"/>
              <w:rPr>
                <w:rFonts w:cs="Times New Roman"/>
                <w:color w:val="000000" w:themeColor="text1"/>
                <w:szCs w:val="24"/>
                <w:lang w:val="ro-RO"/>
              </w:rPr>
            </w:pPr>
            <w:r w:rsidRPr="000726F4">
              <w:rPr>
                <w:rFonts w:cs="Times New Roman"/>
                <w:color w:val="000000" w:themeColor="text1"/>
                <w:szCs w:val="24"/>
                <w:lang w:val="ro-RO"/>
              </w:rPr>
              <w:t>20.000 lei</w:t>
            </w:r>
          </w:p>
        </w:tc>
        <w:tc>
          <w:tcPr>
            <w:tcW w:w="1522" w:type="dxa"/>
            <w:vMerge/>
            <w:shd w:val="clear" w:color="auto" w:fill="auto"/>
            <w:noWrap/>
            <w:vAlign w:val="center"/>
          </w:tcPr>
          <w:p w14:paraId="4B7D3792" w14:textId="77777777" w:rsidR="00C47BE6" w:rsidRPr="000726F4" w:rsidRDefault="00C47BE6" w:rsidP="004B3DD6">
            <w:pPr>
              <w:jc w:val="center"/>
              <w:rPr>
                <w:rFonts w:cs="Times New Roman"/>
                <w:color w:val="000000" w:themeColor="text1"/>
                <w:szCs w:val="24"/>
                <w:lang w:val="ro-RO"/>
              </w:rPr>
            </w:pPr>
          </w:p>
        </w:tc>
        <w:tc>
          <w:tcPr>
            <w:tcW w:w="1462" w:type="dxa"/>
            <w:gridSpan w:val="2"/>
            <w:vAlign w:val="center"/>
          </w:tcPr>
          <w:p w14:paraId="1DC9BDE6" w14:textId="458CBA3B" w:rsidR="00C47BE6" w:rsidRPr="000726F4" w:rsidRDefault="00C47BE6" w:rsidP="004B3DD6">
            <w:pPr>
              <w:jc w:val="center"/>
              <w:rPr>
                <w:rFonts w:cs="Times New Roman"/>
                <w:color w:val="000000" w:themeColor="text1"/>
                <w:szCs w:val="24"/>
                <w:lang w:val="ro-RO"/>
              </w:rPr>
            </w:pPr>
            <w:r w:rsidRPr="000726F4">
              <w:rPr>
                <w:rFonts w:cs="Times New Roman"/>
                <w:color w:val="000000" w:themeColor="text1"/>
                <w:szCs w:val="24"/>
                <w:lang w:val="ro-RO"/>
              </w:rPr>
              <w:t>Sp12</w:t>
            </w:r>
          </w:p>
        </w:tc>
      </w:tr>
      <w:tr w:rsidR="003F2132" w:rsidRPr="000726F4" w14:paraId="563CAFBD" w14:textId="77777777" w:rsidTr="00E01EDA">
        <w:trPr>
          <w:trHeight w:val="330"/>
          <w:jc w:val="center"/>
        </w:trPr>
        <w:tc>
          <w:tcPr>
            <w:tcW w:w="762" w:type="dxa"/>
            <w:shd w:val="clear" w:color="auto" w:fill="auto"/>
            <w:noWrap/>
          </w:tcPr>
          <w:p w14:paraId="3AE9675D" w14:textId="66D2811B" w:rsidR="00E06828" w:rsidRPr="000726F4" w:rsidRDefault="00E06828" w:rsidP="004B3DD6">
            <w:pPr>
              <w:rPr>
                <w:rFonts w:cs="Times New Roman"/>
                <w:color w:val="000000" w:themeColor="text1"/>
                <w:szCs w:val="24"/>
                <w:lang w:val="ro-RO"/>
              </w:rPr>
            </w:pPr>
            <w:r w:rsidRPr="000726F4">
              <w:rPr>
                <w:rFonts w:cs="Times New Roman"/>
                <w:color w:val="000000" w:themeColor="text1"/>
                <w:szCs w:val="24"/>
                <w:lang w:val="ro-RO"/>
              </w:rPr>
              <w:t>2.2.</w:t>
            </w:r>
          </w:p>
        </w:tc>
        <w:tc>
          <w:tcPr>
            <w:tcW w:w="14445" w:type="dxa"/>
            <w:gridSpan w:val="11"/>
            <w:shd w:val="clear" w:color="auto" w:fill="auto"/>
            <w:noWrap/>
          </w:tcPr>
          <w:p w14:paraId="272F221E" w14:textId="571978A8" w:rsidR="00E06828" w:rsidRPr="000726F4" w:rsidRDefault="00E06828" w:rsidP="004B3DD6">
            <w:pPr>
              <w:rPr>
                <w:rFonts w:cs="Times New Roman"/>
                <w:color w:val="000000" w:themeColor="text1"/>
                <w:szCs w:val="24"/>
                <w:lang w:val="ro-RO"/>
              </w:rPr>
            </w:pPr>
            <w:r w:rsidRPr="000726F4">
              <w:rPr>
                <w:rFonts w:cs="Times New Roman"/>
                <w:color w:val="000000" w:themeColor="text1"/>
                <w:szCs w:val="24"/>
                <w:lang w:val="ro-RO"/>
              </w:rPr>
              <w:t>O.S.2.2. Realizarea raportăr</w:t>
            </w:r>
            <w:r w:rsidR="001C0184" w:rsidRPr="000726F4">
              <w:rPr>
                <w:rFonts w:cs="Times New Roman"/>
                <w:color w:val="000000" w:themeColor="text1"/>
                <w:szCs w:val="24"/>
                <w:lang w:val="ro-RO"/>
              </w:rPr>
              <w:t>ilor necesare către autorită</w:t>
            </w:r>
            <w:r w:rsidR="001E7013" w:rsidRPr="000726F4">
              <w:rPr>
                <w:rFonts w:cs="Times New Roman"/>
                <w:color w:val="000000" w:themeColor="text1"/>
                <w:szCs w:val="24"/>
                <w:lang w:val="ro-RO"/>
              </w:rPr>
              <w:t>ț</w:t>
            </w:r>
            <w:r w:rsidR="001C0184" w:rsidRPr="000726F4">
              <w:rPr>
                <w:rFonts w:cs="Times New Roman"/>
                <w:color w:val="000000" w:themeColor="text1"/>
                <w:szCs w:val="24"/>
                <w:lang w:val="ro-RO"/>
              </w:rPr>
              <w:t>i</w:t>
            </w:r>
          </w:p>
        </w:tc>
      </w:tr>
      <w:tr w:rsidR="003F2132" w:rsidRPr="000726F4" w14:paraId="2A2B3253" w14:textId="77777777" w:rsidTr="00E01EDA">
        <w:trPr>
          <w:gridAfter w:val="2"/>
          <w:wAfter w:w="37" w:type="dxa"/>
          <w:trHeight w:val="462"/>
          <w:jc w:val="center"/>
        </w:trPr>
        <w:tc>
          <w:tcPr>
            <w:tcW w:w="762" w:type="dxa"/>
            <w:shd w:val="clear" w:color="auto" w:fill="auto"/>
            <w:noWrap/>
          </w:tcPr>
          <w:p w14:paraId="58CD7F1C" w14:textId="405BE19B" w:rsidR="001C0184" w:rsidRPr="000726F4" w:rsidRDefault="001C0184" w:rsidP="004B3DD6">
            <w:pPr>
              <w:rPr>
                <w:rFonts w:cs="Times New Roman"/>
                <w:color w:val="000000" w:themeColor="text1"/>
                <w:szCs w:val="24"/>
                <w:lang w:val="ro-RO"/>
              </w:rPr>
            </w:pPr>
          </w:p>
        </w:tc>
        <w:tc>
          <w:tcPr>
            <w:tcW w:w="1927" w:type="dxa"/>
            <w:shd w:val="clear" w:color="auto" w:fill="auto"/>
            <w:noWrap/>
          </w:tcPr>
          <w:p w14:paraId="5E922F9C" w14:textId="584B2239" w:rsidR="001C0184" w:rsidRPr="000726F4" w:rsidRDefault="001C0184" w:rsidP="004B3DD6">
            <w:pPr>
              <w:rPr>
                <w:rFonts w:cs="Times New Roman"/>
                <w:color w:val="000000" w:themeColor="text1"/>
                <w:szCs w:val="24"/>
                <w:lang w:val="ro-RO"/>
              </w:rPr>
            </w:pPr>
            <w:r w:rsidRPr="000726F4">
              <w:rPr>
                <w:rFonts w:cs="Times New Roman"/>
                <w:color w:val="000000" w:themeColor="text1"/>
                <w:szCs w:val="24"/>
                <w:lang w:val="ro-RO"/>
              </w:rPr>
              <w:t>2.2</w:t>
            </w:r>
            <w:r w:rsidR="00383990" w:rsidRPr="000726F4">
              <w:rPr>
                <w:rFonts w:cs="Times New Roman"/>
                <w:color w:val="000000" w:themeColor="text1"/>
                <w:szCs w:val="24"/>
                <w:lang w:val="ro-RO"/>
              </w:rPr>
              <w:t>.2.</w:t>
            </w:r>
            <w:r w:rsidR="00C47BE6" w:rsidRPr="000726F4">
              <w:rPr>
                <w:rFonts w:cs="Times New Roman"/>
                <w:color w:val="000000" w:themeColor="text1"/>
                <w:szCs w:val="24"/>
                <w:lang w:val="ro-RO"/>
              </w:rPr>
              <w:t xml:space="preserve"> Realizarea rapo</w:t>
            </w:r>
            <w:r w:rsidR="000D5BBC" w:rsidRPr="000726F4">
              <w:rPr>
                <w:rFonts w:cs="Times New Roman"/>
                <w:color w:val="000000" w:themeColor="text1"/>
                <w:szCs w:val="24"/>
                <w:lang w:val="ro-RO"/>
              </w:rPr>
              <w:t>a</w:t>
            </w:r>
            <w:r w:rsidR="00C47BE6" w:rsidRPr="000726F4">
              <w:rPr>
                <w:rFonts w:cs="Times New Roman"/>
                <w:color w:val="000000" w:themeColor="text1"/>
                <w:szCs w:val="24"/>
                <w:lang w:val="ro-RO"/>
              </w:rPr>
              <w:t>rtelor către autorită</w:t>
            </w:r>
            <w:r w:rsidR="001E7013" w:rsidRPr="000726F4">
              <w:rPr>
                <w:rFonts w:cs="Times New Roman"/>
                <w:color w:val="000000" w:themeColor="text1"/>
                <w:szCs w:val="24"/>
                <w:lang w:val="ro-RO"/>
              </w:rPr>
              <w:t>ț</w:t>
            </w:r>
            <w:r w:rsidR="00C47BE6" w:rsidRPr="000726F4">
              <w:rPr>
                <w:rFonts w:cs="Times New Roman"/>
                <w:color w:val="000000" w:themeColor="text1"/>
                <w:szCs w:val="24"/>
                <w:lang w:val="ro-RO"/>
              </w:rPr>
              <w:t>i</w:t>
            </w:r>
          </w:p>
        </w:tc>
        <w:tc>
          <w:tcPr>
            <w:tcW w:w="1581" w:type="dxa"/>
            <w:shd w:val="clear" w:color="auto" w:fill="auto"/>
            <w:noWrap/>
            <w:vAlign w:val="center"/>
          </w:tcPr>
          <w:p w14:paraId="293956BB" w14:textId="7E34BC78" w:rsidR="001C0184" w:rsidRPr="000726F4" w:rsidRDefault="001C0184" w:rsidP="004B3DD6">
            <w:pPr>
              <w:jc w:val="center"/>
              <w:rPr>
                <w:rFonts w:cs="Times New Roman"/>
                <w:color w:val="000000" w:themeColor="text1"/>
                <w:szCs w:val="24"/>
                <w:lang w:val="ro-RO"/>
              </w:rPr>
            </w:pPr>
            <w:r w:rsidRPr="000726F4">
              <w:rPr>
                <w:rFonts w:cs="Times New Roman"/>
                <w:color w:val="000000" w:themeColor="text1"/>
                <w:szCs w:val="24"/>
                <w:lang w:val="ro-RO"/>
              </w:rPr>
              <w:t>20</w:t>
            </w:r>
          </w:p>
        </w:tc>
        <w:tc>
          <w:tcPr>
            <w:tcW w:w="3001" w:type="dxa"/>
            <w:shd w:val="clear" w:color="auto" w:fill="auto"/>
            <w:noWrap/>
            <w:vAlign w:val="center"/>
          </w:tcPr>
          <w:p w14:paraId="619E0047" w14:textId="482F4001" w:rsidR="001C0184" w:rsidRPr="000726F4" w:rsidRDefault="001C0184"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1388" w:type="dxa"/>
            <w:shd w:val="clear" w:color="auto" w:fill="auto"/>
            <w:noWrap/>
            <w:vAlign w:val="center"/>
          </w:tcPr>
          <w:p w14:paraId="3F73C609" w14:textId="57B73C4E" w:rsidR="001C0184" w:rsidRPr="000726F4" w:rsidRDefault="001C0184"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1391" w:type="dxa"/>
            <w:shd w:val="clear" w:color="auto" w:fill="auto"/>
            <w:noWrap/>
            <w:vAlign w:val="center"/>
          </w:tcPr>
          <w:p w14:paraId="578110C6" w14:textId="2B91634A" w:rsidR="001C0184" w:rsidRPr="000726F4" w:rsidRDefault="001C0184"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2136" w:type="dxa"/>
            <w:shd w:val="clear" w:color="auto" w:fill="auto"/>
            <w:noWrap/>
            <w:vAlign w:val="center"/>
          </w:tcPr>
          <w:p w14:paraId="0D6D5D0A" w14:textId="385A0C40" w:rsidR="001C0184" w:rsidRPr="000726F4" w:rsidRDefault="001C0184" w:rsidP="004B3DD6">
            <w:pPr>
              <w:jc w:val="center"/>
              <w:rPr>
                <w:rFonts w:cs="Times New Roman"/>
                <w:color w:val="000000" w:themeColor="text1"/>
                <w:szCs w:val="24"/>
                <w:lang w:val="ro-RO"/>
              </w:rPr>
            </w:pPr>
            <w:r w:rsidRPr="000726F4">
              <w:rPr>
                <w:rFonts w:cs="Times New Roman"/>
                <w:color w:val="000000" w:themeColor="text1"/>
                <w:szCs w:val="24"/>
                <w:lang w:val="ro-RO"/>
              </w:rPr>
              <w:t>4</w:t>
            </w:r>
            <w:r w:rsidR="0066515B" w:rsidRPr="000726F4">
              <w:rPr>
                <w:rFonts w:cs="Times New Roman"/>
                <w:color w:val="000000" w:themeColor="text1"/>
                <w:szCs w:val="24"/>
                <w:lang w:val="ro-RO"/>
              </w:rPr>
              <w:t>.</w:t>
            </w:r>
            <w:r w:rsidRPr="000726F4">
              <w:rPr>
                <w:rFonts w:cs="Times New Roman"/>
                <w:color w:val="000000" w:themeColor="text1"/>
                <w:szCs w:val="24"/>
                <w:lang w:val="ro-RO"/>
              </w:rPr>
              <w:t>000 lei</w:t>
            </w:r>
          </w:p>
        </w:tc>
        <w:tc>
          <w:tcPr>
            <w:tcW w:w="1522" w:type="dxa"/>
            <w:shd w:val="clear" w:color="auto" w:fill="auto"/>
            <w:noWrap/>
            <w:vAlign w:val="center"/>
          </w:tcPr>
          <w:p w14:paraId="38A874F2" w14:textId="79C55E1E" w:rsidR="001C0184" w:rsidRPr="000726F4" w:rsidRDefault="001C0184" w:rsidP="004B3DD6">
            <w:pPr>
              <w:jc w:val="center"/>
              <w:rPr>
                <w:rFonts w:cs="Times New Roman"/>
                <w:color w:val="000000" w:themeColor="text1"/>
                <w:szCs w:val="24"/>
                <w:lang w:val="ro-RO"/>
              </w:rPr>
            </w:pPr>
            <w:r w:rsidRPr="000726F4">
              <w:rPr>
                <w:rFonts w:cs="Times New Roman"/>
                <w:color w:val="000000" w:themeColor="text1"/>
                <w:szCs w:val="24"/>
                <w:lang w:val="ro-RO"/>
              </w:rPr>
              <w:t>Buget propriu</w:t>
            </w:r>
          </w:p>
        </w:tc>
        <w:tc>
          <w:tcPr>
            <w:tcW w:w="1462" w:type="dxa"/>
            <w:gridSpan w:val="2"/>
            <w:shd w:val="clear" w:color="auto" w:fill="auto"/>
            <w:vAlign w:val="center"/>
          </w:tcPr>
          <w:p w14:paraId="319B341E" w14:textId="1CAB5A23" w:rsidR="001C0184"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Sp</w:t>
            </w:r>
            <w:r w:rsidR="004D1683" w:rsidRPr="000726F4">
              <w:rPr>
                <w:rFonts w:cs="Times New Roman"/>
                <w:color w:val="000000" w:themeColor="text1"/>
                <w:szCs w:val="24"/>
                <w:lang w:val="ro-RO"/>
              </w:rPr>
              <w:t>43</w:t>
            </w:r>
          </w:p>
        </w:tc>
      </w:tr>
      <w:tr w:rsidR="003F2132" w:rsidRPr="000726F4" w14:paraId="3E086133" w14:textId="77777777" w:rsidTr="00E01EDA">
        <w:trPr>
          <w:trHeight w:val="73"/>
          <w:jc w:val="center"/>
        </w:trPr>
        <w:tc>
          <w:tcPr>
            <w:tcW w:w="762" w:type="dxa"/>
            <w:shd w:val="clear" w:color="auto" w:fill="auto"/>
            <w:noWrap/>
          </w:tcPr>
          <w:p w14:paraId="0B29F3C3" w14:textId="3DD689B3" w:rsidR="00E06828" w:rsidRPr="000726F4" w:rsidRDefault="00E06828" w:rsidP="004B3DD6">
            <w:pPr>
              <w:rPr>
                <w:rFonts w:cs="Times New Roman"/>
                <w:color w:val="000000" w:themeColor="text1"/>
                <w:szCs w:val="24"/>
                <w:lang w:val="ro-RO"/>
              </w:rPr>
            </w:pPr>
            <w:r w:rsidRPr="000726F4">
              <w:rPr>
                <w:rFonts w:cs="Times New Roman"/>
                <w:color w:val="000000" w:themeColor="text1"/>
                <w:szCs w:val="24"/>
                <w:lang w:val="ro-RO"/>
              </w:rPr>
              <w:t>3</w:t>
            </w:r>
            <w:r w:rsidR="006956F8" w:rsidRPr="000726F4">
              <w:rPr>
                <w:rFonts w:cs="Times New Roman"/>
                <w:color w:val="000000" w:themeColor="text1"/>
                <w:szCs w:val="24"/>
                <w:lang w:val="ro-RO"/>
              </w:rPr>
              <w:t>.</w:t>
            </w:r>
          </w:p>
        </w:tc>
        <w:tc>
          <w:tcPr>
            <w:tcW w:w="14445" w:type="dxa"/>
            <w:gridSpan w:val="11"/>
            <w:shd w:val="clear" w:color="auto" w:fill="auto"/>
            <w:noWrap/>
          </w:tcPr>
          <w:p w14:paraId="637942E6" w14:textId="40745EB3" w:rsidR="00E06828" w:rsidRPr="000726F4" w:rsidRDefault="00E06828" w:rsidP="004B3DD6">
            <w:pPr>
              <w:rPr>
                <w:rFonts w:cs="Times New Roman"/>
                <w:color w:val="000000" w:themeColor="text1"/>
                <w:szCs w:val="24"/>
                <w:lang w:val="ro-RO"/>
              </w:rPr>
            </w:pPr>
            <w:r w:rsidRPr="000726F4">
              <w:rPr>
                <w:rFonts w:cs="Times New Roman"/>
                <w:bCs/>
                <w:color w:val="000000" w:themeColor="text1"/>
                <w:szCs w:val="24"/>
                <w:lang w:val="ro-RO"/>
              </w:rPr>
              <w:t>O</w:t>
            </w:r>
            <w:r w:rsidR="00C42887">
              <w:rPr>
                <w:rFonts w:cs="Times New Roman"/>
                <w:bCs/>
                <w:color w:val="000000" w:themeColor="text1"/>
                <w:szCs w:val="24"/>
                <w:lang w:val="ro-RO"/>
              </w:rPr>
              <w:t>.</w:t>
            </w:r>
            <w:r w:rsidRPr="000726F4">
              <w:rPr>
                <w:rFonts w:cs="Times New Roman"/>
                <w:bCs/>
                <w:color w:val="000000" w:themeColor="text1"/>
                <w:szCs w:val="24"/>
                <w:lang w:val="ro-RO"/>
              </w:rPr>
              <w:t>G</w:t>
            </w:r>
            <w:r w:rsidR="00C42887">
              <w:rPr>
                <w:rFonts w:cs="Times New Roman"/>
                <w:bCs/>
                <w:color w:val="000000" w:themeColor="text1"/>
                <w:szCs w:val="24"/>
                <w:lang w:val="ro-RO"/>
              </w:rPr>
              <w:t>.</w:t>
            </w:r>
            <w:r w:rsidRPr="000726F4">
              <w:rPr>
                <w:rFonts w:cs="Times New Roman"/>
                <w:bCs/>
                <w:color w:val="000000" w:themeColor="text1"/>
                <w:szCs w:val="24"/>
                <w:lang w:val="ro-RO"/>
              </w:rPr>
              <w:t>3</w:t>
            </w:r>
            <w:r w:rsidR="00C42887">
              <w:rPr>
                <w:rFonts w:cs="Times New Roman"/>
                <w:bCs/>
                <w:color w:val="000000" w:themeColor="text1"/>
                <w:szCs w:val="24"/>
                <w:lang w:val="ro-RO"/>
              </w:rPr>
              <w:t>.</w:t>
            </w:r>
            <w:r w:rsidRPr="000726F4">
              <w:rPr>
                <w:rFonts w:cs="Times New Roman"/>
                <w:bCs/>
                <w:color w:val="000000" w:themeColor="text1"/>
                <w:szCs w:val="24"/>
                <w:lang w:val="ro-RO"/>
              </w:rPr>
              <w:t xml:space="preserve"> </w:t>
            </w:r>
            <w:r w:rsidRPr="000726F4">
              <w:rPr>
                <w:rFonts w:cs="Times New Roman"/>
                <w:color w:val="000000" w:themeColor="text1"/>
                <w:szCs w:val="24"/>
                <w:lang w:val="ro-RO"/>
              </w:rPr>
              <w:t>Cre</w:t>
            </w:r>
            <w:r w:rsidR="001E7013" w:rsidRPr="000726F4">
              <w:rPr>
                <w:rFonts w:cs="Times New Roman"/>
                <w:color w:val="000000" w:themeColor="text1"/>
                <w:szCs w:val="24"/>
                <w:lang w:val="ro-RO"/>
              </w:rPr>
              <w:t>ș</w:t>
            </w:r>
            <w:r w:rsidRPr="000726F4">
              <w:rPr>
                <w:rFonts w:cs="Times New Roman"/>
                <w:color w:val="000000" w:themeColor="text1"/>
                <w:szCs w:val="24"/>
                <w:lang w:val="ro-RO"/>
              </w:rPr>
              <w:t>terea gradului de con</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tientizare </w:t>
            </w:r>
            <w:r w:rsidR="001E7013" w:rsidRPr="000726F4">
              <w:rPr>
                <w:rFonts w:cs="Times New Roman"/>
                <w:color w:val="000000" w:themeColor="text1"/>
                <w:szCs w:val="24"/>
                <w:lang w:val="ro-RO"/>
              </w:rPr>
              <w:t>ș</w:t>
            </w:r>
            <w:r w:rsidRPr="000726F4">
              <w:rPr>
                <w:rFonts w:cs="Times New Roman"/>
                <w:color w:val="000000" w:themeColor="text1"/>
                <w:szCs w:val="24"/>
                <w:lang w:val="ro-RO"/>
              </w:rPr>
              <w:t>i educa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 ecologică a publicului din zona sitului </w:t>
            </w:r>
            <w:r w:rsidR="00FF7073" w:rsidRPr="000726F4">
              <w:rPr>
                <w:rFonts w:cs="Times New Roman"/>
                <w:color w:val="000000" w:themeColor="text1"/>
                <w:szCs w:val="24"/>
                <w:lang w:val="ro-RO"/>
              </w:rPr>
              <w:t>ROSCI0312</w:t>
            </w:r>
            <w:r w:rsidRPr="000726F4">
              <w:rPr>
                <w:rFonts w:cs="Times New Roman"/>
                <w:color w:val="000000" w:themeColor="text1"/>
                <w:szCs w:val="24"/>
                <w:lang w:val="ro-RO"/>
              </w:rPr>
              <w:t xml:space="preserve"> Castanii de la Buia.</w:t>
            </w:r>
          </w:p>
        </w:tc>
      </w:tr>
      <w:tr w:rsidR="003F2132" w:rsidRPr="000726F4" w14:paraId="3525E713" w14:textId="77777777" w:rsidTr="00E01EDA">
        <w:trPr>
          <w:trHeight w:val="177"/>
          <w:jc w:val="center"/>
        </w:trPr>
        <w:tc>
          <w:tcPr>
            <w:tcW w:w="762" w:type="dxa"/>
            <w:vMerge w:val="restart"/>
            <w:shd w:val="clear" w:color="auto" w:fill="auto"/>
            <w:noWrap/>
          </w:tcPr>
          <w:p w14:paraId="06015470" w14:textId="1BBA499B" w:rsidR="00E06828" w:rsidRPr="000726F4" w:rsidRDefault="00E06828" w:rsidP="004B3DD6">
            <w:pPr>
              <w:rPr>
                <w:rFonts w:cs="Times New Roman"/>
                <w:color w:val="000000" w:themeColor="text1"/>
                <w:szCs w:val="24"/>
                <w:lang w:val="ro-RO"/>
              </w:rPr>
            </w:pPr>
          </w:p>
        </w:tc>
        <w:tc>
          <w:tcPr>
            <w:tcW w:w="14445" w:type="dxa"/>
            <w:gridSpan w:val="11"/>
            <w:shd w:val="clear" w:color="auto" w:fill="auto"/>
            <w:noWrap/>
          </w:tcPr>
          <w:p w14:paraId="7C110CD3" w14:textId="3E6E66F9" w:rsidR="00E06828" w:rsidRPr="000726F4" w:rsidRDefault="0042270D" w:rsidP="004B3DD6">
            <w:pPr>
              <w:rPr>
                <w:rFonts w:cs="Times New Roman"/>
                <w:color w:val="000000" w:themeColor="text1"/>
                <w:szCs w:val="24"/>
                <w:lang w:val="ro-RO"/>
              </w:rPr>
            </w:pPr>
            <w:r w:rsidRPr="000726F4">
              <w:rPr>
                <w:rFonts w:cs="Times New Roman"/>
                <w:bCs/>
                <w:color w:val="000000" w:themeColor="text1"/>
                <w:szCs w:val="24"/>
                <w:lang w:val="ro-RO"/>
              </w:rPr>
              <w:t>O.S. 3.1.</w:t>
            </w:r>
            <w:r w:rsidRPr="000726F4">
              <w:rPr>
                <w:rFonts w:cs="Times New Roman"/>
                <w:b/>
                <w:color w:val="000000" w:themeColor="text1"/>
                <w:szCs w:val="24"/>
                <w:lang w:val="ro-RO"/>
              </w:rPr>
              <w:t xml:space="preserve"> </w:t>
            </w:r>
            <w:r w:rsidRPr="000726F4">
              <w:rPr>
                <w:rFonts w:cs="Times New Roman"/>
                <w:bCs/>
                <w:color w:val="000000" w:themeColor="text1"/>
                <w:szCs w:val="24"/>
                <w:lang w:val="ro-RO"/>
              </w:rPr>
              <w:t xml:space="preserve">Elaborarea unei Strategii </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i a unui Plan de ac</w:t>
            </w:r>
            <w:r w:rsidR="001E7013" w:rsidRPr="000726F4">
              <w:rPr>
                <w:rFonts w:cs="Times New Roman"/>
                <w:bCs/>
                <w:color w:val="000000" w:themeColor="text1"/>
                <w:szCs w:val="24"/>
                <w:lang w:val="ro-RO"/>
              </w:rPr>
              <w:t>ț</w:t>
            </w:r>
            <w:r w:rsidRPr="000726F4">
              <w:rPr>
                <w:rFonts w:cs="Times New Roman"/>
                <w:bCs/>
                <w:color w:val="000000" w:themeColor="text1"/>
                <w:szCs w:val="24"/>
                <w:lang w:val="ro-RO"/>
              </w:rPr>
              <w:t>iune privind con</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tientizarea publicului.</w:t>
            </w:r>
          </w:p>
        </w:tc>
      </w:tr>
      <w:tr w:rsidR="003F2132" w:rsidRPr="000726F4" w14:paraId="44E49A7D" w14:textId="77777777" w:rsidTr="00E01EDA">
        <w:trPr>
          <w:gridAfter w:val="2"/>
          <w:wAfter w:w="37" w:type="dxa"/>
          <w:trHeight w:val="303"/>
          <w:jc w:val="center"/>
        </w:trPr>
        <w:tc>
          <w:tcPr>
            <w:tcW w:w="762" w:type="dxa"/>
            <w:vMerge/>
            <w:shd w:val="clear" w:color="auto" w:fill="auto"/>
            <w:noWrap/>
          </w:tcPr>
          <w:p w14:paraId="0A1E9773" w14:textId="77777777" w:rsidR="0012682C" w:rsidRPr="000726F4" w:rsidRDefault="0012682C" w:rsidP="004B3DD6">
            <w:pPr>
              <w:rPr>
                <w:rFonts w:cs="Times New Roman"/>
                <w:color w:val="000000" w:themeColor="text1"/>
                <w:szCs w:val="24"/>
                <w:lang w:val="ro-RO"/>
              </w:rPr>
            </w:pPr>
          </w:p>
        </w:tc>
        <w:tc>
          <w:tcPr>
            <w:tcW w:w="1927" w:type="dxa"/>
            <w:shd w:val="clear" w:color="auto" w:fill="auto"/>
            <w:noWrap/>
          </w:tcPr>
          <w:p w14:paraId="52A4DE8F" w14:textId="0AE92F07" w:rsidR="0012682C" w:rsidRPr="000726F4" w:rsidRDefault="0012682C" w:rsidP="004B3DD6">
            <w:pPr>
              <w:rPr>
                <w:rFonts w:cs="Times New Roman"/>
                <w:color w:val="000000" w:themeColor="text1"/>
                <w:szCs w:val="24"/>
                <w:lang w:val="ro-RO"/>
              </w:rPr>
            </w:pPr>
            <w:r w:rsidRPr="000726F4">
              <w:rPr>
                <w:rFonts w:cs="Times New Roman"/>
                <w:color w:val="000000" w:themeColor="text1"/>
                <w:szCs w:val="24"/>
                <w:lang w:val="ro-RO"/>
              </w:rPr>
              <w:t>3.1.1</w:t>
            </w:r>
            <w:r w:rsidR="006956F8" w:rsidRPr="000726F4">
              <w:rPr>
                <w:rFonts w:cs="Times New Roman"/>
                <w:color w:val="000000" w:themeColor="text1"/>
                <w:szCs w:val="24"/>
                <w:lang w:val="ro-RO"/>
              </w:rPr>
              <w:t>.</w:t>
            </w:r>
            <w:r w:rsidR="00C47BE6" w:rsidRPr="000726F4">
              <w:rPr>
                <w:rFonts w:cs="Times New Roman"/>
                <w:color w:val="000000" w:themeColor="text1"/>
                <w:szCs w:val="24"/>
                <w:lang w:val="ro-RO"/>
              </w:rPr>
              <w:t xml:space="preserve"> Constituirea unui Grup de lucru pentru elaborarea strategiei</w:t>
            </w:r>
          </w:p>
        </w:tc>
        <w:tc>
          <w:tcPr>
            <w:tcW w:w="1581" w:type="dxa"/>
            <w:shd w:val="clear" w:color="auto" w:fill="auto"/>
            <w:noWrap/>
            <w:vAlign w:val="center"/>
          </w:tcPr>
          <w:p w14:paraId="19FAEE3E" w14:textId="611C5F4B" w:rsidR="0012682C" w:rsidRPr="000726F4" w:rsidRDefault="0012682C" w:rsidP="004B3DD6">
            <w:pPr>
              <w:jc w:val="center"/>
              <w:rPr>
                <w:rFonts w:cs="Times New Roman"/>
                <w:color w:val="000000" w:themeColor="text1"/>
                <w:szCs w:val="24"/>
                <w:lang w:val="ro-RO"/>
              </w:rPr>
            </w:pPr>
            <w:r w:rsidRPr="000726F4">
              <w:rPr>
                <w:rFonts w:cs="Times New Roman"/>
                <w:color w:val="000000" w:themeColor="text1"/>
                <w:szCs w:val="24"/>
                <w:lang w:val="ro-RO"/>
              </w:rPr>
              <w:t>1</w:t>
            </w:r>
          </w:p>
        </w:tc>
        <w:tc>
          <w:tcPr>
            <w:tcW w:w="3001" w:type="dxa"/>
            <w:shd w:val="clear" w:color="auto" w:fill="auto"/>
            <w:noWrap/>
            <w:vAlign w:val="center"/>
          </w:tcPr>
          <w:p w14:paraId="4A926F47" w14:textId="1880A70D" w:rsidR="0012682C" w:rsidRPr="000726F4" w:rsidRDefault="0012682C" w:rsidP="004B3DD6">
            <w:pPr>
              <w:jc w:val="center"/>
              <w:rPr>
                <w:rFonts w:cs="Times New Roman"/>
                <w:color w:val="000000" w:themeColor="text1"/>
                <w:szCs w:val="24"/>
                <w:lang w:val="ro-RO"/>
              </w:rPr>
            </w:pPr>
            <w:r w:rsidRPr="000726F4">
              <w:rPr>
                <w:rFonts w:cs="Times New Roman"/>
                <w:color w:val="000000" w:themeColor="text1"/>
                <w:szCs w:val="24"/>
                <w:lang w:val="ro-RO"/>
              </w:rPr>
              <w:t>Grup de lucru</w:t>
            </w:r>
          </w:p>
        </w:tc>
        <w:tc>
          <w:tcPr>
            <w:tcW w:w="1388" w:type="dxa"/>
            <w:shd w:val="clear" w:color="auto" w:fill="auto"/>
            <w:noWrap/>
            <w:vAlign w:val="center"/>
          </w:tcPr>
          <w:p w14:paraId="6EC3DDD1" w14:textId="1A95594B" w:rsidR="0012682C" w:rsidRPr="000726F4" w:rsidRDefault="0012682C"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1391" w:type="dxa"/>
            <w:shd w:val="clear" w:color="auto" w:fill="auto"/>
            <w:noWrap/>
            <w:vAlign w:val="center"/>
          </w:tcPr>
          <w:p w14:paraId="6B2191C2" w14:textId="6E8F553B" w:rsidR="0012682C" w:rsidRPr="000726F4" w:rsidRDefault="0012682C"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2136" w:type="dxa"/>
            <w:shd w:val="clear" w:color="auto" w:fill="auto"/>
            <w:noWrap/>
            <w:vAlign w:val="center"/>
          </w:tcPr>
          <w:p w14:paraId="01E1C2FB" w14:textId="0BC5A11D" w:rsidR="0012682C" w:rsidRPr="000726F4" w:rsidRDefault="0012682C"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1522" w:type="dxa"/>
            <w:vMerge w:val="restart"/>
            <w:shd w:val="clear" w:color="auto" w:fill="auto"/>
            <w:noWrap/>
            <w:vAlign w:val="center"/>
          </w:tcPr>
          <w:p w14:paraId="5786958D" w14:textId="11FC5EA8" w:rsidR="0012682C" w:rsidRPr="000726F4" w:rsidRDefault="0012682C" w:rsidP="004B3DD6">
            <w:pPr>
              <w:jc w:val="center"/>
              <w:rPr>
                <w:rFonts w:cs="Times New Roman"/>
                <w:color w:val="000000" w:themeColor="text1"/>
                <w:szCs w:val="24"/>
                <w:lang w:val="ro-RO"/>
              </w:rPr>
            </w:pPr>
            <w:r w:rsidRPr="000726F4">
              <w:rPr>
                <w:rFonts w:cs="Times New Roman"/>
                <w:color w:val="000000" w:themeColor="text1"/>
                <w:szCs w:val="24"/>
                <w:lang w:val="ro-RO"/>
              </w:rPr>
              <w:t>Buget propriu</w:t>
            </w:r>
          </w:p>
        </w:tc>
        <w:tc>
          <w:tcPr>
            <w:tcW w:w="1462" w:type="dxa"/>
            <w:gridSpan w:val="2"/>
            <w:vAlign w:val="center"/>
          </w:tcPr>
          <w:p w14:paraId="612433D0" w14:textId="75C77F4D" w:rsidR="0012682C"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Sp43</w:t>
            </w:r>
          </w:p>
        </w:tc>
      </w:tr>
      <w:tr w:rsidR="003F2132" w:rsidRPr="000726F4" w14:paraId="593BCF73" w14:textId="77777777" w:rsidTr="00E01EDA">
        <w:trPr>
          <w:gridAfter w:val="2"/>
          <w:wAfter w:w="37" w:type="dxa"/>
          <w:trHeight w:val="303"/>
          <w:jc w:val="center"/>
        </w:trPr>
        <w:tc>
          <w:tcPr>
            <w:tcW w:w="762" w:type="dxa"/>
            <w:vMerge/>
            <w:shd w:val="clear" w:color="auto" w:fill="auto"/>
            <w:noWrap/>
          </w:tcPr>
          <w:p w14:paraId="110784C8" w14:textId="77777777" w:rsidR="003638DB" w:rsidRPr="000726F4" w:rsidRDefault="003638DB" w:rsidP="004B3DD6">
            <w:pPr>
              <w:rPr>
                <w:rFonts w:cs="Times New Roman"/>
                <w:color w:val="000000" w:themeColor="text1"/>
                <w:szCs w:val="24"/>
                <w:lang w:val="ro-RO"/>
              </w:rPr>
            </w:pPr>
          </w:p>
        </w:tc>
        <w:tc>
          <w:tcPr>
            <w:tcW w:w="1927" w:type="dxa"/>
            <w:shd w:val="clear" w:color="auto" w:fill="auto"/>
            <w:noWrap/>
          </w:tcPr>
          <w:p w14:paraId="687D9830" w14:textId="0B509267" w:rsidR="003638DB" w:rsidRPr="000726F4" w:rsidRDefault="003638DB" w:rsidP="004B3DD6">
            <w:pPr>
              <w:rPr>
                <w:rFonts w:cs="Times New Roman"/>
                <w:color w:val="000000" w:themeColor="text1"/>
                <w:szCs w:val="24"/>
                <w:lang w:val="ro-RO"/>
              </w:rPr>
            </w:pPr>
            <w:r w:rsidRPr="000726F4">
              <w:rPr>
                <w:rFonts w:cs="Times New Roman"/>
                <w:color w:val="000000" w:themeColor="text1"/>
                <w:szCs w:val="24"/>
                <w:lang w:val="ro-RO"/>
              </w:rPr>
              <w:t>3.1.2</w:t>
            </w:r>
            <w:r w:rsidR="006956F8" w:rsidRPr="000726F4">
              <w:rPr>
                <w:rFonts w:cs="Times New Roman"/>
                <w:color w:val="000000" w:themeColor="text1"/>
                <w:szCs w:val="24"/>
                <w:lang w:val="ro-RO"/>
              </w:rPr>
              <w:t>.</w:t>
            </w:r>
            <w:r w:rsidR="00C47BE6" w:rsidRPr="000726F4">
              <w:rPr>
                <w:rFonts w:cs="Times New Roman"/>
                <w:color w:val="000000" w:themeColor="text1"/>
                <w:szCs w:val="24"/>
                <w:lang w:val="ro-RO"/>
              </w:rPr>
              <w:t xml:space="preserve"> Sus</w:t>
            </w:r>
            <w:r w:rsidR="001E7013" w:rsidRPr="000726F4">
              <w:rPr>
                <w:rFonts w:cs="Times New Roman"/>
                <w:color w:val="000000" w:themeColor="text1"/>
                <w:szCs w:val="24"/>
                <w:lang w:val="ro-RO"/>
              </w:rPr>
              <w:t>ț</w:t>
            </w:r>
            <w:r w:rsidR="00C47BE6" w:rsidRPr="000726F4">
              <w:rPr>
                <w:rFonts w:cs="Times New Roman"/>
                <w:color w:val="000000" w:themeColor="text1"/>
                <w:szCs w:val="24"/>
                <w:lang w:val="ro-RO"/>
              </w:rPr>
              <w:t>inerea de întâlniri pentru elaborarea strategiei</w:t>
            </w:r>
          </w:p>
        </w:tc>
        <w:tc>
          <w:tcPr>
            <w:tcW w:w="1581" w:type="dxa"/>
            <w:shd w:val="clear" w:color="auto" w:fill="auto"/>
            <w:noWrap/>
            <w:vAlign w:val="center"/>
          </w:tcPr>
          <w:p w14:paraId="354457BC" w14:textId="583AD09B" w:rsidR="003638DB" w:rsidRPr="000726F4" w:rsidRDefault="003638DB" w:rsidP="004B3DD6">
            <w:pPr>
              <w:jc w:val="center"/>
              <w:rPr>
                <w:rFonts w:cs="Times New Roman"/>
                <w:color w:val="000000" w:themeColor="text1"/>
                <w:szCs w:val="24"/>
                <w:lang w:val="ro-RO"/>
              </w:rPr>
            </w:pPr>
            <w:r w:rsidRPr="000726F4">
              <w:rPr>
                <w:rFonts w:cs="Times New Roman"/>
                <w:color w:val="000000" w:themeColor="text1"/>
                <w:szCs w:val="24"/>
                <w:lang w:val="ro-RO"/>
              </w:rPr>
              <w:t>10</w:t>
            </w:r>
          </w:p>
        </w:tc>
        <w:tc>
          <w:tcPr>
            <w:tcW w:w="3001" w:type="dxa"/>
            <w:shd w:val="clear" w:color="auto" w:fill="auto"/>
            <w:noWrap/>
            <w:vAlign w:val="center"/>
          </w:tcPr>
          <w:p w14:paraId="19E68929" w14:textId="16AAE913" w:rsidR="003638DB" w:rsidRPr="000726F4" w:rsidRDefault="000937B7" w:rsidP="004B3DD6">
            <w:pPr>
              <w:jc w:val="center"/>
              <w:rPr>
                <w:rFonts w:cs="Times New Roman"/>
                <w:color w:val="000000" w:themeColor="text1"/>
                <w:szCs w:val="24"/>
                <w:lang w:val="ro-RO"/>
              </w:rPr>
            </w:pPr>
            <w:r w:rsidRPr="000726F4">
              <w:rPr>
                <w:rFonts w:cs="Times New Roman"/>
                <w:color w:val="000000" w:themeColor="text1"/>
                <w:szCs w:val="24"/>
                <w:lang w:val="ro-RO"/>
              </w:rPr>
              <w:t>Î</w:t>
            </w:r>
            <w:r w:rsidR="003638DB" w:rsidRPr="000726F4">
              <w:rPr>
                <w:rFonts w:cs="Times New Roman"/>
                <w:color w:val="000000" w:themeColor="text1"/>
                <w:szCs w:val="24"/>
                <w:lang w:val="ro-RO"/>
              </w:rPr>
              <w:t>ntâlniri</w:t>
            </w:r>
          </w:p>
        </w:tc>
        <w:tc>
          <w:tcPr>
            <w:tcW w:w="1388" w:type="dxa"/>
            <w:shd w:val="clear" w:color="auto" w:fill="auto"/>
            <w:noWrap/>
            <w:vAlign w:val="center"/>
          </w:tcPr>
          <w:p w14:paraId="3C28B6C6" w14:textId="35B4C287" w:rsidR="003638DB" w:rsidRPr="000726F4" w:rsidRDefault="003638DB" w:rsidP="004B3DD6">
            <w:pPr>
              <w:jc w:val="center"/>
              <w:rPr>
                <w:rFonts w:cs="Times New Roman"/>
                <w:color w:val="000000" w:themeColor="text1"/>
                <w:szCs w:val="24"/>
                <w:lang w:val="ro-RO"/>
              </w:rPr>
            </w:pPr>
            <w:r w:rsidRPr="000726F4">
              <w:rPr>
                <w:rFonts w:cs="Times New Roman"/>
                <w:color w:val="000000" w:themeColor="text1"/>
                <w:szCs w:val="24"/>
                <w:lang w:val="ro-RO"/>
              </w:rPr>
              <w:t>număr</w:t>
            </w:r>
          </w:p>
        </w:tc>
        <w:tc>
          <w:tcPr>
            <w:tcW w:w="1391" w:type="dxa"/>
            <w:shd w:val="clear" w:color="auto" w:fill="auto"/>
            <w:noWrap/>
            <w:vAlign w:val="center"/>
          </w:tcPr>
          <w:p w14:paraId="00F88B59" w14:textId="72977EFF" w:rsidR="003638DB" w:rsidRPr="000726F4" w:rsidRDefault="003638DB"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2136" w:type="dxa"/>
            <w:shd w:val="clear" w:color="auto" w:fill="auto"/>
            <w:noWrap/>
            <w:vAlign w:val="center"/>
          </w:tcPr>
          <w:p w14:paraId="5A067866" w14:textId="38EFE131" w:rsidR="003638DB" w:rsidRPr="000726F4" w:rsidRDefault="003638DB"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1522" w:type="dxa"/>
            <w:vMerge/>
            <w:shd w:val="clear" w:color="auto" w:fill="auto"/>
            <w:noWrap/>
            <w:vAlign w:val="center"/>
          </w:tcPr>
          <w:p w14:paraId="4545BB32" w14:textId="77777777" w:rsidR="003638DB" w:rsidRPr="000726F4" w:rsidRDefault="003638DB" w:rsidP="004B3DD6">
            <w:pPr>
              <w:jc w:val="center"/>
              <w:rPr>
                <w:rFonts w:cs="Times New Roman"/>
                <w:color w:val="000000" w:themeColor="text1"/>
                <w:szCs w:val="24"/>
                <w:lang w:val="ro-RO"/>
              </w:rPr>
            </w:pPr>
          </w:p>
        </w:tc>
        <w:tc>
          <w:tcPr>
            <w:tcW w:w="1462" w:type="dxa"/>
            <w:gridSpan w:val="2"/>
            <w:vAlign w:val="center"/>
          </w:tcPr>
          <w:p w14:paraId="1F2B3FD0" w14:textId="6024ECDD" w:rsidR="003638DB"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Sp43</w:t>
            </w:r>
          </w:p>
        </w:tc>
      </w:tr>
      <w:tr w:rsidR="003F2132" w:rsidRPr="000726F4" w14:paraId="2EFB39CD" w14:textId="77777777" w:rsidTr="00E01EDA">
        <w:trPr>
          <w:trHeight w:val="330"/>
          <w:jc w:val="center"/>
        </w:trPr>
        <w:tc>
          <w:tcPr>
            <w:tcW w:w="762" w:type="dxa"/>
            <w:vMerge w:val="restart"/>
            <w:shd w:val="clear" w:color="auto" w:fill="auto"/>
            <w:noWrap/>
          </w:tcPr>
          <w:p w14:paraId="72C3A177" w14:textId="54C756BC" w:rsidR="00AF2686" w:rsidRPr="000726F4" w:rsidRDefault="00AF2686" w:rsidP="004B3DD6">
            <w:pPr>
              <w:rPr>
                <w:rFonts w:cs="Times New Roman"/>
                <w:color w:val="000000" w:themeColor="text1"/>
                <w:szCs w:val="24"/>
                <w:lang w:val="ro-RO"/>
              </w:rPr>
            </w:pPr>
            <w:r w:rsidRPr="000726F4">
              <w:rPr>
                <w:rFonts w:cs="Times New Roman"/>
                <w:color w:val="000000" w:themeColor="text1"/>
                <w:szCs w:val="24"/>
                <w:lang w:val="ro-RO"/>
              </w:rPr>
              <w:t>3.2.</w:t>
            </w:r>
          </w:p>
        </w:tc>
        <w:tc>
          <w:tcPr>
            <w:tcW w:w="14445" w:type="dxa"/>
            <w:gridSpan w:val="11"/>
            <w:shd w:val="clear" w:color="auto" w:fill="auto"/>
            <w:noWrap/>
          </w:tcPr>
          <w:p w14:paraId="56164252" w14:textId="6C74CAE3" w:rsidR="00AF2686" w:rsidRPr="000726F4" w:rsidRDefault="00AF2686" w:rsidP="004B3DD6">
            <w:pPr>
              <w:rPr>
                <w:rFonts w:cs="Times New Roman"/>
                <w:color w:val="000000" w:themeColor="text1"/>
                <w:szCs w:val="24"/>
                <w:lang w:val="ro-RO"/>
              </w:rPr>
            </w:pPr>
            <w:r w:rsidRPr="000726F4">
              <w:rPr>
                <w:rFonts w:cs="Times New Roman"/>
                <w:bCs/>
                <w:color w:val="000000" w:themeColor="text1"/>
                <w:szCs w:val="24"/>
                <w:lang w:val="ro-RO"/>
              </w:rPr>
              <w:t>O.S.3.2. Implementarea</w:t>
            </w:r>
            <w:r w:rsidRPr="000726F4">
              <w:rPr>
                <w:rFonts w:cs="Times New Roman"/>
                <w:color w:val="000000" w:themeColor="text1"/>
                <w:szCs w:val="24"/>
                <w:lang w:val="ro-RO"/>
              </w:rPr>
              <w:t xml:space="preserve"> Strategiei </w:t>
            </w:r>
            <w:r w:rsidR="001E7013" w:rsidRPr="000726F4">
              <w:rPr>
                <w:rFonts w:cs="Times New Roman"/>
                <w:color w:val="000000" w:themeColor="text1"/>
                <w:szCs w:val="24"/>
                <w:lang w:val="ro-RO"/>
              </w:rPr>
              <w:t>ș</w:t>
            </w:r>
            <w:r w:rsidRPr="000726F4">
              <w:rPr>
                <w:rFonts w:cs="Times New Roman"/>
                <w:color w:val="000000" w:themeColor="text1"/>
                <w:szCs w:val="24"/>
                <w:lang w:val="ro-RO"/>
              </w:rPr>
              <w:t>i a Planului de ac</w:t>
            </w:r>
            <w:r w:rsidR="001E7013" w:rsidRPr="000726F4">
              <w:rPr>
                <w:rFonts w:cs="Times New Roman"/>
                <w:color w:val="000000" w:themeColor="text1"/>
                <w:szCs w:val="24"/>
                <w:lang w:val="ro-RO"/>
              </w:rPr>
              <w:t>ț</w:t>
            </w:r>
            <w:r w:rsidRPr="000726F4">
              <w:rPr>
                <w:rFonts w:cs="Times New Roman"/>
                <w:color w:val="000000" w:themeColor="text1"/>
                <w:szCs w:val="24"/>
                <w:lang w:val="ro-RO"/>
              </w:rPr>
              <w:t>iune privind con</w:t>
            </w:r>
            <w:r w:rsidR="001E7013" w:rsidRPr="000726F4">
              <w:rPr>
                <w:rFonts w:cs="Times New Roman"/>
                <w:color w:val="000000" w:themeColor="text1"/>
                <w:szCs w:val="24"/>
                <w:lang w:val="ro-RO"/>
              </w:rPr>
              <w:t>ș</w:t>
            </w:r>
            <w:r w:rsidRPr="000726F4">
              <w:rPr>
                <w:rFonts w:cs="Times New Roman"/>
                <w:color w:val="000000" w:themeColor="text1"/>
                <w:szCs w:val="24"/>
                <w:lang w:val="ro-RO"/>
              </w:rPr>
              <w:t>tientizarea publicului</w:t>
            </w:r>
          </w:p>
        </w:tc>
      </w:tr>
      <w:tr w:rsidR="003F2132" w:rsidRPr="000726F4" w14:paraId="2ADCD68C" w14:textId="77777777" w:rsidTr="00E01EDA">
        <w:trPr>
          <w:gridAfter w:val="2"/>
          <w:wAfter w:w="37" w:type="dxa"/>
          <w:trHeight w:val="222"/>
          <w:jc w:val="center"/>
        </w:trPr>
        <w:tc>
          <w:tcPr>
            <w:tcW w:w="762" w:type="dxa"/>
            <w:vMerge/>
            <w:shd w:val="clear" w:color="auto" w:fill="auto"/>
            <w:noWrap/>
          </w:tcPr>
          <w:p w14:paraId="76E54A88" w14:textId="77777777" w:rsidR="00AF2686" w:rsidRPr="000726F4" w:rsidRDefault="00AF2686" w:rsidP="004B3DD6">
            <w:pPr>
              <w:rPr>
                <w:rFonts w:cs="Times New Roman"/>
                <w:color w:val="000000" w:themeColor="text1"/>
                <w:szCs w:val="24"/>
                <w:lang w:val="ro-RO"/>
              </w:rPr>
            </w:pPr>
          </w:p>
        </w:tc>
        <w:tc>
          <w:tcPr>
            <w:tcW w:w="1927" w:type="dxa"/>
            <w:shd w:val="clear" w:color="auto" w:fill="auto"/>
            <w:noWrap/>
          </w:tcPr>
          <w:p w14:paraId="5569342C" w14:textId="05A6EDAD" w:rsidR="00AF2686" w:rsidRPr="000726F4" w:rsidRDefault="00AF2686" w:rsidP="004B3DD6">
            <w:pPr>
              <w:rPr>
                <w:rFonts w:cs="Times New Roman"/>
                <w:color w:val="000000" w:themeColor="text1"/>
                <w:szCs w:val="24"/>
                <w:lang w:val="ro-RO"/>
              </w:rPr>
            </w:pPr>
            <w:r w:rsidRPr="000726F4">
              <w:rPr>
                <w:rFonts w:cs="Times New Roman"/>
                <w:color w:val="000000" w:themeColor="text1"/>
                <w:szCs w:val="24"/>
                <w:lang w:val="ro-RO"/>
              </w:rPr>
              <w:t>3.2.1</w:t>
            </w:r>
            <w:r w:rsidR="006956F8" w:rsidRPr="000726F4">
              <w:rPr>
                <w:rFonts w:cs="Times New Roman"/>
                <w:color w:val="000000" w:themeColor="text1"/>
                <w:szCs w:val="24"/>
                <w:lang w:val="ro-RO"/>
              </w:rPr>
              <w:t>.</w:t>
            </w:r>
            <w:r w:rsidR="00C47BE6" w:rsidRPr="000726F4">
              <w:rPr>
                <w:rFonts w:cs="Times New Roman"/>
                <w:color w:val="000000" w:themeColor="text1"/>
                <w:szCs w:val="24"/>
                <w:lang w:val="ro-RO"/>
              </w:rPr>
              <w:t xml:space="preserve"> Realizarea </w:t>
            </w:r>
            <w:r w:rsidR="001E7013" w:rsidRPr="000726F4">
              <w:rPr>
                <w:rFonts w:cs="Times New Roman"/>
                <w:color w:val="000000" w:themeColor="text1"/>
                <w:szCs w:val="24"/>
                <w:lang w:val="ro-RO"/>
              </w:rPr>
              <w:t>ș</w:t>
            </w:r>
            <w:r w:rsidR="00C47BE6" w:rsidRPr="000726F4">
              <w:rPr>
                <w:rFonts w:cs="Times New Roman"/>
                <w:color w:val="000000" w:themeColor="text1"/>
                <w:szCs w:val="24"/>
                <w:lang w:val="ro-RO"/>
              </w:rPr>
              <w:t>i distribuirea de materiale informative</w:t>
            </w:r>
          </w:p>
        </w:tc>
        <w:tc>
          <w:tcPr>
            <w:tcW w:w="1581" w:type="dxa"/>
            <w:shd w:val="clear" w:color="auto" w:fill="auto"/>
            <w:noWrap/>
            <w:vAlign w:val="center"/>
          </w:tcPr>
          <w:p w14:paraId="4003640F" w14:textId="21154817" w:rsidR="00AF2686" w:rsidRPr="000726F4" w:rsidRDefault="00AF268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100</w:t>
            </w:r>
          </w:p>
        </w:tc>
        <w:tc>
          <w:tcPr>
            <w:tcW w:w="3001" w:type="dxa"/>
            <w:shd w:val="clear" w:color="auto" w:fill="auto"/>
            <w:noWrap/>
            <w:vAlign w:val="center"/>
          </w:tcPr>
          <w:p w14:paraId="0E7F4DC5" w14:textId="0D3C02BE" w:rsidR="00AF2686" w:rsidRPr="000726F4" w:rsidRDefault="00AF268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Materiale informative – pliante, bro</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 xml:space="preserve">uri, pixuri </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i altele asemenea</w:t>
            </w:r>
          </w:p>
        </w:tc>
        <w:tc>
          <w:tcPr>
            <w:tcW w:w="1388" w:type="dxa"/>
            <w:shd w:val="clear" w:color="auto" w:fill="auto"/>
            <w:noWrap/>
            <w:vAlign w:val="center"/>
          </w:tcPr>
          <w:p w14:paraId="11D51D12" w14:textId="3E4BABB5" w:rsidR="00AF2686" w:rsidRPr="000726F4" w:rsidRDefault="00AF268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număr</w:t>
            </w:r>
          </w:p>
        </w:tc>
        <w:tc>
          <w:tcPr>
            <w:tcW w:w="1391" w:type="dxa"/>
            <w:shd w:val="clear" w:color="auto" w:fill="auto"/>
            <w:noWrap/>
            <w:vAlign w:val="center"/>
          </w:tcPr>
          <w:p w14:paraId="37C90592" w14:textId="7807015D" w:rsidR="00AF2686" w:rsidRPr="000726F4" w:rsidRDefault="00AF268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w:t>
            </w:r>
          </w:p>
        </w:tc>
        <w:tc>
          <w:tcPr>
            <w:tcW w:w="2136" w:type="dxa"/>
            <w:shd w:val="clear" w:color="auto" w:fill="auto"/>
            <w:noWrap/>
            <w:vAlign w:val="center"/>
          </w:tcPr>
          <w:p w14:paraId="35E77733" w14:textId="3FCC38FB" w:rsidR="00AF2686" w:rsidRPr="000726F4" w:rsidRDefault="00AF268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100.000 lei</w:t>
            </w:r>
          </w:p>
        </w:tc>
        <w:tc>
          <w:tcPr>
            <w:tcW w:w="1522" w:type="dxa"/>
            <w:shd w:val="clear" w:color="auto" w:fill="auto"/>
            <w:noWrap/>
            <w:vAlign w:val="center"/>
          </w:tcPr>
          <w:p w14:paraId="0BD4AC1C" w14:textId="77777777" w:rsidR="00AF2686" w:rsidRPr="000726F4" w:rsidRDefault="00AF2686" w:rsidP="004B3DD6">
            <w:pPr>
              <w:jc w:val="center"/>
              <w:rPr>
                <w:rFonts w:cs="Times New Roman"/>
                <w:color w:val="000000" w:themeColor="text1"/>
                <w:szCs w:val="24"/>
                <w:lang w:val="ro-RO"/>
              </w:rPr>
            </w:pPr>
            <w:r w:rsidRPr="000726F4">
              <w:rPr>
                <w:rFonts w:cs="Times New Roman"/>
                <w:color w:val="000000" w:themeColor="text1"/>
                <w:szCs w:val="24"/>
                <w:lang w:val="ro-RO"/>
              </w:rPr>
              <w:t>LIFE,</w:t>
            </w:r>
          </w:p>
          <w:p w14:paraId="78DB53B5" w14:textId="77777777" w:rsidR="00AF2686" w:rsidRPr="000726F4" w:rsidRDefault="00AF2686" w:rsidP="004B3DD6">
            <w:pPr>
              <w:jc w:val="center"/>
              <w:rPr>
                <w:rFonts w:cs="Times New Roman"/>
                <w:color w:val="000000" w:themeColor="text1"/>
                <w:szCs w:val="24"/>
                <w:lang w:val="ro-RO"/>
              </w:rPr>
            </w:pPr>
            <w:r w:rsidRPr="000726F4">
              <w:rPr>
                <w:rFonts w:cs="Times New Roman"/>
                <w:color w:val="000000" w:themeColor="text1"/>
                <w:szCs w:val="24"/>
                <w:lang w:val="ro-RO"/>
              </w:rPr>
              <w:t>POIM</w:t>
            </w:r>
          </w:p>
        </w:tc>
        <w:tc>
          <w:tcPr>
            <w:tcW w:w="1462" w:type="dxa"/>
            <w:gridSpan w:val="2"/>
            <w:vAlign w:val="center"/>
          </w:tcPr>
          <w:p w14:paraId="11274709" w14:textId="0FC84B43" w:rsidR="00AF2686"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Sp32</w:t>
            </w:r>
          </w:p>
        </w:tc>
      </w:tr>
      <w:tr w:rsidR="003F2132" w:rsidRPr="000726F4" w14:paraId="1402A669" w14:textId="77777777" w:rsidTr="00E01EDA">
        <w:trPr>
          <w:gridAfter w:val="2"/>
          <w:wAfter w:w="37" w:type="dxa"/>
          <w:trHeight w:val="73"/>
          <w:jc w:val="center"/>
        </w:trPr>
        <w:tc>
          <w:tcPr>
            <w:tcW w:w="762" w:type="dxa"/>
            <w:vMerge/>
            <w:shd w:val="clear" w:color="auto" w:fill="auto"/>
            <w:noWrap/>
          </w:tcPr>
          <w:p w14:paraId="751F8E20" w14:textId="77777777" w:rsidR="00AF2686" w:rsidRPr="000726F4" w:rsidRDefault="00AF2686" w:rsidP="004B3DD6">
            <w:pPr>
              <w:rPr>
                <w:rFonts w:cs="Times New Roman"/>
                <w:color w:val="000000" w:themeColor="text1"/>
                <w:szCs w:val="24"/>
                <w:lang w:val="ro-RO"/>
              </w:rPr>
            </w:pPr>
          </w:p>
        </w:tc>
        <w:tc>
          <w:tcPr>
            <w:tcW w:w="1927" w:type="dxa"/>
            <w:shd w:val="clear" w:color="auto" w:fill="auto"/>
            <w:noWrap/>
          </w:tcPr>
          <w:p w14:paraId="569C5696" w14:textId="4374AC0B" w:rsidR="00AF2686" w:rsidRPr="000726F4" w:rsidRDefault="00AF2686" w:rsidP="004B3DD6">
            <w:pPr>
              <w:rPr>
                <w:rFonts w:cs="Times New Roman"/>
                <w:color w:val="000000" w:themeColor="text1"/>
                <w:szCs w:val="24"/>
                <w:lang w:val="ro-RO"/>
              </w:rPr>
            </w:pPr>
            <w:r w:rsidRPr="000726F4">
              <w:rPr>
                <w:rFonts w:cs="Times New Roman"/>
                <w:color w:val="000000" w:themeColor="text1"/>
                <w:szCs w:val="24"/>
                <w:lang w:val="ro-RO"/>
              </w:rPr>
              <w:t>3.2.2</w:t>
            </w:r>
            <w:r w:rsidR="006956F8" w:rsidRPr="000726F4">
              <w:rPr>
                <w:rFonts w:cs="Times New Roman"/>
                <w:color w:val="000000" w:themeColor="text1"/>
                <w:szCs w:val="24"/>
                <w:lang w:val="ro-RO"/>
              </w:rPr>
              <w:t>.</w:t>
            </w:r>
            <w:r w:rsidR="00C47BE6" w:rsidRPr="000726F4">
              <w:rPr>
                <w:rFonts w:cs="Times New Roman"/>
                <w:color w:val="000000" w:themeColor="text1"/>
                <w:szCs w:val="24"/>
                <w:lang w:val="ro-RO"/>
              </w:rPr>
              <w:t xml:space="preserve"> Realizarea/ actualizarea site-ului web</w:t>
            </w:r>
          </w:p>
        </w:tc>
        <w:tc>
          <w:tcPr>
            <w:tcW w:w="1581" w:type="dxa"/>
            <w:shd w:val="clear" w:color="auto" w:fill="auto"/>
            <w:noWrap/>
            <w:vAlign w:val="center"/>
          </w:tcPr>
          <w:p w14:paraId="46B2A729" w14:textId="35360ED8" w:rsidR="00AF2686" w:rsidRPr="000726F4" w:rsidRDefault="00AF268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20</w:t>
            </w:r>
          </w:p>
        </w:tc>
        <w:tc>
          <w:tcPr>
            <w:tcW w:w="3001" w:type="dxa"/>
            <w:shd w:val="clear" w:color="auto" w:fill="auto"/>
            <w:noWrap/>
            <w:vAlign w:val="center"/>
          </w:tcPr>
          <w:p w14:paraId="44F43037" w14:textId="7A7EF3F6" w:rsidR="00AF2686" w:rsidRPr="000726F4" w:rsidRDefault="00AF268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Website func</w:t>
            </w:r>
            <w:r w:rsidR="001E7013" w:rsidRPr="000726F4">
              <w:rPr>
                <w:rFonts w:eastAsia="Times New Roman" w:cs="Times New Roman"/>
                <w:color w:val="000000" w:themeColor="text1"/>
                <w:szCs w:val="24"/>
                <w:lang w:val="ro-RO" w:eastAsia="ro-RO"/>
              </w:rPr>
              <w:t>ț</w:t>
            </w:r>
            <w:r w:rsidRPr="000726F4">
              <w:rPr>
                <w:rFonts w:eastAsia="Times New Roman" w:cs="Times New Roman"/>
                <w:color w:val="000000" w:themeColor="text1"/>
                <w:szCs w:val="24"/>
                <w:lang w:val="ro-RO" w:eastAsia="ro-RO"/>
              </w:rPr>
              <w:t>ional</w:t>
            </w:r>
          </w:p>
        </w:tc>
        <w:tc>
          <w:tcPr>
            <w:tcW w:w="1388" w:type="dxa"/>
            <w:shd w:val="clear" w:color="auto" w:fill="auto"/>
            <w:noWrap/>
            <w:vAlign w:val="center"/>
          </w:tcPr>
          <w:p w14:paraId="50C7D9AC" w14:textId="02C3139D" w:rsidR="00AF2686" w:rsidRPr="000726F4" w:rsidRDefault="00AF2686" w:rsidP="004B3DD6">
            <w:pPr>
              <w:jc w:val="center"/>
              <w:rPr>
                <w:rFonts w:cs="Times New Roman"/>
                <w:color w:val="000000" w:themeColor="text1"/>
                <w:szCs w:val="24"/>
                <w:lang w:val="ro-RO"/>
              </w:rPr>
            </w:pPr>
            <w:r w:rsidRPr="000726F4">
              <w:rPr>
                <w:rFonts w:cs="Times New Roman"/>
                <w:color w:val="000000" w:themeColor="text1"/>
                <w:szCs w:val="24"/>
                <w:lang w:val="ro-RO"/>
              </w:rPr>
              <w:t>1</w:t>
            </w:r>
          </w:p>
        </w:tc>
        <w:tc>
          <w:tcPr>
            <w:tcW w:w="1391" w:type="dxa"/>
            <w:shd w:val="clear" w:color="auto" w:fill="auto"/>
            <w:noWrap/>
            <w:vAlign w:val="center"/>
          </w:tcPr>
          <w:p w14:paraId="14DA0D7D" w14:textId="1D6CB1D4" w:rsidR="00AF2686" w:rsidRPr="000726F4" w:rsidRDefault="00AF2686" w:rsidP="004B3DD6">
            <w:pPr>
              <w:jc w:val="center"/>
              <w:rPr>
                <w:rFonts w:cs="Times New Roman"/>
                <w:color w:val="000000" w:themeColor="text1"/>
                <w:szCs w:val="24"/>
                <w:lang w:val="ro-RO"/>
              </w:rPr>
            </w:pPr>
          </w:p>
        </w:tc>
        <w:tc>
          <w:tcPr>
            <w:tcW w:w="2136" w:type="dxa"/>
            <w:shd w:val="clear" w:color="auto" w:fill="auto"/>
            <w:noWrap/>
            <w:vAlign w:val="center"/>
          </w:tcPr>
          <w:p w14:paraId="0C443201" w14:textId="79A23E59" w:rsidR="00AF2686" w:rsidRPr="000726F4" w:rsidRDefault="00AF2686" w:rsidP="004B3DD6">
            <w:pPr>
              <w:jc w:val="center"/>
              <w:rPr>
                <w:rFonts w:cs="Times New Roman"/>
                <w:color w:val="000000" w:themeColor="text1"/>
                <w:szCs w:val="24"/>
                <w:lang w:val="ro-RO"/>
              </w:rPr>
            </w:pPr>
            <w:r w:rsidRPr="000726F4">
              <w:rPr>
                <w:rFonts w:cs="Times New Roman"/>
                <w:color w:val="000000" w:themeColor="text1"/>
                <w:szCs w:val="24"/>
                <w:lang w:val="ro-RO"/>
              </w:rPr>
              <w:t>5.000 lei</w:t>
            </w:r>
          </w:p>
        </w:tc>
        <w:tc>
          <w:tcPr>
            <w:tcW w:w="1522" w:type="dxa"/>
            <w:shd w:val="clear" w:color="auto" w:fill="auto"/>
            <w:noWrap/>
            <w:vAlign w:val="center"/>
          </w:tcPr>
          <w:p w14:paraId="31FB7DC7" w14:textId="77777777" w:rsidR="00AF2686" w:rsidRPr="000726F4" w:rsidRDefault="00AF2686" w:rsidP="004B3DD6">
            <w:pPr>
              <w:jc w:val="center"/>
              <w:rPr>
                <w:rFonts w:cs="Times New Roman"/>
                <w:color w:val="000000" w:themeColor="text1"/>
                <w:szCs w:val="24"/>
                <w:lang w:val="ro-RO"/>
              </w:rPr>
            </w:pPr>
            <w:r w:rsidRPr="000726F4">
              <w:rPr>
                <w:rFonts w:cs="Times New Roman"/>
                <w:color w:val="000000" w:themeColor="text1"/>
                <w:szCs w:val="24"/>
                <w:lang w:val="ro-RO"/>
              </w:rPr>
              <w:t>LIFE,</w:t>
            </w:r>
          </w:p>
          <w:p w14:paraId="2F3F0FAE" w14:textId="181503AD" w:rsidR="00AF2686" w:rsidRPr="000726F4" w:rsidRDefault="00AF2686" w:rsidP="004B3DD6">
            <w:pPr>
              <w:jc w:val="center"/>
              <w:rPr>
                <w:rFonts w:cs="Times New Roman"/>
                <w:color w:val="000000" w:themeColor="text1"/>
                <w:szCs w:val="24"/>
                <w:lang w:val="ro-RO"/>
              </w:rPr>
            </w:pPr>
            <w:r w:rsidRPr="000726F4">
              <w:rPr>
                <w:rFonts w:cs="Times New Roman"/>
                <w:color w:val="000000" w:themeColor="text1"/>
                <w:szCs w:val="24"/>
                <w:lang w:val="ro-RO"/>
              </w:rPr>
              <w:t>POIM</w:t>
            </w:r>
          </w:p>
        </w:tc>
        <w:tc>
          <w:tcPr>
            <w:tcW w:w="1462" w:type="dxa"/>
            <w:gridSpan w:val="2"/>
            <w:vAlign w:val="center"/>
          </w:tcPr>
          <w:p w14:paraId="21494C59" w14:textId="7CD1DE46" w:rsidR="00AF2686"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Sp32</w:t>
            </w:r>
          </w:p>
        </w:tc>
      </w:tr>
      <w:tr w:rsidR="003F2132" w:rsidRPr="000726F4" w14:paraId="45D28DC7" w14:textId="77777777" w:rsidTr="00E01EDA">
        <w:trPr>
          <w:gridAfter w:val="2"/>
          <w:wAfter w:w="37" w:type="dxa"/>
          <w:trHeight w:val="73"/>
          <w:jc w:val="center"/>
        </w:trPr>
        <w:tc>
          <w:tcPr>
            <w:tcW w:w="762" w:type="dxa"/>
            <w:vMerge/>
            <w:shd w:val="clear" w:color="auto" w:fill="auto"/>
            <w:noWrap/>
          </w:tcPr>
          <w:p w14:paraId="44B6C6D6" w14:textId="77777777" w:rsidR="00383990" w:rsidRPr="000726F4" w:rsidRDefault="00383990" w:rsidP="004B3DD6">
            <w:pPr>
              <w:rPr>
                <w:rFonts w:cs="Times New Roman"/>
                <w:color w:val="000000" w:themeColor="text1"/>
                <w:szCs w:val="24"/>
                <w:lang w:val="ro-RO"/>
              </w:rPr>
            </w:pPr>
          </w:p>
        </w:tc>
        <w:tc>
          <w:tcPr>
            <w:tcW w:w="1927" w:type="dxa"/>
            <w:shd w:val="clear" w:color="auto" w:fill="auto"/>
            <w:noWrap/>
          </w:tcPr>
          <w:p w14:paraId="32F6DE87" w14:textId="0FF2F06F" w:rsidR="00383990" w:rsidRPr="000726F4" w:rsidRDefault="00383990" w:rsidP="004B3DD6">
            <w:pPr>
              <w:rPr>
                <w:rFonts w:cs="Times New Roman"/>
                <w:color w:val="000000" w:themeColor="text1"/>
                <w:szCs w:val="24"/>
                <w:lang w:val="ro-RO"/>
              </w:rPr>
            </w:pPr>
            <w:r w:rsidRPr="000726F4">
              <w:rPr>
                <w:rFonts w:cs="Times New Roman"/>
                <w:color w:val="000000" w:themeColor="text1"/>
                <w:szCs w:val="24"/>
                <w:lang w:val="ro-RO"/>
              </w:rPr>
              <w:t>3.2.3.</w:t>
            </w:r>
            <w:r w:rsidR="00C47BE6" w:rsidRPr="000726F4">
              <w:rPr>
                <w:rFonts w:cs="Times New Roman"/>
                <w:color w:val="000000" w:themeColor="text1"/>
                <w:szCs w:val="24"/>
                <w:lang w:val="ro-RO"/>
              </w:rPr>
              <w:t xml:space="preserve"> Sus</w:t>
            </w:r>
            <w:r w:rsidR="001E7013" w:rsidRPr="000726F4">
              <w:rPr>
                <w:rFonts w:cs="Times New Roman"/>
                <w:color w:val="000000" w:themeColor="text1"/>
                <w:szCs w:val="24"/>
                <w:lang w:val="ro-RO"/>
              </w:rPr>
              <w:t>ț</w:t>
            </w:r>
            <w:r w:rsidR="00C47BE6" w:rsidRPr="000726F4">
              <w:rPr>
                <w:rFonts w:cs="Times New Roman"/>
                <w:color w:val="000000" w:themeColor="text1"/>
                <w:szCs w:val="24"/>
                <w:lang w:val="ro-RO"/>
              </w:rPr>
              <w:t>inerea de întâlniri cu factorii interesa</w:t>
            </w:r>
            <w:r w:rsidR="001E7013" w:rsidRPr="000726F4">
              <w:rPr>
                <w:rFonts w:cs="Times New Roman"/>
                <w:color w:val="000000" w:themeColor="text1"/>
                <w:szCs w:val="24"/>
                <w:lang w:val="ro-RO"/>
              </w:rPr>
              <w:t>ț</w:t>
            </w:r>
            <w:r w:rsidR="00C47BE6" w:rsidRPr="000726F4">
              <w:rPr>
                <w:rFonts w:cs="Times New Roman"/>
                <w:color w:val="000000" w:themeColor="text1"/>
                <w:szCs w:val="24"/>
                <w:lang w:val="ro-RO"/>
              </w:rPr>
              <w:t>i privind conservarea biodiversită</w:t>
            </w:r>
            <w:r w:rsidR="001E7013" w:rsidRPr="000726F4">
              <w:rPr>
                <w:rFonts w:cs="Times New Roman"/>
                <w:color w:val="000000" w:themeColor="text1"/>
                <w:szCs w:val="24"/>
                <w:lang w:val="ro-RO"/>
              </w:rPr>
              <w:t>ț</w:t>
            </w:r>
            <w:r w:rsidR="00C47BE6" w:rsidRPr="000726F4">
              <w:rPr>
                <w:rFonts w:cs="Times New Roman"/>
                <w:color w:val="000000" w:themeColor="text1"/>
                <w:szCs w:val="24"/>
                <w:lang w:val="ro-RO"/>
              </w:rPr>
              <w:t>ii</w:t>
            </w:r>
          </w:p>
        </w:tc>
        <w:tc>
          <w:tcPr>
            <w:tcW w:w="1581" w:type="dxa"/>
            <w:shd w:val="clear" w:color="auto" w:fill="auto"/>
            <w:noWrap/>
            <w:vAlign w:val="center"/>
          </w:tcPr>
          <w:p w14:paraId="43C3B244" w14:textId="47195F2B" w:rsidR="00383990"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10</w:t>
            </w:r>
          </w:p>
        </w:tc>
        <w:tc>
          <w:tcPr>
            <w:tcW w:w="3001" w:type="dxa"/>
            <w:shd w:val="clear" w:color="auto" w:fill="auto"/>
            <w:noWrap/>
            <w:vAlign w:val="center"/>
          </w:tcPr>
          <w:p w14:paraId="36500FC6" w14:textId="3364D4AE" w:rsidR="00383990"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întâlniri</w:t>
            </w:r>
          </w:p>
        </w:tc>
        <w:tc>
          <w:tcPr>
            <w:tcW w:w="1388" w:type="dxa"/>
            <w:shd w:val="clear" w:color="auto" w:fill="auto"/>
            <w:noWrap/>
            <w:vAlign w:val="center"/>
          </w:tcPr>
          <w:p w14:paraId="16A8C1CF" w14:textId="3E3FEBCE" w:rsidR="00383990"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număr</w:t>
            </w:r>
          </w:p>
        </w:tc>
        <w:tc>
          <w:tcPr>
            <w:tcW w:w="1391" w:type="dxa"/>
            <w:shd w:val="clear" w:color="auto" w:fill="auto"/>
            <w:noWrap/>
            <w:vAlign w:val="center"/>
          </w:tcPr>
          <w:p w14:paraId="631FEA5A" w14:textId="35461A73" w:rsidR="00383990"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2136" w:type="dxa"/>
            <w:shd w:val="clear" w:color="auto" w:fill="auto"/>
            <w:noWrap/>
            <w:vAlign w:val="center"/>
          </w:tcPr>
          <w:p w14:paraId="5A6E7BD3" w14:textId="5D7174BC" w:rsidR="00383990"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1522" w:type="dxa"/>
            <w:shd w:val="clear" w:color="auto" w:fill="auto"/>
            <w:noWrap/>
            <w:vAlign w:val="center"/>
          </w:tcPr>
          <w:p w14:paraId="5B913487" w14:textId="1DAE1921" w:rsidR="00383990"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Surse proprii</w:t>
            </w:r>
          </w:p>
        </w:tc>
        <w:tc>
          <w:tcPr>
            <w:tcW w:w="1462" w:type="dxa"/>
            <w:gridSpan w:val="2"/>
            <w:vAlign w:val="center"/>
          </w:tcPr>
          <w:p w14:paraId="6C9907F1" w14:textId="28390090" w:rsidR="00383990"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Sp32</w:t>
            </w:r>
          </w:p>
        </w:tc>
      </w:tr>
      <w:tr w:rsidR="003F2132" w:rsidRPr="000726F4" w14:paraId="5C6E1E8B" w14:textId="77777777" w:rsidTr="00E01EDA">
        <w:trPr>
          <w:gridAfter w:val="2"/>
          <w:wAfter w:w="37" w:type="dxa"/>
          <w:trHeight w:val="73"/>
          <w:jc w:val="center"/>
        </w:trPr>
        <w:tc>
          <w:tcPr>
            <w:tcW w:w="762" w:type="dxa"/>
            <w:vMerge/>
            <w:shd w:val="clear" w:color="auto" w:fill="auto"/>
            <w:noWrap/>
          </w:tcPr>
          <w:p w14:paraId="102618B7" w14:textId="77777777" w:rsidR="00383990" w:rsidRPr="000726F4" w:rsidRDefault="00383990" w:rsidP="004B3DD6">
            <w:pPr>
              <w:rPr>
                <w:rFonts w:cs="Times New Roman"/>
                <w:color w:val="000000" w:themeColor="text1"/>
                <w:szCs w:val="24"/>
                <w:lang w:val="ro-RO"/>
              </w:rPr>
            </w:pPr>
          </w:p>
        </w:tc>
        <w:tc>
          <w:tcPr>
            <w:tcW w:w="1927" w:type="dxa"/>
            <w:shd w:val="clear" w:color="auto" w:fill="auto"/>
            <w:noWrap/>
          </w:tcPr>
          <w:p w14:paraId="208EEE96" w14:textId="0216CB87" w:rsidR="00383990" w:rsidRPr="000726F4" w:rsidRDefault="00383990" w:rsidP="004B3DD6">
            <w:pPr>
              <w:rPr>
                <w:rFonts w:cs="Times New Roman"/>
                <w:color w:val="000000" w:themeColor="text1"/>
                <w:szCs w:val="24"/>
                <w:lang w:val="ro-RO"/>
              </w:rPr>
            </w:pPr>
            <w:r w:rsidRPr="000726F4">
              <w:rPr>
                <w:rFonts w:cs="Times New Roman"/>
                <w:color w:val="000000" w:themeColor="text1"/>
                <w:szCs w:val="24"/>
                <w:lang w:val="ro-RO"/>
              </w:rPr>
              <w:t>3.2.4.</w:t>
            </w:r>
            <w:r w:rsidR="00C42887">
              <w:rPr>
                <w:rFonts w:cs="Times New Roman"/>
                <w:color w:val="000000" w:themeColor="text1"/>
                <w:szCs w:val="24"/>
                <w:lang w:val="ro-RO"/>
              </w:rPr>
              <w:t xml:space="preserve"> </w:t>
            </w:r>
            <w:r w:rsidR="00C47BE6" w:rsidRPr="000726F4">
              <w:rPr>
                <w:rFonts w:cs="Times New Roman"/>
                <w:color w:val="000000" w:themeColor="text1"/>
                <w:szCs w:val="24"/>
                <w:lang w:val="ro-RO"/>
              </w:rPr>
              <w:t>Evaluarea impactului activită</w:t>
            </w:r>
            <w:r w:rsidR="001E7013" w:rsidRPr="000726F4">
              <w:rPr>
                <w:rFonts w:cs="Times New Roman"/>
                <w:color w:val="000000" w:themeColor="text1"/>
                <w:szCs w:val="24"/>
                <w:lang w:val="ro-RO"/>
              </w:rPr>
              <w:t>ț</w:t>
            </w:r>
            <w:r w:rsidR="00C47BE6" w:rsidRPr="000726F4">
              <w:rPr>
                <w:rFonts w:cs="Times New Roman"/>
                <w:color w:val="000000" w:themeColor="text1"/>
                <w:szCs w:val="24"/>
                <w:lang w:val="ro-RO"/>
              </w:rPr>
              <w:t xml:space="preserve">ilor de informare </w:t>
            </w:r>
            <w:r w:rsidR="001E7013" w:rsidRPr="000726F4">
              <w:rPr>
                <w:rFonts w:cs="Times New Roman"/>
                <w:color w:val="000000" w:themeColor="text1"/>
                <w:szCs w:val="24"/>
                <w:lang w:val="ro-RO"/>
              </w:rPr>
              <w:t>ș</w:t>
            </w:r>
            <w:r w:rsidR="00C47BE6" w:rsidRPr="000726F4">
              <w:rPr>
                <w:rFonts w:cs="Times New Roman"/>
                <w:color w:val="000000" w:themeColor="text1"/>
                <w:szCs w:val="24"/>
                <w:lang w:val="ro-RO"/>
              </w:rPr>
              <w:t>i con</w:t>
            </w:r>
            <w:r w:rsidR="001E7013" w:rsidRPr="000726F4">
              <w:rPr>
                <w:rFonts w:cs="Times New Roman"/>
                <w:color w:val="000000" w:themeColor="text1"/>
                <w:szCs w:val="24"/>
                <w:lang w:val="ro-RO"/>
              </w:rPr>
              <w:t>ș</w:t>
            </w:r>
            <w:r w:rsidR="00C47BE6" w:rsidRPr="000726F4">
              <w:rPr>
                <w:rFonts w:cs="Times New Roman"/>
                <w:color w:val="000000" w:themeColor="text1"/>
                <w:szCs w:val="24"/>
                <w:lang w:val="ro-RO"/>
              </w:rPr>
              <w:t>tientizare</w:t>
            </w:r>
          </w:p>
        </w:tc>
        <w:tc>
          <w:tcPr>
            <w:tcW w:w="1581" w:type="dxa"/>
            <w:shd w:val="clear" w:color="auto" w:fill="auto"/>
            <w:noWrap/>
            <w:vAlign w:val="center"/>
          </w:tcPr>
          <w:p w14:paraId="2663BC9F" w14:textId="0EC03541" w:rsidR="00383990" w:rsidRPr="000726F4" w:rsidRDefault="00383990"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50</w:t>
            </w:r>
          </w:p>
        </w:tc>
        <w:tc>
          <w:tcPr>
            <w:tcW w:w="3001" w:type="dxa"/>
            <w:shd w:val="clear" w:color="auto" w:fill="auto"/>
            <w:noWrap/>
            <w:vAlign w:val="center"/>
          </w:tcPr>
          <w:p w14:paraId="5B47E837" w14:textId="50B65FAB" w:rsidR="00383990" w:rsidRPr="000726F4" w:rsidRDefault="00383990"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Studiu impact evenimente con</w:t>
            </w:r>
            <w:r w:rsidR="001E7013" w:rsidRPr="000726F4">
              <w:rPr>
                <w:rFonts w:eastAsia="Times New Roman" w:cs="Times New Roman"/>
                <w:color w:val="000000" w:themeColor="text1"/>
                <w:szCs w:val="24"/>
                <w:lang w:val="ro-RO" w:eastAsia="ro-RO"/>
              </w:rPr>
              <w:t>ș</w:t>
            </w:r>
            <w:r w:rsidRPr="000726F4">
              <w:rPr>
                <w:rFonts w:eastAsia="Times New Roman" w:cs="Times New Roman"/>
                <w:color w:val="000000" w:themeColor="text1"/>
                <w:szCs w:val="24"/>
                <w:lang w:val="ro-RO" w:eastAsia="ro-RO"/>
              </w:rPr>
              <w:t>tientizare</w:t>
            </w:r>
          </w:p>
        </w:tc>
        <w:tc>
          <w:tcPr>
            <w:tcW w:w="1388" w:type="dxa"/>
            <w:shd w:val="clear" w:color="auto" w:fill="auto"/>
            <w:noWrap/>
            <w:vAlign w:val="center"/>
          </w:tcPr>
          <w:p w14:paraId="70A4789E" w14:textId="4F807D16" w:rsidR="00383990" w:rsidRPr="000726F4" w:rsidRDefault="00383990"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număr</w:t>
            </w:r>
          </w:p>
        </w:tc>
        <w:tc>
          <w:tcPr>
            <w:tcW w:w="1391" w:type="dxa"/>
            <w:shd w:val="clear" w:color="auto" w:fill="auto"/>
            <w:noWrap/>
            <w:vAlign w:val="center"/>
          </w:tcPr>
          <w:p w14:paraId="70B44227" w14:textId="0F4B8BB0" w:rsidR="00383990" w:rsidRPr="000726F4" w:rsidRDefault="00383990"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w:t>
            </w:r>
          </w:p>
        </w:tc>
        <w:tc>
          <w:tcPr>
            <w:tcW w:w="2136" w:type="dxa"/>
            <w:shd w:val="clear" w:color="auto" w:fill="auto"/>
            <w:noWrap/>
            <w:vAlign w:val="center"/>
          </w:tcPr>
          <w:p w14:paraId="4E5ABCA4" w14:textId="58E89A8F" w:rsidR="00383990" w:rsidRPr="000726F4" w:rsidRDefault="00383990"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40.000 lei</w:t>
            </w:r>
          </w:p>
        </w:tc>
        <w:tc>
          <w:tcPr>
            <w:tcW w:w="1522" w:type="dxa"/>
            <w:shd w:val="clear" w:color="auto" w:fill="auto"/>
            <w:noWrap/>
            <w:vAlign w:val="center"/>
          </w:tcPr>
          <w:p w14:paraId="43240B9D" w14:textId="77777777" w:rsidR="00383990"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LIFE,</w:t>
            </w:r>
          </w:p>
          <w:p w14:paraId="0A03BDC4" w14:textId="58DE5B61" w:rsidR="00383990"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POIM</w:t>
            </w:r>
          </w:p>
        </w:tc>
        <w:tc>
          <w:tcPr>
            <w:tcW w:w="1462" w:type="dxa"/>
            <w:gridSpan w:val="2"/>
            <w:vAlign w:val="center"/>
          </w:tcPr>
          <w:p w14:paraId="4C93C80B" w14:textId="2DD75F64" w:rsidR="00383990" w:rsidRPr="000726F4" w:rsidRDefault="00383990" w:rsidP="004B3DD6">
            <w:pPr>
              <w:jc w:val="center"/>
              <w:rPr>
                <w:rFonts w:cs="Times New Roman"/>
                <w:color w:val="000000" w:themeColor="text1"/>
                <w:szCs w:val="24"/>
                <w:lang w:val="ro-RO"/>
              </w:rPr>
            </w:pPr>
            <w:r w:rsidRPr="000726F4">
              <w:rPr>
                <w:rFonts w:cs="Times New Roman"/>
                <w:color w:val="000000" w:themeColor="text1"/>
                <w:szCs w:val="24"/>
                <w:lang w:val="ro-RO"/>
              </w:rPr>
              <w:t>Sp32</w:t>
            </w:r>
          </w:p>
        </w:tc>
      </w:tr>
      <w:tr w:rsidR="003F2132" w:rsidRPr="000726F4" w14:paraId="3529F044" w14:textId="77777777" w:rsidTr="00E01EDA">
        <w:trPr>
          <w:trHeight w:val="504"/>
          <w:jc w:val="center"/>
        </w:trPr>
        <w:tc>
          <w:tcPr>
            <w:tcW w:w="762" w:type="dxa"/>
            <w:shd w:val="clear" w:color="auto" w:fill="auto"/>
            <w:noWrap/>
          </w:tcPr>
          <w:p w14:paraId="3995F46B" w14:textId="76A4A1EE" w:rsidR="0074753D" w:rsidRPr="000726F4" w:rsidRDefault="0074753D" w:rsidP="004B3DD6">
            <w:pPr>
              <w:rPr>
                <w:rFonts w:cs="Times New Roman"/>
                <w:color w:val="000000" w:themeColor="text1"/>
                <w:szCs w:val="24"/>
                <w:lang w:val="ro-RO"/>
              </w:rPr>
            </w:pPr>
            <w:r w:rsidRPr="000726F4">
              <w:rPr>
                <w:rFonts w:cs="Times New Roman"/>
                <w:color w:val="000000" w:themeColor="text1"/>
                <w:szCs w:val="24"/>
                <w:lang w:val="ro-RO"/>
              </w:rPr>
              <w:t>4</w:t>
            </w:r>
            <w:r w:rsidR="006956F8" w:rsidRPr="000726F4">
              <w:rPr>
                <w:rFonts w:cs="Times New Roman"/>
                <w:color w:val="000000" w:themeColor="text1"/>
                <w:szCs w:val="24"/>
                <w:lang w:val="ro-RO"/>
              </w:rPr>
              <w:t>.</w:t>
            </w:r>
          </w:p>
        </w:tc>
        <w:tc>
          <w:tcPr>
            <w:tcW w:w="14445" w:type="dxa"/>
            <w:gridSpan w:val="11"/>
            <w:shd w:val="clear" w:color="auto" w:fill="auto"/>
            <w:noWrap/>
          </w:tcPr>
          <w:p w14:paraId="48CE80A4" w14:textId="42F7C908" w:rsidR="0074753D" w:rsidRPr="000726F4" w:rsidRDefault="0074753D" w:rsidP="004B3DD6">
            <w:pPr>
              <w:rPr>
                <w:rFonts w:cs="Times New Roman"/>
                <w:color w:val="000000" w:themeColor="text1"/>
                <w:szCs w:val="24"/>
                <w:lang w:val="ro-RO"/>
              </w:rPr>
            </w:pPr>
            <w:r w:rsidRPr="000726F4">
              <w:rPr>
                <w:rFonts w:cs="Times New Roman"/>
                <w:color w:val="000000" w:themeColor="text1"/>
                <w:szCs w:val="24"/>
                <w:lang w:val="ro-RO"/>
              </w:rPr>
              <w:t>O</w:t>
            </w:r>
            <w:r w:rsidR="00C42887">
              <w:rPr>
                <w:rFonts w:cs="Times New Roman"/>
                <w:color w:val="000000" w:themeColor="text1"/>
                <w:szCs w:val="24"/>
                <w:lang w:val="ro-RO"/>
              </w:rPr>
              <w:t>.</w:t>
            </w:r>
            <w:r w:rsidRPr="000726F4">
              <w:rPr>
                <w:rFonts w:cs="Times New Roman"/>
                <w:color w:val="000000" w:themeColor="text1"/>
                <w:szCs w:val="24"/>
                <w:lang w:val="ro-RO"/>
              </w:rPr>
              <w:t>G</w:t>
            </w:r>
            <w:r w:rsidR="00C42887">
              <w:rPr>
                <w:rFonts w:cs="Times New Roman"/>
                <w:color w:val="000000" w:themeColor="text1"/>
                <w:szCs w:val="24"/>
                <w:lang w:val="ro-RO"/>
              </w:rPr>
              <w:t>.</w:t>
            </w:r>
            <w:r w:rsidRPr="000726F4">
              <w:rPr>
                <w:rFonts w:cs="Times New Roman"/>
                <w:color w:val="000000" w:themeColor="text1"/>
                <w:szCs w:val="24"/>
                <w:lang w:val="ro-RO"/>
              </w:rPr>
              <w:t>4</w:t>
            </w:r>
            <w:r w:rsidR="00C42887">
              <w:rPr>
                <w:rFonts w:cs="Times New Roman"/>
                <w:color w:val="000000" w:themeColor="text1"/>
                <w:szCs w:val="24"/>
                <w:lang w:val="ro-RO"/>
              </w:rPr>
              <w:t>.</w:t>
            </w:r>
            <w:r w:rsidRPr="000726F4">
              <w:rPr>
                <w:rFonts w:cs="Times New Roman"/>
                <w:color w:val="000000" w:themeColor="text1"/>
                <w:szCs w:val="24"/>
                <w:lang w:val="ro-RO"/>
              </w:rPr>
              <w:t xml:space="preserve"> Dezvoltarea capacită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personalului implicat în managementul ariei naturale protejate </w:t>
            </w:r>
          </w:p>
        </w:tc>
      </w:tr>
      <w:tr w:rsidR="003F2132" w:rsidRPr="000726F4" w14:paraId="51FF5E65" w14:textId="77777777" w:rsidTr="00E01EDA">
        <w:trPr>
          <w:trHeight w:val="339"/>
          <w:jc w:val="center"/>
        </w:trPr>
        <w:tc>
          <w:tcPr>
            <w:tcW w:w="762" w:type="dxa"/>
            <w:vMerge w:val="restart"/>
            <w:shd w:val="clear" w:color="auto" w:fill="auto"/>
            <w:noWrap/>
          </w:tcPr>
          <w:p w14:paraId="24F32EA1" w14:textId="24E52F02" w:rsidR="00EE7AC1" w:rsidRPr="000726F4" w:rsidRDefault="00EE7AC1" w:rsidP="004B3DD6">
            <w:pPr>
              <w:rPr>
                <w:rFonts w:cs="Times New Roman"/>
                <w:color w:val="000000" w:themeColor="text1"/>
                <w:szCs w:val="24"/>
                <w:lang w:val="ro-RO"/>
              </w:rPr>
            </w:pPr>
            <w:r w:rsidRPr="000726F4">
              <w:rPr>
                <w:rFonts w:cs="Times New Roman"/>
                <w:color w:val="000000" w:themeColor="text1"/>
                <w:szCs w:val="24"/>
                <w:lang w:val="ro-RO"/>
              </w:rPr>
              <w:t>4.1</w:t>
            </w:r>
            <w:r w:rsidR="006956F8" w:rsidRPr="000726F4">
              <w:rPr>
                <w:rFonts w:cs="Times New Roman"/>
                <w:color w:val="000000" w:themeColor="text1"/>
                <w:szCs w:val="24"/>
                <w:lang w:val="ro-RO"/>
              </w:rPr>
              <w:t>.</w:t>
            </w:r>
          </w:p>
        </w:tc>
        <w:tc>
          <w:tcPr>
            <w:tcW w:w="14445" w:type="dxa"/>
            <w:gridSpan w:val="11"/>
            <w:shd w:val="clear" w:color="auto" w:fill="auto"/>
            <w:noWrap/>
          </w:tcPr>
          <w:p w14:paraId="2050ACBC" w14:textId="074929D6" w:rsidR="00EE7AC1" w:rsidRPr="000726F4" w:rsidRDefault="00EE7AC1" w:rsidP="004B3DD6">
            <w:pPr>
              <w:rPr>
                <w:rFonts w:cs="Times New Roman"/>
                <w:color w:val="000000" w:themeColor="text1"/>
                <w:szCs w:val="24"/>
                <w:lang w:val="ro-RO"/>
              </w:rPr>
            </w:pPr>
            <w:r w:rsidRPr="000726F4">
              <w:rPr>
                <w:rFonts w:cs="Times New Roman"/>
                <w:color w:val="000000" w:themeColor="text1"/>
                <w:szCs w:val="24"/>
                <w:lang w:val="ro-RO"/>
              </w:rPr>
              <w:t>OS4.1</w:t>
            </w:r>
            <w:r w:rsidR="006956F8" w:rsidRPr="000726F4">
              <w:rPr>
                <w:rFonts w:cs="Times New Roman"/>
                <w:color w:val="000000" w:themeColor="text1"/>
                <w:szCs w:val="24"/>
                <w:lang w:val="ro-RO"/>
              </w:rPr>
              <w:t>.</w:t>
            </w:r>
            <w:r w:rsidRPr="000726F4">
              <w:rPr>
                <w:rFonts w:cs="Times New Roman"/>
                <w:color w:val="000000" w:themeColor="text1"/>
                <w:szCs w:val="24"/>
                <w:lang w:val="ro-RO"/>
              </w:rPr>
              <w:t xml:space="preserve"> </w:t>
            </w:r>
            <w:r w:rsidRPr="000726F4">
              <w:rPr>
                <w:rFonts w:cs="Times New Roman"/>
                <w:bCs/>
                <w:color w:val="000000" w:themeColor="text1"/>
                <w:szCs w:val="24"/>
                <w:lang w:val="ro-RO"/>
              </w:rPr>
              <w:t>Evaluarea nevoilor de formare a personalului implicat în managementul ariei naturale protejate.</w:t>
            </w:r>
          </w:p>
        </w:tc>
      </w:tr>
      <w:tr w:rsidR="003F2132" w:rsidRPr="000726F4" w14:paraId="1BDEFF4F" w14:textId="77777777" w:rsidTr="00E01EDA">
        <w:trPr>
          <w:gridAfter w:val="2"/>
          <w:wAfter w:w="37" w:type="dxa"/>
          <w:trHeight w:val="504"/>
          <w:jc w:val="center"/>
        </w:trPr>
        <w:tc>
          <w:tcPr>
            <w:tcW w:w="762" w:type="dxa"/>
            <w:vMerge/>
            <w:shd w:val="clear" w:color="auto" w:fill="auto"/>
            <w:noWrap/>
          </w:tcPr>
          <w:p w14:paraId="4CD52813" w14:textId="77777777" w:rsidR="00132AE8" w:rsidRPr="000726F4" w:rsidRDefault="00132AE8" w:rsidP="004B3DD6">
            <w:pPr>
              <w:rPr>
                <w:rFonts w:cs="Times New Roman"/>
                <w:color w:val="000000" w:themeColor="text1"/>
                <w:szCs w:val="24"/>
                <w:lang w:val="ro-RO"/>
              </w:rPr>
            </w:pPr>
          </w:p>
        </w:tc>
        <w:tc>
          <w:tcPr>
            <w:tcW w:w="1927" w:type="dxa"/>
            <w:shd w:val="clear" w:color="auto" w:fill="auto"/>
            <w:noWrap/>
          </w:tcPr>
          <w:p w14:paraId="286F4382" w14:textId="788A44A4" w:rsidR="00132AE8" w:rsidRPr="000726F4" w:rsidRDefault="00132AE8" w:rsidP="004B3DD6">
            <w:pPr>
              <w:rPr>
                <w:rFonts w:cs="Times New Roman"/>
                <w:color w:val="000000" w:themeColor="text1"/>
                <w:szCs w:val="24"/>
                <w:lang w:val="ro-RO"/>
              </w:rPr>
            </w:pPr>
            <w:r w:rsidRPr="000726F4">
              <w:rPr>
                <w:rFonts w:cs="Times New Roman"/>
                <w:color w:val="000000" w:themeColor="text1"/>
                <w:szCs w:val="24"/>
                <w:lang w:val="ro-RO"/>
              </w:rPr>
              <w:t>4.1.1.</w:t>
            </w:r>
            <w:r w:rsidR="00C47BE6" w:rsidRPr="000726F4">
              <w:rPr>
                <w:rFonts w:cs="Times New Roman"/>
                <w:color w:val="000000" w:themeColor="text1"/>
                <w:szCs w:val="24"/>
                <w:lang w:val="ro-RO"/>
              </w:rPr>
              <w:t xml:space="preserve"> Evaluarea necesarului de instruire</w:t>
            </w:r>
          </w:p>
        </w:tc>
        <w:tc>
          <w:tcPr>
            <w:tcW w:w="1581" w:type="dxa"/>
            <w:shd w:val="clear" w:color="auto" w:fill="auto"/>
            <w:noWrap/>
            <w:vAlign w:val="center"/>
          </w:tcPr>
          <w:p w14:paraId="4F7DAD90" w14:textId="2801D55D"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1</w:t>
            </w:r>
          </w:p>
        </w:tc>
        <w:tc>
          <w:tcPr>
            <w:tcW w:w="3001" w:type="dxa"/>
            <w:shd w:val="clear" w:color="auto" w:fill="auto"/>
            <w:noWrap/>
            <w:vAlign w:val="center"/>
          </w:tcPr>
          <w:p w14:paraId="720823FC" w14:textId="69631AAA"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Nevoi de instruire</w:t>
            </w:r>
          </w:p>
        </w:tc>
        <w:tc>
          <w:tcPr>
            <w:tcW w:w="1388" w:type="dxa"/>
            <w:shd w:val="clear" w:color="auto" w:fill="auto"/>
            <w:noWrap/>
            <w:vAlign w:val="center"/>
          </w:tcPr>
          <w:p w14:paraId="195D88DE" w14:textId="1A02C959"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număr</w:t>
            </w:r>
          </w:p>
        </w:tc>
        <w:tc>
          <w:tcPr>
            <w:tcW w:w="1391" w:type="dxa"/>
            <w:shd w:val="clear" w:color="auto" w:fill="auto"/>
            <w:noWrap/>
            <w:vAlign w:val="center"/>
          </w:tcPr>
          <w:p w14:paraId="34587627" w14:textId="77F309C9"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2136" w:type="dxa"/>
            <w:shd w:val="clear" w:color="auto" w:fill="auto"/>
            <w:noWrap/>
            <w:vAlign w:val="center"/>
          </w:tcPr>
          <w:p w14:paraId="40B99746" w14:textId="41CB5589"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1522" w:type="dxa"/>
            <w:shd w:val="clear" w:color="auto" w:fill="auto"/>
            <w:noWrap/>
            <w:vAlign w:val="center"/>
          </w:tcPr>
          <w:p w14:paraId="2AED41DB" w14:textId="309D49CE"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1462" w:type="dxa"/>
            <w:gridSpan w:val="2"/>
            <w:vAlign w:val="center"/>
          </w:tcPr>
          <w:p w14:paraId="6B0437D6" w14:textId="452F880D"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Sp44</w:t>
            </w:r>
          </w:p>
        </w:tc>
      </w:tr>
      <w:tr w:rsidR="003F2132" w:rsidRPr="000726F4" w14:paraId="7670D777" w14:textId="77777777" w:rsidTr="00E01EDA">
        <w:trPr>
          <w:gridAfter w:val="2"/>
          <w:wAfter w:w="37" w:type="dxa"/>
          <w:trHeight w:val="272"/>
          <w:jc w:val="center"/>
        </w:trPr>
        <w:tc>
          <w:tcPr>
            <w:tcW w:w="762" w:type="dxa"/>
            <w:vMerge/>
            <w:shd w:val="clear" w:color="auto" w:fill="auto"/>
            <w:noWrap/>
          </w:tcPr>
          <w:p w14:paraId="38DD9AC9" w14:textId="77777777" w:rsidR="00132AE8" w:rsidRPr="000726F4" w:rsidRDefault="00132AE8" w:rsidP="004B3DD6">
            <w:pPr>
              <w:rPr>
                <w:rFonts w:cs="Times New Roman"/>
                <w:color w:val="000000" w:themeColor="text1"/>
                <w:szCs w:val="24"/>
                <w:lang w:val="ro-RO"/>
              </w:rPr>
            </w:pPr>
          </w:p>
        </w:tc>
        <w:tc>
          <w:tcPr>
            <w:tcW w:w="1927" w:type="dxa"/>
            <w:shd w:val="clear" w:color="auto" w:fill="auto"/>
            <w:noWrap/>
          </w:tcPr>
          <w:p w14:paraId="2887D881" w14:textId="53F13ED1" w:rsidR="00132AE8" w:rsidRPr="000726F4" w:rsidRDefault="00132AE8" w:rsidP="004B3DD6">
            <w:pPr>
              <w:rPr>
                <w:rFonts w:cs="Times New Roman"/>
                <w:color w:val="000000" w:themeColor="text1"/>
                <w:szCs w:val="24"/>
                <w:lang w:val="ro-RO"/>
              </w:rPr>
            </w:pPr>
            <w:r w:rsidRPr="000726F4">
              <w:rPr>
                <w:rFonts w:cs="Times New Roman"/>
                <w:color w:val="000000" w:themeColor="text1"/>
                <w:szCs w:val="24"/>
                <w:lang w:val="ro-RO"/>
              </w:rPr>
              <w:t>4.1.2.</w:t>
            </w:r>
            <w:r w:rsidR="00C47BE6" w:rsidRPr="000726F4">
              <w:rPr>
                <w:rFonts w:cs="Times New Roman"/>
                <w:color w:val="000000" w:themeColor="text1"/>
                <w:szCs w:val="24"/>
                <w:lang w:val="ro-RO"/>
              </w:rPr>
              <w:t xml:space="preserve"> Sus</w:t>
            </w:r>
            <w:r w:rsidR="001E7013" w:rsidRPr="000726F4">
              <w:rPr>
                <w:rFonts w:cs="Times New Roman"/>
                <w:color w:val="000000" w:themeColor="text1"/>
                <w:szCs w:val="24"/>
                <w:lang w:val="ro-RO"/>
              </w:rPr>
              <w:t>ț</w:t>
            </w:r>
            <w:r w:rsidR="00C47BE6" w:rsidRPr="000726F4">
              <w:rPr>
                <w:rFonts w:cs="Times New Roman"/>
                <w:color w:val="000000" w:themeColor="text1"/>
                <w:szCs w:val="24"/>
                <w:lang w:val="ro-RO"/>
              </w:rPr>
              <w:t>inerea cursurilor de instruire</w:t>
            </w:r>
          </w:p>
        </w:tc>
        <w:tc>
          <w:tcPr>
            <w:tcW w:w="1581" w:type="dxa"/>
            <w:shd w:val="clear" w:color="auto" w:fill="auto"/>
            <w:noWrap/>
            <w:vAlign w:val="center"/>
          </w:tcPr>
          <w:p w14:paraId="7E898B46" w14:textId="4C2FD68D"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1</w:t>
            </w:r>
          </w:p>
        </w:tc>
        <w:tc>
          <w:tcPr>
            <w:tcW w:w="3001" w:type="dxa"/>
            <w:shd w:val="clear" w:color="auto" w:fill="auto"/>
            <w:noWrap/>
            <w:vAlign w:val="center"/>
          </w:tcPr>
          <w:p w14:paraId="7DB10864" w14:textId="6246B04B"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instruiri</w:t>
            </w:r>
          </w:p>
        </w:tc>
        <w:tc>
          <w:tcPr>
            <w:tcW w:w="1388" w:type="dxa"/>
            <w:shd w:val="clear" w:color="auto" w:fill="auto"/>
            <w:noWrap/>
            <w:vAlign w:val="center"/>
          </w:tcPr>
          <w:p w14:paraId="0B9BF039" w14:textId="4CE61B9D"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număr</w:t>
            </w:r>
          </w:p>
        </w:tc>
        <w:tc>
          <w:tcPr>
            <w:tcW w:w="1391" w:type="dxa"/>
            <w:shd w:val="clear" w:color="auto" w:fill="auto"/>
            <w:noWrap/>
            <w:vAlign w:val="center"/>
          </w:tcPr>
          <w:p w14:paraId="785B72FA" w14:textId="32BE453B"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2136" w:type="dxa"/>
            <w:shd w:val="clear" w:color="auto" w:fill="auto"/>
            <w:noWrap/>
            <w:vAlign w:val="center"/>
          </w:tcPr>
          <w:p w14:paraId="6756CA78" w14:textId="21388D5E"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100.000 lei</w:t>
            </w:r>
          </w:p>
        </w:tc>
        <w:tc>
          <w:tcPr>
            <w:tcW w:w="1522" w:type="dxa"/>
            <w:shd w:val="clear" w:color="auto" w:fill="auto"/>
            <w:noWrap/>
            <w:vAlign w:val="center"/>
          </w:tcPr>
          <w:p w14:paraId="07A23BEF" w14:textId="73046696"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POIM</w:t>
            </w:r>
          </w:p>
        </w:tc>
        <w:tc>
          <w:tcPr>
            <w:tcW w:w="1462" w:type="dxa"/>
            <w:gridSpan w:val="2"/>
            <w:vAlign w:val="center"/>
          </w:tcPr>
          <w:p w14:paraId="75E1E73C" w14:textId="4B833A08"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Sp44</w:t>
            </w:r>
          </w:p>
        </w:tc>
      </w:tr>
      <w:tr w:rsidR="003F2132" w:rsidRPr="000726F4" w14:paraId="477B3854" w14:textId="77777777" w:rsidTr="00E01EDA">
        <w:trPr>
          <w:trHeight w:val="285"/>
          <w:jc w:val="center"/>
        </w:trPr>
        <w:tc>
          <w:tcPr>
            <w:tcW w:w="762" w:type="dxa"/>
            <w:vMerge w:val="restart"/>
            <w:shd w:val="clear" w:color="auto" w:fill="auto"/>
            <w:noWrap/>
          </w:tcPr>
          <w:p w14:paraId="5B0FD1AA" w14:textId="397DD8DA" w:rsidR="002724BF" w:rsidRPr="000726F4" w:rsidRDefault="004C7778" w:rsidP="004B3DD6">
            <w:pPr>
              <w:rPr>
                <w:rFonts w:cs="Times New Roman"/>
                <w:color w:val="000000" w:themeColor="text1"/>
                <w:szCs w:val="24"/>
                <w:lang w:val="ro-RO"/>
              </w:rPr>
            </w:pPr>
            <w:r w:rsidRPr="000726F4">
              <w:rPr>
                <w:rFonts w:cs="Times New Roman"/>
                <w:color w:val="000000" w:themeColor="text1"/>
                <w:szCs w:val="24"/>
                <w:lang w:val="ro-RO"/>
              </w:rPr>
              <w:t>4.2</w:t>
            </w:r>
            <w:r w:rsidR="006956F8" w:rsidRPr="000726F4">
              <w:rPr>
                <w:rFonts w:cs="Times New Roman"/>
                <w:color w:val="000000" w:themeColor="text1"/>
                <w:szCs w:val="24"/>
                <w:lang w:val="ro-RO"/>
              </w:rPr>
              <w:t>.</w:t>
            </w:r>
          </w:p>
        </w:tc>
        <w:tc>
          <w:tcPr>
            <w:tcW w:w="14445" w:type="dxa"/>
            <w:gridSpan w:val="11"/>
            <w:shd w:val="clear" w:color="auto" w:fill="auto"/>
            <w:noWrap/>
          </w:tcPr>
          <w:p w14:paraId="08EB5727" w14:textId="6CF876B2" w:rsidR="002724BF" w:rsidRPr="000726F4" w:rsidRDefault="004C7778" w:rsidP="004B3DD6">
            <w:pPr>
              <w:rPr>
                <w:rFonts w:cs="Times New Roman"/>
                <w:color w:val="000000" w:themeColor="text1"/>
                <w:szCs w:val="24"/>
                <w:lang w:val="ro-RO"/>
              </w:rPr>
            </w:pPr>
            <w:r w:rsidRPr="000726F4">
              <w:rPr>
                <w:rFonts w:cs="Times New Roman"/>
                <w:color w:val="000000" w:themeColor="text1"/>
                <w:szCs w:val="24"/>
                <w:lang w:val="ro-RO"/>
              </w:rPr>
              <w:t>O</w:t>
            </w:r>
            <w:r w:rsidR="00C42887">
              <w:rPr>
                <w:rFonts w:cs="Times New Roman"/>
                <w:color w:val="000000" w:themeColor="text1"/>
                <w:szCs w:val="24"/>
                <w:lang w:val="ro-RO"/>
              </w:rPr>
              <w:t>.</w:t>
            </w:r>
            <w:r w:rsidRPr="000726F4">
              <w:rPr>
                <w:rFonts w:cs="Times New Roman"/>
                <w:color w:val="000000" w:themeColor="text1"/>
                <w:szCs w:val="24"/>
                <w:lang w:val="ro-RO"/>
              </w:rPr>
              <w:t>S</w:t>
            </w:r>
            <w:r w:rsidR="00C42887">
              <w:rPr>
                <w:rFonts w:cs="Times New Roman"/>
                <w:color w:val="000000" w:themeColor="text1"/>
                <w:szCs w:val="24"/>
                <w:lang w:val="ro-RO"/>
              </w:rPr>
              <w:t>.</w:t>
            </w:r>
            <w:r w:rsidRPr="000726F4">
              <w:rPr>
                <w:rFonts w:cs="Times New Roman"/>
                <w:color w:val="000000" w:themeColor="text1"/>
                <w:szCs w:val="24"/>
                <w:lang w:val="ro-RO"/>
              </w:rPr>
              <w:t>4.2</w:t>
            </w:r>
            <w:r w:rsidR="00C42887">
              <w:rPr>
                <w:rFonts w:cs="Times New Roman"/>
                <w:color w:val="000000" w:themeColor="text1"/>
                <w:szCs w:val="24"/>
                <w:lang w:val="ro-RO"/>
              </w:rPr>
              <w:t>.</w:t>
            </w:r>
            <w:r w:rsidR="002724BF" w:rsidRPr="000726F4">
              <w:rPr>
                <w:rFonts w:cs="Times New Roman"/>
                <w:color w:val="000000" w:themeColor="text1"/>
                <w:szCs w:val="24"/>
                <w:lang w:val="ro-RO"/>
              </w:rPr>
              <w:t xml:space="preserve"> Implicarea în managementul ariei </w:t>
            </w:r>
            <w:r w:rsidR="00790ABB" w:rsidRPr="000726F4">
              <w:rPr>
                <w:rFonts w:cs="Times New Roman"/>
                <w:color w:val="000000" w:themeColor="text1"/>
                <w:szCs w:val="24"/>
                <w:lang w:val="ro-RO"/>
              </w:rPr>
              <w:t xml:space="preserve">naturale </w:t>
            </w:r>
            <w:r w:rsidR="002724BF" w:rsidRPr="000726F4">
              <w:rPr>
                <w:rFonts w:cs="Times New Roman"/>
                <w:color w:val="000000" w:themeColor="text1"/>
                <w:szCs w:val="24"/>
                <w:lang w:val="ro-RO"/>
              </w:rPr>
              <w:t xml:space="preserve">protejate a personalului specializat în problematica habitatului 9260 </w:t>
            </w:r>
            <w:r w:rsidR="001975E5" w:rsidRPr="000726F4">
              <w:rPr>
                <w:rFonts w:cs="Times New Roman"/>
                <w:color w:val="000000" w:themeColor="text1"/>
                <w:szCs w:val="24"/>
                <w:lang w:val="ro-RO"/>
              </w:rPr>
              <w:t>„</w:t>
            </w:r>
            <w:r w:rsidR="0082342C" w:rsidRPr="000726F4">
              <w:rPr>
                <w:rFonts w:cs="Times New Roman"/>
                <w:color w:val="000000" w:themeColor="text1"/>
                <w:szCs w:val="24"/>
                <w:lang w:val="ro-RO"/>
              </w:rPr>
              <w:t xml:space="preserve">Păduri </w:t>
            </w:r>
            <w:r w:rsidR="003F708C" w:rsidRPr="000726F4">
              <w:rPr>
                <w:rFonts w:cs="Times New Roman"/>
                <w:color w:val="000000" w:themeColor="text1"/>
                <w:szCs w:val="24"/>
                <w:lang w:val="ro-RO"/>
              </w:rPr>
              <w:t>cu</w:t>
            </w:r>
            <w:r w:rsidR="0082342C" w:rsidRPr="000726F4">
              <w:rPr>
                <w:rFonts w:cs="Times New Roman"/>
                <w:color w:val="000000" w:themeColor="text1"/>
                <w:szCs w:val="24"/>
                <w:lang w:val="ro-RO"/>
              </w:rPr>
              <w:t xml:space="preserve"> </w:t>
            </w:r>
            <w:r w:rsidR="0082342C" w:rsidRPr="000726F4">
              <w:rPr>
                <w:rFonts w:cs="Times New Roman"/>
                <w:i/>
                <w:color w:val="000000" w:themeColor="text1"/>
                <w:szCs w:val="24"/>
                <w:lang w:val="ro-RO"/>
              </w:rPr>
              <w:t>Castanea sativa</w:t>
            </w:r>
            <w:r w:rsidR="002724BF" w:rsidRPr="000726F4">
              <w:rPr>
                <w:rFonts w:cs="Times New Roman"/>
                <w:color w:val="000000" w:themeColor="text1"/>
                <w:szCs w:val="24"/>
                <w:lang w:val="ro-RO"/>
              </w:rPr>
              <w:t>”.</w:t>
            </w:r>
          </w:p>
        </w:tc>
      </w:tr>
      <w:tr w:rsidR="003F2132" w:rsidRPr="000726F4" w14:paraId="59616058" w14:textId="77777777" w:rsidTr="00E01EDA">
        <w:trPr>
          <w:gridAfter w:val="2"/>
          <w:wAfter w:w="37" w:type="dxa"/>
          <w:trHeight w:val="504"/>
          <w:jc w:val="center"/>
        </w:trPr>
        <w:tc>
          <w:tcPr>
            <w:tcW w:w="762" w:type="dxa"/>
            <w:vMerge/>
            <w:shd w:val="clear" w:color="auto" w:fill="auto"/>
            <w:noWrap/>
          </w:tcPr>
          <w:p w14:paraId="5D2CBB17" w14:textId="77777777" w:rsidR="002724BF" w:rsidRPr="000726F4" w:rsidRDefault="002724BF" w:rsidP="004B3DD6">
            <w:pPr>
              <w:rPr>
                <w:rFonts w:cs="Times New Roman"/>
                <w:color w:val="000000" w:themeColor="text1"/>
                <w:szCs w:val="24"/>
                <w:lang w:val="ro-RO"/>
              </w:rPr>
            </w:pPr>
          </w:p>
        </w:tc>
        <w:tc>
          <w:tcPr>
            <w:tcW w:w="1927" w:type="dxa"/>
            <w:shd w:val="clear" w:color="auto" w:fill="auto"/>
            <w:noWrap/>
          </w:tcPr>
          <w:p w14:paraId="181253A0" w14:textId="11B9FAC2" w:rsidR="002724BF" w:rsidRPr="000726F4" w:rsidRDefault="004C7778" w:rsidP="004B3DD6">
            <w:pPr>
              <w:rPr>
                <w:rFonts w:cs="Times New Roman"/>
                <w:color w:val="000000" w:themeColor="text1"/>
                <w:szCs w:val="24"/>
                <w:lang w:val="ro-RO"/>
              </w:rPr>
            </w:pPr>
            <w:r w:rsidRPr="000726F4">
              <w:rPr>
                <w:rFonts w:cs="Times New Roman"/>
                <w:color w:val="000000" w:themeColor="text1"/>
                <w:szCs w:val="24"/>
                <w:lang w:val="ro-RO"/>
              </w:rPr>
              <w:t>4.2</w:t>
            </w:r>
            <w:r w:rsidR="002724BF" w:rsidRPr="000726F4">
              <w:rPr>
                <w:rFonts w:cs="Times New Roman"/>
                <w:color w:val="000000" w:themeColor="text1"/>
                <w:szCs w:val="24"/>
                <w:lang w:val="ro-RO"/>
              </w:rPr>
              <w:t>.1</w:t>
            </w:r>
            <w:r w:rsidR="006956F8" w:rsidRPr="000726F4">
              <w:rPr>
                <w:rFonts w:cs="Times New Roman"/>
                <w:color w:val="000000" w:themeColor="text1"/>
                <w:szCs w:val="24"/>
                <w:lang w:val="ro-RO"/>
              </w:rPr>
              <w:t>.</w:t>
            </w:r>
            <w:r w:rsidR="00C47BE6" w:rsidRPr="000726F4">
              <w:rPr>
                <w:rFonts w:cs="Times New Roman"/>
                <w:color w:val="000000" w:themeColor="text1"/>
                <w:szCs w:val="24"/>
                <w:lang w:val="ro-RO"/>
              </w:rPr>
              <w:t xml:space="preserve"> Implicarea personalului speci</w:t>
            </w:r>
            <w:r w:rsidR="00CE6DB5" w:rsidRPr="000726F4">
              <w:rPr>
                <w:rFonts w:cs="Times New Roman"/>
                <w:color w:val="000000" w:themeColor="text1"/>
                <w:szCs w:val="24"/>
                <w:lang w:val="ro-RO"/>
              </w:rPr>
              <w:t>a</w:t>
            </w:r>
            <w:r w:rsidR="00C47BE6" w:rsidRPr="000726F4">
              <w:rPr>
                <w:rFonts w:cs="Times New Roman"/>
                <w:color w:val="000000" w:themeColor="text1"/>
                <w:szCs w:val="24"/>
                <w:lang w:val="ro-RO"/>
              </w:rPr>
              <w:t>lizat în managementul ariei naturale protejate</w:t>
            </w:r>
          </w:p>
        </w:tc>
        <w:tc>
          <w:tcPr>
            <w:tcW w:w="1581" w:type="dxa"/>
            <w:shd w:val="clear" w:color="auto" w:fill="auto"/>
            <w:noWrap/>
            <w:vAlign w:val="center"/>
          </w:tcPr>
          <w:p w14:paraId="121ED4AE" w14:textId="032D2CF4" w:rsidR="002724BF" w:rsidRPr="000726F4" w:rsidRDefault="00B844E3" w:rsidP="004B3DD6">
            <w:pPr>
              <w:jc w:val="center"/>
              <w:rPr>
                <w:rFonts w:cs="Times New Roman"/>
                <w:color w:val="000000" w:themeColor="text1"/>
                <w:szCs w:val="24"/>
                <w:lang w:val="ro-RO"/>
              </w:rPr>
            </w:pPr>
            <w:r w:rsidRPr="000726F4">
              <w:rPr>
                <w:rFonts w:cs="Times New Roman"/>
                <w:color w:val="000000" w:themeColor="text1"/>
                <w:szCs w:val="24"/>
                <w:lang w:val="ro-RO"/>
              </w:rPr>
              <w:t>1</w:t>
            </w:r>
          </w:p>
        </w:tc>
        <w:tc>
          <w:tcPr>
            <w:tcW w:w="3001" w:type="dxa"/>
            <w:shd w:val="clear" w:color="auto" w:fill="auto"/>
            <w:noWrap/>
            <w:vAlign w:val="center"/>
          </w:tcPr>
          <w:p w14:paraId="622B95AD" w14:textId="772230E7" w:rsidR="002724BF" w:rsidRPr="000726F4" w:rsidRDefault="00B844E3" w:rsidP="004B3DD6">
            <w:pPr>
              <w:jc w:val="center"/>
              <w:rPr>
                <w:rFonts w:cs="Times New Roman"/>
                <w:color w:val="000000" w:themeColor="text1"/>
                <w:szCs w:val="24"/>
                <w:lang w:val="ro-RO"/>
              </w:rPr>
            </w:pPr>
            <w:r w:rsidRPr="000726F4">
              <w:rPr>
                <w:rFonts w:cs="Times New Roman"/>
                <w:color w:val="000000" w:themeColor="text1"/>
                <w:szCs w:val="24"/>
                <w:lang w:val="ro-RO"/>
              </w:rPr>
              <w:t>personal</w:t>
            </w:r>
          </w:p>
        </w:tc>
        <w:tc>
          <w:tcPr>
            <w:tcW w:w="1388" w:type="dxa"/>
            <w:shd w:val="clear" w:color="auto" w:fill="auto"/>
            <w:noWrap/>
            <w:vAlign w:val="center"/>
          </w:tcPr>
          <w:p w14:paraId="29EAADCC" w14:textId="1298CB66" w:rsidR="002724BF" w:rsidRPr="000726F4" w:rsidRDefault="00B844E3"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1391" w:type="dxa"/>
            <w:shd w:val="clear" w:color="auto" w:fill="auto"/>
            <w:noWrap/>
            <w:vAlign w:val="center"/>
          </w:tcPr>
          <w:p w14:paraId="2B1A227C" w14:textId="0ABFCD97" w:rsidR="002724BF" w:rsidRPr="000726F4" w:rsidRDefault="00B844E3"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2136" w:type="dxa"/>
            <w:shd w:val="clear" w:color="auto" w:fill="auto"/>
            <w:noWrap/>
            <w:vAlign w:val="center"/>
          </w:tcPr>
          <w:p w14:paraId="24A9AB71" w14:textId="7B3EE2E8" w:rsidR="002724BF" w:rsidRPr="000726F4" w:rsidRDefault="00B844E3"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1522" w:type="dxa"/>
            <w:shd w:val="clear" w:color="auto" w:fill="auto"/>
            <w:noWrap/>
            <w:vAlign w:val="center"/>
          </w:tcPr>
          <w:p w14:paraId="1C22D0F7" w14:textId="21D64226" w:rsidR="002724BF" w:rsidRPr="000726F4" w:rsidRDefault="00B844E3" w:rsidP="004B3DD6">
            <w:pPr>
              <w:jc w:val="center"/>
              <w:rPr>
                <w:rFonts w:cs="Times New Roman"/>
                <w:color w:val="000000" w:themeColor="text1"/>
                <w:szCs w:val="24"/>
                <w:lang w:val="ro-RO"/>
              </w:rPr>
            </w:pPr>
            <w:r w:rsidRPr="000726F4">
              <w:rPr>
                <w:rFonts w:cs="Times New Roman"/>
                <w:color w:val="000000" w:themeColor="text1"/>
                <w:szCs w:val="24"/>
                <w:lang w:val="ro-RO"/>
              </w:rPr>
              <w:t>Surse proprii</w:t>
            </w:r>
          </w:p>
        </w:tc>
        <w:tc>
          <w:tcPr>
            <w:tcW w:w="1462" w:type="dxa"/>
            <w:gridSpan w:val="2"/>
            <w:vAlign w:val="center"/>
          </w:tcPr>
          <w:p w14:paraId="7EB74F12" w14:textId="4BB08CCF" w:rsidR="002724BF"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Sp44</w:t>
            </w:r>
          </w:p>
        </w:tc>
      </w:tr>
      <w:tr w:rsidR="003F2132" w:rsidRPr="000726F4" w14:paraId="567CCF0E" w14:textId="77777777" w:rsidTr="00E01EDA">
        <w:trPr>
          <w:trHeight w:val="348"/>
          <w:jc w:val="center"/>
        </w:trPr>
        <w:tc>
          <w:tcPr>
            <w:tcW w:w="762" w:type="dxa"/>
            <w:shd w:val="clear" w:color="auto" w:fill="auto"/>
            <w:noWrap/>
          </w:tcPr>
          <w:p w14:paraId="0D0A8C2E" w14:textId="2BF4F9BD" w:rsidR="002724BF" w:rsidRPr="000726F4" w:rsidRDefault="002724BF" w:rsidP="004B3DD6">
            <w:pPr>
              <w:rPr>
                <w:rFonts w:cs="Times New Roman"/>
                <w:color w:val="000000" w:themeColor="text1"/>
                <w:szCs w:val="24"/>
                <w:lang w:val="ro-RO"/>
              </w:rPr>
            </w:pPr>
            <w:r w:rsidRPr="000726F4">
              <w:rPr>
                <w:rFonts w:cs="Times New Roman"/>
                <w:color w:val="000000" w:themeColor="text1"/>
                <w:szCs w:val="24"/>
                <w:lang w:val="ro-RO"/>
              </w:rPr>
              <w:t>5</w:t>
            </w:r>
            <w:r w:rsidR="006956F8" w:rsidRPr="000726F4">
              <w:rPr>
                <w:rFonts w:cs="Times New Roman"/>
                <w:color w:val="000000" w:themeColor="text1"/>
                <w:szCs w:val="24"/>
                <w:lang w:val="ro-RO"/>
              </w:rPr>
              <w:t>.</w:t>
            </w:r>
          </w:p>
        </w:tc>
        <w:tc>
          <w:tcPr>
            <w:tcW w:w="14445" w:type="dxa"/>
            <w:gridSpan w:val="11"/>
            <w:shd w:val="clear" w:color="auto" w:fill="auto"/>
            <w:noWrap/>
          </w:tcPr>
          <w:p w14:paraId="68B0821F" w14:textId="5F47154A" w:rsidR="002724BF" w:rsidRPr="000726F4" w:rsidRDefault="002724BF" w:rsidP="004B3DD6">
            <w:pPr>
              <w:rPr>
                <w:rFonts w:cs="Times New Roman"/>
                <w:color w:val="000000" w:themeColor="text1"/>
                <w:szCs w:val="24"/>
                <w:lang w:val="ro-RO"/>
              </w:rPr>
            </w:pPr>
            <w:r w:rsidRPr="000726F4">
              <w:rPr>
                <w:rFonts w:cs="Times New Roman"/>
                <w:color w:val="000000" w:themeColor="text1"/>
                <w:szCs w:val="24"/>
                <w:lang w:val="ro-RO"/>
              </w:rPr>
              <w:t>O</w:t>
            </w:r>
            <w:r w:rsidR="00C42887">
              <w:rPr>
                <w:rFonts w:cs="Times New Roman"/>
                <w:color w:val="000000" w:themeColor="text1"/>
                <w:szCs w:val="24"/>
                <w:lang w:val="ro-RO"/>
              </w:rPr>
              <w:t>.</w:t>
            </w:r>
            <w:r w:rsidRPr="000726F4">
              <w:rPr>
                <w:rFonts w:cs="Times New Roman"/>
                <w:color w:val="000000" w:themeColor="text1"/>
                <w:szCs w:val="24"/>
                <w:lang w:val="ro-RO"/>
              </w:rPr>
              <w:t>G</w:t>
            </w:r>
            <w:r w:rsidR="00C42887">
              <w:rPr>
                <w:rFonts w:cs="Times New Roman"/>
                <w:color w:val="000000" w:themeColor="text1"/>
                <w:szCs w:val="24"/>
                <w:lang w:val="ro-RO"/>
              </w:rPr>
              <w:t>.</w:t>
            </w:r>
            <w:r w:rsidRPr="000726F4">
              <w:rPr>
                <w:rFonts w:cs="Times New Roman"/>
                <w:color w:val="000000" w:themeColor="text1"/>
                <w:szCs w:val="24"/>
                <w:lang w:val="ro-RO"/>
              </w:rPr>
              <w:t>5</w:t>
            </w:r>
            <w:r w:rsidR="00C42887">
              <w:rPr>
                <w:rFonts w:cs="Times New Roman"/>
                <w:color w:val="000000" w:themeColor="text1"/>
                <w:szCs w:val="24"/>
                <w:lang w:val="ro-RO"/>
              </w:rPr>
              <w:t>.</w:t>
            </w:r>
            <w:r w:rsidRPr="000726F4">
              <w:rPr>
                <w:rFonts w:cs="Times New Roman"/>
                <w:color w:val="000000" w:themeColor="text1"/>
                <w:szCs w:val="24"/>
                <w:lang w:val="ro-RO"/>
              </w:rPr>
              <w:t xml:space="preserve"> Promovarea utilizării durabile a resurselor din zona sitului</w:t>
            </w:r>
          </w:p>
        </w:tc>
      </w:tr>
      <w:tr w:rsidR="003F2132" w:rsidRPr="000726F4" w14:paraId="45DEFD59" w14:textId="77777777" w:rsidTr="00E01EDA">
        <w:trPr>
          <w:trHeight w:val="348"/>
          <w:jc w:val="center"/>
        </w:trPr>
        <w:tc>
          <w:tcPr>
            <w:tcW w:w="762" w:type="dxa"/>
            <w:vMerge w:val="restart"/>
            <w:shd w:val="clear" w:color="auto" w:fill="auto"/>
            <w:noWrap/>
          </w:tcPr>
          <w:p w14:paraId="5EA1CA2B" w14:textId="701D99A1" w:rsidR="008B487E" w:rsidRPr="000726F4" w:rsidRDefault="008B487E" w:rsidP="004B3DD6">
            <w:pPr>
              <w:rPr>
                <w:rFonts w:cs="Times New Roman"/>
                <w:color w:val="000000" w:themeColor="text1"/>
                <w:szCs w:val="24"/>
                <w:lang w:val="ro-RO"/>
              </w:rPr>
            </w:pPr>
            <w:r w:rsidRPr="000726F4">
              <w:rPr>
                <w:rFonts w:cs="Times New Roman"/>
                <w:color w:val="000000" w:themeColor="text1"/>
                <w:szCs w:val="24"/>
                <w:lang w:val="ro-RO"/>
              </w:rPr>
              <w:t>5.1</w:t>
            </w:r>
            <w:r w:rsidR="006956F8" w:rsidRPr="000726F4">
              <w:rPr>
                <w:rFonts w:cs="Times New Roman"/>
                <w:color w:val="000000" w:themeColor="text1"/>
                <w:szCs w:val="24"/>
                <w:lang w:val="ro-RO"/>
              </w:rPr>
              <w:t>.</w:t>
            </w:r>
          </w:p>
        </w:tc>
        <w:tc>
          <w:tcPr>
            <w:tcW w:w="14445" w:type="dxa"/>
            <w:gridSpan w:val="11"/>
            <w:shd w:val="clear" w:color="auto" w:fill="auto"/>
            <w:noWrap/>
          </w:tcPr>
          <w:p w14:paraId="7FD5BDCA" w14:textId="1183C5E8" w:rsidR="008B487E" w:rsidRPr="000726F4" w:rsidRDefault="008B487E" w:rsidP="004B3DD6">
            <w:pPr>
              <w:rPr>
                <w:rFonts w:cs="Times New Roman"/>
                <w:color w:val="000000" w:themeColor="text1"/>
                <w:szCs w:val="24"/>
                <w:lang w:val="ro-RO"/>
              </w:rPr>
            </w:pPr>
            <w:r w:rsidRPr="000726F4">
              <w:rPr>
                <w:rFonts w:cs="Times New Roman"/>
                <w:bCs/>
                <w:color w:val="000000" w:themeColor="text1"/>
                <w:szCs w:val="24"/>
                <w:lang w:val="ro-RO"/>
              </w:rPr>
              <w:t>O.S.5.1.</w:t>
            </w:r>
            <w:r w:rsidRPr="000726F4">
              <w:rPr>
                <w:rFonts w:cs="Times New Roman"/>
                <w:b/>
                <w:color w:val="000000" w:themeColor="text1"/>
                <w:szCs w:val="24"/>
                <w:lang w:val="ro-RO"/>
              </w:rPr>
              <w:t xml:space="preserve"> </w:t>
            </w:r>
            <w:r w:rsidRPr="000726F4">
              <w:rPr>
                <w:rFonts w:cs="Times New Roman"/>
                <w:bCs/>
                <w:color w:val="000000" w:themeColor="text1"/>
                <w:szCs w:val="24"/>
                <w:lang w:val="ro-RO"/>
              </w:rPr>
              <w:t>Utilizarea durabilă a paji</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tii</w:t>
            </w:r>
          </w:p>
        </w:tc>
      </w:tr>
      <w:tr w:rsidR="003F2132" w:rsidRPr="000726F4" w14:paraId="2F1F0692" w14:textId="77777777" w:rsidTr="00E01EDA">
        <w:trPr>
          <w:gridAfter w:val="2"/>
          <w:wAfter w:w="37" w:type="dxa"/>
          <w:trHeight w:val="267"/>
          <w:jc w:val="center"/>
        </w:trPr>
        <w:tc>
          <w:tcPr>
            <w:tcW w:w="762" w:type="dxa"/>
            <w:vMerge/>
            <w:shd w:val="clear" w:color="auto" w:fill="auto"/>
            <w:noWrap/>
          </w:tcPr>
          <w:p w14:paraId="16AA08B1" w14:textId="77777777" w:rsidR="008B487E" w:rsidRPr="000726F4" w:rsidRDefault="008B487E" w:rsidP="004B3DD6">
            <w:pPr>
              <w:rPr>
                <w:rFonts w:cs="Times New Roman"/>
                <w:color w:val="000000" w:themeColor="text1"/>
                <w:szCs w:val="24"/>
                <w:lang w:val="ro-RO"/>
              </w:rPr>
            </w:pPr>
          </w:p>
        </w:tc>
        <w:tc>
          <w:tcPr>
            <w:tcW w:w="1927" w:type="dxa"/>
            <w:shd w:val="clear" w:color="auto" w:fill="auto"/>
            <w:noWrap/>
          </w:tcPr>
          <w:p w14:paraId="141C1B1C" w14:textId="09C7C343" w:rsidR="008B487E" w:rsidRPr="000726F4" w:rsidRDefault="008B487E" w:rsidP="004B3DD6">
            <w:pPr>
              <w:jc w:val="left"/>
              <w:rPr>
                <w:rFonts w:cs="Times New Roman"/>
                <w:color w:val="000000" w:themeColor="text1"/>
                <w:szCs w:val="24"/>
                <w:lang w:val="ro-RO"/>
              </w:rPr>
            </w:pPr>
            <w:r w:rsidRPr="000726F4">
              <w:rPr>
                <w:rFonts w:cs="Times New Roman"/>
                <w:color w:val="000000" w:themeColor="text1"/>
                <w:szCs w:val="24"/>
                <w:lang w:val="ro-RO"/>
              </w:rPr>
              <w:t>5.1.1</w:t>
            </w:r>
            <w:r w:rsidR="006956F8" w:rsidRPr="000726F4">
              <w:rPr>
                <w:rFonts w:cs="Times New Roman"/>
                <w:color w:val="000000" w:themeColor="text1"/>
                <w:szCs w:val="24"/>
                <w:lang w:val="ro-RO"/>
              </w:rPr>
              <w:t>.</w:t>
            </w:r>
            <w:r w:rsidR="00E37752" w:rsidRPr="000726F4">
              <w:rPr>
                <w:rFonts w:cs="Times New Roman"/>
                <w:color w:val="000000" w:themeColor="text1"/>
                <w:szCs w:val="24"/>
                <w:lang w:val="ro-RO"/>
              </w:rPr>
              <w:t xml:space="preserve"> Realizarea studiului silvopastoral</w:t>
            </w:r>
          </w:p>
        </w:tc>
        <w:tc>
          <w:tcPr>
            <w:tcW w:w="1581" w:type="dxa"/>
            <w:shd w:val="clear" w:color="auto" w:fill="auto"/>
            <w:noWrap/>
            <w:vAlign w:val="center"/>
          </w:tcPr>
          <w:p w14:paraId="1548CC7A" w14:textId="57D1826A" w:rsidR="008B487E" w:rsidRPr="000726F4" w:rsidRDefault="008B487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50</w:t>
            </w:r>
          </w:p>
        </w:tc>
        <w:tc>
          <w:tcPr>
            <w:tcW w:w="3001" w:type="dxa"/>
            <w:shd w:val="clear" w:color="auto" w:fill="auto"/>
            <w:noWrap/>
            <w:vAlign w:val="center"/>
          </w:tcPr>
          <w:p w14:paraId="24D92CDA" w14:textId="56584C5E" w:rsidR="008B487E" w:rsidRPr="000726F4" w:rsidRDefault="008B487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Studiu</w:t>
            </w:r>
          </w:p>
        </w:tc>
        <w:tc>
          <w:tcPr>
            <w:tcW w:w="1388" w:type="dxa"/>
            <w:shd w:val="clear" w:color="auto" w:fill="auto"/>
            <w:noWrap/>
            <w:vAlign w:val="center"/>
          </w:tcPr>
          <w:p w14:paraId="3A9A7A71" w14:textId="377C25E7" w:rsidR="008B487E" w:rsidRPr="000726F4" w:rsidRDefault="00381B6A"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număr</w:t>
            </w:r>
          </w:p>
        </w:tc>
        <w:tc>
          <w:tcPr>
            <w:tcW w:w="1391" w:type="dxa"/>
            <w:shd w:val="clear" w:color="auto" w:fill="auto"/>
            <w:noWrap/>
            <w:vAlign w:val="center"/>
          </w:tcPr>
          <w:p w14:paraId="53581352" w14:textId="23AE7188" w:rsidR="008B487E" w:rsidRPr="000726F4" w:rsidRDefault="008B487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1</w:t>
            </w:r>
          </w:p>
        </w:tc>
        <w:tc>
          <w:tcPr>
            <w:tcW w:w="2136" w:type="dxa"/>
            <w:shd w:val="clear" w:color="auto" w:fill="auto"/>
            <w:noWrap/>
            <w:vAlign w:val="center"/>
          </w:tcPr>
          <w:p w14:paraId="74EA1B8F" w14:textId="6A48351B" w:rsidR="008B487E" w:rsidRPr="000726F4" w:rsidRDefault="008B487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20.000 lei</w:t>
            </w:r>
          </w:p>
        </w:tc>
        <w:tc>
          <w:tcPr>
            <w:tcW w:w="1522" w:type="dxa"/>
            <w:vMerge w:val="restart"/>
            <w:shd w:val="clear" w:color="auto" w:fill="auto"/>
            <w:noWrap/>
            <w:vAlign w:val="center"/>
          </w:tcPr>
          <w:p w14:paraId="7E408DBB" w14:textId="77777777" w:rsidR="008B487E" w:rsidRPr="000726F4" w:rsidRDefault="008B487E" w:rsidP="004B3DD6">
            <w:pPr>
              <w:keepNext/>
              <w:keepLines/>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Fonduri europene, Life,</w:t>
            </w:r>
          </w:p>
          <w:p w14:paraId="543036EE" w14:textId="0D8A473B" w:rsidR="008B487E" w:rsidRPr="000726F4" w:rsidRDefault="008B487E"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Fonduri pentru ONG-uri</w:t>
            </w:r>
          </w:p>
        </w:tc>
        <w:tc>
          <w:tcPr>
            <w:tcW w:w="1462" w:type="dxa"/>
            <w:gridSpan w:val="2"/>
            <w:vAlign w:val="center"/>
          </w:tcPr>
          <w:p w14:paraId="58B83D93" w14:textId="17E7BB57" w:rsidR="008B487E"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Sp43</w:t>
            </w:r>
          </w:p>
        </w:tc>
      </w:tr>
      <w:tr w:rsidR="003F2132" w:rsidRPr="000726F4" w14:paraId="082AEEFF" w14:textId="77777777" w:rsidTr="00E01EDA">
        <w:trPr>
          <w:gridAfter w:val="2"/>
          <w:wAfter w:w="37" w:type="dxa"/>
          <w:trHeight w:val="267"/>
          <w:jc w:val="center"/>
        </w:trPr>
        <w:tc>
          <w:tcPr>
            <w:tcW w:w="762" w:type="dxa"/>
            <w:vMerge/>
            <w:shd w:val="clear" w:color="auto" w:fill="auto"/>
            <w:noWrap/>
          </w:tcPr>
          <w:p w14:paraId="544BE488" w14:textId="77777777" w:rsidR="008B487E" w:rsidRPr="000726F4" w:rsidRDefault="008B487E" w:rsidP="004B3DD6">
            <w:pPr>
              <w:rPr>
                <w:rFonts w:cs="Times New Roman"/>
                <w:color w:val="000000" w:themeColor="text1"/>
                <w:szCs w:val="24"/>
                <w:lang w:val="ro-RO"/>
              </w:rPr>
            </w:pPr>
          </w:p>
        </w:tc>
        <w:tc>
          <w:tcPr>
            <w:tcW w:w="1927" w:type="dxa"/>
            <w:shd w:val="clear" w:color="auto" w:fill="auto"/>
            <w:noWrap/>
          </w:tcPr>
          <w:p w14:paraId="7E8B18E8" w14:textId="45E7D12F" w:rsidR="008B487E" w:rsidRPr="000726F4" w:rsidRDefault="008B487E" w:rsidP="004B3DD6">
            <w:pPr>
              <w:jc w:val="left"/>
              <w:rPr>
                <w:rFonts w:cs="Times New Roman"/>
                <w:color w:val="000000" w:themeColor="text1"/>
                <w:szCs w:val="24"/>
                <w:lang w:val="ro-RO"/>
              </w:rPr>
            </w:pPr>
            <w:r w:rsidRPr="000726F4">
              <w:rPr>
                <w:rFonts w:cs="Times New Roman"/>
                <w:color w:val="000000" w:themeColor="text1"/>
                <w:szCs w:val="24"/>
                <w:lang w:val="ro-RO"/>
              </w:rPr>
              <w:t>5.1.2</w:t>
            </w:r>
            <w:r w:rsidR="006956F8" w:rsidRPr="000726F4">
              <w:rPr>
                <w:rFonts w:cs="Times New Roman"/>
                <w:color w:val="000000" w:themeColor="text1"/>
                <w:szCs w:val="24"/>
                <w:lang w:val="ro-RO"/>
              </w:rPr>
              <w:t>.</w:t>
            </w:r>
            <w:r w:rsidR="00E37752" w:rsidRPr="000726F4">
              <w:rPr>
                <w:rFonts w:cs="Times New Roman"/>
                <w:color w:val="000000" w:themeColor="text1"/>
                <w:szCs w:val="24"/>
                <w:lang w:val="ro-RO"/>
              </w:rPr>
              <w:t xml:space="preserve"> Promovarea activită</w:t>
            </w:r>
            <w:r w:rsidR="001E7013" w:rsidRPr="000726F4">
              <w:rPr>
                <w:rFonts w:cs="Times New Roman"/>
                <w:color w:val="000000" w:themeColor="text1"/>
                <w:szCs w:val="24"/>
                <w:lang w:val="ro-RO"/>
              </w:rPr>
              <w:t>ț</w:t>
            </w:r>
            <w:r w:rsidR="00E37752" w:rsidRPr="000726F4">
              <w:rPr>
                <w:rFonts w:cs="Times New Roman"/>
                <w:color w:val="000000" w:themeColor="text1"/>
                <w:szCs w:val="24"/>
                <w:lang w:val="ro-RO"/>
              </w:rPr>
              <w:t>ilor tradi</w:t>
            </w:r>
            <w:r w:rsidR="001E7013" w:rsidRPr="000726F4">
              <w:rPr>
                <w:rFonts w:cs="Times New Roman"/>
                <w:color w:val="000000" w:themeColor="text1"/>
                <w:szCs w:val="24"/>
                <w:lang w:val="ro-RO"/>
              </w:rPr>
              <w:t>ț</w:t>
            </w:r>
            <w:r w:rsidR="00E37752" w:rsidRPr="000726F4">
              <w:rPr>
                <w:rFonts w:cs="Times New Roman"/>
                <w:color w:val="000000" w:themeColor="text1"/>
                <w:szCs w:val="24"/>
                <w:lang w:val="ro-RO"/>
              </w:rPr>
              <w:t>ionale</w:t>
            </w:r>
          </w:p>
        </w:tc>
        <w:tc>
          <w:tcPr>
            <w:tcW w:w="1581" w:type="dxa"/>
            <w:shd w:val="clear" w:color="auto" w:fill="auto"/>
            <w:noWrap/>
            <w:vAlign w:val="center"/>
          </w:tcPr>
          <w:p w14:paraId="394784E0" w14:textId="1E827017" w:rsidR="008B487E" w:rsidRPr="000726F4" w:rsidRDefault="008B487E" w:rsidP="004B3DD6">
            <w:pPr>
              <w:jc w:val="center"/>
              <w:rPr>
                <w:rFonts w:cs="Times New Roman"/>
                <w:color w:val="000000" w:themeColor="text1"/>
                <w:szCs w:val="24"/>
                <w:lang w:val="ro-RO"/>
              </w:rPr>
            </w:pPr>
            <w:r w:rsidRPr="000726F4">
              <w:rPr>
                <w:rFonts w:cs="Times New Roman"/>
                <w:color w:val="000000" w:themeColor="text1"/>
                <w:szCs w:val="24"/>
                <w:lang w:val="ro-RO"/>
              </w:rPr>
              <w:t>20</w:t>
            </w:r>
          </w:p>
        </w:tc>
        <w:tc>
          <w:tcPr>
            <w:tcW w:w="3001" w:type="dxa"/>
            <w:shd w:val="clear" w:color="auto" w:fill="auto"/>
            <w:noWrap/>
            <w:vAlign w:val="center"/>
          </w:tcPr>
          <w:p w14:paraId="07C16450" w14:textId="5D2748F4" w:rsidR="008B487E" w:rsidRPr="000726F4" w:rsidRDefault="00381B6A" w:rsidP="004B3DD6">
            <w:pPr>
              <w:jc w:val="center"/>
              <w:rPr>
                <w:rFonts w:cs="Times New Roman"/>
                <w:color w:val="000000" w:themeColor="text1"/>
                <w:szCs w:val="24"/>
                <w:lang w:val="ro-RO"/>
              </w:rPr>
            </w:pPr>
            <w:r w:rsidRPr="000726F4">
              <w:rPr>
                <w:rFonts w:cs="Times New Roman"/>
                <w:color w:val="000000" w:themeColor="text1"/>
                <w:szCs w:val="24"/>
                <w:lang w:val="ro-RO"/>
              </w:rPr>
              <w:t>Ini</w:t>
            </w:r>
            <w:r w:rsidR="001E7013" w:rsidRPr="000726F4">
              <w:rPr>
                <w:rFonts w:cs="Times New Roman"/>
                <w:color w:val="000000" w:themeColor="text1"/>
                <w:szCs w:val="24"/>
                <w:lang w:val="ro-RO"/>
              </w:rPr>
              <w:t>ț</w:t>
            </w:r>
            <w:r w:rsidRPr="000726F4">
              <w:rPr>
                <w:rFonts w:cs="Times New Roman"/>
                <w:color w:val="000000" w:themeColor="text1"/>
                <w:szCs w:val="24"/>
                <w:lang w:val="ro-RO"/>
              </w:rPr>
              <w:t>iative</w:t>
            </w:r>
            <w:r w:rsidR="008B487E" w:rsidRPr="000726F4">
              <w:rPr>
                <w:rFonts w:cs="Times New Roman"/>
                <w:color w:val="000000" w:themeColor="text1"/>
                <w:szCs w:val="24"/>
                <w:lang w:val="ro-RO"/>
              </w:rPr>
              <w:t xml:space="preserve"> promovare</w:t>
            </w:r>
          </w:p>
        </w:tc>
        <w:tc>
          <w:tcPr>
            <w:tcW w:w="1388" w:type="dxa"/>
            <w:shd w:val="clear" w:color="auto" w:fill="auto"/>
            <w:noWrap/>
            <w:vAlign w:val="center"/>
          </w:tcPr>
          <w:p w14:paraId="213209DC" w14:textId="2B3CA907" w:rsidR="008B487E" w:rsidRPr="000726F4" w:rsidRDefault="008B487E" w:rsidP="004B3DD6">
            <w:pPr>
              <w:jc w:val="center"/>
              <w:rPr>
                <w:rFonts w:cs="Times New Roman"/>
                <w:color w:val="000000" w:themeColor="text1"/>
                <w:szCs w:val="24"/>
                <w:lang w:val="ro-RO"/>
              </w:rPr>
            </w:pPr>
            <w:r w:rsidRPr="000726F4">
              <w:rPr>
                <w:rFonts w:cs="Times New Roman"/>
                <w:color w:val="000000" w:themeColor="text1"/>
                <w:szCs w:val="24"/>
                <w:lang w:val="ro-RO"/>
              </w:rPr>
              <w:t>număr</w:t>
            </w:r>
          </w:p>
        </w:tc>
        <w:tc>
          <w:tcPr>
            <w:tcW w:w="1391" w:type="dxa"/>
            <w:shd w:val="clear" w:color="auto" w:fill="auto"/>
            <w:noWrap/>
            <w:vAlign w:val="center"/>
          </w:tcPr>
          <w:p w14:paraId="17B10AA0" w14:textId="512D4949" w:rsidR="008B487E" w:rsidRPr="000726F4" w:rsidRDefault="008B487E"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2136" w:type="dxa"/>
            <w:shd w:val="clear" w:color="auto" w:fill="auto"/>
            <w:noWrap/>
            <w:vAlign w:val="center"/>
          </w:tcPr>
          <w:p w14:paraId="7DF15D76" w14:textId="516143E5" w:rsidR="008B487E" w:rsidRPr="000726F4" w:rsidRDefault="008B487E"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1522" w:type="dxa"/>
            <w:vMerge/>
            <w:shd w:val="clear" w:color="auto" w:fill="auto"/>
            <w:noWrap/>
            <w:vAlign w:val="center"/>
          </w:tcPr>
          <w:p w14:paraId="2F9B60B1" w14:textId="77777777" w:rsidR="008B487E" w:rsidRPr="000726F4" w:rsidRDefault="008B487E" w:rsidP="004B3DD6">
            <w:pPr>
              <w:jc w:val="center"/>
              <w:rPr>
                <w:rFonts w:cs="Times New Roman"/>
                <w:color w:val="000000" w:themeColor="text1"/>
                <w:szCs w:val="24"/>
                <w:lang w:val="ro-RO"/>
              </w:rPr>
            </w:pPr>
          </w:p>
        </w:tc>
        <w:tc>
          <w:tcPr>
            <w:tcW w:w="1462" w:type="dxa"/>
            <w:gridSpan w:val="2"/>
            <w:vAlign w:val="center"/>
          </w:tcPr>
          <w:p w14:paraId="76D944A2" w14:textId="14875931" w:rsidR="008B487E"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Sp31</w:t>
            </w:r>
          </w:p>
        </w:tc>
      </w:tr>
      <w:tr w:rsidR="003F2132" w:rsidRPr="000726F4" w14:paraId="305D6FC5" w14:textId="77777777" w:rsidTr="00E01EDA">
        <w:trPr>
          <w:gridAfter w:val="2"/>
          <w:wAfter w:w="37" w:type="dxa"/>
          <w:trHeight w:val="267"/>
          <w:jc w:val="center"/>
        </w:trPr>
        <w:tc>
          <w:tcPr>
            <w:tcW w:w="762" w:type="dxa"/>
            <w:vMerge/>
            <w:shd w:val="clear" w:color="auto" w:fill="auto"/>
            <w:noWrap/>
          </w:tcPr>
          <w:p w14:paraId="640D72D0" w14:textId="77777777" w:rsidR="00E37752" w:rsidRPr="000726F4" w:rsidRDefault="00E37752" w:rsidP="004B3DD6">
            <w:pPr>
              <w:rPr>
                <w:rFonts w:cs="Times New Roman"/>
                <w:color w:val="000000" w:themeColor="text1"/>
                <w:szCs w:val="24"/>
                <w:lang w:val="ro-RO"/>
              </w:rPr>
            </w:pPr>
          </w:p>
        </w:tc>
        <w:tc>
          <w:tcPr>
            <w:tcW w:w="1927" w:type="dxa"/>
            <w:vMerge w:val="restart"/>
            <w:shd w:val="clear" w:color="auto" w:fill="auto"/>
            <w:noWrap/>
          </w:tcPr>
          <w:p w14:paraId="72FA78C4" w14:textId="45089B2A" w:rsidR="00E37752" w:rsidRPr="000726F4" w:rsidRDefault="00E37752" w:rsidP="004B3DD6">
            <w:pPr>
              <w:tabs>
                <w:tab w:val="left" w:pos="1008"/>
              </w:tabs>
              <w:rPr>
                <w:rFonts w:cs="Times New Roman"/>
                <w:color w:val="000000" w:themeColor="text1"/>
                <w:szCs w:val="24"/>
                <w:lang w:val="ro-RO"/>
              </w:rPr>
            </w:pPr>
            <w:r w:rsidRPr="000726F4">
              <w:rPr>
                <w:rFonts w:cs="Times New Roman"/>
                <w:color w:val="000000" w:themeColor="text1"/>
                <w:szCs w:val="24"/>
                <w:lang w:val="ro-RO"/>
              </w:rPr>
              <w:t>5.1.3.</w:t>
            </w:r>
            <w:r w:rsidR="00C42887">
              <w:rPr>
                <w:rFonts w:cs="Times New Roman"/>
                <w:color w:val="000000" w:themeColor="text1"/>
                <w:szCs w:val="24"/>
                <w:lang w:val="ro-RO"/>
              </w:rPr>
              <w:t xml:space="preserve"> </w:t>
            </w:r>
            <w:r w:rsidRPr="000726F4">
              <w:rPr>
                <w:rFonts w:cs="Times New Roman"/>
                <w:color w:val="000000" w:themeColor="text1"/>
                <w:szCs w:val="24"/>
                <w:lang w:val="ro-RO"/>
              </w:rPr>
              <w:t>Reglementarea cositului</w:t>
            </w:r>
          </w:p>
        </w:tc>
        <w:tc>
          <w:tcPr>
            <w:tcW w:w="1581" w:type="dxa"/>
            <w:shd w:val="clear" w:color="auto" w:fill="auto"/>
            <w:noWrap/>
            <w:vAlign w:val="center"/>
          </w:tcPr>
          <w:p w14:paraId="0DF7E3ED" w14:textId="1B7681E2"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20</w:t>
            </w:r>
          </w:p>
        </w:tc>
        <w:tc>
          <w:tcPr>
            <w:tcW w:w="3001" w:type="dxa"/>
            <w:shd w:val="clear" w:color="auto" w:fill="auto"/>
            <w:noWrap/>
            <w:vAlign w:val="center"/>
          </w:tcPr>
          <w:p w14:paraId="79EFC426" w14:textId="07CDD4AD"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Reglementare/ Patrulare</w:t>
            </w:r>
          </w:p>
        </w:tc>
        <w:tc>
          <w:tcPr>
            <w:tcW w:w="1388" w:type="dxa"/>
            <w:shd w:val="clear" w:color="auto" w:fill="auto"/>
            <w:noWrap/>
            <w:vAlign w:val="center"/>
          </w:tcPr>
          <w:p w14:paraId="7E44E9D3" w14:textId="50F0601B"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1391" w:type="dxa"/>
            <w:shd w:val="clear" w:color="auto" w:fill="auto"/>
            <w:noWrap/>
            <w:vAlign w:val="center"/>
          </w:tcPr>
          <w:p w14:paraId="34CB45F4" w14:textId="3224007E"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2136" w:type="dxa"/>
            <w:shd w:val="clear" w:color="auto" w:fill="auto"/>
            <w:noWrap/>
            <w:vAlign w:val="center"/>
          </w:tcPr>
          <w:p w14:paraId="754776AE" w14:textId="2A33B0AD"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1522" w:type="dxa"/>
            <w:shd w:val="clear" w:color="auto" w:fill="auto"/>
            <w:noWrap/>
            <w:vAlign w:val="center"/>
          </w:tcPr>
          <w:p w14:paraId="51A0F7A2" w14:textId="7714C968"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Buget propriu</w:t>
            </w:r>
          </w:p>
        </w:tc>
        <w:tc>
          <w:tcPr>
            <w:tcW w:w="1462" w:type="dxa"/>
            <w:gridSpan w:val="2"/>
            <w:vAlign w:val="center"/>
          </w:tcPr>
          <w:p w14:paraId="2748D699" w14:textId="70DCA7D4"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Sp13</w:t>
            </w:r>
          </w:p>
        </w:tc>
      </w:tr>
      <w:tr w:rsidR="003F2132" w:rsidRPr="000726F4" w14:paraId="24A414F4" w14:textId="77777777" w:rsidTr="00E01EDA">
        <w:trPr>
          <w:gridAfter w:val="2"/>
          <w:wAfter w:w="37" w:type="dxa"/>
          <w:trHeight w:val="267"/>
          <w:jc w:val="center"/>
        </w:trPr>
        <w:tc>
          <w:tcPr>
            <w:tcW w:w="762" w:type="dxa"/>
            <w:vMerge/>
            <w:shd w:val="clear" w:color="auto" w:fill="auto"/>
            <w:noWrap/>
          </w:tcPr>
          <w:p w14:paraId="23F03ED2" w14:textId="77777777" w:rsidR="00E37752" w:rsidRPr="000726F4" w:rsidRDefault="00E37752" w:rsidP="004B3DD6">
            <w:pPr>
              <w:rPr>
                <w:rFonts w:cs="Times New Roman"/>
                <w:color w:val="000000" w:themeColor="text1"/>
                <w:szCs w:val="24"/>
                <w:lang w:val="ro-RO"/>
              </w:rPr>
            </w:pPr>
          </w:p>
        </w:tc>
        <w:tc>
          <w:tcPr>
            <w:tcW w:w="1927" w:type="dxa"/>
            <w:vMerge/>
            <w:shd w:val="clear" w:color="auto" w:fill="auto"/>
            <w:noWrap/>
          </w:tcPr>
          <w:p w14:paraId="52A6BD9A" w14:textId="2386E992" w:rsidR="00E37752" w:rsidRPr="000726F4" w:rsidRDefault="00E37752" w:rsidP="004B3DD6">
            <w:pPr>
              <w:rPr>
                <w:rFonts w:cs="Times New Roman"/>
                <w:color w:val="000000" w:themeColor="text1"/>
                <w:szCs w:val="24"/>
                <w:lang w:val="ro-RO"/>
              </w:rPr>
            </w:pPr>
          </w:p>
        </w:tc>
        <w:tc>
          <w:tcPr>
            <w:tcW w:w="1581" w:type="dxa"/>
            <w:shd w:val="clear" w:color="auto" w:fill="auto"/>
            <w:noWrap/>
            <w:vAlign w:val="center"/>
          </w:tcPr>
          <w:p w14:paraId="61C4A971" w14:textId="2036721B"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30</w:t>
            </w:r>
          </w:p>
        </w:tc>
        <w:tc>
          <w:tcPr>
            <w:tcW w:w="3001" w:type="dxa"/>
            <w:shd w:val="clear" w:color="auto" w:fill="auto"/>
            <w:noWrap/>
            <w:vAlign w:val="center"/>
          </w:tcPr>
          <w:p w14:paraId="50A52E7D" w14:textId="7AFCFE52"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Combustibil</w:t>
            </w:r>
          </w:p>
        </w:tc>
        <w:tc>
          <w:tcPr>
            <w:tcW w:w="1388" w:type="dxa"/>
            <w:shd w:val="clear" w:color="auto" w:fill="auto"/>
            <w:noWrap/>
            <w:vAlign w:val="center"/>
          </w:tcPr>
          <w:p w14:paraId="6BF55477" w14:textId="56B591A4"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l</w:t>
            </w:r>
          </w:p>
        </w:tc>
        <w:tc>
          <w:tcPr>
            <w:tcW w:w="1391" w:type="dxa"/>
            <w:shd w:val="clear" w:color="auto" w:fill="auto"/>
            <w:noWrap/>
            <w:vAlign w:val="center"/>
          </w:tcPr>
          <w:p w14:paraId="3DB63804" w14:textId="2D66C9EA"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2136" w:type="dxa"/>
            <w:shd w:val="clear" w:color="auto" w:fill="auto"/>
            <w:noWrap/>
            <w:vAlign w:val="center"/>
          </w:tcPr>
          <w:p w14:paraId="128FC2C1" w14:textId="7194C5E5"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5</w:t>
            </w:r>
            <w:r w:rsidR="0066515B" w:rsidRPr="000726F4">
              <w:rPr>
                <w:rFonts w:cs="Times New Roman"/>
                <w:color w:val="000000" w:themeColor="text1"/>
                <w:szCs w:val="24"/>
                <w:lang w:val="ro-RO"/>
              </w:rPr>
              <w:t>.</w:t>
            </w:r>
            <w:r w:rsidRPr="000726F4">
              <w:rPr>
                <w:rFonts w:cs="Times New Roman"/>
                <w:color w:val="000000" w:themeColor="text1"/>
                <w:szCs w:val="24"/>
                <w:lang w:val="ro-RO"/>
              </w:rPr>
              <w:t>000</w:t>
            </w:r>
          </w:p>
        </w:tc>
        <w:tc>
          <w:tcPr>
            <w:tcW w:w="1522" w:type="dxa"/>
            <w:shd w:val="clear" w:color="auto" w:fill="auto"/>
            <w:noWrap/>
            <w:vAlign w:val="center"/>
          </w:tcPr>
          <w:p w14:paraId="302F1CAA" w14:textId="19B1FBB5"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Buget propriu</w:t>
            </w:r>
          </w:p>
        </w:tc>
        <w:tc>
          <w:tcPr>
            <w:tcW w:w="1462" w:type="dxa"/>
            <w:gridSpan w:val="2"/>
            <w:vAlign w:val="center"/>
          </w:tcPr>
          <w:p w14:paraId="1A6B623A" w14:textId="2F872100"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Sp13</w:t>
            </w:r>
          </w:p>
        </w:tc>
      </w:tr>
      <w:tr w:rsidR="003F2132" w:rsidRPr="000726F4" w14:paraId="713F7628" w14:textId="77777777" w:rsidTr="00E01EDA">
        <w:trPr>
          <w:trHeight w:val="321"/>
          <w:jc w:val="center"/>
        </w:trPr>
        <w:tc>
          <w:tcPr>
            <w:tcW w:w="762" w:type="dxa"/>
            <w:vMerge w:val="restart"/>
            <w:shd w:val="clear" w:color="auto" w:fill="auto"/>
            <w:noWrap/>
          </w:tcPr>
          <w:p w14:paraId="721F4EBA" w14:textId="34CF5FF1" w:rsidR="00F80A46" w:rsidRPr="000726F4" w:rsidRDefault="00F80A46" w:rsidP="004B3DD6">
            <w:pPr>
              <w:rPr>
                <w:rFonts w:cs="Times New Roman"/>
                <w:color w:val="000000" w:themeColor="text1"/>
                <w:szCs w:val="24"/>
                <w:lang w:val="ro-RO"/>
              </w:rPr>
            </w:pPr>
            <w:r w:rsidRPr="000726F4">
              <w:rPr>
                <w:rFonts w:cs="Times New Roman"/>
                <w:color w:val="000000" w:themeColor="text1"/>
                <w:szCs w:val="24"/>
                <w:lang w:val="ro-RO"/>
              </w:rPr>
              <w:t>5.2</w:t>
            </w:r>
            <w:r w:rsidR="006956F8" w:rsidRPr="000726F4">
              <w:rPr>
                <w:rFonts w:cs="Times New Roman"/>
                <w:color w:val="000000" w:themeColor="text1"/>
                <w:szCs w:val="24"/>
                <w:lang w:val="ro-RO"/>
              </w:rPr>
              <w:t>.</w:t>
            </w:r>
          </w:p>
        </w:tc>
        <w:tc>
          <w:tcPr>
            <w:tcW w:w="14445" w:type="dxa"/>
            <w:gridSpan w:val="11"/>
            <w:shd w:val="clear" w:color="auto" w:fill="auto"/>
            <w:noWrap/>
          </w:tcPr>
          <w:p w14:paraId="361C2836" w14:textId="0B0FCB1E" w:rsidR="00F80A46" w:rsidRPr="000726F4" w:rsidRDefault="00F80A46" w:rsidP="004B3DD6">
            <w:pPr>
              <w:rPr>
                <w:rFonts w:cs="Times New Roman"/>
                <w:color w:val="000000" w:themeColor="text1"/>
                <w:szCs w:val="24"/>
                <w:lang w:val="ro-RO"/>
              </w:rPr>
            </w:pPr>
            <w:r w:rsidRPr="000726F4">
              <w:rPr>
                <w:rFonts w:cs="Times New Roman"/>
                <w:bCs/>
                <w:color w:val="000000" w:themeColor="text1"/>
                <w:szCs w:val="24"/>
                <w:lang w:val="ro-RO"/>
              </w:rPr>
              <w:t>O.S.5.2.</w:t>
            </w:r>
            <w:r w:rsidRPr="000726F4">
              <w:rPr>
                <w:rFonts w:cs="Times New Roman"/>
                <w:b/>
                <w:color w:val="000000" w:themeColor="text1"/>
                <w:szCs w:val="24"/>
                <w:lang w:val="ro-RO"/>
              </w:rPr>
              <w:t xml:space="preserve"> </w:t>
            </w:r>
            <w:r w:rsidRPr="000726F4">
              <w:rPr>
                <w:rFonts w:cs="Times New Roman"/>
                <w:color w:val="000000" w:themeColor="text1"/>
                <w:szCs w:val="24"/>
                <w:lang w:val="ro-RO"/>
              </w:rPr>
              <w:t xml:space="preserve">Utilizarea durabilă a fructelor de pădure, a plantelor medicinale </w:t>
            </w:r>
            <w:r w:rsidR="001E7013" w:rsidRPr="000726F4">
              <w:rPr>
                <w:rFonts w:cs="Times New Roman"/>
                <w:color w:val="000000" w:themeColor="text1"/>
                <w:szCs w:val="24"/>
                <w:lang w:val="ro-RO"/>
              </w:rPr>
              <w:t>ș</w:t>
            </w:r>
            <w:r w:rsidRPr="000726F4">
              <w:rPr>
                <w:rFonts w:cs="Times New Roman"/>
                <w:color w:val="000000" w:themeColor="text1"/>
                <w:szCs w:val="24"/>
                <w:lang w:val="ro-RO"/>
              </w:rPr>
              <w:t>i a ciupercilor</w:t>
            </w:r>
          </w:p>
        </w:tc>
      </w:tr>
      <w:tr w:rsidR="003F2132" w:rsidRPr="000726F4" w14:paraId="4454AA26" w14:textId="77777777" w:rsidTr="00E01EDA">
        <w:trPr>
          <w:gridAfter w:val="2"/>
          <w:wAfter w:w="37" w:type="dxa"/>
          <w:trHeight w:val="330"/>
          <w:jc w:val="center"/>
        </w:trPr>
        <w:tc>
          <w:tcPr>
            <w:tcW w:w="762" w:type="dxa"/>
            <w:vMerge/>
            <w:shd w:val="clear" w:color="auto" w:fill="auto"/>
            <w:noWrap/>
          </w:tcPr>
          <w:p w14:paraId="2AA4D4DE" w14:textId="77777777" w:rsidR="00F80A46" w:rsidRPr="000726F4" w:rsidRDefault="00F80A46" w:rsidP="004B3DD6">
            <w:pPr>
              <w:rPr>
                <w:rFonts w:cs="Times New Roman"/>
                <w:color w:val="000000" w:themeColor="text1"/>
                <w:szCs w:val="24"/>
                <w:lang w:val="ro-RO"/>
              </w:rPr>
            </w:pPr>
          </w:p>
        </w:tc>
        <w:tc>
          <w:tcPr>
            <w:tcW w:w="1927" w:type="dxa"/>
            <w:shd w:val="clear" w:color="auto" w:fill="auto"/>
            <w:noWrap/>
          </w:tcPr>
          <w:p w14:paraId="108717B3" w14:textId="138FC85A" w:rsidR="00F80A46" w:rsidRPr="000726F4" w:rsidRDefault="00F80A46" w:rsidP="004B3DD6">
            <w:pPr>
              <w:rPr>
                <w:rFonts w:cs="Times New Roman"/>
                <w:color w:val="000000" w:themeColor="text1"/>
                <w:szCs w:val="24"/>
                <w:lang w:val="ro-RO"/>
              </w:rPr>
            </w:pPr>
            <w:r w:rsidRPr="000726F4">
              <w:rPr>
                <w:rFonts w:cs="Times New Roman"/>
                <w:color w:val="000000" w:themeColor="text1"/>
                <w:szCs w:val="24"/>
                <w:lang w:val="ro-RO"/>
              </w:rPr>
              <w:t>5.2.1</w:t>
            </w:r>
            <w:r w:rsidR="006956F8" w:rsidRPr="000726F4">
              <w:rPr>
                <w:rFonts w:cs="Times New Roman"/>
                <w:color w:val="000000" w:themeColor="text1"/>
                <w:szCs w:val="24"/>
                <w:lang w:val="ro-RO"/>
              </w:rPr>
              <w:t>.</w:t>
            </w:r>
            <w:r w:rsidR="00E37752" w:rsidRPr="000726F4">
              <w:rPr>
                <w:rFonts w:cs="Times New Roman"/>
                <w:color w:val="000000" w:themeColor="text1"/>
                <w:szCs w:val="24"/>
                <w:lang w:val="ro-RO"/>
              </w:rPr>
              <w:t xml:space="preserve"> Realizarea unui studiu de impact privind recoltarea de plante medicinale, fructe de pădure, ciuperci</w:t>
            </w:r>
          </w:p>
        </w:tc>
        <w:tc>
          <w:tcPr>
            <w:tcW w:w="1581" w:type="dxa"/>
            <w:shd w:val="clear" w:color="auto" w:fill="auto"/>
            <w:noWrap/>
            <w:vAlign w:val="center"/>
          </w:tcPr>
          <w:p w14:paraId="29A4F9B5" w14:textId="3F3857B8" w:rsidR="00F80A46" w:rsidRPr="000726F4" w:rsidRDefault="00F80A4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50</w:t>
            </w:r>
          </w:p>
        </w:tc>
        <w:tc>
          <w:tcPr>
            <w:tcW w:w="3001" w:type="dxa"/>
            <w:shd w:val="clear" w:color="auto" w:fill="auto"/>
            <w:noWrap/>
            <w:vAlign w:val="center"/>
          </w:tcPr>
          <w:p w14:paraId="390C59C3" w14:textId="6F8A0642" w:rsidR="00F80A46" w:rsidRPr="000726F4" w:rsidRDefault="00F80A4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Studiu</w:t>
            </w:r>
          </w:p>
        </w:tc>
        <w:tc>
          <w:tcPr>
            <w:tcW w:w="1388" w:type="dxa"/>
            <w:shd w:val="clear" w:color="auto" w:fill="auto"/>
            <w:noWrap/>
            <w:vAlign w:val="center"/>
          </w:tcPr>
          <w:p w14:paraId="29DC72D8" w14:textId="44B50187" w:rsidR="00F80A46" w:rsidRPr="000726F4" w:rsidRDefault="00381B6A"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număr</w:t>
            </w:r>
          </w:p>
        </w:tc>
        <w:tc>
          <w:tcPr>
            <w:tcW w:w="1391" w:type="dxa"/>
            <w:shd w:val="clear" w:color="auto" w:fill="auto"/>
            <w:noWrap/>
            <w:vAlign w:val="center"/>
          </w:tcPr>
          <w:p w14:paraId="092E9C9E" w14:textId="4837EC6E" w:rsidR="00F80A46" w:rsidRPr="000726F4" w:rsidRDefault="00F80A4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1</w:t>
            </w:r>
          </w:p>
        </w:tc>
        <w:tc>
          <w:tcPr>
            <w:tcW w:w="2136" w:type="dxa"/>
            <w:shd w:val="clear" w:color="auto" w:fill="auto"/>
            <w:noWrap/>
            <w:vAlign w:val="center"/>
          </w:tcPr>
          <w:p w14:paraId="5C3B0C33" w14:textId="1CC21927" w:rsidR="00F80A46" w:rsidRPr="000726F4" w:rsidRDefault="00F80A46"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10.000 lei</w:t>
            </w:r>
          </w:p>
        </w:tc>
        <w:tc>
          <w:tcPr>
            <w:tcW w:w="1522" w:type="dxa"/>
            <w:vMerge w:val="restart"/>
            <w:shd w:val="clear" w:color="auto" w:fill="auto"/>
            <w:noWrap/>
            <w:vAlign w:val="center"/>
          </w:tcPr>
          <w:p w14:paraId="604FE036" w14:textId="4F4B536A" w:rsidR="00F80A46" w:rsidRPr="000726F4" w:rsidRDefault="00F80A46" w:rsidP="004B3DD6">
            <w:pPr>
              <w:jc w:val="center"/>
              <w:rPr>
                <w:rFonts w:cs="Times New Roman"/>
                <w:color w:val="000000" w:themeColor="text1"/>
                <w:szCs w:val="24"/>
                <w:lang w:val="ro-RO"/>
              </w:rPr>
            </w:pPr>
            <w:r w:rsidRPr="000726F4">
              <w:rPr>
                <w:rFonts w:cs="Times New Roman"/>
                <w:color w:val="000000" w:themeColor="text1"/>
                <w:szCs w:val="24"/>
                <w:lang w:val="ro-RO"/>
              </w:rPr>
              <w:t>POIM, LIFE, surse proprii</w:t>
            </w:r>
          </w:p>
        </w:tc>
        <w:tc>
          <w:tcPr>
            <w:tcW w:w="1462" w:type="dxa"/>
            <w:gridSpan w:val="2"/>
            <w:vAlign w:val="center"/>
          </w:tcPr>
          <w:p w14:paraId="73594FBB" w14:textId="03AC3978" w:rsidR="00F80A46"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Sp43</w:t>
            </w:r>
          </w:p>
        </w:tc>
      </w:tr>
      <w:tr w:rsidR="003F2132" w:rsidRPr="000726F4" w14:paraId="6B919619" w14:textId="77777777" w:rsidTr="00E01EDA">
        <w:trPr>
          <w:gridAfter w:val="2"/>
          <w:wAfter w:w="37" w:type="dxa"/>
          <w:trHeight w:val="330"/>
          <w:jc w:val="center"/>
        </w:trPr>
        <w:tc>
          <w:tcPr>
            <w:tcW w:w="762" w:type="dxa"/>
            <w:vMerge/>
            <w:shd w:val="clear" w:color="auto" w:fill="auto"/>
            <w:noWrap/>
          </w:tcPr>
          <w:p w14:paraId="7F105F53" w14:textId="77777777" w:rsidR="00132AE8" w:rsidRPr="000726F4" w:rsidRDefault="00132AE8" w:rsidP="004B3DD6">
            <w:pPr>
              <w:rPr>
                <w:rFonts w:cs="Times New Roman"/>
                <w:color w:val="000000" w:themeColor="text1"/>
                <w:szCs w:val="24"/>
                <w:lang w:val="ro-RO"/>
              </w:rPr>
            </w:pPr>
          </w:p>
        </w:tc>
        <w:tc>
          <w:tcPr>
            <w:tcW w:w="1927" w:type="dxa"/>
            <w:shd w:val="clear" w:color="auto" w:fill="auto"/>
            <w:noWrap/>
          </w:tcPr>
          <w:p w14:paraId="3225E618" w14:textId="301E6FB7" w:rsidR="00132AE8" w:rsidRPr="000726F4" w:rsidRDefault="00132AE8" w:rsidP="004B3DD6">
            <w:pPr>
              <w:rPr>
                <w:rFonts w:cs="Times New Roman"/>
                <w:color w:val="000000" w:themeColor="text1"/>
                <w:szCs w:val="24"/>
                <w:lang w:val="ro-RO"/>
              </w:rPr>
            </w:pPr>
            <w:r w:rsidRPr="000726F4">
              <w:rPr>
                <w:rFonts w:cs="Times New Roman"/>
                <w:color w:val="000000" w:themeColor="text1"/>
                <w:szCs w:val="24"/>
                <w:lang w:val="ro-RO"/>
              </w:rPr>
              <w:t>5.2.2.</w:t>
            </w:r>
            <w:r w:rsidR="00E37752" w:rsidRPr="000726F4">
              <w:rPr>
                <w:rFonts w:cs="Times New Roman"/>
                <w:color w:val="000000" w:themeColor="text1"/>
                <w:szCs w:val="24"/>
                <w:lang w:val="ro-RO"/>
              </w:rPr>
              <w:t xml:space="preserve"> Monitorizarea activită</w:t>
            </w:r>
            <w:r w:rsidR="001E7013" w:rsidRPr="000726F4">
              <w:rPr>
                <w:rFonts w:cs="Times New Roman"/>
                <w:color w:val="000000" w:themeColor="text1"/>
                <w:szCs w:val="24"/>
                <w:lang w:val="ro-RO"/>
              </w:rPr>
              <w:t>ț</w:t>
            </w:r>
            <w:r w:rsidR="00E37752" w:rsidRPr="000726F4">
              <w:rPr>
                <w:rFonts w:cs="Times New Roman"/>
                <w:color w:val="000000" w:themeColor="text1"/>
                <w:szCs w:val="24"/>
                <w:lang w:val="ro-RO"/>
              </w:rPr>
              <w:t>ilor de recoltare plante medicinale, ciuperci, fructe de pădure</w:t>
            </w:r>
          </w:p>
        </w:tc>
        <w:tc>
          <w:tcPr>
            <w:tcW w:w="1581" w:type="dxa"/>
            <w:shd w:val="clear" w:color="auto" w:fill="auto"/>
            <w:noWrap/>
            <w:vAlign w:val="center"/>
          </w:tcPr>
          <w:p w14:paraId="72F8F2C5" w14:textId="2DC62341"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30</w:t>
            </w:r>
          </w:p>
        </w:tc>
        <w:tc>
          <w:tcPr>
            <w:tcW w:w="3001" w:type="dxa"/>
            <w:shd w:val="clear" w:color="auto" w:fill="auto"/>
            <w:noWrap/>
            <w:vAlign w:val="center"/>
          </w:tcPr>
          <w:p w14:paraId="5386576B" w14:textId="1E5FB545"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Monitorizare</w:t>
            </w:r>
          </w:p>
        </w:tc>
        <w:tc>
          <w:tcPr>
            <w:tcW w:w="1388" w:type="dxa"/>
            <w:shd w:val="clear" w:color="auto" w:fill="auto"/>
            <w:noWrap/>
            <w:vAlign w:val="center"/>
          </w:tcPr>
          <w:p w14:paraId="63D4746B" w14:textId="58B9CEB0"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1391" w:type="dxa"/>
            <w:shd w:val="clear" w:color="auto" w:fill="auto"/>
            <w:noWrap/>
            <w:vAlign w:val="center"/>
          </w:tcPr>
          <w:p w14:paraId="688310D3" w14:textId="6B3B1FBC"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2136" w:type="dxa"/>
            <w:shd w:val="clear" w:color="auto" w:fill="auto"/>
            <w:noWrap/>
            <w:vAlign w:val="center"/>
          </w:tcPr>
          <w:p w14:paraId="07295455" w14:textId="563D5B6B"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1522" w:type="dxa"/>
            <w:vMerge/>
            <w:shd w:val="clear" w:color="auto" w:fill="auto"/>
            <w:noWrap/>
            <w:vAlign w:val="center"/>
          </w:tcPr>
          <w:p w14:paraId="57950703" w14:textId="77777777" w:rsidR="00132AE8" w:rsidRPr="000726F4" w:rsidRDefault="00132AE8" w:rsidP="004B3DD6">
            <w:pPr>
              <w:jc w:val="center"/>
              <w:rPr>
                <w:rFonts w:cs="Times New Roman"/>
                <w:color w:val="000000" w:themeColor="text1"/>
                <w:szCs w:val="24"/>
                <w:lang w:val="ro-RO"/>
              </w:rPr>
            </w:pPr>
          </w:p>
        </w:tc>
        <w:tc>
          <w:tcPr>
            <w:tcW w:w="1462" w:type="dxa"/>
            <w:gridSpan w:val="2"/>
            <w:vAlign w:val="center"/>
          </w:tcPr>
          <w:p w14:paraId="0B3AD888" w14:textId="5C1F588A"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Sp13</w:t>
            </w:r>
          </w:p>
        </w:tc>
      </w:tr>
      <w:tr w:rsidR="003F2132" w:rsidRPr="000726F4" w14:paraId="213E5FFF" w14:textId="77777777" w:rsidTr="00E01EDA">
        <w:trPr>
          <w:gridAfter w:val="2"/>
          <w:wAfter w:w="37" w:type="dxa"/>
          <w:trHeight w:val="330"/>
          <w:jc w:val="center"/>
        </w:trPr>
        <w:tc>
          <w:tcPr>
            <w:tcW w:w="762" w:type="dxa"/>
            <w:vMerge/>
            <w:shd w:val="clear" w:color="auto" w:fill="auto"/>
            <w:noWrap/>
          </w:tcPr>
          <w:p w14:paraId="692394E9" w14:textId="77777777" w:rsidR="00132AE8" w:rsidRPr="000726F4" w:rsidRDefault="00132AE8" w:rsidP="004B3DD6">
            <w:pPr>
              <w:rPr>
                <w:rFonts w:cs="Times New Roman"/>
                <w:color w:val="000000" w:themeColor="text1"/>
                <w:szCs w:val="24"/>
                <w:lang w:val="ro-RO"/>
              </w:rPr>
            </w:pPr>
          </w:p>
        </w:tc>
        <w:tc>
          <w:tcPr>
            <w:tcW w:w="1927" w:type="dxa"/>
            <w:shd w:val="clear" w:color="auto" w:fill="auto"/>
            <w:noWrap/>
          </w:tcPr>
          <w:p w14:paraId="1514906E" w14:textId="07526CD3" w:rsidR="00132AE8" w:rsidRPr="000726F4" w:rsidRDefault="00132AE8" w:rsidP="004B3DD6">
            <w:pPr>
              <w:rPr>
                <w:rFonts w:cs="Times New Roman"/>
                <w:color w:val="000000" w:themeColor="text1"/>
                <w:szCs w:val="24"/>
                <w:lang w:val="ro-RO"/>
              </w:rPr>
            </w:pPr>
            <w:r w:rsidRPr="000726F4">
              <w:rPr>
                <w:rFonts w:cs="Times New Roman"/>
                <w:color w:val="000000" w:themeColor="text1"/>
                <w:szCs w:val="24"/>
                <w:lang w:val="ro-RO"/>
              </w:rPr>
              <w:t>5.2.3.</w:t>
            </w:r>
            <w:r w:rsidR="00E37752" w:rsidRPr="000726F4">
              <w:rPr>
                <w:rFonts w:cs="Times New Roman"/>
                <w:color w:val="000000" w:themeColor="text1"/>
                <w:szCs w:val="24"/>
                <w:lang w:val="ro-RO"/>
              </w:rPr>
              <w:t xml:space="preserve"> Interzicerea recoltării de castane în scop de comercializare</w:t>
            </w:r>
          </w:p>
        </w:tc>
        <w:tc>
          <w:tcPr>
            <w:tcW w:w="1581" w:type="dxa"/>
            <w:shd w:val="clear" w:color="auto" w:fill="auto"/>
            <w:noWrap/>
            <w:vAlign w:val="center"/>
          </w:tcPr>
          <w:p w14:paraId="50F58102" w14:textId="7EEB0ED2"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15</w:t>
            </w:r>
          </w:p>
        </w:tc>
        <w:tc>
          <w:tcPr>
            <w:tcW w:w="3001" w:type="dxa"/>
            <w:shd w:val="clear" w:color="auto" w:fill="auto"/>
            <w:noWrap/>
            <w:vAlign w:val="center"/>
          </w:tcPr>
          <w:p w14:paraId="75631AA4" w14:textId="366B6FF1"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Combustibil</w:t>
            </w:r>
          </w:p>
        </w:tc>
        <w:tc>
          <w:tcPr>
            <w:tcW w:w="1388" w:type="dxa"/>
            <w:shd w:val="clear" w:color="auto" w:fill="auto"/>
            <w:noWrap/>
            <w:vAlign w:val="center"/>
          </w:tcPr>
          <w:p w14:paraId="7601FB83" w14:textId="732A642E"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l</w:t>
            </w:r>
          </w:p>
        </w:tc>
        <w:tc>
          <w:tcPr>
            <w:tcW w:w="1391" w:type="dxa"/>
            <w:shd w:val="clear" w:color="auto" w:fill="auto"/>
            <w:noWrap/>
            <w:vAlign w:val="center"/>
          </w:tcPr>
          <w:p w14:paraId="451ACD32" w14:textId="77777777" w:rsidR="00132AE8" w:rsidRPr="000726F4" w:rsidRDefault="00132AE8" w:rsidP="004B3DD6">
            <w:pPr>
              <w:jc w:val="center"/>
              <w:rPr>
                <w:rFonts w:cs="Times New Roman"/>
                <w:color w:val="000000" w:themeColor="text1"/>
                <w:szCs w:val="24"/>
                <w:lang w:val="ro-RO"/>
              </w:rPr>
            </w:pPr>
          </w:p>
        </w:tc>
        <w:tc>
          <w:tcPr>
            <w:tcW w:w="2136" w:type="dxa"/>
            <w:shd w:val="clear" w:color="auto" w:fill="auto"/>
            <w:noWrap/>
            <w:vAlign w:val="center"/>
          </w:tcPr>
          <w:p w14:paraId="303ED3B4" w14:textId="7378C971"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5</w:t>
            </w:r>
            <w:r w:rsidR="0066515B" w:rsidRPr="000726F4">
              <w:rPr>
                <w:rFonts w:cs="Times New Roman"/>
                <w:color w:val="000000" w:themeColor="text1"/>
                <w:szCs w:val="24"/>
                <w:lang w:val="ro-RO"/>
              </w:rPr>
              <w:t>.</w:t>
            </w:r>
            <w:r w:rsidRPr="000726F4">
              <w:rPr>
                <w:rFonts w:cs="Times New Roman"/>
                <w:color w:val="000000" w:themeColor="text1"/>
                <w:szCs w:val="24"/>
                <w:lang w:val="ro-RO"/>
              </w:rPr>
              <w:t>000 lei</w:t>
            </w:r>
          </w:p>
        </w:tc>
        <w:tc>
          <w:tcPr>
            <w:tcW w:w="1522" w:type="dxa"/>
            <w:vMerge/>
            <w:shd w:val="clear" w:color="auto" w:fill="auto"/>
            <w:noWrap/>
            <w:vAlign w:val="center"/>
          </w:tcPr>
          <w:p w14:paraId="754C6060" w14:textId="77777777" w:rsidR="00132AE8" w:rsidRPr="000726F4" w:rsidRDefault="00132AE8" w:rsidP="004B3DD6">
            <w:pPr>
              <w:jc w:val="center"/>
              <w:rPr>
                <w:rFonts w:cs="Times New Roman"/>
                <w:color w:val="000000" w:themeColor="text1"/>
                <w:szCs w:val="24"/>
                <w:lang w:val="ro-RO"/>
              </w:rPr>
            </w:pPr>
          </w:p>
        </w:tc>
        <w:tc>
          <w:tcPr>
            <w:tcW w:w="1462" w:type="dxa"/>
            <w:gridSpan w:val="2"/>
            <w:vAlign w:val="center"/>
          </w:tcPr>
          <w:p w14:paraId="0E1A47BA" w14:textId="39948EF5" w:rsidR="00132AE8"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Sp13</w:t>
            </w:r>
          </w:p>
        </w:tc>
      </w:tr>
      <w:tr w:rsidR="003F2132" w:rsidRPr="000726F4" w14:paraId="3C5EB6E1" w14:textId="77777777" w:rsidTr="00E01EDA">
        <w:trPr>
          <w:trHeight w:val="335"/>
          <w:jc w:val="center"/>
        </w:trPr>
        <w:tc>
          <w:tcPr>
            <w:tcW w:w="762" w:type="dxa"/>
            <w:shd w:val="clear" w:color="auto" w:fill="auto"/>
            <w:noWrap/>
          </w:tcPr>
          <w:p w14:paraId="03861142" w14:textId="157678D8" w:rsidR="00C41038" w:rsidRPr="000726F4" w:rsidRDefault="00C41038" w:rsidP="004B3DD6">
            <w:pPr>
              <w:rPr>
                <w:rFonts w:cs="Times New Roman"/>
                <w:color w:val="000000" w:themeColor="text1"/>
                <w:szCs w:val="24"/>
                <w:lang w:val="ro-RO"/>
              </w:rPr>
            </w:pPr>
            <w:r w:rsidRPr="000726F4">
              <w:rPr>
                <w:rFonts w:cs="Times New Roman"/>
                <w:color w:val="000000" w:themeColor="text1"/>
                <w:szCs w:val="24"/>
                <w:lang w:val="ro-RO"/>
              </w:rPr>
              <w:lastRenderedPageBreak/>
              <w:t>6</w:t>
            </w:r>
          </w:p>
        </w:tc>
        <w:tc>
          <w:tcPr>
            <w:tcW w:w="14445" w:type="dxa"/>
            <w:gridSpan w:val="11"/>
            <w:shd w:val="clear" w:color="auto" w:fill="auto"/>
            <w:noWrap/>
          </w:tcPr>
          <w:p w14:paraId="4950D095" w14:textId="483B15D6" w:rsidR="00C41038" w:rsidRPr="000726F4" w:rsidRDefault="00B56E60" w:rsidP="004B3DD6">
            <w:pPr>
              <w:rPr>
                <w:rFonts w:cs="Times New Roman"/>
                <w:color w:val="000000" w:themeColor="text1"/>
                <w:szCs w:val="24"/>
                <w:lang w:val="ro-RO"/>
              </w:rPr>
            </w:pPr>
            <w:r w:rsidRPr="000726F4">
              <w:rPr>
                <w:rFonts w:cs="Times New Roman"/>
                <w:color w:val="000000" w:themeColor="text1"/>
                <w:szCs w:val="24"/>
                <w:lang w:val="ro-RO"/>
              </w:rPr>
              <w:t>O</w:t>
            </w:r>
            <w:r w:rsidR="00C42887">
              <w:rPr>
                <w:rFonts w:cs="Times New Roman"/>
                <w:color w:val="000000" w:themeColor="text1"/>
                <w:szCs w:val="24"/>
                <w:lang w:val="ro-RO"/>
              </w:rPr>
              <w:t>.</w:t>
            </w:r>
            <w:r w:rsidRPr="000726F4">
              <w:rPr>
                <w:rFonts w:cs="Times New Roman"/>
                <w:color w:val="000000" w:themeColor="text1"/>
                <w:szCs w:val="24"/>
                <w:lang w:val="ro-RO"/>
              </w:rPr>
              <w:t>G</w:t>
            </w:r>
            <w:r w:rsidR="00C42887">
              <w:rPr>
                <w:rFonts w:cs="Times New Roman"/>
                <w:color w:val="000000" w:themeColor="text1"/>
                <w:szCs w:val="24"/>
                <w:lang w:val="ro-RO"/>
              </w:rPr>
              <w:t>.</w:t>
            </w:r>
            <w:r w:rsidRPr="000726F4">
              <w:rPr>
                <w:rFonts w:cs="Times New Roman"/>
                <w:color w:val="000000" w:themeColor="text1"/>
                <w:szCs w:val="24"/>
                <w:lang w:val="ro-RO"/>
              </w:rPr>
              <w:t>6</w:t>
            </w:r>
            <w:r w:rsidR="00C42887">
              <w:rPr>
                <w:rFonts w:cs="Times New Roman"/>
                <w:color w:val="000000" w:themeColor="text1"/>
                <w:szCs w:val="24"/>
                <w:lang w:val="ro-RO"/>
              </w:rPr>
              <w:t>.</w:t>
            </w:r>
            <w:r w:rsidRPr="000726F4">
              <w:rPr>
                <w:rFonts w:cs="Times New Roman"/>
                <w:color w:val="000000" w:themeColor="text1"/>
                <w:szCs w:val="24"/>
                <w:lang w:val="ro-RO"/>
              </w:rPr>
              <w:t xml:space="preserve"> Promovarea dezvoltării durabile a localită</w:t>
            </w:r>
            <w:r w:rsidR="001E7013" w:rsidRPr="000726F4">
              <w:rPr>
                <w:rFonts w:cs="Times New Roman"/>
                <w:color w:val="000000" w:themeColor="text1"/>
                <w:szCs w:val="24"/>
                <w:lang w:val="ro-RO"/>
              </w:rPr>
              <w:t>ț</w:t>
            </w:r>
            <w:r w:rsidRPr="000726F4">
              <w:rPr>
                <w:rFonts w:cs="Times New Roman"/>
                <w:color w:val="000000" w:themeColor="text1"/>
                <w:szCs w:val="24"/>
                <w:lang w:val="ro-RO"/>
              </w:rPr>
              <w:t>ilor din zona sitului, prin măsuri care să faciliteze promovarea valorilor locale, valorificarea tradi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iei culturale </w:t>
            </w:r>
            <w:r w:rsidR="001E7013" w:rsidRPr="000726F4">
              <w:rPr>
                <w:rFonts w:cs="Times New Roman"/>
                <w:color w:val="000000" w:themeColor="text1"/>
                <w:szCs w:val="24"/>
                <w:lang w:val="ro-RO"/>
              </w:rPr>
              <w:t>ș</w:t>
            </w:r>
            <w:r w:rsidRPr="000726F4">
              <w:rPr>
                <w:rFonts w:cs="Times New Roman"/>
                <w:color w:val="000000" w:themeColor="text1"/>
                <w:szCs w:val="24"/>
                <w:lang w:val="ro-RO"/>
              </w:rPr>
              <w:t>i me</w:t>
            </w:r>
            <w:r w:rsidR="001E7013" w:rsidRPr="000726F4">
              <w:rPr>
                <w:rFonts w:cs="Times New Roman"/>
                <w:color w:val="000000" w:themeColor="text1"/>
                <w:szCs w:val="24"/>
                <w:lang w:val="ro-RO"/>
              </w:rPr>
              <w:t>ș</w:t>
            </w:r>
            <w:r w:rsidRPr="000726F4">
              <w:rPr>
                <w:rFonts w:cs="Times New Roman"/>
                <w:color w:val="000000" w:themeColor="text1"/>
                <w:szCs w:val="24"/>
                <w:lang w:val="ro-RO"/>
              </w:rPr>
              <w:t>te</w:t>
            </w:r>
            <w:r w:rsidR="001E7013" w:rsidRPr="000726F4">
              <w:rPr>
                <w:rFonts w:cs="Times New Roman"/>
                <w:color w:val="000000" w:themeColor="text1"/>
                <w:szCs w:val="24"/>
                <w:lang w:val="ro-RO"/>
              </w:rPr>
              <w:t>ș</w:t>
            </w:r>
            <w:r w:rsidRPr="000726F4">
              <w:rPr>
                <w:rFonts w:cs="Times New Roman"/>
                <w:color w:val="000000" w:themeColor="text1"/>
                <w:szCs w:val="24"/>
                <w:lang w:val="ro-RO"/>
              </w:rPr>
              <w:t>ugăre</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ti </w:t>
            </w:r>
            <w:r w:rsidR="001E7013" w:rsidRPr="000726F4">
              <w:rPr>
                <w:rFonts w:cs="Times New Roman"/>
                <w:color w:val="000000" w:themeColor="text1"/>
                <w:szCs w:val="24"/>
                <w:lang w:val="ro-RO"/>
              </w:rPr>
              <w:t>ș</w:t>
            </w:r>
            <w:r w:rsidRPr="000726F4">
              <w:rPr>
                <w:rFonts w:cs="Times New Roman"/>
                <w:color w:val="000000" w:themeColor="text1"/>
                <w:szCs w:val="24"/>
                <w:lang w:val="ro-RO"/>
              </w:rPr>
              <w:t>i a istoricului zonei</w:t>
            </w:r>
          </w:p>
        </w:tc>
      </w:tr>
      <w:tr w:rsidR="003F2132" w:rsidRPr="000726F4" w14:paraId="018C597F" w14:textId="77777777" w:rsidTr="00E01EDA">
        <w:trPr>
          <w:trHeight w:val="474"/>
          <w:jc w:val="center"/>
        </w:trPr>
        <w:tc>
          <w:tcPr>
            <w:tcW w:w="762" w:type="dxa"/>
            <w:vMerge w:val="restart"/>
            <w:shd w:val="clear" w:color="auto" w:fill="auto"/>
            <w:noWrap/>
          </w:tcPr>
          <w:p w14:paraId="189AA504" w14:textId="63681D35" w:rsidR="00C41038" w:rsidRPr="000726F4" w:rsidRDefault="00C41038" w:rsidP="004B3DD6">
            <w:pPr>
              <w:rPr>
                <w:rFonts w:cs="Times New Roman"/>
                <w:color w:val="000000" w:themeColor="text1"/>
                <w:szCs w:val="24"/>
                <w:lang w:val="ro-RO"/>
              </w:rPr>
            </w:pPr>
            <w:r w:rsidRPr="000726F4">
              <w:rPr>
                <w:rFonts w:cs="Times New Roman"/>
                <w:color w:val="000000" w:themeColor="text1"/>
                <w:szCs w:val="24"/>
                <w:lang w:val="ro-RO"/>
              </w:rPr>
              <w:t>6.1</w:t>
            </w:r>
          </w:p>
        </w:tc>
        <w:tc>
          <w:tcPr>
            <w:tcW w:w="14445" w:type="dxa"/>
            <w:gridSpan w:val="11"/>
            <w:shd w:val="clear" w:color="auto" w:fill="auto"/>
            <w:noWrap/>
          </w:tcPr>
          <w:p w14:paraId="7FB944AB" w14:textId="06F5E0DF" w:rsidR="00C41038" w:rsidRPr="000726F4" w:rsidRDefault="00C41038" w:rsidP="004B3DD6">
            <w:pPr>
              <w:rPr>
                <w:rFonts w:cs="Times New Roman"/>
                <w:color w:val="000000" w:themeColor="text1"/>
                <w:szCs w:val="24"/>
                <w:lang w:val="ro-RO"/>
              </w:rPr>
            </w:pPr>
            <w:r w:rsidRPr="000726F4">
              <w:rPr>
                <w:rFonts w:cs="Times New Roman"/>
                <w:color w:val="000000" w:themeColor="text1"/>
                <w:szCs w:val="24"/>
                <w:lang w:val="ro-RO"/>
              </w:rPr>
              <w:t>O</w:t>
            </w:r>
            <w:r w:rsidR="00C42887">
              <w:rPr>
                <w:rFonts w:cs="Times New Roman"/>
                <w:color w:val="000000" w:themeColor="text1"/>
                <w:szCs w:val="24"/>
                <w:lang w:val="ro-RO"/>
              </w:rPr>
              <w:t>.</w:t>
            </w:r>
            <w:r w:rsidRPr="000726F4">
              <w:rPr>
                <w:rFonts w:cs="Times New Roman"/>
                <w:color w:val="000000" w:themeColor="text1"/>
                <w:szCs w:val="24"/>
                <w:lang w:val="ro-RO"/>
              </w:rPr>
              <w:t>S</w:t>
            </w:r>
            <w:r w:rsidR="00C42887">
              <w:rPr>
                <w:rFonts w:cs="Times New Roman"/>
                <w:color w:val="000000" w:themeColor="text1"/>
                <w:szCs w:val="24"/>
                <w:lang w:val="ro-RO"/>
              </w:rPr>
              <w:t>.</w:t>
            </w:r>
            <w:r w:rsidRPr="000726F4">
              <w:rPr>
                <w:rFonts w:cs="Times New Roman"/>
                <w:color w:val="000000" w:themeColor="text1"/>
                <w:szCs w:val="24"/>
                <w:lang w:val="ro-RO"/>
              </w:rPr>
              <w:t>6.1</w:t>
            </w:r>
            <w:r w:rsidR="00C42887">
              <w:rPr>
                <w:rFonts w:cs="Times New Roman"/>
                <w:color w:val="000000" w:themeColor="text1"/>
                <w:szCs w:val="24"/>
                <w:lang w:val="ro-RO"/>
              </w:rPr>
              <w:t>.</w:t>
            </w:r>
            <w:r w:rsidRPr="000726F4">
              <w:rPr>
                <w:rFonts w:cs="Times New Roman"/>
                <w:color w:val="000000" w:themeColor="text1"/>
                <w:szCs w:val="24"/>
                <w:lang w:val="ro-RO"/>
              </w:rPr>
              <w:t xml:space="preserve"> Identificarea valorilor locale, din punct de vedere natural, cultural, me</w:t>
            </w:r>
            <w:r w:rsidR="001E7013" w:rsidRPr="000726F4">
              <w:rPr>
                <w:rFonts w:cs="Times New Roman"/>
                <w:color w:val="000000" w:themeColor="text1"/>
                <w:szCs w:val="24"/>
                <w:lang w:val="ro-RO"/>
              </w:rPr>
              <w:t>ș</w:t>
            </w:r>
            <w:r w:rsidRPr="000726F4">
              <w:rPr>
                <w:rFonts w:cs="Times New Roman"/>
                <w:color w:val="000000" w:themeColor="text1"/>
                <w:szCs w:val="24"/>
                <w:lang w:val="ro-RO"/>
              </w:rPr>
              <w:t>te</w:t>
            </w:r>
            <w:r w:rsidR="001E7013" w:rsidRPr="000726F4">
              <w:rPr>
                <w:rFonts w:cs="Times New Roman"/>
                <w:color w:val="000000" w:themeColor="text1"/>
                <w:szCs w:val="24"/>
                <w:lang w:val="ro-RO"/>
              </w:rPr>
              <w:t>ș</w:t>
            </w:r>
            <w:r w:rsidRPr="000726F4">
              <w:rPr>
                <w:rFonts w:cs="Times New Roman"/>
                <w:color w:val="000000" w:themeColor="text1"/>
                <w:szCs w:val="24"/>
                <w:lang w:val="ro-RO"/>
              </w:rPr>
              <w:t>ugăresc, istoric.</w:t>
            </w:r>
          </w:p>
        </w:tc>
      </w:tr>
      <w:tr w:rsidR="003F2132" w:rsidRPr="000726F4" w14:paraId="54FE4D87" w14:textId="77777777" w:rsidTr="00E01EDA">
        <w:trPr>
          <w:gridAfter w:val="2"/>
          <w:wAfter w:w="37" w:type="dxa"/>
          <w:trHeight w:val="357"/>
          <w:jc w:val="center"/>
        </w:trPr>
        <w:tc>
          <w:tcPr>
            <w:tcW w:w="762" w:type="dxa"/>
            <w:vMerge/>
            <w:shd w:val="clear" w:color="auto" w:fill="auto"/>
            <w:noWrap/>
          </w:tcPr>
          <w:p w14:paraId="00521CE8" w14:textId="77777777" w:rsidR="008E0121" w:rsidRPr="000726F4" w:rsidRDefault="008E0121" w:rsidP="004B3DD6">
            <w:pPr>
              <w:rPr>
                <w:rFonts w:cs="Times New Roman"/>
                <w:color w:val="000000" w:themeColor="text1"/>
                <w:szCs w:val="24"/>
                <w:lang w:val="ro-RO"/>
              </w:rPr>
            </w:pPr>
          </w:p>
        </w:tc>
        <w:tc>
          <w:tcPr>
            <w:tcW w:w="1927" w:type="dxa"/>
            <w:shd w:val="clear" w:color="auto" w:fill="auto"/>
            <w:noWrap/>
          </w:tcPr>
          <w:p w14:paraId="692B937F" w14:textId="21C07C77" w:rsidR="008E0121" w:rsidRPr="000726F4" w:rsidRDefault="008E0121" w:rsidP="004B3DD6">
            <w:pPr>
              <w:rPr>
                <w:rFonts w:cs="Times New Roman"/>
                <w:color w:val="000000" w:themeColor="text1"/>
                <w:szCs w:val="24"/>
                <w:lang w:val="ro-RO"/>
              </w:rPr>
            </w:pPr>
            <w:r w:rsidRPr="000726F4">
              <w:rPr>
                <w:rFonts w:cs="Times New Roman"/>
                <w:color w:val="000000" w:themeColor="text1"/>
                <w:szCs w:val="24"/>
                <w:lang w:val="ro-RO"/>
              </w:rPr>
              <w:t>6.1.1</w:t>
            </w:r>
            <w:r w:rsidR="00C42887">
              <w:rPr>
                <w:rFonts w:cs="Times New Roman"/>
                <w:color w:val="000000" w:themeColor="text1"/>
                <w:szCs w:val="24"/>
                <w:lang w:val="ro-RO"/>
              </w:rPr>
              <w:t>.</w:t>
            </w:r>
            <w:r w:rsidR="00E37752" w:rsidRPr="000726F4">
              <w:rPr>
                <w:rFonts w:cs="Times New Roman"/>
                <w:color w:val="000000" w:themeColor="text1"/>
                <w:szCs w:val="24"/>
                <w:lang w:val="ro-RO"/>
              </w:rPr>
              <w:t xml:space="preserve"> Realizarea inventarului valorilor naturale, culturale, istorice</w:t>
            </w:r>
          </w:p>
        </w:tc>
        <w:tc>
          <w:tcPr>
            <w:tcW w:w="1581" w:type="dxa"/>
            <w:shd w:val="clear" w:color="auto" w:fill="auto"/>
            <w:noWrap/>
            <w:vAlign w:val="center"/>
          </w:tcPr>
          <w:p w14:paraId="47C662B6" w14:textId="1D1C19BC" w:rsidR="008E0121" w:rsidRPr="000726F4" w:rsidRDefault="008E0121" w:rsidP="004B3DD6">
            <w:pPr>
              <w:jc w:val="center"/>
              <w:rPr>
                <w:rFonts w:cs="Times New Roman"/>
                <w:color w:val="000000" w:themeColor="text1"/>
                <w:szCs w:val="24"/>
                <w:lang w:val="ro-RO"/>
              </w:rPr>
            </w:pPr>
            <w:r w:rsidRPr="000726F4">
              <w:rPr>
                <w:rFonts w:cs="Times New Roman"/>
                <w:color w:val="000000" w:themeColor="text1"/>
                <w:szCs w:val="24"/>
                <w:lang w:val="ro-RO"/>
              </w:rPr>
              <w:t>10</w:t>
            </w:r>
          </w:p>
        </w:tc>
        <w:tc>
          <w:tcPr>
            <w:tcW w:w="3001" w:type="dxa"/>
            <w:shd w:val="clear" w:color="auto" w:fill="auto"/>
            <w:noWrap/>
            <w:vAlign w:val="center"/>
          </w:tcPr>
          <w:p w14:paraId="20C5BFF4" w14:textId="14890A9A" w:rsidR="008E0121" w:rsidRPr="000726F4" w:rsidRDefault="008E0121" w:rsidP="004B3DD6">
            <w:pPr>
              <w:jc w:val="center"/>
              <w:rPr>
                <w:rFonts w:cs="Times New Roman"/>
                <w:color w:val="000000" w:themeColor="text1"/>
                <w:szCs w:val="24"/>
                <w:lang w:val="ro-RO"/>
              </w:rPr>
            </w:pPr>
            <w:r w:rsidRPr="000726F4">
              <w:rPr>
                <w:rFonts w:cs="Times New Roman"/>
                <w:color w:val="000000" w:themeColor="text1"/>
                <w:szCs w:val="24"/>
                <w:lang w:val="ro-RO"/>
              </w:rPr>
              <w:t>Întâlniri/baza de date</w:t>
            </w:r>
          </w:p>
        </w:tc>
        <w:tc>
          <w:tcPr>
            <w:tcW w:w="1388" w:type="dxa"/>
            <w:shd w:val="clear" w:color="auto" w:fill="auto"/>
            <w:noWrap/>
            <w:vAlign w:val="center"/>
          </w:tcPr>
          <w:p w14:paraId="5D61B354" w14:textId="4F8A4916" w:rsidR="008E0121" w:rsidRPr="000726F4" w:rsidRDefault="008E0121" w:rsidP="004B3DD6">
            <w:pPr>
              <w:jc w:val="center"/>
              <w:rPr>
                <w:rFonts w:cs="Times New Roman"/>
                <w:color w:val="000000" w:themeColor="text1"/>
                <w:szCs w:val="24"/>
                <w:lang w:val="ro-RO"/>
              </w:rPr>
            </w:pPr>
            <w:r w:rsidRPr="000726F4">
              <w:rPr>
                <w:rFonts w:cs="Times New Roman"/>
                <w:color w:val="000000" w:themeColor="text1"/>
                <w:szCs w:val="24"/>
                <w:lang w:val="ro-RO"/>
              </w:rPr>
              <w:t>număr</w:t>
            </w:r>
          </w:p>
        </w:tc>
        <w:tc>
          <w:tcPr>
            <w:tcW w:w="1391" w:type="dxa"/>
            <w:shd w:val="clear" w:color="auto" w:fill="auto"/>
            <w:noWrap/>
            <w:vAlign w:val="center"/>
          </w:tcPr>
          <w:p w14:paraId="0829867E" w14:textId="0722AC8F" w:rsidR="008E0121" w:rsidRPr="000726F4" w:rsidRDefault="008E0121"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2136" w:type="dxa"/>
            <w:shd w:val="clear" w:color="auto" w:fill="auto"/>
            <w:noWrap/>
            <w:vAlign w:val="center"/>
          </w:tcPr>
          <w:p w14:paraId="3C19559B" w14:textId="58429C13" w:rsidR="008E0121" w:rsidRPr="000726F4" w:rsidRDefault="008E0121"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1522" w:type="dxa"/>
            <w:shd w:val="clear" w:color="auto" w:fill="auto"/>
            <w:noWrap/>
            <w:vAlign w:val="center"/>
          </w:tcPr>
          <w:p w14:paraId="32F6003D" w14:textId="0E6A729A" w:rsidR="008E0121" w:rsidRPr="000726F4" w:rsidRDefault="008E0121" w:rsidP="004B3DD6">
            <w:pPr>
              <w:jc w:val="center"/>
              <w:rPr>
                <w:rFonts w:cs="Times New Roman"/>
                <w:color w:val="000000" w:themeColor="text1"/>
                <w:szCs w:val="24"/>
                <w:lang w:val="ro-RO"/>
              </w:rPr>
            </w:pPr>
            <w:r w:rsidRPr="000726F4">
              <w:rPr>
                <w:rFonts w:cs="Times New Roman"/>
                <w:color w:val="000000" w:themeColor="text1"/>
                <w:szCs w:val="24"/>
                <w:lang w:val="ro-RO"/>
              </w:rPr>
              <w:t>Surse proprii</w:t>
            </w:r>
          </w:p>
        </w:tc>
        <w:tc>
          <w:tcPr>
            <w:tcW w:w="1462" w:type="dxa"/>
            <w:gridSpan w:val="2"/>
            <w:shd w:val="clear" w:color="auto" w:fill="auto"/>
            <w:vAlign w:val="center"/>
          </w:tcPr>
          <w:p w14:paraId="2273F157" w14:textId="3EEA5793" w:rsidR="008E0121" w:rsidRPr="000726F4" w:rsidRDefault="009D73E4" w:rsidP="004B3DD6">
            <w:pPr>
              <w:jc w:val="center"/>
              <w:rPr>
                <w:rFonts w:cs="Times New Roman"/>
                <w:color w:val="000000" w:themeColor="text1"/>
                <w:szCs w:val="24"/>
                <w:lang w:val="ro-RO"/>
              </w:rPr>
            </w:pPr>
            <w:r w:rsidRPr="000726F4">
              <w:rPr>
                <w:rFonts w:cs="Times New Roman"/>
                <w:color w:val="000000" w:themeColor="text1"/>
                <w:szCs w:val="24"/>
                <w:lang w:val="ro-RO"/>
              </w:rPr>
              <w:t>Sp31</w:t>
            </w:r>
          </w:p>
        </w:tc>
      </w:tr>
      <w:tr w:rsidR="003F2132" w:rsidRPr="000726F4" w14:paraId="4C0A7F56" w14:textId="77777777" w:rsidTr="00E01EDA">
        <w:trPr>
          <w:trHeight w:val="339"/>
          <w:jc w:val="center"/>
        </w:trPr>
        <w:tc>
          <w:tcPr>
            <w:tcW w:w="762" w:type="dxa"/>
            <w:vMerge w:val="restart"/>
            <w:shd w:val="clear" w:color="auto" w:fill="auto"/>
            <w:noWrap/>
          </w:tcPr>
          <w:p w14:paraId="3AF1135A" w14:textId="20FD27A4" w:rsidR="008E0121" w:rsidRPr="000726F4" w:rsidRDefault="008E0121" w:rsidP="004B3DD6">
            <w:pPr>
              <w:rPr>
                <w:rFonts w:cs="Times New Roman"/>
                <w:color w:val="000000" w:themeColor="text1"/>
                <w:szCs w:val="24"/>
                <w:lang w:val="ro-RO"/>
              </w:rPr>
            </w:pPr>
            <w:bookmarkStart w:id="599" w:name="_Hlk23191949"/>
            <w:r w:rsidRPr="000726F4">
              <w:rPr>
                <w:rFonts w:cs="Times New Roman"/>
                <w:color w:val="000000" w:themeColor="text1"/>
                <w:szCs w:val="24"/>
                <w:lang w:val="ro-RO"/>
              </w:rPr>
              <w:t>6.2</w:t>
            </w:r>
            <w:r w:rsidR="006956F8" w:rsidRPr="000726F4">
              <w:rPr>
                <w:rFonts w:cs="Times New Roman"/>
                <w:color w:val="000000" w:themeColor="text1"/>
                <w:szCs w:val="24"/>
                <w:lang w:val="ro-RO"/>
              </w:rPr>
              <w:t>.</w:t>
            </w:r>
          </w:p>
        </w:tc>
        <w:tc>
          <w:tcPr>
            <w:tcW w:w="14445" w:type="dxa"/>
            <w:gridSpan w:val="11"/>
            <w:shd w:val="clear" w:color="auto" w:fill="auto"/>
            <w:noWrap/>
          </w:tcPr>
          <w:p w14:paraId="4D803F55" w14:textId="25BBE6B8" w:rsidR="008E0121" w:rsidRPr="000726F4" w:rsidRDefault="008E0121" w:rsidP="004B3DD6">
            <w:pPr>
              <w:rPr>
                <w:rFonts w:cs="Times New Roman"/>
                <w:color w:val="000000" w:themeColor="text1"/>
                <w:szCs w:val="24"/>
                <w:lang w:val="ro-RO"/>
              </w:rPr>
            </w:pPr>
            <w:r w:rsidRPr="000726F4">
              <w:rPr>
                <w:rFonts w:cs="Times New Roman"/>
                <w:color w:val="000000" w:themeColor="text1"/>
                <w:szCs w:val="24"/>
                <w:lang w:val="ro-RO"/>
              </w:rPr>
              <w:t>O</w:t>
            </w:r>
            <w:r w:rsidR="00C42887">
              <w:rPr>
                <w:rFonts w:cs="Times New Roman"/>
                <w:color w:val="000000" w:themeColor="text1"/>
                <w:szCs w:val="24"/>
                <w:lang w:val="ro-RO"/>
              </w:rPr>
              <w:t>.</w:t>
            </w:r>
            <w:r w:rsidRPr="000726F4">
              <w:rPr>
                <w:rFonts w:cs="Times New Roman"/>
                <w:color w:val="000000" w:themeColor="text1"/>
                <w:szCs w:val="24"/>
                <w:lang w:val="ro-RO"/>
              </w:rPr>
              <w:t>S</w:t>
            </w:r>
            <w:r w:rsidR="00C42887">
              <w:rPr>
                <w:rFonts w:cs="Times New Roman"/>
                <w:color w:val="000000" w:themeColor="text1"/>
                <w:szCs w:val="24"/>
                <w:lang w:val="ro-RO"/>
              </w:rPr>
              <w:t>.</w:t>
            </w:r>
            <w:r w:rsidRPr="000726F4">
              <w:rPr>
                <w:rFonts w:cs="Times New Roman"/>
                <w:color w:val="000000" w:themeColor="text1"/>
                <w:szCs w:val="24"/>
                <w:lang w:val="ro-RO"/>
              </w:rPr>
              <w:t>6.2</w:t>
            </w:r>
            <w:r w:rsidR="00C42887">
              <w:rPr>
                <w:rFonts w:cs="Times New Roman"/>
                <w:color w:val="000000" w:themeColor="text1"/>
                <w:szCs w:val="24"/>
                <w:lang w:val="ro-RO"/>
              </w:rPr>
              <w:t>.</w:t>
            </w:r>
            <w:r w:rsidRPr="000726F4">
              <w:rPr>
                <w:rFonts w:cs="Times New Roman"/>
                <w:color w:val="000000" w:themeColor="text1"/>
                <w:szCs w:val="24"/>
                <w:lang w:val="ro-RO"/>
              </w:rPr>
              <w:t xml:space="preserve"> Promovarea valorilor sitului si a zonei de ansamblu a acestuia.</w:t>
            </w:r>
          </w:p>
        </w:tc>
      </w:tr>
      <w:tr w:rsidR="003F2132" w:rsidRPr="000726F4" w14:paraId="79855FB7" w14:textId="77777777" w:rsidTr="00E01EDA">
        <w:trPr>
          <w:gridAfter w:val="2"/>
          <w:wAfter w:w="37" w:type="dxa"/>
          <w:trHeight w:val="321"/>
          <w:jc w:val="center"/>
        </w:trPr>
        <w:tc>
          <w:tcPr>
            <w:tcW w:w="762" w:type="dxa"/>
            <w:vMerge/>
            <w:shd w:val="clear" w:color="auto" w:fill="auto"/>
            <w:noWrap/>
          </w:tcPr>
          <w:p w14:paraId="49C3EFD1" w14:textId="77777777" w:rsidR="008E0121" w:rsidRPr="000726F4" w:rsidRDefault="008E0121" w:rsidP="004B3DD6">
            <w:pPr>
              <w:rPr>
                <w:rFonts w:cs="Times New Roman"/>
                <w:color w:val="000000" w:themeColor="text1"/>
                <w:szCs w:val="24"/>
                <w:lang w:val="ro-RO"/>
              </w:rPr>
            </w:pPr>
          </w:p>
        </w:tc>
        <w:tc>
          <w:tcPr>
            <w:tcW w:w="1927" w:type="dxa"/>
            <w:shd w:val="clear" w:color="auto" w:fill="auto"/>
            <w:noWrap/>
          </w:tcPr>
          <w:p w14:paraId="7CD3FC24" w14:textId="71DDC4F3" w:rsidR="008E0121" w:rsidRPr="000726F4" w:rsidRDefault="008E0121" w:rsidP="004B3DD6">
            <w:pPr>
              <w:rPr>
                <w:rFonts w:cs="Times New Roman"/>
                <w:color w:val="000000" w:themeColor="text1"/>
                <w:szCs w:val="24"/>
                <w:lang w:val="ro-RO"/>
              </w:rPr>
            </w:pPr>
            <w:r w:rsidRPr="000726F4">
              <w:rPr>
                <w:rFonts w:cs="Times New Roman"/>
                <w:color w:val="000000" w:themeColor="text1"/>
                <w:szCs w:val="24"/>
                <w:lang w:val="ro-RO"/>
              </w:rPr>
              <w:t>6.2.1</w:t>
            </w:r>
            <w:r w:rsidR="006956F8" w:rsidRPr="000726F4">
              <w:rPr>
                <w:rFonts w:cs="Times New Roman"/>
                <w:color w:val="000000" w:themeColor="text1"/>
                <w:szCs w:val="24"/>
                <w:lang w:val="ro-RO"/>
              </w:rPr>
              <w:t>.</w:t>
            </w:r>
            <w:r w:rsidR="00E37752" w:rsidRPr="000726F4">
              <w:rPr>
                <w:rFonts w:cs="Times New Roman"/>
                <w:color w:val="000000" w:themeColor="text1"/>
                <w:szCs w:val="24"/>
                <w:lang w:val="ro-RO"/>
              </w:rPr>
              <w:t xml:space="preserve"> Realizarea de expozi</w:t>
            </w:r>
            <w:r w:rsidR="001E7013" w:rsidRPr="000726F4">
              <w:rPr>
                <w:rFonts w:cs="Times New Roman"/>
                <w:color w:val="000000" w:themeColor="text1"/>
                <w:szCs w:val="24"/>
                <w:lang w:val="ro-RO"/>
              </w:rPr>
              <w:t>ț</w:t>
            </w:r>
            <w:r w:rsidR="00E37752" w:rsidRPr="000726F4">
              <w:rPr>
                <w:rFonts w:cs="Times New Roman"/>
                <w:color w:val="000000" w:themeColor="text1"/>
                <w:szCs w:val="24"/>
                <w:lang w:val="ro-RO"/>
              </w:rPr>
              <w:t>ii foto itinerante</w:t>
            </w:r>
          </w:p>
        </w:tc>
        <w:tc>
          <w:tcPr>
            <w:tcW w:w="1581" w:type="dxa"/>
            <w:shd w:val="clear" w:color="auto" w:fill="auto"/>
            <w:noWrap/>
            <w:vAlign w:val="center"/>
          </w:tcPr>
          <w:p w14:paraId="6B7CDB66" w14:textId="5671C101" w:rsidR="008E0121" w:rsidRPr="000726F4" w:rsidRDefault="00D15A81" w:rsidP="004B3DD6">
            <w:pPr>
              <w:jc w:val="center"/>
              <w:rPr>
                <w:rFonts w:cs="Times New Roman"/>
                <w:color w:val="000000" w:themeColor="text1"/>
                <w:szCs w:val="24"/>
                <w:lang w:val="ro-RO"/>
              </w:rPr>
            </w:pPr>
            <w:r w:rsidRPr="000726F4">
              <w:rPr>
                <w:rFonts w:cs="Times New Roman"/>
                <w:color w:val="000000" w:themeColor="text1"/>
                <w:szCs w:val="24"/>
                <w:lang w:val="ro-RO"/>
              </w:rPr>
              <w:t>5</w:t>
            </w:r>
          </w:p>
        </w:tc>
        <w:tc>
          <w:tcPr>
            <w:tcW w:w="3001" w:type="dxa"/>
            <w:shd w:val="clear" w:color="auto" w:fill="auto"/>
            <w:noWrap/>
            <w:vAlign w:val="center"/>
          </w:tcPr>
          <w:p w14:paraId="2FF9CEAB" w14:textId="2CD89AEB" w:rsidR="008E0121" w:rsidRPr="000726F4" w:rsidRDefault="00D15A81" w:rsidP="004B3DD6">
            <w:pPr>
              <w:jc w:val="center"/>
              <w:rPr>
                <w:rFonts w:cs="Times New Roman"/>
                <w:color w:val="000000" w:themeColor="text1"/>
                <w:szCs w:val="24"/>
                <w:lang w:val="ro-RO"/>
              </w:rPr>
            </w:pPr>
            <w:r w:rsidRPr="000726F4">
              <w:rPr>
                <w:rFonts w:cs="Times New Roman"/>
                <w:color w:val="000000" w:themeColor="text1"/>
                <w:szCs w:val="24"/>
                <w:lang w:val="ro-RO"/>
              </w:rPr>
              <w:t>Expozi</w:t>
            </w:r>
            <w:r w:rsidR="001E7013" w:rsidRPr="000726F4">
              <w:rPr>
                <w:rFonts w:cs="Times New Roman"/>
                <w:color w:val="000000" w:themeColor="text1"/>
                <w:szCs w:val="24"/>
                <w:lang w:val="ro-RO"/>
              </w:rPr>
              <w:t>ț</w:t>
            </w:r>
            <w:r w:rsidRPr="000726F4">
              <w:rPr>
                <w:rFonts w:cs="Times New Roman"/>
                <w:color w:val="000000" w:themeColor="text1"/>
                <w:szCs w:val="24"/>
                <w:lang w:val="ro-RO"/>
              </w:rPr>
              <w:t>ii foto</w:t>
            </w:r>
          </w:p>
        </w:tc>
        <w:tc>
          <w:tcPr>
            <w:tcW w:w="1388" w:type="dxa"/>
            <w:shd w:val="clear" w:color="auto" w:fill="auto"/>
            <w:noWrap/>
            <w:vAlign w:val="center"/>
          </w:tcPr>
          <w:p w14:paraId="1D7A3E48" w14:textId="0C1B847F" w:rsidR="008E0121" w:rsidRPr="000726F4" w:rsidRDefault="00D15A81" w:rsidP="004B3DD6">
            <w:pPr>
              <w:jc w:val="center"/>
              <w:rPr>
                <w:rFonts w:cs="Times New Roman"/>
                <w:color w:val="000000" w:themeColor="text1"/>
                <w:szCs w:val="24"/>
                <w:lang w:val="ro-RO"/>
              </w:rPr>
            </w:pPr>
            <w:r w:rsidRPr="000726F4">
              <w:rPr>
                <w:rFonts w:cs="Times New Roman"/>
                <w:color w:val="000000" w:themeColor="text1"/>
                <w:szCs w:val="24"/>
                <w:lang w:val="ro-RO"/>
              </w:rPr>
              <w:t>număr</w:t>
            </w:r>
          </w:p>
        </w:tc>
        <w:tc>
          <w:tcPr>
            <w:tcW w:w="1391" w:type="dxa"/>
            <w:shd w:val="clear" w:color="auto" w:fill="auto"/>
            <w:noWrap/>
            <w:vAlign w:val="center"/>
          </w:tcPr>
          <w:p w14:paraId="75B4008F" w14:textId="16B6B5FC" w:rsidR="008E0121" w:rsidRPr="000726F4" w:rsidRDefault="00D15A81"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2136" w:type="dxa"/>
            <w:shd w:val="clear" w:color="auto" w:fill="auto"/>
            <w:noWrap/>
            <w:vAlign w:val="center"/>
          </w:tcPr>
          <w:p w14:paraId="158654D4" w14:textId="7779F53D" w:rsidR="008E0121" w:rsidRPr="000726F4" w:rsidRDefault="00D135F4" w:rsidP="004B3DD6">
            <w:pPr>
              <w:jc w:val="center"/>
              <w:rPr>
                <w:rFonts w:cs="Times New Roman"/>
                <w:color w:val="000000" w:themeColor="text1"/>
                <w:szCs w:val="24"/>
                <w:lang w:val="ro-RO"/>
              </w:rPr>
            </w:pPr>
            <w:r w:rsidRPr="000726F4">
              <w:rPr>
                <w:rFonts w:cs="Times New Roman"/>
                <w:color w:val="000000" w:themeColor="text1"/>
                <w:szCs w:val="24"/>
                <w:lang w:val="ro-RO"/>
              </w:rPr>
              <w:t>10.000</w:t>
            </w:r>
            <w:r w:rsidR="00F06273" w:rsidRPr="000726F4">
              <w:rPr>
                <w:rFonts w:cs="Times New Roman"/>
                <w:color w:val="000000" w:themeColor="text1"/>
                <w:szCs w:val="24"/>
                <w:lang w:val="ro-RO"/>
              </w:rPr>
              <w:t xml:space="preserve"> lei</w:t>
            </w:r>
          </w:p>
        </w:tc>
        <w:tc>
          <w:tcPr>
            <w:tcW w:w="1522" w:type="dxa"/>
            <w:vMerge w:val="restart"/>
            <w:shd w:val="clear" w:color="auto" w:fill="auto"/>
            <w:noWrap/>
            <w:vAlign w:val="center"/>
          </w:tcPr>
          <w:p w14:paraId="5D710BA0" w14:textId="2E104E6D" w:rsidR="008E0121" w:rsidRPr="000726F4" w:rsidRDefault="00D135F4" w:rsidP="004B3DD6">
            <w:pPr>
              <w:jc w:val="center"/>
              <w:rPr>
                <w:rFonts w:cs="Times New Roman"/>
                <w:color w:val="000000" w:themeColor="text1"/>
                <w:szCs w:val="24"/>
                <w:lang w:val="ro-RO"/>
              </w:rPr>
            </w:pPr>
            <w:r w:rsidRPr="000726F4">
              <w:rPr>
                <w:rFonts w:cs="Times New Roman"/>
                <w:color w:val="000000" w:themeColor="text1"/>
                <w:szCs w:val="24"/>
                <w:lang w:val="ro-RO"/>
              </w:rPr>
              <w:t>POIM, Surse proprii</w:t>
            </w:r>
          </w:p>
        </w:tc>
        <w:tc>
          <w:tcPr>
            <w:tcW w:w="1462" w:type="dxa"/>
            <w:gridSpan w:val="2"/>
            <w:vAlign w:val="center"/>
          </w:tcPr>
          <w:p w14:paraId="54D7E552" w14:textId="3DFB3FDF" w:rsidR="008E0121"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Sp22</w:t>
            </w:r>
          </w:p>
        </w:tc>
      </w:tr>
      <w:tr w:rsidR="003F2132" w:rsidRPr="000726F4" w14:paraId="74A91460" w14:textId="77777777" w:rsidTr="00E01EDA">
        <w:trPr>
          <w:gridAfter w:val="2"/>
          <w:wAfter w:w="37" w:type="dxa"/>
          <w:trHeight w:val="96"/>
          <w:jc w:val="center"/>
        </w:trPr>
        <w:tc>
          <w:tcPr>
            <w:tcW w:w="762" w:type="dxa"/>
            <w:vMerge/>
            <w:shd w:val="clear" w:color="auto" w:fill="auto"/>
            <w:noWrap/>
          </w:tcPr>
          <w:p w14:paraId="0CB5E306" w14:textId="77777777" w:rsidR="00982B1A" w:rsidRPr="000726F4" w:rsidRDefault="00982B1A" w:rsidP="004B3DD6">
            <w:pPr>
              <w:rPr>
                <w:rFonts w:cs="Times New Roman"/>
                <w:color w:val="000000" w:themeColor="text1"/>
                <w:szCs w:val="24"/>
                <w:lang w:val="ro-RO"/>
              </w:rPr>
            </w:pPr>
          </w:p>
        </w:tc>
        <w:tc>
          <w:tcPr>
            <w:tcW w:w="1927" w:type="dxa"/>
            <w:shd w:val="clear" w:color="auto" w:fill="auto"/>
            <w:noWrap/>
          </w:tcPr>
          <w:p w14:paraId="38D31441" w14:textId="4DC1D484" w:rsidR="00982B1A" w:rsidRPr="000726F4" w:rsidRDefault="00982B1A" w:rsidP="004B3DD6">
            <w:pPr>
              <w:tabs>
                <w:tab w:val="left" w:pos="5304"/>
              </w:tabs>
              <w:rPr>
                <w:rFonts w:cs="Times New Roman"/>
                <w:color w:val="000000" w:themeColor="text1"/>
                <w:szCs w:val="24"/>
                <w:lang w:val="ro-RO"/>
              </w:rPr>
            </w:pPr>
            <w:r w:rsidRPr="000726F4">
              <w:rPr>
                <w:rFonts w:cs="Times New Roman"/>
                <w:color w:val="000000" w:themeColor="text1"/>
                <w:szCs w:val="24"/>
                <w:lang w:val="ro-RO"/>
              </w:rPr>
              <w:t>6.2.2</w:t>
            </w:r>
            <w:r w:rsidR="006956F8" w:rsidRPr="000726F4">
              <w:rPr>
                <w:rFonts w:cs="Times New Roman"/>
                <w:color w:val="000000" w:themeColor="text1"/>
                <w:szCs w:val="24"/>
                <w:lang w:val="ro-RO"/>
              </w:rPr>
              <w:t>.</w:t>
            </w:r>
            <w:r w:rsidR="00E37752" w:rsidRPr="000726F4">
              <w:rPr>
                <w:rFonts w:eastAsia="Calibri" w:cs="Times New Roman"/>
                <w:color w:val="000000" w:themeColor="text1"/>
                <w:szCs w:val="24"/>
                <w:lang w:val="ro-RO"/>
              </w:rPr>
              <w:t xml:space="preserve"> Realizarea unui circuit turistic</w:t>
            </w:r>
          </w:p>
        </w:tc>
        <w:tc>
          <w:tcPr>
            <w:tcW w:w="1581" w:type="dxa"/>
            <w:shd w:val="clear" w:color="auto" w:fill="auto"/>
            <w:noWrap/>
            <w:vAlign w:val="center"/>
          </w:tcPr>
          <w:p w14:paraId="14BCC880" w14:textId="6F1EEF8E" w:rsidR="00982B1A" w:rsidRPr="000726F4" w:rsidRDefault="00982B1A" w:rsidP="004B3DD6">
            <w:pPr>
              <w:jc w:val="center"/>
              <w:rPr>
                <w:rFonts w:cs="Times New Roman"/>
                <w:color w:val="000000" w:themeColor="text1"/>
                <w:szCs w:val="24"/>
                <w:lang w:val="ro-RO"/>
              </w:rPr>
            </w:pPr>
            <w:r w:rsidRPr="000726F4">
              <w:rPr>
                <w:rFonts w:cs="Times New Roman"/>
                <w:color w:val="000000" w:themeColor="text1"/>
                <w:szCs w:val="24"/>
                <w:lang w:val="ro-RO"/>
              </w:rPr>
              <w:t>15</w:t>
            </w:r>
          </w:p>
        </w:tc>
        <w:tc>
          <w:tcPr>
            <w:tcW w:w="3001" w:type="dxa"/>
            <w:shd w:val="clear" w:color="auto" w:fill="auto"/>
            <w:noWrap/>
            <w:vAlign w:val="center"/>
          </w:tcPr>
          <w:p w14:paraId="29648389" w14:textId="10D90044" w:rsidR="00982B1A" w:rsidRPr="000726F4" w:rsidRDefault="00982B1A" w:rsidP="004B3DD6">
            <w:pPr>
              <w:jc w:val="center"/>
              <w:rPr>
                <w:rFonts w:cs="Times New Roman"/>
                <w:color w:val="000000" w:themeColor="text1"/>
                <w:szCs w:val="24"/>
                <w:lang w:val="ro-RO"/>
              </w:rPr>
            </w:pPr>
            <w:r w:rsidRPr="000726F4">
              <w:rPr>
                <w:rFonts w:cs="Times New Roman"/>
                <w:color w:val="000000" w:themeColor="text1"/>
                <w:szCs w:val="24"/>
                <w:lang w:val="ro-RO"/>
              </w:rPr>
              <w:t>Combustibil</w:t>
            </w:r>
          </w:p>
        </w:tc>
        <w:tc>
          <w:tcPr>
            <w:tcW w:w="1388" w:type="dxa"/>
            <w:shd w:val="clear" w:color="auto" w:fill="auto"/>
            <w:noWrap/>
            <w:vAlign w:val="center"/>
          </w:tcPr>
          <w:p w14:paraId="1016D89E" w14:textId="6FEBF6E9" w:rsidR="00982B1A" w:rsidRPr="000726F4" w:rsidRDefault="00982B1A" w:rsidP="004B3DD6">
            <w:pPr>
              <w:jc w:val="center"/>
              <w:rPr>
                <w:rFonts w:cs="Times New Roman"/>
                <w:color w:val="000000" w:themeColor="text1"/>
                <w:szCs w:val="24"/>
                <w:lang w:val="ro-RO"/>
              </w:rPr>
            </w:pPr>
            <w:r w:rsidRPr="000726F4">
              <w:rPr>
                <w:rFonts w:cs="Times New Roman"/>
                <w:color w:val="000000" w:themeColor="text1"/>
                <w:szCs w:val="24"/>
                <w:lang w:val="ro-RO"/>
              </w:rPr>
              <w:t>l</w:t>
            </w:r>
          </w:p>
        </w:tc>
        <w:tc>
          <w:tcPr>
            <w:tcW w:w="1391" w:type="dxa"/>
            <w:shd w:val="clear" w:color="auto" w:fill="auto"/>
            <w:noWrap/>
            <w:vAlign w:val="center"/>
          </w:tcPr>
          <w:p w14:paraId="5780E191" w14:textId="34E5D28C" w:rsidR="00982B1A" w:rsidRPr="000726F4" w:rsidRDefault="00982B1A" w:rsidP="004B3DD6">
            <w:pPr>
              <w:jc w:val="center"/>
              <w:rPr>
                <w:rFonts w:cs="Times New Roman"/>
                <w:color w:val="000000" w:themeColor="text1"/>
                <w:szCs w:val="24"/>
                <w:lang w:val="ro-RO"/>
              </w:rPr>
            </w:pPr>
          </w:p>
        </w:tc>
        <w:tc>
          <w:tcPr>
            <w:tcW w:w="2136" w:type="dxa"/>
            <w:shd w:val="clear" w:color="auto" w:fill="auto"/>
            <w:noWrap/>
            <w:vAlign w:val="center"/>
          </w:tcPr>
          <w:p w14:paraId="065A4C0D" w14:textId="7BD4D993" w:rsidR="00982B1A" w:rsidRPr="000726F4" w:rsidRDefault="00982B1A" w:rsidP="004B3DD6">
            <w:pPr>
              <w:jc w:val="center"/>
              <w:rPr>
                <w:rFonts w:cs="Times New Roman"/>
                <w:color w:val="000000" w:themeColor="text1"/>
                <w:szCs w:val="24"/>
                <w:lang w:val="ro-RO"/>
              </w:rPr>
            </w:pPr>
            <w:r w:rsidRPr="000726F4">
              <w:rPr>
                <w:rFonts w:cs="Times New Roman"/>
                <w:color w:val="000000" w:themeColor="text1"/>
                <w:szCs w:val="24"/>
                <w:lang w:val="ro-RO"/>
              </w:rPr>
              <w:t>5</w:t>
            </w:r>
            <w:r w:rsidR="0066515B" w:rsidRPr="000726F4">
              <w:rPr>
                <w:rFonts w:cs="Times New Roman"/>
                <w:color w:val="000000" w:themeColor="text1"/>
                <w:szCs w:val="24"/>
                <w:lang w:val="ro-RO"/>
              </w:rPr>
              <w:t>.</w:t>
            </w:r>
            <w:r w:rsidRPr="000726F4">
              <w:rPr>
                <w:rFonts w:cs="Times New Roman"/>
                <w:color w:val="000000" w:themeColor="text1"/>
                <w:szCs w:val="24"/>
                <w:lang w:val="ro-RO"/>
              </w:rPr>
              <w:t>000</w:t>
            </w:r>
            <w:r w:rsidR="00F06273" w:rsidRPr="000726F4">
              <w:rPr>
                <w:rFonts w:cs="Times New Roman"/>
                <w:color w:val="000000" w:themeColor="text1"/>
                <w:szCs w:val="24"/>
                <w:lang w:val="ro-RO"/>
              </w:rPr>
              <w:t xml:space="preserve"> lei</w:t>
            </w:r>
          </w:p>
        </w:tc>
        <w:tc>
          <w:tcPr>
            <w:tcW w:w="1522" w:type="dxa"/>
            <w:vMerge/>
            <w:shd w:val="clear" w:color="auto" w:fill="auto"/>
            <w:noWrap/>
            <w:vAlign w:val="center"/>
          </w:tcPr>
          <w:p w14:paraId="51243011" w14:textId="77777777" w:rsidR="00982B1A" w:rsidRPr="000726F4" w:rsidRDefault="00982B1A" w:rsidP="004B3DD6">
            <w:pPr>
              <w:jc w:val="center"/>
              <w:rPr>
                <w:rFonts w:cs="Times New Roman"/>
                <w:color w:val="000000" w:themeColor="text1"/>
                <w:szCs w:val="24"/>
                <w:lang w:val="ro-RO"/>
              </w:rPr>
            </w:pPr>
          </w:p>
        </w:tc>
        <w:tc>
          <w:tcPr>
            <w:tcW w:w="1462" w:type="dxa"/>
            <w:gridSpan w:val="2"/>
            <w:vAlign w:val="center"/>
          </w:tcPr>
          <w:p w14:paraId="7454CF7E" w14:textId="6A7E7E4B" w:rsidR="00982B1A"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Sp22</w:t>
            </w:r>
          </w:p>
        </w:tc>
      </w:tr>
      <w:bookmarkEnd w:id="599"/>
      <w:tr w:rsidR="003F2132" w:rsidRPr="000726F4" w14:paraId="0BD2BCA0" w14:textId="77777777" w:rsidTr="00E01EDA">
        <w:trPr>
          <w:trHeight w:val="330"/>
          <w:jc w:val="center"/>
        </w:trPr>
        <w:tc>
          <w:tcPr>
            <w:tcW w:w="762" w:type="dxa"/>
            <w:vMerge w:val="restart"/>
            <w:shd w:val="clear" w:color="auto" w:fill="auto"/>
            <w:noWrap/>
          </w:tcPr>
          <w:p w14:paraId="157F8D9B" w14:textId="2AE69293" w:rsidR="008E0121" w:rsidRPr="000726F4" w:rsidRDefault="008E0121" w:rsidP="004B3DD6">
            <w:pPr>
              <w:rPr>
                <w:rFonts w:cs="Times New Roman"/>
                <w:color w:val="000000" w:themeColor="text1"/>
                <w:szCs w:val="24"/>
                <w:lang w:val="ro-RO"/>
              </w:rPr>
            </w:pPr>
            <w:r w:rsidRPr="000726F4">
              <w:rPr>
                <w:rFonts w:cs="Times New Roman"/>
                <w:color w:val="000000" w:themeColor="text1"/>
                <w:szCs w:val="24"/>
                <w:lang w:val="ro-RO"/>
              </w:rPr>
              <w:t>6.3</w:t>
            </w:r>
            <w:r w:rsidR="006956F8" w:rsidRPr="000726F4">
              <w:rPr>
                <w:rFonts w:cs="Times New Roman"/>
                <w:color w:val="000000" w:themeColor="text1"/>
                <w:szCs w:val="24"/>
                <w:lang w:val="ro-RO"/>
              </w:rPr>
              <w:t>.</w:t>
            </w:r>
          </w:p>
        </w:tc>
        <w:tc>
          <w:tcPr>
            <w:tcW w:w="14445" w:type="dxa"/>
            <w:gridSpan w:val="11"/>
            <w:shd w:val="clear" w:color="auto" w:fill="auto"/>
            <w:noWrap/>
          </w:tcPr>
          <w:p w14:paraId="596827FB" w14:textId="3CBE4EB0" w:rsidR="008E0121" w:rsidRPr="000726F4" w:rsidRDefault="008E0121" w:rsidP="004B3DD6">
            <w:pPr>
              <w:rPr>
                <w:rFonts w:cs="Times New Roman"/>
                <w:color w:val="000000" w:themeColor="text1"/>
                <w:szCs w:val="24"/>
                <w:lang w:val="ro-RO"/>
              </w:rPr>
            </w:pPr>
            <w:r w:rsidRPr="000726F4">
              <w:rPr>
                <w:rFonts w:cs="Times New Roman"/>
                <w:color w:val="000000" w:themeColor="text1"/>
                <w:szCs w:val="24"/>
                <w:lang w:val="ro-RO"/>
              </w:rPr>
              <w:t>O</w:t>
            </w:r>
            <w:r w:rsidR="00C42887">
              <w:rPr>
                <w:rFonts w:cs="Times New Roman"/>
                <w:color w:val="000000" w:themeColor="text1"/>
                <w:szCs w:val="24"/>
                <w:lang w:val="ro-RO"/>
              </w:rPr>
              <w:t>.</w:t>
            </w:r>
            <w:r w:rsidRPr="000726F4">
              <w:rPr>
                <w:rFonts w:cs="Times New Roman"/>
                <w:color w:val="000000" w:themeColor="text1"/>
                <w:szCs w:val="24"/>
                <w:lang w:val="ro-RO"/>
              </w:rPr>
              <w:t>S</w:t>
            </w:r>
            <w:r w:rsidR="00C42887">
              <w:rPr>
                <w:rFonts w:cs="Times New Roman"/>
                <w:color w:val="000000" w:themeColor="text1"/>
                <w:szCs w:val="24"/>
                <w:lang w:val="ro-RO"/>
              </w:rPr>
              <w:t>.</w:t>
            </w:r>
            <w:r w:rsidRPr="000726F4">
              <w:rPr>
                <w:rFonts w:cs="Times New Roman"/>
                <w:color w:val="000000" w:themeColor="text1"/>
                <w:szCs w:val="24"/>
                <w:lang w:val="ro-RO"/>
              </w:rPr>
              <w:t>6.3</w:t>
            </w:r>
            <w:r w:rsidR="00C42887">
              <w:rPr>
                <w:rFonts w:cs="Times New Roman"/>
                <w:color w:val="000000" w:themeColor="text1"/>
                <w:szCs w:val="24"/>
                <w:lang w:val="ro-RO"/>
              </w:rPr>
              <w:t>.</w:t>
            </w:r>
            <w:r w:rsidRPr="000726F4">
              <w:rPr>
                <w:rFonts w:cs="Times New Roman"/>
                <w:color w:val="000000" w:themeColor="text1"/>
                <w:szCs w:val="24"/>
                <w:lang w:val="ro-RO"/>
              </w:rPr>
              <w:t xml:space="preserve"> </w:t>
            </w:r>
            <w:r w:rsidRPr="000726F4">
              <w:rPr>
                <w:rFonts w:cs="Times New Roman"/>
                <w:bCs/>
                <w:color w:val="000000" w:themeColor="text1"/>
                <w:szCs w:val="24"/>
                <w:lang w:val="ro-RO"/>
              </w:rPr>
              <w:t>Elaborarea Strategiei de management a vizitatorilor.</w:t>
            </w:r>
          </w:p>
        </w:tc>
      </w:tr>
      <w:tr w:rsidR="003F2132" w:rsidRPr="000726F4" w14:paraId="7F97DE8D" w14:textId="77777777" w:rsidTr="00E01EDA">
        <w:trPr>
          <w:gridAfter w:val="2"/>
          <w:wAfter w:w="37" w:type="dxa"/>
          <w:trHeight w:val="330"/>
          <w:jc w:val="center"/>
        </w:trPr>
        <w:tc>
          <w:tcPr>
            <w:tcW w:w="762" w:type="dxa"/>
            <w:vMerge/>
            <w:shd w:val="clear" w:color="auto" w:fill="auto"/>
            <w:noWrap/>
          </w:tcPr>
          <w:p w14:paraId="2E9B03F1" w14:textId="77777777" w:rsidR="00AD3CFA" w:rsidRPr="000726F4" w:rsidRDefault="00AD3CFA" w:rsidP="004B3DD6">
            <w:pPr>
              <w:rPr>
                <w:rFonts w:cs="Times New Roman"/>
                <w:color w:val="000000" w:themeColor="text1"/>
                <w:szCs w:val="24"/>
                <w:lang w:val="ro-RO"/>
              </w:rPr>
            </w:pPr>
          </w:p>
        </w:tc>
        <w:tc>
          <w:tcPr>
            <w:tcW w:w="1927" w:type="dxa"/>
            <w:shd w:val="clear" w:color="auto" w:fill="auto"/>
            <w:noWrap/>
          </w:tcPr>
          <w:p w14:paraId="0BF308C6" w14:textId="3DAC703C" w:rsidR="00AD3CFA" w:rsidRPr="000726F4" w:rsidRDefault="00AD3CFA" w:rsidP="004B3DD6">
            <w:pPr>
              <w:tabs>
                <w:tab w:val="left" w:pos="5304"/>
              </w:tabs>
              <w:rPr>
                <w:rFonts w:cs="Times New Roman"/>
                <w:color w:val="000000" w:themeColor="text1"/>
                <w:szCs w:val="24"/>
                <w:lang w:val="ro-RO"/>
              </w:rPr>
            </w:pPr>
            <w:r w:rsidRPr="000726F4">
              <w:rPr>
                <w:rFonts w:cs="Times New Roman"/>
                <w:color w:val="000000" w:themeColor="text1"/>
                <w:szCs w:val="24"/>
                <w:lang w:val="ro-RO"/>
              </w:rPr>
              <w:t>6.3.1</w:t>
            </w:r>
            <w:r w:rsidR="006956F8" w:rsidRPr="000726F4">
              <w:rPr>
                <w:rFonts w:cs="Times New Roman"/>
                <w:color w:val="000000" w:themeColor="text1"/>
                <w:szCs w:val="24"/>
                <w:lang w:val="ro-RO"/>
              </w:rPr>
              <w:t>.</w:t>
            </w:r>
            <w:r w:rsidR="00E37752" w:rsidRPr="000726F4">
              <w:rPr>
                <w:rFonts w:eastAsia="Calibri" w:cs="Times New Roman"/>
                <w:color w:val="000000" w:themeColor="text1"/>
                <w:szCs w:val="24"/>
                <w:lang w:val="ro-RO"/>
              </w:rPr>
              <w:t xml:space="preserve"> Realizarea unui ghid privind regulile de vizitare</w:t>
            </w:r>
          </w:p>
        </w:tc>
        <w:tc>
          <w:tcPr>
            <w:tcW w:w="1581" w:type="dxa"/>
            <w:shd w:val="clear" w:color="auto" w:fill="auto"/>
            <w:noWrap/>
            <w:vAlign w:val="center"/>
          </w:tcPr>
          <w:p w14:paraId="05A44DB4" w14:textId="25BBAD59" w:rsidR="00AD3CFA" w:rsidRPr="000726F4" w:rsidRDefault="00AD3CFA" w:rsidP="004B3DD6">
            <w:pPr>
              <w:jc w:val="center"/>
              <w:rPr>
                <w:rFonts w:cs="Times New Roman"/>
                <w:color w:val="000000" w:themeColor="text1"/>
                <w:szCs w:val="24"/>
                <w:lang w:val="ro-RO"/>
              </w:rPr>
            </w:pPr>
            <w:r w:rsidRPr="000726F4">
              <w:rPr>
                <w:rFonts w:cs="Times New Roman"/>
                <w:color w:val="000000" w:themeColor="text1"/>
                <w:szCs w:val="24"/>
                <w:lang w:val="ro-RO"/>
              </w:rPr>
              <w:t>20</w:t>
            </w:r>
          </w:p>
        </w:tc>
        <w:tc>
          <w:tcPr>
            <w:tcW w:w="3001" w:type="dxa"/>
            <w:shd w:val="clear" w:color="auto" w:fill="auto"/>
            <w:noWrap/>
            <w:vAlign w:val="center"/>
          </w:tcPr>
          <w:p w14:paraId="0B45A798" w14:textId="18C4EEEB" w:rsidR="00AD3CFA" w:rsidRPr="000726F4" w:rsidRDefault="00AD3CFA" w:rsidP="004B3DD6">
            <w:pPr>
              <w:jc w:val="center"/>
              <w:rPr>
                <w:rFonts w:cs="Times New Roman"/>
                <w:color w:val="000000" w:themeColor="text1"/>
                <w:szCs w:val="24"/>
                <w:lang w:val="ro-RO"/>
              </w:rPr>
            </w:pPr>
            <w:r w:rsidRPr="000726F4">
              <w:rPr>
                <w:rFonts w:cs="Times New Roman"/>
                <w:color w:val="000000" w:themeColor="text1"/>
                <w:szCs w:val="24"/>
                <w:lang w:val="ro-RO"/>
              </w:rPr>
              <w:t>ghid</w:t>
            </w:r>
          </w:p>
        </w:tc>
        <w:tc>
          <w:tcPr>
            <w:tcW w:w="1388" w:type="dxa"/>
            <w:shd w:val="clear" w:color="auto" w:fill="auto"/>
            <w:noWrap/>
            <w:vAlign w:val="center"/>
          </w:tcPr>
          <w:p w14:paraId="0A3B2459" w14:textId="01D1290F" w:rsidR="00AD3CFA" w:rsidRPr="000726F4" w:rsidRDefault="00AD3CFA" w:rsidP="004B3DD6">
            <w:pPr>
              <w:jc w:val="center"/>
              <w:rPr>
                <w:rFonts w:cs="Times New Roman"/>
                <w:color w:val="000000" w:themeColor="text1"/>
                <w:szCs w:val="24"/>
                <w:lang w:val="ro-RO"/>
              </w:rPr>
            </w:pPr>
            <w:r w:rsidRPr="000726F4">
              <w:rPr>
                <w:rFonts w:cs="Times New Roman"/>
                <w:color w:val="000000" w:themeColor="text1"/>
                <w:szCs w:val="24"/>
                <w:lang w:val="ro-RO"/>
              </w:rPr>
              <w:t>număr</w:t>
            </w:r>
          </w:p>
        </w:tc>
        <w:tc>
          <w:tcPr>
            <w:tcW w:w="1391" w:type="dxa"/>
            <w:shd w:val="clear" w:color="auto" w:fill="auto"/>
            <w:noWrap/>
            <w:vAlign w:val="center"/>
          </w:tcPr>
          <w:p w14:paraId="19EE31AB" w14:textId="15FA3CEE" w:rsidR="00AD3CFA" w:rsidRPr="000726F4" w:rsidRDefault="00AD3CFA" w:rsidP="004B3DD6">
            <w:pPr>
              <w:jc w:val="center"/>
              <w:rPr>
                <w:rFonts w:cs="Times New Roman"/>
                <w:color w:val="000000" w:themeColor="text1"/>
                <w:szCs w:val="24"/>
                <w:lang w:val="ro-RO"/>
              </w:rPr>
            </w:pPr>
            <w:r w:rsidRPr="000726F4">
              <w:rPr>
                <w:rFonts w:cs="Times New Roman"/>
                <w:color w:val="000000" w:themeColor="text1"/>
                <w:szCs w:val="24"/>
                <w:lang w:val="ro-RO"/>
              </w:rPr>
              <w:t>-</w:t>
            </w:r>
          </w:p>
        </w:tc>
        <w:tc>
          <w:tcPr>
            <w:tcW w:w="2136" w:type="dxa"/>
            <w:shd w:val="clear" w:color="auto" w:fill="auto"/>
            <w:noWrap/>
            <w:vAlign w:val="center"/>
          </w:tcPr>
          <w:p w14:paraId="61F41D99" w14:textId="47776E70" w:rsidR="00AD3CFA" w:rsidRPr="000726F4" w:rsidRDefault="00AD3CFA" w:rsidP="004B3DD6">
            <w:pPr>
              <w:jc w:val="center"/>
              <w:rPr>
                <w:rFonts w:cs="Times New Roman"/>
                <w:color w:val="000000" w:themeColor="text1"/>
                <w:szCs w:val="24"/>
                <w:lang w:val="ro-RO"/>
              </w:rPr>
            </w:pPr>
            <w:r w:rsidRPr="000726F4">
              <w:rPr>
                <w:rFonts w:cs="Times New Roman"/>
                <w:color w:val="000000" w:themeColor="text1"/>
                <w:szCs w:val="24"/>
                <w:lang w:val="ro-RO"/>
              </w:rPr>
              <w:t>50.000</w:t>
            </w:r>
            <w:r w:rsidR="00F06273" w:rsidRPr="000726F4">
              <w:rPr>
                <w:rFonts w:cs="Times New Roman"/>
                <w:color w:val="000000" w:themeColor="text1"/>
                <w:szCs w:val="24"/>
                <w:lang w:val="ro-RO"/>
              </w:rPr>
              <w:t xml:space="preserve"> lei</w:t>
            </w:r>
          </w:p>
        </w:tc>
        <w:tc>
          <w:tcPr>
            <w:tcW w:w="1522" w:type="dxa"/>
            <w:shd w:val="clear" w:color="auto" w:fill="auto"/>
            <w:noWrap/>
            <w:vAlign w:val="center"/>
          </w:tcPr>
          <w:p w14:paraId="6D20646D" w14:textId="79638475" w:rsidR="00AD3CFA" w:rsidRPr="000726F4" w:rsidRDefault="00AD3CFA" w:rsidP="004B3DD6">
            <w:pPr>
              <w:jc w:val="center"/>
              <w:rPr>
                <w:rFonts w:cs="Times New Roman"/>
                <w:color w:val="000000" w:themeColor="text1"/>
                <w:szCs w:val="24"/>
                <w:lang w:val="ro-RO"/>
              </w:rPr>
            </w:pPr>
            <w:r w:rsidRPr="000726F4">
              <w:rPr>
                <w:rFonts w:cs="Times New Roman"/>
                <w:color w:val="000000" w:themeColor="text1"/>
                <w:szCs w:val="24"/>
                <w:lang w:val="ro-RO"/>
              </w:rPr>
              <w:t>POIM, Surse proprii</w:t>
            </w:r>
          </w:p>
        </w:tc>
        <w:tc>
          <w:tcPr>
            <w:tcW w:w="1462" w:type="dxa"/>
            <w:gridSpan w:val="2"/>
            <w:vAlign w:val="center"/>
          </w:tcPr>
          <w:p w14:paraId="0EB98E61" w14:textId="5D08DF29" w:rsidR="00AD3CFA"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Sp43</w:t>
            </w:r>
          </w:p>
        </w:tc>
      </w:tr>
      <w:tr w:rsidR="003F2132" w:rsidRPr="000726F4" w14:paraId="041F0447" w14:textId="77777777" w:rsidTr="00E01EDA">
        <w:trPr>
          <w:trHeight w:val="330"/>
          <w:jc w:val="center"/>
        </w:trPr>
        <w:tc>
          <w:tcPr>
            <w:tcW w:w="762" w:type="dxa"/>
            <w:vMerge w:val="restart"/>
            <w:shd w:val="clear" w:color="auto" w:fill="auto"/>
            <w:noWrap/>
          </w:tcPr>
          <w:p w14:paraId="483C6E92" w14:textId="76B25DDF" w:rsidR="008E0121" w:rsidRPr="000726F4" w:rsidRDefault="008E0121" w:rsidP="004B3DD6">
            <w:pPr>
              <w:rPr>
                <w:rFonts w:cs="Times New Roman"/>
                <w:color w:val="000000" w:themeColor="text1"/>
                <w:szCs w:val="24"/>
                <w:lang w:val="ro-RO"/>
              </w:rPr>
            </w:pPr>
            <w:r w:rsidRPr="000726F4">
              <w:rPr>
                <w:rFonts w:cs="Times New Roman"/>
                <w:color w:val="000000" w:themeColor="text1"/>
                <w:szCs w:val="24"/>
                <w:lang w:val="ro-RO"/>
              </w:rPr>
              <w:t>6.4</w:t>
            </w:r>
            <w:r w:rsidR="006956F8" w:rsidRPr="000726F4">
              <w:rPr>
                <w:rFonts w:cs="Times New Roman"/>
                <w:color w:val="000000" w:themeColor="text1"/>
                <w:szCs w:val="24"/>
                <w:lang w:val="ro-RO"/>
              </w:rPr>
              <w:t>.</w:t>
            </w:r>
          </w:p>
        </w:tc>
        <w:tc>
          <w:tcPr>
            <w:tcW w:w="14445" w:type="dxa"/>
            <w:gridSpan w:val="11"/>
            <w:shd w:val="clear" w:color="auto" w:fill="auto"/>
            <w:noWrap/>
          </w:tcPr>
          <w:p w14:paraId="516AAA95" w14:textId="44503F55" w:rsidR="008E0121" w:rsidRPr="000726F4" w:rsidRDefault="008E0121" w:rsidP="004B3DD6">
            <w:pPr>
              <w:rPr>
                <w:rFonts w:cs="Times New Roman"/>
                <w:color w:val="000000" w:themeColor="text1"/>
                <w:szCs w:val="24"/>
                <w:lang w:val="ro-RO"/>
              </w:rPr>
            </w:pPr>
            <w:r w:rsidRPr="000726F4">
              <w:rPr>
                <w:rFonts w:cs="Times New Roman"/>
                <w:color w:val="000000" w:themeColor="text1"/>
                <w:szCs w:val="24"/>
                <w:lang w:val="ro-RO"/>
              </w:rPr>
              <w:t>O</w:t>
            </w:r>
            <w:r w:rsidR="00C42887">
              <w:rPr>
                <w:rFonts w:cs="Times New Roman"/>
                <w:color w:val="000000" w:themeColor="text1"/>
                <w:szCs w:val="24"/>
                <w:lang w:val="ro-RO"/>
              </w:rPr>
              <w:t>.</w:t>
            </w:r>
            <w:r w:rsidRPr="000726F4">
              <w:rPr>
                <w:rFonts w:cs="Times New Roman"/>
                <w:color w:val="000000" w:themeColor="text1"/>
                <w:szCs w:val="24"/>
                <w:lang w:val="ro-RO"/>
              </w:rPr>
              <w:t>S</w:t>
            </w:r>
            <w:r w:rsidR="00C42887">
              <w:rPr>
                <w:rFonts w:cs="Times New Roman"/>
                <w:color w:val="000000" w:themeColor="text1"/>
                <w:szCs w:val="24"/>
                <w:lang w:val="ro-RO"/>
              </w:rPr>
              <w:t>.</w:t>
            </w:r>
            <w:r w:rsidRPr="000726F4">
              <w:rPr>
                <w:rFonts w:cs="Times New Roman"/>
                <w:color w:val="000000" w:themeColor="text1"/>
                <w:szCs w:val="24"/>
                <w:lang w:val="ro-RO"/>
              </w:rPr>
              <w:t>6.4</w:t>
            </w:r>
            <w:r w:rsidR="00C42887">
              <w:rPr>
                <w:rFonts w:cs="Times New Roman"/>
                <w:color w:val="000000" w:themeColor="text1"/>
                <w:szCs w:val="24"/>
                <w:lang w:val="ro-RO"/>
              </w:rPr>
              <w:t>.</w:t>
            </w:r>
            <w:r w:rsidRPr="000726F4">
              <w:rPr>
                <w:rFonts w:cs="Times New Roman"/>
                <w:color w:val="000000" w:themeColor="text1"/>
                <w:szCs w:val="24"/>
                <w:lang w:val="ro-RO"/>
              </w:rPr>
              <w:t xml:space="preserve"> Implementarea Strategiei de management a vizitatorilor.</w:t>
            </w:r>
          </w:p>
        </w:tc>
      </w:tr>
      <w:tr w:rsidR="003F2132" w:rsidRPr="000726F4" w14:paraId="3E83DE08" w14:textId="77777777" w:rsidTr="00E01EDA">
        <w:trPr>
          <w:gridAfter w:val="2"/>
          <w:wAfter w:w="37" w:type="dxa"/>
          <w:trHeight w:val="330"/>
          <w:jc w:val="center"/>
        </w:trPr>
        <w:tc>
          <w:tcPr>
            <w:tcW w:w="762" w:type="dxa"/>
            <w:vMerge/>
            <w:shd w:val="clear" w:color="auto" w:fill="auto"/>
            <w:noWrap/>
          </w:tcPr>
          <w:p w14:paraId="34F3CBB8" w14:textId="77777777" w:rsidR="00E37752" w:rsidRPr="000726F4" w:rsidRDefault="00E37752" w:rsidP="004B3DD6">
            <w:pPr>
              <w:rPr>
                <w:rFonts w:cs="Times New Roman"/>
                <w:color w:val="000000" w:themeColor="text1"/>
                <w:szCs w:val="24"/>
                <w:lang w:val="ro-RO"/>
              </w:rPr>
            </w:pPr>
          </w:p>
        </w:tc>
        <w:tc>
          <w:tcPr>
            <w:tcW w:w="1927" w:type="dxa"/>
            <w:vMerge w:val="restart"/>
            <w:shd w:val="clear" w:color="auto" w:fill="auto"/>
            <w:noWrap/>
          </w:tcPr>
          <w:p w14:paraId="07DB26F7" w14:textId="35D24D3E" w:rsidR="00E37752" w:rsidRPr="000726F4" w:rsidRDefault="00E37752" w:rsidP="004B3DD6">
            <w:pPr>
              <w:tabs>
                <w:tab w:val="left" w:pos="5304"/>
              </w:tabs>
              <w:rPr>
                <w:rFonts w:cs="Times New Roman"/>
                <w:color w:val="000000" w:themeColor="text1"/>
                <w:szCs w:val="24"/>
                <w:lang w:val="ro-RO"/>
              </w:rPr>
            </w:pPr>
            <w:r w:rsidRPr="000726F4">
              <w:rPr>
                <w:rFonts w:cs="Times New Roman"/>
                <w:color w:val="000000" w:themeColor="text1"/>
                <w:szCs w:val="24"/>
                <w:lang w:val="ro-RO"/>
              </w:rPr>
              <w:t>6.4.1.</w:t>
            </w:r>
            <w:r w:rsidRPr="000726F4">
              <w:rPr>
                <w:rFonts w:eastAsia="Calibri" w:cs="Times New Roman"/>
                <w:color w:val="000000" w:themeColor="text1"/>
                <w:szCs w:val="24"/>
                <w:lang w:val="ro-RO"/>
              </w:rPr>
              <w:t xml:space="preserve"> Realizarea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 xml:space="preserve">i instalarea </w:t>
            </w:r>
            <w:r w:rsidRPr="000726F4">
              <w:rPr>
                <w:rFonts w:eastAsia="Calibri" w:cs="Times New Roman"/>
                <w:color w:val="000000" w:themeColor="text1"/>
                <w:szCs w:val="24"/>
                <w:lang w:val="ro-RO"/>
              </w:rPr>
              <w:lastRenderedPageBreak/>
              <w:t xml:space="preserve">indicatoarelor </w:t>
            </w:r>
            <w:r w:rsidR="001E7013" w:rsidRPr="000726F4">
              <w:rPr>
                <w:rFonts w:eastAsia="Calibri" w:cs="Times New Roman"/>
                <w:color w:val="000000" w:themeColor="text1"/>
                <w:szCs w:val="24"/>
                <w:lang w:val="ro-RO"/>
              </w:rPr>
              <w:t>ș</w:t>
            </w:r>
            <w:r w:rsidRPr="000726F4">
              <w:rPr>
                <w:rFonts w:eastAsia="Calibri" w:cs="Times New Roman"/>
                <w:color w:val="000000" w:themeColor="text1"/>
                <w:szCs w:val="24"/>
                <w:lang w:val="ro-RO"/>
              </w:rPr>
              <w:t>i a panourilor</w:t>
            </w:r>
          </w:p>
        </w:tc>
        <w:tc>
          <w:tcPr>
            <w:tcW w:w="1581" w:type="dxa"/>
            <w:shd w:val="clear" w:color="auto" w:fill="auto"/>
            <w:noWrap/>
            <w:vAlign w:val="center"/>
          </w:tcPr>
          <w:p w14:paraId="7D729264" w14:textId="26F31AAB"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lastRenderedPageBreak/>
              <w:t>30</w:t>
            </w:r>
          </w:p>
        </w:tc>
        <w:tc>
          <w:tcPr>
            <w:tcW w:w="3001" w:type="dxa"/>
            <w:shd w:val="clear" w:color="auto" w:fill="auto"/>
            <w:noWrap/>
            <w:vAlign w:val="center"/>
          </w:tcPr>
          <w:p w14:paraId="2F66FD2A" w14:textId="56088222"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Combustibil</w:t>
            </w:r>
          </w:p>
        </w:tc>
        <w:tc>
          <w:tcPr>
            <w:tcW w:w="1388" w:type="dxa"/>
            <w:shd w:val="clear" w:color="auto" w:fill="auto"/>
            <w:noWrap/>
            <w:vAlign w:val="center"/>
          </w:tcPr>
          <w:p w14:paraId="1D0B1165" w14:textId="1F752ED1"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l</w:t>
            </w:r>
          </w:p>
        </w:tc>
        <w:tc>
          <w:tcPr>
            <w:tcW w:w="1391" w:type="dxa"/>
            <w:shd w:val="clear" w:color="auto" w:fill="auto"/>
            <w:noWrap/>
            <w:vAlign w:val="center"/>
          </w:tcPr>
          <w:p w14:paraId="4CA72110" w14:textId="224DF49A" w:rsidR="00E37752" w:rsidRPr="000726F4" w:rsidRDefault="00E37752" w:rsidP="004B3DD6">
            <w:pPr>
              <w:jc w:val="center"/>
              <w:rPr>
                <w:rFonts w:cs="Times New Roman"/>
                <w:color w:val="000000" w:themeColor="text1"/>
                <w:szCs w:val="24"/>
                <w:lang w:val="ro-RO"/>
              </w:rPr>
            </w:pPr>
          </w:p>
        </w:tc>
        <w:tc>
          <w:tcPr>
            <w:tcW w:w="2136" w:type="dxa"/>
            <w:shd w:val="clear" w:color="auto" w:fill="auto"/>
            <w:noWrap/>
            <w:vAlign w:val="center"/>
          </w:tcPr>
          <w:p w14:paraId="42AC46B1" w14:textId="69930017"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10.000 lei</w:t>
            </w:r>
          </w:p>
        </w:tc>
        <w:tc>
          <w:tcPr>
            <w:tcW w:w="1522" w:type="dxa"/>
            <w:vMerge w:val="restart"/>
            <w:shd w:val="clear" w:color="auto" w:fill="auto"/>
            <w:noWrap/>
            <w:vAlign w:val="center"/>
          </w:tcPr>
          <w:p w14:paraId="6620D302" w14:textId="49A5BB16"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POIM, surse proprii</w:t>
            </w:r>
          </w:p>
        </w:tc>
        <w:tc>
          <w:tcPr>
            <w:tcW w:w="1462" w:type="dxa"/>
            <w:gridSpan w:val="2"/>
            <w:vAlign w:val="center"/>
          </w:tcPr>
          <w:p w14:paraId="144BE459" w14:textId="1E75FFA5"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Sp41</w:t>
            </w:r>
          </w:p>
        </w:tc>
      </w:tr>
      <w:tr w:rsidR="003F2132" w:rsidRPr="000726F4" w14:paraId="1541662D" w14:textId="77777777" w:rsidTr="00E01EDA">
        <w:trPr>
          <w:gridAfter w:val="2"/>
          <w:wAfter w:w="37" w:type="dxa"/>
          <w:trHeight w:val="330"/>
          <w:jc w:val="center"/>
        </w:trPr>
        <w:tc>
          <w:tcPr>
            <w:tcW w:w="762" w:type="dxa"/>
            <w:vMerge/>
            <w:shd w:val="clear" w:color="auto" w:fill="auto"/>
            <w:noWrap/>
          </w:tcPr>
          <w:p w14:paraId="539C7F3E" w14:textId="77777777" w:rsidR="00E37752" w:rsidRPr="000726F4" w:rsidRDefault="00E37752" w:rsidP="004B3DD6">
            <w:pPr>
              <w:rPr>
                <w:rFonts w:cs="Times New Roman"/>
                <w:color w:val="000000" w:themeColor="text1"/>
                <w:szCs w:val="24"/>
                <w:lang w:val="ro-RO"/>
              </w:rPr>
            </w:pPr>
          </w:p>
        </w:tc>
        <w:tc>
          <w:tcPr>
            <w:tcW w:w="1927" w:type="dxa"/>
            <w:vMerge/>
            <w:shd w:val="clear" w:color="auto" w:fill="auto"/>
            <w:noWrap/>
          </w:tcPr>
          <w:p w14:paraId="35CA3E5F" w14:textId="640CD0D4" w:rsidR="00E37752" w:rsidRPr="000726F4" w:rsidRDefault="00E37752" w:rsidP="004B3DD6">
            <w:pPr>
              <w:rPr>
                <w:rFonts w:cs="Times New Roman"/>
                <w:color w:val="000000" w:themeColor="text1"/>
                <w:szCs w:val="24"/>
                <w:lang w:val="ro-RO"/>
              </w:rPr>
            </w:pPr>
          </w:p>
        </w:tc>
        <w:tc>
          <w:tcPr>
            <w:tcW w:w="1581" w:type="dxa"/>
            <w:shd w:val="clear" w:color="auto" w:fill="auto"/>
            <w:noWrap/>
            <w:vAlign w:val="center"/>
          </w:tcPr>
          <w:p w14:paraId="2AC79BFA" w14:textId="459A8E55" w:rsidR="00E37752" w:rsidRPr="000726F4" w:rsidRDefault="00E37752"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40</w:t>
            </w:r>
          </w:p>
        </w:tc>
        <w:tc>
          <w:tcPr>
            <w:tcW w:w="3001" w:type="dxa"/>
            <w:shd w:val="clear" w:color="auto" w:fill="auto"/>
            <w:noWrap/>
            <w:vAlign w:val="center"/>
          </w:tcPr>
          <w:p w14:paraId="29250A8B" w14:textId="77777777" w:rsidR="00E37752" w:rsidRPr="000726F4" w:rsidRDefault="00E37752"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Panouri instalate</w:t>
            </w:r>
          </w:p>
          <w:p w14:paraId="46B79B04" w14:textId="2B49F9A8" w:rsidR="00E37752" w:rsidRPr="000726F4" w:rsidRDefault="00E37752"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Indicatoare instalate</w:t>
            </w:r>
          </w:p>
        </w:tc>
        <w:tc>
          <w:tcPr>
            <w:tcW w:w="1388" w:type="dxa"/>
            <w:shd w:val="clear" w:color="auto" w:fill="auto"/>
            <w:noWrap/>
            <w:vAlign w:val="center"/>
          </w:tcPr>
          <w:p w14:paraId="0CC2B017" w14:textId="744BD07A" w:rsidR="00E37752" w:rsidRPr="000726F4" w:rsidRDefault="00E37752"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număr</w:t>
            </w:r>
          </w:p>
        </w:tc>
        <w:tc>
          <w:tcPr>
            <w:tcW w:w="1391" w:type="dxa"/>
            <w:shd w:val="clear" w:color="auto" w:fill="auto"/>
            <w:noWrap/>
            <w:vAlign w:val="center"/>
          </w:tcPr>
          <w:p w14:paraId="23EA0859" w14:textId="1B89CBCA" w:rsidR="00E37752" w:rsidRPr="000726F4" w:rsidRDefault="00E37752"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w:t>
            </w:r>
          </w:p>
        </w:tc>
        <w:tc>
          <w:tcPr>
            <w:tcW w:w="2136" w:type="dxa"/>
            <w:shd w:val="clear" w:color="auto" w:fill="auto"/>
            <w:noWrap/>
            <w:vAlign w:val="center"/>
          </w:tcPr>
          <w:p w14:paraId="644EF554" w14:textId="105BB46A" w:rsidR="00E37752" w:rsidRPr="000726F4" w:rsidRDefault="00E37752" w:rsidP="004B3DD6">
            <w:pPr>
              <w:jc w:val="center"/>
              <w:rPr>
                <w:rFonts w:cs="Times New Roman"/>
                <w:color w:val="000000" w:themeColor="text1"/>
                <w:szCs w:val="24"/>
                <w:lang w:val="ro-RO"/>
              </w:rPr>
            </w:pPr>
            <w:r w:rsidRPr="000726F4">
              <w:rPr>
                <w:rFonts w:eastAsia="Times New Roman" w:cs="Times New Roman"/>
                <w:color w:val="000000" w:themeColor="text1"/>
                <w:szCs w:val="24"/>
                <w:lang w:val="ro-RO" w:eastAsia="ro-RO"/>
              </w:rPr>
              <w:t>30.000 lei</w:t>
            </w:r>
          </w:p>
        </w:tc>
        <w:tc>
          <w:tcPr>
            <w:tcW w:w="1522" w:type="dxa"/>
            <w:vMerge/>
            <w:shd w:val="clear" w:color="auto" w:fill="auto"/>
            <w:noWrap/>
            <w:vAlign w:val="center"/>
          </w:tcPr>
          <w:p w14:paraId="44267DCB" w14:textId="77777777" w:rsidR="00E37752" w:rsidRPr="000726F4" w:rsidRDefault="00E37752" w:rsidP="004B3DD6">
            <w:pPr>
              <w:jc w:val="center"/>
              <w:rPr>
                <w:rFonts w:cs="Times New Roman"/>
                <w:color w:val="000000" w:themeColor="text1"/>
                <w:szCs w:val="24"/>
                <w:lang w:val="ro-RO"/>
              </w:rPr>
            </w:pPr>
          </w:p>
        </w:tc>
        <w:tc>
          <w:tcPr>
            <w:tcW w:w="1462" w:type="dxa"/>
            <w:gridSpan w:val="2"/>
            <w:vAlign w:val="center"/>
          </w:tcPr>
          <w:p w14:paraId="13B4AC44" w14:textId="4CB0C70F" w:rsidR="00E37752" w:rsidRPr="000726F4" w:rsidRDefault="00E37752" w:rsidP="004B3DD6">
            <w:pPr>
              <w:jc w:val="center"/>
              <w:rPr>
                <w:rFonts w:cs="Times New Roman"/>
                <w:color w:val="000000" w:themeColor="text1"/>
                <w:szCs w:val="24"/>
                <w:lang w:val="ro-RO"/>
              </w:rPr>
            </w:pPr>
            <w:r w:rsidRPr="000726F4">
              <w:rPr>
                <w:rFonts w:cs="Times New Roman"/>
                <w:color w:val="000000" w:themeColor="text1"/>
                <w:szCs w:val="24"/>
                <w:lang w:val="ro-RO"/>
              </w:rPr>
              <w:t>Sp41</w:t>
            </w:r>
          </w:p>
        </w:tc>
      </w:tr>
      <w:tr w:rsidR="003F2132" w:rsidRPr="000726F4" w14:paraId="4DC6CCD5" w14:textId="77777777" w:rsidTr="00E01EDA">
        <w:trPr>
          <w:gridAfter w:val="2"/>
          <w:wAfter w:w="37" w:type="dxa"/>
          <w:trHeight w:val="330"/>
          <w:jc w:val="center"/>
        </w:trPr>
        <w:tc>
          <w:tcPr>
            <w:tcW w:w="762" w:type="dxa"/>
            <w:vMerge/>
            <w:shd w:val="clear" w:color="auto" w:fill="auto"/>
            <w:noWrap/>
          </w:tcPr>
          <w:p w14:paraId="63E9BF7B" w14:textId="77777777" w:rsidR="00F06273" w:rsidRPr="000726F4" w:rsidRDefault="00F06273" w:rsidP="004B3DD6">
            <w:pPr>
              <w:rPr>
                <w:rFonts w:cs="Times New Roman"/>
                <w:color w:val="000000" w:themeColor="text1"/>
                <w:szCs w:val="24"/>
                <w:lang w:val="ro-RO"/>
              </w:rPr>
            </w:pPr>
          </w:p>
        </w:tc>
        <w:tc>
          <w:tcPr>
            <w:tcW w:w="1927" w:type="dxa"/>
            <w:shd w:val="clear" w:color="auto" w:fill="auto"/>
            <w:noWrap/>
          </w:tcPr>
          <w:p w14:paraId="1963C513" w14:textId="48923F3E" w:rsidR="00F06273" w:rsidRPr="000726F4" w:rsidRDefault="00F06273" w:rsidP="004B3DD6">
            <w:pPr>
              <w:rPr>
                <w:rFonts w:cs="Times New Roman"/>
                <w:color w:val="000000" w:themeColor="text1"/>
                <w:szCs w:val="24"/>
                <w:lang w:val="ro-RO"/>
              </w:rPr>
            </w:pPr>
            <w:r w:rsidRPr="000726F4">
              <w:rPr>
                <w:rFonts w:cs="Times New Roman"/>
                <w:color w:val="000000" w:themeColor="text1"/>
                <w:szCs w:val="24"/>
                <w:lang w:val="ro-RO"/>
              </w:rPr>
              <w:t>6.4.</w:t>
            </w:r>
            <w:r w:rsidR="00B531F8" w:rsidRPr="000726F4">
              <w:rPr>
                <w:rFonts w:cs="Times New Roman"/>
                <w:color w:val="000000" w:themeColor="text1"/>
                <w:szCs w:val="24"/>
                <w:lang w:val="ro-RO"/>
              </w:rPr>
              <w:t>2</w:t>
            </w:r>
            <w:r w:rsidR="006956F8" w:rsidRPr="000726F4">
              <w:rPr>
                <w:rFonts w:cs="Times New Roman"/>
                <w:color w:val="000000" w:themeColor="text1"/>
                <w:szCs w:val="24"/>
                <w:lang w:val="ro-RO"/>
              </w:rPr>
              <w:t>.</w:t>
            </w:r>
            <w:r w:rsidR="00E37752" w:rsidRPr="000726F4">
              <w:rPr>
                <w:rFonts w:eastAsia="Calibri" w:cs="Times New Roman"/>
                <w:color w:val="000000" w:themeColor="text1"/>
                <w:szCs w:val="24"/>
                <w:lang w:val="ro-RO"/>
              </w:rPr>
              <w:t xml:space="preserve"> Interzicerea accesului turi</w:t>
            </w:r>
            <w:r w:rsidR="001E7013" w:rsidRPr="000726F4">
              <w:rPr>
                <w:rFonts w:eastAsia="Calibri" w:cs="Times New Roman"/>
                <w:color w:val="000000" w:themeColor="text1"/>
                <w:szCs w:val="24"/>
                <w:lang w:val="ro-RO"/>
              </w:rPr>
              <w:t>ș</w:t>
            </w:r>
            <w:r w:rsidR="00E37752" w:rsidRPr="000726F4">
              <w:rPr>
                <w:rFonts w:eastAsia="Calibri" w:cs="Times New Roman"/>
                <w:color w:val="000000" w:themeColor="text1"/>
                <w:szCs w:val="24"/>
                <w:lang w:val="ro-RO"/>
              </w:rPr>
              <w:t xml:space="preserve">tilor </w:t>
            </w:r>
            <w:r w:rsidR="0095023E" w:rsidRPr="000726F4">
              <w:rPr>
                <w:rFonts w:eastAsia="Calibri" w:cs="Times New Roman"/>
                <w:color w:val="000000" w:themeColor="text1"/>
                <w:szCs w:val="24"/>
                <w:lang w:val="ro-RO"/>
              </w:rPr>
              <w:t>în</w:t>
            </w:r>
            <w:r w:rsidR="00E37752" w:rsidRPr="000726F4">
              <w:rPr>
                <w:rFonts w:eastAsia="Calibri" w:cs="Times New Roman"/>
                <w:color w:val="000000" w:themeColor="text1"/>
                <w:szCs w:val="24"/>
                <w:lang w:val="ro-RO"/>
              </w:rPr>
              <w:t xml:space="preserve"> suprafe</w:t>
            </w:r>
            <w:r w:rsidR="001E7013" w:rsidRPr="000726F4">
              <w:rPr>
                <w:rFonts w:eastAsia="Calibri" w:cs="Times New Roman"/>
                <w:color w:val="000000" w:themeColor="text1"/>
                <w:szCs w:val="24"/>
                <w:lang w:val="ro-RO"/>
              </w:rPr>
              <w:t>ț</w:t>
            </w:r>
            <w:r w:rsidR="00E37752" w:rsidRPr="000726F4">
              <w:rPr>
                <w:rFonts w:eastAsia="Calibri" w:cs="Times New Roman"/>
                <w:color w:val="000000" w:themeColor="text1"/>
                <w:szCs w:val="24"/>
                <w:lang w:val="ro-RO"/>
              </w:rPr>
              <w:t>ele cu lucrări de regenerare</w:t>
            </w:r>
          </w:p>
        </w:tc>
        <w:tc>
          <w:tcPr>
            <w:tcW w:w="1581" w:type="dxa"/>
            <w:shd w:val="clear" w:color="auto" w:fill="auto"/>
            <w:noWrap/>
            <w:vAlign w:val="center"/>
          </w:tcPr>
          <w:p w14:paraId="238C3941" w14:textId="185747A7" w:rsidR="00F06273" w:rsidRPr="000726F4" w:rsidRDefault="00F06273" w:rsidP="004B3DD6">
            <w:pPr>
              <w:jc w:val="center"/>
              <w:rPr>
                <w:rFonts w:cs="Times New Roman"/>
                <w:color w:val="000000" w:themeColor="text1"/>
                <w:szCs w:val="24"/>
                <w:lang w:val="ro-RO"/>
              </w:rPr>
            </w:pPr>
            <w:r w:rsidRPr="000726F4">
              <w:rPr>
                <w:rFonts w:cs="Times New Roman"/>
                <w:color w:val="000000" w:themeColor="text1"/>
                <w:szCs w:val="24"/>
                <w:lang w:val="ro-RO"/>
              </w:rPr>
              <w:t>30</w:t>
            </w:r>
          </w:p>
        </w:tc>
        <w:tc>
          <w:tcPr>
            <w:tcW w:w="3001" w:type="dxa"/>
            <w:shd w:val="clear" w:color="auto" w:fill="auto"/>
            <w:noWrap/>
            <w:vAlign w:val="center"/>
          </w:tcPr>
          <w:p w14:paraId="557D33CD" w14:textId="6764909B" w:rsidR="00F06273" w:rsidRPr="000726F4" w:rsidRDefault="00F06273" w:rsidP="004B3DD6">
            <w:pPr>
              <w:jc w:val="center"/>
              <w:rPr>
                <w:rFonts w:cs="Times New Roman"/>
                <w:color w:val="000000" w:themeColor="text1"/>
                <w:szCs w:val="24"/>
                <w:lang w:val="ro-RO"/>
              </w:rPr>
            </w:pPr>
            <w:r w:rsidRPr="000726F4">
              <w:rPr>
                <w:rFonts w:cs="Times New Roman"/>
                <w:color w:val="000000" w:themeColor="text1"/>
                <w:szCs w:val="24"/>
                <w:lang w:val="ro-RO"/>
              </w:rPr>
              <w:t>Combustibil</w:t>
            </w:r>
          </w:p>
        </w:tc>
        <w:tc>
          <w:tcPr>
            <w:tcW w:w="1388" w:type="dxa"/>
            <w:shd w:val="clear" w:color="auto" w:fill="auto"/>
            <w:noWrap/>
            <w:vAlign w:val="center"/>
          </w:tcPr>
          <w:p w14:paraId="3F391A5C" w14:textId="180C7A54" w:rsidR="00F06273" w:rsidRPr="000726F4" w:rsidRDefault="00F06273" w:rsidP="004B3DD6">
            <w:pPr>
              <w:jc w:val="center"/>
              <w:rPr>
                <w:rFonts w:cs="Times New Roman"/>
                <w:color w:val="000000" w:themeColor="text1"/>
                <w:szCs w:val="24"/>
                <w:lang w:val="ro-RO"/>
              </w:rPr>
            </w:pPr>
            <w:r w:rsidRPr="000726F4">
              <w:rPr>
                <w:rFonts w:cs="Times New Roman"/>
                <w:color w:val="000000" w:themeColor="text1"/>
                <w:szCs w:val="24"/>
                <w:lang w:val="ro-RO"/>
              </w:rPr>
              <w:t>l</w:t>
            </w:r>
          </w:p>
        </w:tc>
        <w:tc>
          <w:tcPr>
            <w:tcW w:w="1391" w:type="dxa"/>
            <w:shd w:val="clear" w:color="auto" w:fill="auto"/>
            <w:noWrap/>
            <w:vAlign w:val="center"/>
          </w:tcPr>
          <w:p w14:paraId="0CB521ED" w14:textId="08AE4309" w:rsidR="00F06273" w:rsidRPr="000726F4" w:rsidRDefault="00F06273" w:rsidP="004B3DD6">
            <w:pPr>
              <w:jc w:val="center"/>
              <w:rPr>
                <w:rFonts w:cs="Times New Roman"/>
                <w:color w:val="000000" w:themeColor="text1"/>
                <w:szCs w:val="24"/>
                <w:lang w:val="ro-RO"/>
              </w:rPr>
            </w:pPr>
          </w:p>
        </w:tc>
        <w:tc>
          <w:tcPr>
            <w:tcW w:w="2136" w:type="dxa"/>
            <w:shd w:val="clear" w:color="auto" w:fill="auto"/>
            <w:noWrap/>
            <w:vAlign w:val="center"/>
          </w:tcPr>
          <w:p w14:paraId="1BE34728" w14:textId="20379C5D" w:rsidR="00F06273" w:rsidRPr="000726F4" w:rsidRDefault="00F06273" w:rsidP="004B3DD6">
            <w:pPr>
              <w:jc w:val="center"/>
              <w:rPr>
                <w:rFonts w:cs="Times New Roman"/>
                <w:color w:val="000000" w:themeColor="text1"/>
                <w:szCs w:val="24"/>
                <w:lang w:val="ro-RO"/>
              </w:rPr>
            </w:pPr>
            <w:r w:rsidRPr="000726F4">
              <w:rPr>
                <w:rFonts w:cs="Times New Roman"/>
                <w:color w:val="000000" w:themeColor="text1"/>
                <w:szCs w:val="24"/>
                <w:lang w:val="ro-RO"/>
              </w:rPr>
              <w:t>5.000 lei</w:t>
            </w:r>
          </w:p>
        </w:tc>
        <w:tc>
          <w:tcPr>
            <w:tcW w:w="1522" w:type="dxa"/>
            <w:vMerge/>
            <w:shd w:val="clear" w:color="auto" w:fill="auto"/>
            <w:noWrap/>
            <w:vAlign w:val="center"/>
          </w:tcPr>
          <w:p w14:paraId="792D9D00" w14:textId="77777777" w:rsidR="00F06273" w:rsidRPr="000726F4" w:rsidRDefault="00F06273" w:rsidP="004B3DD6">
            <w:pPr>
              <w:jc w:val="center"/>
              <w:rPr>
                <w:rFonts w:cs="Times New Roman"/>
                <w:color w:val="000000" w:themeColor="text1"/>
                <w:szCs w:val="24"/>
                <w:lang w:val="ro-RO"/>
              </w:rPr>
            </w:pPr>
          </w:p>
        </w:tc>
        <w:tc>
          <w:tcPr>
            <w:tcW w:w="1462" w:type="dxa"/>
            <w:gridSpan w:val="2"/>
            <w:vAlign w:val="center"/>
          </w:tcPr>
          <w:p w14:paraId="65ECF02D" w14:textId="7152D5D2" w:rsidR="00F06273" w:rsidRPr="000726F4" w:rsidRDefault="00132AE8" w:rsidP="004B3DD6">
            <w:pPr>
              <w:jc w:val="center"/>
              <w:rPr>
                <w:rFonts w:cs="Times New Roman"/>
                <w:color w:val="000000" w:themeColor="text1"/>
                <w:szCs w:val="24"/>
                <w:lang w:val="ro-RO"/>
              </w:rPr>
            </w:pPr>
            <w:r w:rsidRPr="000726F4">
              <w:rPr>
                <w:rFonts w:cs="Times New Roman"/>
                <w:color w:val="000000" w:themeColor="text1"/>
                <w:szCs w:val="24"/>
                <w:lang w:val="ro-RO"/>
              </w:rPr>
              <w:t>Sp13</w:t>
            </w:r>
          </w:p>
        </w:tc>
      </w:tr>
    </w:tbl>
    <w:p w14:paraId="04AFCBC6" w14:textId="1ED9370A" w:rsidR="009B1E9F" w:rsidRPr="000726F4" w:rsidRDefault="009B1E9F" w:rsidP="004B3DD6">
      <w:pPr>
        <w:jc w:val="center"/>
        <w:rPr>
          <w:rFonts w:cs="Times New Roman"/>
          <w:color w:val="000000" w:themeColor="text1"/>
          <w:szCs w:val="24"/>
          <w:lang w:val="ro-RO"/>
        </w:rPr>
        <w:sectPr w:rsidR="009B1E9F" w:rsidRPr="000726F4" w:rsidSect="00AA7F74">
          <w:pgSz w:w="16840" w:h="11907" w:orient="landscape" w:code="9"/>
          <w:pgMar w:top="1440" w:right="1440" w:bottom="1440" w:left="1440" w:header="720" w:footer="720" w:gutter="0"/>
          <w:cols w:space="720"/>
          <w:docGrid w:linePitch="360"/>
        </w:sectPr>
      </w:pPr>
    </w:p>
    <w:p w14:paraId="5C898CE5" w14:textId="6E7EBF24" w:rsidR="00377658" w:rsidRPr="000726F4" w:rsidRDefault="00A32C44" w:rsidP="004B3DD6">
      <w:pPr>
        <w:jc w:val="center"/>
        <w:outlineLvl w:val="0"/>
        <w:rPr>
          <w:rFonts w:cs="Times New Roman"/>
          <w:b/>
          <w:bCs/>
          <w:color w:val="000000" w:themeColor="text1"/>
          <w:szCs w:val="24"/>
          <w:lang w:val="ro-RO"/>
        </w:rPr>
      </w:pPr>
      <w:bookmarkStart w:id="600" w:name="_Toc30670503"/>
      <w:bookmarkStart w:id="601" w:name="_Toc31014080"/>
      <w:bookmarkStart w:id="602" w:name="_Toc31014410"/>
      <w:bookmarkStart w:id="603" w:name="_Toc31014688"/>
      <w:bookmarkStart w:id="604" w:name="_Toc31105416"/>
      <w:bookmarkStart w:id="605" w:name="_Toc108172747"/>
      <w:r w:rsidRPr="000726F4">
        <w:rPr>
          <w:rFonts w:cs="Times New Roman"/>
          <w:b/>
          <w:bCs/>
          <w:color w:val="000000" w:themeColor="text1"/>
          <w:szCs w:val="24"/>
          <w:lang w:val="ro-RO"/>
        </w:rPr>
        <w:lastRenderedPageBreak/>
        <w:t>9</w:t>
      </w:r>
      <w:r w:rsidR="001914D3" w:rsidRPr="000726F4">
        <w:rPr>
          <w:rFonts w:cs="Times New Roman"/>
          <w:b/>
          <w:bCs/>
          <w:color w:val="000000" w:themeColor="text1"/>
          <w:szCs w:val="24"/>
          <w:lang w:val="ro-RO"/>
        </w:rPr>
        <w:t xml:space="preserve">. </w:t>
      </w:r>
      <w:r w:rsidR="007E7DAB" w:rsidRPr="000726F4">
        <w:rPr>
          <w:rFonts w:cs="Times New Roman"/>
          <w:b/>
          <w:bCs/>
          <w:color w:val="000000" w:themeColor="text1"/>
          <w:szCs w:val="24"/>
          <w:lang w:val="ro-RO"/>
        </w:rPr>
        <w:t>PLANUL DE MONITORIZARE A ACTIVITĂ</w:t>
      </w:r>
      <w:r w:rsidR="001E7013" w:rsidRPr="000726F4">
        <w:rPr>
          <w:rFonts w:cs="Times New Roman"/>
          <w:b/>
          <w:bCs/>
          <w:color w:val="000000" w:themeColor="text1"/>
          <w:szCs w:val="24"/>
          <w:lang w:val="ro-RO"/>
        </w:rPr>
        <w:t>Ț</w:t>
      </w:r>
      <w:r w:rsidR="007E7DAB" w:rsidRPr="000726F4">
        <w:rPr>
          <w:rFonts w:cs="Times New Roman"/>
          <w:b/>
          <w:bCs/>
          <w:color w:val="000000" w:themeColor="text1"/>
          <w:szCs w:val="24"/>
          <w:lang w:val="ro-RO"/>
        </w:rPr>
        <w:t>ILOR</w:t>
      </w:r>
      <w:bookmarkEnd w:id="600"/>
      <w:bookmarkEnd w:id="601"/>
      <w:bookmarkEnd w:id="602"/>
      <w:bookmarkEnd w:id="603"/>
      <w:bookmarkEnd w:id="604"/>
      <w:bookmarkEnd w:id="605"/>
    </w:p>
    <w:p w14:paraId="4D5173C3" w14:textId="48D2E3DE" w:rsidR="007E4019" w:rsidRPr="000726F4" w:rsidRDefault="007E4019" w:rsidP="004B3DD6">
      <w:pPr>
        <w:pStyle w:val="1"/>
        <w:rPr>
          <w:rFonts w:ascii="Times New Roman" w:hAnsi="Times New Roman" w:cs="Times New Roman"/>
          <w:noProof w:val="0"/>
          <w:color w:val="000000" w:themeColor="text1"/>
          <w:szCs w:val="24"/>
        </w:rPr>
      </w:pPr>
    </w:p>
    <w:p w14:paraId="5D7CA84B" w14:textId="65342D59" w:rsidR="007E4019" w:rsidRPr="000726F4" w:rsidRDefault="001914D3" w:rsidP="004B3DD6">
      <w:pPr>
        <w:pStyle w:val="411"/>
        <w:numPr>
          <w:ilvl w:val="0"/>
          <w:numId w:val="0"/>
        </w:numPr>
        <w:ind w:left="360" w:hanging="360"/>
        <w:rPr>
          <w:rFonts w:cs="Times New Roman"/>
          <w:color w:val="000000" w:themeColor="text1"/>
        </w:rPr>
      </w:pPr>
      <w:bookmarkStart w:id="606" w:name="_Toc30670504"/>
      <w:bookmarkStart w:id="607" w:name="_Toc31014081"/>
      <w:bookmarkStart w:id="608" w:name="_Toc31014411"/>
      <w:bookmarkStart w:id="609" w:name="_Toc31014689"/>
      <w:bookmarkStart w:id="610" w:name="_Toc31105417"/>
      <w:bookmarkStart w:id="611" w:name="_Toc33016378"/>
      <w:bookmarkStart w:id="612" w:name="_Toc108172748"/>
      <w:r w:rsidRPr="000726F4">
        <w:rPr>
          <w:rFonts w:cs="Times New Roman"/>
          <w:color w:val="000000" w:themeColor="text1"/>
        </w:rPr>
        <w:t xml:space="preserve">9.1. </w:t>
      </w:r>
      <w:r w:rsidR="007E4019" w:rsidRPr="000726F4">
        <w:rPr>
          <w:rFonts w:cs="Times New Roman"/>
          <w:color w:val="000000" w:themeColor="text1"/>
        </w:rPr>
        <w:t>Raportări periodice</w:t>
      </w:r>
      <w:bookmarkEnd w:id="606"/>
      <w:bookmarkEnd w:id="607"/>
      <w:bookmarkEnd w:id="608"/>
      <w:bookmarkEnd w:id="609"/>
      <w:bookmarkEnd w:id="610"/>
      <w:bookmarkEnd w:id="611"/>
      <w:bookmarkEnd w:id="612"/>
    </w:p>
    <w:p w14:paraId="478B2BD7" w14:textId="49A43E1F" w:rsidR="004A2FD3" w:rsidRPr="000726F4" w:rsidRDefault="00772B7D" w:rsidP="004B3DD6">
      <w:pPr>
        <w:jc w:val="center"/>
        <w:rPr>
          <w:rFonts w:cs="Times New Roman"/>
          <w:b/>
          <w:color w:val="000000" w:themeColor="text1"/>
          <w:szCs w:val="24"/>
          <w:lang w:val="ro-RO"/>
        </w:rPr>
      </w:pPr>
      <w:bookmarkStart w:id="613" w:name="_Toc33016594"/>
      <w:r w:rsidRPr="000726F4">
        <w:rPr>
          <w:rFonts w:cs="Times New Roman"/>
          <w:b/>
          <w:color w:val="000000" w:themeColor="text1"/>
          <w:szCs w:val="24"/>
          <w:lang w:val="ro-RO"/>
        </w:rPr>
        <w:t>Tabel</w:t>
      </w:r>
      <w:r w:rsidR="002E0B82" w:rsidRPr="000726F4">
        <w:rPr>
          <w:rFonts w:cs="Times New Roman"/>
          <w:b/>
          <w:color w:val="000000" w:themeColor="text1"/>
          <w:szCs w:val="24"/>
          <w:lang w:val="ro-RO"/>
        </w:rPr>
        <w:t xml:space="preserve"> nr.</w:t>
      </w:r>
      <w:r w:rsidRPr="000726F4">
        <w:rPr>
          <w:rFonts w:cs="Times New Roman"/>
          <w:b/>
          <w:color w:val="000000" w:themeColor="text1"/>
          <w:szCs w:val="24"/>
          <w:lang w:val="ro-RO"/>
        </w:rPr>
        <w:t xml:space="preserve"> </w:t>
      </w:r>
      <w:r w:rsidRPr="000726F4">
        <w:rPr>
          <w:rFonts w:cs="Times New Roman"/>
          <w:b/>
          <w:color w:val="000000" w:themeColor="text1"/>
          <w:szCs w:val="24"/>
          <w:lang w:val="ro-RO"/>
        </w:rPr>
        <w:fldChar w:fldCharType="begin"/>
      </w:r>
      <w:r w:rsidRPr="000726F4">
        <w:rPr>
          <w:rFonts w:cs="Times New Roman"/>
          <w:b/>
          <w:color w:val="000000" w:themeColor="text1"/>
          <w:szCs w:val="24"/>
          <w:lang w:val="ro-RO"/>
        </w:rPr>
        <w:instrText xml:space="preserve"> SEQ Tabel \* ARABIC </w:instrText>
      </w:r>
      <w:r w:rsidRPr="000726F4">
        <w:rPr>
          <w:rFonts w:cs="Times New Roman"/>
          <w:b/>
          <w:color w:val="000000" w:themeColor="text1"/>
          <w:szCs w:val="24"/>
          <w:lang w:val="ro-RO"/>
        </w:rPr>
        <w:fldChar w:fldCharType="separate"/>
      </w:r>
      <w:r w:rsidR="00C507D4">
        <w:rPr>
          <w:rFonts w:cs="Times New Roman"/>
          <w:b/>
          <w:noProof/>
          <w:color w:val="000000" w:themeColor="text1"/>
          <w:szCs w:val="24"/>
          <w:lang w:val="ro-RO"/>
        </w:rPr>
        <w:t>73</w:t>
      </w:r>
      <w:r w:rsidRPr="000726F4">
        <w:rPr>
          <w:rFonts w:cs="Times New Roman"/>
          <w:b/>
          <w:color w:val="000000" w:themeColor="text1"/>
          <w:szCs w:val="24"/>
          <w:lang w:val="ro-RO"/>
        </w:rPr>
        <w:fldChar w:fldCharType="end"/>
      </w:r>
      <w:r w:rsidRPr="000726F4">
        <w:rPr>
          <w:rFonts w:cs="Times New Roman"/>
          <w:b/>
          <w:color w:val="000000" w:themeColor="text1"/>
          <w:szCs w:val="24"/>
          <w:lang w:val="ro-RO"/>
        </w:rPr>
        <w:t xml:space="preserve"> -</w:t>
      </w:r>
      <w:r w:rsidR="004A2FD3" w:rsidRPr="000726F4">
        <w:rPr>
          <w:rFonts w:cs="Times New Roman"/>
          <w:b/>
          <w:color w:val="000000" w:themeColor="text1"/>
          <w:szCs w:val="24"/>
          <w:lang w:val="ro-RO"/>
        </w:rPr>
        <w:t xml:space="preserve"> Raportări periodice</w:t>
      </w:r>
      <w:bookmarkEnd w:id="613"/>
    </w:p>
    <w:tbl>
      <w:tblPr>
        <w:tblW w:w="13074" w:type="dxa"/>
        <w:jc w:val="center"/>
        <w:tblLook w:val="04A0" w:firstRow="1" w:lastRow="0" w:firstColumn="1" w:lastColumn="0" w:noHBand="0" w:noVBand="1"/>
      </w:tblPr>
      <w:tblGrid>
        <w:gridCol w:w="654"/>
        <w:gridCol w:w="2030"/>
        <w:gridCol w:w="810"/>
        <w:gridCol w:w="9580"/>
      </w:tblGrid>
      <w:tr w:rsidR="00F75E9C" w:rsidRPr="000726F4" w14:paraId="64DDE572" w14:textId="77777777" w:rsidTr="00F75E9C">
        <w:trPr>
          <w:trHeight w:val="358"/>
          <w:tblHeader/>
          <w:jc w:val="center"/>
        </w:trPr>
        <w:tc>
          <w:tcPr>
            <w:tcW w:w="654" w:type="dxa"/>
            <w:vMerge w:val="restart"/>
            <w:tcBorders>
              <w:top w:val="single" w:sz="8" w:space="0" w:color="auto"/>
              <w:left w:val="single" w:sz="8" w:space="0" w:color="auto"/>
              <w:bottom w:val="single" w:sz="8" w:space="0" w:color="000000"/>
              <w:right w:val="nil"/>
            </w:tcBorders>
            <w:noWrap/>
            <w:vAlign w:val="center"/>
            <w:hideMark/>
          </w:tcPr>
          <w:p w14:paraId="04161884" w14:textId="77777777" w:rsidR="00F75E9C" w:rsidRPr="000726F4" w:rsidRDefault="00F75E9C" w:rsidP="004B3DD6">
            <w:pPr>
              <w:jc w:val="center"/>
              <w:rPr>
                <w:rFonts w:eastAsia="Times New Roman" w:cs="Times New Roman"/>
                <w:b/>
                <w:bCs/>
                <w:color w:val="000000" w:themeColor="text1"/>
                <w:szCs w:val="24"/>
                <w:lang w:val="ro-RO" w:eastAsia="ro-RO"/>
              </w:rPr>
            </w:pPr>
            <w:r w:rsidRPr="000726F4">
              <w:rPr>
                <w:rFonts w:eastAsia="Times New Roman" w:cs="Times New Roman"/>
                <w:b/>
                <w:bCs/>
                <w:color w:val="000000" w:themeColor="text1"/>
                <w:szCs w:val="24"/>
                <w:lang w:val="ro-RO" w:eastAsia="ro-RO"/>
              </w:rPr>
              <w:t>Nr.</w:t>
            </w:r>
          </w:p>
        </w:tc>
        <w:tc>
          <w:tcPr>
            <w:tcW w:w="2030" w:type="dxa"/>
            <w:vMerge w:val="restart"/>
            <w:tcBorders>
              <w:top w:val="single" w:sz="8" w:space="0" w:color="auto"/>
              <w:left w:val="single" w:sz="8" w:space="0" w:color="auto"/>
              <w:bottom w:val="single" w:sz="8" w:space="0" w:color="000000"/>
              <w:right w:val="single" w:sz="8" w:space="0" w:color="auto"/>
            </w:tcBorders>
            <w:noWrap/>
            <w:vAlign w:val="center"/>
            <w:hideMark/>
          </w:tcPr>
          <w:p w14:paraId="5EB730BB" w14:textId="77777777" w:rsidR="00F75E9C" w:rsidRPr="000726F4" w:rsidRDefault="00F75E9C" w:rsidP="004B3DD6">
            <w:pPr>
              <w:jc w:val="center"/>
              <w:rPr>
                <w:rFonts w:eastAsia="Times New Roman" w:cs="Times New Roman"/>
                <w:b/>
                <w:bCs/>
                <w:color w:val="000000" w:themeColor="text1"/>
                <w:szCs w:val="24"/>
                <w:lang w:val="ro-RO" w:eastAsia="ro-RO"/>
              </w:rPr>
            </w:pPr>
            <w:r w:rsidRPr="000726F4">
              <w:rPr>
                <w:rFonts w:eastAsia="Times New Roman" w:cs="Times New Roman"/>
                <w:b/>
                <w:bCs/>
                <w:color w:val="000000" w:themeColor="text1"/>
                <w:szCs w:val="24"/>
                <w:lang w:val="ro-RO" w:eastAsia="ro-RO"/>
              </w:rPr>
              <w:t>Denumire</w:t>
            </w:r>
          </w:p>
        </w:tc>
        <w:tc>
          <w:tcPr>
            <w:tcW w:w="10390" w:type="dxa"/>
            <w:gridSpan w:val="2"/>
            <w:tcBorders>
              <w:top w:val="single" w:sz="8" w:space="0" w:color="auto"/>
              <w:left w:val="single" w:sz="8" w:space="0" w:color="auto"/>
              <w:bottom w:val="single" w:sz="8" w:space="0" w:color="000000"/>
              <w:right w:val="single" w:sz="8" w:space="0" w:color="auto"/>
            </w:tcBorders>
            <w:noWrap/>
            <w:vAlign w:val="center"/>
            <w:hideMark/>
          </w:tcPr>
          <w:p w14:paraId="77CF402D" w14:textId="48CAF1F5" w:rsidR="00F75E9C" w:rsidRPr="000726F4" w:rsidRDefault="00F75E9C" w:rsidP="004B3DD6">
            <w:pPr>
              <w:jc w:val="center"/>
              <w:rPr>
                <w:rFonts w:eastAsia="Times New Roman" w:cs="Times New Roman"/>
                <w:b/>
                <w:bCs/>
                <w:color w:val="000000" w:themeColor="text1"/>
                <w:szCs w:val="24"/>
                <w:lang w:val="ro-RO" w:eastAsia="ro-RO"/>
              </w:rPr>
            </w:pPr>
            <w:r w:rsidRPr="000726F4">
              <w:rPr>
                <w:rFonts w:eastAsia="Times New Roman" w:cs="Times New Roman"/>
                <w:b/>
                <w:bCs/>
                <w:color w:val="000000" w:themeColor="text1"/>
                <w:szCs w:val="24"/>
                <w:lang w:val="ro-RO" w:eastAsia="ro-RO"/>
              </w:rPr>
              <w:t>Activități incluse în raportare</w:t>
            </w:r>
          </w:p>
        </w:tc>
      </w:tr>
      <w:tr w:rsidR="00F75E9C" w:rsidRPr="000726F4" w14:paraId="6F6D0058" w14:textId="77777777" w:rsidTr="00F75E9C">
        <w:trPr>
          <w:trHeight w:val="315"/>
          <w:tblHeader/>
          <w:jc w:val="center"/>
        </w:trPr>
        <w:tc>
          <w:tcPr>
            <w:tcW w:w="0" w:type="auto"/>
            <w:vMerge/>
            <w:tcBorders>
              <w:top w:val="single" w:sz="8" w:space="0" w:color="auto"/>
              <w:left w:val="single" w:sz="8" w:space="0" w:color="auto"/>
              <w:bottom w:val="single" w:sz="8" w:space="0" w:color="000000"/>
              <w:right w:val="nil"/>
            </w:tcBorders>
            <w:vAlign w:val="center"/>
            <w:hideMark/>
          </w:tcPr>
          <w:p w14:paraId="2FB84438" w14:textId="77777777" w:rsidR="00F75E9C" w:rsidRPr="000726F4" w:rsidRDefault="00F75E9C" w:rsidP="004B3DD6">
            <w:pPr>
              <w:rPr>
                <w:rFonts w:eastAsia="Times New Roman" w:cs="Times New Roman"/>
                <w:b/>
                <w:bCs/>
                <w:color w:val="000000" w:themeColor="text1"/>
                <w:szCs w:val="24"/>
                <w:lang w:val="ro-RO" w:eastAsia="ro-RO"/>
              </w:rPr>
            </w:pPr>
          </w:p>
        </w:tc>
        <w:tc>
          <w:tcPr>
            <w:tcW w:w="2030" w:type="dxa"/>
            <w:vMerge/>
            <w:tcBorders>
              <w:top w:val="single" w:sz="8" w:space="0" w:color="auto"/>
              <w:left w:val="single" w:sz="8" w:space="0" w:color="auto"/>
              <w:bottom w:val="single" w:sz="8" w:space="0" w:color="000000"/>
              <w:right w:val="single" w:sz="8" w:space="0" w:color="auto"/>
            </w:tcBorders>
            <w:vAlign w:val="center"/>
            <w:hideMark/>
          </w:tcPr>
          <w:p w14:paraId="4B1DF135" w14:textId="77777777" w:rsidR="00F75E9C" w:rsidRPr="000726F4" w:rsidRDefault="00F75E9C" w:rsidP="004B3DD6">
            <w:pPr>
              <w:rPr>
                <w:rFonts w:eastAsia="Times New Roman" w:cs="Times New Roman"/>
                <w:b/>
                <w:bCs/>
                <w:color w:val="000000" w:themeColor="text1"/>
                <w:szCs w:val="24"/>
                <w:lang w:val="ro-RO" w:eastAsia="ro-RO"/>
              </w:rPr>
            </w:pPr>
          </w:p>
        </w:tc>
        <w:tc>
          <w:tcPr>
            <w:tcW w:w="810" w:type="dxa"/>
            <w:tcBorders>
              <w:top w:val="nil"/>
              <w:left w:val="nil"/>
              <w:bottom w:val="single" w:sz="8" w:space="0" w:color="auto"/>
              <w:right w:val="single" w:sz="4" w:space="0" w:color="auto"/>
            </w:tcBorders>
            <w:noWrap/>
            <w:vAlign w:val="bottom"/>
            <w:hideMark/>
          </w:tcPr>
          <w:p w14:paraId="56BB686D" w14:textId="77777777" w:rsidR="00F75E9C" w:rsidRPr="000726F4" w:rsidRDefault="00F75E9C" w:rsidP="004B3DD6">
            <w:pPr>
              <w:jc w:val="center"/>
              <w:rPr>
                <w:rFonts w:eastAsia="Times New Roman" w:cs="Times New Roman"/>
                <w:b/>
                <w:color w:val="000000" w:themeColor="text1"/>
                <w:szCs w:val="24"/>
                <w:lang w:val="ro-RO" w:eastAsia="ro-RO"/>
              </w:rPr>
            </w:pPr>
            <w:r w:rsidRPr="000726F4">
              <w:rPr>
                <w:rFonts w:eastAsia="Times New Roman" w:cs="Times New Roman"/>
                <w:b/>
                <w:color w:val="000000" w:themeColor="text1"/>
                <w:szCs w:val="24"/>
                <w:lang w:val="ro-RO" w:eastAsia="ro-RO"/>
              </w:rPr>
              <w:t>An</w:t>
            </w:r>
          </w:p>
        </w:tc>
        <w:tc>
          <w:tcPr>
            <w:tcW w:w="9580" w:type="dxa"/>
            <w:tcBorders>
              <w:top w:val="single" w:sz="8" w:space="0" w:color="auto"/>
              <w:left w:val="single" w:sz="8" w:space="0" w:color="auto"/>
              <w:bottom w:val="single" w:sz="8" w:space="0" w:color="000000"/>
              <w:right w:val="single" w:sz="8" w:space="0" w:color="auto"/>
            </w:tcBorders>
            <w:vAlign w:val="center"/>
            <w:hideMark/>
          </w:tcPr>
          <w:p w14:paraId="58D49BE2" w14:textId="77777777" w:rsidR="00F75E9C" w:rsidRPr="000726F4" w:rsidRDefault="00F75E9C" w:rsidP="004B3DD6">
            <w:pPr>
              <w:rPr>
                <w:rFonts w:eastAsia="Times New Roman" w:cs="Times New Roman"/>
                <w:b/>
                <w:bCs/>
                <w:color w:val="000000" w:themeColor="text1"/>
                <w:szCs w:val="24"/>
                <w:lang w:val="ro-RO" w:eastAsia="ro-RO"/>
              </w:rPr>
            </w:pPr>
          </w:p>
        </w:tc>
      </w:tr>
      <w:tr w:rsidR="00F75E9C" w:rsidRPr="000726F4" w14:paraId="5E169300" w14:textId="77777777" w:rsidTr="00F75E9C">
        <w:trPr>
          <w:trHeight w:val="300"/>
          <w:jc w:val="center"/>
        </w:trPr>
        <w:tc>
          <w:tcPr>
            <w:tcW w:w="654" w:type="dxa"/>
            <w:tcBorders>
              <w:top w:val="nil"/>
              <w:left w:val="single" w:sz="8" w:space="0" w:color="auto"/>
              <w:bottom w:val="single" w:sz="4" w:space="0" w:color="auto"/>
              <w:right w:val="nil"/>
            </w:tcBorders>
            <w:noWrap/>
            <w:vAlign w:val="center"/>
            <w:hideMark/>
          </w:tcPr>
          <w:p w14:paraId="43B3289A" w14:textId="583B9883" w:rsidR="00F75E9C" w:rsidRPr="000726F4" w:rsidRDefault="00F75E9C"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1.</w:t>
            </w:r>
          </w:p>
        </w:tc>
        <w:tc>
          <w:tcPr>
            <w:tcW w:w="2030" w:type="dxa"/>
            <w:tcBorders>
              <w:top w:val="nil"/>
              <w:left w:val="single" w:sz="8" w:space="0" w:color="auto"/>
              <w:bottom w:val="single" w:sz="4" w:space="0" w:color="auto"/>
              <w:right w:val="single" w:sz="8" w:space="0" w:color="auto"/>
            </w:tcBorders>
            <w:noWrap/>
            <w:vAlign w:val="center"/>
            <w:hideMark/>
          </w:tcPr>
          <w:p w14:paraId="4B2986DE" w14:textId="77777777" w:rsidR="00F75E9C" w:rsidRPr="000726F4" w:rsidRDefault="00F75E9C"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Raportare anul 1</w:t>
            </w:r>
          </w:p>
        </w:tc>
        <w:tc>
          <w:tcPr>
            <w:tcW w:w="810" w:type="dxa"/>
            <w:tcBorders>
              <w:top w:val="nil"/>
              <w:left w:val="nil"/>
              <w:bottom w:val="single" w:sz="4" w:space="0" w:color="auto"/>
              <w:right w:val="single" w:sz="4" w:space="0" w:color="auto"/>
            </w:tcBorders>
            <w:noWrap/>
            <w:vAlign w:val="center"/>
            <w:hideMark/>
          </w:tcPr>
          <w:p w14:paraId="1327D435" w14:textId="77777777" w:rsidR="00F75E9C" w:rsidRPr="000726F4" w:rsidRDefault="00F75E9C"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1</w:t>
            </w:r>
          </w:p>
        </w:tc>
        <w:tc>
          <w:tcPr>
            <w:tcW w:w="9580" w:type="dxa"/>
            <w:tcBorders>
              <w:top w:val="nil"/>
              <w:left w:val="single" w:sz="8" w:space="0" w:color="auto"/>
              <w:bottom w:val="single" w:sz="4" w:space="0" w:color="auto"/>
              <w:right w:val="single" w:sz="8" w:space="0" w:color="auto"/>
            </w:tcBorders>
            <w:noWrap/>
            <w:vAlign w:val="center"/>
          </w:tcPr>
          <w:p w14:paraId="1092781C" w14:textId="5CA141D5" w:rsidR="00F75E9C" w:rsidRPr="000726F4" w:rsidRDefault="00F75E9C" w:rsidP="004B3DD6">
            <w:pPr>
              <w:rPr>
                <w:rFonts w:eastAsia="Times New Roman" w:cs="Times New Roman"/>
                <w:color w:val="000000" w:themeColor="text1"/>
                <w:szCs w:val="24"/>
                <w:lang w:val="ro-RO"/>
              </w:rPr>
            </w:pPr>
            <w:r w:rsidRPr="000726F4">
              <w:rPr>
                <w:rFonts w:eastAsia="Times New Roman" w:cs="Times New Roman"/>
                <w:color w:val="000000" w:themeColor="text1"/>
                <w:szCs w:val="24"/>
                <w:lang w:val="ro-RO"/>
              </w:rPr>
              <w:t>1.1.1, 1.1.2, 1.2.1, 1.2.2, 1.2.3, 1.2.4, 1.2.5, 2.1.1, 2.2.1, 3.1.1, 3.1.2, 3.2.1, 3.2.2, 3.2.3, 4.1.1,4.1.2, 4.2.1, 5.1.1, 5.1.2, 5.1.3, 5.2.1, 5.2.2, 5.2.3, 6.1.1, 6.2.1, 6.2.2, 6.3.1, 6.4.1, 6.4.2.</w:t>
            </w:r>
          </w:p>
        </w:tc>
      </w:tr>
      <w:tr w:rsidR="00F75E9C" w:rsidRPr="000726F4" w14:paraId="43173C9E" w14:textId="77777777" w:rsidTr="00F75E9C">
        <w:trPr>
          <w:trHeight w:val="300"/>
          <w:jc w:val="center"/>
        </w:trPr>
        <w:tc>
          <w:tcPr>
            <w:tcW w:w="654" w:type="dxa"/>
            <w:tcBorders>
              <w:top w:val="single" w:sz="4" w:space="0" w:color="auto"/>
              <w:left w:val="single" w:sz="8" w:space="0" w:color="auto"/>
              <w:bottom w:val="single" w:sz="4" w:space="0" w:color="auto"/>
              <w:right w:val="nil"/>
            </w:tcBorders>
            <w:noWrap/>
            <w:vAlign w:val="center"/>
            <w:hideMark/>
          </w:tcPr>
          <w:p w14:paraId="2312561F" w14:textId="0156C8F0" w:rsidR="00F75E9C" w:rsidRPr="000726F4" w:rsidRDefault="00F75E9C"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2.</w:t>
            </w:r>
          </w:p>
        </w:tc>
        <w:tc>
          <w:tcPr>
            <w:tcW w:w="2030" w:type="dxa"/>
            <w:tcBorders>
              <w:top w:val="single" w:sz="4" w:space="0" w:color="auto"/>
              <w:left w:val="single" w:sz="8" w:space="0" w:color="auto"/>
              <w:bottom w:val="single" w:sz="4" w:space="0" w:color="auto"/>
              <w:right w:val="single" w:sz="8" w:space="0" w:color="auto"/>
            </w:tcBorders>
            <w:noWrap/>
            <w:vAlign w:val="center"/>
            <w:hideMark/>
          </w:tcPr>
          <w:p w14:paraId="117EA50D" w14:textId="77777777" w:rsidR="00F75E9C" w:rsidRPr="000726F4" w:rsidRDefault="00F75E9C"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Raportare anul 2</w:t>
            </w:r>
          </w:p>
        </w:tc>
        <w:tc>
          <w:tcPr>
            <w:tcW w:w="810" w:type="dxa"/>
            <w:tcBorders>
              <w:top w:val="single" w:sz="4" w:space="0" w:color="auto"/>
              <w:left w:val="nil"/>
              <w:bottom w:val="single" w:sz="4" w:space="0" w:color="auto"/>
              <w:right w:val="single" w:sz="4" w:space="0" w:color="auto"/>
            </w:tcBorders>
            <w:noWrap/>
            <w:vAlign w:val="center"/>
            <w:hideMark/>
          </w:tcPr>
          <w:p w14:paraId="428EA9A2" w14:textId="77777777" w:rsidR="00F75E9C" w:rsidRPr="000726F4" w:rsidRDefault="00F75E9C"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2</w:t>
            </w:r>
          </w:p>
        </w:tc>
        <w:tc>
          <w:tcPr>
            <w:tcW w:w="9580" w:type="dxa"/>
            <w:tcBorders>
              <w:top w:val="single" w:sz="4" w:space="0" w:color="auto"/>
              <w:left w:val="single" w:sz="8" w:space="0" w:color="auto"/>
              <w:bottom w:val="single" w:sz="4" w:space="0" w:color="auto"/>
              <w:right w:val="single" w:sz="8" w:space="0" w:color="auto"/>
            </w:tcBorders>
            <w:noWrap/>
            <w:vAlign w:val="center"/>
            <w:hideMark/>
          </w:tcPr>
          <w:p w14:paraId="3CAC8FD9" w14:textId="6E4A3727" w:rsidR="00F75E9C" w:rsidRPr="000726F4" w:rsidRDefault="00F75E9C" w:rsidP="004B3DD6">
            <w:pP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rPr>
              <w:t>1.1.1, 1.1.2, 1.2.1, 1.2.2, 1.2.3, 1.2</w:t>
            </w:r>
            <w:r>
              <w:rPr>
                <w:rFonts w:eastAsia="Times New Roman" w:cs="Times New Roman"/>
                <w:color w:val="000000" w:themeColor="text1"/>
                <w:szCs w:val="24"/>
                <w:lang w:val="ro-RO"/>
              </w:rPr>
              <w:t xml:space="preserve">.4, 1.2.5, 2.1.1, 2.2.1, 3.2.1, 3.2.2, </w:t>
            </w:r>
            <w:r w:rsidRPr="000726F4">
              <w:rPr>
                <w:rFonts w:eastAsia="Times New Roman" w:cs="Times New Roman"/>
                <w:color w:val="000000" w:themeColor="text1"/>
                <w:szCs w:val="24"/>
                <w:lang w:val="ro-RO"/>
              </w:rPr>
              <w:t>3.2.3, 3.2.4, 4.1.1,4.1.2, 4.2.1, 5.1.2, 5.1.3, 5.2.2, 5.2.3, 6.2.1, 6.2.2, 6.4.1, 6.4.2.</w:t>
            </w:r>
          </w:p>
        </w:tc>
      </w:tr>
      <w:tr w:rsidR="00F75E9C" w:rsidRPr="000726F4" w14:paraId="20B55DA7" w14:textId="77777777" w:rsidTr="00F75E9C">
        <w:trPr>
          <w:trHeight w:val="300"/>
          <w:jc w:val="center"/>
        </w:trPr>
        <w:tc>
          <w:tcPr>
            <w:tcW w:w="654" w:type="dxa"/>
            <w:tcBorders>
              <w:top w:val="single" w:sz="4" w:space="0" w:color="auto"/>
              <w:left w:val="single" w:sz="8" w:space="0" w:color="auto"/>
              <w:bottom w:val="single" w:sz="4" w:space="0" w:color="auto"/>
              <w:right w:val="nil"/>
            </w:tcBorders>
            <w:noWrap/>
            <w:vAlign w:val="center"/>
            <w:hideMark/>
          </w:tcPr>
          <w:p w14:paraId="6D7D497F" w14:textId="79674F83" w:rsidR="00F75E9C" w:rsidRPr="000726F4" w:rsidRDefault="00F75E9C"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3.</w:t>
            </w:r>
          </w:p>
        </w:tc>
        <w:tc>
          <w:tcPr>
            <w:tcW w:w="2030" w:type="dxa"/>
            <w:tcBorders>
              <w:top w:val="single" w:sz="4" w:space="0" w:color="auto"/>
              <w:left w:val="single" w:sz="8" w:space="0" w:color="auto"/>
              <w:bottom w:val="single" w:sz="4" w:space="0" w:color="auto"/>
              <w:right w:val="single" w:sz="8" w:space="0" w:color="auto"/>
            </w:tcBorders>
            <w:noWrap/>
            <w:vAlign w:val="center"/>
            <w:hideMark/>
          </w:tcPr>
          <w:p w14:paraId="7A796DA4" w14:textId="77777777" w:rsidR="00F75E9C" w:rsidRPr="000726F4" w:rsidRDefault="00F75E9C"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Raportare anul 3</w:t>
            </w:r>
          </w:p>
        </w:tc>
        <w:tc>
          <w:tcPr>
            <w:tcW w:w="810" w:type="dxa"/>
            <w:tcBorders>
              <w:top w:val="single" w:sz="4" w:space="0" w:color="auto"/>
              <w:left w:val="nil"/>
              <w:bottom w:val="single" w:sz="4" w:space="0" w:color="auto"/>
              <w:right w:val="single" w:sz="4" w:space="0" w:color="auto"/>
            </w:tcBorders>
            <w:noWrap/>
            <w:vAlign w:val="center"/>
            <w:hideMark/>
          </w:tcPr>
          <w:p w14:paraId="1F702AFC" w14:textId="77777777" w:rsidR="00F75E9C" w:rsidRPr="000726F4" w:rsidRDefault="00F75E9C"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3</w:t>
            </w:r>
          </w:p>
        </w:tc>
        <w:tc>
          <w:tcPr>
            <w:tcW w:w="9580" w:type="dxa"/>
            <w:tcBorders>
              <w:top w:val="single" w:sz="4" w:space="0" w:color="auto"/>
              <w:left w:val="single" w:sz="8" w:space="0" w:color="auto"/>
              <w:bottom w:val="single" w:sz="4" w:space="0" w:color="auto"/>
              <w:right w:val="single" w:sz="8" w:space="0" w:color="auto"/>
            </w:tcBorders>
            <w:noWrap/>
            <w:vAlign w:val="center"/>
          </w:tcPr>
          <w:p w14:paraId="41F2F532" w14:textId="3032CB94" w:rsidR="00F75E9C" w:rsidRPr="000726F4" w:rsidRDefault="00F75E9C" w:rsidP="004B3DD6">
            <w:pP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rPr>
              <w:t>1.1.2, 1.2.1, 1.2.2, 1.2.3, 1.2.4, 1.2.5, 2.1.1, 2.2.1, 3.2.1, 3.2.2, 3.2.3, 3.2.4, 4.1.1,4.1.2, 4.2.1, 5.1.2, 5.1.3, 5.2.2, 5.2.3, 6.2.1, 6.2.2, 6.4.1, 6.4.2.</w:t>
            </w:r>
          </w:p>
        </w:tc>
      </w:tr>
      <w:tr w:rsidR="00F75E9C" w:rsidRPr="000726F4" w14:paraId="502B39B3" w14:textId="77777777" w:rsidTr="009F6F0A">
        <w:trPr>
          <w:trHeight w:val="300"/>
          <w:jc w:val="center"/>
        </w:trPr>
        <w:tc>
          <w:tcPr>
            <w:tcW w:w="654" w:type="dxa"/>
            <w:tcBorders>
              <w:top w:val="single" w:sz="4" w:space="0" w:color="auto"/>
              <w:left w:val="single" w:sz="8" w:space="0" w:color="auto"/>
              <w:bottom w:val="single" w:sz="4" w:space="0" w:color="auto"/>
              <w:right w:val="nil"/>
            </w:tcBorders>
            <w:noWrap/>
            <w:vAlign w:val="center"/>
            <w:hideMark/>
          </w:tcPr>
          <w:p w14:paraId="68D68504" w14:textId="0B625ADE" w:rsidR="00F75E9C" w:rsidRPr="000726F4" w:rsidRDefault="00F75E9C"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4.</w:t>
            </w:r>
          </w:p>
        </w:tc>
        <w:tc>
          <w:tcPr>
            <w:tcW w:w="2030" w:type="dxa"/>
            <w:tcBorders>
              <w:top w:val="single" w:sz="4" w:space="0" w:color="auto"/>
              <w:left w:val="single" w:sz="8" w:space="0" w:color="auto"/>
              <w:bottom w:val="single" w:sz="4" w:space="0" w:color="auto"/>
              <w:right w:val="single" w:sz="8" w:space="0" w:color="auto"/>
            </w:tcBorders>
            <w:noWrap/>
            <w:vAlign w:val="center"/>
            <w:hideMark/>
          </w:tcPr>
          <w:p w14:paraId="08B9D0E2" w14:textId="77777777" w:rsidR="00F75E9C" w:rsidRPr="000726F4" w:rsidRDefault="00F75E9C"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Raportare anul 4</w:t>
            </w:r>
          </w:p>
        </w:tc>
        <w:tc>
          <w:tcPr>
            <w:tcW w:w="810" w:type="dxa"/>
            <w:tcBorders>
              <w:top w:val="single" w:sz="4" w:space="0" w:color="auto"/>
              <w:left w:val="nil"/>
              <w:bottom w:val="single" w:sz="4" w:space="0" w:color="auto"/>
              <w:right w:val="single" w:sz="4" w:space="0" w:color="auto"/>
            </w:tcBorders>
            <w:noWrap/>
            <w:vAlign w:val="center"/>
            <w:hideMark/>
          </w:tcPr>
          <w:p w14:paraId="5B8F2D31" w14:textId="77777777" w:rsidR="00F75E9C" w:rsidRPr="000726F4" w:rsidRDefault="00F75E9C"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4</w:t>
            </w:r>
          </w:p>
        </w:tc>
        <w:tc>
          <w:tcPr>
            <w:tcW w:w="9580" w:type="dxa"/>
            <w:tcBorders>
              <w:top w:val="nil"/>
              <w:left w:val="single" w:sz="8" w:space="0" w:color="auto"/>
              <w:bottom w:val="single" w:sz="4" w:space="0" w:color="auto"/>
              <w:right w:val="single" w:sz="8" w:space="0" w:color="auto"/>
            </w:tcBorders>
            <w:noWrap/>
          </w:tcPr>
          <w:p w14:paraId="3F34303C" w14:textId="60FC4A8B" w:rsidR="00F75E9C" w:rsidRPr="000726F4" w:rsidRDefault="00F75E9C" w:rsidP="004B3DD6">
            <w:pPr>
              <w:rPr>
                <w:rFonts w:eastAsia="Times New Roman" w:cs="Times New Roman"/>
                <w:color w:val="000000" w:themeColor="text1"/>
                <w:szCs w:val="24"/>
                <w:lang w:val="ro-RO" w:eastAsia="ro-RO"/>
              </w:rPr>
            </w:pPr>
            <w:r w:rsidRPr="004D671F">
              <w:rPr>
                <w:rFonts w:eastAsia="Times New Roman" w:cs="Times New Roman"/>
                <w:color w:val="000000" w:themeColor="text1"/>
                <w:szCs w:val="24"/>
                <w:lang w:val="ro-RO"/>
              </w:rPr>
              <w:t>1.1.2, 1.2.1, 1.2.2, 1.2.3, 1.2.4, 1.2.5, 2.1.1, 2.2.1, 3.2.1, 3.2.2, 3.2.3, 3.2.4, 4.1.1,4.1.2, 4.2.1, 5.1.2, 5.1.3, 5.2.2, 5.2.3, 6.2.1, 6.2.2, 6.4.1, 6.4.2.</w:t>
            </w:r>
          </w:p>
        </w:tc>
      </w:tr>
      <w:tr w:rsidR="00F75E9C" w:rsidRPr="000726F4" w14:paraId="745025C4" w14:textId="77777777" w:rsidTr="009F6F0A">
        <w:trPr>
          <w:trHeight w:val="315"/>
          <w:jc w:val="center"/>
        </w:trPr>
        <w:tc>
          <w:tcPr>
            <w:tcW w:w="654" w:type="dxa"/>
            <w:tcBorders>
              <w:top w:val="single" w:sz="4" w:space="0" w:color="auto"/>
              <w:left w:val="single" w:sz="8" w:space="0" w:color="auto"/>
              <w:bottom w:val="single" w:sz="4" w:space="0" w:color="auto"/>
              <w:right w:val="nil"/>
            </w:tcBorders>
            <w:noWrap/>
            <w:vAlign w:val="center"/>
            <w:hideMark/>
          </w:tcPr>
          <w:p w14:paraId="255161F1" w14:textId="5744A27B" w:rsidR="00F75E9C" w:rsidRPr="000726F4" w:rsidRDefault="00F75E9C"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5.</w:t>
            </w:r>
          </w:p>
        </w:tc>
        <w:tc>
          <w:tcPr>
            <w:tcW w:w="2030" w:type="dxa"/>
            <w:tcBorders>
              <w:top w:val="single" w:sz="4" w:space="0" w:color="auto"/>
              <w:left w:val="single" w:sz="8" w:space="0" w:color="auto"/>
              <w:bottom w:val="single" w:sz="4" w:space="0" w:color="auto"/>
              <w:right w:val="single" w:sz="8" w:space="0" w:color="auto"/>
            </w:tcBorders>
            <w:noWrap/>
            <w:vAlign w:val="center"/>
            <w:hideMark/>
          </w:tcPr>
          <w:p w14:paraId="3E273331" w14:textId="77777777" w:rsidR="00F75E9C" w:rsidRPr="000726F4" w:rsidRDefault="00F75E9C"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Raportare anul 5</w:t>
            </w:r>
          </w:p>
        </w:tc>
        <w:tc>
          <w:tcPr>
            <w:tcW w:w="810" w:type="dxa"/>
            <w:tcBorders>
              <w:top w:val="single" w:sz="4" w:space="0" w:color="auto"/>
              <w:left w:val="nil"/>
              <w:bottom w:val="single" w:sz="4" w:space="0" w:color="auto"/>
              <w:right w:val="single" w:sz="4" w:space="0" w:color="auto"/>
            </w:tcBorders>
            <w:noWrap/>
            <w:vAlign w:val="center"/>
            <w:hideMark/>
          </w:tcPr>
          <w:p w14:paraId="00E3B413" w14:textId="77777777" w:rsidR="00F75E9C" w:rsidRPr="000726F4" w:rsidRDefault="00F75E9C" w:rsidP="004B3DD6">
            <w:pPr>
              <w:jc w:val="center"/>
              <w:rPr>
                <w:rFonts w:eastAsia="Times New Roman" w:cs="Times New Roman"/>
                <w:color w:val="000000" w:themeColor="text1"/>
                <w:szCs w:val="24"/>
                <w:lang w:val="ro-RO" w:eastAsia="ro-RO"/>
              </w:rPr>
            </w:pPr>
            <w:r w:rsidRPr="000726F4">
              <w:rPr>
                <w:rFonts w:eastAsia="Times New Roman" w:cs="Times New Roman"/>
                <w:color w:val="000000" w:themeColor="text1"/>
                <w:szCs w:val="24"/>
                <w:lang w:val="ro-RO" w:eastAsia="ro-RO"/>
              </w:rPr>
              <w:t>5</w:t>
            </w:r>
          </w:p>
        </w:tc>
        <w:tc>
          <w:tcPr>
            <w:tcW w:w="9580" w:type="dxa"/>
            <w:tcBorders>
              <w:top w:val="single" w:sz="4" w:space="0" w:color="auto"/>
              <w:left w:val="single" w:sz="8" w:space="0" w:color="auto"/>
              <w:bottom w:val="single" w:sz="4" w:space="0" w:color="auto"/>
              <w:right w:val="single" w:sz="8" w:space="0" w:color="auto"/>
            </w:tcBorders>
            <w:noWrap/>
          </w:tcPr>
          <w:p w14:paraId="44CFD5F6" w14:textId="14C27D58" w:rsidR="00F75E9C" w:rsidRPr="000726F4" w:rsidRDefault="00F75E9C" w:rsidP="004B3DD6">
            <w:pPr>
              <w:rPr>
                <w:rFonts w:eastAsia="Times New Roman" w:cs="Times New Roman"/>
                <w:color w:val="000000" w:themeColor="text1"/>
                <w:szCs w:val="24"/>
                <w:lang w:val="ro-RO" w:eastAsia="ro-RO"/>
              </w:rPr>
            </w:pPr>
            <w:r w:rsidRPr="004D671F">
              <w:rPr>
                <w:rFonts w:eastAsia="Times New Roman" w:cs="Times New Roman"/>
                <w:color w:val="000000" w:themeColor="text1"/>
                <w:szCs w:val="24"/>
                <w:lang w:val="ro-RO"/>
              </w:rPr>
              <w:t>1.1.2, 1.2.1, 1.2.2, 1.2.3, 1.2.4, 1.2.5, 2.1.1, 2.2.1, 3.2.1, 3.2.2, 3.2.3, 3.2.4, 4.1.1,4.1.2, 4.2.1, 5.1.2, 5.1.3, 5.2.2, 5.2.3, 6.2.1, 6.2.2, 6.4.1, 6.4.2.</w:t>
            </w:r>
          </w:p>
        </w:tc>
      </w:tr>
      <w:tr w:rsidR="00F75E9C" w:rsidRPr="000726F4" w14:paraId="29D517F1" w14:textId="77777777" w:rsidTr="009F6F0A">
        <w:trPr>
          <w:trHeight w:val="315"/>
          <w:jc w:val="center"/>
        </w:trPr>
        <w:tc>
          <w:tcPr>
            <w:tcW w:w="654" w:type="dxa"/>
            <w:tcBorders>
              <w:top w:val="single" w:sz="4" w:space="0" w:color="auto"/>
              <w:left w:val="single" w:sz="8" w:space="0" w:color="auto"/>
              <w:bottom w:val="single" w:sz="4" w:space="0" w:color="auto"/>
              <w:right w:val="nil"/>
            </w:tcBorders>
            <w:noWrap/>
            <w:vAlign w:val="center"/>
          </w:tcPr>
          <w:p w14:paraId="2EA536D7" w14:textId="58D19095" w:rsidR="00F75E9C" w:rsidRPr="000726F4" w:rsidRDefault="00F75E9C" w:rsidP="004B3DD6">
            <w:pPr>
              <w:jc w:val="center"/>
              <w:rPr>
                <w:rFonts w:eastAsia="Times New Roman" w:cs="Times New Roman"/>
                <w:color w:val="000000" w:themeColor="text1"/>
                <w:szCs w:val="24"/>
                <w:lang w:val="ro-RO" w:eastAsia="ro-RO"/>
              </w:rPr>
            </w:pPr>
            <w:r>
              <w:rPr>
                <w:rFonts w:eastAsia="Times New Roman" w:cs="Times New Roman"/>
                <w:color w:val="000000" w:themeColor="text1"/>
                <w:szCs w:val="24"/>
                <w:lang w:val="ro-RO" w:eastAsia="ro-RO"/>
              </w:rPr>
              <w:t>6.</w:t>
            </w:r>
          </w:p>
        </w:tc>
        <w:tc>
          <w:tcPr>
            <w:tcW w:w="2030" w:type="dxa"/>
            <w:tcBorders>
              <w:top w:val="single" w:sz="4" w:space="0" w:color="auto"/>
              <w:left w:val="single" w:sz="8" w:space="0" w:color="auto"/>
              <w:bottom w:val="single" w:sz="4" w:space="0" w:color="auto"/>
              <w:right w:val="single" w:sz="8" w:space="0" w:color="auto"/>
            </w:tcBorders>
            <w:noWrap/>
            <w:vAlign w:val="center"/>
          </w:tcPr>
          <w:p w14:paraId="1335A78E" w14:textId="7393049B" w:rsidR="00F75E9C" w:rsidRPr="000726F4" w:rsidRDefault="00F75E9C" w:rsidP="004B3DD6">
            <w:pPr>
              <w:jc w:val="center"/>
              <w:rPr>
                <w:rFonts w:eastAsia="Times New Roman" w:cs="Times New Roman"/>
                <w:color w:val="000000" w:themeColor="text1"/>
                <w:szCs w:val="24"/>
                <w:lang w:val="ro-RO" w:eastAsia="ro-RO"/>
              </w:rPr>
            </w:pPr>
            <w:r>
              <w:rPr>
                <w:rFonts w:eastAsia="Times New Roman" w:cs="Times New Roman"/>
                <w:color w:val="000000" w:themeColor="text1"/>
                <w:szCs w:val="24"/>
                <w:lang w:val="ro-RO" w:eastAsia="ro-RO"/>
              </w:rPr>
              <w:t>Raportare anul 6</w:t>
            </w:r>
          </w:p>
        </w:tc>
        <w:tc>
          <w:tcPr>
            <w:tcW w:w="810" w:type="dxa"/>
            <w:tcBorders>
              <w:top w:val="single" w:sz="4" w:space="0" w:color="auto"/>
              <w:left w:val="nil"/>
              <w:bottom w:val="single" w:sz="4" w:space="0" w:color="auto"/>
              <w:right w:val="single" w:sz="4" w:space="0" w:color="auto"/>
            </w:tcBorders>
            <w:noWrap/>
            <w:vAlign w:val="center"/>
          </w:tcPr>
          <w:p w14:paraId="0C69B713" w14:textId="34D667F7" w:rsidR="00F75E9C" w:rsidRPr="000726F4" w:rsidRDefault="00F75E9C" w:rsidP="004B3DD6">
            <w:pPr>
              <w:jc w:val="center"/>
              <w:rPr>
                <w:rFonts w:eastAsia="Times New Roman" w:cs="Times New Roman"/>
                <w:color w:val="000000" w:themeColor="text1"/>
                <w:szCs w:val="24"/>
                <w:lang w:val="ro-RO" w:eastAsia="ro-RO"/>
              </w:rPr>
            </w:pPr>
            <w:r>
              <w:rPr>
                <w:rFonts w:eastAsia="Times New Roman" w:cs="Times New Roman"/>
                <w:color w:val="000000" w:themeColor="text1"/>
                <w:szCs w:val="24"/>
                <w:lang w:val="ro-RO" w:eastAsia="ro-RO"/>
              </w:rPr>
              <w:t>6</w:t>
            </w:r>
          </w:p>
        </w:tc>
        <w:tc>
          <w:tcPr>
            <w:tcW w:w="9580" w:type="dxa"/>
            <w:tcBorders>
              <w:top w:val="single" w:sz="4" w:space="0" w:color="auto"/>
              <w:left w:val="single" w:sz="8" w:space="0" w:color="auto"/>
              <w:bottom w:val="single" w:sz="4" w:space="0" w:color="auto"/>
              <w:right w:val="single" w:sz="8" w:space="0" w:color="auto"/>
            </w:tcBorders>
            <w:noWrap/>
          </w:tcPr>
          <w:p w14:paraId="12C1A49F" w14:textId="70D2C77B" w:rsidR="00F75E9C" w:rsidRPr="000726F4" w:rsidRDefault="00F75E9C" w:rsidP="004B3DD6">
            <w:pPr>
              <w:rPr>
                <w:rFonts w:eastAsia="Times New Roman" w:cs="Times New Roman"/>
                <w:color w:val="000000" w:themeColor="text1"/>
                <w:szCs w:val="24"/>
                <w:lang w:val="ro-RO"/>
              </w:rPr>
            </w:pPr>
            <w:r w:rsidRPr="004D671F">
              <w:rPr>
                <w:rFonts w:eastAsia="Times New Roman" w:cs="Times New Roman"/>
                <w:color w:val="000000" w:themeColor="text1"/>
                <w:szCs w:val="24"/>
                <w:lang w:val="ro-RO"/>
              </w:rPr>
              <w:t>1.1.2, 1.2.1, 1.2.2, 1.2.3, 1.2.4, 1.2.5, 2.1.1, 2.2.1, 3.2.1, 3.2.2, 3.2.3, 3.2.4, 4.1.1,4.1.2, 4.2.1, 5.1.2, 5.1.3, 5.2.2, 5.2.3, 6.2.1, 6.2.2, 6.4.1, 6.4.2.</w:t>
            </w:r>
          </w:p>
        </w:tc>
      </w:tr>
      <w:tr w:rsidR="00F75E9C" w:rsidRPr="000726F4" w14:paraId="06308A9D" w14:textId="77777777" w:rsidTr="009F6F0A">
        <w:trPr>
          <w:trHeight w:val="315"/>
          <w:jc w:val="center"/>
        </w:trPr>
        <w:tc>
          <w:tcPr>
            <w:tcW w:w="654" w:type="dxa"/>
            <w:tcBorders>
              <w:top w:val="single" w:sz="4" w:space="0" w:color="auto"/>
              <w:left w:val="single" w:sz="8" w:space="0" w:color="auto"/>
              <w:bottom w:val="single" w:sz="4" w:space="0" w:color="auto"/>
              <w:right w:val="nil"/>
            </w:tcBorders>
            <w:noWrap/>
            <w:vAlign w:val="center"/>
          </w:tcPr>
          <w:p w14:paraId="6F044A85" w14:textId="7AA47905" w:rsidR="00F75E9C" w:rsidRPr="000726F4" w:rsidRDefault="00F75E9C" w:rsidP="004B3DD6">
            <w:pPr>
              <w:jc w:val="center"/>
              <w:rPr>
                <w:rFonts w:eastAsia="Times New Roman" w:cs="Times New Roman"/>
                <w:color w:val="000000" w:themeColor="text1"/>
                <w:szCs w:val="24"/>
                <w:lang w:val="ro-RO" w:eastAsia="ro-RO"/>
              </w:rPr>
            </w:pPr>
            <w:r>
              <w:rPr>
                <w:rFonts w:eastAsia="Times New Roman" w:cs="Times New Roman"/>
                <w:color w:val="000000" w:themeColor="text1"/>
                <w:szCs w:val="24"/>
                <w:lang w:val="ro-RO" w:eastAsia="ro-RO"/>
              </w:rPr>
              <w:t>7.</w:t>
            </w:r>
          </w:p>
        </w:tc>
        <w:tc>
          <w:tcPr>
            <w:tcW w:w="2030" w:type="dxa"/>
            <w:tcBorders>
              <w:top w:val="single" w:sz="4" w:space="0" w:color="auto"/>
              <w:left w:val="single" w:sz="8" w:space="0" w:color="auto"/>
              <w:bottom w:val="single" w:sz="4" w:space="0" w:color="auto"/>
              <w:right w:val="single" w:sz="8" w:space="0" w:color="auto"/>
            </w:tcBorders>
            <w:noWrap/>
            <w:vAlign w:val="center"/>
          </w:tcPr>
          <w:p w14:paraId="12ABC595" w14:textId="1B591400" w:rsidR="00F75E9C" w:rsidRPr="000726F4" w:rsidRDefault="00F75E9C" w:rsidP="004B3DD6">
            <w:pPr>
              <w:jc w:val="center"/>
              <w:rPr>
                <w:rFonts w:eastAsia="Times New Roman" w:cs="Times New Roman"/>
                <w:color w:val="000000" w:themeColor="text1"/>
                <w:szCs w:val="24"/>
                <w:lang w:val="ro-RO" w:eastAsia="ro-RO"/>
              </w:rPr>
            </w:pPr>
            <w:r>
              <w:rPr>
                <w:rFonts w:eastAsia="Times New Roman" w:cs="Times New Roman"/>
                <w:color w:val="000000" w:themeColor="text1"/>
                <w:szCs w:val="24"/>
                <w:lang w:val="ro-RO" w:eastAsia="ro-RO"/>
              </w:rPr>
              <w:t>Raportare anul 7</w:t>
            </w:r>
          </w:p>
        </w:tc>
        <w:tc>
          <w:tcPr>
            <w:tcW w:w="810" w:type="dxa"/>
            <w:tcBorders>
              <w:top w:val="single" w:sz="4" w:space="0" w:color="auto"/>
              <w:left w:val="nil"/>
              <w:bottom w:val="single" w:sz="4" w:space="0" w:color="auto"/>
              <w:right w:val="single" w:sz="4" w:space="0" w:color="auto"/>
            </w:tcBorders>
            <w:noWrap/>
            <w:vAlign w:val="center"/>
          </w:tcPr>
          <w:p w14:paraId="62C7A2F1" w14:textId="205F3384" w:rsidR="00F75E9C" w:rsidRPr="000726F4" w:rsidRDefault="00F75E9C" w:rsidP="004B3DD6">
            <w:pPr>
              <w:jc w:val="center"/>
              <w:rPr>
                <w:rFonts w:eastAsia="Times New Roman" w:cs="Times New Roman"/>
                <w:color w:val="000000" w:themeColor="text1"/>
                <w:szCs w:val="24"/>
                <w:lang w:val="ro-RO" w:eastAsia="ro-RO"/>
              </w:rPr>
            </w:pPr>
            <w:r>
              <w:rPr>
                <w:rFonts w:eastAsia="Times New Roman" w:cs="Times New Roman"/>
                <w:color w:val="000000" w:themeColor="text1"/>
                <w:szCs w:val="24"/>
                <w:lang w:val="ro-RO" w:eastAsia="ro-RO"/>
              </w:rPr>
              <w:t>7</w:t>
            </w:r>
          </w:p>
        </w:tc>
        <w:tc>
          <w:tcPr>
            <w:tcW w:w="9580" w:type="dxa"/>
            <w:tcBorders>
              <w:top w:val="single" w:sz="4" w:space="0" w:color="auto"/>
              <w:left w:val="single" w:sz="8" w:space="0" w:color="auto"/>
              <w:bottom w:val="single" w:sz="4" w:space="0" w:color="auto"/>
              <w:right w:val="single" w:sz="8" w:space="0" w:color="auto"/>
            </w:tcBorders>
            <w:noWrap/>
          </w:tcPr>
          <w:p w14:paraId="14CFE27D" w14:textId="49462302" w:rsidR="00F75E9C" w:rsidRPr="000726F4" w:rsidRDefault="00F75E9C" w:rsidP="004B3DD6">
            <w:pPr>
              <w:rPr>
                <w:rFonts w:eastAsia="Times New Roman" w:cs="Times New Roman"/>
                <w:color w:val="000000" w:themeColor="text1"/>
                <w:szCs w:val="24"/>
                <w:lang w:val="ro-RO"/>
              </w:rPr>
            </w:pPr>
            <w:r w:rsidRPr="004D671F">
              <w:rPr>
                <w:rFonts w:eastAsia="Times New Roman" w:cs="Times New Roman"/>
                <w:color w:val="000000" w:themeColor="text1"/>
                <w:szCs w:val="24"/>
                <w:lang w:val="ro-RO"/>
              </w:rPr>
              <w:t>1.1.2, 1.2.1, 1.2.2, 1.2.3, 1.2.4, 1.2.5, 2.1.1, 2.2.1, 3.2.1, 3.2.2, 3.2.3, 3.2.4, 4.1.1,4.1.2, 4.2.1, 5.1.2, 5.1.3, 5.2.2, 5.2.3, 6.2.1, 6.2.2, 6.4.1, 6.4.2.</w:t>
            </w:r>
          </w:p>
        </w:tc>
      </w:tr>
      <w:tr w:rsidR="00F75E9C" w:rsidRPr="000726F4" w14:paraId="34DB83DC" w14:textId="77777777" w:rsidTr="009F6F0A">
        <w:trPr>
          <w:trHeight w:val="315"/>
          <w:jc w:val="center"/>
        </w:trPr>
        <w:tc>
          <w:tcPr>
            <w:tcW w:w="654" w:type="dxa"/>
            <w:tcBorders>
              <w:top w:val="single" w:sz="4" w:space="0" w:color="auto"/>
              <w:left w:val="single" w:sz="8" w:space="0" w:color="auto"/>
              <w:bottom w:val="single" w:sz="4" w:space="0" w:color="auto"/>
              <w:right w:val="nil"/>
            </w:tcBorders>
            <w:noWrap/>
            <w:vAlign w:val="center"/>
          </w:tcPr>
          <w:p w14:paraId="0F425B2A" w14:textId="12C3AD4E" w:rsidR="00F75E9C" w:rsidRPr="000726F4" w:rsidRDefault="00F75E9C" w:rsidP="004B3DD6">
            <w:pPr>
              <w:jc w:val="center"/>
              <w:rPr>
                <w:rFonts w:eastAsia="Times New Roman" w:cs="Times New Roman"/>
                <w:color w:val="000000" w:themeColor="text1"/>
                <w:szCs w:val="24"/>
                <w:lang w:val="ro-RO" w:eastAsia="ro-RO"/>
              </w:rPr>
            </w:pPr>
            <w:r>
              <w:rPr>
                <w:rFonts w:eastAsia="Times New Roman" w:cs="Times New Roman"/>
                <w:color w:val="000000" w:themeColor="text1"/>
                <w:szCs w:val="24"/>
                <w:lang w:val="ro-RO" w:eastAsia="ro-RO"/>
              </w:rPr>
              <w:lastRenderedPageBreak/>
              <w:t>8.</w:t>
            </w:r>
          </w:p>
        </w:tc>
        <w:tc>
          <w:tcPr>
            <w:tcW w:w="2030" w:type="dxa"/>
            <w:tcBorders>
              <w:top w:val="single" w:sz="4" w:space="0" w:color="auto"/>
              <w:left w:val="single" w:sz="8" w:space="0" w:color="auto"/>
              <w:bottom w:val="single" w:sz="4" w:space="0" w:color="auto"/>
              <w:right w:val="single" w:sz="8" w:space="0" w:color="auto"/>
            </w:tcBorders>
            <w:noWrap/>
            <w:vAlign w:val="center"/>
          </w:tcPr>
          <w:p w14:paraId="7FB02196" w14:textId="7975FB53" w:rsidR="00F75E9C" w:rsidRPr="000726F4" w:rsidRDefault="00F75E9C" w:rsidP="004B3DD6">
            <w:pPr>
              <w:jc w:val="center"/>
              <w:rPr>
                <w:rFonts w:eastAsia="Times New Roman" w:cs="Times New Roman"/>
                <w:color w:val="000000" w:themeColor="text1"/>
                <w:szCs w:val="24"/>
                <w:lang w:val="ro-RO" w:eastAsia="ro-RO"/>
              </w:rPr>
            </w:pPr>
            <w:r>
              <w:rPr>
                <w:rFonts w:eastAsia="Times New Roman" w:cs="Times New Roman"/>
                <w:color w:val="000000" w:themeColor="text1"/>
                <w:szCs w:val="24"/>
                <w:lang w:val="ro-RO" w:eastAsia="ro-RO"/>
              </w:rPr>
              <w:t>Raportare anul 8</w:t>
            </w:r>
          </w:p>
        </w:tc>
        <w:tc>
          <w:tcPr>
            <w:tcW w:w="810" w:type="dxa"/>
            <w:tcBorders>
              <w:top w:val="single" w:sz="4" w:space="0" w:color="auto"/>
              <w:left w:val="nil"/>
              <w:bottom w:val="single" w:sz="4" w:space="0" w:color="auto"/>
              <w:right w:val="single" w:sz="4" w:space="0" w:color="auto"/>
            </w:tcBorders>
            <w:noWrap/>
            <w:vAlign w:val="center"/>
          </w:tcPr>
          <w:p w14:paraId="230574B3" w14:textId="7F481F0C" w:rsidR="00F75E9C" w:rsidRPr="000726F4" w:rsidRDefault="00F75E9C" w:rsidP="004B3DD6">
            <w:pPr>
              <w:jc w:val="center"/>
              <w:rPr>
                <w:rFonts w:eastAsia="Times New Roman" w:cs="Times New Roman"/>
                <w:color w:val="000000" w:themeColor="text1"/>
                <w:szCs w:val="24"/>
                <w:lang w:val="ro-RO" w:eastAsia="ro-RO"/>
              </w:rPr>
            </w:pPr>
            <w:r>
              <w:rPr>
                <w:rFonts w:eastAsia="Times New Roman" w:cs="Times New Roman"/>
                <w:color w:val="000000" w:themeColor="text1"/>
                <w:szCs w:val="24"/>
                <w:lang w:val="ro-RO" w:eastAsia="ro-RO"/>
              </w:rPr>
              <w:t>8</w:t>
            </w:r>
          </w:p>
        </w:tc>
        <w:tc>
          <w:tcPr>
            <w:tcW w:w="9580" w:type="dxa"/>
            <w:tcBorders>
              <w:top w:val="single" w:sz="4" w:space="0" w:color="auto"/>
              <w:left w:val="single" w:sz="8" w:space="0" w:color="auto"/>
              <w:bottom w:val="single" w:sz="4" w:space="0" w:color="auto"/>
              <w:right w:val="single" w:sz="8" w:space="0" w:color="auto"/>
            </w:tcBorders>
            <w:noWrap/>
          </w:tcPr>
          <w:p w14:paraId="6B4E45E0" w14:textId="4F16F99D" w:rsidR="00F75E9C" w:rsidRPr="000726F4" w:rsidRDefault="00F75E9C" w:rsidP="004B3DD6">
            <w:pPr>
              <w:rPr>
                <w:rFonts w:eastAsia="Times New Roman" w:cs="Times New Roman"/>
                <w:color w:val="000000" w:themeColor="text1"/>
                <w:szCs w:val="24"/>
                <w:lang w:val="ro-RO"/>
              </w:rPr>
            </w:pPr>
            <w:r w:rsidRPr="004D671F">
              <w:rPr>
                <w:rFonts w:eastAsia="Times New Roman" w:cs="Times New Roman"/>
                <w:color w:val="000000" w:themeColor="text1"/>
                <w:szCs w:val="24"/>
                <w:lang w:val="ro-RO"/>
              </w:rPr>
              <w:t>1.1.2, 1.2.1, 1.2.2, 1.2.3, 1.2.4, 1.2.5, 2.1.1, 2.2.1, 3.2.1, 3.2.2, 3.2.3, 3.2.4, 4.1.1,4.1.2, 4.2.1, 5.1.2, 5.1.3, 5.2.2, 5.2.3, 6.2.1, 6.2.2, 6.4.1, 6.4.2.</w:t>
            </w:r>
          </w:p>
        </w:tc>
      </w:tr>
      <w:tr w:rsidR="00F75E9C" w:rsidRPr="000726F4" w14:paraId="596CAC47" w14:textId="77777777" w:rsidTr="009F6F0A">
        <w:trPr>
          <w:trHeight w:val="315"/>
          <w:jc w:val="center"/>
        </w:trPr>
        <w:tc>
          <w:tcPr>
            <w:tcW w:w="654" w:type="dxa"/>
            <w:tcBorders>
              <w:top w:val="single" w:sz="4" w:space="0" w:color="auto"/>
              <w:left w:val="single" w:sz="8" w:space="0" w:color="auto"/>
              <w:bottom w:val="single" w:sz="4" w:space="0" w:color="auto"/>
              <w:right w:val="nil"/>
            </w:tcBorders>
            <w:noWrap/>
            <w:vAlign w:val="center"/>
          </w:tcPr>
          <w:p w14:paraId="645E4E89" w14:textId="77DC3FCE" w:rsidR="00F75E9C" w:rsidRPr="000726F4" w:rsidRDefault="00F75E9C" w:rsidP="004B3DD6">
            <w:pPr>
              <w:jc w:val="center"/>
              <w:rPr>
                <w:rFonts w:eastAsia="Times New Roman" w:cs="Times New Roman"/>
                <w:color w:val="000000" w:themeColor="text1"/>
                <w:szCs w:val="24"/>
                <w:lang w:val="ro-RO" w:eastAsia="ro-RO"/>
              </w:rPr>
            </w:pPr>
            <w:r>
              <w:rPr>
                <w:rFonts w:eastAsia="Times New Roman" w:cs="Times New Roman"/>
                <w:color w:val="000000" w:themeColor="text1"/>
                <w:szCs w:val="24"/>
                <w:lang w:val="ro-RO" w:eastAsia="ro-RO"/>
              </w:rPr>
              <w:t>9.</w:t>
            </w:r>
          </w:p>
        </w:tc>
        <w:tc>
          <w:tcPr>
            <w:tcW w:w="2030" w:type="dxa"/>
            <w:tcBorders>
              <w:top w:val="single" w:sz="4" w:space="0" w:color="auto"/>
              <w:left w:val="single" w:sz="8" w:space="0" w:color="auto"/>
              <w:bottom w:val="single" w:sz="4" w:space="0" w:color="auto"/>
              <w:right w:val="single" w:sz="8" w:space="0" w:color="auto"/>
            </w:tcBorders>
            <w:noWrap/>
            <w:vAlign w:val="center"/>
          </w:tcPr>
          <w:p w14:paraId="10F7BFC7" w14:textId="785C070B" w:rsidR="00F75E9C" w:rsidRPr="000726F4" w:rsidRDefault="00F75E9C" w:rsidP="004B3DD6">
            <w:pPr>
              <w:jc w:val="center"/>
              <w:rPr>
                <w:rFonts w:eastAsia="Times New Roman" w:cs="Times New Roman"/>
                <w:color w:val="000000" w:themeColor="text1"/>
                <w:szCs w:val="24"/>
                <w:lang w:val="ro-RO" w:eastAsia="ro-RO"/>
              </w:rPr>
            </w:pPr>
            <w:r>
              <w:rPr>
                <w:rFonts w:eastAsia="Times New Roman" w:cs="Times New Roman"/>
                <w:color w:val="000000" w:themeColor="text1"/>
                <w:szCs w:val="24"/>
                <w:lang w:val="ro-RO" w:eastAsia="ro-RO"/>
              </w:rPr>
              <w:t>Raportare anul 9</w:t>
            </w:r>
          </w:p>
        </w:tc>
        <w:tc>
          <w:tcPr>
            <w:tcW w:w="810" w:type="dxa"/>
            <w:tcBorders>
              <w:top w:val="single" w:sz="4" w:space="0" w:color="auto"/>
              <w:left w:val="nil"/>
              <w:bottom w:val="single" w:sz="4" w:space="0" w:color="auto"/>
              <w:right w:val="single" w:sz="4" w:space="0" w:color="auto"/>
            </w:tcBorders>
            <w:noWrap/>
            <w:vAlign w:val="center"/>
          </w:tcPr>
          <w:p w14:paraId="0B84FF40" w14:textId="0CDC163C" w:rsidR="00F75E9C" w:rsidRPr="000726F4" w:rsidRDefault="00F75E9C" w:rsidP="004B3DD6">
            <w:pPr>
              <w:jc w:val="center"/>
              <w:rPr>
                <w:rFonts w:eastAsia="Times New Roman" w:cs="Times New Roman"/>
                <w:color w:val="000000" w:themeColor="text1"/>
                <w:szCs w:val="24"/>
                <w:lang w:val="ro-RO" w:eastAsia="ro-RO"/>
              </w:rPr>
            </w:pPr>
            <w:r>
              <w:rPr>
                <w:rFonts w:eastAsia="Times New Roman" w:cs="Times New Roman"/>
                <w:color w:val="000000" w:themeColor="text1"/>
                <w:szCs w:val="24"/>
                <w:lang w:val="ro-RO" w:eastAsia="ro-RO"/>
              </w:rPr>
              <w:t>9</w:t>
            </w:r>
          </w:p>
        </w:tc>
        <w:tc>
          <w:tcPr>
            <w:tcW w:w="9580" w:type="dxa"/>
            <w:tcBorders>
              <w:top w:val="single" w:sz="4" w:space="0" w:color="auto"/>
              <w:left w:val="single" w:sz="8" w:space="0" w:color="auto"/>
              <w:bottom w:val="single" w:sz="4" w:space="0" w:color="auto"/>
              <w:right w:val="single" w:sz="8" w:space="0" w:color="auto"/>
            </w:tcBorders>
            <w:noWrap/>
          </w:tcPr>
          <w:p w14:paraId="3F87D7C0" w14:textId="369480BE" w:rsidR="00F75E9C" w:rsidRPr="000726F4" w:rsidRDefault="00F75E9C" w:rsidP="004B3DD6">
            <w:pPr>
              <w:rPr>
                <w:rFonts w:eastAsia="Times New Roman" w:cs="Times New Roman"/>
                <w:color w:val="000000" w:themeColor="text1"/>
                <w:szCs w:val="24"/>
                <w:lang w:val="ro-RO"/>
              </w:rPr>
            </w:pPr>
            <w:r w:rsidRPr="004D671F">
              <w:rPr>
                <w:rFonts w:eastAsia="Times New Roman" w:cs="Times New Roman"/>
                <w:color w:val="000000" w:themeColor="text1"/>
                <w:szCs w:val="24"/>
                <w:lang w:val="ro-RO"/>
              </w:rPr>
              <w:t>1.1.2, 1.2.1, 1.2.2, 1.2.3, 1.2.4, 1.2.5, 2.1.1, 2.2.1, 3.2.1, 3.2.2, 3.2.3, 3.2.4, 4.1.1,4.1.2, 4.2.1, 5.1.2, 5.1.3, 5.2.2, 5.2.3, 6.2.1, 6.2.2, 6.4.1, 6.4.2.</w:t>
            </w:r>
          </w:p>
        </w:tc>
      </w:tr>
      <w:tr w:rsidR="00F75E9C" w:rsidRPr="000726F4" w14:paraId="2F03937E" w14:textId="77777777" w:rsidTr="009F6F0A">
        <w:trPr>
          <w:trHeight w:val="315"/>
          <w:jc w:val="center"/>
        </w:trPr>
        <w:tc>
          <w:tcPr>
            <w:tcW w:w="654" w:type="dxa"/>
            <w:tcBorders>
              <w:top w:val="single" w:sz="4" w:space="0" w:color="auto"/>
              <w:left w:val="single" w:sz="8" w:space="0" w:color="auto"/>
              <w:bottom w:val="single" w:sz="4" w:space="0" w:color="auto"/>
              <w:right w:val="nil"/>
            </w:tcBorders>
            <w:noWrap/>
            <w:vAlign w:val="center"/>
          </w:tcPr>
          <w:p w14:paraId="3919FD3B" w14:textId="5788C40F" w:rsidR="00F75E9C" w:rsidRPr="000726F4" w:rsidRDefault="00F75E9C" w:rsidP="004B3DD6">
            <w:pPr>
              <w:jc w:val="center"/>
              <w:rPr>
                <w:rFonts w:eastAsia="Times New Roman" w:cs="Times New Roman"/>
                <w:color w:val="000000" w:themeColor="text1"/>
                <w:szCs w:val="24"/>
                <w:lang w:val="ro-RO" w:eastAsia="ro-RO"/>
              </w:rPr>
            </w:pPr>
            <w:r>
              <w:rPr>
                <w:rFonts w:eastAsia="Times New Roman" w:cs="Times New Roman"/>
                <w:color w:val="000000" w:themeColor="text1"/>
                <w:szCs w:val="24"/>
                <w:lang w:val="ro-RO" w:eastAsia="ro-RO"/>
              </w:rPr>
              <w:t>10.</w:t>
            </w:r>
          </w:p>
        </w:tc>
        <w:tc>
          <w:tcPr>
            <w:tcW w:w="2030" w:type="dxa"/>
            <w:tcBorders>
              <w:top w:val="single" w:sz="4" w:space="0" w:color="auto"/>
              <w:left w:val="single" w:sz="8" w:space="0" w:color="auto"/>
              <w:bottom w:val="single" w:sz="4" w:space="0" w:color="auto"/>
              <w:right w:val="single" w:sz="8" w:space="0" w:color="auto"/>
            </w:tcBorders>
            <w:noWrap/>
            <w:vAlign w:val="center"/>
          </w:tcPr>
          <w:p w14:paraId="35148751" w14:textId="4737DAAF" w:rsidR="00F75E9C" w:rsidRPr="000726F4" w:rsidRDefault="00F75E9C" w:rsidP="004B3DD6">
            <w:pPr>
              <w:jc w:val="center"/>
              <w:rPr>
                <w:rFonts w:eastAsia="Times New Roman" w:cs="Times New Roman"/>
                <w:color w:val="000000" w:themeColor="text1"/>
                <w:szCs w:val="24"/>
                <w:lang w:val="ro-RO" w:eastAsia="ro-RO"/>
              </w:rPr>
            </w:pPr>
            <w:r>
              <w:rPr>
                <w:rFonts w:eastAsia="Times New Roman" w:cs="Times New Roman"/>
                <w:color w:val="000000" w:themeColor="text1"/>
                <w:szCs w:val="24"/>
                <w:lang w:val="ro-RO" w:eastAsia="ro-RO"/>
              </w:rPr>
              <w:t>Raportare anul 10</w:t>
            </w:r>
          </w:p>
        </w:tc>
        <w:tc>
          <w:tcPr>
            <w:tcW w:w="810" w:type="dxa"/>
            <w:tcBorders>
              <w:top w:val="single" w:sz="4" w:space="0" w:color="auto"/>
              <w:left w:val="nil"/>
              <w:bottom w:val="single" w:sz="4" w:space="0" w:color="auto"/>
              <w:right w:val="single" w:sz="4" w:space="0" w:color="auto"/>
            </w:tcBorders>
            <w:noWrap/>
            <w:vAlign w:val="center"/>
          </w:tcPr>
          <w:p w14:paraId="6F9801D2" w14:textId="724DAD79" w:rsidR="00F75E9C" w:rsidRPr="000726F4" w:rsidRDefault="00F75E9C" w:rsidP="004B3DD6">
            <w:pPr>
              <w:jc w:val="center"/>
              <w:rPr>
                <w:rFonts w:eastAsia="Times New Roman" w:cs="Times New Roman"/>
                <w:color w:val="000000" w:themeColor="text1"/>
                <w:szCs w:val="24"/>
                <w:lang w:val="ro-RO" w:eastAsia="ro-RO"/>
              </w:rPr>
            </w:pPr>
            <w:r>
              <w:rPr>
                <w:rFonts w:eastAsia="Times New Roman" w:cs="Times New Roman"/>
                <w:color w:val="000000" w:themeColor="text1"/>
                <w:szCs w:val="24"/>
                <w:lang w:val="ro-RO" w:eastAsia="ro-RO"/>
              </w:rPr>
              <w:t>10</w:t>
            </w:r>
          </w:p>
        </w:tc>
        <w:tc>
          <w:tcPr>
            <w:tcW w:w="9580" w:type="dxa"/>
            <w:tcBorders>
              <w:top w:val="single" w:sz="4" w:space="0" w:color="auto"/>
              <w:left w:val="single" w:sz="8" w:space="0" w:color="auto"/>
              <w:bottom w:val="single" w:sz="4" w:space="0" w:color="auto"/>
              <w:right w:val="single" w:sz="8" w:space="0" w:color="auto"/>
            </w:tcBorders>
            <w:noWrap/>
          </w:tcPr>
          <w:p w14:paraId="2561ABAB" w14:textId="1683F055" w:rsidR="00F75E9C" w:rsidRPr="000726F4" w:rsidRDefault="00F75E9C" w:rsidP="004B3DD6">
            <w:pPr>
              <w:rPr>
                <w:rFonts w:eastAsia="Times New Roman" w:cs="Times New Roman"/>
                <w:color w:val="000000" w:themeColor="text1"/>
                <w:szCs w:val="24"/>
                <w:lang w:val="ro-RO"/>
              </w:rPr>
            </w:pPr>
            <w:r w:rsidRPr="004D671F">
              <w:rPr>
                <w:rFonts w:eastAsia="Times New Roman" w:cs="Times New Roman"/>
                <w:color w:val="000000" w:themeColor="text1"/>
                <w:szCs w:val="24"/>
                <w:lang w:val="ro-RO"/>
              </w:rPr>
              <w:t>1.1.2, 1.2.1, 1.2.2, 1.2.3, 1.2.4, 1.2.5, 2.1.1, 2.2.1, 3.2.1, 3.2.2, 3.2.3, 3.2.4, 4.1.1,4.1.2, 4.2.1, 5.1.2, 5.1.3, 5.2.2, 5.2.3, 6.2.1, 6.2.2, 6.4.1, 6.4.2.</w:t>
            </w:r>
          </w:p>
        </w:tc>
      </w:tr>
    </w:tbl>
    <w:p w14:paraId="3C62E00C" w14:textId="77777777" w:rsidR="00F75E9C" w:rsidRDefault="00F75E9C" w:rsidP="004B3DD6">
      <w:pPr>
        <w:pStyle w:val="411"/>
        <w:numPr>
          <w:ilvl w:val="0"/>
          <w:numId w:val="0"/>
        </w:numPr>
        <w:ind w:left="360" w:hanging="360"/>
        <w:rPr>
          <w:rFonts w:cs="Times New Roman"/>
          <w:color w:val="000000" w:themeColor="text1"/>
        </w:rPr>
      </w:pPr>
      <w:bookmarkStart w:id="614" w:name="_Toc30670505"/>
      <w:bookmarkStart w:id="615" w:name="_Toc31014082"/>
      <w:bookmarkStart w:id="616" w:name="_Toc31014412"/>
      <w:bookmarkStart w:id="617" w:name="_Toc31014690"/>
      <w:bookmarkStart w:id="618" w:name="_Toc31105418"/>
      <w:bookmarkStart w:id="619" w:name="_Toc33016379"/>
    </w:p>
    <w:p w14:paraId="6E21D625" w14:textId="20AAA677" w:rsidR="00A60D77" w:rsidRPr="000726F4" w:rsidRDefault="001914D3" w:rsidP="004B3DD6">
      <w:pPr>
        <w:pStyle w:val="411"/>
        <w:numPr>
          <w:ilvl w:val="0"/>
          <w:numId w:val="0"/>
        </w:numPr>
        <w:ind w:left="360" w:hanging="360"/>
        <w:rPr>
          <w:rFonts w:cs="Times New Roman"/>
          <w:color w:val="000000" w:themeColor="text1"/>
        </w:rPr>
      </w:pPr>
      <w:bookmarkStart w:id="620" w:name="_Toc108172749"/>
      <w:r w:rsidRPr="000726F4">
        <w:rPr>
          <w:rFonts w:cs="Times New Roman"/>
          <w:color w:val="000000" w:themeColor="text1"/>
        </w:rPr>
        <w:t xml:space="preserve">9.2. </w:t>
      </w:r>
      <w:r w:rsidR="004A2FD3" w:rsidRPr="000726F4">
        <w:rPr>
          <w:rFonts w:cs="Times New Roman"/>
          <w:color w:val="000000" w:themeColor="text1"/>
        </w:rPr>
        <w:t>Urmărirea activită</w:t>
      </w:r>
      <w:r w:rsidR="001E7013" w:rsidRPr="000726F4">
        <w:rPr>
          <w:rFonts w:cs="Times New Roman"/>
          <w:color w:val="000000" w:themeColor="text1"/>
        </w:rPr>
        <w:t>ț</w:t>
      </w:r>
      <w:r w:rsidR="004A2FD3" w:rsidRPr="000726F4">
        <w:rPr>
          <w:rFonts w:cs="Times New Roman"/>
          <w:color w:val="000000" w:themeColor="text1"/>
        </w:rPr>
        <w:t>ilor planificate</w:t>
      </w:r>
      <w:bookmarkEnd w:id="614"/>
      <w:bookmarkEnd w:id="615"/>
      <w:bookmarkEnd w:id="616"/>
      <w:bookmarkEnd w:id="617"/>
      <w:bookmarkEnd w:id="618"/>
      <w:bookmarkEnd w:id="619"/>
      <w:bookmarkEnd w:id="620"/>
    </w:p>
    <w:p w14:paraId="7CA27F6B" w14:textId="032BE1A3" w:rsidR="002709CE" w:rsidRPr="000726F4" w:rsidRDefault="00772B7D" w:rsidP="004B3DD6">
      <w:pPr>
        <w:jc w:val="center"/>
        <w:rPr>
          <w:rFonts w:cs="Times New Roman"/>
          <w:b/>
          <w:color w:val="000000" w:themeColor="text1"/>
          <w:szCs w:val="24"/>
          <w:lang w:val="ro-RO"/>
        </w:rPr>
      </w:pPr>
      <w:bookmarkStart w:id="621" w:name="_Toc33016595"/>
      <w:r w:rsidRPr="000726F4">
        <w:rPr>
          <w:rFonts w:cs="Times New Roman"/>
          <w:b/>
          <w:color w:val="000000" w:themeColor="text1"/>
          <w:szCs w:val="24"/>
          <w:lang w:val="ro-RO"/>
        </w:rPr>
        <w:t>Tabel</w:t>
      </w:r>
      <w:r w:rsidR="002E0B82" w:rsidRPr="000726F4">
        <w:rPr>
          <w:rFonts w:cs="Times New Roman"/>
          <w:b/>
          <w:color w:val="000000" w:themeColor="text1"/>
          <w:szCs w:val="24"/>
          <w:lang w:val="ro-RO"/>
        </w:rPr>
        <w:t xml:space="preserve"> nr.</w:t>
      </w:r>
      <w:r w:rsidRPr="000726F4">
        <w:rPr>
          <w:rFonts w:cs="Times New Roman"/>
          <w:b/>
          <w:color w:val="000000" w:themeColor="text1"/>
          <w:szCs w:val="24"/>
          <w:lang w:val="ro-RO"/>
        </w:rPr>
        <w:t xml:space="preserve"> </w:t>
      </w:r>
      <w:r w:rsidRPr="000726F4">
        <w:rPr>
          <w:rFonts w:cs="Times New Roman"/>
          <w:b/>
          <w:color w:val="000000" w:themeColor="text1"/>
          <w:szCs w:val="24"/>
          <w:lang w:val="ro-RO"/>
        </w:rPr>
        <w:fldChar w:fldCharType="begin"/>
      </w:r>
      <w:r w:rsidRPr="000726F4">
        <w:rPr>
          <w:rFonts w:cs="Times New Roman"/>
          <w:b/>
          <w:color w:val="000000" w:themeColor="text1"/>
          <w:szCs w:val="24"/>
          <w:lang w:val="ro-RO"/>
        </w:rPr>
        <w:instrText xml:space="preserve"> SEQ Tabel \* ARABIC </w:instrText>
      </w:r>
      <w:r w:rsidRPr="000726F4">
        <w:rPr>
          <w:rFonts w:cs="Times New Roman"/>
          <w:b/>
          <w:color w:val="000000" w:themeColor="text1"/>
          <w:szCs w:val="24"/>
          <w:lang w:val="ro-RO"/>
        </w:rPr>
        <w:fldChar w:fldCharType="separate"/>
      </w:r>
      <w:r w:rsidR="00C507D4">
        <w:rPr>
          <w:rFonts w:cs="Times New Roman"/>
          <w:b/>
          <w:noProof/>
          <w:color w:val="000000" w:themeColor="text1"/>
          <w:szCs w:val="24"/>
          <w:lang w:val="ro-RO"/>
        </w:rPr>
        <w:t>74</w:t>
      </w:r>
      <w:r w:rsidRPr="000726F4">
        <w:rPr>
          <w:rFonts w:cs="Times New Roman"/>
          <w:b/>
          <w:color w:val="000000" w:themeColor="text1"/>
          <w:szCs w:val="24"/>
          <w:lang w:val="ro-RO"/>
        </w:rPr>
        <w:fldChar w:fldCharType="end"/>
      </w:r>
      <w:r w:rsidRPr="000726F4">
        <w:rPr>
          <w:rFonts w:cs="Times New Roman"/>
          <w:b/>
          <w:color w:val="000000" w:themeColor="text1"/>
          <w:szCs w:val="24"/>
          <w:lang w:val="ro-RO"/>
        </w:rPr>
        <w:t xml:space="preserve"> -</w:t>
      </w:r>
      <w:r w:rsidR="00BF68A1" w:rsidRPr="000726F4">
        <w:rPr>
          <w:rFonts w:cs="Times New Roman"/>
          <w:b/>
          <w:color w:val="000000" w:themeColor="text1"/>
          <w:szCs w:val="24"/>
          <w:lang w:val="ro-RO"/>
        </w:rPr>
        <w:t xml:space="preserve"> Centralizare resurse consumate, procent îndeplinire </w:t>
      </w:r>
      <w:r w:rsidR="001E7013" w:rsidRPr="000726F4">
        <w:rPr>
          <w:rFonts w:cs="Times New Roman"/>
          <w:b/>
          <w:color w:val="000000" w:themeColor="text1"/>
          <w:szCs w:val="24"/>
          <w:lang w:val="ro-RO"/>
        </w:rPr>
        <w:t>ș</w:t>
      </w:r>
      <w:r w:rsidR="00BF68A1" w:rsidRPr="000726F4">
        <w:rPr>
          <w:rFonts w:cs="Times New Roman"/>
          <w:b/>
          <w:color w:val="000000" w:themeColor="text1"/>
          <w:szCs w:val="24"/>
          <w:lang w:val="ro-RO"/>
        </w:rPr>
        <w:t>i rezultate</w:t>
      </w:r>
      <w:bookmarkEnd w:id="621"/>
    </w:p>
    <w:tbl>
      <w:tblPr>
        <w:tblW w:w="14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587"/>
        <w:gridCol w:w="2102"/>
        <w:gridCol w:w="1140"/>
        <w:gridCol w:w="34"/>
        <w:gridCol w:w="624"/>
        <w:gridCol w:w="2074"/>
        <w:gridCol w:w="34"/>
        <w:gridCol w:w="2212"/>
        <w:gridCol w:w="34"/>
        <w:gridCol w:w="1528"/>
        <w:gridCol w:w="1535"/>
        <w:gridCol w:w="57"/>
        <w:gridCol w:w="1260"/>
        <w:gridCol w:w="57"/>
        <w:gridCol w:w="1365"/>
        <w:gridCol w:w="18"/>
        <w:gridCol w:w="34"/>
        <w:gridCol w:w="17"/>
      </w:tblGrid>
      <w:tr w:rsidR="003F2132" w:rsidRPr="000726F4" w14:paraId="0232D6D9" w14:textId="77777777" w:rsidTr="00A253AF">
        <w:trPr>
          <w:gridAfter w:val="2"/>
          <w:wAfter w:w="51" w:type="dxa"/>
          <w:trHeight w:val="426"/>
          <w:jc w:val="center"/>
        </w:trPr>
        <w:tc>
          <w:tcPr>
            <w:tcW w:w="587" w:type="dxa"/>
            <w:vMerge w:val="restart"/>
            <w:shd w:val="clear" w:color="auto" w:fill="auto"/>
            <w:noWrap/>
            <w:vAlign w:val="center"/>
          </w:tcPr>
          <w:p w14:paraId="00FF20FD" w14:textId="41F33234" w:rsidR="005012DD" w:rsidRPr="000726F4" w:rsidRDefault="005012D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Nr.</w:t>
            </w:r>
          </w:p>
        </w:tc>
        <w:tc>
          <w:tcPr>
            <w:tcW w:w="2102" w:type="dxa"/>
            <w:vMerge w:val="restart"/>
            <w:shd w:val="clear" w:color="auto" w:fill="auto"/>
            <w:vAlign w:val="center"/>
          </w:tcPr>
          <w:p w14:paraId="7CA39F6C" w14:textId="08155AA4" w:rsidR="005012DD" w:rsidRPr="000726F4" w:rsidRDefault="005012D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Activitate</w:t>
            </w:r>
          </w:p>
        </w:tc>
        <w:tc>
          <w:tcPr>
            <w:tcW w:w="1798" w:type="dxa"/>
            <w:gridSpan w:val="3"/>
            <w:shd w:val="clear" w:color="auto" w:fill="auto"/>
            <w:vAlign w:val="center"/>
          </w:tcPr>
          <w:p w14:paraId="2C27F297" w14:textId="5988ECF7" w:rsidR="005012DD" w:rsidRPr="000726F4" w:rsidRDefault="005012D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Resurse umane</w:t>
            </w:r>
          </w:p>
        </w:tc>
        <w:tc>
          <w:tcPr>
            <w:tcW w:w="2074" w:type="dxa"/>
            <w:shd w:val="clear" w:color="auto" w:fill="auto"/>
            <w:vAlign w:val="center"/>
          </w:tcPr>
          <w:p w14:paraId="1392442E" w14:textId="74F794FF" w:rsidR="005012DD" w:rsidRPr="000726F4" w:rsidRDefault="005012D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Resurse materiale</w:t>
            </w:r>
          </w:p>
        </w:tc>
        <w:tc>
          <w:tcPr>
            <w:tcW w:w="3808" w:type="dxa"/>
            <w:gridSpan w:val="4"/>
            <w:shd w:val="clear" w:color="auto" w:fill="auto"/>
            <w:vAlign w:val="center"/>
          </w:tcPr>
          <w:p w14:paraId="6D4E4A76" w14:textId="381BBF0B" w:rsidR="005012DD" w:rsidRPr="000726F4" w:rsidRDefault="005012D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Resurse financiare estimate</w:t>
            </w:r>
          </w:p>
        </w:tc>
        <w:tc>
          <w:tcPr>
            <w:tcW w:w="1592" w:type="dxa"/>
            <w:gridSpan w:val="2"/>
            <w:vMerge w:val="restart"/>
            <w:shd w:val="clear" w:color="auto" w:fill="auto"/>
            <w:vAlign w:val="center"/>
          </w:tcPr>
          <w:p w14:paraId="6F8B8215" w14:textId="25354FCC" w:rsidR="005012DD" w:rsidRPr="000726F4" w:rsidRDefault="005012D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Procent</w:t>
            </w:r>
            <w:r w:rsidR="0030756E">
              <w:rPr>
                <w:rFonts w:cs="Times New Roman"/>
                <w:b/>
                <w:bCs/>
                <w:color w:val="000000" w:themeColor="text1"/>
                <w:szCs w:val="24"/>
                <w:lang w:val="ro-RO"/>
              </w:rPr>
              <w:t xml:space="preserve"> </w:t>
            </w:r>
            <w:r w:rsidRPr="000726F4">
              <w:rPr>
                <w:rFonts w:cs="Times New Roman"/>
                <w:b/>
                <w:bCs/>
                <w:color w:val="000000" w:themeColor="text1"/>
                <w:szCs w:val="24"/>
                <w:lang w:val="ro-RO"/>
              </w:rPr>
              <w:t>îndeplinire</w:t>
            </w:r>
          </w:p>
        </w:tc>
        <w:tc>
          <w:tcPr>
            <w:tcW w:w="1317" w:type="dxa"/>
            <w:gridSpan w:val="2"/>
            <w:vMerge w:val="restart"/>
            <w:shd w:val="clear" w:color="auto" w:fill="auto"/>
            <w:vAlign w:val="center"/>
          </w:tcPr>
          <w:p w14:paraId="560A4B26" w14:textId="3824727D" w:rsidR="005012DD" w:rsidRPr="000726F4" w:rsidRDefault="005012D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Rezultate</w:t>
            </w:r>
          </w:p>
        </w:tc>
        <w:tc>
          <w:tcPr>
            <w:tcW w:w="1383" w:type="dxa"/>
            <w:gridSpan w:val="2"/>
            <w:vMerge w:val="restart"/>
            <w:shd w:val="clear" w:color="auto" w:fill="auto"/>
            <w:vAlign w:val="center"/>
          </w:tcPr>
          <w:p w14:paraId="56A139CA" w14:textId="35545418" w:rsidR="005012DD" w:rsidRPr="000726F4" w:rsidRDefault="005012D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Observa</w:t>
            </w:r>
            <w:r w:rsidR="001E7013" w:rsidRPr="000726F4">
              <w:rPr>
                <w:rFonts w:cs="Times New Roman"/>
                <w:b/>
                <w:bCs/>
                <w:color w:val="000000" w:themeColor="text1"/>
                <w:szCs w:val="24"/>
                <w:lang w:val="ro-RO"/>
              </w:rPr>
              <w:t>ț</w:t>
            </w:r>
            <w:r w:rsidRPr="000726F4">
              <w:rPr>
                <w:rFonts w:cs="Times New Roman"/>
                <w:b/>
                <w:bCs/>
                <w:color w:val="000000" w:themeColor="text1"/>
                <w:szCs w:val="24"/>
                <w:lang w:val="ro-RO"/>
              </w:rPr>
              <w:t>ii</w:t>
            </w:r>
          </w:p>
        </w:tc>
      </w:tr>
      <w:tr w:rsidR="003F2132" w:rsidRPr="000726F4" w14:paraId="1D2B9A22" w14:textId="77777777" w:rsidTr="00A253AF">
        <w:trPr>
          <w:gridAfter w:val="2"/>
          <w:wAfter w:w="51" w:type="dxa"/>
          <w:trHeight w:val="435"/>
          <w:jc w:val="center"/>
        </w:trPr>
        <w:tc>
          <w:tcPr>
            <w:tcW w:w="587" w:type="dxa"/>
            <w:vMerge/>
            <w:shd w:val="clear" w:color="auto" w:fill="auto"/>
            <w:noWrap/>
          </w:tcPr>
          <w:p w14:paraId="6318D1D3" w14:textId="77777777" w:rsidR="005012DD" w:rsidRPr="000726F4" w:rsidRDefault="005012DD" w:rsidP="004B3DD6">
            <w:pPr>
              <w:jc w:val="center"/>
              <w:rPr>
                <w:rFonts w:cs="Times New Roman"/>
                <w:b/>
                <w:bCs/>
                <w:color w:val="000000" w:themeColor="text1"/>
                <w:szCs w:val="24"/>
                <w:lang w:val="ro-RO"/>
              </w:rPr>
            </w:pPr>
          </w:p>
        </w:tc>
        <w:tc>
          <w:tcPr>
            <w:tcW w:w="2102" w:type="dxa"/>
            <w:vMerge/>
            <w:shd w:val="clear" w:color="auto" w:fill="auto"/>
          </w:tcPr>
          <w:p w14:paraId="4A366FD5" w14:textId="77777777" w:rsidR="005012DD" w:rsidRPr="000726F4" w:rsidRDefault="005012DD" w:rsidP="004B3DD6">
            <w:pPr>
              <w:jc w:val="center"/>
              <w:rPr>
                <w:rFonts w:cs="Times New Roman"/>
                <w:b/>
                <w:bCs/>
                <w:color w:val="000000" w:themeColor="text1"/>
                <w:szCs w:val="24"/>
                <w:lang w:val="ro-RO"/>
              </w:rPr>
            </w:pPr>
          </w:p>
        </w:tc>
        <w:tc>
          <w:tcPr>
            <w:tcW w:w="179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56D129A" w14:textId="52C6E7C3" w:rsidR="005012DD" w:rsidRPr="000726F4" w:rsidRDefault="005012DD" w:rsidP="004B3DD6">
            <w:pPr>
              <w:jc w:val="center"/>
              <w:rPr>
                <w:rFonts w:cs="Times New Roman"/>
                <w:b/>
                <w:bCs/>
                <w:color w:val="000000" w:themeColor="text1"/>
                <w:szCs w:val="24"/>
                <w:lang w:val="ro-RO"/>
              </w:rPr>
            </w:pPr>
            <w:r w:rsidRPr="000726F4">
              <w:rPr>
                <w:rFonts w:eastAsia="Times New Roman" w:cs="Times New Roman"/>
                <w:b/>
                <w:bCs/>
                <w:color w:val="000000" w:themeColor="text1"/>
                <w:szCs w:val="24"/>
                <w:lang w:val="ro-RO" w:eastAsia="ro-RO"/>
              </w:rPr>
              <w:t>Cheltuieli</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tcPr>
          <w:p w14:paraId="646F57B7" w14:textId="33B5FDFB" w:rsidR="005012DD" w:rsidRPr="000726F4" w:rsidRDefault="005012DD" w:rsidP="004B3DD6">
            <w:pPr>
              <w:jc w:val="center"/>
              <w:rPr>
                <w:rFonts w:cs="Times New Roman"/>
                <w:b/>
                <w:bCs/>
                <w:color w:val="000000" w:themeColor="text1"/>
                <w:szCs w:val="24"/>
                <w:lang w:val="ro-RO"/>
              </w:rPr>
            </w:pPr>
            <w:r w:rsidRPr="000726F4">
              <w:rPr>
                <w:rFonts w:eastAsia="Times New Roman" w:cs="Times New Roman"/>
                <w:b/>
                <w:bCs/>
                <w:color w:val="000000" w:themeColor="text1"/>
                <w:szCs w:val="24"/>
                <w:lang w:val="ro-RO" w:eastAsia="ro-RO"/>
              </w:rPr>
              <w:t>Cheltuieli</w:t>
            </w:r>
          </w:p>
        </w:tc>
        <w:tc>
          <w:tcPr>
            <w:tcW w:w="224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AFE6C43" w14:textId="1D6C110B" w:rsidR="005012DD" w:rsidRPr="000726F4" w:rsidRDefault="005012DD" w:rsidP="004B3DD6">
            <w:pPr>
              <w:jc w:val="center"/>
              <w:rPr>
                <w:rFonts w:cs="Times New Roman"/>
                <w:b/>
                <w:bCs/>
                <w:color w:val="000000" w:themeColor="text1"/>
                <w:szCs w:val="24"/>
                <w:lang w:val="ro-RO"/>
              </w:rPr>
            </w:pPr>
            <w:r w:rsidRPr="000726F4">
              <w:rPr>
                <w:rFonts w:eastAsia="Times New Roman" w:cs="Times New Roman"/>
                <w:b/>
                <w:bCs/>
                <w:color w:val="000000" w:themeColor="text1"/>
                <w:szCs w:val="24"/>
                <w:lang w:val="ro-RO" w:eastAsia="ro-RO"/>
              </w:rPr>
              <w:t>Total – monedă (lei)</w:t>
            </w:r>
          </w:p>
        </w:tc>
        <w:tc>
          <w:tcPr>
            <w:tcW w:w="156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84E30C" w14:textId="2FEDD80E" w:rsidR="005012DD" w:rsidRPr="000726F4" w:rsidRDefault="005012DD" w:rsidP="004B3DD6">
            <w:pPr>
              <w:jc w:val="center"/>
              <w:rPr>
                <w:rFonts w:cs="Times New Roman"/>
                <w:b/>
                <w:bCs/>
                <w:color w:val="000000" w:themeColor="text1"/>
                <w:szCs w:val="24"/>
                <w:lang w:val="ro-RO"/>
              </w:rPr>
            </w:pPr>
            <w:r w:rsidRPr="000726F4">
              <w:rPr>
                <w:rFonts w:eastAsia="Times New Roman" w:cs="Times New Roman"/>
                <w:b/>
                <w:bCs/>
                <w:color w:val="000000" w:themeColor="text1"/>
                <w:szCs w:val="24"/>
                <w:lang w:val="ro-RO" w:eastAsia="ro-RO"/>
              </w:rPr>
              <w:t>Sursă fonduri</w:t>
            </w:r>
          </w:p>
        </w:tc>
        <w:tc>
          <w:tcPr>
            <w:tcW w:w="1592" w:type="dxa"/>
            <w:gridSpan w:val="2"/>
            <w:vMerge/>
            <w:shd w:val="clear" w:color="auto" w:fill="auto"/>
          </w:tcPr>
          <w:p w14:paraId="6B06F57C" w14:textId="77777777" w:rsidR="005012DD" w:rsidRPr="000726F4" w:rsidRDefault="005012DD" w:rsidP="004B3DD6">
            <w:pPr>
              <w:jc w:val="center"/>
              <w:rPr>
                <w:rFonts w:cs="Times New Roman"/>
                <w:b/>
                <w:bCs/>
                <w:color w:val="000000" w:themeColor="text1"/>
                <w:szCs w:val="24"/>
                <w:lang w:val="ro-RO"/>
              </w:rPr>
            </w:pPr>
          </w:p>
        </w:tc>
        <w:tc>
          <w:tcPr>
            <w:tcW w:w="1317" w:type="dxa"/>
            <w:gridSpan w:val="2"/>
            <w:vMerge/>
            <w:shd w:val="clear" w:color="auto" w:fill="auto"/>
          </w:tcPr>
          <w:p w14:paraId="050483BF" w14:textId="77777777" w:rsidR="005012DD" w:rsidRPr="000726F4" w:rsidRDefault="005012DD" w:rsidP="004B3DD6">
            <w:pPr>
              <w:jc w:val="center"/>
              <w:rPr>
                <w:rFonts w:cs="Times New Roman"/>
                <w:b/>
                <w:bCs/>
                <w:color w:val="000000" w:themeColor="text1"/>
                <w:szCs w:val="24"/>
                <w:lang w:val="ro-RO"/>
              </w:rPr>
            </w:pPr>
          </w:p>
        </w:tc>
        <w:tc>
          <w:tcPr>
            <w:tcW w:w="1383" w:type="dxa"/>
            <w:gridSpan w:val="2"/>
            <w:vMerge/>
            <w:shd w:val="clear" w:color="auto" w:fill="auto"/>
          </w:tcPr>
          <w:p w14:paraId="193EE6DE" w14:textId="77777777" w:rsidR="005012DD" w:rsidRPr="000726F4" w:rsidRDefault="005012DD" w:rsidP="004B3DD6">
            <w:pPr>
              <w:jc w:val="center"/>
              <w:rPr>
                <w:rFonts w:cs="Times New Roman"/>
                <w:b/>
                <w:bCs/>
                <w:color w:val="000000" w:themeColor="text1"/>
                <w:szCs w:val="24"/>
                <w:lang w:val="ro-RO"/>
              </w:rPr>
            </w:pPr>
          </w:p>
        </w:tc>
      </w:tr>
      <w:tr w:rsidR="003F2132" w:rsidRPr="000726F4" w14:paraId="05063F9A" w14:textId="77777777" w:rsidTr="00A253AF">
        <w:trPr>
          <w:gridAfter w:val="1"/>
          <w:wAfter w:w="17" w:type="dxa"/>
          <w:trHeight w:val="73"/>
          <w:jc w:val="center"/>
        </w:trPr>
        <w:tc>
          <w:tcPr>
            <w:tcW w:w="587" w:type="dxa"/>
            <w:shd w:val="clear" w:color="auto" w:fill="auto"/>
            <w:noWrap/>
          </w:tcPr>
          <w:p w14:paraId="3650157A" w14:textId="1918ABE0" w:rsidR="00834195" w:rsidRPr="000726F4" w:rsidRDefault="00834195" w:rsidP="004B3DD6">
            <w:pPr>
              <w:rPr>
                <w:rFonts w:cs="Times New Roman"/>
                <w:bCs/>
                <w:color w:val="000000" w:themeColor="text1"/>
                <w:szCs w:val="24"/>
                <w:lang w:val="ro-RO"/>
              </w:rPr>
            </w:pPr>
            <w:r w:rsidRPr="000726F4">
              <w:rPr>
                <w:rFonts w:cs="Times New Roman"/>
                <w:bCs/>
                <w:color w:val="000000" w:themeColor="text1"/>
                <w:szCs w:val="24"/>
                <w:lang w:val="ro-RO"/>
              </w:rPr>
              <w:t>1</w:t>
            </w:r>
            <w:r w:rsidR="001914D3" w:rsidRPr="000726F4">
              <w:rPr>
                <w:rFonts w:cs="Times New Roman"/>
                <w:bCs/>
                <w:color w:val="000000" w:themeColor="text1"/>
                <w:szCs w:val="24"/>
                <w:lang w:val="ro-RO"/>
              </w:rPr>
              <w:t>.</w:t>
            </w:r>
          </w:p>
        </w:tc>
        <w:tc>
          <w:tcPr>
            <w:tcW w:w="14108" w:type="dxa"/>
            <w:gridSpan w:val="16"/>
            <w:shd w:val="clear" w:color="auto" w:fill="auto"/>
            <w:vAlign w:val="center"/>
          </w:tcPr>
          <w:p w14:paraId="3954CB41" w14:textId="731EDB5A" w:rsidR="00834195" w:rsidRPr="000726F4" w:rsidRDefault="00834195" w:rsidP="004B3DD6">
            <w:pPr>
              <w:rPr>
                <w:rFonts w:cs="Times New Roman"/>
                <w:bCs/>
                <w:color w:val="000000" w:themeColor="text1"/>
                <w:szCs w:val="24"/>
                <w:lang w:val="ro-RO" w:eastAsia="ro-RO"/>
              </w:rPr>
            </w:pPr>
            <w:r w:rsidRPr="000726F4">
              <w:rPr>
                <w:rFonts w:eastAsia="Calibri" w:cs="Times New Roman"/>
                <w:bCs/>
                <w:color w:val="000000" w:themeColor="text1"/>
                <w:szCs w:val="24"/>
                <w:lang w:val="ro-RO" w:eastAsia="ro-RO"/>
              </w:rPr>
              <w:t>O</w:t>
            </w:r>
            <w:r w:rsidR="0049640E">
              <w:rPr>
                <w:rFonts w:eastAsia="Calibri" w:cs="Times New Roman"/>
                <w:bCs/>
                <w:color w:val="000000" w:themeColor="text1"/>
                <w:szCs w:val="24"/>
                <w:lang w:val="ro-RO" w:eastAsia="ro-RO"/>
              </w:rPr>
              <w:t>.</w:t>
            </w:r>
            <w:r w:rsidRPr="000726F4">
              <w:rPr>
                <w:rFonts w:eastAsia="Calibri" w:cs="Times New Roman"/>
                <w:bCs/>
                <w:color w:val="000000" w:themeColor="text1"/>
                <w:szCs w:val="24"/>
                <w:lang w:val="ro-RO" w:eastAsia="ro-RO"/>
              </w:rPr>
              <w:t>G</w:t>
            </w:r>
            <w:r w:rsidR="0049640E">
              <w:rPr>
                <w:rFonts w:eastAsia="Calibri" w:cs="Times New Roman"/>
                <w:bCs/>
                <w:color w:val="000000" w:themeColor="text1"/>
                <w:szCs w:val="24"/>
                <w:lang w:val="ro-RO" w:eastAsia="ro-RO"/>
              </w:rPr>
              <w:t>.</w:t>
            </w:r>
            <w:r w:rsidRPr="000726F4">
              <w:rPr>
                <w:rFonts w:eastAsia="Calibri" w:cs="Times New Roman"/>
                <w:bCs/>
                <w:color w:val="000000" w:themeColor="text1"/>
                <w:szCs w:val="24"/>
                <w:lang w:val="ro-RO" w:eastAsia="ro-RO"/>
              </w:rPr>
              <w:t>1</w:t>
            </w:r>
            <w:r w:rsidR="0049640E">
              <w:rPr>
                <w:rFonts w:eastAsia="Calibri" w:cs="Times New Roman"/>
                <w:bCs/>
                <w:color w:val="000000" w:themeColor="text1"/>
                <w:szCs w:val="24"/>
                <w:lang w:val="ro-RO" w:eastAsia="ro-RO"/>
              </w:rPr>
              <w:t>.</w:t>
            </w:r>
            <w:r w:rsidRPr="000726F4">
              <w:rPr>
                <w:rFonts w:eastAsia="Calibri" w:cs="Times New Roman"/>
                <w:bCs/>
                <w:color w:val="000000" w:themeColor="text1"/>
                <w:szCs w:val="24"/>
                <w:lang w:val="ro-RO" w:eastAsia="ro-RO"/>
              </w:rPr>
              <w:t xml:space="preserve"> Asigurarea conservării habitatelor pentru care a fost desemnată aria naturală protejată, în sensul îmbunătă</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irii stării de conservare a acestora</w:t>
            </w:r>
          </w:p>
        </w:tc>
      </w:tr>
      <w:tr w:rsidR="003F2132" w:rsidRPr="000726F4" w14:paraId="09774017" w14:textId="77777777" w:rsidTr="00A253AF">
        <w:trPr>
          <w:gridAfter w:val="1"/>
          <w:wAfter w:w="17" w:type="dxa"/>
          <w:trHeight w:val="265"/>
          <w:jc w:val="center"/>
        </w:trPr>
        <w:tc>
          <w:tcPr>
            <w:tcW w:w="587" w:type="dxa"/>
            <w:shd w:val="clear" w:color="auto" w:fill="auto"/>
            <w:noWrap/>
          </w:tcPr>
          <w:p w14:paraId="73690750" w14:textId="2EE44C49" w:rsidR="00836431" w:rsidRPr="000726F4" w:rsidRDefault="00836431" w:rsidP="004B3DD6">
            <w:pPr>
              <w:rPr>
                <w:rFonts w:cs="Times New Roman"/>
                <w:color w:val="000000" w:themeColor="text1"/>
                <w:szCs w:val="24"/>
                <w:lang w:val="ro-RO"/>
              </w:rPr>
            </w:pPr>
            <w:r w:rsidRPr="000726F4">
              <w:rPr>
                <w:rFonts w:cs="Times New Roman"/>
                <w:color w:val="000000" w:themeColor="text1"/>
                <w:szCs w:val="24"/>
                <w:lang w:val="ro-RO"/>
              </w:rPr>
              <w:t>1.1</w:t>
            </w:r>
            <w:r w:rsidR="00491512" w:rsidRPr="000726F4">
              <w:rPr>
                <w:rFonts w:cs="Times New Roman"/>
                <w:color w:val="000000" w:themeColor="text1"/>
                <w:szCs w:val="24"/>
                <w:lang w:val="ro-RO"/>
              </w:rPr>
              <w:t>.</w:t>
            </w:r>
          </w:p>
        </w:tc>
        <w:tc>
          <w:tcPr>
            <w:tcW w:w="14108" w:type="dxa"/>
            <w:gridSpan w:val="16"/>
            <w:tcBorders>
              <w:bottom w:val="single" w:sz="4" w:space="0" w:color="auto"/>
            </w:tcBorders>
            <w:shd w:val="clear" w:color="auto" w:fill="auto"/>
            <w:vAlign w:val="center"/>
          </w:tcPr>
          <w:p w14:paraId="1F4A8905" w14:textId="03E0F675" w:rsidR="00836431" w:rsidRPr="000726F4" w:rsidRDefault="00836431" w:rsidP="004B3DD6">
            <w:pPr>
              <w:rPr>
                <w:rFonts w:cs="Times New Roman"/>
                <w:color w:val="000000" w:themeColor="text1"/>
                <w:szCs w:val="24"/>
                <w:lang w:val="ro-RO"/>
              </w:rPr>
            </w:pPr>
            <w:r w:rsidRPr="000726F4">
              <w:rPr>
                <w:rFonts w:eastAsia="Calibri" w:cs="Times New Roman"/>
                <w:bCs/>
                <w:color w:val="000000" w:themeColor="text1"/>
                <w:szCs w:val="24"/>
                <w:lang w:val="ro-RO" w:eastAsia="ro-RO"/>
              </w:rPr>
              <w:t>O.S.1.</w:t>
            </w:r>
            <w:r w:rsidR="00491512" w:rsidRPr="000726F4">
              <w:rPr>
                <w:rFonts w:eastAsia="Calibri" w:cs="Times New Roman"/>
                <w:bCs/>
                <w:color w:val="000000" w:themeColor="text1"/>
                <w:szCs w:val="24"/>
                <w:lang w:val="ro-RO" w:eastAsia="ro-RO"/>
              </w:rPr>
              <w:t xml:space="preserve"> </w:t>
            </w:r>
            <w:r w:rsidRPr="000726F4">
              <w:rPr>
                <w:rFonts w:eastAsia="Calibri" w:cs="Times New Roman"/>
                <w:bCs/>
                <w:color w:val="000000" w:themeColor="text1"/>
                <w:szCs w:val="24"/>
                <w:lang w:val="ro-RO" w:eastAsia="ro-RO"/>
              </w:rPr>
              <w:t>Îmbunătă</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 xml:space="preserve">irea stării de conservare a habitatului 9260 </w:t>
            </w:r>
            <w:r w:rsidR="001975E5" w:rsidRPr="000726F4">
              <w:rPr>
                <w:rFonts w:eastAsia="Calibri" w:cs="Times New Roman"/>
                <w:bCs/>
                <w:color w:val="000000" w:themeColor="text1"/>
                <w:szCs w:val="24"/>
                <w:lang w:val="ro-RO" w:eastAsia="ro-RO"/>
              </w:rPr>
              <w:t>„</w:t>
            </w:r>
            <w:r w:rsidR="0082342C" w:rsidRPr="000726F4">
              <w:rPr>
                <w:rFonts w:eastAsia="Calibri" w:cs="Times New Roman"/>
                <w:bCs/>
                <w:color w:val="000000" w:themeColor="text1"/>
                <w:szCs w:val="24"/>
                <w:lang w:val="ro-RO" w:eastAsia="ro-RO"/>
              </w:rPr>
              <w:t xml:space="preserve">Păduri </w:t>
            </w:r>
            <w:r w:rsidR="003F708C" w:rsidRPr="000726F4">
              <w:rPr>
                <w:rFonts w:eastAsia="Calibri" w:cs="Times New Roman"/>
                <w:bCs/>
                <w:color w:val="000000" w:themeColor="text1"/>
                <w:szCs w:val="24"/>
                <w:lang w:val="ro-RO" w:eastAsia="ro-RO"/>
              </w:rPr>
              <w:t>cu</w:t>
            </w:r>
            <w:r w:rsidR="0082342C" w:rsidRPr="000726F4">
              <w:rPr>
                <w:rFonts w:eastAsia="Calibri" w:cs="Times New Roman"/>
                <w:bCs/>
                <w:color w:val="000000" w:themeColor="text1"/>
                <w:szCs w:val="24"/>
                <w:lang w:val="ro-RO" w:eastAsia="ro-RO"/>
              </w:rPr>
              <w:t xml:space="preserve"> </w:t>
            </w:r>
            <w:r w:rsidR="0082342C" w:rsidRPr="000726F4">
              <w:rPr>
                <w:rFonts w:eastAsia="Calibri" w:cs="Times New Roman"/>
                <w:bCs/>
                <w:i/>
                <w:color w:val="000000" w:themeColor="text1"/>
                <w:szCs w:val="24"/>
                <w:lang w:val="ro-RO" w:eastAsia="ro-RO"/>
              </w:rPr>
              <w:t>Castanea sativa</w:t>
            </w:r>
            <w:r w:rsidRPr="000726F4">
              <w:rPr>
                <w:rFonts w:eastAsia="Calibri" w:cs="Times New Roman"/>
                <w:bCs/>
                <w:color w:val="000000" w:themeColor="text1"/>
                <w:szCs w:val="24"/>
                <w:lang w:val="ro-RO" w:eastAsia="ro-RO"/>
              </w:rPr>
              <w:t>”</w:t>
            </w:r>
          </w:p>
        </w:tc>
      </w:tr>
      <w:tr w:rsidR="003F2132" w:rsidRPr="000726F4" w14:paraId="0FA4ABAC" w14:textId="77777777" w:rsidTr="00A253AF">
        <w:trPr>
          <w:gridAfter w:val="1"/>
          <w:wAfter w:w="17" w:type="dxa"/>
          <w:trHeight w:val="265"/>
          <w:jc w:val="center"/>
        </w:trPr>
        <w:tc>
          <w:tcPr>
            <w:tcW w:w="587" w:type="dxa"/>
            <w:shd w:val="clear" w:color="auto" w:fill="auto"/>
            <w:noWrap/>
          </w:tcPr>
          <w:p w14:paraId="4E516792" w14:textId="77777777" w:rsidR="00836431" w:rsidRPr="000726F4" w:rsidRDefault="00836431" w:rsidP="004B3DD6">
            <w:pPr>
              <w:rPr>
                <w:rFonts w:cs="Times New Roman"/>
                <w:color w:val="000000" w:themeColor="text1"/>
                <w:szCs w:val="24"/>
                <w:lang w:val="ro-RO"/>
              </w:rPr>
            </w:pPr>
          </w:p>
        </w:tc>
        <w:tc>
          <w:tcPr>
            <w:tcW w:w="14108" w:type="dxa"/>
            <w:gridSpan w:val="16"/>
            <w:tcBorders>
              <w:bottom w:val="single" w:sz="4" w:space="0" w:color="auto"/>
            </w:tcBorders>
            <w:shd w:val="clear" w:color="auto" w:fill="auto"/>
            <w:vAlign w:val="center"/>
          </w:tcPr>
          <w:p w14:paraId="23FF2E6C" w14:textId="33E7EC05" w:rsidR="00836431" w:rsidRPr="000726F4" w:rsidRDefault="00836431" w:rsidP="004B3DD6">
            <w:pPr>
              <w:rPr>
                <w:rFonts w:cs="Times New Roman"/>
                <w:b/>
                <w:bCs/>
                <w:color w:val="000000" w:themeColor="text1"/>
                <w:szCs w:val="24"/>
                <w:lang w:val="ro-RO"/>
              </w:rPr>
            </w:pPr>
            <w:r w:rsidRPr="000726F4">
              <w:rPr>
                <w:rFonts w:eastAsia="Calibri" w:cs="Times New Roman"/>
                <w:bCs/>
                <w:color w:val="000000" w:themeColor="text1"/>
                <w:szCs w:val="24"/>
                <w:lang w:val="ro-RO" w:eastAsia="ro-RO"/>
              </w:rPr>
              <w:t>O.S.1.1. Conservarea suprafe</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 xml:space="preserve">ei habitatului 9260 </w:t>
            </w:r>
            <w:r w:rsidR="001975E5" w:rsidRPr="000726F4">
              <w:rPr>
                <w:rFonts w:eastAsia="Calibri" w:cs="Times New Roman"/>
                <w:bCs/>
                <w:color w:val="000000" w:themeColor="text1"/>
                <w:szCs w:val="24"/>
                <w:lang w:val="ro-RO" w:eastAsia="ro-RO"/>
              </w:rPr>
              <w:t>„</w:t>
            </w:r>
            <w:r w:rsidR="0082342C" w:rsidRPr="000726F4">
              <w:rPr>
                <w:rFonts w:eastAsia="Calibri" w:cs="Times New Roman"/>
                <w:bCs/>
                <w:color w:val="000000" w:themeColor="text1"/>
                <w:szCs w:val="24"/>
                <w:lang w:val="ro-RO" w:eastAsia="ro-RO"/>
              </w:rPr>
              <w:t xml:space="preserve">Păduri </w:t>
            </w:r>
            <w:r w:rsidR="003F708C" w:rsidRPr="000726F4">
              <w:rPr>
                <w:rFonts w:eastAsia="Calibri" w:cs="Times New Roman"/>
                <w:bCs/>
                <w:color w:val="000000" w:themeColor="text1"/>
                <w:szCs w:val="24"/>
                <w:lang w:val="ro-RO" w:eastAsia="ro-RO"/>
              </w:rPr>
              <w:t>cu</w:t>
            </w:r>
            <w:r w:rsidR="0082342C" w:rsidRPr="000726F4">
              <w:rPr>
                <w:rFonts w:eastAsia="Calibri" w:cs="Times New Roman"/>
                <w:bCs/>
                <w:color w:val="000000" w:themeColor="text1"/>
                <w:szCs w:val="24"/>
                <w:lang w:val="ro-RO" w:eastAsia="ro-RO"/>
              </w:rPr>
              <w:t xml:space="preserve"> </w:t>
            </w:r>
            <w:r w:rsidR="0082342C" w:rsidRPr="000726F4">
              <w:rPr>
                <w:rFonts w:eastAsia="Calibri" w:cs="Times New Roman"/>
                <w:bCs/>
                <w:i/>
                <w:color w:val="000000" w:themeColor="text1"/>
                <w:szCs w:val="24"/>
                <w:lang w:val="ro-RO" w:eastAsia="ro-RO"/>
              </w:rPr>
              <w:t>Castanea sativa</w:t>
            </w:r>
            <w:r w:rsidRPr="000726F4">
              <w:rPr>
                <w:rFonts w:eastAsia="Calibri" w:cs="Times New Roman"/>
                <w:bCs/>
                <w:color w:val="000000" w:themeColor="text1"/>
                <w:szCs w:val="24"/>
                <w:lang w:val="ro-RO" w:eastAsia="ro-RO"/>
              </w:rPr>
              <w:t>” în sensul îmbunătă</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irii stării de conservare a acestuia din punct de vedere al suprafe</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ei ocupate, respectiv cre</w:t>
            </w:r>
            <w:r w:rsidR="001E7013" w:rsidRPr="000726F4">
              <w:rPr>
                <w:rFonts w:eastAsia="Calibri" w:cs="Times New Roman"/>
                <w:bCs/>
                <w:color w:val="000000" w:themeColor="text1"/>
                <w:szCs w:val="24"/>
                <w:lang w:val="ro-RO" w:eastAsia="ro-RO"/>
              </w:rPr>
              <w:t>ș</w:t>
            </w:r>
            <w:r w:rsidRPr="000726F4">
              <w:rPr>
                <w:rFonts w:eastAsia="Calibri" w:cs="Times New Roman"/>
                <w:bCs/>
                <w:color w:val="000000" w:themeColor="text1"/>
                <w:szCs w:val="24"/>
                <w:lang w:val="ro-RO" w:eastAsia="ro-RO"/>
              </w:rPr>
              <w:t>terea suprafe</w:t>
            </w:r>
            <w:r w:rsidR="001E7013" w:rsidRPr="000726F4">
              <w:rPr>
                <w:rFonts w:eastAsia="Calibri" w:cs="Times New Roman"/>
                <w:bCs/>
                <w:color w:val="000000" w:themeColor="text1"/>
                <w:szCs w:val="24"/>
                <w:lang w:val="ro-RO" w:eastAsia="ro-RO"/>
              </w:rPr>
              <w:t>ț</w:t>
            </w:r>
            <w:r w:rsidRPr="000726F4">
              <w:rPr>
                <w:rFonts w:eastAsia="Calibri" w:cs="Times New Roman"/>
                <w:bCs/>
                <w:color w:val="000000" w:themeColor="text1"/>
                <w:szCs w:val="24"/>
                <w:lang w:val="ro-RO" w:eastAsia="ro-RO"/>
              </w:rPr>
              <w:t>ei ocupate de la 1,8 ha la 3 ha</w:t>
            </w:r>
          </w:p>
        </w:tc>
      </w:tr>
      <w:tr w:rsidR="003F2132" w:rsidRPr="000726F4" w14:paraId="0387E044" w14:textId="77777777" w:rsidTr="00AA1344">
        <w:trPr>
          <w:gridAfter w:val="3"/>
          <w:wAfter w:w="69" w:type="dxa"/>
          <w:trHeight w:val="73"/>
          <w:jc w:val="center"/>
        </w:trPr>
        <w:tc>
          <w:tcPr>
            <w:tcW w:w="587" w:type="dxa"/>
            <w:shd w:val="clear" w:color="auto" w:fill="auto"/>
            <w:noWrap/>
          </w:tcPr>
          <w:p w14:paraId="3EE25978"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6A4D8227" w14:textId="1683EDC4"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1.1.1</w:t>
            </w:r>
            <w:r w:rsidR="00491512" w:rsidRPr="000726F4">
              <w:rPr>
                <w:rFonts w:cs="Times New Roman"/>
                <w:color w:val="000000" w:themeColor="text1"/>
                <w:szCs w:val="24"/>
                <w:lang w:val="ro-RO"/>
              </w:rPr>
              <w:t>.</w:t>
            </w:r>
            <w:r w:rsidR="00E37752" w:rsidRPr="000726F4">
              <w:rPr>
                <w:rFonts w:cs="Times New Roman"/>
                <w:color w:val="000000" w:themeColor="text1"/>
                <w:szCs w:val="24"/>
                <w:lang w:val="ro-RO"/>
              </w:rPr>
              <w:t xml:space="preserve"> Împrejmuirea suprafe</w:t>
            </w:r>
            <w:r w:rsidR="001E7013" w:rsidRPr="000726F4">
              <w:rPr>
                <w:rFonts w:cs="Times New Roman"/>
                <w:color w:val="000000" w:themeColor="text1"/>
                <w:szCs w:val="24"/>
                <w:lang w:val="ro-RO"/>
              </w:rPr>
              <w:t>ț</w:t>
            </w:r>
            <w:r w:rsidR="00E37752" w:rsidRPr="000726F4">
              <w:rPr>
                <w:rFonts w:cs="Times New Roman"/>
                <w:color w:val="000000" w:themeColor="text1"/>
                <w:szCs w:val="24"/>
                <w:lang w:val="ro-RO"/>
              </w:rPr>
              <w:t>ei ocupate de habitatul 9260</w:t>
            </w:r>
          </w:p>
        </w:tc>
        <w:tc>
          <w:tcPr>
            <w:tcW w:w="1140" w:type="dxa"/>
            <w:shd w:val="clear" w:color="auto" w:fill="auto"/>
            <w:noWrap/>
          </w:tcPr>
          <w:p w14:paraId="3A86EF4E"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659754B5"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799987A1" w14:textId="52182F3D"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11F53090"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50626AF2"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7E856ABC" w14:textId="66C5E155"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5F5CBB3C" w14:textId="1333326F" w:rsidR="009061E7" w:rsidRPr="000726F4" w:rsidRDefault="009061E7" w:rsidP="004B3DD6">
            <w:pPr>
              <w:rPr>
                <w:rFonts w:cs="Times New Roman"/>
                <w:color w:val="000000" w:themeColor="text1"/>
                <w:szCs w:val="24"/>
                <w:lang w:val="ro-RO"/>
              </w:rPr>
            </w:pPr>
          </w:p>
        </w:tc>
      </w:tr>
      <w:tr w:rsidR="003F2132" w:rsidRPr="000726F4" w14:paraId="088DB500" w14:textId="77777777" w:rsidTr="00AA1344">
        <w:trPr>
          <w:gridAfter w:val="3"/>
          <w:wAfter w:w="69" w:type="dxa"/>
          <w:trHeight w:val="276"/>
          <w:jc w:val="center"/>
        </w:trPr>
        <w:tc>
          <w:tcPr>
            <w:tcW w:w="587" w:type="dxa"/>
            <w:shd w:val="clear" w:color="auto" w:fill="auto"/>
            <w:noWrap/>
          </w:tcPr>
          <w:p w14:paraId="0EB340A9"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3F4F9A21" w14:textId="1FD19691"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1.1.2</w:t>
            </w:r>
            <w:r w:rsidR="00491512" w:rsidRPr="000726F4">
              <w:rPr>
                <w:rFonts w:cs="Times New Roman"/>
                <w:color w:val="000000" w:themeColor="text1"/>
                <w:szCs w:val="24"/>
                <w:lang w:val="ro-RO"/>
              </w:rPr>
              <w:t>.</w:t>
            </w:r>
            <w:r w:rsidR="00E37752" w:rsidRPr="000726F4">
              <w:rPr>
                <w:rFonts w:cs="Times New Roman"/>
                <w:color w:val="000000" w:themeColor="text1"/>
                <w:szCs w:val="24"/>
                <w:lang w:val="ro-RO"/>
              </w:rPr>
              <w:t xml:space="preserve"> Lucrări de cre</w:t>
            </w:r>
            <w:r w:rsidR="001E7013" w:rsidRPr="000726F4">
              <w:rPr>
                <w:rFonts w:cs="Times New Roman"/>
                <w:color w:val="000000" w:themeColor="text1"/>
                <w:szCs w:val="24"/>
                <w:lang w:val="ro-RO"/>
              </w:rPr>
              <w:t>ș</w:t>
            </w:r>
            <w:r w:rsidR="00E37752" w:rsidRPr="000726F4">
              <w:rPr>
                <w:rFonts w:cs="Times New Roman"/>
                <w:color w:val="000000" w:themeColor="text1"/>
                <w:szCs w:val="24"/>
                <w:lang w:val="ro-RO"/>
              </w:rPr>
              <w:t>tere a suprafe</w:t>
            </w:r>
            <w:r w:rsidR="001E7013" w:rsidRPr="000726F4">
              <w:rPr>
                <w:rFonts w:cs="Times New Roman"/>
                <w:color w:val="000000" w:themeColor="text1"/>
                <w:szCs w:val="24"/>
                <w:lang w:val="ro-RO"/>
              </w:rPr>
              <w:t>ț</w:t>
            </w:r>
            <w:r w:rsidR="00E37752" w:rsidRPr="000726F4">
              <w:rPr>
                <w:rFonts w:cs="Times New Roman"/>
                <w:color w:val="000000" w:themeColor="text1"/>
                <w:szCs w:val="24"/>
                <w:lang w:val="ro-RO"/>
              </w:rPr>
              <w:t>ei habitatului 9260</w:t>
            </w:r>
          </w:p>
        </w:tc>
        <w:tc>
          <w:tcPr>
            <w:tcW w:w="1140" w:type="dxa"/>
            <w:shd w:val="clear" w:color="auto" w:fill="auto"/>
            <w:noWrap/>
          </w:tcPr>
          <w:p w14:paraId="6BD8C6F7"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7655EFE8"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59E192FD" w14:textId="04D924A2"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3DD0C98E"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488A8D29"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0DD117AB" w14:textId="530D83EA"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2985AEC0" w14:textId="2E228E56" w:rsidR="009061E7" w:rsidRPr="000726F4" w:rsidRDefault="009061E7" w:rsidP="004B3DD6">
            <w:pPr>
              <w:rPr>
                <w:rFonts w:cs="Times New Roman"/>
                <w:color w:val="000000" w:themeColor="text1"/>
                <w:szCs w:val="24"/>
                <w:lang w:val="ro-RO"/>
              </w:rPr>
            </w:pPr>
          </w:p>
        </w:tc>
      </w:tr>
      <w:tr w:rsidR="003F2132" w:rsidRPr="000726F4" w14:paraId="22583BF5" w14:textId="77777777" w:rsidTr="00A253AF">
        <w:trPr>
          <w:trHeight w:val="303"/>
          <w:jc w:val="center"/>
        </w:trPr>
        <w:tc>
          <w:tcPr>
            <w:tcW w:w="3863" w:type="dxa"/>
            <w:gridSpan w:val="4"/>
            <w:shd w:val="clear" w:color="auto" w:fill="auto"/>
            <w:noWrap/>
          </w:tcPr>
          <w:p w14:paraId="1388738C" w14:textId="0FC3AE75" w:rsidR="005012DD" w:rsidRPr="000726F4" w:rsidRDefault="005012DD" w:rsidP="004B3DD6">
            <w:pPr>
              <w:rPr>
                <w:rFonts w:cs="Times New Roman"/>
                <w:color w:val="000000" w:themeColor="text1"/>
                <w:szCs w:val="24"/>
                <w:lang w:val="ro-RO"/>
              </w:rPr>
            </w:pPr>
            <w:r w:rsidRPr="000726F4">
              <w:rPr>
                <w:rFonts w:eastAsia="Times New Roman" w:cs="Times New Roman"/>
                <w:color w:val="000000" w:themeColor="text1"/>
                <w:szCs w:val="24"/>
                <w:lang w:val="ro-RO" w:eastAsia="ro-RO"/>
              </w:rPr>
              <w:t>Total obiectiv specific 1.1</w:t>
            </w:r>
          </w:p>
        </w:tc>
        <w:tc>
          <w:tcPr>
            <w:tcW w:w="2732" w:type="dxa"/>
            <w:gridSpan w:val="3"/>
            <w:shd w:val="clear" w:color="auto" w:fill="auto"/>
            <w:noWrap/>
          </w:tcPr>
          <w:p w14:paraId="74C58C69" w14:textId="563F2131"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tcPr>
          <w:p w14:paraId="59A88E15" w14:textId="4EE93E99"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xml:space="preserve"> </w:t>
            </w:r>
          </w:p>
        </w:tc>
        <w:tc>
          <w:tcPr>
            <w:tcW w:w="5871" w:type="dxa"/>
            <w:gridSpan w:val="9"/>
            <w:shd w:val="clear" w:color="auto" w:fill="auto"/>
            <w:noWrap/>
          </w:tcPr>
          <w:p w14:paraId="3269DD36" w14:textId="29F5B72A"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00CB0D01" w14:textId="77777777" w:rsidTr="00A253AF">
        <w:trPr>
          <w:gridAfter w:val="1"/>
          <w:wAfter w:w="17" w:type="dxa"/>
          <w:trHeight w:val="335"/>
          <w:jc w:val="center"/>
        </w:trPr>
        <w:tc>
          <w:tcPr>
            <w:tcW w:w="587" w:type="dxa"/>
            <w:vMerge w:val="restart"/>
            <w:shd w:val="clear" w:color="auto" w:fill="auto"/>
            <w:noWrap/>
          </w:tcPr>
          <w:p w14:paraId="2909DC87" w14:textId="77777777" w:rsidR="002709CE" w:rsidRPr="000726F4" w:rsidRDefault="002709CE" w:rsidP="004B3DD6">
            <w:pPr>
              <w:rPr>
                <w:rFonts w:cs="Times New Roman"/>
                <w:color w:val="000000" w:themeColor="text1"/>
                <w:szCs w:val="24"/>
                <w:lang w:val="ro-RO"/>
              </w:rPr>
            </w:pPr>
            <w:r w:rsidRPr="000726F4">
              <w:rPr>
                <w:rFonts w:cs="Times New Roman"/>
                <w:color w:val="000000" w:themeColor="text1"/>
                <w:szCs w:val="24"/>
                <w:lang w:val="ro-RO"/>
              </w:rPr>
              <w:t>1.2.</w:t>
            </w:r>
          </w:p>
        </w:tc>
        <w:tc>
          <w:tcPr>
            <w:tcW w:w="14108" w:type="dxa"/>
            <w:gridSpan w:val="16"/>
            <w:shd w:val="clear" w:color="auto" w:fill="auto"/>
            <w:noWrap/>
          </w:tcPr>
          <w:p w14:paraId="7A5DEFF2" w14:textId="04DA42DD" w:rsidR="002709CE" w:rsidRPr="000726F4" w:rsidRDefault="002709CE" w:rsidP="004B3DD6">
            <w:pPr>
              <w:rPr>
                <w:rFonts w:cs="Times New Roman"/>
                <w:color w:val="000000" w:themeColor="text1"/>
                <w:szCs w:val="24"/>
                <w:lang w:val="ro-RO"/>
              </w:rPr>
            </w:pPr>
            <w:r w:rsidRPr="000726F4">
              <w:rPr>
                <w:rFonts w:cs="Times New Roman"/>
                <w:bCs/>
                <w:color w:val="000000" w:themeColor="text1"/>
                <w:szCs w:val="24"/>
                <w:lang w:val="ro-RO"/>
              </w:rPr>
              <w:t>O.S.1.2.</w:t>
            </w:r>
            <w:r w:rsidRPr="000726F4">
              <w:rPr>
                <w:rFonts w:cs="Times New Roman"/>
                <w:color w:val="000000" w:themeColor="text1"/>
                <w:szCs w:val="24"/>
                <w:lang w:val="ro-RO"/>
              </w:rPr>
              <w:t xml:space="preserve"> </w:t>
            </w:r>
            <w:r w:rsidR="00836431" w:rsidRPr="000726F4">
              <w:rPr>
                <w:rFonts w:eastAsia="Calibri" w:cs="Times New Roman"/>
                <w:bCs/>
                <w:color w:val="000000" w:themeColor="text1"/>
                <w:szCs w:val="24"/>
                <w:lang w:val="ro-RO" w:eastAsia="ro-RO"/>
              </w:rPr>
              <w:t>Îmbunătă</w:t>
            </w:r>
            <w:r w:rsidR="001E7013" w:rsidRPr="000726F4">
              <w:rPr>
                <w:rFonts w:eastAsia="Calibri" w:cs="Times New Roman"/>
                <w:bCs/>
                <w:color w:val="000000" w:themeColor="text1"/>
                <w:szCs w:val="24"/>
                <w:lang w:val="ro-RO" w:eastAsia="ro-RO"/>
              </w:rPr>
              <w:t>ț</w:t>
            </w:r>
            <w:r w:rsidR="00836431" w:rsidRPr="000726F4">
              <w:rPr>
                <w:rFonts w:eastAsia="Calibri" w:cs="Times New Roman"/>
                <w:bCs/>
                <w:color w:val="000000" w:themeColor="text1"/>
                <w:szCs w:val="24"/>
                <w:lang w:val="ro-RO" w:eastAsia="ro-RO"/>
              </w:rPr>
              <w:t xml:space="preserve">irea structurii </w:t>
            </w:r>
            <w:r w:rsidR="001E7013" w:rsidRPr="000726F4">
              <w:rPr>
                <w:rFonts w:eastAsia="Calibri" w:cs="Times New Roman"/>
                <w:bCs/>
                <w:color w:val="000000" w:themeColor="text1"/>
                <w:szCs w:val="24"/>
                <w:lang w:val="ro-RO" w:eastAsia="ro-RO"/>
              </w:rPr>
              <w:t>ș</w:t>
            </w:r>
            <w:r w:rsidR="00836431" w:rsidRPr="000726F4">
              <w:rPr>
                <w:rFonts w:eastAsia="Calibri" w:cs="Times New Roman"/>
                <w:bCs/>
                <w:color w:val="000000" w:themeColor="text1"/>
                <w:szCs w:val="24"/>
                <w:lang w:val="ro-RO" w:eastAsia="ro-RO"/>
              </w:rPr>
              <w:t>i func</w:t>
            </w:r>
            <w:r w:rsidR="001E7013" w:rsidRPr="000726F4">
              <w:rPr>
                <w:rFonts w:eastAsia="Calibri" w:cs="Times New Roman"/>
                <w:bCs/>
                <w:color w:val="000000" w:themeColor="text1"/>
                <w:szCs w:val="24"/>
                <w:lang w:val="ro-RO" w:eastAsia="ro-RO"/>
              </w:rPr>
              <w:t>ț</w:t>
            </w:r>
            <w:r w:rsidR="00836431" w:rsidRPr="000726F4">
              <w:rPr>
                <w:rFonts w:eastAsia="Calibri" w:cs="Times New Roman"/>
                <w:bCs/>
                <w:color w:val="000000" w:themeColor="text1"/>
                <w:szCs w:val="24"/>
                <w:lang w:val="ro-RO" w:eastAsia="ro-RO"/>
              </w:rPr>
              <w:t xml:space="preserve">iilor habitatului 9260 </w:t>
            </w:r>
            <w:r w:rsidR="001975E5" w:rsidRPr="000726F4">
              <w:rPr>
                <w:rFonts w:eastAsia="Calibri" w:cs="Times New Roman"/>
                <w:bCs/>
                <w:color w:val="000000" w:themeColor="text1"/>
                <w:szCs w:val="24"/>
                <w:lang w:val="ro-RO" w:eastAsia="ro-RO"/>
              </w:rPr>
              <w:t>„</w:t>
            </w:r>
            <w:r w:rsidR="0082342C" w:rsidRPr="000726F4">
              <w:rPr>
                <w:rFonts w:eastAsia="Calibri" w:cs="Times New Roman"/>
                <w:bCs/>
                <w:color w:val="000000" w:themeColor="text1"/>
                <w:szCs w:val="24"/>
                <w:lang w:val="ro-RO" w:eastAsia="ro-RO"/>
              </w:rPr>
              <w:t xml:space="preserve">Păduri </w:t>
            </w:r>
            <w:r w:rsidR="00704CE4" w:rsidRPr="000726F4">
              <w:rPr>
                <w:rFonts w:eastAsia="Calibri" w:cs="Times New Roman"/>
                <w:bCs/>
                <w:color w:val="000000" w:themeColor="text1"/>
                <w:szCs w:val="24"/>
                <w:lang w:val="ro-RO" w:eastAsia="ro-RO"/>
              </w:rPr>
              <w:t>cu</w:t>
            </w:r>
            <w:r w:rsidR="0082342C" w:rsidRPr="000726F4">
              <w:rPr>
                <w:rFonts w:eastAsia="Calibri" w:cs="Times New Roman"/>
                <w:bCs/>
                <w:color w:val="000000" w:themeColor="text1"/>
                <w:szCs w:val="24"/>
                <w:lang w:val="ro-RO" w:eastAsia="ro-RO"/>
              </w:rPr>
              <w:t xml:space="preserve"> </w:t>
            </w:r>
            <w:r w:rsidR="0082342C" w:rsidRPr="000726F4">
              <w:rPr>
                <w:rFonts w:eastAsia="Calibri" w:cs="Times New Roman"/>
                <w:bCs/>
                <w:i/>
                <w:iCs/>
                <w:color w:val="000000" w:themeColor="text1"/>
                <w:szCs w:val="24"/>
                <w:lang w:val="ro-RO" w:eastAsia="ro-RO"/>
              </w:rPr>
              <w:t>Castanea sativa</w:t>
            </w:r>
            <w:r w:rsidR="00836431" w:rsidRPr="000726F4">
              <w:rPr>
                <w:rFonts w:eastAsia="Calibri" w:cs="Times New Roman"/>
                <w:bCs/>
                <w:color w:val="000000" w:themeColor="text1"/>
                <w:szCs w:val="24"/>
                <w:lang w:val="ro-RO" w:eastAsia="ro-RO"/>
              </w:rPr>
              <w:t>” în sensul atingerii stării favorabile de conservare prin cre</w:t>
            </w:r>
            <w:r w:rsidR="001E7013" w:rsidRPr="000726F4">
              <w:rPr>
                <w:rFonts w:eastAsia="Calibri" w:cs="Times New Roman"/>
                <w:bCs/>
                <w:color w:val="000000" w:themeColor="text1"/>
                <w:szCs w:val="24"/>
                <w:lang w:val="ro-RO" w:eastAsia="ro-RO"/>
              </w:rPr>
              <w:t>ș</w:t>
            </w:r>
            <w:r w:rsidR="00836431" w:rsidRPr="000726F4">
              <w:rPr>
                <w:rFonts w:eastAsia="Calibri" w:cs="Times New Roman"/>
                <w:bCs/>
                <w:color w:val="000000" w:themeColor="text1"/>
                <w:szCs w:val="24"/>
                <w:lang w:val="ro-RO" w:eastAsia="ro-RO"/>
              </w:rPr>
              <w:t>terea consisten</w:t>
            </w:r>
            <w:r w:rsidR="001E7013" w:rsidRPr="000726F4">
              <w:rPr>
                <w:rFonts w:eastAsia="Calibri" w:cs="Times New Roman"/>
                <w:bCs/>
                <w:color w:val="000000" w:themeColor="text1"/>
                <w:szCs w:val="24"/>
                <w:lang w:val="ro-RO" w:eastAsia="ro-RO"/>
              </w:rPr>
              <w:t>ț</w:t>
            </w:r>
            <w:r w:rsidR="00836431" w:rsidRPr="000726F4">
              <w:rPr>
                <w:rFonts w:eastAsia="Calibri" w:cs="Times New Roman"/>
                <w:bCs/>
                <w:color w:val="000000" w:themeColor="text1"/>
                <w:szCs w:val="24"/>
                <w:lang w:val="ro-RO" w:eastAsia="ro-RO"/>
              </w:rPr>
              <w:t xml:space="preserve">ei de la 0,5 la 0,7 </w:t>
            </w:r>
            <w:r w:rsidR="001E7013" w:rsidRPr="000726F4">
              <w:rPr>
                <w:rFonts w:eastAsia="Calibri" w:cs="Times New Roman"/>
                <w:bCs/>
                <w:color w:val="000000" w:themeColor="text1"/>
                <w:szCs w:val="24"/>
                <w:lang w:val="ro-RO" w:eastAsia="ro-RO"/>
              </w:rPr>
              <w:t>ș</w:t>
            </w:r>
            <w:r w:rsidR="00836431" w:rsidRPr="000726F4">
              <w:rPr>
                <w:rFonts w:eastAsia="Calibri" w:cs="Times New Roman"/>
                <w:bCs/>
                <w:color w:val="000000" w:themeColor="text1"/>
                <w:szCs w:val="24"/>
                <w:lang w:val="ro-RO" w:eastAsia="ro-RO"/>
              </w:rPr>
              <w:t>i prin promovarea regenerării naturale</w:t>
            </w:r>
          </w:p>
        </w:tc>
      </w:tr>
      <w:tr w:rsidR="003F2132" w:rsidRPr="000726F4" w14:paraId="70E0ED26" w14:textId="77777777" w:rsidTr="00AA1344">
        <w:trPr>
          <w:gridAfter w:val="3"/>
          <w:wAfter w:w="69" w:type="dxa"/>
          <w:trHeight w:val="73"/>
          <w:jc w:val="center"/>
        </w:trPr>
        <w:tc>
          <w:tcPr>
            <w:tcW w:w="587" w:type="dxa"/>
            <w:vMerge/>
            <w:shd w:val="clear" w:color="auto" w:fill="auto"/>
            <w:noWrap/>
          </w:tcPr>
          <w:p w14:paraId="08BE9D08"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3CAFDF51" w14:textId="06F7340A"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1.2.1</w:t>
            </w:r>
            <w:r w:rsidR="00491512" w:rsidRPr="000726F4">
              <w:rPr>
                <w:rFonts w:cs="Times New Roman"/>
                <w:color w:val="000000" w:themeColor="text1"/>
                <w:szCs w:val="24"/>
                <w:lang w:val="ro-RO"/>
              </w:rPr>
              <w:t>.</w:t>
            </w:r>
            <w:r w:rsidR="00E37752" w:rsidRPr="000726F4">
              <w:rPr>
                <w:rFonts w:cs="Times New Roman"/>
                <w:color w:val="000000" w:themeColor="text1"/>
                <w:szCs w:val="24"/>
                <w:lang w:val="ro-RO"/>
              </w:rPr>
              <w:t xml:space="preserve"> Lucrări de favorizare a regenerării naturale a habitatului 9260</w:t>
            </w:r>
          </w:p>
        </w:tc>
        <w:tc>
          <w:tcPr>
            <w:tcW w:w="1140" w:type="dxa"/>
            <w:shd w:val="clear" w:color="auto" w:fill="auto"/>
            <w:noWrap/>
          </w:tcPr>
          <w:p w14:paraId="4216E986"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04099998"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7F55FC82"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20C51272"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32521168"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0A8A25EA" w14:textId="58B1A69F"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70DD3255" w14:textId="77777777" w:rsidR="009061E7" w:rsidRPr="000726F4" w:rsidRDefault="009061E7" w:rsidP="004B3DD6">
            <w:pPr>
              <w:rPr>
                <w:rFonts w:cs="Times New Roman"/>
                <w:color w:val="000000" w:themeColor="text1"/>
                <w:szCs w:val="24"/>
                <w:lang w:val="ro-RO"/>
              </w:rPr>
            </w:pPr>
          </w:p>
        </w:tc>
      </w:tr>
      <w:tr w:rsidR="003F2132" w:rsidRPr="000726F4" w14:paraId="26647D69" w14:textId="77777777" w:rsidTr="00AA1344">
        <w:trPr>
          <w:gridAfter w:val="3"/>
          <w:wAfter w:w="69" w:type="dxa"/>
          <w:trHeight w:val="73"/>
          <w:jc w:val="center"/>
        </w:trPr>
        <w:tc>
          <w:tcPr>
            <w:tcW w:w="587" w:type="dxa"/>
            <w:vMerge/>
            <w:shd w:val="clear" w:color="auto" w:fill="auto"/>
            <w:noWrap/>
          </w:tcPr>
          <w:p w14:paraId="7FF6B7D2"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3C916761" w14:textId="026AF562"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1.2.2</w:t>
            </w:r>
            <w:r w:rsidR="00491512" w:rsidRPr="000726F4">
              <w:rPr>
                <w:rFonts w:cs="Times New Roman"/>
                <w:color w:val="000000" w:themeColor="text1"/>
                <w:szCs w:val="24"/>
                <w:lang w:val="ro-RO"/>
              </w:rPr>
              <w:t>.</w:t>
            </w:r>
            <w:r w:rsidR="00E37752" w:rsidRPr="000726F4">
              <w:rPr>
                <w:rFonts w:cs="Times New Roman"/>
                <w:color w:val="000000" w:themeColor="text1"/>
                <w:szCs w:val="24"/>
                <w:lang w:val="ro-RO"/>
              </w:rPr>
              <w:t xml:space="preserve"> Men</w:t>
            </w:r>
            <w:r w:rsidR="001E7013" w:rsidRPr="000726F4">
              <w:rPr>
                <w:rFonts w:cs="Times New Roman"/>
                <w:color w:val="000000" w:themeColor="text1"/>
                <w:szCs w:val="24"/>
                <w:lang w:val="ro-RO"/>
              </w:rPr>
              <w:t>ț</w:t>
            </w:r>
            <w:r w:rsidR="00E37752" w:rsidRPr="000726F4">
              <w:rPr>
                <w:rFonts w:cs="Times New Roman"/>
                <w:color w:val="000000" w:themeColor="text1"/>
                <w:szCs w:val="24"/>
                <w:lang w:val="ro-RO"/>
              </w:rPr>
              <w:t>inerea biodiversită</w:t>
            </w:r>
            <w:r w:rsidR="001E7013" w:rsidRPr="000726F4">
              <w:rPr>
                <w:rFonts w:cs="Times New Roman"/>
                <w:color w:val="000000" w:themeColor="text1"/>
                <w:szCs w:val="24"/>
                <w:lang w:val="ro-RO"/>
              </w:rPr>
              <w:t>ț</w:t>
            </w:r>
            <w:r w:rsidR="00E37752" w:rsidRPr="000726F4">
              <w:rPr>
                <w:rFonts w:cs="Times New Roman"/>
                <w:color w:val="000000" w:themeColor="text1"/>
                <w:szCs w:val="24"/>
                <w:lang w:val="ro-RO"/>
              </w:rPr>
              <w:t>ii în habitatul 9260</w:t>
            </w:r>
          </w:p>
        </w:tc>
        <w:tc>
          <w:tcPr>
            <w:tcW w:w="1140" w:type="dxa"/>
            <w:shd w:val="clear" w:color="auto" w:fill="auto"/>
            <w:noWrap/>
          </w:tcPr>
          <w:p w14:paraId="3137D87E"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467934F6"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32F19D61"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7A2F6E2C"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08D118D0"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08A28952" w14:textId="7BBFD165"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5E7AC1AA" w14:textId="77777777" w:rsidR="009061E7" w:rsidRPr="000726F4" w:rsidRDefault="009061E7" w:rsidP="004B3DD6">
            <w:pPr>
              <w:rPr>
                <w:rFonts w:cs="Times New Roman"/>
                <w:color w:val="000000" w:themeColor="text1"/>
                <w:szCs w:val="24"/>
                <w:lang w:val="ro-RO"/>
              </w:rPr>
            </w:pPr>
          </w:p>
        </w:tc>
      </w:tr>
      <w:tr w:rsidR="003F2132" w:rsidRPr="000726F4" w14:paraId="5BE0E861" w14:textId="77777777" w:rsidTr="00AA1344">
        <w:trPr>
          <w:gridAfter w:val="3"/>
          <w:wAfter w:w="69" w:type="dxa"/>
          <w:trHeight w:val="73"/>
          <w:jc w:val="center"/>
        </w:trPr>
        <w:tc>
          <w:tcPr>
            <w:tcW w:w="587" w:type="dxa"/>
            <w:vMerge/>
            <w:shd w:val="clear" w:color="auto" w:fill="auto"/>
            <w:noWrap/>
          </w:tcPr>
          <w:p w14:paraId="782BF923"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3C2F8943" w14:textId="587DB8F3"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1.2.3</w:t>
            </w:r>
            <w:r w:rsidR="00491512" w:rsidRPr="000726F4">
              <w:rPr>
                <w:rFonts w:cs="Times New Roman"/>
                <w:color w:val="000000" w:themeColor="text1"/>
                <w:szCs w:val="24"/>
                <w:lang w:val="ro-RO"/>
              </w:rPr>
              <w:t>.</w:t>
            </w:r>
            <w:r w:rsidR="00E37752" w:rsidRPr="000726F4">
              <w:rPr>
                <w:rFonts w:cs="Times New Roman"/>
                <w:color w:val="000000" w:themeColor="text1"/>
                <w:szCs w:val="24"/>
                <w:lang w:val="ro-RO"/>
              </w:rPr>
              <w:t xml:space="preserve"> Limitarea pă</w:t>
            </w:r>
            <w:r w:rsidR="001E7013" w:rsidRPr="000726F4">
              <w:rPr>
                <w:rFonts w:cs="Times New Roman"/>
                <w:color w:val="000000" w:themeColor="text1"/>
                <w:szCs w:val="24"/>
                <w:lang w:val="ro-RO"/>
              </w:rPr>
              <w:t>ș</w:t>
            </w:r>
            <w:r w:rsidR="00E37752" w:rsidRPr="000726F4">
              <w:rPr>
                <w:rFonts w:cs="Times New Roman"/>
                <w:color w:val="000000" w:themeColor="text1"/>
                <w:szCs w:val="24"/>
                <w:lang w:val="ro-RO"/>
              </w:rPr>
              <w:t>unatului în zonele de regenerare a habitatului 9260</w:t>
            </w:r>
          </w:p>
        </w:tc>
        <w:tc>
          <w:tcPr>
            <w:tcW w:w="1140" w:type="dxa"/>
            <w:shd w:val="clear" w:color="auto" w:fill="auto"/>
            <w:noWrap/>
          </w:tcPr>
          <w:p w14:paraId="06B1A6B6"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68553FA6"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2977B19A"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6FE522CE"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4E06F3B2"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44752C13" w14:textId="098853E3"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5E28BCD4" w14:textId="77777777" w:rsidR="009061E7" w:rsidRPr="000726F4" w:rsidRDefault="009061E7" w:rsidP="004B3DD6">
            <w:pPr>
              <w:rPr>
                <w:rFonts w:cs="Times New Roman"/>
                <w:color w:val="000000" w:themeColor="text1"/>
                <w:szCs w:val="24"/>
                <w:lang w:val="ro-RO"/>
              </w:rPr>
            </w:pPr>
          </w:p>
        </w:tc>
      </w:tr>
      <w:tr w:rsidR="003F2132" w:rsidRPr="000726F4" w14:paraId="7C3B0674" w14:textId="77777777" w:rsidTr="00AA1344">
        <w:trPr>
          <w:gridAfter w:val="3"/>
          <w:wAfter w:w="69" w:type="dxa"/>
          <w:trHeight w:val="73"/>
          <w:jc w:val="center"/>
        </w:trPr>
        <w:tc>
          <w:tcPr>
            <w:tcW w:w="587" w:type="dxa"/>
            <w:vMerge/>
            <w:shd w:val="clear" w:color="auto" w:fill="auto"/>
            <w:noWrap/>
          </w:tcPr>
          <w:p w14:paraId="5E3FC97F"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0C8057C6" w14:textId="5F07034B" w:rsidR="00E37752"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1.2.4</w:t>
            </w:r>
            <w:r w:rsidR="00491512" w:rsidRPr="000726F4">
              <w:rPr>
                <w:rFonts w:cs="Times New Roman"/>
                <w:color w:val="000000" w:themeColor="text1"/>
                <w:szCs w:val="24"/>
                <w:lang w:val="ro-RO"/>
              </w:rPr>
              <w:t>.</w:t>
            </w:r>
            <w:r w:rsidR="00E37752" w:rsidRPr="000726F4">
              <w:rPr>
                <w:rFonts w:cs="Times New Roman"/>
                <w:color w:val="000000" w:themeColor="text1"/>
                <w:szCs w:val="24"/>
                <w:lang w:val="ro-RO"/>
              </w:rPr>
              <w:t xml:space="preserve"> Reglementarea managementului depozitării de</w:t>
            </w:r>
            <w:r w:rsidR="001E7013" w:rsidRPr="000726F4">
              <w:rPr>
                <w:rFonts w:cs="Times New Roman"/>
                <w:color w:val="000000" w:themeColor="text1"/>
                <w:szCs w:val="24"/>
                <w:lang w:val="ro-RO"/>
              </w:rPr>
              <w:t>ș</w:t>
            </w:r>
            <w:r w:rsidR="00E37752" w:rsidRPr="000726F4">
              <w:rPr>
                <w:rFonts w:cs="Times New Roman"/>
                <w:color w:val="000000" w:themeColor="text1"/>
                <w:szCs w:val="24"/>
                <w:lang w:val="ro-RO"/>
              </w:rPr>
              <w:t>eurilor</w:t>
            </w:r>
          </w:p>
          <w:p w14:paraId="42B79330" w14:textId="24C09E29" w:rsidR="009061E7" w:rsidRPr="000726F4" w:rsidRDefault="009061E7" w:rsidP="004B3DD6">
            <w:pPr>
              <w:tabs>
                <w:tab w:val="left" w:pos="948"/>
              </w:tabs>
              <w:rPr>
                <w:rFonts w:cs="Times New Roman"/>
                <w:color w:val="000000" w:themeColor="text1"/>
                <w:szCs w:val="24"/>
                <w:lang w:val="ro-RO"/>
              </w:rPr>
            </w:pPr>
          </w:p>
        </w:tc>
        <w:tc>
          <w:tcPr>
            <w:tcW w:w="1140" w:type="dxa"/>
            <w:shd w:val="clear" w:color="auto" w:fill="auto"/>
            <w:noWrap/>
          </w:tcPr>
          <w:p w14:paraId="17966551"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7FB995D6"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0DB6228A"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1F57BBE9"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2E6F93DD"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03D0A0D5" w14:textId="17A19F79"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75B6ADEB" w14:textId="063B5332" w:rsidR="009061E7" w:rsidRPr="000726F4" w:rsidRDefault="009061E7" w:rsidP="004B3DD6">
            <w:pPr>
              <w:rPr>
                <w:rFonts w:cs="Times New Roman"/>
                <w:color w:val="000000" w:themeColor="text1"/>
                <w:szCs w:val="24"/>
                <w:lang w:val="ro-RO"/>
              </w:rPr>
            </w:pPr>
          </w:p>
        </w:tc>
      </w:tr>
      <w:tr w:rsidR="003F2132" w:rsidRPr="000726F4" w14:paraId="47BEBF0F" w14:textId="77777777" w:rsidTr="00A253AF">
        <w:trPr>
          <w:gridAfter w:val="3"/>
          <w:wAfter w:w="69" w:type="dxa"/>
          <w:trHeight w:val="73"/>
          <w:jc w:val="center"/>
        </w:trPr>
        <w:tc>
          <w:tcPr>
            <w:tcW w:w="587" w:type="dxa"/>
            <w:vMerge/>
            <w:shd w:val="clear" w:color="auto" w:fill="auto"/>
            <w:noWrap/>
          </w:tcPr>
          <w:p w14:paraId="2C56AF95"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149A9F54" w14:textId="2EE183A0"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1.2.5</w:t>
            </w:r>
            <w:r w:rsidR="00491512" w:rsidRPr="000726F4">
              <w:rPr>
                <w:rFonts w:cs="Times New Roman"/>
                <w:color w:val="000000" w:themeColor="text1"/>
                <w:szCs w:val="24"/>
                <w:lang w:val="ro-RO"/>
              </w:rPr>
              <w:t>.</w:t>
            </w:r>
            <w:r w:rsidR="00E37752" w:rsidRPr="000726F4">
              <w:rPr>
                <w:rFonts w:cs="Times New Roman"/>
                <w:color w:val="000000" w:themeColor="text1"/>
                <w:szCs w:val="24"/>
                <w:lang w:val="ro-RO"/>
              </w:rPr>
              <w:t xml:space="preserve"> Evitarea introducerii de materiale forestiere de reproducere</w:t>
            </w:r>
          </w:p>
        </w:tc>
        <w:tc>
          <w:tcPr>
            <w:tcW w:w="1140" w:type="dxa"/>
            <w:shd w:val="clear" w:color="auto" w:fill="auto"/>
            <w:noWrap/>
          </w:tcPr>
          <w:p w14:paraId="0ADF15D6"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2B556EB0"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07841568"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7135E47C"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3B8B619B"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6D2C5B30" w14:textId="77777777"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59B31F25" w14:textId="77777777" w:rsidR="009061E7" w:rsidRPr="000726F4" w:rsidRDefault="009061E7" w:rsidP="004B3DD6">
            <w:pPr>
              <w:rPr>
                <w:rFonts w:cs="Times New Roman"/>
                <w:color w:val="000000" w:themeColor="text1"/>
                <w:szCs w:val="24"/>
                <w:lang w:val="ro-RO"/>
              </w:rPr>
            </w:pPr>
          </w:p>
        </w:tc>
      </w:tr>
      <w:tr w:rsidR="003F2132" w:rsidRPr="000726F4" w14:paraId="7F75D9D5" w14:textId="77777777" w:rsidTr="00A253AF">
        <w:trPr>
          <w:trHeight w:val="73"/>
          <w:jc w:val="center"/>
        </w:trPr>
        <w:tc>
          <w:tcPr>
            <w:tcW w:w="3863" w:type="dxa"/>
            <w:gridSpan w:val="4"/>
            <w:shd w:val="clear" w:color="auto" w:fill="auto"/>
            <w:noWrap/>
          </w:tcPr>
          <w:p w14:paraId="5D7C4C38" w14:textId="583EB29C" w:rsidR="005012DD" w:rsidRPr="000726F4" w:rsidRDefault="005012DD" w:rsidP="004B3DD6">
            <w:pPr>
              <w:rPr>
                <w:rFonts w:cs="Times New Roman"/>
                <w:color w:val="000000" w:themeColor="text1"/>
                <w:szCs w:val="24"/>
                <w:lang w:val="ro-RO"/>
              </w:rPr>
            </w:pPr>
            <w:r w:rsidRPr="000726F4">
              <w:rPr>
                <w:rFonts w:eastAsia="Times New Roman" w:cs="Times New Roman"/>
                <w:color w:val="000000" w:themeColor="text1"/>
                <w:szCs w:val="24"/>
                <w:lang w:val="ro-RO" w:eastAsia="ro-RO"/>
              </w:rPr>
              <w:t>Total obiectiv specific 1.2.</w:t>
            </w:r>
          </w:p>
        </w:tc>
        <w:tc>
          <w:tcPr>
            <w:tcW w:w="2732" w:type="dxa"/>
            <w:gridSpan w:val="3"/>
            <w:shd w:val="clear" w:color="auto" w:fill="auto"/>
            <w:noWrap/>
          </w:tcPr>
          <w:p w14:paraId="0484E367" w14:textId="70CF3F29"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tcPr>
          <w:p w14:paraId="79149ED6" w14:textId="59B70699"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xml:space="preserve"> </w:t>
            </w:r>
          </w:p>
        </w:tc>
        <w:tc>
          <w:tcPr>
            <w:tcW w:w="5871" w:type="dxa"/>
            <w:gridSpan w:val="9"/>
            <w:shd w:val="clear" w:color="auto" w:fill="auto"/>
            <w:noWrap/>
          </w:tcPr>
          <w:p w14:paraId="20A89C03" w14:textId="710B6280"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58F2B698" w14:textId="77777777" w:rsidTr="00A253AF">
        <w:trPr>
          <w:trHeight w:val="73"/>
          <w:jc w:val="center"/>
        </w:trPr>
        <w:tc>
          <w:tcPr>
            <w:tcW w:w="3863" w:type="dxa"/>
            <w:gridSpan w:val="4"/>
            <w:shd w:val="clear" w:color="auto" w:fill="auto"/>
            <w:noWrap/>
            <w:vAlign w:val="center"/>
          </w:tcPr>
          <w:p w14:paraId="5D9CD1DB" w14:textId="7C1ECD0D" w:rsidR="005012DD" w:rsidRPr="000726F4" w:rsidRDefault="005012DD" w:rsidP="004B3DD6">
            <w:pPr>
              <w:rPr>
                <w:rFonts w:eastAsia="Times New Roman" w:cs="Times New Roman"/>
                <w:color w:val="000000" w:themeColor="text1"/>
                <w:szCs w:val="24"/>
                <w:lang w:val="ro-RO" w:eastAsia="ro-RO"/>
              </w:rPr>
            </w:pPr>
            <w:r w:rsidRPr="000726F4">
              <w:rPr>
                <w:rFonts w:cs="Times New Roman"/>
                <w:b/>
                <w:bCs/>
                <w:color w:val="000000" w:themeColor="text1"/>
                <w:szCs w:val="24"/>
                <w:lang w:val="ro-RO"/>
              </w:rPr>
              <w:t>Total obiectiv general 1.</w:t>
            </w:r>
          </w:p>
        </w:tc>
        <w:tc>
          <w:tcPr>
            <w:tcW w:w="2732" w:type="dxa"/>
            <w:gridSpan w:val="3"/>
            <w:shd w:val="clear" w:color="auto" w:fill="auto"/>
            <w:noWrap/>
            <w:vAlign w:val="center"/>
          </w:tcPr>
          <w:p w14:paraId="642BA608" w14:textId="57F0356A"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vAlign w:val="center"/>
          </w:tcPr>
          <w:p w14:paraId="798D7B30" w14:textId="353E127A"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w:t>
            </w:r>
          </w:p>
        </w:tc>
        <w:tc>
          <w:tcPr>
            <w:tcW w:w="5871" w:type="dxa"/>
            <w:gridSpan w:val="9"/>
            <w:shd w:val="clear" w:color="auto" w:fill="auto"/>
            <w:noWrap/>
            <w:vAlign w:val="center"/>
          </w:tcPr>
          <w:p w14:paraId="7FF0EE4B" w14:textId="14571DAE"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17628DCE" w14:textId="77777777" w:rsidTr="00A253AF">
        <w:trPr>
          <w:gridAfter w:val="1"/>
          <w:wAfter w:w="17" w:type="dxa"/>
          <w:trHeight w:val="114"/>
          <w:jc w:val="center"/>
        </w:trPr>
        <w:tc>
          <w:tcPr>
            <w:tcW w:w="587" w:type="dxa"/>
            <w:shd w:val="clear" w:color="auto" w:fill="auto"/>
            <w:noWrap/>
          </w:tcPr>
          <w:p w14:paraId="0F7BE8E0" w14:textId="4169F63F" w:rsidR="009061E7" w:rsidRPr="000726F4" w:rsidRDefault="009061E7" w:rsidP="004B3DD6">
            <w:pPr>
              <w:rPr>
                <w:rFonts w:cs="Times New Roman"/>
                <w:bCs/>
                <w:color w:val="000000" w:themeColor="text1"/>
                <w:szCs w:val="24"/>
                <w:lang w:val="ro-RO"/>
              </w:rPr>
            </w:pPr>
            <w:r w:rsidRPr="000726F4">
              <w:rPr>
                <w:rFonts w:cs="Times New Roman"/>
                <w:bCs/>
                <w:color w:val="000000" w:themeColor="text1"/>
                <w:szCs w:val="24"/>
                <w:lang w:val="ro-RO"/>
              </w:rPr>
              <w:t>2.</w:t>
            </w:r>
          </w:p>
        </w:tc>
        <w:tc>
          <w:tcPr>
            <w:tcW w:w="14108" w:type="dxa"/>
            <w:gridSpan w:val="16"/>
            <w:shd w:val="clear" w:color="auto" w:fill="auto"/>
            <w:noWrap/>
          </w:tcPr>
          <w:p w14:paraId="1FA1A5CE" w14:textId="7E4D4648" w:rsidR="009061E7" w:rsidRPr="000726F4" w:rsidRDefault="009061E7" w:rsidP="004B3DD6">
            <w:pPr>
              <w:rPr>
                <w:rFonts w:cs="Times New Roman"/>
                <w:color w:val="000000" w:themeColor="text1"/>
                <w:szCs w:val="24"/>
                <w:lang w:val="ro-RO"/>
              </w:rPr>
            </w:pPr>
            <w:r w:rsidRPr="000726F4">
              <w:rPr>
                <w:rFonts w:eastAsia="Calibri" w:cs="Times New Roman"/>
                <w:color w:val="000000" w:themeColor="text1"/>
                <w:szCs w:val="24"/>
                <w:lang w:val="ro-RO" w:eastAsia="ro-RO"/>
              </w:rPr>
              <w:t>O</w:t>
            </w:r>
            <w:r w:rsidR="0049640E">
              <w:rPr>
                <w:rFonts w:eastAsia="Calibri" w:cs="Times New Roman"/>
                <w:color w:val="000000" w:themeColor="text1"/>
                <w:szCs w:val="24"/>
                <w:lang w:val="ro-RO" w:eastAsia="ro-RO"/>
              </w:rPr>
              <w:t>.</w:t>
            </w:r>
            <w:r w:rsidRPr="000726F4">
              <w:rPr>
                <w:rFonts w:eastAsia="Calibri" w:cs="Times New Roman"/>
                <w:color w:val="000000" w:themeColor="text1"/>
                <w:szCs w:val="24"/>
                <w:lang w:val="ro-RO" w:eastAsia="ro-RO"/>
              </w:rPr>
              <w:t>G</w:t>
            </w:r>
            <w:r w:rsidR="0049640E">
              <w:rPr>
                <w:rFonts w:eastAsia="Calibri" w:cs="Times New Roman"/>
                <w:color w:val="000000" w:themeColor="text1"/>
                <w:szCs w:val="24"/>
                <w:lang w:val="ro-RO" w:eastAsia="ro-RO"/>
              </w:rPr>
              <w:t>.</w:t>
            </w:r>
            <w:r w:rsidRPr="000726F4">
              <w:rPr>
                <w:rFonts w:eastAsia="Calibri" w:cs="Times New Roman"/>
                <w:color w:val="000000" w:themeColor="text1"/>
                <w:szCs w:val="24"/>
                <w:lang w:val="ro-RO" w:eastAsia="ro-RO"/>
              </w:rPr>
              <w:t>2</w:t>
            </w:r>
            <w:r w:rsidR="0049640E">
              <w:rPr>
                <w:rFonts w:eastAsia="Calibri" w:cs="Times New Roman"/>
                <w:color w:val="000000" w:themeColor="text1"/>
                <w:szCs w:val="24"/>
                <w:lang w:val="ro-RO" w:eastAsia="ro-RO"/>
              </w:rPr>
              <w:t>.</w:t>
            </w:r>
            <w:r w:rsidRPr="000726F4">
              <w:rPr>
                <w:rFonts w:eastAsia="Calibri" w:cs="Times New Roman"/>
                <w:color w:val="000000" w:themeColor="text1"/>
                <w:szCs w:val="24"/>
                <w:lang w:val="ro-RO" w:eastAsia="ro-RO"/>
              </w:rPr>
              <w:t xml:space="preserve"> Realizarea monitorizării stării de conservare a habitatelor de interes conservativ pe perioada implementării Planului de management.</w:t>
            </w:r>
          </w:p>
        </w:tc>
      </w:tr>
      <w:tr w:rsidR="003F2132" w:rsidRPr="000726F4" w14:paraId="0A5C288E" w14:textId="77777777" w:rsidTr="00A253AF">
        <w:trPr>
          <w:gridAfter w:val="1"/>
          <w:wAfter w:w="17" w:type="dxa"/>
          <w:trHeight w:val="114"/>
          <w:jc w:val="center"/>
        </w:trPr>
        <w:tc>
          <w:tcPr>
            <w:tcW w:w="587" w:type="dxa"/>
            <w:vMerge w:val="restart"/>
            <w:shd w:val="clear" w:color="auto" w:fill="auto"/>
            <w:noWrap/>
          </w:tcPr>
          <w:p w14:paraId="3AE6D3A1" w14:textId="77777777"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2.1.</w:t>
            </w:r>
          </w:p>
        </w:tc>
        <w:tc>
          <w:tcPr>
            <w:tcW w:w="14108" w:type="dxa"/>
            <w:gridSpan w:val="16"/>
            <w:shd w:val="clear" w:color="auto" w:fill="auto"/>
            <w:noWrap/>
          </w:tcPr>
          <w:p w14:paraId="44519F61" w14:textId="568D3B61" w:rsidR="009061E7" w:rsidRPr="000726F4" w:rsidRDefault="009061E7" w:rsidP="004B3DD6">
            <w:pPr>
              <w:rPr>
                <w:rFonts w:cs="Times New Roman"/>
                <w:color w:val="000000" w:themeColor="text1"/>
                <w:szCs w:val="24"/>
                <w:lang w:val="ro-RO"/>
              </w:rPr>
            </w:pPr>
            <w:r w:rsidRPr="000726F4">
              <w:rPr>
                <w:rFonts w:eastAsia="Calibri" w:cs="Times New Roman"/>
                <w:bCs/>
                <w:color w:val="000000" w:themeColor="text1"/>
                <w:szCs w:val="24"/>
                <w:lang w:val="ro-RO" w:eastAsia="ro-RO"/>
              </w:rPr>
              <w:t>O.S.2.1. Realizarea monitorizării stării de conservare a habitatului de interes conservativ 9260</w:t>
            </w:r>
            <w:r w:rsidR="001975E5" w:rsidRPr="000726F4">
              <w:rPr>
                <w:rFonts w:eastAsia="Calibri" w:cs="Times New Roman"/>
                <w:bCs/>
                <w:color w:val="000000" w:themeColor="text1"/>
                <w:szCs w:val="24"/>
                <w:lang w:val="ro-RO" w:eastAsia="ro-RO"/>
              </w:rPr>
              <w:t>„</w:t>
            </w:r>
            <w:r w:rsidR="0082342C" w:rsidRPr="000726F4">
              <w:rPr>
                <w:rFonts w:eastAsia="Calibri" w:cs="Times New Roman"/>
                <w:bCs/>
                <w:color w:val="000000" w:themeColor="text1"/>
                <w:szCs w:val="24"/>
                <w:lang w:val="ro-RO" w:eastAsia="ro-RO"/>
              </w:rPr>
              <w:t xml:space="preserve">Păduri </w:t>
            </w:r>
            <w:r w:rsidR="003F708C" w:rsidRPr="000726F4">
              <w:rPr>
                <w:rFonts w:eastAsia="Calibri" w:cs="Times New Roman"/>
                <w:bCs/>
                <w:color w:val="000000" w:themeColor="text1"/>
                <w:szCs w:val="24"/>
                <w:lang w:val="ro-RO" w:eastAsia="ro-RO"/>
              </w:rPr>
              <w:t>cu</w:t>
            </w:r>
            <w:r w:rsidR="0082342C" w:rsidRPr="000726F4">
              <w:rPr>
                <w:rFonts w:eastAsia="Calibri" w:cs="Times New Roman"/>
                <w:bCs/>
                <w:color w:val="000000" w:themeColor="text1"/>
                <w:szCs w:val="24"/>
                <w:lang w:val="ro-RO" w:eastAsia="ro-RO"/>
              </w:rPr>
              <w:t xml:space="preserve"> </w:t>
            </w:r>
            <w:r w:rsidR="0082342C" w:rsidRPr="000726F4">
              <w:rPr>
                <w:rFonts w:eastAsia="Calibri" w:cs="Times New Roman"/>
                <w:bCs/>
                <w:i/>
                <w:color w:val="000000" w:themeColor="text1"/>
                <w:szCs w:val="24"/>
                <w:lang w:val="ro-RO" w:eastAsia="ro-RO"/>
              </w:rPr>
              <w:t>Castanea sativa</w:t>
            </w:r>
            <w:r w:rsidRPr="000726F4">
              <w:rPr>
                <w:rFonts w:eastAsia="Calibri" w:cs="Times New Roman"/>
                <w:bCs/>
                <w:color w:val="000000" w:themeColor="text1"/>
                <w:szCs w:val="24"/>
                <w:lang w:val="ro-RO" w:eastAsia="ro-RO"/>
              </w:rPr>
              <w:t>”.</w:t>
            </w:r>
          </w:p>
        </w:tc>
      </w:tr>
      <w:tr w:rsidR="003F2132" w:rsidRPr="000726F4" w14:paraId="0AFADA53" w14:textId="77777777" w:rsidTr="00AA1344">
        <w:trPr>
          <w:gridAfter w:val="3"/>
          <w:wAfter w:w="69" w:type="dxa"/>
          <w:trHeight w:val="114"/>
          <w:jc w:val="center"/>
        </w:trPr>
        <w:tc>
          <w:tcPr>
            <w:tcW w:w="587" w:type="dxa"/>
            <w:vMerge/>
            <w:shd w:val="clear" w:color="auto" w:fill="auto"/>
            <w:noWrap/>
          </w:tcPr>
          <w:p w14:paraId="0C8C7AAC"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470BF0AF" w14:textId="30A449E0"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2.1.1</w:t>
            </w:r>
            <w:r w:rsidR="00491512" w:rsidRPr="000726F4">
              <w:rPr>
                <w:rFonts w:cs="Times New Roman"/>
                <w:color w:val="000000" w:themeColor="text1"/>
                <w:szCs w:val="24"/>
                <w:lang w:val="ro-RO"/>
              </w:rPr>
              <w:t>.</w:t>
            </w:r>
            <w:r w:rsidR="00E37752" w:rsidRPr="000726F4">
              <w:rPr>
                <w:rFonts w:cs="Times New Roman"/>
                <w:color w:val="000000" w:themeColor="text1"/>
                <w:szCs w:val="24"/>
                <w:lang w:val="ro-RO"/>
              </w:rPr>
              <w:t xml:space="preserve"> Realizarea monitorizării factorilor de impact asupra habitatului 9260</w:t>
            </w:r>
          </w:p>
        </w:tc>
        <w:tc>
          <w:tcPr>
            <w:tcW w:w="1140" w:type="dxa"/>
            <w:shd w:val="clear" w:color="auto" w:fill="auto"/>
            <w:noWrap/>
          </w:tcPr>
          <w:p w14:paraId="301D3434"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6B68856E"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23D3C54C"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0E44C3A9"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16A7FED1"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1576FBEA" w14:textId="146C37DE"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10AAFEBA" w14:textId="698F3B51" w:rsidR="009061E7" w:rsidRPr="000726F4" w:rsidRDefault="009061E7" w:rsidP="004B3DD6">
            <w:pPr>
              <w:rPr>
                <w:rFonts w:cs="Times New Roman"/>
                <w:color w:val="000000" w:themeColor="text1"/>
                <w:szCs w:val="24"/>
                <w:lang w:val="ro-RO"/>
              </w:rPr>
            </w:pPr>
          </w:p>
        </w:tc>
      </w:tr>
      <w:tr w:rsidR="003F2132" w:rsidRPr="000726F4" w14:paraId="7DBDD372" w14:textId="77777777" w:rsidTr="00A253AF">
        <w:trPr>
          <w:trHeight w:val="114"/>
          <w:jc w:val="center"/>
        </w:trPr>
        <w:tc>
          <w:tcPr>
            <w:tcW w:w="3863" w:type="dxa"/>
            <w:gridSpan w:val="4"/>
            <w:shd w:val="clear" w:color="auto" w:fill="auto"/>
            <w:noWrap/>
          </w:tcPr>
          <w:p w14:paraId="46DA43D9" w14:textId="26B114EA" w:rsidR="005012DD" w:rsidRPr="000726F4" w:rsidRDefault="005012DD" w:rsidP="004B3DD6">
            <w:pPr>
              <w:rPr>
                <w:rFonts w:cs="Times New Roman"/>
                <w:color w:val="000000" w:themeColor="text1"/>
                <w:szCs w:val="24"/>
                <w:lang w:val="ro-RO"/>
              </w:rPr>
            </w:pPr>
            <w:r w:rsidRPr="000726F4">
              <w:rPr>
                <w:rFonts w:eastAsia="Times New Roman" w:cs="Times New Roman"/>
                <w:color w:val="000000" w:themeColor="text1"/>
                <w:szCs w:val="24"/>
                <w:lang w:val="ro-RO" w:eastAsia="ro-RO"/>
              </w:rPr>
              <w:t>Total obiectiv specific 2.1.</w:t>
            </w:r>
          </w:p>
        </w:tc>
        <w:tc>
          <w:tcPr>
            <w:tcW w:w="2732" w:type="dxa"/>
            <w:gridSpan w:val="3"/>
            <w:shd w:val="clear" w:color="auto" w:fill="auto"/>
            <w:noWrap/>
          </w:tcPr>
          <w:p w14:paraId="3E69AC75" w14:textId="1482ECDC"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tcPr>
          <w:p w14:paraId="7709C90F" w14:textId="7DC57688"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xml:space="preserve"> </w:t>
            </w:r>
          </w:p>
        </w:tc>
        <w:tc>
          <w:tcPr>
            <w:tcW w:w="5871" w:type="dxa"/>
            <w:gridSpan w:val="9"/>
            <w:shd w:val="clear" w:color="auto" w:fill="auto"/>
            <w:noWrap/>
          </w:tcPr>
          <w:p w14:paraId="00F62388" w14:textId="53077430"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150269C8" w14:textId="77777777" w:rsidTr="00A253AF">
        <w:trPr>
          <w:gridAfter w:val="1"/>
          <w:wAfter w:w="17" w:type="dxa"/>
          <w:trHeight w:val="330"/>
          <w:jc w:val="center"/>
        </w:trPr>
        <w:tc>
          <w:tcPr>
            <w:tcW w:w="587" w:type="dxa"/>
            <w:shd w:val="clear" w:color="auto" w:fill="auto"/>
            <w:noWrap/>
          </w:tcPr>
          <w:p w14:paraId="6355FC7A" w14:textId="77777777"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2.2.</w:t>
            </w:r>
          </w:p>
        </w:tc>
        <w:tc>
          <w:tcPr>
            <w:tcW w:w="14108" w:type="dxa"/>
            <w:gridSpan w:val="16"/>
            <w:shd w:val="clear" w:color="auto" w:fill="auto"/>
            <w:noWrap/>
          </w:tcPr>
          <w:p w14:paraId="74C3C250" w14:textId="2EF18986" w:rsidR="009061E7" w:rsidRPr="000726F4" w:rsidRDefault="009061E7" w:rsidP="004B3DD6">
            <w:pPr>
              <w:rPr>
                <w:rFonts w:cs="Times New Roman"/>
                <w:color w:val="000000" w:themeColor="text1"/>
                <w:szCs w:val="24"/>
                <w:lang w:val="ro-RO"/>
              </w:rPr>
            </w:pPr>
            <w:r w:rsidRPr="000726F4">
              <w:rPr>
                <w:rFonts w:cs="Times New Roman"/>
                <w:bCs/>
                <w:color w:val="000000" w:themeColor="text1"/>
                <w:szCs w:val="24"/>
                <w:lang w:val="ro-RO"/>
              </w:rPr>
              <w:t>O.S.2.2.</w:t>
            </w:r>
            <w:r w:rsidRPr="000726F4">
              <w:rPr>
                <w:rFonts w:cs="Times New Roman"/>
                <w:color w:val="000000" w:themeColor="text1"/>
                <w:szCs w:val="24"/>
                <w:lang w:val="ro-RO"/>
              </w:rPr>
              <w:t xml:space="preserve"> Realizarea raportărilor necesare către autorită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 </w:t>
            </w:r>
          </w:p>
        </w:tc>
      </w:tr>
      <w:tr w:rsidR="003F2132" w:rsidRPr="000726F4" w14:paraId="3BFCB500" w14:textId="77777777" w:rsidTr="00AA1344">
        <w:trPr>
          <w:gridAfter w:val="3"/>
          <w:wAfter w:w="69" w:type="dxa"/>
          <w:trHeight w:val="73"/>
          <w:jc w:val="center"/>
        </w:trPr>
        <w:tc>
          <w:tcPr>
            <w:tcW w:w="587" w:type="dxa"/>
            <w:shd w:val="clear" w:color="auto" w:fill="auto"/>
            <w:noWrap/>
          </w:tcPr>
          <w:p w14:paraId="18A0D4BB"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4610B552" w14:textId="758E2D1E"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2.2</w:t>
            </w:r>
            <w:r w:rsidR="00491512" w:rsidRPr="000726F4">
              <w:rPr>
                <w:rFonts w:cs="Times New Roman"/>
                <w:color w:val="000000" w:themeColor="text1"/>
                <w:szCs w:val="24"/>
                <w:lang w:val="ro-RO"/>
              </w:rPr>
              <w:t>.</w:t>
            </w:r>
            <w:r w:rsidR="00D3308C" w:rsidRPr="000726F4">
              <w:rPr>
                <w:rFonts w:cs="Times New Roman"/>
                <w:color w:val="000000" w:themeColor="text1"/>
                <w:szCs w:val="24"/>
                <w:lang w:val="ro-RO"/>
              </w:rPr>
              <w:t>1</w:t>
            </w:r>
            <w:r w:rsidR="0049640E">
              <w:rPr>
                <w:rFonts w:cs="Times New Roman"/>
                <w:color w:val="000000" w:themeColor="text1"/>
                <w:szCs w:val="24"/>
                <w:lang w:val="ro-RO"/>
              </w:rPr>
              <w:t>.</w:t>
            </w:r>
            <w:r w:rsidR="00D3308C" w:rsidRPr="000726F4">
              <w:rPr>
                <w:rFonts w:cs="Times New Roman"/>
                <w:color w:val="000000" w:themeColor="text1"/>
                <w:szCs w:val="24"/>
                <w:lang w:val="ro-RO"/>
              </w:rPr>
              <w:t xml:space="preserve"> Realizarea rapo</w:t>
            </w:r>
            <w:r w:rsidR="00CE6DB5" w:rsidRPr="000726F4">
              <w:rPr>
                <w:rFonts w:cs="Times New Roman"/>
                <w:color w:val="000000" w:themeColor="text1"/>
                <w:szCs w:val="24"/>
                <w:lang w:val="ro-RO"/>
              </w:rPr>
              <w:t>a</w:t>
            </w:r>
            <w:r w:rsidR="00D3308C" w:rsidRPr="000726F4">
              <w:rPr>
                <w:rFonts w:cs="Times New Roman"/>
                <w:color w:val="000000" w:themeColor="text1"/>
                <w:szCs w:val="24"/>
                <w:lang w:val="ro-RO"/>
              </w:rPr>
              <w:t>rtelor către autorită</w:t>
            </w:r>
            <w:r w:rsidR="001E7013" w:rsidRPr="000726F4">
              <w:rPr>
                <w:rFonts w:cs="Times New Roman"/>
                <w:color w:val="000000" w:themeColor="text1"/>
                <w:szCs w:val="24"/>
                <w:lang w:val="ro-RO"/>
              </w:rPr>
              <w:t>ț</w:t>
            </w:r>
            <w:r w:rsidR="00D3308C" w:rsidRPr="000726F4">
              <w:rPr>
                <w:rFonts w:cs="Times New Roman"/>
                <w:color w:val="000000" w:themeColor="text1"/>
                <w:szCs w:val="24"/>
                <w:lang w:val="ro-RO"/>
              </w:rPr>
              <w:t>i</w:t>
            </w:r>
          </w:p>
        </w:tc>
        <w:tc>
          <w:tcPr>
            <w:tcW w:w="1140" w:type="dxa"/>
            <w:shd w:val="clear" w:color="auto" w:fill="auto"/>
            <w:noWrap/>
          </w:tcPr>
          <w:p w14:paraId="0A08EB13"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132EFB0B"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0C617EE2"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134D6C30"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2189B403"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48465402" w14:textId="774B5F08"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4D11B940" w14:textId="0ACE5845" w:rsidR="009061E7" w:rsidRPr="000726F4" w:rsidRDefault="009061E7" w:rsidP="004B3DD6">
            <w:pPr>
              <w:rPr>
                <w:rFonts w:cs="Times New Roman"/>
                <w:color w:val="000000" w:themeColor="text1"/>
                <w:szCs w:val="24"/>
                <w:lang w:val="ro-RO"/>
              </w:rPr>
            </w:pPr>
          </w:p>
        </w:tc>
      </w:tr>
      <w:tr w:rsidR="003F2132" w:rsidRPr="000726F4" w14:paraId="4539A442" w14:textId="77777777" w:rsidTr="00A253AF">
        <w:trPr>
          <w:trHeight w:val="123"/>
          <w:jc w:val="center"/>
        </w:trPr>
        <w:tc>
          <w:tcPr>
            <w:tcW w:w="3863" w:type="dxa"/>
            <w:gridSpan w:val="4"/>
            <w:shd w:val="clear" w:color="auto" w:fill="auto"/>
            <w:noWrap/>
          </w:tcPr>
          <w:p w14:paraId="1A8168EF" w14:textId="6CB2F7F3" w:rsidR="005012DD" w:rsidRPr="000726F4" w:rsidRDefault="005012DD" w:rsidP="004B3DD6">
            <w:pPr>
              <w:rPr>
                <w:rFonts w:cs="Times New Roman"/>
                <w:color w:val="000000" w:themeColor="text1"/>
                <w:szCs w:val="24"/>
                <w:lang w:val="ro-RO"/>
              </w:rPr>
            </w:pPr>
            <w:r w:rsidRPr="000726F4">
              <w:rPr>
                <w:rFonts w:eastAsia="Times New Roman" w:cs="Times New Roman"/>
                <w:color w:val="000000" w:themeColor="text1"/>
                <w:szCs w:val="24"/>
                <w:lang w:val="ro-RO" w:eastAsia="ro-RO"/>
              </w:rPr>
              <w:t>Total obiectiv specific 2.2.</w:t>
            </w:r>
          </w:p>
        </w:tc>
        <w:tc>
          <w:tcPr>
            <w:tcW w:w="2732" w:type="dxa"/>
            <w:gridSpan w:val="3"/>
            <w:shd w:val="clear" w:color="auto" w:fill="auto"/>
            <w:noWrap/>
          </w:tcPr>
          <w:p w14:paraId="71A35118" w14:textId="770C76C0"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tcPr>
          <w:p w14:paraId="216AEF5F" w14:textId="3434A18E"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xml:space="preserve"> </w:t>
            </w:r>
          </w:p>
        </w:tc>
        <w:tc>
          <w:tcPr>
            <w:tcW w:w="5871" w:type="dxa"/>
            <w:gridSpan w:val="9"/>
            <w:shd w:val="clear" w:color="auto" w:fill="auto"/>
            <w:noWrap/>
          </w:tcPr>
          <w:p w14:paraId="07117EC9" w14:textId="7C05F2ED"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6EA05EB8" w14:textId="77777777" w:rsidTr="00A253AF">
        <w:trPr>
          <w:trHeight w:val="123"/>
          <w:jc w:val="center"/>
        </w:trPr>
        <w:tc>
          <w:tcPr>
            <w:tcW w:w="3863" w:type="dxa"/>
            <w:gridSpan w:val="4"/>
            <w:shd w:val="clear" w:color="auto" w:fill="auto"/>
            <w:noWrap/>
            <w:vAlign w:val="center"/>
          </w:tcPr>
          <w:p w14:paraId="09E9AA47" w14:textId="36519948" w:rsidR="005012DD" w:rsidRPr="000726F4" w:rsidRDefault="005012DD" w:rsidP="004B3DD6">
            <w:pPr>
              <w:rPr>
                <w:rFonts w:eastAsia="Times New Roman" w:cs="Times New Roman"/>
                <w:color w:val="000000" w:themeColor="text1"/>
                <w:szCs w:val="24"/>
                <w:lang w:val="ro-RO" w:eastAsia="ro-RO"/>
              </w:rPr>
            </w:pPr>
            <w:r w:rsidRPr="000726F4">
              <w:rPr>
                <w:rFonts w:cs="Times New Roman"/>
                <w:b/>
                <w:bCs/>
                <w:color w:val="000000" w:themeColor="text1"/>
                <w:szCs w:val="24"/>
                <w:lang w:val="ro-RO"/>
              </w:rPr>
              <w:t>Total obiectiv general 2.</w:t>
            </w:r>
          </w:p>
        </w:tc>
        <w:tc>
          <w:tcPr>
            <w:tcW w:w="2732" w:type="dxa"/>
            <w:gridSpan w:val="3"/>
            <w:shd w:val="clear" w:color="auto" w:fill="auto"/>
            <w:noWrap/>
            <w:vAlign w:val="center"/>
          </w:tcPr>
          <w:p w14:paraId="64361DFD" w14:textId="5B379456"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vAlign w:val="center"/>
          </w:tcPr>
          <w:p w14:paraId="0B295598" w14:textId="7E428C9E"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w:t>
            </w:r>
          </w:p>
        </w:tc>
        <w:tc>
          <w:tcPr>
            <w:tcW w:w="5871" w:type="dxa"/>
            <w:gridSpan w:val="9"/>
            <w:shd w:val="clear" w:color="auto" w:fill="auto"/>
            <w:noWrap/>
            <w:vAlign w:val="center"/>
          </w:tcPr>
          <w:p w14:paraId="4BC56429" w14:textId="5A199763"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33D9D973" w14:textId="77777777" w:rsidTr="00A253AF">
        <w:trPr>
          <w:gridAfter w:val="1"/>
          <w:wAfter w:w="17" w:type="dxa"/>
          <w:trHeight w:val="73"/>
          <w:jc w:val="center"/>
        </w:trPr>
        <w:tc>
          <w:tcPr>
            <w:tcW w:w="587" w:type="dxa"/>
            <w:shd w:val="clear" w:color="auto" w:fill="auto"/>
            <w:noWrap/>
          </w:tcPr>
          <w:p w14:paraId="7A963EDB" w14:textId="05C7147F" w:rsidR="009061E7" w:rsidRPr="000726F4" w:rsidRDefault="009061E7" w:rsidP="004B3DD6">
            <w:pPr>
              <w:rPr>
                <w:rFonts w:cs="Times New Roman"/>
                <w:bCs/>
                <w:color w:val="000000" w:themeColor="text1"/>
                <w:szCs w:val="24"/>
                <w:lang w:val="ro-RO"/>
              </w:rPr>
            </w:pPr>
            <w:r w:rsidRPr="000726F4">
              <w:rPr>
                <w:rFonts w:cs="Times New Roman"/>
                <w:bCs/>
                <w:color w:val="000000" w:themeColor="text1"/>
                <w:szCs w:val="24"/>
                <w:lang w:val="ro-RO"/>
              </w:rPr>
              <w:t>3.</w:t>
            </w:r>
          </w:p>
        </w:tc>
        <w:tc>
          <w:tcPr>
            <w:tcW w:w="14108" w:type="dxa"/>
            <w:gridSpan w:val="16"/>
            <w:shd w:val="clear" w:color="auto" w:fill="auto"/>
            <w:noWrap/>
          </w:tcPr>
          <w:p w14:paraId="70F64C4B" w14:textId="016280BF"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O</w:t>
            </w:r>
            <w:r w:rsidR="0049640E">
              <w:rPr>
                <w:rFonts w:cs="Times New Roman"/>
                <w:color w:val="000000" w:themeColor="text1"/>
                <w:szCs w:val="24"/>
                <w:lang w:val="ro-RO"/>
              </w:rPr>
              <w:t>.</w:t>
            </w:r>
            <w:r w:rsidRPr="000726F4">
              <w:rPr>
                <w:rFonts w:cs="Times New Roman"/>
                <w:color w:val="000000" w:themeColor="text1"/>
                <w:szCs w:val="24"/>
                <w:lang w:val="ro-RO"/>
              </w:rPr>
              <w:t>G</w:t>
            </w:r>
            <w:r w:rsidR="0049640E">
              <w:rPr>
                <w:rFonts w:cs="Times New Roman"/>
                <w:color w:val="000000" w:themeColor="text1"/>
                <w:szCs w:val="24"/>
                <w:lang w:val="ro-RO"/>
              </w:rPr>
              <w:t>.</w:t>
            </w:r>
            <w:r w:rsidRPr="000726F4">
              <w:rPr>
                <w:rFonts w:cs="Times New Roman"/>
                <w:color w:val="000000" w:themeColor="text1"/>
                <w:szCs w:val="24"/>
                <w:lang w:val="ro-RO"/>
              </w:rPr>
              <w:t>3</w:t>
            </w:r>
            <w:r w:rsidR="0049640E">
              <w:rPr>
                <w:rFonts w:cs="Times New Roman"/>
                <w:color w:val="000000" w:themeColor="text1"/>
                <w:szCs w:val="24"/>
                <w:lang w:val="ro-RO"/>
              </w:rPr>
              <w:t>.</w:t>
            </w:r>
            <w:r w:rsidRPr="000726F4">
              <w:rPr>
                <w:rFonts w:cs="Times New Roman"/>
                <w:color w:val="000000" w:themeColor="text1"/>
                <w:szCs w:val="24"/>
                <w:lang w:val="ro-RO"/>
              </w:rPr>
              <w:t xml:space="preserve"> Cre</w:t>
            </w:r>
            <w:r w:rsidR="001E7013" w:rsidRPr="000726F4">
              <w:rPr>
                <w:rFonts w:cs="Times New Roman"/>
                <w:color w:val="000000" w:themeColor="text1"/>
                <w:szCs w:val="24"/>
                <w:lang w:val="ro-RO"/>
              </w:rPr>
              <w:t>ș</w:t>
            </w:r>
            <w:r w:rsidRPr="000726F4">
              <w:rPr>
                <w:rFonts w:cs="Times New Roman"/>
                <w:color w:val="000000" w:themeColor="text1"/>
                <w:szCs w:val="24"/>
                <w:lang w:val="ro-RO"/>
              </w:rPr>
              <w:t>terea gradului de con</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tientizare </w:t>
            </w:r>
            <w:r w:rsidR="001E7013" w:rsidRPr="000726F4">
              <w:rPr>
                <w:rFonts w:cs="Times New Roman"/>
                <w:color w:val="000000" w:themeColor="text1"/>
                <w:szCs w:val="24"/>
                <w:lang w:val="ro-RO"/>
              </w:rPr>
              <w:t>ș</w:t>
            </w:r>
            <w:r w:rsidRPr="000726F4">
              <w:rPr>
                <w:rFonts w:cs="Times New Roman"/>
                <w:color w:val="000000" w:themeColor="text1"/>
                <w:szCs w:val="24"/>
                <w:lang w:val="ro-RO"/>
              </w:rPr>
              <w:t>i educa</w:t>
            </w:r>
            <w:r w:rsidR="001E7013" w:rsidRPr="000726F4">
              <w:rPr>
                <w:rFonts w:cs="Times New Roman"/>
                <w:color w:val="000000" w:themeColor="text1"/>
                <w:szCs w:val="24"/>
                <w:lang w:val="ro-RO"/>
              </w:rPr>
              <w:t>ț</w:t>
            </w:r>
            <w:r w:rsidRPr="000726F4">
              <w:rPr>
                <w:rFonts w:cs="Times New Roman"/>
                <w:color w:val="000000" w:themeColor="text1"/>
                <w:szCs w:val="24"/>
                <w:lang w:val="ro-RO"/>
              </w:rPr>
              <w:t>ie ecologică a publicului din zona sitului ROSCI0312 Castanii de la Buia.</w:t>
            </w:r>
          </w:p>
        </w:tc>
      </w:tr>
      <w:tr w:rsidR="003F2132" w:rsidRPr="000726F4" w14:paraId="175FBCBD" w14:textId="77777777" w:rsidTr="00A253AF">
        <w:trPr>
          <w:gridAfter w:val="1"/>
          <w:wAfter w:w="17" w:type="dxa"/>
          <w:trHeight w:val="177"/>
          <w:jc w:val="center"/>
        </w:trPr>
        <w:tc>
          <w:tcPr>
            <w:tcW w:w="587" w:type="dxa"/>
            <w:vMerge w:val="restart"/>
            <w:shd w:val="clear" w:color="auto" w:fill="auto"/>
            <w:noWrap/>
          </w:tcPr>
          <w:p w14:paraId="4777E286" w14:textId="77777777" w:rsidR="009061E7" w:rsidRPr="000726F4" w:rsidRDefault="009061E7" w:rsidP="004B3DD6">
            <w:pPr>
              <w:rPr>
                <w:rFonts w:cs="Times New Roman"/>
                <w:color w:val="000000" w:themeColor="text1"/>
                <w:szCs w:val="24"/>
                <w:lang w:val="ro-RO"/>
              </w:rPr>
            </w:pPr>
          </w:p>
        </w:tc>
        <w:tc>
          <w:tcPr>
            <w:tcW w:w="14108" w:type="dxa"/>
            <w:gridSpan w:val="16"/>
            <w:shd w:val="clear" w:color="auto" w:fill="auto"/>
            <w:noWrap/>
          </w:tcPr>
          <w:p w14:paraId="5D3A0F09" w14:textId="0942FC1C"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 xml:space="preserve">O.S. 3.1. Elaborarea unei Strategii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w:t>
            </w:r>
            <w:r w:rsidRPr="000726F4">
              <w:rPr>
                <w:rFonts w:cs="Times New Roman"/>
                <w:bCs/>
                <w:color w:val="000000" w:themeColor="text1"/>
                <w:szCs w:val="24"/>
                <w:lang w:val="ro-RO"/>
              </w:rPr>
              <w:t>a unui Plan de ac</w:t>
            </w:r>
            <w:r w:rsidR="001E7013" w:rsidRPr="000726F4">
              <w:rPr>
                <w:rFonts w:cs="Times New Roman"/>
                <w:bCs/>
                <w:color w:val="000000" w:themeColor="text1"/>
                <w:szCs w:val="24"/>
                <w:lang w:val="ro-RO"/>
              </w:rPr>
              <w:t>ț</w:t>
            </w:r>
            <w:r w:rsidRPr="000726F4">
              <w:rPr>
                <w:rFonts w:cs="Times New Roman"/>
                <w:bCs/>
                <w:color w:val="000000" w:themeColor="text1"/>
                <w:szCs w:val="24"/>
                <w:lang w:val="ro-RO"/>
              </w:rPr>
              <w:t>iune privind con</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tientizarea publicului.</w:t>
            </w:r>
          </w:p>
        </w:tc>
      </w:tr>
      <w:tr w:rsidR="003F2132" w:rsidRPr="000726F4" w14:paraId="3AB2379E" w14:textId="77777777" w:rsidTr="00AA1344">
        <w:trPr>
          <w:gridAfter w:val="3"/>
          <w:wAfter w:w="69" w:type="dxa"/>
          <w:trHeight w:val="303"/>
          <w:jc w:val="center"/>
        </w:trPr>
        <w:tc>
          <w:tcPr>
            <w:tcW w:w="587" w:type="dxa"/>
            <w:vMerge/>
            <w:shd w:val="clear" w:color="auto" w:fill="auto"/>
            <w:noWrap/>
          </w:tcPr>
          <w:p w14:paraId="4ED86AC9"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21EBF762" w14:textId="7B3AD042"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3.1.1</w:t>
            </w:r>
            <w:r w:rsidR="00491512" w:rsidRPr="000726F4">
              <w:rPr>
                <w:rFonts w:cs="Times New Roman"/>
                <w:color w:val="000000" w:themeColor="text1"/>
                <w:szCs w:val="24"/>
                <w:lang w:val="ro-RO"/>
              </w:rPr>
              <w:t>.</w:t>
            </w:r>
            <w:r w:rsidR="00D3308C" w:rsidRPr="000726F4">
              <w:rPr>
                <w:rFonts w:cs="Times New Roman"/>
                <w:color w:val="000000" w:themeColor="text1"/>
                <w:szCs w:val="24"/>
                <w:lang w:val="ro-RO"/>
              </w:rPr>
              <w:t xml:space="preserve"> Constituirea unui Grup de lucru pentru elaborarea strategiei</w:t>
            </w:r>
          </w:p>
        </w:tc>
        <w:tc>
          <w:tcPr>
            <w:tcW w:w="1140" w:type="dxa"/>
            <w:shd w:val="clear" w:color="auto" w:fill="auto"/>
            <w:noWrap/>
          </w:tcPr>
          <w:p w14:paraId="747E40FE"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2A903AAC"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7A27AF9F"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5F89707A"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0BF0769F"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23F807AA" w14:textId="68CC9802"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7D4AD3F4" w14:textId="77777777" w:rsidR="009061E7" w:rsidRPr="000726F4" w:rsidRDefault="009061E7" w:rsidP="004B3DD6">
            <w:pPr>
              <w:rPr>
                <w:rFonts w:cs="Times New Roman"/>
                <w:color w:val="000000" w:themeColor="text1"/>
                <w:szCs w:val="24"/>
                <w:lang w:val="ro-RO"/>
              </w:rPr>
            </w:pPr>
          </w:p>
        </w:tc>
      </w:tr>
      <w:tr w:rsidR="003F2132" w:rsidRPr="000726F4" w14:paraId="35642F6A" w14:textId="77777777" w:rsidTr="00AA1344">
        <w:trPr>
          <w:gridAfter w:val="3"/>
          <w:wAfter w:w="69" w:type="dxa"/>
          <w:trHeight w:val="303"/>
          <w:jc w:val="center"/>
        </w:trPr>
        <w:tc>
          <w:tcPr>
            <w:tcW w:w="587" w:type="dxa"/>
            <w:vMerge/>
            <w:shd w:val="clear" w:color="auto" w:fill="auto"/>
            <w:noWrap/>
          </w:tcPr>
          <w:p w14:paraId="620C8B87"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546C2236" w14:textId="2D40E246"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3.1.2</w:t>
            </w:r>
            <w:r w:rsidR="00491512" w:rsidRPr="000726F4">
              <w:rPr>
                <w:rFonts w:cs="Times New Roman"/>
                <w:color w:val="000000" w:themeColor="text1"/>
                <w:szCs w:val="24"/>
                <w:lang w:val="ro-RO"/>
              </w:rPr>
              <w:t>.</w:t>
            </w:r>
            <w:r w:rsidR="00D3308C" w:rsidRPr="000726F4">
              <w:rPr>
                <w:rFonts w:cs="Times New Roman"/>
                <w:color w:val="000000" w:themeColor="text1"/>
                <w:szCs w:val="24"/>
                <w:lang w:val="ro-RO"/>
              </w:rPr>
              <w:tab/>
              <w:t>Sus</w:t>
            </w:r>
            <w:r w:rsidR="001E7013" w:rsidRPr="000726F4">
              <w:rPr>
                <w:rFonts w:cs="Times New Roman"/>
                <w:color w:val="000000" w:themeColor="text1"/>
                <w:szCs w:val="24"/>
                <w:lang w:val="ro-RO"/>
              </w:rPr>
              <w:t>ț</w:t>
            </w:r>
            <w:r w:rsidR="00D3308C" w:rsidRPr="000726F4">
              <w:rPr>
                <w:rFonts w:cs="Times New Roman"/>
                <w:color w:val="000000" w:themeColor="text1"/>
                <w:szCs w:val="24"/>
                <w:lang w:val="ro-RO"/>
              </w:rPr>
              <w:t>inerea de întâlniri pentru elaborarea strategiei</w:t>
            </w:r>
          </w:p>
        </w:tc>
        <w:tc>
          <w:tcPr>
            <w:tcW w:w="1140" w:type="dxa"/>
            <w:shd w:val="clear" w:color="auto" w:fill="auto"/>
            <w:noWrap/>
          </w:tcPr>
          <w:p w14:paraId="536947EF"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08F97F42"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6693BBE0"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4C9B635B"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14E9CF91"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003F71E1" w14:textId="0A0FA2EB"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1D0073B9" w14:textId="77777777" w:rsidR="009061E7" w:rsidRPr="000726F4" w:rsidRDefault="009061E7" w:rsidP="004B3DD6">
            <w:pPr>
              <w:rPr>
                <w:rFonts w:cs="Times New Roman"/>
                <w:color w:val="000000" w:themeColor="text1"/>
                <w:szCs w:val="24"/>
                <w:lang w:val="ro-RO"/>
              </w:rPr>
            </w:pPr>
          </w:p>
        </w:tc>
      </w:tr>
      <w:tr w:rsidR="003F2132" w:rsidRPr="000726F4" w14:paraId="2522ECE9" w14:textId="77777777" w:rsidTr="00A253AF">
        <w:trPr>
          <w:trHeight w:val="303"/>
          <w:jc w:val="center"/>
        </w:trPr>
        <w:tc>
          <w:tcPr>
            <w:tcW w:w="3863" w:type="dxa"/>
            <w:gridSpan w:val="4"/>
            <w:shd w:val="clear" w:color="auto" w:fill="auto"/>
            <w:noWrap/>
          </w:tcPr>
          <w:p w14:paraId="2E12D0F6" w14:textId="56FC8D71" w:rsidR="005012DD" w:rsidRPr="000726F4" w:rsidRDefault="005012DD" w:rsidP="004B3DD6">
            <w:pPr>
              <w:rPr>
                <w:rFonts w:cs="Times New Roman"/>
                <w:color w:val="000000" w:themeColor="text1"/>
                <w:szCs w:val="24"/>
                <w:lang w:val="ro-RO"/>
              </w:rPr>
            </w:pPr>
            <w:r w:rsidRPr="000726F4">
              <w:rPr>
                <w:rFonts w:eastAsia="Times New Roman" w:cs="Times New Roman"/>
                <w:color w:val="000000" w:themeColor="text1"/>
                <w:szCs w:val="24"/>
                <w:lang w:val="ro-RO" w:eastAsia="ro-RO"/>
              </w:rPr>
              <w:t>Total obiectiv specific 3.1.</w:t>
            </w:r>
          </w:p>
        </w:tc>
        <w:tc>
          <w:tcPr>
            <w:tcW w:w="2732" w:type="dxa"/>
            <w:gridSpan w:val="3"/>
            <w:shd w:val="clear" w:color="auto" w:fill="auto"/>
            <w:noWrap/>
          </w:tcPr>
          <w:p w14:paraId="22E74782" w14:textId="3DD99D8A"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tcPr>
          <w:p w14:paraId="1DAF0D69" w14:textId="607D989D"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xml:space="preserve"> </w:t>
            </w:r>
          </w:p>
        </w:tc>
        <w:tc>
          <w:tcPr>
            <w:tcW w:w="5871" w:type="dxa"/>
            <w:gridSpan w:val="9"/>
            <w:shd w:val="clear" w:color="auto" w:fill="auto"/>
            <w:noWrap/>
          </w:tcPr>
          <w:p w14:paraId="0262D8C7" w14:textId="65821051"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6F918577" w14:textId="77777777" w:rsidTr="00A253AF">
        <w:trPr>
          <w:gridAfter w:val="1"/>
          <w:wAfter w:w="17" w:type="dxa"/>
          <w:trHeight w:val="330"/>
          <w:jc w:val="center"/>
        </w:trPr>
        <w:tc>
          <w:tcPr>
            <w:tcW w:w="587" w:type="dxa"/>
            <w:vMerge w:val="restart"/>
            <w:shd w:val="clear" w:color="auto" w:fill="auto"/>
            <w:noWrap/>
          </w:tcPr>
          <w:p w14:paraId="5F7BC801" w14:textId="77777777"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3.2.</w:t>
            </w:r>
          </w:p>
        </w:tc>
        <w:tc>
          <w:tcPr>
            <w:tcW w:w="14108" w:type="dxa"/>
            <w:gridSpan w:val="16"/>
            <w:shd w:val="clear" w:color="auto" w:fill="auto"/>
            <w:noWrap/>
          </w:tcPr>
          <w:p w14:paraId="2AB4A7AE" w14:textId="52FCECC3"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 xml:space="preserve">O.S. 3.2. Implementarea Strategiei </w:t>
            </w:r>
            <w:r w:rsidR="001E7013" w:rsidRPr="000726F4">
              <w:rPr>
                <w:rFonts w:cs="Times New Roman"/>
                <w:color w:val="000000" w:themeColor="text1"/>
                <w:szCs w:val="24"/>
                <w:lang w:val="ro-RO"/>
              </w:rPr>
              <w:t>ș</w:t>
            </w:r>
            <w:r w:rsidRPr="000726F4">
              <w:rPr>
                <w:rFonts w:cs="Times New Roman"/>
                <w:color w:val="000000" w:themeColor="text1"/>
                <w:szCs w:val="24"/>
                <w:lang w:val="ro-RO"/>
              </w:rPr>
              <w:t>i a Planului de ac</w:t>
            </w:r>
            <w:r w:rsidR="001E7013" w:rsidRPr="000726F4">
              <w:rPr>
                <w:rFonts w:cs="Times New Roman"/>
                <w:color w:val="000000" w:themeColor="text1"/>
                <w:szCs w:val="24"/>
                <w:lang w:val="ro-RO"/>
              </w:rPr>
              <w:t>ț</w:t>
            </w:r>
            <w:r w:rsidRPr="000726F4">
              <w:rPr>
                <w:rFonts w:cs="Times New Roman"/>
                <w:color w:val="000000" w:themeColor="text1"/>
                <w:szCs w:val="24"/>
                <w:lang w:val="ro-RO"/>
              </w:rPr>
              <w:t>iune privind con</w:t>
            </w:r>
            <w:r w:rsidR="001E7013" w:rsidRPr="000726F4">
              <w:rPr>
                <w:rFonts w:cs="Times New Roman"/>
                <w:color w:val="000000" w:themeColor="text1"/>
                <w:szCs w:val="24"/>
                <w:lang w:val="ro-RO"/>
              </w:rPr>
              <w:t>ș</w:t>
            </w:r>
            <w:r w:rsidRPr="000726F4">
              <w:rPr>
                <w:rFonts w:cs="Times New Roman"/>
                <w:color w:val="000000" w:themeColor="text1"/>
                <w:szCs w:val="24"/>
                <w:lang w:val="ro-RO"/>
              </w:rPr>
              <w:t>tientizarea publicului</w:t>
            </w:r>
          </w:p>
        </w:tc>
      </w:tr>
      <w:tr w:rsidR="003F2132" w:rsidRPr="000726F4" w14:paraId="4FE5C9A2" w14:textId="77777777" w:rsidTr="00AA1344">
        <w:trPr>
          <w:gridAfter w:val="3"/>
          <w:wAfter w:w="69" w:type="dxa"/>
          <w:trHeight w:val="222"/>
          <w:jc w:val="center"/>
        </w:trPr>
        <w:tc>
          <w:tcPr>
            <w:tcW w:w="587" w:type="dxa"/>
            <w:vMerge/>
            <w:shd w:val="clear" w:color="auto" w:fill="auto"/>
            <w:noWrap/>
          </w:tcPr>
          <w:p w14:paraId="3CBA1C78"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7F9E694E" w14:textId="0293FD0A"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3.2.1</w:t>
            </w:r>
            <w:r w:rsidR="00491512" w:rsidRPr="000726F4">
              <w:rPr>
                <w:rFonts w:cs="Times New Roman"/>
                <w:color w:val="000000" w:themeColor="text1"/>
                <w:szCs w:val="24"/>
                <w:lang w:val="ro-RO"/>
              </w:rPr>
              <w:t>.</w:t>
            </w:r>
            <w:r w:rsidR="00D3308C" w:rsidRPr="000726F4">
              <w:rPr>
                <w:rFonts w:cs="Times New Roman"/>
                <w:color w:val="000000" w:themeColor="text1"/>
                <w:szCs w:val="24"/>
                <w:lang w:val="ro-RO"/>
              </w:rPr>
              <w:t xml:space="preserve"> Realizarea </w:t>
            </w:r>
            <w:r w:rsidR="001E7013" w:rsidRPr="000726F4">
              <w:rPr>
                <w:rFonts w:cs="Times New Roman"/>
                <w:color w:val="000000" w:themeColor="text1"/>
                <w:szCs w:val="24"/>
                <w:lang w:val="ro-RO"/>
              </w:rPr>
              <w:t>ș</w:t>
            </w:r>
            <w:r w:rsidR="00D3308C" w:rsidRPr="000726F4">
              <w:rPr>
                <w:rFonts w:cs="Times New Roman"/>
                <w:color w:val="000000" w:themeColor="text1"/>
                <w:szCs w:val="24"/>
                <w:lang w:val="ro-RO"/>
              </w:rPr>
              <w:t>i distribuirea de materiale informative</w:t>
            </w:r>
          </w:p>
        </w:tc>
        <w:tc>
          <w:tcPr>
            <w:tcW w:w="1140" w:type="dxa"/>
            <w:shd w:val="clear" w:color="auto" w:fill="auto"/>
            <w:noWrap/>
          </w:tcPr>
          <w:p w14:paraId="7B3ADC94"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1C2D14BA"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0880D9E6"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5233F41E"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60785247"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74EAB689" w14:textId="7738FE15"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6B69AB84" w14:textId="77777777" w:rsidR="009061E7" w:rsidRPr="000726F4" w:rsidRDefault="009061E7" w:rsidP="004B3DD6">
            <w:pPr>
              <w:rPr>
                <w:rFonts w:cs="Times New Roman"/>
                <w:color w:val="000000" w:themeColor="text1"/>
                <w:szCs w:val="24"/>
                <w:lang w:val="ro-RO"/>
              </w:rPr>
            </w:pPr>
          </w:p>
        </w:tc>
      </w:tr>
      <w:tr w:rsidR="003F2132" w:rsidRPr="000726F4" w14:paraId="02EEE24D" w14:textId="77777777" w:rsidTr="00AA1344">
        <w:trPr>
          <w:gridAfter w:val="3"/>
          <w:wAfter w:w="69" w:type="dxa"/>
          <w:trHeight w:val="73"/>
          <w:jc w:val="center"/>
        </w:trPr>
        <w:tc>
          <w:tcPr>
            <w:tcW w:w="587" w:type="dxa"/>
            <w:vMerge/>
            <w:shd w:val="clear" w:color="auto" w:fill="auto"/>
            <w:noWrap/>
          </w:tcPr>
          <w:p w14:paraId="3D752E3C"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430CF962" w14:textId="7F23BDB2"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3.2.2</w:t>
            </w:r>
            <w:r w:rsidR="00491512" w:rsidRPr="000726F4">
              <w:rPr>
                <w:rFonts w:cs="Times New Roman"/>
                <w:color w:val="000000" w:themeColor="text1"/>
                <w:szCs w:val="24"/>
                <w:lang w:val="ro-RO"/>
              </w:rPr>
              <w:t>.</w:t>
            </w:r>
            <w:r w:rsidR="00D3308C" w:rsidRPr="000726F4">
              <w:rPr>
                <w:rFonts w:cs="Times New Roman"/>
                <w:color w:val="000000" w:themeColor="text1"/>
                <w:szCs w:val="24"/>
                <w:lang w:val="ro-RO"/>
              </w:rPr>
              <w:t xml:space="preserve"> Realizarea/ actualizarea site-ului web</w:t>
            </w:r>
          </w:p>
        </w:tc>
        <w:tc>
          <w:tcPr>
            <w:tcW w:w="1140" w:type="dxa"/>
            <w:shd w:val="clear" w:color="auto" w:fill="auto"/>
            <w:noWrap/>
          </w:tcPr>
          <w:p w14:paraId="63C7F72C"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09623345"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1755A134"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4B161823"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3BE5BAB8"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29A8E529" w14:textId="21FE829E"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4F6C25B1" w14:textId="77777777" w:rsidR="009061E7" w:rsidRPr="000726F4" w:rsidRDefault="009061E7" w:rsidP="004B3DD6">
            <w:pPr>
              <w:rPr>
                <w:rFonts w:cs="Times New Roman"/>
                <w:color w:val="000000" w:themeColor="text1"/>
                <w:szCs w:val="24"/>
                <w:lang w:val="ro-RO"/>
              </w:rPr>
            </w:pPr>
          </w:p>
        </w:tc>
      </w:tr>
      <w:tr w:rsidR="003F2132" w:rsidRPr="000726F4" w14:paraId="079D7F63" w14:textId="77777777" w:rsidTr="00AA1344">
        <w:trPr>
          <w:gridAfter w:val="3"/>
          <w:wAfter w:w="69" w:type="dxa"/>
          <w:trHeight w:val="73"/>
          <w:jc w:val="center"/>
        </w:trPr>
        <w:tc>
          <w:tcPr>
            <w:tcW w:w="587" w:type="dxa"/>
            <w:vMerge/>
            <w:shd w:val="clear" w:color="auto" w:fill="auto"/>
            <w:noWrap/>
          </w:tcPr>
          <w:p w14:paraId="216C6623"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7C2B46BD" w14:textId="50EB6B11"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3.2.3</w:t>
            </w:r>
            <w:r w:rsidR="00491512" w:rsidRPr="000726F4">
              <w:rPr>
                <w:rFonts w:cs="Times New Roman"/>
                <w:color w:val="000000" w:themeColor="text1"/>
                <w:szCs w:val="24"/>
                <w:lang w:val="ro-RO"/>
              </w:rPr>
              <w:t>.</w:t>
            </w:r>
            <w:r w:rsidR="00D3308C" w:rsidRPr="000726F4">
              <w:rPr>
                <w:rFonts w:cs="Times New Roman"/>
                <w:color w:val="000000" w:themeColor="text1"/>
                <w:szCs w:val="24"/>
                <w:lang w:val="ro-RO"/>
              </w:rPr>
              <w:t xml:space="preserve"> Sus</w:t>
            </w:r>
            <w:r w:rsidR="001E7013" w:rsidRPr="000726F4">
              <w:rPr>
                <w:rFonts w:cs="Times New Roman"/>
                <w:color w:val="000000" w:themeColor="text1"/>
                <w:szCs w:val="24"/>
                <w:lang w:val="ro-RO"/>
              </w:rPr>
              <w:t>ț</w:t>
            </w:r>
            <w:r w:rsidR="00D3308C" w:rsidRPr="000726F4">
              <w:rPr>
                <w:rFonts w:cs="Times New Roman"/>
                <w:color w:val="000000" w:themeColor="text1"/>
                <w:szCs w:val="24"/>
                <w:lang w:val="ro-RO"/>
              </w:rPr>
              <w:t>inerea de întâlniri cu factorii interesa</w:t>
            </w:r>
            <w:r w:rsidR="001E7013" w:rsidRPr="000726F4">
              <w:rPr>
                <w:rFonts w:cs="Times New Roman"/>
                <w:color w:val="000000" w:themeColor="text1"/>
                <w:szCs w:val="24"/>
                <w:lang w:val="ro-RO"/>
              </w:rPr>
              <w:t>ț</w:t>
            </w:r>
            <w:r w:rsidR="00D3308C" w:rsidRPr="000726F4">
              <w:rPr>
                <w:rFonts w:cs="Times New Roman"/>
                <w:color w:val="000000" w:themeColor="text1"/>
                <w:szCs w:val="24"/>
                <w:lang w:val="ro-RO"/>
              </w:rPr>
              <w:t xml:space="preserve">i privind </w:t>
            </w:r>
            <w:r w:rsidR="00D3308C" w:rsidRPr="000726F4">
              <w:rPr>
                <w:rFonts w:cs="Times New Roman"/>
                <w:color w:val="000000" w:themeColor="text1"/>
                <w:szCs w:val="24"/>
                <w:lang w:val="ro-RO"/>
              </w:rPr>
              <w:lastRenderedPageBreak/>
              <w:t>conservarea biodiversită</w:t>
            </w:r>
            <w:r w:rsidR="001E7013" w:rsidRPr="000726F4">
              <w:rPr>
                <w:rFonts w:cs="Times New Roman"/>
                <w:color w:val="000000" w:themeColor="text1"/>
                <w:szCs w:val="24"/>
                <w:lang w:val="ro-RO"/>
              </w:rPr>
              <w:t>ț</w:t>
            </w:r>
            <w:r w:rsidR="00D3308C" w:rsidRPr="000726F4">
              <w:rPr>
                <w:rFonts w:cs="Times New Roman"/>
                <w:color w:val="000000" w:themeColor="text1"/>
                <w:szCs w:val="24"/>
                <w:lang w:val="ro-RO"/>
              </w:rPr>
              <w:t>i</w:t>
            </w:r>
          </w:p>
        </w:tc>
        <w:tc>
          <w:tcPr>
            <w:tcW w:w="1140" w:type="dxa"/>
            <w:shd w:val="clear" w:color="auto" w:fill="auto"/>
            <w:noWrap/>
          </w:tcPr>
          <w:p w14:paraId="2345A8E3"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426CD96B"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64DDA640"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263FD0ED"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257C05FD"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793EC83F" w14:textId="501DE236"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789502E8" w14:textId="77777777" w:rsidR="009061E7" w:rsidRPr="000726F4" w:rsidRDefault="009061E7" w:rsidP="004B3DD6">
            <w:pPr>
              <w:rPr>
                <w:rFonts w:cs="Times New Roman"/>
                <w:color w:val="000000" w:themeColor="text1"/>
                <w:szCs w:val="24"/>
                <w:lang w:val="ro-RO"/>
              </w:rPr>
            </w:pPr>
          </w:p>
        </w:tc>
      </w:tr>
      <w:tr w:rsidR="003F2132" w:rsidRPr="000726F4" w14:paraId="280EE28B" w14:textId="77777777" w:rsidTr="00AA1344">
        <w:trPr>
          <w:gridAfter w:val="3"/>
          <w:wAfter w:w="69" w:type="dxa"/>
          <w:trHeight w:val="73"/>
          <w:jc w:val="center"/>
        </w:trPr>
        <w:tc>
          <w:tcPr>
            <w:tcW w:w="587" w:type="dxa"/>
            <w:vMerge/>
            <w:shd w:val="clear" w:color="auto" w:fill="auto"/>
            <w:noWrap/>
          </w:tcPr>
          <w:p w14:paraId="402CAB3E"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2D1FC059" w14:textId="657FB209"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3.2.4</w:t>
            </w:r>
            <w:r w:rsidR="00491512" w:rsidRPr="000726F4">
              <w:rPr>
                <w:rFonts w:cs="Times New Roman"/>
                <w:color w:val="000000" w:themeColor="text1"/>
                <w:szCs w:val="24"/>
                <w:lang w:val="ro-RO"/>
              </w:rPr>
              <w:t>.</w:t>
            </w:r>
            <w:r w:rsidR="00D3308C" w:rsidRPr="000726F4">
              <w:rPr>
                <w:rFonts w:cs="Times New Roman"/>
                <w:color w:val="000000" w:themeColor="text1"/>
                <w:szCs w:val="24"/>
                <w:lang w:val="ro-RO"/>
              </w:rPr>
              <w:t xml:space="preserve"> Evaluarea impactului activită</w:t>
            </w:r>
            <w:r w:rsidR="001E7013" w:rsidRPr="000726F4">
              <w:rPr>
                <w:rFonts w:cs="Times New Roman"/>
                <w:color w:val="000000" w:themeColor="text1"/>
                <w:szCs w:val="24"/>
                <w:lang w:val="ro-RO"/>
              </w:rPr>
              <w:t>ț</w:t>
            </w:r>
            <w:r w:rsidR="00D3308C" w:rsidRPr="000726F4">
              <w:rPr>
                <w:rFonts w:cs="Times New Roman"/>
                <w:color w:val="000000" w:themeColor="text1"/>
                <w:szCs w:val="24"/>
                <w:lang w:val="ro-RO"/>
              </w:rPr>
              <w:t xml:space="preserve">ilor de informare </w:t>
            </w:r>
            <w:r w:rsidR="001E7013" w:rsidRPr="000726F4">
              <w:rPr>
                <w:rFonts w:cs="Times New Roman"/>
                <w:color w:val="000000" w:themeColor="text1"/>
                <w:szCs w:val="24"/>
                <w:lang w:val="ro-RO"/>
              </w:rPr>
              <w:t>ș</w:t>
            </w:r>
            <w:r w:rsidR="00D3308C" w:rsidRPr="000726F4">
              <w:rPr>
                <w:rFonts w:cs="Times New Roman"/>
                <w:color w:val="000000" w:themeColor="text1"/>
                <w:szCs w:val="24"/>
                <w:lang w:val="ro-RO"/>
              </w:rPr>
              <w:t>i con</w:t>
            </w:r>
            <w:r w:rsidR="001E7013" w:rsidRPr="000726F4">
              <w:rPr>
                <w:rFonts w:cs="Times New Roman"/>
                <w:color w:val="000000" w:themeColor="text1"/>
                <w:szCs w:val="24"/>
                <w:lang w:val="ro-RO"/>
              </w:rPr>
              <w:t>ș</w:t>
            </w:r>
            <w:r w:rsidR="00D3308C" w:rsidRPr="000726F4">
              <w:rPr>
                <w:rFonts w:cs="Times New Roman"/>
                <w:color w:val="000000" w:themeColor="text1"/>
                <w:szCs w:val="24"/>
                <w:lang w:val="ro-RO"/>
              </w:rPr>
              <w:t>tientizare</w:t>
            </w:r>
          </w:p>
        </w:tc>
        <w:tc>
          <w:tcPr>
            <w:tcW w:w="1140" w:type="dxa"/>
            <w:shd w:val="clear" w:color="auto" w:fill="auto"/>
            <w:noWrap/>
          </w:tcPr>
          <w:p w14:paraId="3622DE90"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72C1180C"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74C4671D"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2DB4ACF6"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0D752DA0"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075C22BA" w14:textId="1C4B3D23"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74ACE660" w14:textId="77777777" w:rsidR="009061E7" w:rsidRPr="000726F4" w:rsidRDefault="009061E7" w:rsidP="004B3DD6">
            <w:pPr>
              <w:rPr>
                <w:rFonts w:cs="Times New Roman"/>
                <w:color w:val="000000" w:themeColor="text1"/>
                <w:szCs w:val="24"/>
                <w:lang w:val="ro-RO"/>
              </w:rPr>
            </w:pPr>
          </w:p>
        </w:tc>
      </w:tr>
      <w:tr w:rsidR="003F2132" w:rsidRPr="000726F4" w14:paraId="1B7B7B20" w14:textId="77777777" w:rsidTr="00A253AF">
        <w:trPr>
          <w:trHeight w:val="73"/>
          <w:jc w:val="center"/>
        </w:trPr>
        <w:tc>
          <w:tcPr>
            <w:tcW w:w="3863" w:type="dxa"/>
            <w:gridSpan w:val="4"/>
            <w:shd w:val="clear" w:color="auto" w:fill="auto"/>
            <w:noWrap/>
          </w:tcPr>
          <w:p w14:paraId="5C6E2B48" w14:textId="345E3DD5" w:rsidR="005012DD" w:rsidRPr="000726F4" w:rsidRDefault="005012DD" w:rsidP="004B3DD6">
            <w:pPr>
              <w:rPr>
                <w:rFonts w:cs="Times New Roman"/>
                <w:color w:val="000000" w:themeColor="text1"/>
                <w:szCs w:val="24"/>
                <w:lang w:val="ro-RO"/>
              </w:rPr>
            </w:pPr>
            <w:r w:rsidRPr="000726F4">
              <w:rPr>
                <w:rFonts w:eastAsia="Times New Roman" w:cs="Times New Roman"/>
                <w:color w:val="000000" w:themeColor="text1"/>
                <w:szCs w:val="24"/>
                <w:lang w:val="ro-RO" w:eastAsia="ro-RO"/>
              </w:rPr>
              <w:t xml:space="preserve">Total obiectiv specific </w:t>
            </w:r>
            <w:r w:rsidRPr="000726F4">
              <w:rPr>
                <w:rFonts w:cs="Times New Roman"/>
                <w:color w:val="000000" w:themeColor="text1"/>
                <w:szCs w:val="24"/>
                <w:lang w:val="ro-RO"/>
              </w:rPr>
              <w:t>3.2.</w:t>
            </w:r>
          </w:p>
        </w:tc>
        <w:tc>
          <w:tcPr>
            <w:tcW w:w="2732" w:type="dxa"/>
            <w:gridSpan w:val="3"/>
            <w:shd w:val="clear" w:color="auto" w:fill="auto"/>
            <w:noWrap/>
          </w:tcPr>
          <w:p w14:paraId="097F6098" w14:textId="12DBD4B1"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tcPr>
          <w:p w14:paraId="76A96F39" w14:textId="167B335D"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xml:space="preserve"> </w:t>
            </w:r>
          </w:p>
        </w:tc>
        <w:tc>
          <w:tcPr>
            <w:tcW w:w="5871" w:type="dxa"/>
            <w:gridSpan w:val="9"/>
            <w:shd w:val="clear" w:color="auto" w:fill="auto"/>
            <w:noWrap/>
          </w:tcPr>
          <w:p w14:paraId="16BAE8A3" w14:textId="582C6B35"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41532FDD" w14:textId="77777777" w:rsidTr="00A253AF">
        <w:trPr>
          <w:trHeight w:val="73"/>
          <w:jc w:val="center"/>
        </w:trPr>
        <w:tc>
          <w:tcPr>
            <w:tcW w:w="3863" w:type="dxa"/>
            <w:gridSpan w:val="4"/>
            <w:shd w:val="clear" w:color="auto" w:fill="auto"/>
            <w:noWrap/>
            <w:vAlign w:val="center"/>
          </w:tcPr>
          <w:p w14:paraId="04D8070C" w14:textId="002A1944" w:rsidR="005012DD" w:rsidRPr="000726F4" w:rsidRDefault="005012DD" w:rsidP="004B3DD6">
            <w:pPr>
              <w:rPr>
                <w:rFonts w:eastAsia="Times New Roman" w:cs="Times New Roman"/>
                <w:color w:val="000000" w:themeColor="text1"/>
                <w:szCs w:val="24"/>
                <w:lang w:val="ro-RO" w:eastAsia="ro-RO"/>
              </w:rPr>
            </w:pPr>
            <w:r w:rsidRPr="000726F4">
              <w:rPr>
                <w:rFonts w:cs="Times New Roman"/>
                <w:b/>
                <w:bCs/>
                <w:color w:val="000000" w:themeColor="text1"/>
                <w:szCs w:val="24"/>
                <w:lang w:val="ro-RO"/>
              </w:rPr>
              <w:t>Total obiectiv general 3.</w:t>
            </w:r>
          </w:p>
        </w:tc>
        <w:tc>
          <w:tcPr>
            <w:tcW w:w="2732" w:type="dxa"/>
            <w:gridSpan w:val="3"/>
            <w:shd w:val="clear" w:color="auto" w:fill="auto"/>
            <w:noWrap/>
            <w:vAlign w:val="center"/>
          </w:tcPr>
          <w:p w14:paraId="6E9315FF" w14:textId="0B37A721"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vAlign w:val="center"/>
          </w:tcPr>
          <w:p w14:paraId="1BBFD226" w14:textId="71136405"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w:t>
            </w:r>
          </w:p>
        </w:tc>
        <w:tc>
          <w:tcPr>
            <w:tcW w:w="5871" w:type="dxa"/>
            <w:gridSpan w:val="9"/>
            <w:shd w:val="clear" w:color="auto" w:fill="auto"/>
            <w:noWrap/>
            <w:vAlign w:val="center"/>
          </w:tcPr>
          <w:p w14:paraId="28EDAEAF" w14:textId="0FF0F527"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5DD20B4F" w14:textId="77777777" w:rsidTr="00A253AF">
        <w:trPr>
          <w:gridAfter w:val="1"/>
          <w:wAfter w:w="17" w:type="dxa"/>
          <w:trHeight w:val="386"/>
          <w:jc w:val="center"/>
        </w:trPr>
        <w:tc>
          <w:tcPr>
            <w:tcW w:w="587" w:type="dxa"/>
            <w:shd w:val="clear" w:color="auto" w:fill="auto"/>
            <w:noWrap/>
          </w:tcPr>
          <w:p w14:paraId="76253085" w14:textId="6B4CFFBF" w:rsidR="009061E7" w:rsidRPr="000726F4" w:rsidRDefault="009061E7" w:rsidP="004B3DD6">
            <w:pPr>
              <w:rPr>
                <w:rFonts w:cs="Times New Roman"/>
                <w:bCs/>
                <w:color w:val="000000" w:themeColor="text1"/>
                <w:szCs w:val="24"/>
                <w:lang w:val="ro-RO"/>
              </w:rPr>
            </w:pPr>
            <w:r w:rsidRPr="000726F4">
              <w:rPr>
                <w:rFonts w:cs="Times New Roman"/>
                <w:bCs/>
                <w:color w:val="000000" w:themeColor="text1"/>
                <w:szCs w:val="24"/>
                <w:lang w:val="ro-RO"/>
              </w:rPr>
              <w:t>4.</w:t>
            </w:r>
          </w:p>
        </w:tc>
        <w:tc>
          <w:tcPr>
            <w:tcW w:w="14108" w:type="dxa"/>
            <w:gridSpan w:val="16"/>
            <w:shd w:val="clear" w:color="auto" w:fill="auto"/>
            <w:noWrap/>
          </w:tcPr>
          <w:p w14:paraId="0BC348F1" w14:textId="7D2BD7CC" w:rsidR="009061E7" w:rsidRPr="000726F4" w:rsidRDefault="009061E7" w:rsidP="004B3DD6">
            <w:pPr>
              <w:rPr>
                <w:rFonts w:cs="Times New Roman"/>
                <w:bCs/>
                <w:color w:val="000000" w:themeColor="text1"/>
                <w:szCs w:val="24"/>
                <w:lang w:val="ro-RO"/>
              </w:rPr>
            </w:pPr>
            <w:r w:rsidRPr="000726F4">
              <w:rPr>
                <w:rFonts w:cs="Times New Roman"/>
                <w:bCs/>
                <w:color w:val="000000" w:themeColor="text1"/>
                <w:szCs w:val="24"/>
                <w:lang w:val="ro-RO"/>
              </w:rPr>
              <w:t>O</w:t>
            </w:r>
            <w:r w:rsidR="0049640E">
              <w:rPr>
                <w:rFonts w:cs="Times New Roman"/>
                <w:bCs/>
                <w:color w:val="000000" w:themeColor="text1"/>
                <w:szCs w:val="24"/>
                <w:lang w:val="ro-RO"/>
              </w:rPr>
              <w:t>.</w:t>
            </w:r>
            <w:r w:rsidRPr="000726F4">
              <w:rPr>
                <w:rFonts w:cs="Times New Roman"/>
                <w:bCs/>
                <w:color w:val="000000" w:themeColor="text1"/>
                <w:szCs w:val="24"/>
                <w:lang w:val="ro-RO"/>
              </w:rPr>
              <w:t>G</w:t>
            </w:r>
            <w:r w:rsidR="0049640E">
              <w:rPr>
                <w:rFonts w:cs="Times New Roman"/>
                <w:bCs/>
                <w:color w:val="000000" w:themeColor="text1"/>
                <w:szCs w:val="24"/>
                <w:lang w:val="ro-RO"/>
              </w:rPr>
              <w:t>.</w:t>
            </w:r>
            <w:r w:rsidRPr="000726F4">
              <w:rPr>
                <w:rFonts w:cs="Times New Roman"/>
                <w:bCs/>
                <w:color w:val="000000" w:themeColor="text1"/>
                <w:szCs w:val="24"/>
                <w:lang w:val="ro-RO"/>
              </w:rPr>
              <w:t>4</w:t>
            </w:r>
            <w:r w:rsidR="0049640E">
              <w:rPr>
                <w:rFonts w:cs="Times New Roman"/>
                <w:bCs/>
                <w:color w:val="000000" w:themeColor="text1"/>
                <w:szCs w:val="24"/>
                <w:lang w:val="ro-RO"/>
              </w:rPr>
              <w:t>.</w:t>
            </w:r>
            <w:r w:rsidRPr="000726F4">
              <w:rPr>
                <w:rFonts w:cs="Times New Roman"/>
                <w:bCs/>
                <w:color w:val="000000" w:themeColor="text1"/>
                <w:szCs w:val="24"/>
                <w:lang w:val="ro-RO"/>
              </w:rPr>
              <w:t xml:space="preserve"> Dezvoltarea capacită</w:t>
            </w:r>
            <w:r w:rsidR="001E7013" w:rsidRPr="000726F4">
              <w:rPr>
                <w:rFonts w:cs="Times New Roman"/>
                <w:bCs/>
                <w:color w:val="000000" w:themeColor="text1"/>
                <w:szCs w:val="24"/>
                <w:lang w:val="ro-RO"/>
              </w:rPr>
              <w:t>ț</w:t>
            </w:r>
            <w:r w:rsidRPr="000726F4">
              <w:rPr>
                <w:rFonts w:cs="Times New Roman"/>
                <w:bCs/>
                <w:color w:val="000000" w:themeColor="text1"/>
                <w:szCs w:val="24"/>
                <w:lang w:val="ro-RO"/>
              </w:rPr>
              <w:t xml:space="preserve">ii personalului implicat în managementul ariei naturale </w:t>
            </w:r>
          </w:p>
        </w:tc>
      </w:tr>
      <w:tr w:rsidR="003F2132" w:rsidRPr="000726F4" w14:paraId="6F560236" w14:textId="77777777" w:rsidTr="00A253AF">
        <w:trPr>
          <w:gridAfter w:val="1"/>
          <w:wAfter w:w="17" w:type="dxa"/>
          <w:trHeight w:val="339"/>
          <w:jc w:val="center"/>
        </w:trPr>
        <w:tc>
          <w:tcPr>
            <w:tcW w:w="587" w:type="dxa"/>
            <w:vMerge w:val="restart"/>
            <w:shd w:val="clear" w:color="auto" w:fill="auto"/>
            <w:noWrap/>
          </w:tcPr>
          <w:p w14:paraId="5E08B3A8" w14:textId="2C5BFFCC"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4.1.</w:t>
            </w:r>
          </w:p>
        </w:tc>
        <w:tc>
          <w:tcPr>
            <w:tcW w:w="14108" w:type="dxa"/>
            <w:gridSpan w:val="16"/>
            <w:shd w:val="clear" w:color="auto" w:fill="auto"/>
            <w:noWrap/>
          </w:tcPr>
          <w:p w14:paraId="0EE12BB2" w14:textId="68C8DFAE" w:rsidR="009061E7" w:rsidRPr="000726F4" w:rsidRDefault="009061E7" w:rsidP="004B3DD6">
            <w:pPr>
              <w:rPr>
                <w:rFonts w:cs="Times New Roman"/>
                <w:color w:val="000000" w:themeColor="text1"/>
                <w:szCs w:val="24"/>
                <w:lang w:val="ro-RO"/>
              </w:rPr>
            </w:pPr>
            <w:r w:rsidRPr="000726F4">
              <w:rPr>
                <w:rFonts w:cs="Times New Roman"/>
                <w:bCs/>
                <w:color w:val="000000" w:themeColor="text1"/>
                <w:szCs w:val="24"/>
                <w:lang w:val="ro-RO"/>
              </w:rPr>
              <w:t>O</w:t>
            </w:r>
            <w:r w:rsidR="0049640E">
              <w:rPr>
                <w:rFonts w:cs="Times New Roman"/>
                <w:bCs/>
                <w:color w:val="000000" w:themeColor="text1"/>
                <w:szCs w:val="24"/>
                <w:lang w:val="ro-RO"/>
              </w:rPr>
              <w:t>.</w:t>
            </w:r>
            <w:r w:rsidRPr="000726F4">
              <w:rPr>
                <w:rFonts w:cs="Times New Roman"/>
                <w:bCs/>
                <w:color w:val="000000" w:themeColor="text1"/>
                <w:szCs w:val="24"/>
                <w:lang w:val="ro-RO"/>
              </w:rPr>
              <w:t>S</w:t>
            </w:r>
            <w:r w:rsidR="0049640E">
              <w:rPr>
                <w:rFonts w:cs="Times New Roman"/>
                <w:bCs/>
                <w:color w:val="000000" w:themeColor="text1"/>
                <w:szCs w:val="24"/>
                <w:lang w:val="ro-RO"/>
              </w:rPr>
              <w:t>.</w:t>
            </w:r>
            <w:r w:rsidRPr="000726F4">
              <w:rPr>
                <w:rFonts w:cs="Times New Roman"/>
                <w:bCs/>
                <w:color w:val="000000" w:themeColor="text1"/>
                <w:szCs w:val="24"/>
                <w:lang w:val="ro-RO"/>
              </w:rPr>
              <w:t>4.1</w:t>
            </w:r>
            <w:r w:rsidR="0049640E">
              <w:rPr>
                <w:rFonts w:cs="Times New Roman"/>
                <w:bCs/>
                <w:color w:val="000000" w:themeColor="text1"/>
                <w:szCs w:val="24"/>
                <w:lang w:val="ro-RO"/>
              </w:rPr>
              <w:t>.</w:t>
            </w:r>
            <w:r w:rsidRPr="000726F4">
              <w:rPr>
                <w:rFonts w:cs="Times New Roman"/>
                <w:color w:val="000000" w:themeColor="text1"/>
                <w:szCs w:val="24"/>
                <w:lang w:val="ro-RO"/>
              </w:rPr>
              <w:t xml:space="preserve"> </w:t>
            </w:r>
            <w:r w:rsidRPr="000726F4">
              <w:rPr>
                <w:rFonts w:cs="Times New Roman"/>
                <w:bCs/>
                <w:color w:val="000000" w:themeColor="text1"/>
                <w:szCs w:val="24"/>
                <w:lang w:val="ro-RO"/>
              </w:rPr>
              <w:t>Evaluarea nevoilor de formare a personalului implicat în managementul ariei naturale protejate.</w:t>
            </w:r>
          </w:p>
        </w:tc>
      </w:tr>
      <w:tr w:rsidR="003F2132" w:rsidRPr="000726F4" w14:paraId="447972B3" w14:textId="77777777" w:rsidTr="00AA1344">
        <w:trPr>
          <w:gridAfter w:val="3"/>
          <w:wAfter w:w="69" w:type="dxa"/>
          <w:trHeight w:val="339"/>
          <w:jc w:val="center"/>
        </w:trPr>
        <w:tc>
          <w:tcPr>
            <w:tcW w:w="587" w:type="dxa"/>
            <w:vMerge/>
            <w:shd w:val="clear" w:color="auto" w:fill="auto"/>
            <w:noWrap/>
          </w:tcPr>
          <w:p w14:paraId="519FB472"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34170F7D" w14:textId="7D7B87FF"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4.1.1</w:t>
            </w:r>
            <w:r w:rsidR="00491512" w:rsidRPr="000726F4">
              <w:rPr>
                <w:rFonts w:cs="Times New Roman"/>
                <w:color w:val="000000" w:themeColor="text1"/>
                <w:szCs w:val="24"/>
                <w:lang w:val="ro-RO"/>
              </w:rPr>
              <w:t>.</w:t>
            </w:r>
            <w:r w:rsidR="00D3308C" w:rsidRPr="000726F4">
              <w:rPr>
                <w:rFonts w:cs="Times New Roman"/>
                <w:color w:val="000000" w:themeColor="text1"/>
                <w:szCs w:val="24"/>
                <w:lang w:val="ro-RO"/>
              </w:rPr>
              <w:t xml:space="preserve"> Evaluarea necesarului de instruire</w:t>
            </w:r>
          </w:p>
        </w:tc>
        <w:tc>
          <w:tcPr>
            <w:tcW w:w="1140" w:type="dxa"/>
            <w:shd w:val="clear" w:color="auto" w:fill="auto"/>
            <w:noWrap/>
          </w:tcPr>
          <w:p w14:paraId="73B9FF41"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41826071"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41BAA465"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30418C43"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14C305E7"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5DAEAA73" w14:textId="5150686D"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10CDDBE4" w14:textId="77777777" w:rsidR="009061E7" w:rsidRPr="000726F4" w:rsidRDefault="009061E7" w:rsidP="004B3DD6">
            <w:pPr>
              <w:rPr>
                <w:rFonts w:cs="Times New Roman"/>
                <w:color w:val="000000" w:themeColor="text1"/>
                <w:szCs w:val="24"/>
                <w:lang w:val="ro-RO"/>
              </w:rPr>
            </w:pPr>
          </w:p>
        </w:tc>
      </w:tr>
      <w:tr w:rsidR="003F2132" w:rsidRPr="000726F4" w14:paraId="66AB6670" w14:textId="77777777" w:rsidTr="00AA1344">
        <w:trPr>
          <w:gridAfter w:val="3"/>
          <w:wAfter w:w="69" w:type="dxa"/>
          <w:trHeight w:val="273"/>
          <w:jc w:val="center"/>
        </w:trPr>
        <w:tc>
          <w:tcPr>
            <w:tcW w:w="587" w:type="dxa"/>
            <w:vMerge/>
            <w:shd w:val="clear" w:color="auto" w:fill="auto"/>
            <w:noWrap/>
          </w:tcPr>
          <w:p w14:paraId="254938F2"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62F360FB" w14:textId="1158A766"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4.1.2</w:t>
            </w:r>
            <w:r w:rsidR="00491512" w:rsidRPr="000726F4">
              <w:rPr>
                <w:rFonts w:cs="Times New Roman"/>
                <w:color w:val="000000" w:themeColor="text1"/>
                <w:szCs w:val="24"/>
                <w:lang w:val="ro-RO"/>
              </w:rPr>
              <w:t>.</w:t>
            </w:r>
            <w:r w:rsidR="00D3308C" w:rsidRPr="000726F4">
              <w:rPr>
                <w:rFonts w:cs="Times New Roman"/>
                <w:color w:val="000000" w:themeColor="text1"/>
                <w:szCs w:val="24"/>
                <w:lang w:val="ro-RO"/>
              </w:rPr>
              <w:t xml:space="preserve"> Sus</w:t>
            </w:r>
            <w:r w:rsidR="001E7013" w:rsidRPr="000726F4">
              <w:rPr>
                <w:rFonts w:cs="Times New Roman"/>
                <w:color w:val="000000" w:themeColor="text1"/>
                <w:szCs w:val="24"/>
                <w:lang w:val="ro-RO"/>
              </w:rPr>
              <w:t>ț</w:t>
            </w:r>
            <w:r w:rsidR="00D3308C" w:rsidRPr="000726F4">
              <w:rPr>
                <w:rFonts w:cs="Times New Roman"/>
                <w:color w:val="000000" w:themeColor="text1"/>
                <w:szCs w:val="24"/>
                <w:lang w:val="ro-RO"/>
              </w:rPr>
              <w:t>inerea cursurilor de instruire</w:t>
            </w:r>
          </w:p>
        </w:tc>
        <w:tc>
          <w:tcPr>
            <w:tcW w:w="1140" w:type="dxa"/>
            <w:shd w:val="clear" w:color="auto" w:fill="auto"/>
            <w:noWrap/>
          </w:tcPr>
          <w:p w14:paraId="2DDC7645"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7DB1FCEB"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3040CAFE"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40B8436C"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77FF5535"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1974BD54" w14:textId="77777777"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2E9008B9" w14:textId="77777777" w:rsidR="009061E7" w:rsidRPr="000726F4" w:rsidRDefault="009061E7" w:rsidP="004B3DD6">
            <w:pPr>
              <w:rPr>
                <w:rFonts w:cs="Times New Roman"/>
                <w:color w:val="000000" w:themeColor="text1"/>
                <w:szCs w:val="24"/>
                <w:lang w:val="ro-RO"/>
              </w:rPr>
            </w:pPr>
          </w:p>
        </w:tc>
      </w:tr>
      <w:tr w:rsidR="003F2132" w:rsidRPr="000726F4" w14:paraId="44C9EF28" w14:textId="77777777" w:rsidTr="00A253AF">
        <w:trPr>
          <w:trHeight w:val="377"/>
          <w:jc w:val="center"/>
        </w:trPr>
        <w:tc>
          <w:tcPr>
            <w:tcW w:w="3863" w:type="dxa"/>
            <w:gridSpan w:val="4"/>
            <w:shd w:val="clear" w:color="auto" w:fill="auto"/>
            <w:noWrap/>
          </w:tcPr>
          <w:p w14:paraId="7C64C567" w14:textId="7DECAE31" w:rsidR="005012DD" w:rsidRPr="000726F4" w:rsidRDefault="005012DD" w:rsidP="004B3DD6">
            <w:pPr>
              <w:rPr>
                <w:rFonts w:cs="Times New Roman"/>
                <w:color w:val="000000" w:themeColor="text1"/>
                <w:szCs w:val="24"/>
                <w:lang w:val="ro-RO"/>
              </w:rPr>
            </w:pPr>
            <w:r w:rsidRPr="000726F4">
              <w:rPr>
                <w:rFonts w:eastAsia="Times New Roman" w:cs="Times New Roman"/>
                <w:color w:val="000000" w:themeColor="text1"/>
                <w:szCs w:val="24"/>
                <w:lang w:val="ro-RO" w:eastAsia="ro-RO"/>
              </w:rPr>
              <w:t xml:space="preserve">Total obiectiv specific </w:t>
            </w:r>
            <w:r w:rsidRPr="000726F4">
              <w:rPr>
                <w:rFonts w:cs="Times New Roman"/>
                <w:color w:val="000000" w:themeColor="text1"/>
                <w:szCs w:val="24"/>
                <w:lang w:val="ro-RO"/>
              </w:rPr>
              <w:t>4.1.</w:t>
            </w:r>
          </w:p>
        </w:tc>
        <w:tc>
          <w:tcPr>
            <w:tcW w:w="2732" w:type="dxa"/>
            <w:gridSpan w:val="3"/>
            <w:shd w:val="clear" w:color="auto" w:fill="auto"/>
            <w:noWrap/>
          </w:tcPr>
          <w:p w14:paraId="40F5F1DC" w14:textId="5B3AA290"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tcPr>
          <w:p w14:paraId="364C5F10" w14:textId="737B45C0"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xml:space="preserve"> </w:t>
            </w:r>
          </w:p>
        </w:tc>
        <w:tc>
          <w:tcPr>
            <w:tcW w:w="5871" w:type="dxa"/>
            <w:gridSpan w:val="9"/>
            <w:shd w:val="clear" w:color="auto" w:fill="auto"/>
            <w:noWrap/>
          </w:tcPr>
          <w:p w14:paraId="4B317E5F" w14:textId="58696DD9"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7B4A910D" w14:textId="77777777" w:rsidTr="00A253AF">
        <w:trPr>
          <w:gridAfter w:val="1"/>
          <w:wAfter w:w="17" w:type="dxa"/>
          <w:trHeight w:val="285"/>
          <w:jc w:val="center"/>
        </w:trPr>
        <w:tc>
          <w:tcPr>
            <w:tcW w:w="587" w:type="dxa"/>
            <w:vMerge w:val="restart"/>
            <w:shd w:val="clear" w:color="auto" w:fill="auto"/>
            <w:noWrap/>
          </w:tcPr>
          <w:p w14:paraId="23871DC3" w14:textId="741B4A6D"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4.2</w:t>
            </w:r>
            <w:r w:rsidR="00491512" w:rsidRPr="000726F4">
              <w:rPr>
                <w:rFonts w:cs="Times New Roman"/>
                <w:color w:val="000000" w:themeColor="text1"/>
                <w:szCs w:val="24"/>
                <w:lang w:val="ro-RO"/>
              </w:rPr>
              <w:t>.</w:t>
            </w:r>
          </w:p>
        </w:tc>
        <w:tc>
          <w:tcPr>
            <w:tcW w:w="14108" w:type="dxa"/>
            <w:gridSpan w:val="16"/>
            <w:shd w:val="clear" w:color="auto" w:fill="auto"/>
            <w:noWrap/>
          </w:tcPr>
          <w:p w14:paraId="118D783E" w14:textId="77DCEA9E" w:rsidR="009061E7" w:rsidRPr="000726F4" w:rsidRDefault="009061E7" w:rsidP="004B3DD6">
            <w:pPr>
              <w:rPr>
                <w:rFonts w:cs="Times New Roman"/>
                <w:color w:val="000000" w:themeColor="text1"/>
                <w:szCs w:val="24"/>
                <w:lang w:val="ro-RO"/>
              </w:rPr>
            </w:pPr>
            <w:r w:rsidRPr="000726F4">
              <w:rPr>
                <w:rFonts w:cs="Times New Roman"/>
                <w:bCs/>
                <w:color w:val="000000" w:themeColor="text1"/>
                <w:szCs w:val="24"/>
                <w:lang w:val="ro-RO"/>
              </w:rPr>
              <w:t>O</w:t>
            </w:r>
            <w:r w:rsidR="0049640E">
              <w:rPr>
                <w:rFonts w:cs="Times New Roman"/>
                <w:bCs/>
                <w:color w:val="000000" w:themeColor="text1"/>
                <w:szCs w:val="24"/>
                <w:lang w:val="ro-RO"/>
              </w:rPr>
              <w:t>.</w:t>
            </w:r>
            <w:r w:rsidRPr="000726F4">
              <w:rPr>
                <w:rFonts w:cs="Times New Roman"/>
                <w:bCs/>
                <w:color w:val="000000" w:themeColor="text1"/>
                <w:szCs w:val="24"/>
                <w:lang w:val="ro-RO"/>
              </w:rPr>
              <w:t>S</w:t>
            </w:r>
            <w:r w:rsidR="0049640E">
              <w:rPr>
                <w:rFonts w:cs="Times New Roman"/>
                <w:bCs/>
                <w:color w:val="000000" w:themeColor="text1"/>
                <w:szCs w:val="24"/>
                <w:lang w:val="ro-RO"/>
              </w:rPr>
              <w:t>.</w:t>
            </w:r>
            <w:r w:rsidRPr="000726F4">
              <w:rPr>
                <w:rFonts w:cs="Times New Roman"/>
                <w:bCs/>
                <w:color w:val="000000" w:themeColor="text1"/>
                <w:szCs w:val="24"/>
                <w:lang w:val="ro-RO"/>
              </w:rPr>
              <w:t>4.2</w:t>
            </w:r>
            <w:r w:rsidR="0049640E">
              <w:rPr>
                <w:rFonts w:cs="Times New Roman"/>
                <w:bCs/>
                <w:color w:val="000000" w:themeColor="text1"/>
                <w:szCs w:val="24"/>
                <w:lang w:val="ro-RO"/>
              </w:rPr>
              <w:t>.</w:t>
            </w:r>
            <w:r w:rsidRPr="000726F4">
              <w:rPr>
                <w:rFonts w:cs="Times New Roman"/>
                <w:color w:val="000000" w:themeColor="text1"/>
                <w:szCs w:val="24"/>
                <w:lang w:val="ro-RO"/>
              </w:rPr>
              <w:t xml:space="preserve"> Implicarea în managementul ariei </w:t>
            </w:r>
            <w:r w:rsidR="00790ABB" w:rsidRPr="000726F4">
              <w:rPr>
                <w:rFonts w:cs="Times New Roman"/>
                <w:color w:val="000000" w:themeColor="text1"/>
                <w:szCs w:val="24"/>
                <w:lang w:val="ro-RO"/>
              </w:rPr>
              <w:t xml:space="preserve">naturale </w:t>
            </w:r>
            <w:r w:rsidRPr="000726F4">
              <w:rPr>
                <w:rFonts w:cs="Times New Roman"/>
                <w:color w:val="000000" w:themeColor="text1"/>
                <w:szCs w:val="24"/>
                <w:lang w:val="ro-RO"/>
              </w:rPr>
              <w:t xml:space="preserve">protejate a personalului specializat în problematica habitatului 9260 </w:t>
            </w:r>
            <w:r w:rsidR="001975E5" w:rsidRPr="000726F4">
              <w:rPr>
                <w:rFonts w:cs="Times New Roman"/>
                <w:color w:val="000000" w:themeColor="text1"/>
                <w:szCs w:val="24"/>
                <w:lang w:val="ro-RO"/>
              </w:rPr>
              <w:t>„</w:t>
            </w:r>
            <w:r w:rsidR="0082342C" w:rsidRPr="000726F4">
              <w:rPr>
                <w:rFonts w:cs="Times New Roman"/>
                <w:color w:val="000000" w:themeColor="text1"/>
                <w:szCs w:val="24"/>
                <w:lang w:val="ro-RO"/>
              </w:rPr>
              <w:t xml:space="preserve">Păduri </w:t>
            </w:r>
            <w:r w:rsidR="003F708C" w:rsidRPr="000726F4">
              <w:rPr>
                <w:rFonts w:cs="Times New Roman"/>
                <w:color w:val="000000" w:themeColor="text1"/>
                <w:szCs w:val="24"/>
                <w:lang w:val="ro-RO"/>
              </w:rPr>
              <w:t>cu</w:t>
            </w:r>
            <w:r w:rsidR="0082342C" w:rsidRPr="000726F4">
              <w:rPr>
                <w:rFonts w:cs="Times New Roman"/>
                <w:color w:val="000000" w:themeColor="text1"/>
                <w:szCs w:val="24"/>
                <w:lang w:val="ro-RO"/>
              </w:rPr>
              <w:t xml:space="preserve"> </w:t>
            </w:r>
            <w:r w:rsidR="0082342C" w:rsidRPr="000726F4">
              <w:rPr>
                <w:rFonts w:cs="Times New Roman"/>
                <w:i/>
                <w:color w:val="000000" w:themeColor="text1"/>
                <w:szCs w:val="24"/>
                <w:lang w:val="ro-RO"/>
              </w:rPr>
              <w:t>Castanea sativa</w:t>
            </w:r>
            <w:r w:rsidRPr="000726F4">
              <w:rPr>
                <w:rFonts w:cs="Times New Roman"/>
                <w:color w:val="000000" w:themeColor="text1"/>
                <w:szCs w:val="24"/>
                <w:lang w:val="ro-RO"/>
              </w:rPr>
              <w:t>”.</w:t>
            </w:r>
          </w:p>
        </w:tc>
      </w:tr>
      <w:tr w:rsidR="003F2132" w:rsidRPr="000726F4" w14:paraId="7A6F8B5A" w14:textId="77777777" w:rsidTr="00A253AF">
        <w:trPr>
          <w:gridAfter w:val="3"/>
          <w:wAfter w:w="69" w:type="dxa"/>
          <w:trHeight w:val="335"/>
          <w:jc w:val="center"/>
        </w:trPr>
        <w:tc>
          <w:tcPr>
            <w:tcW w:w="587" w:type="dxa"/>
            <w:vMerge/>
            <w:shd w:val="clear" w:color="auto" w:fill="auto"/>
            <w:noWrap/>
          </w:tcPr>
          <w:p w14:paraId="76AB9834"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4C257C4B" w14:textId="6E2A1B2B"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4.2.1</w:t>
            </w:r>
            <w:r w:rsidR="00491512" w:rsidRPr="000726F4">
              <w:rPr>
                <w:rFonts w:cs="Times New Roman"/>
                <w:color w:val="000000" w:themeColor="text1"/>
                <w:szCs w:val="24"/>
                <w:lang w:val="ro-RO"/>
              </w:rPr>
              <w:t>.</w:t>
            </w:r>
            <w:r w:rsidR="00D3308C" w:rsidRPr="000726F4">
              <w:rPr>
                <w:rFonts w:cs="Times New Roman"/>
                <w:color w:val="000000" w:themeColor="text1"/>
                <w:szCs w:val="24"/>
                <w:lang w:val="ro-RO"/>
              </w:rPr>
              <w:t xml:space="preserve"> Implicarea personalului speci</w:t>
            </w:r>
            <w:r w:rsidR="00CE6DB5" w:rsidRPr="000726F4">
              <w:rPr>
                <w:rFonts w:cs="Times New Roman"/>
                <w:color w:val="000000" w:themeColor="text1"/>
                <w:szCs w:val="24"/>
                <w:lang w:val="ro-RO"/>
              </w:rPr>
              <w:t>a</w:t>
            </w:r>
            <w:r w:rsidR="00D3308C" w:rsidRPr="000726F4">
              <w:rPr>
                <w:rFonts w:cs="Times New Roman"/>
                <w:color w:val="000000" w:themeColor="text1"/>
                <w:szCs w:val="24"/>
                <w:lang w:val="ro-RO"/>
              </w:rPr>
              <w:t>lizat în managementul ariei naturale protejate</w:t>
            </w:r>
          </w:p>
        </w:tc>
        <w:tc>
          <w:tcPr>
            <w:tcW w:w="1140" w:type="dxa"/>
            <w:shd w:val="clear" w:color="auto" w:fill="auto"/>
            <w:noWrap/>
          </w:tcPr>
          <w:p w14:paraId="551E1E37"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7F79FD11"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05EE7442"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27EEBDDA"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55B433DD"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0CF61EAD" w14:textId="17FCBB90"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59039B74" w14:textId="77777777" w:rsidR="009061E7" w:rsidRPr="000726F4" w:rsidRDefault="009061E7" w:rsidP="004B3DD6">
            <w:pPr>
              <w:rPr>
                <w:rFonts w:cs="Times New Roman"/>
                <w:color w:val="000000" w:themeColor="text1"/>
                <w:szCs w:val="24"/>
                <w:lang w:val="ro-RO"/>
              </w:rPr>
            </w:pPr>
          </w:p>
        </w:tc>
      </w:tr>
      <w:tr w:rsidR="003F2132" w:rsidRPr="000726F4" w14:paraId="332662BF" w14:textId="77777777" w:rsidTr="00A253AF">
        <w:trPr>
          <w:trHeight w:val="385"/>
          <w:jc w:val="center"/>
        </w:trPr>
        <w:tc>
          <w:tcPr>
            <w:tcW w:w="3863" w:type="dxa"/>
            <w:gridSpan w:val="4"/>
            <w:shd w:val="clear" w:color="auto" w:fill="auto"/>
            <w:noWrap/>
          </w:tcPr>
          <w:p w14:paraId="4AF20C83" w14:textId="37122548" w:rsidR="005012DD" w:rsidRPr="000726F4" w:rsidRDefault="005012DD" w:rsidP="004B3DD6">
            <w:pPr>
              <w:rPr>
                <w:rFonts w:cs="Times New Roman"/>
                <w:color w:val="000000" w:themeColor="text1"/>
                <w:szCs w:val="24"/>
                <w:lang w:val="ro-RO"/>
              </w:rPr>
            </w:pPr>
            <w:r w:rsidRPr="000726F4">
              <w:rPr>
                <w:rFonts w:eastAsia="Times New Roman" w:cs="Times New Roman"/>
                <w:color w:val="000000" w:themeColor="text1"/>
                <w:szCs w:val="24"/>
                <w:lang w:val="ro-RO" w:eastAsia="ro-RO"/>
              </w:rPr>
              <w:t xml:space="preserve">Total obiectiv specific </w:t>
            </w:r>
            <w:r w:rsidRPr="000726F4">
              <w:rPr>
                <w:rFonts w:cs="Times New Roman"/>
                <w:color w:val="000000" w:themeColor="text1"/>
                <w:szCs w:val="24"/>
                <w:lang w:val="ro-RO"/>
              </w:rPr>
              <w:t>4.2.</w:t>
            </w:r>
          </w:p>
        </w:tc>
        <w:tc>
          <w:tcPr>
            <w:tcW w:w="2732" w:type="dxa"/>
            <w:gridSpan w:val="3"/>
            <w:shd w:val="clear" w:color="auto" w:fill="auto"/>
            <w:noWrap/>
          </w:tcPr>
          <w:p w14:paraId="42D6D029" w14:textId="4701E171"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tcPr>
          <w:p w14:paraId="45FC952D" w14:textId="2E3283CB"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xml:space="preserve"> </w:t>
            </w:r>
          </w:p>
        </w:tc>
        <w:tc>
          <w:tcPr>
            <w:tcW w:w="5871" w:type="dxa"/>
            <w:gridSpan w:val="9"/>
            <w:shd w:val="clear" w:color="auto" w:fill="auto"/>
            <w:noWrap/>
          </w:tcPr>
          <w:p w14:paraId="707AD410" w14:textId="04BA5731"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5EC1BE6C" w14:textId="77777777" w:rsidTr="00A253AF">
        <w:trPr>
          <w:trHeight w:val="385"/>
          <w:jc w:val="center"/>
        </w:trPr>
        <w:tc>
          <w:tcPr>
            <w:tcW w:w="3863" w:type="dxa"/>
            <w:gridSpan w:val="4"/>
            <w:shd w:val="clear" w:color="auto" w:fill="auto"/>
            <w:noWrap/>
            <w:vAlign w:val="center"/>
          </w:tcPr>
          <w:p w14:paraId="745E9135" w14:textId="31A0A20B" w:rsidR="005012DD" w:rsidRPr="000726F4" w:rsidRDefault="005012DD" w:rsidP="004B3DD6">
            <w:pPr>
              <w:rPr>
                <w:rFonts w:eastAsia="Times New Roman" w:cs="Times New Roman"/>
                <w:color w:val="000000" w:themeColor="text1"/>
                <w:szCs w:val="24"/>
                <w:lang w:val="ro-RO" w:eastAsia="ro-RO"/>
              </w:rPr>
            </w:pPr>
            <w:r w:rsidRPr="000726F4">
              <w:rPr>
                <w:rFonts w:cs="Times New Roman"/>
                <w:b/>
                <w:bCs/>
                <w:color w:val="000000" w:themeColor="text1"/>
                <w:szCs w:val="24"/>
                <w:lang w:val="ro-RO"/>
              </w:rPr>
              <w:t>Total obiectiv general 4.</w:t>
            </w:r>
          </w:p>
        </w:tc>
        <w:tc>
          <w:tcPr>
            <w:tcW w:w="2732" w:type="dxa"/>
            <w:gridSpan w:val="3"/>
            <w:shd w:val="clear" w:color="auto" w:fill="auto"/>
            <w:noWrap/>
            <w:vAlign w:val="center"/>
          </w:tcPr>
          <w:p w14:paraId="6AF59BC2" w14:textId="1D5232CD"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vAlign w:val="center"/>
          </w:tcPr>
          <w:p w14:paraId="6B6544E7" w14:textId="7573B51E"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w:t>
            </w:r>
          </w:p>
        </w:tc>
        <w:tc>
          <w:tcPr>
            <w:tcW w:w="5871" w:type="dxa"/>
            <w:gridSpan w:val="9"/>
            <w:shd w:val="clear" w:color="auto" w:fill="auto"/>
            <w:noWrap/>
            <w:vAlign w:val="center"/>
          </w:tcPr>
          <w:p w14:paraId="2711539F" w14:textId="72F82726"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40507B63" w14:textId="77777777" w:rsidTr="00A253AF">
        <w:trPr>
          <w:gridAfter w:val="1"/>
          <w:wAfter w:w="17" w:type="dxa"/>
          <w:trHeight w:val="348"/>
          <w:jc w:val="center"/>
        </w:trPr>
        <w:tc>
          <w:tcPr>
            <w:tcW w:w="587" w:type="dxa"/>
            <w:shd w:val="clear" w:color="auto" w:fill="auto"/>
            <w:noWrap/>
          </w:tcPr>
          <w:p w14:paraId="2441F036" w14:textId="03FC3A0D" w:rsidR="009061E7" w:rsidRPr="000726F4" w:rsidRDefault="009061E7" w:rsidP="004B3DD6">
            <w:pPr>
              <w:rPr>
                <w:rFonts w:cs="Times New Roman"/>
                <w:bCs/>
                <w:color w:val="000000" w:themeColor="text1"/>
                <w:szCs w:val="24"/>
                <w:lang w:val="ro-RO"/>
              </w:rPr>
            </w:pPr>
            <w:r w:rsidRPr="000726F4">
              <w:rPr>
                <w:rFonts w:cs="Times New Roman"/>
                <w:bCs/>
                <w:color w:val="000000" w:themeColor="text1"/>
                <w:szCs w:val="24"/>
                <w:lang w:val="ro-RO"/>
              </w:rPr>
              <w:t>5.</w:t>
            </w:r>
          </w:p>
        </w:tc>
        <w:tc>
          <w:tcPr>
            <w:tcW w:w="14108" w:type="dxa"/>
            <w:gridSpan w:val="16"/>
            <w:shd w:val="clear" w:color="auto" w:fill="auto"/>
            <w:noWrap/>
          </w:tcPr>
          <w:p w14:paraId="10A90C7B" w14:textId="1E270514" w:rsidR="009061E7" w:rsidRPr="000726F4" w:rsidRDefault="009061E7" w:rsidP="004B3DD6">
            <w:pPr>
              <w:rPr>
                <w:rFonts w:cs="Times New Roman"/>
                <w:bCs/>
                <w:color w:val="000000" w:themeColor="text1"/>
                <w:szCs w:val="24"/>
                <w:lang w:val="ro-RO"/>
              </w:rPr>
            </w:pPr>
            <w:r w:rsidRPr="000726F4">
              <w:rPr>
                <w:rFonts w:cs="Times New Roman"/>
                <w:bCs/>
                <w:color w:val="000000" w:themeColor="text1"/>
                <w:szCs w:val="24"/>
                <w:lang w:val="ro-RO"/>
              </w:rPr>
              <w:t>O</w:t>
            </w:r>
            <w:r w:rsidR="0049640E">
              <w:rPr>
                <w:rFonts w:cs="Times New Roman"/>
                <w:bCs/>
                <w:color w:val="000000" w:themeColor="text1"/>
                <w:szCs w:val="24"/>
                <w:lang w:val="ro-RO"/>
              </w:rPr>
              <w:t>.</w:t>
            </w:r>
            <w:r w:rsidRPr="000726F4">
              <w:rPr>
                <w:rFonts w:cs="Times New Roman"/>
                <w:bCs/>
                <w:color w:val="000000" w:themeColor="text1"/>
                <w:szCs w:val="24"/>
                <w:lang w:val="ro-RO"/>
              </w:rPr>
              <w:t>G</w:t>
            </w:r>
            <w:r w:rsidR="0049640E">
              <w:rPr>
                <w:rFonts w:cs="Times New Roman"/>
                <w:bCs/>
                <w:color w:val="000000" w:themeColor="text1"/>
                <w:szCs w:val="24"/>
                <w:lang w:val="ro-RO"/>
              </w:rPr>
              <w:t>.</w:t>
            </w:r>
            <w:r w:rsidRPr="000726F4">
              <w:rPr>
                <w:rFonts w:cs="Times New Roman"/>
                <w:bCs/>
                <w:color w:val="000000" w:themeColor="text1"/>
                <w:szCs w:val="24"/>
                <w:lang w:val="ro-RO"/>
              </w:rPr>
              <w:t>5</w:t>
            </w:r>
            <w:r w:rsidR="0049640E">
              <w:rPr>
                <w:rFonts w:cs="Times New Roman"/>
                <w:bCs/>
                <w:color w:val="000000" w:themeColor="text1"/>
                <w:szCs w:val="24"/>
                <w:lang w:val="ro-RO"/>
              </w:rPr>
              <w:t>.</w:t>
            </w:r>
            <w:r w:rsidRPr="000726F4">
              <w:rPr>
                <w:rFonts w:cs="Times New Roman"/>
                <w:bCs/>
                <w:color w:val="000000" w:themeColor="text1"/>
                <w:szCs w:val="24"/>
                <w:lang w:val="ro-RO"/>
              </w:rPr>
              <w:t xml:space="preserve"> Promovarea utilizării durabile a resurselor din zona sitului.</w:t>
            </w:r>
          </w:p>
        </w:tc>
      </w:tr>
      <w:tr w:rsidR="003F2132" w:rsidRPr="000726F4" w14:paraId="681322E5" w14:textId="77777777" w:rsidTr="00A253AF">
        <w:trPr>
          <w:gridAfter w:val="1"/>
          <w:wAfter w:w="17" w:type="dxa"/>
          <w:trHeight w:val="348"/>
          <w:jc w:val="center"/>
        </w:trPr>
        <w:tc>
          <w:tcPr>
            <w:tcW w:w="587" w:type="dxa"/>
            <w:vMerge w:val="restart"/>
            <w:shd w:val="clear" w:color="auto" w:fill="auto"/>
            <w:noWrap/>
          </w:tcPr>
          <w:p w14:paraId="6A9A6159" w14:textId="53867065"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5.1</w:t>
            </w:r>
            <w:r w:rsidR="00491512" w:rsidRPr="000726F4">
              <w:rPr>
                <w:rFonts w:cs="Times New Roman"/>
                <w:color w:val="000000" w:themeColor="text1"/>
                <w:szCs w:val="24"/>
                <w:lang w:val="ro-RO"/>
              </w:rPr>
              <w:t>.</w:t>
            </w:r>
          </w:p>
        </w:tc>
        <w:tc>
          <w:tcPr>
            <w:tcW w:w="14108" w:type="dxa"/>
            <w:gridSpan w:val="16"/>
            <w:shd w:val="clear" w:color="auto" w:fill="auto"/>
            <w:noWrap/>
          </w:tcPr>
          <w:p w14:paraId="3F95921C" w14:textId="56BBC231"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 xml:space="preserve">O.S.5.1. </w:t>
            </w:r>
            <w:r w:rsidRPr="000726F4">
              <w:rPr>
                <w:rFonts w:cs="Times New Roman"/>
                <w:bCs/>
                <w:color w:val="000000" w:themeColor="text1"/>
                <w:szCs w:val="24"/>
                <w:lang w:val="ro-RO"/>
              </w:rPr>
              <w:t>Utilizarea durabilă a paji</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tii</w:t>
            </w:r>
            <w:r w:rsidRPr="000726F4">
              <w:rPr>
                <w:rFonts w:cs="Times New Roman"/>
                <w:color w:val="000000" w:themeColor="text1"/>
                <w:szCs w:val="24"/>
                <w:lang w:val="ro-RO"/>
              </w:rPr>
              <w:t>.</w:t>
            </w:r>
          </w:p>
        </w:tc>
      </w:tr>
      <w:tr w:rsidR="003F2132" w:rsidRPr="000726F4" w14:paraId="37A3F820" w14:textId="77777777" w:rsidTr="00AA1344">
        <w:trPr>
          <w:gridAfter w:val="3"/>
          <w:wAfter w:w="69" w:type="dxa"/>
          <w:trHeight w:val="267"/>
          <w:jc w:val="center"/>
        </w:trPr>
        <w:tc>
          <w:tcPr>
            <w:tcW w:w="587" w:type="dxa"/>
            <w:vMerge/>
            <w:shd w:val="clear" w:color="auto" w:fill="auto"/>
            <w:noWrap/>
          </w:tcPr>
          <w:p w14:paraId="412EAC85"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477DE489" w14:textId="5FE0BE97"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5.1.1</w:t>
            </w:r>
            <w:r w:rsidR="00491512" w:rsidRPr="000726F4">
              <w:rPr>
                <w:rFonts w:cs="Times New Roman"/>
                <w:color w:val="000000" w:themeColor="text1"/>
                <w:szCs w:val="24"/>
                <w:lang w:val="ro-RO"/>
              </w:rPr>
              <w:t>.</w:t>
            </w:r>
            <w:r w:rsidR="00D3308C" w:rsidRPr="000726F4">
              <w:rPr>
                <w:rFonts w:cs="Times New Roman"/>
                <w:color w:val="000000" w:themeColor="text1"/>
                <w:szCs w:val="24"/>
                <w:lang w:val="ro-RO"/>
              </w:rPr>
              <w:t xml:space="preserve"> Realizarea studiului silvopastoral</w:t>
            </w:r>
          </w:p>
        </w:tc>
        <w:tc>
          <w:tcPr>
            <w:tcW w:w="1140" w:type="dxa"/>
            <w:shd w:val="clear" w:color="auto" w:fill="auto"/>
            <w:noWrap/>
          </w:tcPr>
          <w:p w14:paraId="43B52F9D"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18F07DB1"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5D12B91B"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3254176D"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4613CD91"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5F138989" w14:textId="380C2C7F"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0B903DEA" w14:textId="77777777" w:rsidR="009061E7" w:rsidRPr="000726F4" w:rsidRDefault="009061E7" w:rsidP="004B3DD6">
            <w:pPr>
              <w:rPr>
                <w:rFonts w:cs="Times New Roman"/>
                <w:color w:val="000000" w:themeColor="text1"/>
                <w:szCs w:val="24"/>
                <w:lang w:val="ro-RO"/>
              </w:rPr>
            </w:pPr>
          </w:p>
        </w:tc>
      </w:tr>
      <w:tr w:rsidR="003F2132" w:rsidRPr="000726F4" w14:paraId="2D67C592" w14:textId="77777777" w:rsidTr="00AA1344">
        <w:trPr>
          <w:gridAfter w:val="3"/>
          <w:wAfter w:w="69" w:type="dxa"/>
          <w:trHeight w:val="267"/>
          <w:jc w:val="center"/>
        </w:trPr>
        <w:tc>
          <w:tcPr>
            <w:tcW w:w="587" w:type="dxa"/>
            <w:vMerge/>
            <w:shd w:val="clear" w:color="auto" w:fill="auto"/>
            <w:noWrap/>
          </w:tcPr>
          <w:p w14:paraId="2872AD5B"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5F723BD0" w14:textId="7F463A85"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5.1.2</w:t>
            </w:r>
            <w:r w:rsidR="00491512" w:rsidRPr="000726F4">
              <w:rPr>
                <w:rFonts w:cs="Times New Roman"/>
                <w:color w:val="000000" w:themeColor="text1"/>
                <w:szCs w:val="24"/>
                <w:lang w:val="ro-RO"/>
              </w:rPr>
              <w:t>.</w:t>
            </w:r>
            <w:r w:rsidR="00D3308C" w:rsidRPr="000726F4">
              <w:rPr>
                <w:rFonts w:cs="Times New Roman"/>
                <w:color w:val="000000" w:themeColor="text1"/>
                <w:szCs w:val="24"/>
                <w:lang w:val="ro-RO"/>
              </w:rPr>
              <w:t xml:space="preserve"> Promovarea activită</w:t>
            </w:r>
            <w:r w:rsidR="001E7013" w:rsidRPr="000726F4">
              <w:rPr>
                <w:rFonts w:cs="Times New Roman"/>
                <w:color w:val="000000" w:themeColor="text1"/>
                <w:szCs w:val="24"/>
                <w:lang w:val="ro-RO"/>
              </w:rPr>
              <w:t>ț</w:t>
            </w:r>
            <w:r w:rsidR="00D3308C" w:rsidRPr="000726F4">
              <w:rPr>
                <w:rFonts w:cs="Times New Roman"/>
                <w:color w:val="000000" w:themeColor="text1"/>
                <w:szCs w:val="24"/>
                <w:lang w:val="ro-RO"/>
              </w:rPr>
              <w:t>ilor tradi</w:t>
            </w:r>
            <w:r w:rsidR="001E7013" w:rsidRPr="000726F4">
              <w:rPr>
                <w:rFonts w:cs="Times New Roman"/>
                <w:color w:val="000000" w:themeColor="text1"/>
                <w:szCs w:val="24"/>
                <w:lang w:val="ro-RO"/>
              </w:rPr>
              <w:t>ț</w:t>
            </w:r>
            <w:r w:rsidR="00D3308C" w:rsidRPr="000726F4">
              <w:rPr>
                <w:rFonts w:cs="Times New Roman"/>
                <w:color w:val="000000" w:themeColor="text1"/>
                <w:szCs w:val="24"/>
                <w:lang w:val="ro-RO"/>
              </w:rPr>
              <w:t>ionale</w:t>
            </w:r>
          </w:p>
        </w:tc>
        <w:tc>
          <w:tcPr>
            <w:tcW w:w="1140" w:type="dxa"/>
            <w:shd w:val="clear" w:color="auto" w:fill="auto"/>
            <w:noWrap/>
          </w:tcPr>
          <w:p w14:paraId="3C6D8B55"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5186FD84"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42B88F4A"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3D5DD7A9"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2C579C19"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542736B3" w14:textId="69B3A897"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7F6A55BA" w14:textId="77777777" w:rsidR="009061E7" w:rsidRPr="000726F4" w:rsidRDefault="009061E7" w:rsidP="004B3DD6">
            <w:pPr>
              <w:rPr>
                <w:rFonts w:cs="Times New Roman"/>
                <w:color w:val="000000" w:themeColor="text1"/>
                <w:szCs w:val="24"/>
                <w:lang w:val="ro-RO"/>
              </w:rPr>
            </w:pPr>
          </w:p>
        </w:tc>
      </w:tr>
      <w:tr w:rsidR="003F2132" w:rsidRPr="000726F4" w14:paraId="77D6328B" w14:textId="77777777" w:rsidTr="00AA1344">
        <w:trPr>
          <w:gridAfter w:val="3"/>
          <w:wAfter w:w="69" w:type="dxa"/>
          <w:trHeight w:val="267"/>
          <w:jc w:val="center"/>
        </w:trPr>
        <w:tc>
          <w:tcPr>
            <w:tcW w:w="587" w:type="dxa"/>
            <w:vMerge/>
            <w:shd w:val="clear" w:color="auto" w:fill="auto"/>
            <w:noWrap/>
          </w:tcPr>
          <w:p w14:paraId="01133567"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345B2656" w14:textId="70AE21F0"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5.1.3</w:t>
            </w:r>
            <w:r w:rsidR="00491512" w:rsidRPr="000726F4">
              <w:rPr>
                <w:rFonts w:cs="Times New Roman"/>
                <w:color w:val="000000" w:themeColor="text1"/>
                <w:szCs w:val="24"/>
                <w:lang w:val="ro-RO"/>
              </w:rPr>
              <w:t>.</w:t>
            </w:r>
            <w:r w:rsidR="00D3308C" w:rsidRPr="000726F4">
              <w:rPr>
                <w:rFonts w:cs="Times New Roman"/>
                <w:color w:val="000000" w:themeColor="text1"/>
                <w:szCs w:val="24"/>
                <w:lang w:val="ro-RO"/>
              </w:rPr>
              <w:t xml:space="preserve"> Reglementarea cositului</w:t>
            </w:r>
          </w:p>
        </w:tc>
        <w:tc>
          <w:tcPr>
            <w:tcW w:w="1140" w:type="dxa"/>
            <w:shd w:val="clear" w:color="auto" w:fill="auto"/>
            <w:noWrap/>
          </w:tcPr>
          <w:p w14:paraId="27DA8DA1"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067831E8"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4C1F51A5"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688C01E7"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0778F217"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5E31E863" w14:textId="40EE0D17"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3BAD0644" w14:textId="77777777" w:rsidR="009061E7" w:rsidRPr="000726F4" w:rsidRDefault="009061E7" w:rsidP="004B3DD6">
            <w:pPr>
              <w:rPr>
                <w:rFonts w:cs="Times New Roman"/>
                <w:color w:val="000000" w:themeColor="text1"/>
                <w:szCs w:val="24"/>
                <w:lang w:val="ro-RO"/>
              </w:rPr>
            </w:pPr>
          </w:p>
        </w:tc>
      </w:tr>
      <w:tr w:rsidR="003F2132" w:rsidRPr="000726F4" w14:paraId="5158964A" w14:textId="77777777" w:rsidTr="00A253AF">
        <w:trPr>
          <w:trHeight w:val="267"/>
          <w:jc w:val="center"/>
        </w:trPr>
        <w:tc>
          <w:tcPr>
            <w:tcW w:w="3863" w:type="dxa"/>
            <w:gridSpan w:val="4"/>
            <w:shd w:val="clear" w:color="auto" w:fill="auto"/>
            <w:noWrap/>
          </w:tcPr>
          <w:p w14:paraId="14E8C01D" w14:textId="75FAD885" w:rsidR="005012DD" w:rsidRPr="000726F4" w:rsidRDefault="005012DD" w:rsidP="004B3DD6">
            <w:pPr>
              <w:rPr>
                <w:rFonts w:cs="Times New Roman"/>
                <w:color w:val="000000" w:themeColor="text1"/>
                <w:szCs w:val="24"/>
                <w:lang w:val="ro-RO"/>
              </w:rPr>
            </w:pPr>
            <w:r w:rsidRPr="000726F4">
              <w:rPr>
                <w:rFonts w:eastAsia="Times New Roman" w:cs="Times New Roman"/>
                <w:color w:val="000000" w:themeColor="text1"/>
                <w:szCs w:val="24"/>
                <w:lang w:val="ro-RO" w:eastAsia="ro-RO"/>
              </w:rPr>
              <w:t>Total obiectiv specific 5.1.</w:t>
            </w:r>
          </w:p>
        </w:tc>
        <w:tc>
          <w:tcPr>
            <w:tcW w:w="2732" w:type="dxa"/>
            <w:gridSpan w:val="3"/>
            <w:shd w:val="clear" w:color="auto" w:fill="auto"/>
            <w:noWrap/>
          </w:tcPr>
          <w:p w14:paraId="401EC7F7" w14:textId="4FAD9C03"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tcPr>
          <w:p w14:paraId="77EA27BE" w14:textId="5246FE3F"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xml:space="preserve"> </w:t>
            </w:r>
          </w:p>
        </w:tc>
        <w:tc>
          <w:tcPr>
            <w:tcW w:w="5871" w:type="dxa"/>
            <w:gridSpan w:val="9"/>
            <w:shd w:val="clear" w:color="auto" w:fill="auto"/>
            <w:noWrap/>
          </w:tcPr>
          <w:p w14:paraId="6D723498" w14:textId="7D6A0273"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20469DEA" w14:textId="77777777" w:rsidTr="00A253AF">
        <w:trPr>
          <w:gridAfter w:val="1"/>
          <w:wAfter w:w="17" w:type="dxa"/>
          <w:trHeight w:val="321"/>
          <w:jc w:val="center"/>
        </w:trPr>
        <w:tc>
          <w:tcPr>
            <w:tcW w:w="587" w:type="dxa"/>
            <w:vMerge w:val="restart"/>
            <w:shd w:val="clear" w:color="auto" w:fill="auto"/>
            <w:noWrap/>
          </w:tcPr>
          <w:p w14:paraId="6F5E0883" w14:textId="3AE66CEF"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5.2</w:t>
            </w:r>
            <w:r w:rsidR="00491512" w:rsidRPr="000726F4">
              <w:rPr>
                <w:rFonts w:cs="Times New Roman"/>
                <w:color w:val="000000" w:themeColor="text1"/>
                <w:szCs w:val="24"/>
                <w:lang w:val="ro-RO"/>
              </w:rPr>
              <w:t>.</w:t>
            </w:r>
          </w:p>
        </w:tc>
        <w:tc>
          <w:tcPr>
            <w:tcW w:w="14108" w:type="dxa"/>
            <w:gridSpan w:val="16"/>
            <w:shd w:val="clear" w:color="auto" w:fill="auto"/>
            <w:noWrap/>
          </w:tcPr>
          <w:p w14:paraId="057979E9" w14:textId="4B7896E1"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 xml:space="preserve">O.S.5.2. Utilizarea durabilă a fructelor de pădure, a plantelor medicinale </w:t>
            </w:r>
            <w:r w:rsidR="001E7013" w:rsidRPr="000726F4">
              <w:rPr>
                <w:rFonts w:cs="Times New Roman"/>
                <w:color w:val="000000" w:themeColor="text1"/>
                <w:szCs w:val="24"/>
                <w:lang w:val="ro-RO"/>
              </w:rPr>
              <w:t>ș</w:t>
            </w:r>
            <w:r w:rsidRPr="000726F4">
              <w:rPr>
                <w:rFonts w:cs="Times New Roman"/>
                <w:color w:val="000000" w:themeColor="text1"/>
                <w:szCs w:val="24"/>
                <w:lang w:val="ro-RO"/>
              </w:rPr>
              <w:t>i a ciupercilor</w:t>
            </w:r>
          </w:p>
        </w:tc>
      </w:tr>
      <w:tr w:rsidR="003F2132" w:rsidRPr="000726F4" w14:paraId="34C7CF2D" w14:textId="77777777" w:rsidTr="00AA1344">
        <w:trPr>
          <w:gridAfter w:val="3"/>
          <w:wAfter w:w="69" w:type="dxa"/>
          <w:trHeight w:val="330"/>
          <w:jc w:val="center"/>
        </w:trPr>
        <w:tc>
          <w:tcPr>
            <w:tcW w:w="587" w:type="dxa"/>
            <w:vMerge/>
            <w:shd w:val="clear" w:color="auto" w:fill="auto"/>
            <w:noWrap/>
          </w:tcPr>
          <w:p w14:paraId="5024CB4F"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2BF87068" w14:textId="6C412441"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5.2.1</w:t>
            </w:r>
            <w:r w:rsidR="00761F2A">
              <w:rPr>
                <w:rFonts w:cs="Times New Roman"/>
                <w:color w:val="000000" w:themeColor="text1"/>
                <w:szCs w:val="24"/>
                <w:lang w:val="ro-RO"/>
              </w:rPr>
              <w:t>.</w:t>
            </w:r>
            <w:r w:rsidR="00D3308C" w:rsidRPr="000726F4">
              <w:rPr>
                <w:rFonts w:cs="Times New Roman"/>
                <w:color w:val="000000" w:themeColor="text1"/>
                <w:szCs w:val="24"/>
                <w:lang w:val="ro-RO"/>
              </w:rPr>
              <w:t xml:space="preserve"> Realizarea unui studiu de impact </w:t>
            </w:r>
            <w:r w:rsidR="00D3308C" w:rsidRPr="000726F4">
              <w:rPr>
                <w:rFonts w:cs="Times New Roman"/>
                <w:color w:val="000000" w:themeColor="text1"/>
                <w:szCs w:val="24"/>
                <w:lang w:val="ro-RO"/>
              </w:rPr>
              <w:lastRenderedPageBreak/>
              <w:t>privind recoltarea de plante medicinale, fructe de pădure, ciuperci</w:t>
            </w:r>
          </w:p>
        </w:tc>
        <w:tc>
          <w:tcPr>
            <w:tcW w:w="1140" w:type="dxa"/>
            <w:shd w:val="clear" w:color="auto" w:fill="auto"/>
            <w:noWrap/>
          </w:tcPr>
          <w:p w14:paraId="74FD0924"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2A548F3C"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0907ACAB"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0677D49F"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5562526C"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3E248997" w14:textId="25DAC91E"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1ABF37AE" w14:textId="77777777" w:rsidR="009061E7" w:rsidRPr="000726F4" w:rsidRDefault="009061E7" w:rsidP="004B3DD6">
            <w:pPr>
              <w:rPr>
                <w:rFonts w:cs="Times New Roman"/>
                <w:color w:val="000000" w:themeColor="text1"/>
                <w:szCs w:val="24"/>
                <w:lang w:val="ro-RO"/>
              </w:rPr>
            </w:pPr>
          </w:p>
        </w:tc>
      </w:tr>
      <w:tr w:rsidR="003F2132" w:rsidRPr="000726F4" w14:paraId="4B160E0D" w14:textId="77777777" w:rsidTr="00AA1344">
        <w:trPr>
          <w:gridAfter w:val="3"/>
          <w:wAfter w:w="69" w:type="dxa"/>
          <w:trHeight w:val="330"/>
          <w:jc w:val="center"/>
        </w:trPr>
        <w:tc>
          <w:tcPr>
            <w:tcW w:w="587" w:type="dxa"/>
            <w:vMerge/>
            <w:shd w:val="clear" w:color="auto" w:fill="auto"/>
            <w:noWrap/>
          </w:tcPr>
          <w:p w14:paraId="7063B754"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231DE89D" w14:textId="66F08522"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5.2.2</w:t>
            </w:r>
            <w:r w:rsidR="00491512" w:rsidRPr="000726F4">
              <w:rPr>
                <w:rFonts w:cs="Times New Roman"/>
                <w:color w:val="000000" w:themeColor="text1"/>
                <w:szCs w:val="24"/>
                <w:lang w:val="ro-RO"/>
              </w:rPr>
              <w:t>.</w:t>
            </w:r>
            <w:r w:rsidR="00B02EF1" w:rsidRPr="000726F4">
              <w:rPr>
                <w:rFonts w:cs="Times New Roman"/>
                <w:color w:val="000000" w:themeColor="text1"/>
                <w:szCs w:val="24"/>
                <w:lang w:val="ro-RO"/>
              </w:rPr>
              <w:t xml:space="preserve"> Monitorizarea activită</w:t>
            </w:r>
            <w:r w:rsidR="001E7013" w:rsidRPr="000726F4">
              <w:rPr>
                <w:rFonts w:cs="Times New Roman"/>
                <w:color w:val="000000" w:themeColor="text1"/>
                <w:szCs w:val="24"/>
                <w:lang w:val="ro-RO"/>
              </w:rPr>
              <w:t>ț</w:t>
            </w:r>
            <w:r w:rsidR="00B02EF1" w:rsidRPr="000726F4">
              <w:rPr>
                <w:rFonts w:cs="Times New Roman"/>
                <w:color w:val="000000" w:themeColor="text1"/>
                <w:szCs w:val="24"/>
                <w:lang w:val="ro-RO"/>
              </w:rPr>
              <w:t>ilor de recoltare plante medicinale, ciuperci, fructe de pădure</w:t>
            </w:r>
          </w:p>
        </w:tc>
        <w:tc>
          <w:tcPr>
            <w:tcW w:w="1140" w:type="dxa"/>
            <w:shd w:val="clear" w:color="auto" w:fill="auto"/>
            <w:noWrap/>
          </w:tcPr>
          <w:p w14:paraId="4D718DAD"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1854F9FF"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0F075E71"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28BECE5F"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2C2BC2BE"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3AFFEAA1" w14:textId="4455D727"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06D8ED58" w14:textId="77777777" w:rsidR="009061E7" w:rsidRPr="000726F4" w:rsidRDefault="009061E7" w:rsidP="004B3DD6">
            <w:pPr>
              <w:rPr>
                <w:rFonts w:cs="Times New Roman"/>
                <w:color w:val="000000" w:themeColor="text1"/>
                <w:szCs w:val="24"/>
                <w:lang w:val="ro-RO"/>
              </w:rPr>
            </w:pPr>
          </w:p>
        </w:tc>
      </w:tr>
      <w:tr w:rsidR="003F2132" w:rsidRPr="000726F4" w14:paraId="184B5DAC" w14:textId="77777777" w:rsidTr="00AA1344">
        <w:trPr>
          <w:gridAfter w:val="3"/>
          <w:wAfter w:w="69" w:type="dxa"/>
          <w:trHeight w:val="330"/>
          <w:jc w:val="center"/>
        </w:trPr>
        <w:tc>
          <w:tcPr>
            <w:tcW w:w="587" w:type="dxa"/>
            <w:vMerge/>
            <w:shd w:val="clear" w:color="auto" w:fill="auto"/>
            <w:noWrap/>
          </w:tcPr>
          <w:p w14:paraId="4A25123D"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39F7F01A" w14:textId="6D9CB20B"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5.2.3</w:t>
            </w:r>
            <w:r w:rsidR="00491512" w:rsidRPr="000726F4">
              <w:rPr>
                <w:rFonts w:cs="Times New Roman"/>
                <w:color w:val="000000" w:themeColor="text1"/>
                <w:szCs w:val="24"/>
                <w:lang w:val="ro-RO"/>
              </w:rPr>
              <w:t>.</w:t>
            </w:r>
            <w:r w:rsidR="00B02EF1" w:rsidRPr="000726F4">
              <w:rPr>
                <w:rFonts w:cs="Times New Roman"/>
                <w:color w:val="000000" w:themeColor="text1"/>
                <w:szCs w:val="24"/>
                <w:lang w:val="ro-RO"/>
              </w:rPr>
              <w:t xml:space="preserve"> Interzicerea recoltării de castane în scop de comercializare</w:t>
            </w:r>
          </w:p>
        </w:tc>
        <w:tc>
          <w:tcPr>
            <w:tcW w:w="1140" w:type="dxa"/>
            <w:shd w:val="clear" w:color="auto" w:fill="auto"/>
            <w:noWrap/>
          </w:tcPr>
          <w:p w14:paraId="77C2F0C8"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0C9C129C"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5A829827"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5F13F3D2"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1B7DAF76"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3FC0F21F" w14:textId="77777777"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68156833" w14:textId="77777777" w:rsidR="009061E7" w:rsidRPr="000726F4" w:rsidRDefault="009061E7" w:rsidP="004B3DD6">
            <w:pPr>
              <w:rPr>
                <w:rFonts w:cs="Times New Roman"/>
                <w:color w:val="000000" w:themeColor="text1"/>
                <w:szCs w:val="24"/>
                <w:lang w:val="ro-RO"/>
              </w:rPr>
            </w:pPr>
          </w:p>
        </w:tc>
      </w:tr>
      <w:tr w:rsidR="003F2132" w:rsidRPr="000726F4" w14:paraId="288DEC81" w14:textId="77777777" w:rsidTr="00A253AF">
        <w:trPr>
          <w:trHeight w:val="330"/>
          <w:jc w:val="center"/>
        </w:trPr>
        <w:tc>
          <w:tcPr>
            <w:tcW w:w="3863" w:type="dxa"/>
            <w:gridSpan w:val="4"/>
            <w:shd w:val="clear" w:color="auto" w:fill="auto"/>
            <w:noWrap/>
          </w:tcPr>
          <w:p w14:paraId="5A319298" w14:textId="3E824A63" w:rsidR="005012DD" w:rsidRPr="000726F4" w:rsidRDefault="005012DD" w:rsidP="004B3DD6">
            <w:pPr>
              <w:rPr>
                <w:rFonts w:cs="Times New Roman"/>
                <w:color w:val="000000" w:themeColor="text1"/>
                <w:szCs w:val="24"/>
                <w:lang w:val="ro-RO"/>
              </w:rPr>
            </w:pPr>
            <w:r w:rsidRPr="000726F4">
              <w:rPr>
                <w:rFonts w:eastAsia="Times New Roman" w:cs="Times New Roman"/>
                <w:color w:val="000000" w:themeColor="text1"/>
                <w:szCs w:val="24"/>
                <w:lang w:val="ro-RO" w:eastAsia="ro-RO"/>
              </w:rPr>
              <w:t>Total obiectiv specific 5.2.</w:t>
            </w:r>
          </w:p>
        </w:tc>
        <w:tc>
          <w:tcPr>
            <w:tcW w:w="2732" w:type="dxa"/>
            <w:gridSpan w:val="3"/>
            <w:shd w:val="clear" w:color="auto" w:fill="auto"/>
            <w:noWrap/>
          </w:tcPr>
          <w:p w14:paraId="3AD1CA01" w14:textId="6A2067FE"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tcPr>
          <w:p w14:paraId="1D3F5AB6" w14:textId="78427A0D"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xml:space="preserve"> </w:t>
            </w:r>
          </w:p>
        </w:tc>
        <w:tc>
          <w:tcPr>
            <w:tcW w:w="5871" w:type="dxa"/>
            <w:gridSpan w:val="9"/>
            <w:shd w:val="clear" w:color="auto" w:fill="auto"/>
            <w:noWrap/>
          </w:tcPr>
          <w:p w14:paraId="2B424641" w14:textId="311CCB98"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1A3CE873" w14:textId="77777777" w:rsidTr="00A253AF">
        <w:trPr>
          <w:trHeight w:val="330"/>
          <w:jc w:val="center"/>
        </w:trPr>
        <w:tc>
          <w:tcPr>
            <w:tcW w:w="3863" w:type="dxa"/>
            <w:gridSpan w:val="4"/>
            <w:shd w:val="clear" w:color="auto" w:fill="auto"/>
            <w:noWrap/>
            <w:vAlign w:val="center"/>
          </w:tcPr>
          <w:p w14:paraId="3641495D" w14:textId="2BD7F09A" w:rsidR="005012DD" w:rsidRPr="000726F4" w:rsidRDefault="005012DD" w:rsidP="004B3DD6">
            <w:pPr>
              <w:rPr>
                <w:rFonts w:eastAsia="Times New Roman" w:cs="Times New Roman"/>
                <w:color w:val="000000" w:themeColor="text1"/>
                <w:szCs w:val="24"/>
                <w:lang w:val="ro-RO" w:eastAsia="ro-RO"/>
              </w:rPr>
            </w:pPr>
            <w:r w:rsidRPr="000726F4">
              <w:rPr>
                <w:rFonts w:cs="Times New Roman"/>
                <w:b/>
                <w:bCs/>
                <w:color w:val="000000" w:themeColor="text1"/>
                <w:szCs w:val="24"/>
                <w:lang w:val="ro-RO"/>
              </w:rPr>
              <w:t>Total obiectiv general 5.</w:t>
            </w:r>
          </w:p>
        </w:tc>
        <w:tc>
          <w:tcPr>
            <w:tcW w:w="2732" w:type="dxa"/>
            <w:gridSpan w:val="3"/>
            <w:shd w:val="clear" w:color="auto" w:fill="auto"/>
            <w:noWrap/>
            <w:vAlign w:val="center"/>
          </w:tcPr>
          <w:p w14:paraId="01A8341B" w14:textId="00ECF955"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vAlign w:val="center"/>
          </w:tcPr>
          <w:p w14:paraId="2CE38F94" w14:textId="1E25EDD3"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w:t>
            </w:r>
          </w:p>
        </w:tc>
        <w:tc>
          <w:tcPr>
            <w:tcW w:w="5871" w:type="dxa"/>
            <w:gridSpan w:val="9"/>
            <w:shd w:val="clear" w:color="auto" w:fill="auto"/>
            <w:noWrap/>
            <w:vAlign w:val="center"/>
          </w:tcPr>
          <w:p w14:paraId="3107FB35" w14:textId="3021771E"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4242E748" w14:textId="77777777" w:rsidTr="00A253AF">
        <w:trPr>
          <w:gridAfter w:val="1"/>
          <w:wAfter w:w="17" w:type="dxa"/>
          <w:trHeight w:val="335"/>
          <w:jc w:val="center"/>
        </w:trPr>
        <w:tc>
          <w:tcPr>
            <w:tcW w:w="587" w:type="dxa"/>
            <w:shd w:val="clear" w:color="auto" w:fill="auto"/>
            <w:noWrap/>
          </w:tcPr>
          <w:p w14:paraId="5682B76D" w14:textId="7E4BBB58" w:rsidR="009061E7" w:rsidRPr="000726F4" w:rsidRDefault="009061E7" w:rsidP="004B3DD6">
            <w:pPr>
              <w:rPr>
                <w:rFonts w:cs="Times New Roman"/>
                <w:bCs/>
                <w:color w:val="000000" w:themeColor="text1"/>
                <w:szCs w:val="24"/>
                <w:lang w:val="ro-RO"/>
              </w:rPr>
            </w:pPr>
            <w:r w:rsidRPr="000726F4">
              <w:rPr>
                <w:rFonts w:cs="Times New Roman"/>
                <w:bCs/>
                <w:color w:val="000000" w:themeColor="text1"/>
                <w:szCs w:val="24"/>
                <w:lang w:val="ro-RO"/>
              </w:rPr>
              <w:t>6.</w:t>
            </w:r>
          </w:p>
        </w:tc>
        <w:tc>
          <w:tcPr>
            <w:tcW w:w="14108" w:type="dxa"/>
            <w:gridSpan w:val="16"/>
            <w:shd w:val="clear" w:color="auto" w:fill="auto"/>
            <w:noWrap/>
          </w:tcPr>
          <w:p w14:paraId="6FC3B6A6" w14:textId="1CE66133" w:rsidR="009061E7" w:rsidRPr="000726F4" w:rsidRDefault="009061E7" w:rsidP="004B3DD6">
            <w:pPr>
              <w:rPr>
                <w:rFonts w:cs="Times New Roman"/>
                <w:bCs/>
                <w:color w:val="000000" w:themeColor="text1"/>
                <w:szCs w:val="24"/>
                <w:lang w:val="ro-RO"/>
              </w:rPr>
            </w:pPr>
            <w:r w:rsidRPr="000726F4">
              <w:rPr>
                <w:rFonts w:cs="Times New Roman"/>
                <w:bCs/>
                <w:color w:val="000000" w:themeColor="text1"/>
                <w:szCs w:val="24"/>
                <w:lang w:val="ro-RO"/>
              </w:rPr>
              <w:t>O</w:t>
            </w:r>
            <w:r w:rsidR="00761F2A">
              <w:rPr>
                <w:rFonts w:cs="Times New Roman"/>
                <w:bCs/>
                <w:color w:val="000000" w:themeColor="text1"/>
                <w:szCs w:val="24"/>
                <w:lang w:val="ro-RO"/>
              </w:rPr>
              <w:t>.</w:t>
            </w:r>
            <w:r w:rsidRPr="000726F4">
              <w:rPr>
                <w:rFonts w:cs="Times New Roman"/>
                <w:bCs/>
                <w:color w:val="000000" w:themeColor="text1"/>
                <w:szCs w:val="24"/>
                <w:lang w:val="ro-RO"/>
              </w:rPr>
              <w:t>G</w:t>
            </w:r>
            <w:r w:rsidR="00761F2A">
              <w:rPr>
                <w:rFonts w:cs="Times New Roman"/>
                <w:bCs/>
                <w:color w:val="000000" w:themeColor="text1"/>
                <w:szCs w:val="24"/>
                <w:lang w:val="ro-RO"/>
              </w:rPr>
              <w:t>.</w:t>
            </w:r>
            <w:r w:rsidRPr="000726F4">
              <w:rPr>
                <w:rFonts w:cs="Times New Roman"/>
                <w:bCs/>
                <w:color w:val="000000" w:themeColor="text1"/>
                <w:szCs w:val="24"/>
                <w:lang w:val="ro-RO"/>
              </w:rPr>
              <w:t>6</w:t>
            </w:r>
            <w:r w:rsidR="00761F2A">
              <w:rPr>
                <w:rFonts w:cs="Times New Roman"/>
                <w:bCs/>
                <w:color w:val="000000" w:themeColor="text1"/>
                <w:szCs w:val="24"/>
                <w:lang w:val="ro-RO"/>
              </w:rPr>
              <w:t>.</w:t>
            </w:r>
            <w:r w:rsidRPr="000726F4">
              <w:rPr>
                <w:rFonts w:cs="Times New Roman"/>
                <w:bCs/>
                <w:color w:val="000000" w:themeColor="text1"/>
                <w:szCs w:val="24"/>
                <w:lang w:val="ro-RO"/>
              </w:rPr>
              <w:t xml:space="preserve"> Promovarea dezvoltării durabile a localită</w:t>
            </w:r>
            <w:r w:rsidR="001E7013" w:rsidRPr="000726F4">
              <w:rPr>
                <w:rFonts w:cs="Times New Roman"/>
                <w:bCs/>
                <w:color w:val="000000" w:themeColor="text1"/>
                <w:szCs w:val="24"/>
                <w:lang w:val="ro-RO"/>
              </w:rPr>
              <w:t>ț</w:t>
            </w:r>
            <w:r w:rsidRPr="000726F4">
              <w:rPr>
                <w:rFonts w:cs="Times New Roman"/>
                <w:bCs/>
                <w:color w:val="000000" w:themeColor="text1"/>
                <w:szCs w:val="24"/>
                <w:lang w:val="ro-RO"/>
              </w:rPr>
              <w:t>ilor din zona de ansamblu a sitului, prin intermediul valorilor locale, valorificarea tradi</w:t>
            </w:r>
            <w:r w:rsidR="001E7013" w:rsidRPr="000726F4">
              <w:rPr>
                <w:rFonts w:cs="Times New Roman"/>
                <w:bCs/>
                <w:color w:val="000000" w:themeColor="text1"/>
                <w:szCs w:val="24"/>
                <w:lang w:val="ro-RO"/>
              </w:rPr>
              <w:t>ț</w:t>
            </w:r>
            <w:r w:rsidRPr="000726F4">
              <w:rPr>
                <w:rFonts w:cs="Times New Roman"/>
                <w:bCs/>
                <w:color w:val="000000" w:themeColor="text1"/>
                <w:szCs w:val="24"/>
                <w:lang w:val="ro-RO"/>
              </w:rPr>
              <w:t xml:space="preserve">iei culturale </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i me</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te</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ugăre</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 xml:space="preserve">ti </w:t>
            </w:r>
            <w:r w:rsidR="001E7013" w:rsidRPr="000726F4">
              <w:rPr>
                <w:rFonts w:cs="Times New Roman"/>
                <w:bCs/>
                <w:color w:val="000000" w:themeColor="text1"/>
                <w:szCs w:val="24"/>
                <w:lang w:val="ro-RO"/>
              </w:rPr>
              <w:t>ș</w:t>
            </w:r>
            <w:r w:rsidRPr="000726F4">
              <w:rPr>
                <w:rFonts w:cs="Times New Roman"/>
                <w:bCs/>
                <w:color w:val="000000" w:themeColor="text1"/>
                <w:szCs w:val="24"/>
                <w:lang w:val="ro-RO"/>
              </w:rPr>
              <w:t>i a istoricului zonei</w:t>
            </w:r>
          </w:p>
        </w:tc>
      </w:tr>
      <w:tr w:rsidR="003F2132" w:rsidRPr="000726F4" w14:paraId="45550F2C" w14:textId="77777777" w:rsidTr="00A253AF">
        <w:trPr>
          <w:gridAfter w:val="1"/>
          <w:wAfter w:w="17" w:type="dxa"/>
          <w:trHeight w:val="268"/>
          <w:jc w:val="center"/>
        </w:trPr>
        <w:tc>
          <w:tcPr>
            <w:tcW w:w="587" w:type="dxa"/>
            <w:vMerge w:val="restart"/>
            <w:shd w:val="clear" w:color="auto" w:fill="auto"/>
            <w:noWrap/>
          </w:tcPr>
          <w:p w14:paraId="1BAF7B11" w14:textId="6D49B85F"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6.1</w:t>
            </w:r>
            <w:r w:rsidR="00491512" w:rsidRPr="000726F4">
              <w:rPr>
                <w:rFonts w:cs="Times New Roman"/>
                <w:color w:val="000000" w:themeColor="text1"/>
                <w:szCs w:val="24"/>
                <w:lang w:val="ro-RO"/>
              </w:rPr>
              <w:t>.</w:t>
            </w:r>
          </w:p>
        </w:tc>
        <w:tc>
          <w:tcPr>
            <w:tcW w:w="14108" w:type="dxa"/>
            <w:gridSpan w:val="16"/>
            <w:shd w:val="clear" w:color="auto" w:fill="auto"/>
            <w:noWrap/>
          </w:tcPr>
          <w:p w14:paraId="361100B6" w14:textId="625AA711" w:rsidR="009061E7" w:rsidRPr="000726F4" w:rsidRDefault="009061E7" w:rsidP="004B3DD6">
            <w:pPr>
              <w:rPr>
                <w:rFonts w:cs="Times New Roman"/>
                <w:color w:val="000000" w:themeColor="text1"/>
                <w:szCs w:val="24"/>
                <w:lang w:val="ro-RO"/>
              </w:rPr>
            </w:pPr>
            <w:r w:rsidRPr="000726F4">
              <w:rPr>
                <w:rFonts w:cs="Times New Roman"/>
                <w:bCs/>
                <w:color w:val="000000" w:themeColor="text1"/>
                <w:szCs w:val="24"/>
                <w:lang w:val="ro-RO"/>
              </w:rPr>
              <w:t>O</w:t>
            </w:r>
            <w:r w:rsidR="00761F2A">
              <w:rPr>
                <w:rFonts w:cs="Times New Roman"/>
                <w:bCs/>
                <w:color w:val="000000" w:themeColor="text1"/>
                <w:szCs w:val="24"/>
                <w:lang w:val="ro-RO"/>
              </w:rPr>
              <w:t>.</w:t>
            </w:r>
            <w:r w:rsidRPr="000726F4">
              <w:rPr>
                <w:rFonts w:cs="Times New Roman"/>
                <w:bCs/>
                <w:color w:val="000000" w:themeColor="text1"/>
                <w:szCs w:val="24"/>
                <w:lang w:val="ro-RO"/>
              </w:rPr>
              <w:t>S</w:t>
            </w:r>
            <w:r w:rsidR="00761F2A">
              <w:rPr>
                <w:rFonts w:cs="Times New Roman"/>
                <w:bCs/>
                <w:color w:val="000000" w:themeColor="text1"/>
                <w:szCs w:val="24"/>
                <w:lang w:val="ro-RO"/>
              </w:rPr>
              <w:t>.</w:t>
            </w:r>
            <w:r w:rsidRPr="000726F4">
              <w:rPr>
                <w:rFonts w:cs="Times New Roman"/>
                <w:bCs/>
                <w:color w:val="000000" w:themeColor="text1"/>
                <w:szCs w:val="24"/>
                <w:lang w:val="ro-RO"/>
              </w:rPr>
              <w:t>6.1</w:t>
            </w:r>
            <w:r w:rsidR="00761F2A">
              <w:rPr>
                <w:rFonts w:cs="Times New Roman"/>
                <w:bCs/>
                <w:color w:val="000000" w:themeColor="text1"/>
                <w:szCs w:val="24"/>
                <w:lang w:val="ro-RO"/>
              </w:rPr>
              <w:t>.</w:t>
            </w:r>
            <w:r w:rsidRPr="000726F4">
              <w:rPr>
                <w:rFonts w:cs="Times New Roman"/>
                <w:color w:val="000000" w:themeColor="text1"/>
                <w:szCs w:val="24"/>
                <w:lang w:val="ro-RO"/>
              </w:rPr>
              <w:t xml:space="preserve"> Identificarea valorilor locale, din punct de vedere natural, cultural, me</w:t>
            </w:r>
            <w:r w:rsidR="001E7013" w:rsidRPr="000726F4">
              <w:rPr>
                <w:rFonts w:cs="Times New Roman"/>
                <w:color w:val="000000" w:themeColor="text1"/>
                <w:szCs w:val="24"/>
                <w:lang w:val="ro-RO"/>
              </w:rPr>
              <w:t>ș</w:t>
            </w:r>
            <w:r w:rsidRPr="000726F4">
              <w:rPr>
                <w:rFonts w:cs="Times New Roman"/>
                <w:color w:val="000000" w:themeColor="text1"/>
                <w:szCs w:val="24"/>
                <w:lang w:val="ro-RO"/>
              </w:rPr>
              <w:t>te</w:t>
            </w:r>
            <w:r w:rsidR="001E7013" w:rsidRPr="000726F4">
              <w:rPr>
                <w:rFonts w:cs="Times New Roman"/>
                <w:color w:val="000000" w:themeColor="text1"/>
                <w:szCs w:val="24"/>
                <w:lang w:val="ro-RO"/>
              </w:rPr>
              <w:t>ș</w:t>
            </w:r>
            <w:r w:rsidRPr="000726F4">
              <w:rPr>
                <w:rFonts w:cs="Times New Roman"/>
                <w:color w:val="000000" w:themeColor="text1"/>
                <w:szCs w:val="24"/>
                <w:lang w:val="ro-RO"/>
              </w:rPr>
              <w:t>ugăresc, istoric.</w:t>
            </w:r>
          </w:p>
        </w:tc>
      </w:tr>
      <w:tr w:rsidR="003F2132" w:rsidRPr="000726F4" w14:paraId="347CC0E0" w14:textId="77777777" w:rsidTr="00AA1344">
        <w:trPr>
          <w:gridAfter w:val="3"/>
          <w:wAfter w:w="69" w:type="dxa"/>
          <w:trHeight w:val="357"/>
          <w:jc w:val="center"/>
        </w:trPr>
        <w:tc>
          <w:tcPr>
            <w:tcW w:w="587" w:type="dxa"/>
            <w:vMerge/>
            <w:shd w:val="clear" w:color="auto" w:fill="auto"/>
            <w:noWrap/>
          </w:tcPr>
          <w:p w14:paraId="6B33E8A4"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21F7160B" w14:textId="5B78AEF3"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6.1.1</w:t>
            </w:r>
            <w:r w:rsidR="00491512" w:rsidRPr="000726F4">
              <w:rPr>
                <w:rFonts w:cs="Times New Roman"/>
                <w:color w:val="000000" w:themeColor="text1"/>
                <w:szCs w:val="24"/>
                <w:lang w:val="ro-RO"/>
              </w:rPr>
              <w:t>.</w:t>
            </w:r>
            <w:r w:rsidR="00761F2A">
              <w:rPr>
                <w:rFonts w:cs="Times New Roman"/>
                <w:color w:val="000000" w:themeColor="text1"/>
                <w:szCs w:val="24"/>
                <w:lang w:val="ro-RO"/>
              </w:rPr>
              <w:t xml:space="preserve"> </w:t>
            </w:r>
            <w:r w:rsidR="00B02EF1" w:rsidRPr="000726F4">
              <w:rPr>
                <w:rFonts w:cs="Times New Roman"/>
                <w:color w:val="000000" w:themeColor="text1"/>
                <w:szCs w:val="24"/>
                <w:lang w:val="ro-RO"/>
              </w:rPr>
              <w:t xml:space="preserve">Realizarea inventarului valorilor </w:t>
            </w:r>
            <w:r w:rsidR="00B02EF1" w:rsidRPr="000726F4">
              <w:rPr>
                <w:rFonts w:cs="Times New Roman"/>
                <w:color w:val="000000" w:themeColor="text1"/>
                <w:szCs w:val="24"/>
                <w:lang w:val="ro-RO"/>
              </w:rPr>
              <w:lastRenderedPageBreak/>
              <w:t>naturale, culturale, istorice</w:t>
            </w:r>
          </w:p>
        </w:tc>
        <w:tc>
          <w:tcPr>
            <w:tcW w:w="1140" w:type="dxa"/>
            <w:shd w:val="clear" w:color="auto" w:fill="auto"/>
            <w:noWrap/>
          </w:tcPr>
          <w:p w14:paraId="1F1565EF"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12F455AC"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428764C7"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5F31F019"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72DCFEC2"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19D4C5B4" w14:textId="737BE3BF"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12B13CF8" w14:textId="77777777" w:rsidR="009061E7" w:rsidRPr="000726F4" w:rsidRDefault="009061E7" w:rsidP="004B3DD6">
            <w:pPr>
              <w:rPr>
                <w:rFonts w:cs="Times New Roman"/>
                <w:color w:val="000000" w:themeColor="text1"/>
                <w:szCs w:val="24"/>
                <w:lang w:val="ro-RO"/>
              </w:rPr>
            </w:pPr>
          </w:p>
        </w:tc>
      </w:tr>
      <w:tr w:rsidR="003F2132" w:rsidRPr="000726F4" w14:paraId="63C8AB5B" w14:textId="77777777" w:rsidTr="00A253AF">
        <w:trPr>
          <w:trHeight w:val="357"/>
          <w:jc w:val="center"/>
        </w:trPr>
        <w:tc>
          <w:tcPr>
            <w:tcW w:w="3863" w:type="dxa"/>
            <w:gridSpan w:val="4"/>
            <w:shd w:val="clear" w:color="auto" w:fill="auto"/>
            <w:noWrap/>
          </w:tcPr>
          <w:p w14:paraId="3AC68561" w14:textId="06778D17" w:rsidR="005012DD" w:rsidRPr="000726F4" w:rsidRDefault="005012DD" w:rsidP="004B3DD6">
            <w:pPr>
              <w:rPr>
                <w:rFonts w:cs="Times New Roman"/>
                <w:color w:val="000000" w:themeColor="text1"/>
                <w:szCs w:val="24"/>
                <w:lang w:val="ro-RO"/>
              </w:rPr>
            </w:pPr>
            <w:r w:rsidRPr="000726F4">
              <w:rPr>
                <w:rFonts w:eastAsia="Times New Roman" w:cs="Times New Roman"/>
                <w:color w:val="000000" w:themeColor="text1"/>
                <w:szCs w:val="24"/>
                <w:lang w:val="ro-RO" w:eastAsia="ro-RO"/>
              </w:rPr>
              <w:t>Total obiectiv specific 6.1.</w:t>
            </w:r>
          </w:p>
        </w:tc>
        <w:tc>
          <w:tcPr>
            <w:tcW w:w="2732" w:type="dxa"/>
            <w:gridSpan w:val="3"/>
            <w:shd w:val="clear" w:color="auto" w:fill="auto"/>
            <w:noWrap/>
          </w:tcPr>
          <w:p w14:paraId="6CF7A743" w14:textId="63EC59B1"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tcPr>
          <w:p w14:paraId="73D8AB0D" w14:textId="7D39C82B"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xml:space="preserve"> </w:t>
            </w:r>
          </w:p>
        </w:tc>
        <w:tc>
          <w:tcPr>
            <w:tcW w:w="5871" w:type="dxa"/>
            <w:gridSpan w:val="9"/>
            <w:shd w:val="clear" w:color="auto" w:fill="auto"/>
            <w:noWrap/>
          </w:tcPr>
          <w:p w14:paraId="35C8649D" w14:textId="463AD62A"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5E220A83" w14:textId="77777777" w:rsidTr="00A253AF">
        <w:trPr>
          <w:gridAfter w:val="1"/>
          <w:wAfter w:w="17" w:type="dxa"/>
          <w:trHeight w:val="339"/>
          <w:jc w:val="center"/>
        </w:trPr>
        <w:tc>
          <w:tcPr>
            <w:tcW w:w="587" w:type="dxa"/>
            <w:vMerge w:val="restart"/>
            <w:shd w:val="clear" w:color="auto" w:fill="auto"/>
            <w:noWrap/>
          </w:tcPr>
          <w:p w14:paraId="31000F7E" w14:textId="600CDE04"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6.2</w:t>
            </w:r>
            <w:r w:rsidR="00491512" w:rsidRPr="000726F4">
              <w:rPr>
                <w:rFonts w:cs="Times New Roman"/>
                <w:color w:val="000000" w:themeColor="text1"/>
                <w:szCs w:val="24"/>
                <w:lang w:val="ro-RO"/>
              </w:rPr>
              <w:t>.</w:t>
            </w:r>
          </w:p>
        </w:tc>
        <w:tc>
          <w:tcPr>
            <w:tcW w:w="14108" w:type="dxa"/>
            <w:gridSpan w:val="16"/>
            <w:shd w:val="clear" w:color="auto" w:fill="auto"/>
            <w:noWrap/>
          </w:tcPr>
          <w:p w14:paraId="6A5F1E80" w14:textId="35486C2D" w:rsidR="009061E7" w:rsidRPr="000726F4" w:rsidRDefault="009061E7" w:rsidP="004B3DD6">
            <w:pPr>
              <w:rPr>
                <w:rFonts w:cs="Times New Roman"/>
                <w:color w:val="000000" w:themeColor="text1"/>
                <w:szCs w:val="24"/>
                <w:lang w:val="ro-RO"/>
              </w:rPr>
            </w:pPr>
            <w:r w:rsidRPr="000726F4">
              <w:rPr>
                <w:rFonts w:cs="Times New Roman"/>
                <w:bCs/>
                <w:color w:val="000000" w:themeColor="text1"/>
                <w:szCs w:val="24"/>
                <w:lang w:val="ro-RO"/>
              </w:rPr>
              <w:t>O</w:t>
            </w:r>
            <w:r w:rsidR="00761F2A">
              <w:rPr>
                <w:rFonts w:cs="Times New Roman"/>
                <w:bCs/>
                <w:color w:val="000000" w:themeColor="text1"/>
                <w:szCs w:val="24"/>
                <w:lang w:val="ro-RO"/>
              </w:rPr>
              <w:t>.</w:t>
            </w:r>
            <w:r w:rsidRPr="000726F4">
              <w:rPr>
                <w:rFonts w:cs="Times New Roman"/>
                <w:bCs/>
                <w:color w:val="000000" w:themeColor="text1"/>
                <w:szCs w:val="24"/>
                <w:lang w:val="ro-RO"/>
              </w:rPr>
              <w:t>S</w:t>
            </w:r>
            <w:r w:rsidR="00761F2A">
              <w:rPr>
                <w:rFonts w:cs="Times New Roman"/>
                <w:bCs/>
                <w:color w:val="000000" w:themeColor="text1"/>
                <w:szCs w:val="24"/>
                <w:lang w:val="ro-RO"/>
              </w:rPr>
              <w:t>.</w:t>
            </w:r>
            <w:r w:rsidRPr="000726F4">
              <w:rPr>
                <w:rFonts w:cs="Times New Roman"/>
                <w:bCs/>
                <w:color w:val="000000" w:themeColor="text1"/>
                <w:szCs w:val="24"/>
                <w:lang w:val="ro-RO"/>
              </w:rPr>
              <w:t>6.2</w:t>
            </w:r>
            <w:r w:rsidR="00761F2A">
              <w:rPr>
                <w:rFonts w:cs="Times New Roman"/>
                <w:bCs/>
                <w:color w:val="000000" w:themeColor="text1"/>
                <w:szCs w:val="24"/>
                <w:lang w:val="ro-RO"/>
              </w:rPr>
              <w:t>.</w:t>
            </w:r>
            <w:r w:rsidRPr="000726F4">
              <w:rPr>
                <w:rFonts w:cs="Times New Roman"/>
                <w:color w:val="000000" w:themeColor="text1"/>
                <w:szCs w:val="24"/>
                <w:lang w:val="ro-RO"/>
              </w:rPr>
              <w:t xml:space="preserve"> Promovarea valorilor sitului si a zonei de ansamblu a acestuia.</w:t>
            </w:r>
          </w:p>
        </w:tc>
      </w:tr>
      <w:tr w:rsidR="003F2132" w:rsidRPr="000726F4" w14:paraId="031F0A92" w14:textId="77777777" w:rsidTr="00AA1344">
        <w:trPr>
          <w:gridAfter w:val="3"/>
          <w:wAfter w:w="69" w:type="dxa"/>
          <w:trHeight w:val="321"/>
          <w:jc w:val="center"/>
        </w:trPr>
        <w:tc>
          <w:tcPr>
            <w:tcW w:w="587" w:type="dxa"/>
            <w:vMerge/>
            <w:shd w:val="clear" w:color="auto" w:fill="auto"/>
            <w:noWrap/>
          </w:tcPr>
          <w:p w14:paraId="5AFA20A6"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0CD5A78B" w14:textId="71796169"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6.2.1</w:t>
            </w:r>
            <w:r w:rsidR="00491512" w:rsidRPr="000726F4">
              <w:rPr>
                <w:rFonts w:cs="Times New Roman"/>
                <w:color w:val="000000" w:themeColor="text1"/>
                <w:szCs w:val="24"/>
                <w:lang w:val="ro-RO"/>
              </w:rPr>
              <w:t>.</w:t>
            </w:r>
            <w:r w:rsidR="00B02EF1" w:rsidRPr="000726F4">
              <w:rPr>
                <w:rFonts w:cs="Times New Roman"/>
                <w:color w:val="000000" w:themeColor="text1"/>
                <w:szCs w:val="24"/>
                <w:lang w:val="ro-RO"/>
              </w:rPr>
              <w:t xml:space="preserve"> Realizarea de expozi</w:t>
            </w:r>
            <w:r w:rsidR="001E7013" w:rsidRPr="000726F4">
              <w:rPr>
                <w:rFonts w:cs="Times New Roman"/>
                <w:color w:val="000000" w:themeColor="text1"/>
                <w:szCs w:val="24"/>
                <w:lang w:val="ro-RO"/>
              </w:rPr>
              <w:t>ț</w:t>
            </w:r>
            <w:r w:rsidR="00B02EF1" w:rsidRPr="000726F4">
              <w:rPr>
                <w:rFonts w:cs="Times New Roman"/>
                <w:color w:val="000000" w:themeColor="text1"/>
                <w:szCs w:val="24"/>
                <w:lang w:val="ro-RO"/>
              </w:rPr>
              <w:t>ii foto itinerante</w:t>
            </w:r>
          </w:p>
        </w:tc>
        <w:tc>
          <w:tcPr>
            <w:tcW w:w="1140" w:type="dxa"/>
            <w:shd w:val="clear" w:color="auto" w:fill="auto"/>
            <w:noWrap/>
          </w:tcPr>
          <w:p w14:paraId="7B893777"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5A21C45E"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5C7738F7"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64D14E5E"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5C635AC2"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4CB868E7" w14:textId="008DD650"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599D5051" w14:textId="77777777" w:rsidR="009061E7" w:rsidRPr="000726F4" w:rsidRDefault="009061E7" w:rsidP="004B3DD6">
            <w:pPr>
              <w:rPr>
                <w:rFonts w:cs="Times New Roman"/>
                <w:color w:val="000000" w:themeColor="text1"/>
                <w:szCs w:val="24"/>
                <w:lang w:val="ro-RO"/>
              </w:rPr>
            </w:pPr>
          </w:p>
        </w:tc>
      </w:tr>
      <w:tr w:rsidR="003F2132" w:rsidRPr="000726F4" w14:paraId="15FFE30E" w14:textId="77777777" w:rsidTr="00AA1344">
        <w:trPr>
          <w:gridAfter w:val="3"/>
          <w:wAfter w:w="69" w:type="dxa"/>
          <w:trHeight w:val="96"/>
          <w:jc w:val="center"/>
        </w:trPr>
        <w:tc>
          <w:tcPr>
            <w:tcW w:w="587" w:type="dxa"/>
            <w:vMerge/>
            <w:shd w:val="clear" w:color="auto" w:fill="auto"/>
            <w:noWrap/>
          </w:tcPr>
          <w:p w14:paraId="58E54008"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50766DA2" w14:textId="5D123781"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6.2.2</w:t>
            </w:r>
            <w:r w:rsidR="00491512" w:rsidRPr="000726F4">
              <w:rPr>
                <w:rFonts w:cs="Times New Roman"/>
                <w:color w:val="000000" w:themeColor="text1"/>
                <w:szCs w:val="24"/>
                <w:lang w:val="ro-RO"/>
              </w:rPr>
              <w:t>.</w:t>
            </w:r>
            <w:r w:rsidR="00B02EF1" w:rsidRPr="000726F4">
              <w:rPr>
                <w:rFonts w:eastAsia="Calibri" w:cs="Times New Roman"/>
                <w:color w:val="000000" w:themeColor="text1"/>
                <w:szCs w:val="24"/>
                <w:lang w:val="ro-RO"/>
              </w:rPr>
              <w:t xml:space="preserve"> Realizarea unui circuit turistic</w:t>
            </w:r>
          </w:p>
        </w:tc>
        <w:tc>
          <w:tcPr>
            <w:tcW w:w="1140" w:type="dxa"/>
            <w:shd w:val="clear" w:color="auto" w:fill="auto"/>
            <w:noWrap/>
          </w:tcPr>
          <w:p w14:paraId="6A58AE4D"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6723A0A1"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5CD62677"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1E8E853D"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01785627"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5C9A3F1D" w14:textId="5D28CE1F"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24742017" w14:textId="77777777" w:rsidR="009061E7" w:rsidRPr="000726F4" w:rsidRDefault="009061E7" w:rsidP="004B3DD6">
            <w:pPr>
              <w:rPr>
                <w:rFonts w:cs="Times New Roman"/>
                <w:color w:val="000000" w:themeColor="text1"/>
                <w:szCs w:val="24"/>
                <w:lang w:val="ro-RO"/>
              </w:rPr>
            </w:pPr>
          </w:p>
        </w:tc>
      </w:tr>
      <w:tr w:rsidR="003F2132" w:rsidRPr="000726F4" w14:paraId="65619117" w14:textId="77777777" w:rsidTr="00A253AF">
        <w:trPr>
          <w:trHeight w:val="96"/>
          <w:jc w:val="center"/>
        </w:trPr>
        <w:tc>
          <w:tcPr>
            <w:tcW w:w="3863" w:type="dxa"/>
            <w:gridSpan w:val="4"/>
            <w:shd w:val="clear" w:color="auto" w:fill="auto"/>
            <w:noWrap/>
          </w:tcPr>
          <w:p w14:paraId="0C59CC2D" w14:textId="1C9DA76A" w:rsidR="005012DD" w:rsidRPr="000726F4" w:rsidRDefault="005012DD" w:rsidP="004B3DD6">
            <w:pPr>
              <w:rPr>
                <w:rFonts w:cs="Times New Roman"/>
                <w:color w:val="000000" w:themeColor="text1"/>
                <w:szCs w:val="24"/>
                <w:lang w:val="ro-RO"/>
              </w:rPr>
            </w:pPr>
            <w:r w:rsidRPr="000726F4">
              <w:rPr>
                <w:rFonts w:eastAsia="Times New Roman" w:cs="Times New Roman"/>
                <w:color w:val="000000" w:themeColor="text1"/>
                <w:szCs w:val="24"/>
                <w:lang w:val="ro-RO" w:eastAsia="ro-RO"/>
              </w:rPr>
              <w:t>Total obiectiv specific 6.2.</w:t>
            </w:r>
          </w:p>
        </w:tc>
        <w:tc>
          <w:tcPr>
            <w:tcW w:w="2732" w:type="dxa"/>
            <w:gridSpan w:val="3"/>
            <w:shd w:val="clear" w:color="auto" w:fill="auto"/>
            <w:noWrap/>
          </w:tcPr>
          <w:p w14:paraId="6BFA9B7F" w14:textId="33ED9FFF"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tcPr>
          <w:p w14:paraId="082C41BA" w14:textId="3E1FB7D4"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xml:space="preserve"> </w:t>
            </w:r>
          </w:p>
        </w:tc>
        <w:tc>
          <w:tcPr>
            <w:tcW w:w="5871" w:type="dxa"/>
            <w:gridSpan w:val="9"/>
            <w:shd w:val="clear" w:color="auto" w:fill="auto"/>
            <w:noWrap/>
          </w:tcPr>
          <w:p w14:paraId="2EBB6013" w14:textId="25045BEA"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278BAFD7" w14:textId="77777777" w:rsidTr="00A253AF">
        <w:trPr>
          <w:gridAfter w:val="1"/>
          <w:wAfter w:w="17" w:type="dxa"/>
          <w:trHeight w:val="330"/>
          <w:jc w:val="center"/>
        </w:trPr>
        <w:tc>
          <w:tcPr>
            <w:tcW w:w="587" w:type="dxa"/>
            <w:vMerge w:val="restart"/>
            <w:shd w:val="clear" w:color="auto" w:fill="auto"/>
            <w:noWrap/>
          </w:tcPr>
          <w:p w14:paraId="14B65B9E" w14:textId="68AE2BCC"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6.3</w:t>
            </w:r>
            <w:r w:rsidR="00491512" w:rsidRPr="000726F4">
              <w:rPr>
                <w:rFonts w:cs="Times New Roman"/>
                <w:color w:val="000000" w:themeColor="text1"/>
                <w:szCs w:val="24"/>
                <w:lang w:val="ro-RO"/>
              </w:rPr>
              <w:t>.</w:t>
            </w:r>
          </w:p>
        </w:tc>
        <w:tc>
          <w:tcPr>
            <w:tcW w:w="14108" w:type="dxa"/>
            <w:gridSpan w:val="16"/>
            <w:shd w:val="clear" w:color="auto" w:fill="auto"/>
            <w:noWrap/>
          </w:tcPr>
          <w:p w14:paraId="32E57379" w14:textId="3682D576" w:rsidR="009061E7" w:rsidRPr="000726F4" w:rsidRDefault="009061E7" w:rsidP="004B3DD6">
            <w:pPr>
              <w:rPr>
                <w:rFonts w:cs="Times New Roman"/>
                <w:color w:val="000000" w:themeColor="text1"/>
                <w:szCs w:val="24"/>
                <w:lang w:val="ro-RO"/>
              </w:rPr>
            </w:pPr>
            <w:r w:rsidRPr="000726F4">
              <w:rPr>
                <w:rFonts w:cs="Times New Roman"/>
                <w:bCs/>
                <w:color w:val="000000" w:themeColor="text1"/>
                <w:szCs w:val="24"/>
                <w:lang w:val="ro-RO"/>
              </w:rPr>
              <w:t>O</w:t>
            </w:r>
            <w:r w:rsidR="00761F2A">
              <w:rPr>
                <w:rFonts w:cs="Times New Roman"/>
                <w:bCs/>
                <w:color w:val="000000" w:themeColor="text1"/>
                <w:szCs w:val="24"/>
                <w:lang w:val="ro-RO"/>
              </w:rPr>
              <w:t>.</w:t>
            </w:r>
            <w:r w:rsidRPr="000726F4">
              <w:rPr>
                <w:rFonts w:cs="Times New Roman"/>
                <w:bCs/>
                <w:color w:val="000000" w:themeColor="text1"/>
                <w:szCs w:val="24"/>
                <w:lang w:val="ro-RO"/>
              </w:rPr>
              <w:t>S</w:t>
            </w:r>
            <w:r w:rsidR="00761F2A">
              <w:rPr>
                <w:rFonts w:cs="Times New Roman"/>
                <w:bCs/>
                <w:color w:val="000000" w:themeColor="text1"/>
                <w:szCs w:val="24"/>
                <w:lang w:val="ro-RO"/>
              </w:rPr>
              <w:t>.</w:t>
            </w:r>
            <w:r w:rsidRPr="000726F4">
              <w:rPr>
                <w:rFonts w:cs="Times New Roman"/>
                <w:bCs/>
                <w:color w:val="000000" w:themeColor="text1"/>
                <w:szCs w:val="24"/>
                <w:lang w:val="ro-RO"/>
              </w:rPr>
              <w:t>6.3</w:t>
            </w:r>
            <w:r w:rsidR="00761F2A">
              <w:rPr>
                <w:rFonts w:cs="Times New Roman"/>
                <w:bCs/>
                <w:color w:val="000000" w:themeColor="text1"/>
                <w:szCs w:val="24"/>
                <w:lang w:val="ro-RO"/>
              </w:rPr>
              <w:t>.</w:t>
            </w:r>
            <w:r w:rsidRPr="000726F4">
              <w:rPr>
                <w:rFonts w:cs="Times New Roman"/>
                <w:color w:val="000000" w:themeColor="text1"/>
                <w:szCs w:val="24"/>
                <w:lang w:val="ro-RO"/>
              </w:rPr>
              <w:t xml:space="preserve"> </w:t>
            </w:r>
            <w:r w:rsidRPr="000726F4">
              <w:rPr>
                <w:rFonts w:cs="Times New Roman"/>
                <w:bCs/>
                <w:color w:val="000000" w:themeColor="text1"/>
                <w:szCs w:val="24"/>
                <w:lang w:val="ro-RO"/>
              </w:rPr>
              <w:t>Elaborarea Strategiei de management a vizitatorilor.</w:t>
            </w:r>
          </w:p>
        </w:tc>
      </w:tr>
      <w:tr w:rsidR="003F2132" w:rsidRPr="000726F4" w14:paraId="04DFB554" w14:textId="77777777" w:rsidTr="00AA1344">
        <w:trPr>
          <w:gridAfter w:val="3"/>
          <w:wAfter w:w="69" w:type="dxa"/>
          <w:trHeight w:val="330"/>
          <w:jc w:val="center"/>
        </w:trPr>
        <w:tc>
          <w:tcPr>
            <w:tcW w:w="587" w:type="dxa"/>
            <w:vMerge/>
            <w:shd w:val="clear" w:color="auto" w:fill="auto"/>
            <w:noWrap/>
          </w:tcPr>
          <w:p w14:paraId="34E59E80"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27D02649" w14:textId="46CEC612"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6.3.1</w:t>
            </w:r>
            <w:r w:rsidR="00491512" w:rsidRPr="000726F4">
              <w:rPr>
                <w:rFonts w:cs="Times New Roman"/>
                <w:color w:val="000000" w:themeColor="text1"/>
                <w:szCs w:val="24"/>
                <w:lang w:val="ro-RO"/>
              </w:rPr>
              <w:t>.</w:t>
            </w:r>
            <w:r w:rsidR="00B02EF1" w:rsidRPr="000726F4">
              <w:rPr>
                <w:rFonts w:eastAsia="Calibri" w:cs="Times New Roman"/>
                <w:color w:val="000000" w:themeColor="text1"/>
                <w:szCs w:val="24"/>
                <w:lang w:val="ro-RO"/>
              </w:rPr>
              <w:t xml:space="preserve"> Realizarea unui ghid privind regulile de vizitare</w:t>
            </w:r>
          </w:p>
        </w:tc>
        <w:tc>
          <w:tcPr>
            <w:tcW w:w="1140" w:type="dxa"/>
            <w:shd w:val="clear" w:color="auto" w:fill="auto"/>
            <w:noWrap/>
          </w:tcPr>
          <w:p w14:paraId="775992E3"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4264FC89"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3738E72A"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1D091678"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6D640E8F"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00AFB5C4" w14:textId="3380C075"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6FDCCE35" w14:textId="77777777" w:rsidR="009061E7" w:rsidRPr="000726F4" w:rsidRDefault="009061E7" w:rsidP="004B3DD6">
            <w:pPr>
              <w:rPr>
                <w:rFonts w:cs="Times New Roman"/>
                <w:color w:val="000000" w:themeColor="text1"/>
                <w:szCs w:val="24"/>
                <w:lang w:val="ro-RO"/>
              </w:rPr>
            </w:pPr>
          </w:p>
        </w:tc>
      </w:tr>
      <w:tr w:rsidR="003F2132" w:rsidRPr="000726F4" w14:paraId="74EB9522" w14:textId="77777777" w:rsidTr="00A253AF">
        <w:trPr>
          <w:trHeight w:val="330"/>
          <w:jc w:val="center"/>
        </w:trPr>
        <w:tc>
          <w:tcPr>
            <w:tcW w:w="3863" w:type="dxa"/>
            <w:gridSpan w:val="4"/>
            <w:shd w:val="clear" w:color="auto" w:fill="auto"/>
            <w:noWrap/>
          </w:tcPr>
          <w:p w14:paraId="5D8488E8" w14:textId="189633D5" w:rsidR="005012DD" w:rsidRPr="000726F4" w:rsidRDefault="005012DD" w:rsidP="004B3DD6">
            <w:pPr>
              <w:rPr>
                <w:rFonts w:cs="Times New Roman"/>
                <w:color w:val="000000" w:themeColor="text1"/>
                <w:szCs w:val="24"/>
                <w:lang w:val="ro-RO"/>
              </w:rPr>
            </w:pPr>
            <w:r w:rsidRPr="000726F4">
              <w:rPr>
                <w:rFonts w:eastAsia="Times New Roman" w:cs="Times New Roman"/>
                <w:color w:val="000000" w:themeColor="text1"/>
                <w:szCs w:val="24"/>
                <w:lang w:val="ro-RO" w:eastAsia="ro-RO"/>
              </w:rPr>
              <w:t>Total obiectiv specific 6.3.</w:t>
            </w:r>
          </w:p>
        </w:tc>
        <w:tc>
          <w:tcPr>
            <w:tcW w:w="2732" w:type="dxa"/>
            <w:gridSpan w:val="3"/>
            <w:shd w:val="clear" w:color="auto" w:fill="auto"/>
            <w:noWrap/>
          </w:tcPr>
          <w:p w14:paraId="408507FE" w14:textId="372DB708"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tcPr>
          <w:p w14:paraId="4A9081B3" w14:textId="6FD37FF3"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xml:space="preserve"> </w:t>
            </w:r>
          </w:p>
        </w:tc>
        <w:tc>
          <w:tcPr>
            <w:tcW w:w="5871" w:type="dxa"/>
            <w:gridSpan w:val="9"/>
            <w:shd w:val="clear" w:color="auto" w:fill="auto"/>
            <w:noWrap/>
          </w:tcPr>
          <w:p w14:paraId="630FEC5D" w14:textId="3CD51893"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4A4CD4DE" w14:textId="77777777" w:rsidTr="00A253AF">
        <w:trPr>
          <w:gridAfter w:val="1"/>
          <w:wAfter w:w="17" w:type="dxa"/>
          <w:trHeight w:val="330"/>
          <w:jc w:val="center"/>
        </w:trPr>
        <w:tc>
          <w:tcPr>
            <w:tcW w:w="587" w:type="dxa"/>
            <w:vMerge w:val="restart"/>
            <w:shd w:val="clear" w:color="auto" w:fill="auto"/>
            <w:noWrap/>
          </w:tcPr>
          <w:p w14:paraId="153C1017" w14:textId="5EB3EE12" w:rsidR="009061E7" w:rsidRPr="000726F4" w:rsidRDefault="009061E7" w:rsidP="004B3DD6">
            <w:pPr>
              <w:rPr>
                <w:rFonts w:cs="Times New Roman"/>
                <w:color w:val="000000" w:themeColor="text1"/>
                <w:szCs w:val="24"/>
                <w:lang w:val="ro-RO"/>
              </w:rPr>
            </w:pPr>
            <w:r w:rsidRPr="000726F4">
              <w:rPr>
                <w:rFonts w:cs="Times New Roman"/>
                <w:color w:val="000000" w:themeColor="text1"/>
                <w:szCs w:val="24"/>
                <w:lang w:val="ro-RO"/>
              </w:rPr>
              <w:t>6.4</w:t>
            </w:r>
            <w:r w:rsidR="00491512" w:rsidRPr="000726F4">
              <w:rPr>
                <w:rFonts w:cs="Times New Roman"/>
                <w:color w:val="000000" w:themeColor="text1"/>
                <w:szCs w:val="24"/>
                <w:lang w:val="ro-RO"/>
              </w:rPr>
              <w:t>.</w:t>
            </w:r>
          </w:p>
        </w:tc>
        <w:tc>
          <w:tcPr>
            <w:tcW w:w="14108" w:type="dxa"/>
            <w:gridSpan w:val="16"/>
            <w:shd w:val="clear" w:color="auto" w:fill="auto"/>
            <w:noWrap/>
          </w:tcPr>
          <w:p w14:paraId="3C41FB27" w14:textId="08715A76" w:rsidR="009061E7" w:rsidRPr="000726F4" w:rsidRDefault="009061E7" w:rsidP="004B3DD6">
            <w:pPr>
              <w:rPr>
                <w:rFonts w:cs="Times New Roman"/>
                <w:color w:val="000000" w:themeColor="text1"/>
                <w:szCs w:val="24"/>
                <w:lang w:val="ro-RO"/>
              </w:rPr>
            </w:pPr>
            <w:r w:rsidRPr="000726F4">
              <w:rPr>
                <w:rFonts w:cs="Times New Roman"/>
                <w:bCs/>
                <w:color w:val="000000" w:themeColor="text1"/>
                <w:szCs w:val="24"/>
                <w:lang w:val="ro-RO"/>
              </w:rPr>
              <w:t>O</w:t>
            </w:r>
            <w:r w:rsidR="00761F2A">
              <w:rPr>
                <w:rFonts w:cs="Times New Roman"/>
                <w:bCs/>
                <w:color w:val="000000" w:themeColor="text1"/>
                <w:szCs w:val="24"/>
                <w:lang w:val="ro-RO"/>
              </w:rPr>
              <w:t>.</w:t>
            </w:r>
            <w:r w:rsidRPr="000726F4">
              <w:rPr>
                <w:rFonts w:cs="Times New Roman"/>
                <w:bCs/>
                <w:color w:val="000000" w:themeColor="text1"/>
                <w:szCs w:val="24"/>
                <w:lang w:val="ro-RO"/>
              </w:rPr>
              <w:t>S</w:t>
            </w:r>
            <w:r w:rsidR="00761F2A">
              <w:rPr>
                <w:rFonts w:cs="Times New Roman"/>
                <w:bCs/>
                <w:color w:val="000000" w:themeColor="text1"/>
                <w:szCs w:val="24"/>
                <w:lang w:val="ro-RO"/>
              </w:rPr>
              <w:t>.</w:t>
            </w:r>
            <w:r w:rsidRPr="000726F4">
              <w:rPr>
                <w:rFonts w:cs="Times New Roman"/>
                <w:bCs/>
                <w:color w:val="000000" w:themeColor="text1"/>
                <w:szCs w:val="24"/>
                <w:lang w:val="ro-RO"/>
              </w:rPr>
              <w:t>6.4</w:t>
            </w:r>
            <w:r w:rsidR="00761F2A">
              <w:rPr>
                <w:rFonts w:cs="Times New Roman"/>
                <w:bCs/>
                <w:color w:val="000000" w:themeColor="text1"/>
                <w:szCs w:val="24"/>
                <w:lang w:val="ro-RO"/>
              </w:rPr>
              <w:t>.</w:t>
            </w:r>
            <w:r w:rsidRPr="000726F4">
              <w:rPr>
                <w:rFonts w:cs="Times New Roman"/>
                <w:color w:val="000000" w:themeColor="text1"/>
                <w:szCs w:val="24"/>
                <w:lang w:val="ro-RO"/>
              </w:rPr>
              <w:t xml:space="preserve"> Implementarea Strategiei de management a vizitatorilor.</w:t>
            </w:r>
          </w:p>
        </w:tc>
      </w:tr>
      <w:tr w:rsidR="003F2132" w:rsidRPr="000726F4" w14:paraId="799960B1" w14:textId="77777777" w:rsidTr="00AA1344">
        <w:trPr>
          <w:gridAfter w:val="3"/>
          <w:wAfter w:w="69" w:type="dxa"/>
          <w:trHeight w:val="330"/>
          <w:jc w:val="center"/>
        </w:trPr>
        <w:tc>
          <w:tcPr>
            <w:tcW w:w="587" w:type="dxa"/>
            <w:vMerge/>
            <w:shd w:val="clear" w:color="auto" w:fill="auto"/>
            <w:noWrap/>
          </w:tcPr>
          <w:p w14:paraId="008F305A"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4FD26FCB" w14:textId="0E507C72" w:rsidR="009061E7" w:rsidRPr="000726F4" w:rsidRDefault="009061E7" w:rsidP="004B3DD6">
            <w:pPr>
              <w:tabs>
                <w:tab w:val="left" w:pos="5304"/>
              </w:tabs>
              <w:rPr>
                <w:rFonts w:cs="Times New Roman"/>
                <w:color w:val="000000" w:themeColor="text1"/>
                <w:szCs w:val="24"/>
                <w:lang w:val="ro-RO"/>
              </w:rPr>
            </w:pPr>
            <w:r w:rsidRPr="000726F4">
              <w:rPr>
                <w:rFonts w:cs="Times New Roman"/>
                <w:color w:val="000000" w:themeColor="text1"/>
                <w:szCs w:val="24"/>
                <w:lang w:val="ro-RO"/>
              </w:rPr>
              <w:t>6.4.1</w:t>
            </w:r>
            <w:r w:rsidR="00491512" w:rsidRPr="000726F4">
              <w:rPr>
                <w:rFonts w:cs="Times New Roman"/>
                <w:color w:val="000000" w:themeColor="text1"/>
                <w:szCs w:val="24"/>
                <w:lang w:val="ro-RO"/>
              </w:rPr>
              <w:t>.</w:t>
            </w:r>
            <w:r w:rsidR="00B02EF1" w:rsidRPr="000726F4">
              <w:rPr>
                <w:rFonts w:eastAsia="Calibri" w:cs="Times New Roman"/>
                <w:color w:val="000000" w:themeColor="text1"/>
                <w:szCs w:val="24"/>
                <w:lang w:val="ro-RO"/>
              </w:rPr>
              <w:t xml:space="preserve"> Realizarea </w:t>
            </w:r>
            <w:r w:rsidR="001E7013" w:rsidRPr="000726F4">
              <w:rPr>
                <w:rFonts w:eastAsia="Calibri" w:cs="Times New Roman"/>
                <w:color w:val="000000" w:themeColor="text1"/>
                <w:szCs w:val="24"/>
                <w:lang w:val="ro-RO"/>
              </w:rPr>
              <w:t>ș</w:t>
            </w:r>
            <w:r w:rsidR="00B02EF1" w:rsidRPr="000726F4">
              <w:rPr>
                <w:rFonts w:eastAsia="Calibri" w:cs="Times New Roman"/>
                <w:color w:val="000000" w:themeColor="text1"/>
                <w:szCs w:val="24"/>
                <w:lang w:val="ro-RO"/>
              </w:rPr>
              <w:t xml:space="preserve">i instalarea indicatoarelor </w:t>
            </w:r>
            <w:r w:rsidR="001E7013" w:rsidRPr="000726F4">
              <w:rPr>
                <w:rFonts w:eastAsia="Calibri" w:cs="Times New Roman"/>
                <w:color w:val="000000" w:themeColor="text1"/>
                <w:szCs w:val="24"/>
                <w:lang w:val="ro-RO"/>
              </w:rPr>
              <w:t>ș</w:t>
            </w:r>
            <w:r w:rsidR="00B02EF1" w:rsidRPr="000726F4">
              <w:rPr>
                <w:rFonts w:eastAsia="Calibri" w:cs="Times New Roman"/>
                <w:color w:val="000000" w:themeColor="text1"/>
                <w:szCs w:val="24"/>
                <w:lang w:val="ro-RO"/>
              </w:rPr>
              <w:t>i a panourilor</w:t>
            </w:r>
          </w:p>
        </w:tc>
        <w:tc>
          <w:tcPr>
            <w:tcW w:w="1140" w:type="dxa"/>
            <w:shd w:val="clear" w:color="auto" w:fill="auto"/>
            <w:noWrap/>
          </w:tcPr>
          <w:p w14:paraId="5717910E"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3E24A133"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1E48F693"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70281F18"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5754EAE7"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4E3DD6AD" w14:textId="7BA3D5FB"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35618789" w14:textId="77777777" w:rsidR="009061E7" w:rsidRPr="000726F4" w:rsidRDefault="009061E7" w:rsidP="004B3DD6">
            <w:pPr>
              <w:rPr>
                <w:rFonts w:cs="Times New Roman"/>
                <w:color w:val="000000" w:themeColor="text1"/>
                <w:szCs w:val="24"/>
                <w:lang w:val="ro-RO"/>
              </w:rPr>
            </w:pPr>
          </w:p>
        </w:tc>
      </w:tr>
      <w:tr w:rsidR="003F2132" w:rsidRPr="000726F4" w14:paraId="1EC188A5" w14:textId="77777777" w:rsidTr="00AA1344">
        <w:trPr>
          <w:gridAfter w:val="3"/>
          <w:wAfter w:w="69" w:type="dxa"/>
          <w:trHeight w:val="330"/>
          <w:jc w:val="center"/>
        </w:trPr>
        <w:tc>
          <w:tcPr>
            <w:tcW w:w="587" w:type="dxa"/>
            <w:vMerge/>
            <w:shd w:val="clear" w:color="auto" w:fill="auto"/>
            <w:noWrap/>
          </w:tcPr>
          <w:p w14:paraId="0C1F62E9" w14:textId="77777777" w:rsidR="009061E7" w:rsidRPr="000726F4" w:rsidRDefault="009061E7" w:rsidP="004B3DD6">
            <w:pPr>
              <w:rPr>
                <w:rFonts w:cs="Times New Roman"/>
                <w:color w:val="000000" w:themeColor="text1"/>
                <w:szCs w:val="24"/>
                <w:lang w:val="ro-RO"/>
              </w:rPr>
            </w:pPr>
          </w:p>
        </w:tc>
        <w:tc>
          <w:tcPr>
            <w:tcW w:w="2102" w:type="dxa"/>
            <w:shd w:val="clear" w:color="auto" w:fill="auto"/>
            <w:noWrap/>
          </w:tcPr>
          <w:p w14:paraId="5B374A47" w14:textId="103F9402" w:rsidR="009061E7" w:rsidRPr="000726F4" w:rsidRDefault="009061E7" w:rsidP="004B3DD6">
            <w:pPr>
              <w:tabs>
                <w:tab w:val="left" w:pos="5304"/>
              </w:tabs>
              <w:rPr>
                <w:rFonts w:cs="Times New Roman"/>
                <w:color w:val="000000" w:themeColor="text1"/>
                <w:szCs w:val="24"/>
                <w:lang w:val="ro-RO"/>
              </w:rPr>
            </w:pPr>
            <w:r w:rsidRPr="000726F4">
              <w:rPr>
                <w:rFonts w:cs="Times New Roman"/>
                <w:color w:val="000000" w:themeColor="text1"/>
                <w:szCs w:val="24"/>
                <w:lang w:val="ro-RO"/>
              </w:rPr>
              <w:t>6.4.2</w:t>
            </w:r>
            <w:r w:rsidR="00491512" w:rsidRPr="000726F4">
              <w:rPr>
                <w:rFonts w:cs="Times New Roman"/>
                <w:color w:val="000000" w:themeColor="text1"/>
                <w:szCs w:val="24"/>
                <w:lang w:val="ro-RO"/>
              </w:rPr>
              <w:t>.</w:t>
            </w:r>
            <w:r w:rsidR="00B02EF1" w:rsidRPr="000726F4">
              <w:rPr>
                <w:rFonts w:eastAsia="Calibri" w:cs="Times New Roman"/>
                <w:color w:val="000000" w:themeColor="text1"/>
                <w:szCs w:val="24"/>
                <w:lang w:val="ro-RO"/>
              </w:rPr>
              <w:t xml:space="preserve"> Interzicerea accesului turi</w:t>
            </w:r>
            <w:r w:rsidR="001E7013" w:rsidRPr="000726F4">
              <w:rPr>
                <w:rFonts w:eastAsia="Calibri" w:cs="Times New Roman"/>
                <w:color w:val="000000" w:themeColor="text1"/>
                <w:szCs w:val="24"/>
                <w:lang w:val="ro-RO"/>
              </w:rPr>
              <w:t>ș</w:t>
            </w:r>
            <w:r w:rsidR="00B02EF1" w:rsidRPr="000726F4">
              <w:rPr>
                <w:rFonts w:eastAsia="Calibri" w:cs="Times New Roman"/>
                <w:color w:val="000000" w:themeColor="text1"/>
                <w:szCs w:val="24"/>
                <w:lang w:val="ro-RO"/>
              </w:rPr>
              <w:t xml:space="preserve">tilor </w:t>
            </w:r>
            <w:r w:rsidR="0095023E" w:rsidRPr="000726F4">
              <w:rPr>
                <w:rFonts w:eastAsia="Calibri" w:cs="Times New Roman"/>
                <w:color w:val="000000" w:themeColor="text1"/>
                <w:szCs w:val="24"/>
                <w:lang w:val="ro-RO"/>
              </w:rPr>
              <w:t>în</w:t>
            </w:r>
            <w:r w:rsidR="00B02EF1" w:rsidRPr="000726F4">
              <w:rPr>
                <w:rFonts w:eastAsia="Calibri" w:cs="Times New Roman"/>
                <w:color w:val="000000" w:themeColor="text1"/>
                <w:szCs w:val="24"/>
                <w:lang w:val="ro-RO"/>
              </w:rPr>
              <w:t xml:space="preserve"> suprafe</w:t>
            </w:r>
            <w:r w:rsidR="001E7013" w:rsidRPr="000726F4">
              <w:rPr>
                <w:rFonts w:eastAsia="Calibri" w:cs="Times New Roman"/>
                <w:color w:val="000000" w:themeColor="text1"/>
                <w:szCs w:val="24"/>
                <w:lang w:val="ro-RO"/>
              </w:rPr>
              <w:t>ț</w:t>
            </w:r>
            <w:r w:rsidR="00B02EF1" w:rsidRPr="000726F4">
              <w:rPr>
                <w:rFonts w:eastAsia="Calibri" w:cs="Times New Roman"/>
                <w:color w:val="000000" w:themeColor="text1"/>
                <w:szCs w:val="24"/>
                <w:lang w:val="ro-RO"/>
              </w:rPr>
              <w:t>ele cu lucrări de regenerare</w:t>
            </w:r>
          </w:p>
        </w:tc>
        <w:tc>
          <w:tcPr>
            <w:tcW w:w="1140" w:type="dxa"/>
            <w:shd w:val="clear" w:color="auto" w:fill="auto"/>
            <w:noWrap/>
          </w:tcPr>
          <w:p w14:paraId="73296446" w14:textId="77777777" w:rsidR="009061E7" w:rsidRPr="000726F4" w:rsidRDefault="009061E7" w:rsidP="004B3DD6">
            <w:pPr>
              <w:rPr>
                <w:rFonts w:cs="Times New Roman"/>
                <w:color w:val="000000" w:themeColor="text1"/>
                <w:szCs w:val="24"/>
                <w:lang w:val="ro-RO"/>
              </w:rPr>
            </w:pPr>
          </w:p>
        </w:tc>
        <w:tc>
          <w:tcPr>
            <w:tcW w:w="2732" w:type="dxa"/>
            <w:gridSpan w:val="3"/>
            <w:shd w:val="clear" w:color="auto" w:fill="auto"/>
            <w:noWrap/>
          </w:tcPr>
          <w:p w14:paraId="15F8D382" w14:textId="77777777" w:rsidR="009061E7" w:rsidRPr="000726F4" w:rsidRDefault="009061E7" w:rsidP="004B3DD6">
            <w:pPr>
              <w:rPr>
                <w:rFonts w:cs="Times New Roman"/>
                <w:color w:val="000000" w:themeColor="text1"/>
                <w:szCs w:val="24"/>
                <w:lang w:val="ro-RO"/>
              </w:rPr>
            </w:pPr>
          </w:p>
        </w:tc>
        <w:tc>
          <w:tcPr>
            <w:tcW w:w="2246" w:type="dxa"/>
            <w:gridSpan w:val="2"/>
            <w:shd w:val="clear" w:color="auto" w:fill="auto"/>
            <w:noWrap/>
          </w:tcPr>
          <w:p w14:paraId="05D6E24B" w14:textId="77777777" w:rsidR="009061E7" w:rsidRPr="000726F4" w:rsidRDefault="009061E7" w:rsidP="004B3DD6">
            <w:pPr>
              <w:rPr>
                <w:rFonts w:cs="Times New Roman"/>
                <w:color w:val="000000" w:themeColor="text1"/>
                <w:szCs w:val="24"/>
                <w:lang w:val="ro-RO"/>
              </w:rPr>
            </w:pPr>
          </w:p>
        </w:tc>
        <w:tc>
          <w:tcPr>
            <w:tcW w:w="1562" w:type="dxa"/>
            <w:gridSpan w:val="2"/>
            <w:shd w:val="clear" w:color="auto" w:fill="auto"/>
            <w:noWrap/>
          </w:tcPr>
          <w:p w14:paraId="1FB41657" w14:textId="77777777" w:rsidR="009061E7" w:rsidRPr="000726F4" w:rsidRDefault="009061E7" w:rsidP="004B3DD6">
            <w:pPr>
              <w:rPr>
                <w:rFonts w:cs="Times New Roman"/>
                <w:color w:val="000000" w:themeColor="text1"/>
                <w:szCs w:val="24"/>
                <w:lang w:val="ro-RO"/>
              </w:rPr>
            </w:pPr>
          </w:p>
        </w:tc>
        <w:tc>
          <w:tcPr>
            <w:tcW w:w="1535" w:type="dxa"/>
            <w:shd w:val="clear" w:color="auto" w:fill="auto"/>
            <w:noWrap/>
          </w:tcPr>
          <w:p w14:paraId="25F32374" w14:textId="77777777" w:rsidR="009061E7" w:rsidRPr="000726F4" w:rsidRDefault="009061E7" w:rsidP="004B3DD6">
            <w:pPr>
              <w:rPr>
                <w:rFonts w:cs="Times New Roman"/>
                <w:color w:val="000000" w:themeColor="text1"/>
                <w:szCs w:val="24"/>
                <w:lang w:val="ro-RO"/>
              </w:rPr>
            </w:pPr>
          </w:p>
        </w:tc>
        <w:tc>
          <w:tcPr>
            <w:tcW w:w="1317" w:type="dxa"/>
            <w:gridSpan w:val="2"/>
            <w:shd w:val="clear" w:color="auto" w:fill="auto"/>
          </w:tcPr>
          <w:p w14:paraId="5AC9B8D5" w14:textId="266258BD" w:rsidR="009061E7" w:rsidRPr="000726F4" w:rsidRDefault="009061E7" w:rsidP="004B3DD6">
            <w:pPr>
              <w:rPr>
                <w:rFonts w:cs="Times New Roman"/>
                <w:color w:val="000000" w:themeColor="text1"/>
                <w:szCs w:val="24"/>
                <w:lang w:val="ro-RO"/>
              </w:rPr>
            </w:pPr>
          </w:p>
        </w:tc>
        <w:tc>
          <w:tcPr>
            <w:tcW w:w="1422" w:type="dxa"/>
            <w:gridSpan w:val="2"/>
            <w:shd w:val="clear" w:color="auto" w:fill="auto"/>
          </w:tcPr>
          <w:p w14:paraId="07C4AA2F" w14:textId="77777777" w:rsidR="009061E7" w:rsidRPr="000726F4" w:rsidRDefault="009061E7" w:rsidP="004B3DD6">
            <w:pPr>
              <w:rPr>
                <w:rFonts w:cs="Times New Roman"/>
                <w:color w:val="000000" w:themeColor="text1"/>
                <w:szCs w:val="24"/>
                <w:lang w:val="ro-RO"/>
              </w:rPr>
            </w:pPr>
          </w:p>
        </w:tc>
      </w:tr>
      <w:tr w:rsidR="003F2132" w:rsidRPr="000726F4" w14:paraId="54C0C2BF" w14:textId="77777777" w:rsidTr="00A253AF">
        <w:trPr>
          <w:trHeight w:val="330"/>
          <w:jc w:val="center"/>
        </w:trPr>
        <w:tc>
          <w:tcPr>
            <w:tcW w:w="3863" w:type="dxa"/>
            <w:gridSpan w:val="4"/>
            <w:shd w:val="clear" w:color="auto" w:fill="auto"/>
            <w:noWrap/>
          </w:tcPr>
          <w:p w14:paraId="38DAE9EF" w14:textId="52BC9011" w:rsidR="005012DD" w:rsidRPr="000726F4" w:rsidRDefault="005012DD" w:rsidP="004B3DD6">
            <w:pPr>
              <w:rPr>
                <w:rFonts w:cs="Times New Roman"/>
                <w:color w:val="000000" w:themeColor="text1"/>
                <w:szCs w:val="24"/>
                <w:lang w:val="ro-RO"/>
              </w:rPr>
            </w:pPr>
            <w:r w:rsidRPr="000726F4">
              <w:rPr>
                <w:rFonts w:eastAsia="Times New Roman" w:cs="Times New Roman"/>
                <w:color w:val="000000" w:themeColor="text1"/>
                <w:szCs w:val="24"/>
                <w:lang w:val="ro-RO" w:eastAsia="ro-RO"/>
              </w:rPr>
              <w:t>Total obiectiv specific 6.4.</w:t>
            </w:r>
          </w:p>
        </w:tc>
        <w:tc>
          <w:tcPr>
            <w:tcW w:w="2732" w:type="dxa"/>
            <w:gridSpan w:val="3"/>
            <w:shd w:val="clear" w:color="auto" w:fill="auto"/>
            <w:noWrap/>
          </w:tcPr>
          <w:p w14:paraId="414D39C9" w14:textId="2E273EEA"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tcPr>
          <w:p w14:paraId="4AAEA431" w14:textId="32A55354"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xml:space="preserve"> </w:t>
            </w:r>
          </w:p>
        </w:tc>
        <w:tc>
          <w:tcPr>
            <w:tcW w:w="5871" w:type="dxa"/>
            <w:gridSpan w:val="9"/>
            <w:shd w:val="clear" w:color="auto" w:fill="auto"/>
            <w:noWrap/>
          </w:tcPr>
          <w:p w14:paraId="53573CB5" w14:textId="0505745E"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r w:rsidR="003F2132" w:rsidRPr="000726F4" w14:paraId="149894F7" w14:textId="77777777" w:rsidTr="00A253AF">
        <w:trPr>
          <w:trHeight w:val="330"/>
          <w:jc w:val="center"/>
        </w:trPr>
        <w:tc>
          <w:tcPr>
            <w:tcW w:w="3863" w:type="dxa"/>
            <w:gridSpan w:val="4"/>
            <w:shd w:val="clear" w:color="auto" w:fill="auto"/>
            <w:noWrap/>
            <w:vAlign w:val="center"/>
          </w:tcPr>
          <w:p w14:paraId="0021BE9E" w14:textId="5E13EAD0" w:rsidR="005012DD" w:rsidRPr="000726F4" w:rsidRDefault="005012DD" w:rsidP="004B3DD6">
            <w:pPr>
              <w:rPr>
                <w:rFonts w:eastAsia="Times New Roman" w:cs="Times New Roman"/>
                <w:color w:val="000000" w:themeColor="text1"/>
                <w:szCs w:val="24"/>
                <w:lang w:val="ro-RO" w:eastAsia="ro-RO"/>
              </w:rPr>
            </w:pPr>
            <w:r w:rsidRPr="000726F4">
              <w:rPr>
                <w:rFonts w:cs="Times New Roman"/>
                <w:b/>
                <w:bCs/>
                <w:color w:val="000000" w:themeColor="text1"/>
                <w:szCs w:val="24"/>
                <w:lang w:val="ro-RO"/>
              </w:rPr>
              <w:t>Total obiectiv general 6.</w:t>
            </w:r>
          </w:p>
        </w:tc>
        <w:tc>
          <w:tcPr>
            <w:tcW w:w="2732" w:type="dxa"/>
            <w:gridSpan w:val="3"/>
            <w:shd w:val="clear" w:color="auto" w:fill="auto"/>
            <w:noWrap/>
            <w:vAlign w:val="center"/>
          </w:tcPr>
          <w:p w14:paraId="299A6CB8" w14:textId="19ACA3F1"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c>
          <w:tcPr>
            <w:tcW w:w="2246" w:type="dxa"/>
            <w:gridSpan w:val="2"/>
            <w:shd w:val="clear" w:color="auto" w:fill="auto"/>
            <w:noWrap/>
            <w:vAlign w:val="center"/>
          </w:tcPr>
          <w:p w14:paraId="2449A6F7" w14:textId="0F1A1DE9"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 </w:t>
            </w:r>
          </w:p>
        </w:tc>
        <w:tc>
          <w:tcPr>
            <w:tcW w:w="5871" w:type="dxa"/>
            <w:gridSpan w:val="9"/>
            <w:shd w:val="clear" w:color="auto" w:fill="auto"/>
            <w:noWrap/>
            <w:vAlign w:val="center"/>
          </w:tcPr>
          <w:p w14:paraId="3897049C" w14:textId="77FA2073" w:rsidR="005012DD" w:rsidRPr="000726F4" w:rsidRDefault="005012DD" w:rsidP="004B3DD6">
            <w:pPr>
              <w:rPr>
                <w:rFonts w:cs="Times New Roman"/>
                <w:color w:val="000000" w:themeColor="text1"/>
                <w:szCs w:val="24"/>
                <w:lang w:val="ro-RO"/>
              </w:rPr>
            </w:pPr>
            <w:r w:rsidRPr="000726F4">
              <w:rPr>
                <w:rFonts w:cs="Times New Roman"/>
                <w:color w:val="000000" w:themeColor="text1"/>
                <w:szCs w:val="24"/>
                <w:lang w:val="ro-RO"/>
              </w:rPr>
              <w:t>n/a</w:t>
            </w:r>
          </w:p>
        </w:tc>
      </w:tr>
    </w:tbl>
    <w:p w14:paraId="36CBD952" w14:textId="77777777" w:rsidR="002F39CE" w:rsidRPr="000726F4" w:rsidRDefault="002F39CE" w:rsidP="004B3DD6">
      <w:pPr>
        <w:tabs>
          <w:tab w:val="left" w:pos="189"/>
        </w:tabs>
        <w:rPr>
          <w:rFonts w:cs="Times New Roman"/>
          <w:color w:val="000000" w:themeColor="text1"/>
          <w:szCs w:val="24"/>
          <w:lang w:val="ro-RO"/>
        </w:rPr>
        <w:sectPr w:rsidR="002F39CE" w:rsidRPr="000726F4" w:rsidSect="00AA7F74">
          <w:pgSz w:w="16840" w:h="11907" w:orient="landscape" w:code="9"/>
          <w:pgMar w:top="1440" w:right="1440" w:bottom="1440" w:left="1440" w:header="720" w:footer="720" w:gutter="0"/>
          <w:cols w:space="720"/>
          <w:docGrid w:linePitch="360"/>
        </w:sectPr>
      </w:pPr>
    </w:p>
    <w:p w14:paraId="3DF92248" w14:textId="4826757B" w:rsidR="00C402BA" w:rsidRPr="000726F4" w:rsidRDefault="001914D3" w:rsidP="004B3DD6">
      <w:pPr>
        <w:pStyle w:val="411"/>
        <w:numPr>
          <w:ilvl w:val="0"/>
          <w:numId w:val="0"/>
        </w:numPr>
        <w:ind w:left="360" w:hanging="360"/>
        <w:rPr>
          <w:rFonts w:cs="Times New Roman"/>
          <w:color w:val="000000" w:themeColor="text1"/>
        </w:rPr>
      </w:pPr>
      <w:bookmarkStart w:id="622" w:name="_Toc30670506"/>
      <w:bookmarkStart w:id="623" w:name="_Toc31014083"/>
      <w:bookmarkStart w:id="624" w:name="_Toc31014413"/>
      <w:bookmarkStart w:id="625" w:name="_Toc31014691"/>
      <w:bookmarkStart w:id="626" w:name="_Toc31105419"/>
      <w:bookmarkStart w:id="627" w:name="_Toc33016380"/>
      <w:bookmarkStart w:id="628" w:name="_Toc108172750"/>
      <w:r w:rsidRPr="000726F4">
        <w:rPr>
          <w:rFonts w:cs="Times New Roman"/>
          <w:color w:val="000000" w:themeColor="text1"/>
        </w:rPr>
        <w:lastRenderedPageBreak/>
        <w:t xml:space="preserve">9.3. </w:t>
      </w:r>
      <w:r w:rsidR="00C402BA" w:rsidRPr="000726F4">
        <w:rPr>
          <w:rFonts w:cs="Times New Roman"/>
          <w:color w:val="000000" w:themeColor="text1"/>
        </w:rPr>
        <w:t>Indicarea activită</w:t>
      </w:r>
      <w:r w:rsidR="001E7013" w:rsidRPr="000726F4">
        <w:rPr>
          <w:rFonts w:cs="Times New Roman"/>
          <w:color w:val="000000" w:themeColor="text1"/>
        </w:rPr>
        <w:t>ț</w:t>
      </w:r>
      <w:r w:rsidR="00C402BA" w:rsidRPr="000726F4">
        <w:rPr>
          <w:rFonts w:cs="Times New Roman"/>
          <w:color w:val="000000" w:themeColor="text1"/>
        </w:rPr>
        <w:t>ii realizate</w:t>
      </w:r>
      <w:bookmarkEnd w:id="622"/>
      <w:bookmarkEnd w:id="623"/>
      <w:bookmarkEnd w:id="624"/>
      <w:bookmarkEnd w:id="625"/>
      <w:bookmarkEnd w:id="626"/>
      <w:bookmarkEnd w:id="627"/>
      <w:bookmarkEnd w:id="628"/>
    </w:p>
    <w:p w14:paraId="22191C59" w14:textId="6176ED14" w:rsidR="00C402BA" w:rsidRPr="000726F4" w:rsidRDefault="00B97067" w:rsidP="004B3DD6">
      <w:pPr>
        <w:ind w:firstLine="720"/>
        <w:rPr>
          <w:rFonts w:cs="Times New Roman"/>
          <w:color w:val="000000" w:themeColor="text1"/>
          <w:szCs w:val="24"/>
          <w:lang w:val="ro-RO"/>
        </w:rPr>
      </w:pPr>
      <w:r w:rsidRPr="000726F4">
        <w:rPr>
          <w:rFonts w:cs="Times New Roman"/>
          <w:color w:val="000000" w:themeColor="text1"/>
          <w:szCs w:val="24"/>
          <w:lang w:val="ro-RO"/>
        </w:rPr>
        <w:t>Se vor indica, marcare cu un simbol, de exemplu „x”, trimestrele activită</w:t>
      </w:r>
      <w:r w:rsidR="001E7013" w:rsidRPr="000726F4">
        <w:rPr>
          <w:rFonts w:cs="Times New Roman"/>
          <w:color w:val="000000" w:themeColor="text1"/>
          <w:szCs w:val="24"/>
          <w:lang w:val="ro-RO"/>
        </w:rPr>
        <w:t>ț</w:t>
      </w:r>
      <w:r w:rsidRPr="000726F4">
        <w:rPr>
          <w:rFonts w:cs="Times New Roman"/>
          <w:color w:val="000000" w:themeColor="text1"/>
          <w:szCs w:val="24"/>
          <w:lang w:val="ro-RO"/>
        </w:rPr>
        <w:t>ilor începute, în derulare sau încheiate relativ la momentul în care se face acest lucru. Această indicare va da o informa</w:t>
      </w:r>
      <w:r w:rsidR="001E7013" w:rsidRPr="000726F4">
        <w:rPr>
          <w:rFonts w:cs="Times New Roman"/>
          <w:color w:val="000000" w:themeColor="text1"/>
          <w:szCs w:val="24"/>
          <w:lang w:val="ro-RO"/>
        </w:rPr>
        <w:t>ț</w:t>
      </w:r>
      <w:r w:rsidRPr="000726F4">
        <w:rPr>
          <w:rFonts w:cs="Times New Roman"/>
          <w:color w:val="000000" w:themeColor="text1"/>
          <w:szCs w:val="24"/>
          <w:lang w:val="ro-RO"/>
        </w:rPr>
        <w:t>ie despre trimestrele în care s-a realizat respectiva activitate, din totalul celor pe care se întinde activitate, de exemplu primele trei trimestre din cele patru pe care se întinde activ</w:t>
      </w:r>
      <w:r w:rsidR="002E0B82" w:rsidRPr="000726F4">
        <w:rPr>
          <w:rFonts w:cs="Times New Roman"/>
          <w:color w:val="000000" w:themeColor="text1"/>
          <w:szCs w:val="24"/>
          <w:lang w:val="ro-RO"/>
        </w:rPr>
        <w:t xml:space="preserve">itatea. </w:t>
      </w:r>
      <w:r w:rsidRPr="000726F4">
        <w:rPr>
          <w:rFonts w:cs="Times New Roman"/>
          <w:color w:val="000000" w:themeColor="text1"/>
          <w:szCs w:val="24"/>
          <w:lang w:val="ro-RO"/>
        </w:rPr>
        <w:t>Toate aceste informa</w:t>
      </w:r>
      <w:r w:rsidR="001E7013" w:rsidRPr="000726F4">
        <w:rPr>
          <w:rFonts w:cs="Times New Roman"/>
          <w:color w:val="000000" w:themeColor="text1"/>
          <w:szCs w:val="24"/>
          <w:lang w:val="ro-RO"/>
        </w:rPr>
        <w:t>ț</w:t>
      </w:r>
      <w:r w:rsidRPr="000726F4">
        <w:rPr>
          <w:rFonts w:cs="Times New Roman"/>
          <w:color w:val="000000" w:themeColor="text1"/>
          <w:szCs w:val="24"/>
          <w:lang w:val="ro-RO"/>
        </w:rPr>
        <w:t>ii se vor completa într-un tabel centralizator după cum urmează:</w:t>
      </w:r>
    </w:p>
    <w:p w14:paraId="4988B354" w14:textId="77777777" w:rsidR="00A60D77" w:rsidRPr="000726F4" w:rsidRDefault="00A60D77" w:rsidP="004B3DD6">
      <w:pPr>
        <w:rPr>
          <w:rFonts w:cs="Times New Roman"/>
          <w:color w:val="000000" w:themeColor="text1"/>
          <w:szCs w:val="24"/>
          <w:lang w:val="ro-RO"/>
        </w:rPr>
      </w:pPr>
    </w:p>
    <w:p w14:paraId="5DCA4DDD" w14:textId="5D39D437" w:rsidR="00C402BA" w:rsidRPr="000726F4" w:rsidRDefault="00772B7D" w:rsidP="004B3DD6">
      <w:pPr>
        <w:jc w:val="center"/>
        <w:rPr>
          <w:rFonts w:cs="Times New Roman"/>
          <w:b/>
          <w:color w:val="000000" w:themeColor="text1"/>
          <w:szCs w:val="24"/>
          <w:lang w:val="ro-RO"/>
        </w:rPr>
      </w:pPr>
      <w:bookmarkStart w:id="629" w:name="_Toc33016596"/>
      <w:r w:rsidRPr="000726F4">
        <w:rPr>
          <w:rFonts w:cs="Times New Roman"/>
          <w:b/>
          <w:color w:val="000000" w:themeColor="text1"/>
          <w:szCs w:val="24"/>
          <w:lang w:val="ro-RO"/>
        </w:rPr>
        <w:t>Tabel</w:t>
      </w:r>
      <w:r w:rsidR="002E0B82" w:rsidRPr="000726F4">
        <w:rPr>
          <w:rFonts w:cs="Times New Roman"/>
          <w:b/>
          <w:color w:val="000000" w:themeColor="text1"/>
          <w:szCs w:val="24"/>
          <w:lang w:val="ro-RO"/>
        </w:rPr>
        <w:t xml:space="preserve"> nr.</w:t>
      </w:r>
      <w:r w:rsidRPr="000726F4">
        <w:rPr>
          <w:rFonts w:cs="Times New Roman"/>
          <w:b/>
          <w:color w:val="000000" w:themeColor="text1"/>
          <w:szCs w:val="24"/>
          <w:lang w:val="ro-RO"/>
        </w:rPr>
        <w:t xml:space="preserve"> </w:t>
      </w:r>
      <w:r w:rsidRPr="000726F4">
        <w:rPr>
          <w:rFonts w:cs="Times New Roman"/>
          <w:b/>
          <w:color w:val="000000" w:themeColor="text1"/>
          <w:szCs w:val="24"/>
          <w:lang w:val="ro-RO"/>
        </w:rPr>
        <w:fldChar w:fldCharType="begin"/>
      </w:r>
      <w:r w:rsidRPr="000726F4">
        <w:rPr>
          <w:rFonts w:cs="Times New Roman"/>
          <w:b/>
          <w:color w:val="000000" w:themeColor="text1"/>
          <w:szCs w:val="24"/>
          <w:lang w:val="ro-RO"/>
        </w:rPr>
        <w:instrText xml:space="preserve"> SEQ Tabel \* ARABIC </w:instrText>
      </w:r>
      <w:r w:rsidRPr="000726F4">
        <w:rPr>
          <w:rFonts w:cs="Times New Roman"/>
          <w:b/>
          <w:color w:val="000000" w:themeColor="text1"/>
          <w:szCs w:val="24"/>
          <w:lang w:val="ro-RO"/>
        </w:rPr>
        <w:fldChar w:fldCharType="separate"/>
      </w:r>
      <w:r w:rsidR="00C507D4">
        <w:rPr>
          <w:rFonts w:cs="Times New Roman"/>
          <w:b/>
          <w:noProof/>
          <w:color w:val="000000" w:themeColor="text1"/>
          <w:szCs w:val="24"/>
          <w:lang w:val="ro-RO"/>
        </w:rPr>
        <w:t>75</w:t>
      </w:r>
      <w:r w:rsidRPr="000726F4">
        <w:rPr>
          <w:rFonts w:cs="Times New Roman"/>
          <w:b/>
          <w:color w:val="000000" w:themeColor="text1"/>
          <w:szCs w:val="24"/>
          <w:lang w:val="ro-RO"/>
        </w:rPr>
        <w:fldChar w:fldCharType="end"/>
      </w:r>
      <w:r w:rsidRPr="000726F4">
        <w:rPr>
          <w:rFonts w:cs="Times New Roman"/>
          <w:b/>
          <w:color w:val="000000" w:themeColor="text1"/>
          <w:szCs w:val="24"/>
          <w:lang w:val="ro-RO"/>
        </w:rPr>
        <w:t xml:space="preserve"> -</w:t>
      </w:r>
      <w:r w:rsidR="00C402BA" w:rsidRPr="000726F4">
        <w:rPr>
          <w:rFonts w:cs="Times New Roman"/>
          <w:b/>
          <w:color w:val="000000" w:themeColor="text1"/>
          <w:szCs w:val="24"/>
          <w:lang w:val="ro-RO"/>
        </w:rPr>
        <w:t xml:space="preserve"> Activită</w:t>
      </w:r>
      <w:r w:rsidR="001E7013" w:rsidRPr="000726F4">
        <w:rPr>
          <w:rFonts w:cs="Times New Roman"/>
          <w:b/>
          <w:color w:val="000000" w:themeColor="text1"/>
          <w:szCs w:val="24"/>
          <w:lang w:val="ro-RO"/>
        </w:rPr>
        <w:t>ț</w:t>
      </w:r>
      <w:r w:rsidR="00C402BA" w:rsidRPr="000726F4">
        <w:rPr>
          <w:rFonts w:cs="Times New Roman"/>
          <w:b/>
          <w:color w:val="000000" w:themeColor="text1"/>
          <w:szCs w:val="24"/>
          <w:lang w:val="ro-RO"/>
        </w:rPr>
        <w:t>i planificate</w:t>
      </w:r>
      <w:bookmarkEnd w:id="629"/>
      <w:r w:rsidR="007F1822">
        <w:rPr>
          <w:rFonts w:cs="Times New Roman"/>
          <w:b/>
          <w:color w:val="000000" w:themeColor="text1"/>
          <w:szCs w:val="24"/>
          <w:lang w:val="ro-RO"/>
        </w:rPr>
        <w:t xml:space="preserve"> (anul 1-5)</w:t>
      </w:r>
    </w:p>
    <w:tbl>
      <w:tblPr>
        <w:tblW w:w="132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4275"/>
        <w:gridCol w:w="397"/>
        <w:gridCol w:w="425"/>
        <w:gridCol w:w="518"/>
        <w:gridCol w:w="475"/>
        <w:gridCol w:w="519"/>
        <w:gridCol w:w="473"/>
        <w:gridCol w:w="425"/>
        <w:gridCol w:w="425"/>
        <w:gridCol w:w="426"/>
        <w:gridCol w:w="425"/>
        <w:gridCol w:w="473"/>
        <w:gridCol w:w="378"/>
        <w:gridCol w:w="431"/>
        <w:gridCol w:w="50"/>
        <w:gridCol w:w="426"/>
        <w:gridCol w:w="55"/>
        <w:gridCol w:w="314"/>
        <w:gridCol w:w="40"/>
        <w:gridCol w:w="405"/>
        <w:gridCol w:w="15"/>
        <w:gridCol w:w="20"/>
        <w:gridCol w:w="411"/>
        <w:gridCol w:w="69"/>
        <w:gridCol w:w="406"/>
        <w:gridCol w:w="74"/>
        <w:gridCol w:w="423"/>
        <w:gridCol w:w="58"/>
        <w:gridCol w:w="391"/>
        <w:gridCol w:w="15"/>
        <w:gridCol w:w="40"/>
      </w:tblGrid>
      <w:tr w:rsidR="003F2132" w:rsidRPr="000726F4" w14:paraId="03492AFB" w14:textId="77777777" w:rsidTr="00993078">
        <w:trPr>
          <w:gridAfter w:val="2"/>
          <w:wAfter w:w="55" w:type="dxa"/>
          <w:trHeight w:val="291"/>
          <w:jc w:val="center"/>
        </w:trPr>
        <w:tc>
          <w:tcPr>
            <w:tcW w:w="4275" w:type="dxa"/>
            <w:vMerge w:val="restart"/>
            <w:shd w:val="clear" w:color="auto" w:fill="auto"/>
            <w:noWrap/>
            <w:vAlign w:val="center"/>
            <w:hideMark/>
          </w:tcPr>
          <w:p w14:paraId="0CBD5D8F" w14:textId="3FCE0949" w:rsidR="00EB26B4" w:rsidRPr="000726F4" w:rsidRDefault="00EB26B4" w:rsidP="004B3DD6">
            <w:pPr>
              <w:jc w:val="center"/>
              <w:rPr>
                <w:rFonts w:cs="Times New Roman"/>
                <w:b/>
                <w:bCs/>
                <w:color w:val="000000" w:themeColor="text1"/>
                <w:szCs w:val="24"/>
                <w:lang w:val="ro-RO" w:eastAsia="ro-RO"/>
              </w:rPr>
            </w:pPr>
            <w:r w:rsidRPr="000726F4">
              <w:rPr>
                <w:rFonts w:cs="Times New Roman"/>
                <w:b/>
                <w:bCs/>
                <w:color w:val="000000" w:themeColor="text1"/>
                <w:szCs w:val="24"/>
                <w:lang w:val="ro-RO" w:eastAsia="ro-RO"/>
              </w:rPr>
              <w:t>Activitate</w:t>
            </w:r>
          </w:p>
        </w:tc>
        <w:tc>
          <w:tcPr>
            <w:tcW w:w="1815" w:type="dxa"/>
            <w:gridSpan w:val="4"/>
            <w:shd w:val="clear" w:color="auto" w:fill="auto"/>
            <w:noWrap/>
            <w:vAlign w:val="center"/>
          </w:tcPr>
          <w:p w14:paraId="57BAEA6D"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Anul 1</w:t>
            </w:r>
          </w:p>
        </w:tc>
        <w:tc>
          <w:tcPr>
            <w:tcW w:w="1842" w:type="dxa"/>
            <w:gridSpan w:val="4"/>
            <w:shd w:val="clear" w:color="auto" w:fill="auto"/>
            <w:noWrap/>
            <w:vAlign w:val="center"/>
          </w:tcPr>
          <w:p w14:paraId="38C02945"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Anul 2</w:t>
            </w:r>
          </w:p>
        </w:tc>
        <w:tc>
          <w:tcPr>
            <w:tcW w:w="1702" w:type="dxa"/>
            <w:gridSpan w:val="4"/>
            <w:shd w:val="clear" w:color="auto" w:fill="auto"/>
            <w:noWrap/>
            <w:vAlign w:val="center"/>
          </w:tcPr>
          <w:p w14:paraId="3EFC1575"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Anul 3</w:t>
            </w:r>
          </w:p>
        </w:tc>
        <w:tc>
          <w:tcPr>
            <w:tcW w:w="1721" w:type="dxa"/>
            <w:gridSpan w:val="7"/>
            <w:shd w:val="clear" w:color="auto" w:fill="auto"/>
            <w:vAlign w:val="center"/>
          </w:tcPr>
          <w:p w14:paraId="67CFF7BA"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Anul 4</w:t>
            </w:r>
          </w:p>
        </w:tc>
        <w:tc>
          <w:tcPr>
            <w:tcW w:w="1867" w:type="dxa"/>
            <w:gridSpan w:val="9"/>
            <w:shd w:val="clear" w:color="auto" w:fill="auto"/>
            <w:vAlign w:val="center"/>
          </w:tcPr>
          <w:p w14:paraId="305F8CB0"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Anul 5</w:t>
            </w:r>
          </w:p>
        </w:tc>
      </w:tr>
      <w:tr w:rsidR="003F2132" w:rsidRPr="000726F4" w14:paraId="6E9711E9" w14:textId="77777777" w:rsidTr="00993078">
        <w:trPr>
          <w:gridAfter w:val="1"/>
          <w:wAfter w:w="40" w:type="dxa"/>
          <w:trHeight w:val="345"/>
          <w:jc w:val="center"/>
        </w:trPr>
        <w:tc>
          <w:tcPr>
            <w:tcW w:w="4275" w:type="dxa"/>
            <w:vMerge/>
            <w:shd w:val="clear" w:color="auto" w:fill="auto"/>
            <w:noWrap/>
            <w:vAlign w:val="center"/>
            <w:hideMark/>
          </w:tcPr>
          <w:p w14:paraId="608AE88B" w14:textId="77777777" w:rsidR="00EB26B4" w:rsidRPr="000726F4" w:rsidRDefault="00EB26B4" w:rsidP="004B3DD6">
            <w:pPr>
              <w:rPr>
                <w:rFonts w:cs="Times New Roman"/>
                <w:color w:val="000000" w:themeColor="text1"/>
                <w:szCs w:val="24"/>
                <w:lang w:val="ro-RO" w:eastAsia="ro-RO"/>
              </w:rPr>
            </w:pPr>
          </w:p>
        </w:tc>
        <w:tc>
          <w:tcPr>
            <w:tcW w:w="397" w:type="dxa"/>
            <w:shd w:val="clear" w:color="auto" w:fill="auto"/>
            <w:noWrap/>
            <w:vAlign w:val="center"/>
          </w:tcPr>
          <w:p w14:paraId="4C08131B"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T1</w:t>
            </w:r>
          </w:p>
        </w:tc>
        <w:tc>
          <w:tcPr>
            <w:tcW w:w="425" w:type="dxa"/>
            <w:shd w:val="clear" w:color="auto" w:fill="auto"/>
            <w:noWrap/>
            <w:vAlign w:val="center"/>
          </w:tcPr>
          <w:p w14:paraId="6CD1E140"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T2</w:t>
            </w:r>
          </w:p>
        </w:tc>
        <w:tc>
          <w:tcPr>
            <w:tcW w:w="518" w:type="dxa"/>
            <w:shd w:val="clear" w:color="auto" w:fill="auto"/>
            <w:noWrap/>
            <w:vAlign w:val="center"/>
          </w:tcPr>
          <w:p w14:paraId="4ABB4A69"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T3</w:t>
            </w:r>
          </w:p>
        </w:tc>
        <w:tc>
          <w:tcPr>
            <w:tcW w:w="475" w:type="dxa"/>
            <w:shd w:val="clear" w:color="auto" w:fill="auto"/>
            <w:noWrap/>
            <w:vAlign w:val="center"/>
          </w:tcPr>
          <w:p w14:paraId="0E228938"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T4</w:t>
            </w:r>
          </w:p>
        </w:tc>
        <w:tc>
          <w:tcPr>
            <w:tcW w:w="519" w:type="dxa"/>
            <w:shd w:val="clear" w:color="auto" w:fill="auto"/>
            <w:noWrap/>
            <w:vAlign w:val="center"/>
          </w:tcPr>
          <w:p w14:paraId="5DF6F279"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T1</w:t>
            </w:r>
          </w:p>
        </w:tc>
        <w:tc>
          <w:tcPr>
            <w:tcW w:w="473" w:type="dxa"/>
            <w:shd w:val="clear" w:color="auto" w:fill="auto"/>
            <w:noWrap/>
            <w:vAlign w:val="center"/>
          </w:tcPr>
          <w:p w14:paraId="65C0F095"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T2</w:t>
            </w:r>
          </w:p>
        </w:tc>
        <w:tc>
          <w:tcPr>
            <w:tcW w:w="425" w:type="dxa"/>
            <w:shd w:val="clear" w:color="auto" w:fill="auto"/>
            <w:noWrap/>
            <w:vAlign w:val="center"/>
          </w:tcPr>
          <w:p w14:paraId="35DA8229"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T3</w:t>
            </w:r>
          </w:p>
        </w:tc>
        <w:tc>
          <w:tcPr>
            <w:tcW w:w="425" w:type="dxa"/>
            <w:shd w:val="clear" w:color="auto" w:fill="auto"/>
            <w:noWrap/>
            <w:vAlign w:val="center"/>
          </w:tcPr>
          <w:p w14:paraId="1AC0264E"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T4</w:t>
            </w:r>
          </w:p>
        </w:tc>
        <w:tc>
          <w:tcPr>
            <w:tcW w:w="426" w:type="dxa"/>
            <w:shd w:val="clear" w:color="auto" w:fill="auto"/>
            <w:noWrap/>
            <w:vAlign w:val="center"/>
          </w:tcPr>
          <w:p w14:paraId="588A35C8"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T1</w:t>
            </w:r>
          </w:p>
        </w:tc>
        <w:tc>
          <w:tcPr>
            <w:tcW w:w="425" w:type="dxa"/>
            <w:shd w:val="clear" w:color="auto" w:fill="auto"/>
            <w:noWrap/>
            <w:vAlign w:val="center"/>
          </w:tcPr>
          <w:p w14:paraId="493E2361"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T2</w:t>
            </w:r>
          </w:p>
        </w:tc>
        <w:tc>
          <w:tcPr>
            <w:tcW w:w="473" w:type="dxa"/>
            <w:shd w:val="clear" w:color="auto" w:fill="auto"/>
            <w:noWrap/>
            <w:vAlign w:val="center"/>
          </w:tcPr>
          <w:p w14:paraId="6FE02564"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T3</w:t>
            </w:r>
          </w:p>
        </w:tc>
        <w:tc>
          <w:tcPr>
            <w:tcW w:w="378" w:type="dxa"/>
            <w:shd w:val="clear" w:color="auto" w:fill="auto"/>
            <w:noWrap/>
            <w:vAlign w:val="center"/>
          </w:tcPr>
          <w:p w14:paraId="05074F6A"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T4</w:t>
            </w:r>
          </w:p>
        </w:tc>
        <w:tc>
          <w:tcPr>
            <w:tcW w:w="431" w:type="dxa"/>
            <w:shd w:val="clear" w:color="auto" w:fill="auto"/>
            <w:vAlign w:val="center"/>
          </w:tcPr>
          <w:p w14:paraId="047E4025"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T1</w:t>
            </w:r>
          </w:p>
        </w:tc>
        <w:tc>
          <w:tcPr>
            <w:tcW w:w="476" w:type="dxa"/>
            <w:gridSpan w:val="2"/>
            <w:shd w:val="clear" w:color="auto" w:fill="auto"/>
            <w:vAlign w:val="center"/>
          </w:tcPr>
          <w:p w14:paraId="7A6F8C7A"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T2</w:t>
            </w:r>
          </w:p>
        </w:tc>
        <w:tc>
          <w:tcPr>
            <w:tcW w:w="369" w:type="dxa"/>
            <w:gridSpan w:val="2"/>
            <w:shd w:val="clear" w:color="auto" w:fill="auto"/>
            <w:vAlign w:val="center"/>
          </w:tcPr>
          <w:p w14:paraId="246D17A3"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T3</w:t>
            </w:r>
          </w:p>
        </w:tc>
        <w:tc>
          <w:tcPr>
            <w:tcW w:w="460" w:type="dxa"/>
            <w:gridSpan w:val="3"/>
            <w:shd w:val="clear" w:color="auto" w:fill="auto"/>
            <w:vAlign w:val="center"/>
          </w:tcPr>
          <w:p w14:paraId="083090AD"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T4</w:t>
            </w:r>
          </w:p>
        </w:tc>
        <w:tc>
          <w:tcPr>
            <w:tcW w:w="431" w:type="dxa"/>
            <w:gridSpan w:val="2"/>
            <w:shd w:val="clear" w:color="auto" w:fill="auto"/>
            <w:vAlign w:val="center"/>
          </w:tcPr>
          <w:p w14:paraId="4A2AE2C3"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T1</w:t>
            </w:r>
          </w:p>
        </w:tc>
        <w:tc>
          <w:tcPr>
            <w:tcW w:w="475" w:type="dxa"/>
            <w:gridSpan w:val="2"/>
            <w:shd w:val="clear" w:color="auto" w:fill="auto"/>
            <w:vAlign w:val="center"/>
          </w:tcPr>
          <w:p w14:paraId="6A4A293B"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T2</w:t>
            </w:r>
          </w:p>
        </w:tc>
        <w:tc>
          <w:tcPr>
            <w:tcW w:w="497" w:type="dxa"/>
            <w:gridSpan w:val="2"/>
            <w:shd w:val="clear" w:color="auto" w:fill="auto"/>
            <w:vAlign w:val="center"/>
          </w:tcPr>
          <w:p w14:paraId="3A1CA6D5"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T3</w:t>
            </w:r>
          </w:p>
        </w:tc>
        <w:tc>
          <w:tcPr>
            <w:tcW w:w="464" w:type="dxa"/>
            <w:gridSpan w:val="3"/>
            <w:shd w:val="clear" w:color="auto" w:fill="auto"/>
            <w:vAlign w:val="center"/>
          </w:tcPr>
          <w:p w14:paraId="78391084" w14:textId="77777777" w:rsidR="00EB26B4" w:rsidRPr="000726F4" w:rsidRDefault="00EB26B4"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T4</w:t>
            </w:r>
          </w:p>
        </w:tc>
      </w:tr>
      <w:tr w:rsidR="003F2132" w:rsidRPr="000726F4" w14:paraId="5C2E5E68" w14:textId="77777777" w:rsidTr="00993078">
        <w:trPr>
          <w:trHeight w:val="432"/>
          <w:jc w:val="center"/>
        </w:trPr>
        <w:tc>
          <w:tcPr>
            <w:tcW w:w="4275" w:type="dxa"/>
            <w:shd w:val="clear" w:color="auto" w:fill="auto"/>
            <w:noWrap/>
            <w:vAlign w:val="center"/>
          </w:tcPr>
          <w:p w14:paraId="17021297" w14:textId="151803B7" w:rsidR="00EB26B4" w:rsidRPr="000726F4" w:rsidRDefault="00EB26B4" w:rsidP="004B3DD6">
            <w:pPr>
              <w:rPr>
                <w:rFonts w:cs="Times New Roman"/>
                <w:color w:val="000000" w:themeColor="text1"/>
                <w:szCs w:val="24"/>
                <w:lang w:val="ro-RO"/>
              </w:rPr>
            </w:pPr>
            <w:r w:rsidRPr="000726F4">
              <w:rPr>
                <w:rFonts w:cs="Times New Roman"/>
                <w:color w:val="000000" w:themeColor="text1"/>
                <w:szCs w:val="24"/>
                <w:lang w:val="ro-RO" w:eastAsia="ro-RO"/>
              </w:rPr>
              <w:t>1.1.1</w:t>
            </w:r>
            <w:r w:rsidR="004B2F54" w:rsidRPr="000726F4">
              <w:rPr>
                <w:rFonts w:cs="Times New Roman"/>
                <w:color w:val="000000" w:themeColor="text1"/>
                <w:szCs w:val="24"/>
                <w:lang w:val="ro-RO" w:eastAsia="ro-RO"/>
              </w:rPr>
              <w:t>.</w:t>
            </w:r>
            <w:r w:rsidR="00B02EF1" w:rsidRPr="000726F4">
              <w:rPr>
                <w:rFonts w:cs="Times New Roman"/>
                <w:color w:val="000000" w:themeColor="text1"/>
                <w:szCs w:val="24"/>
                <w:lang w:val="ro-RO"/>
              </w:rPr>
              <w:t xml:space="preserve"> Împrejmuirea suprafe</w:t>
            </w:r>
            <w:r w:rsidR="001E7013" w:rsidRPr="000726F4">
              <w:rPr>
                <w:rFonts w:cs="Times New Roman"/>
                <w:color w:val="000000" w:themeColor="text1"/>
                <w:szCs w:val="24"/>
                <w:lang w:val="ro-RO"/>
              </w:rPr>
              <w:t>ț</w:t>
            </w:r>
            <w:r w:rsidR="00B02EF1" w:rsidRPr="000726F4">
              <w:rPr>
                <w:rFonts w:cs="Times New Roman"/>
                <w:color w:val="000000" w:themeColor="text1"/>
                <w:szCs w:val="24"/>
                <w:lang w:val="ro-RO"/>
              </w:rPr>
              <w:t>ei ocupate de habitatul 9260</w:t>
            </w:r>
          </w:p>
        </w:tc>
        <w:tc>
          <w:tcPr>
            <w:tcW w:w="397" w:type="dxa"/>
            <w:shd w:val="clear" w:color="auto" w:fill="auto"/>
            <w:noWrap/>
            <w:vAlign w:val="center"/>
          </w:tcPr>
          <w:p w14:paraId="458FEA52"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3D1D1FDC" w14:textId="77777777" w:rsidR="00EB26B4" w:rsidRPr="000726F4" w:rsidRDefault="00EB26B4" w:rsidP="004B3DD6">
            <w:pPr>
              <w:jc w:val="center"/>
              <w:rPr>
                <w:rFonts w:cs="Times New Roman"/>
                <w:color w:val="000000" w:themeColor="text1"/>
                <w:szCs w:val="24"/>
                <w:lang w:val="ro-RO"/>
              </w:rPr>
            </w:pPr>
          </w:p>
        </w:tc>
        <w:tc>
          <w:tcPr>
            <w:tcW w:w="518" w:type="dxa"/>
            <w:shd w:val="clear" w:color="auto" w:fill="auto"/>
            <w:noWrap/>
            <w:vAlign w:val="center"/>
          </w:tcPr>
          <w:p w14:paraId="215C0D1F" w14:textId="77777777" w:rsidR="00EB26B4" w:rsidRPr="000726F4" w:rsidRDefault="00EB26B4" w:rsidP="004B3DD6">
            <w:pPr>
              <w:jc w:val="center"/>
              <w:rPr>
                <w:rFonts w:cs="Times New Roman"/>
                <w:color w:val="000000" w:themeColor="text1"/>
                <w:szCs w:val="24"/>
                <w:lang w:val="ro-RO"/>
              </w:rPr>
            </w:pPr>
          </w:p>
        </w:tc>
        <w:tc>
          <w:tcPr>
            <w:tcW w:w="475" w:type="dxa"/>
            <w:shd w:val="clear" w:color="auto" w:fill="auto"/>
            <w:noWrap/>
            <w:vAlign w:val="center"/>
          </w:tcPr>
          <w:p w14:paraId="63701BB3" w14:textId="77777777" w:rsidR="00EB26B4" w:rsidRPr="000726F4" w:rsidRDefault="00EB26B4" w:rsidP="004B3DD6">
            <w:pPr>
              <w:jc w:val="center"/>
              <w:rPr>
                <w:rFonts w:cs="Times New Roman"/>
                <w:color w:val="000000" w:themeColor="text1"/>
                <w:szCs w:val="24"/>
                <w:lang w:val="ro-RO"/>
              </w:rPr>
            </w:pPr>
          </w:p>
        </w:tc>
        <w:tc>
          <w:tcPr>
            <w:tcW w:w="519" w:type="dxa"/>
            <w:shd w:val="clear" w:color="auto" w:fill="auto"/>
            <w:noWrap/>
            <w:vAlign w:val="center"/>
          </w:tcPr>
          <w:p w14:paraId="5EE3A021" w14:textId="77777777" w:rsidR="00EB26B4" w:rsidRPr="000726F4" w:rsidRDefault="00EB26B4" w:rsidP="004B3DD6">
            <w:pPr>
              <w:jc w:val="center"/>
              <w:rPr>
                <w:rFonts w:cs="Times New Roman"/>
                <w:color w:val="000000" w:themeColor="text1"/>
                <w:szCs w:val="24"/>
                <w:lang w:val="ro-RO"/>
              </w:rPr>
            </w:pPr>
          </w:p>
        </w:tc>
        <w:tc>
          <w:tcPr>
            <w:tcW w:w="473" w:type="dxa"/>
            <w:shd w:val="clear" w:color="auto" w:fill="auto"/>
            <w:noWrap/>
            <w:vAlign w:val="center"/>
          </w:tcPr>
          <w:p w14:paraId="5D8306BA" w14:textId="77777777" w:rsidR="00EB26B4" w:rsidRPr="000726F4" w:rsidRDefault="00EB26B4" w:rsidP="004B3DD6">
            <w:pPr>
              <w:jc w:val="center"/>
              <w:rPr>
                <w:rFonts w:cs="Times New Roman"/>
                <w:color w:val="000000" w:themeColor="text1"/>
                <w:szCs w:val="24"/>
                <w:lang w:val="ro-RO"/>
              </w:rPr>
            </w:pPr>
          </w:p>
        </w:tc>
        <w:tc>
          <w:tcPr>
            <w:tcW w:w="425" w:type="dxa"/>
            <w:shd w:val="clear" w:color="auto" w:fill="auto"/>
            <w:noWrap/>
            <w:vAlign w:val="center"/>
          </w:tcPr>
          <w:p w14:paraId="06A5E743" w14:textId="77777777" w:rsidR="00EB26B4" w:rsidRPr="000726F4" w:rsidRDefault="00EB26B4" w:rsidP="004B3DD6">
            <w:pPr>
              <w:jc w:val="center"/>
              <w:rPr>
                <w:rFonts w:cs="Times New Roman"/>
                <w:color w:val="000000" w:themeColor="text1"/>
                <w:szCs w:val="24"/>
                <w:lang w:val="ro-RO"/>
              </w:rPr>
            </w:pPr>
          </w:p>
        </w:tc>
        <w:tc>
          <w:tcPr>
            <w:tcW w:w="425" w:type="dxa"/>
            <w:shd w:val="clear" w:color="auto" w:fill="auto"/>
            <w:noWrap/>
            <w:vAlign w:val="center"/>
          </w:tcPr>
          <w:p w14:paraId="25A5B914" w14:textId="77777777" w:rsidR="00EB26B4" w:rsidRPr="000726F4" w:rsidRDefault="00EB26B4" w:rsidP="004B3DD6">
            <w:pPr>
              <w:jc w:val="center"/>
              <w:rPr>
                <w:rFonts w:cs="Times New Roman"/>
                <w:color w:val="000000" w:themeColor="text1"/>
                <w:szCs w:val="24"/>
                <w:lang w:val="ro-RO"/>
              </w:rPr>
            </w:pPr>
          </w:p>
        </w:tc>
        <w:tc>
          <w:tcPr>
            <w:tcW w:w="426" w:type="dxa"/>
            <w:shd w:val="clear" w:color="auto" w:fill="auto"/>
            <w:noWrap/>
            <w:vAlign w:val="center"/>
          </w:tcPr>
          <w:p w14:paraId="61B9EF88" w14:textId="77777777" w:rsidR="00EB26B4" w:rsidRPr="000726F4" w:rsidRDefault="00EB26B4" w:rsidP="004B3DD6">
            <w:pPr>
              <w:jc w:val="center"/>
              <w:rPr>
                <w:rFonts w:cs="Times New Roman"/>
                <w:color w:val="000000" w:themeColor="text1"/>
                <w:szCs w:val="24"/>
                <w:lang w:val="ro-RO"/>
              </w:rPr>
            </w:pPr>
          </w:p>
        </w:tc>
        <w:tc>
          <w:tcPr>
            <w:tcW w:w="425" w:type="dxa"/>
            <w:shd w:val="clear" w:color="auto" w:fill="auto"/>
            <w:noWrap/>
            <w:vAlign w:val="center"/>
          </w:tcPr>
          <w:p w14:paraId="3527283F" w14:textId="77777777" w:rsidR="00EB26B4" w:rsidRPr="000726F4" w:rsidRDefault="00EB26B4" w:rsidP="004B3DD6">
            <w:pPr>
              <w:jc w:val="center"/>
              <w:rPr>
                <w:rFonts w:cs="Times New Roman"/>
                <w:color w:val="000000" w:themeColor="text1"/>
                <w:szCs w:val="24"/>
                <w:lang w:val="ro-RO"/>
              </w:rPr>
            </w:pPr>
          </w:p>
        </w:tc>
        <w:tc>
          <w:tcPr>
            <w:tcW w:w="473" w:type="dxa"/>
            <w:shd w:val="clear" w:color="auto" w:fill="auto"/>
            <w:noWrap/>
            <w:vAlign w:val="center"/>
          </w:tcPr>
          <w:p w14:paraId="3A3FCBAF" w14:textId="77777777" w:rsidR="00EB26B4" w:rsidRPr="000726F4" w:rsidRDefault="00EB26B4" w:rsidP="004B3DD6">
            <w:pPr>
              <w:jc w:val="center"/>
              <w:rPr>
                <w:rFonts w:cs="Times New Roman"/>
                <w:color w:val="000000" w:themeColor="text1"/>
                <w:szCs w:val="24"/>
                <w:lang w:val="ro-RO"/>
              </w:rPr>
            </w:pPr>
          </w:p>
        </w:tc>
        <w:tc>
          <w:tcPr>
            <w:tcW w:w="378" w:type="dxa"/>
            <w:shd w:val="clear" w:color="auto" w:fill="auto"/>
            <w:noWrap/>
            <w:vAlign w:val="center"/>
          </w:tcPr>
          <w:p w14:paraId="3C75C766" w14:textId="77777777" w:rsidR="00EB26B4" w:rsidRPr="000726F4" w:rsidRDefault="00EB26B4" w:rsidP="004B3DD6">
            <w:pPr>
              <w:jc w:val="center"/>
              <w:rPr>
                <w:rFonts w:cs="Times New Roman"/>
                <w:color w:val="000000" w:themeColor="text1"/>
                <w:szCs w:val="24"/>
                <w:lang w:val="ro-RO"/>
              </w:rPr>
            </w:pPr>
          </w:p>
        </w:tc>
        <w:tc>
          <w:tcPr>
            <w:tcW w:w="481" w:type="dxa"/>
            <w:gridSpan w:val="2"/>
            <w:shd w:val="clear" w:color="auto" w:fill="auto"/>
            <w:vAlign w:val="center"/>
          </w:tcPr>
          <w:p w14:paraId="0D6F7132" w14:textId="77777777" w:rsidR="00EB26B4" w:rsidRPr="000726F4" w:rsidRDefault="00EB26B4" w:rsidP="004B3DD6">
            <w:pPr>
              <w:jc w:val="center"/>
              <w:rPr>
                <w:rFonts w:cs="Times New Roman"/>
                <w:color w:val="000000" w:themeColor="text1"/>
                <w:szCs w:val="24"/>
                <w:lang w:val="ro-RO"/>
              </w:rPr>
            </w:pPr>
          </w:p>
        </w:tc>
        <w:tc>
          <w:tcPr>
            <w:tcW w:w="481" w:type="dxa"/>
            <w:gridSpan w:val="2"/>
            <w:shd w:val="clear" w:color="auto" w:fill="auto"/>
            <w:vAlign w:val="center"/>
          </w:tcPr>
          <w:p w14:paraId="0756362D" w14:textId="77777777" w:rsidR="00EB26B4" w:rsidRPr="000726F4" w:rsidRDefault="00EB26B4" w:rsidP="004B3DD6">
            <w:pPr>
              <w:jc w:val="center"/>
              <w:rPr>
                <w:rFonts w:cs="Times New Roman"/>
                <w:color w:val="000000" w:themeColor="text1"/>
                <w:szCs w:val="24"/>
                <w:lang w:val="ro-RO"/>
              </w:rPr>
            </w:pPr>
          </w:p>
        </w:tc>
        <w:tc>
          <w:tcPr>
            <w:tcW w:w="354" w:type="dxa"/>
            <w:gridSpan w:val="2"/>
            <w:shd w:val="clear" w:color="auto" w:fill="auto"/>
            <w:vAlign w:val="center"/>
          </w:tcPr>
          <w:p w14:paraId="116919DE" w14:textId="77777777" w:rsidR="00EB26B4" w:rsidRPr="000726F4" w:rsidRDefault="00EB26B4" w:rsidP="004B3DD6">
            <w:pPr>
              <w:jc w:val="center"/>
              <w:rPr>
                <w:rFonts w:cs="Times New Roman"/>
                <w:color w:val="000000" w:themeColor="text1"/>
                <w:szCs w:val="24"/>
                <w:lang w:val="ro-RO"/>
              </w:rPr>
            </w:pPr>
          </w:p>
        </w:tc>
        <w:tc>
          <w:tcPr>
            <w:tcW w:w="440" w:type="dxa"/>
            <w:gridSpan w:val="3"/>
            <w:shd w:val="clear" w:color="auto" w:fill="auto"/>
            <w:vAlign w:val="center"/>
          </w:tcPr>
          <w:p w14:paraId="08121200" w14:textId="77777777" w:rsidR="00EB26B4" w:rsidRPr="000726F4" w:rsidRDefault="00EB26B4" w:rsidP="004B3DD6">
            <w:pPr>
              <w:jc w:val="center"/>
              <w:rPr>
                <w:rFonts w:cs="Times New Roman"/>
                <w:color w:val="000000" w:themeColor="text1"/>
                <w:szCs w:val="24"/>
                <w:lang w:val="ro-RO"/>
              </w:rPr>
            </w:pPr>
          </w:p>
        </w:tc>
        <w:tc>
          <w:tcPr>
            <w:tcW w:w="480" w:type="dxa"/>
            <w:gridSpan w:val="2"/>
            <w:shd w:val="clear" w:color="auto" w:fill="auto"/>
            <w:vAlign w:val="center"/>
          </w:tcPr>
          <w:p w14:paraId="38492DE4" w14:textId="77777777" w:rsidR="00EB26B4" w:rsidRPr="000726F4" w:rsidRDefault="00EB26B4" w:rsidP="004B3DD6">
            <w:pPr>
              <w:jc w:val="center"/>
              <w:rPr>
                <w:rFonts w:cs="Times New Roman"/>
                <w:color w:val="000000" w:themeColor="text1"/>
                <w:szCs w:val="24"/>
                <w:lang w:val="ro-RO"/>
              </w:rPr>
            </w:pPr>
          </w:p>
        </w:tc>
        <w:tc>
          <w:tcPr>
            <w:tcW w:w="480" w:type="dxa"/>
            <w:gridSpan w:val="2"/>
            <w:shd w:val="clear" w:color="auto" w:fill="auto"/>
            <w:vAlign w:val="center"/>
          </w:tcPr>
          <w:p w14:paraId="6A725DE4" w14:textId="77777777" w:rsidR="00EB26B4" w:rsidRPr="000726F4" w:rsidRDefault="00EB26B4" w:rsidP="004B3DD6">
            <w:pPr>
              <w:jc w:val="center"/>
              <w:rPr>
                <w:rFonts w:cs="Times New Roman"/>
                <w:color w:val="000000" w:themeColor="text1"/>
                <w:szCs w:val="24"/>
                <w:lang w:val="ro-RO"/>
              </w:rPr>
            </w:pPr>
          </w:p>
        </w:tc>
        <w:tc>
          <w:tcPr>
            <w:tcW w:w="481" w:type="dxa"/>
            <w:gridSpan w:val="2"/>
            <w:shd w:val="clear" w:color="auto" w:fill="auto"/>
            <w:vAlign w:val="center"/>
          </w:tcPr>
          <w:p w14:paraId="4088DA68" w14:textId="77777777" w:rsidR="00EB26B4" w:rsidRPr="000726F4" w:rsidRDefault="00EB26B4" w:rsidP="004B3DD6">
            <w:pPr>
              <w:jc w:val="center"/>
              <w:rPr>
                <w:rFonts w:cs="Times New Roman"/>
                <w:color w:val="000000" w:themeColor="text1"/>
                <w:szCs w:val="24"/>
                <w:lang w:val="ro-RO"/>
              </w:rPr>
            </w:pPr>
          </w:p>
        </w:tc>
        <w:tc>
          <w:tcPr>
            <w:tcW w:w="446" w:type="dxa"/>
            <w:gridSpan w:val="3"/>
            <w:shd w:val="clear" w:color="auto" w:fill="auto"/>
            <w:vAlign w:val="center"/>
          </w:tcPr>
          <w:p w14:paraId="5D2F94CE" w14:textId="77777777" w:rsidR="00EB26B4" w:rsidRPr="000726F4" w:rsidRDefault="00EB26B4" w:rsidP="004B3DD6">
            <w:pPr>
              <w:jc w:val="center"/>
              <w:rPr>
                <w:rFonts w:cs="Times New Roman"/>
                <w:color w:val="000000" w:themeColor="text1"/>
                <w:szCs w:val="24"/>
                <w:lang w:val="ro-RO"/>
              </w:rPr>
            </w:pPr>
          </w:p>
        </w:tc>
      </w:tr>
      <w:tr w:rsidR="003F2132" w:rsidRPr="000726F4" w14:paraId="3B8B5754" w14:textId="77777777" w:rsidTr="00993078">
        <w:trPr>
          <w:trHeight w:val="432"/>
          <w:jc w:val="center"/>
        </w:trPr>
        <w:tc>
          <w:tcPr>
            <w:tcW w:w="4275" w:type="dxa"/>
            <w:shd w:val="clear" w:color="auto" w:fill="auto"/>
            <w:noWrap/>
            <w:vAlign w:val="center"/>
          </w:tcPr>
          <w:p w14:paraId="6D89A65C" w14:textId="771F27C4" w:rsidR="00EB26B4" w:rsidRPr="000726F4" w:rsidRDefault="00EB26B4" w:rsidP="004B3DD6">
            <w:pPr>
              <w:rPr>
                <w:rFonts w:cs="Times New Roman"/>
                <w:color w:val="000000" w:themeColor="text1"/>
                <w:szCs w:val="24"/>
                <w:lang w:val="ro-RO"/>
              </w:rPr>
            </w:pPr>
            <w:r w:rsidRPr="000726F4">
              <w:rPr>
                <w:rFonts w:cs="Times New Roman"/>
                <w:color w:val="000000" w:themeColor="text1"/>
                <w:szCs w:val="24"/>
                <w:lang w:val="ro-RO" w:eastAsia="ro-RO"/>
              </w:rPr>
              <w:t>1.1.2</w:t>
            </w:r>
            <w:r w:rsidR="004B2F54" w:rsidRPr="000726F4">
              <w:rPr>
                <w:rFonts w:cs="Times New Roman"/>
                <w:color w:val="000000" w:themeColor="text1"/>
                <w:szCs w:val="24"/>
                <w:lang w:val="ro-RO" w:eastAsia="ro-RO"/>
              </w:rPr>
              <w:t>.</w:t>
            </w:r>
            <w:r w:rsidR="00B02EF1" w:rsidRPr="000726F4">
              <w:rPr>
                <w:rFonts w:cs="Times New Roman"/>
                <w:color w:val="000000" w:themeColor="text1"/>
                <w:szCs w:val="24"/>
                <w:lang w:val="ro-RO"/>
              </w:rPr>
              <w:t xml:space="preserve"> Lucrări de cre</w:t>
            </w:r>
            <w:r w:rsidR="001E7013" w:rsidRPr="000726F4">
              <w:rPr>
                <w:rFonts w:cs="Times New Roman"/>
                <w:color w:val="000000" w:themeColor="text1"/>
                <w:szCs w:val="24"/>
                <w:lang w:val="ro-RO"/>
              </w:rPr>
              <w:t>ș</w:t>
            </w:r>
            <w:r w:rsidR="00B02EF1" w:rsidRPr="000726F4">
              <w:rPr>
                <w:rFonts w:cs="Times New Roman"/>
                <w:color w:val="000000" w:themeColor="text1"/>
                <w:szCs w:val="24"/>
                <w:lang w:val="ro-RO"/>
              </w:rPr>
              <w:t>tere a suprafe</w:t>
            </w:r>
            <w:r w:rsidR="001E7013" w:rsidRPr="000726F4">
              <w:rPr>
                <w:rFonts w:cs="Times New Roman"/>
                <w:color w:val="000000" w:themeColor="text1"/>
                <w:szCs w:val="24"/>
                <w:lang w:val="ro-RO"/>
              </w:rPr>
              <w:t>ț</w:t>
            </w:r>
            <w:r w:rsidR="00B02EF1" w:rsidRPr="000726F4">
              <w:rPr>
                <w:rFonts w:cs="Times New Roman"/>
                <w:color w:val="000000" w:themeColor="text1"/>
                <w:szCs w:val="24"/>
                <w:lang w:val="ro-RO"/>
              </w:rPr>
              <w:t>ei habitatului 9260</w:t>
            </w:r>
          </w:p>
        </w:tc>
        <w:tc>
          <w:tcPr>
            <w:tcW w:w="397" w:type="dxa"/>
            <w:shd w:val="clear" w:color="auto" w:fill="auto"/>
            <w:noWrap/>
            <w:vAlign w:val="center"/>
          </w:tcPr>
          <w:p w14:paraId="54BFFEBF"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649CD1CE" w14:textId="77777777" w:rsidR="00EB26B4" w:rsidRPr="000726F4" w:rsidRDefault="00EB26B4" w:rsidP="004B3DD6">
            <w:pPr>
              <w:rPr>
                <w:rFonts w:cs="Times New Roman"/>
                <w:color w:val="000000" w:themeColor="text1"/>
                <w:szCs w:val="24"/>
                <w:lang w:val="ro-RO"/>
              </w:rPr>
            </w:pPr>
          </w:p>
        </w:tc>
        <w:tc>
          <w:tcPr>
            <w:tcW w:w="518" w:type="dxa"/>
            <w:shd w:val="clear" w:color="auto" w:fill="auto"/>
            <w:noWrap/>
            <w:vAlign w:val="center"/>
          </w:tcPr>
          <w:p w14:paraId="6F29C5AB" w14:textId="77777777" w:rsidR="00EB26B4" w:rsidRPr="000726F4" w:rsidRDefault="00EB26B4" w:rsidP="004B3DD6">
            <w:pPr>
              <w:rPr>
                <w:rFonts w:cs="Times New Roman"/>
                <w:color w:val="000000" w:themeColor="text1"/>
                <w:szCs w:val="24"/>
                <w:lang w:val="ro-RO"/>
              </w:rPr>
            </w:pPr>
          </w:p>
        </w:tc>
        <w:tc>
          <w:tcPr>
            <w:tcW w:w="475" w:type="dxa"/>
            <w:shd w:val="clear" w:color="auto" w:fill="auto"/>
            <w:noWrap/>
            <w:vAlign w:val="center"/>
          </w:tcPr>
          <w:p w14:paraId="3091184C" w14:textId="77777777" w:rsidR="00EB26B4" w:rsidRPr="000726F4" w:rsidRDefault="00EB26B4" w:rsidP="004B3DD6">
            <w:pPr>
              <w:rPr>
                <w:rFonts w:cs="Times New Roman"/>
                <w:color w:val="000000" w:themeColor="text1"/>
                <w:szCs w:val="24"/>
                <w:lang w:val="ro-RO"/>
              </w:rPr>
            </w:pPr>
          </w:p>
        </w:tc>
        <w:tc>
          <w:tcPr>
            <w:tcW w:w="519" w:type="dxa"/>
            <w:shd w:val="clear" w:color="auto" w:fill="auto"/>
            <w:noWrap/>
            <w:vAlign w:val="center"/>
          </w:tcPr>
          <w:p w14:paraId="495DFA18" w14:textId="77777777" w:rsidR="00EB26B4" w:rsidRPr="000726F4" w:rsidRDefault="00EB26B4" w:rsidP="004B3DD6">
            <w:pPr>
              <w:rPr>
                <w:rFonts w:cs="Times New Roman"/>
                <w:color w:val="000000" w:themeColor="text1"/>
                <w:szCs w:val="24"/>
                <w:lang w:val="ro-RO"/>
              </w:rPr>
            </w:pPr>
          </w:p>
        </w:tc>
        <w:tc>
          <w:tcPr>
            <w:tcW w:w="473" w:type="dxa"/>
            <w:shd w:val="clear" w:color="auto" w:fill="auto"/>
            <w:noWrap/>
            <w:vAlign w:val="center"/>
          </w:tcPr>
          <w:p w14:paraId="3550466F"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63AAD063"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2B094B6B" w14:textId="77777777" w:rsidR="00EB26B4" w:rsidRPr="000726F4" w:rsidRDefault="00EB26B4" w:rsidP="004B3DD6">
            <w:pPr>
              <w:rPr>
                <w:rFonts w:cs="Times New Roman"/>
                <w:color w:val="000000" w:themeColor="text1"/>
                <w:szCs w:val="24"/>
                <w:lang w:val="ro-RO"/>
              </w:rPr>
            </w:pPr>
          </w:p>
        </w:tc>
        <w:tc>
          <w:tcPr>
            <w:tcW w:w="426" w:type="dxa"/>
            <w:shd w:val="clear" w:color="auto" w:fill="auto"/>
            <w:noWrap/>
            <w:vAlign w:val="center"/>
          </w:tcPr>
          <w:p w14:paraId="1E9F1F77"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5986D8AB" w14:textId="77777777" w:rsidR="00EB26B4" w:rsidRPr="000726F4" w:rsidRDefault="00EB26B4" w:rsidP="004B3DD6">
            <w:pPr>
              <w:rPr>
                <w:rFonts w:cs="Times New Roman"/>
                <w:color w:val="000000" w:themeColor="text1"/>
                <w:szCs w:val="24"/>
                <w:lang w:val="ro-RO"/>
              </w:rPr>
            </w:pPr>
          </w:p>
        </w:tc>
        <w:tc>
          <w:tcPr>
            <w:tcW w:w="473" w:type="dxa"/>
            <w:shd w:val="clear" w:color="auto" w:fill="auto"/>
            <w:noWrap/>
            <w:vAlign w:val="center"/>
          </w:tcPr>
          <w:p w14:paraId="2532FA0E" w14:textId="77777777" w:rsidR="00EB26B4" w:rsidRPr="000726F4" w:rsidRDefault="00EB26B4" w:rsidP="004B3DD6">
            <w:pPr>
              <w:rPr>
                <w:rFonts w:cs="Times New Roman"/>
                <w:color w:val="000000" w:themeColor="text1"/>
                <w:szCs w:val="24"/>
                <w:lang w:val="ro-RO"/>
              </w:rPr>
            </w:pPr>
          </w:p>
        </w:tc>
        <w:tc>
          <w:tcPr>
            <w:tcW w:w="378" w:type="dxa"/>
            <w:shd w:val="clear" w:color="auto" w:fill="auto"/>
            <w:noWrap/>
            <w:vAlign w:val="center"/>
          </w:tcPr>
          <w:p w14:paraId="2FAFAE13"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01B5D138"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3727FB4E" w14:textId="77777777" w:rsidR="00EB26B4" w:rsidRPr="000726F4" w:rsidRDefault="00EB26B4" w:rsidP="004B3DD6">
            <w:pPr>
              <w:rPr>
                <w:rFonts w:cs="Times New Roman"/>
                <w:color w:val="000000" w:themeColor="text1"/>
                <w:szCs w:val="24"/>
                <w:lang w:val="ro-RO"/>
              </w:rPr>
            </w:pPr>
          </w:p>
        </w:tc>
        <w:tc>
          <w:tcPr>
            <w:tcW w:w="354" w:type="dxa"/>
            <w:gridSpan w:val="2"/>
            <w:shd w:val="clear" w:color="auto" w:fill="auto"/>
            <w:vAlign w:val="center"/>
          </w:tcPr>
          <w:p w14:paraId="13E0AE64" w14:textId="77777777" w:rsidR="00EB26B4" w:rsidRPr="000726F4" w:rsidRDefault="00EB26B4" w:rsidP="004B3DD6">
            <w:pPr>
              <w:rPr>
                <w:rFonts w:cs="Times New Roman"/>
                <w:color w:val="000000" w:themeColor="text1"/>
                <w:szCs w:val="24"/>
                <w:lang w:val="ro-RO"/>
              </w:rPr>
            </w:pPr>
          </w:p>
        </w:tc>
        <w:tc>
          <w:tcPr>
            <w:tcW w:w="440" w:type="dxa"/>
            <w:gridSpan w:val="3"/>
            <w:shd w:val="clear" w:color="auto" w:fill="auto"/>
            <w:vAlign w:val="center"/>
          </w:tcPr>
          <w:p w14:paraId="2D8EEEA6" w14:textId="77777777" w:rsidR="00EB26B4" w:rsidRPr="000726F4" w:rsidRDefault="00EB26B4" w:rsidP="004B3DD6">
            <w:pPr>
              <w:rPr>
                <w:rFonts w:cs="Times New Roman"/>
                <w:color w:val="000000" w:themeColor="text1"/>
                <w:szCs w:val="24"/>
                <w:lang w:val="ro-RO"/>
              </w:rPr>
            </w:pPr>
          </w:p>
        </w:tc>
        <w:tc>
          <w:tcPr>
            <w:tcW w:w="480" w:type="dxa"/>
            <w:gridSpan w:val="2"/>
            <w:shd w:val="clear" w:color="auto" w:fill="auto"/>
            <w:vAlign w:val="center"/>
          </w:tcPr>
          <w:p w14:paraId="5F66123F" w14:textId="77777777" w:rsidR="00EB26B4" w:rsidRPr="000726F4" w:rsidRDefault="00EB26B4" w:rsidP="004B3DD6">
            <w:pPr>
              <w:rPr>
                <w:rFonts w:cs="Times New Roman"/>
                <w:color w:val="000000" w:themeColor="text1"/>
                <w:szCs w:val="24"/>
                <w:lang w:val="ro-RO"/>
              </w:rPr>
            </w:pPr>
          </w:p>
        </w:tc>
        <w:tc>
          <w:tcPr>
            <w:tcW w:w="480" w:type="dxa"/>
            <w:gridSpan w:val="2"/>
            <w:shd w:val="clear" w:color="auto" w:fill="auto"/>
            <w:vAlign w:val="center"/>
          </w:tcPr>
          <w:p w14:paraId="69D6E0B6"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7377A08C" w14:textId="77777777" w:rsidR="00EB26B4" w:rsidRPr="000726F4" w:rsidRDefault="00EB26B4" w:rsidP="004B3DD6">
            <w:pPr>
              <w:rPr>
                <w:rFonts w:cs="Times New Roman"/>
                <w:color w:val="000000" w:themeColor="text1"/>
                <w:szCs w:val="24"/>
                <w:lang w:val="ro-RO"/>
              </w:rPr>
            </w:pPr>
          </w:p>
        </w:tc>
        <w:tc>
          <w:tcPr>
            <w:tcW w:w="446" w:type="dxa"/>
            <w:gridSpan w:val="3"/>
            <w:shd w:val="clear" w:color="auto" w:fill="auto"/>
            <w:vAlign w:val="center"/>
          </w:tcPr>
          <w:p w14:paraId="4F57136B" w14:textId="77777777" w:rsidR="00EB26B4" w:rsidRPr="000726F4" w:rsidRDefault="00EB26B4" w:rsidP="004B3DD6">
            <w:pPr>
              <w:rPr>
                <w:rFonts w:cs="Times New Roman"/>
                <w:color w:val="000000" w:themeColor="text1"/>
                <w:szCs w:val="24"/>
                <w:lang w:val="ro-RO"/>
              </w:rPr>
            </w:pPr>
          </w:p>
        </w:tc>
      </w:tr>
      <w:tr w:rsidR="003F2132" w:rsidRPr="000726F4" w14:paraId="121DD83A" w14:textId="77777777" w:rsidTr="00993078">
        <w:trPr>
          <w:trHeight w:val="432"/>
          <w:jc w:val="center"/>
        </w:trPr>
        <w:tc>
          <w:tcPr>
            <w:tcW w:w="4275" w:type="dxa"/>
            <w:shd w:val="clear" w:color="auto" w:fill="auto"/>
            <w:noWrap/>
            <w:vAlign w:val="center"/>
          </w:tcPr>
          <w:p w14:paraId="46E1A049" w14:textId="2EB1B3A4" w:rsidR="00EB26B4" w:rsidRPr="000726F4" w:rsidRDefault="00EB26B4" w:rsidP="004B3DD6">
            <w:pPr>
              <w:rPr>
                <w:rFonts w:cs="Times New Roman"/>
                <w:color w:val="000000" w:themeColor="text1"/>
                <w:szCs w:val="24"/>
                <w:lang w:val="ro-RO" w:eastAsia="ro-RO"/>
              </w:rPr>
            </w:pPr>
            <w:r w:rsidRPr="000726F4">
              <w:rPr>
                <w:rFonts w:eastAsia="Calibri" w:cs="Times New Roman"/>
                <w:color w:val="000000" w:themeColor="text1"/>
                <w:szCs w:val="24"/>
                <w:lang w:val="ro-RO"/>
              </w:rPr>
              <w:t>1.2.1</w:t>
            </w:r>
            <w:r w:rsidR="004B2F54" w:rsidRPr="000726F4">
              <w:rPr>
                <w:rFonts w:eastAsia="Calibri" w:cs="Times New Roman"/>
                <w:color w:val="000000" w:themeColor="text1"/>
                <w:szCs w:val="24"/>
                <w:lang w:val="ro-RO"/>
              </w:rPr>
              <w:t>.</w:t>
            </w:r>
            <w:r w:rsidR="00B02EF1" w:rsidRPr="000726F4">
              <w:rPr>
                <w:rFonts w:cs="Times New Roman"/>
                <w:color w:val="000000" w:themeColor="text1"/>
                <w:szCs w:val="24"/>
                <w:lang w:val="ro-RO"/>
              </w:rPr>
              <w:t xml:space="preserve"> Lucrări de favorizare a regenerării naturale a habitatului 9260</w:t>
            </w:r>
          </w:p>
        </w:tc>
        <w:tc>
          <w:tcPr>
            <w:tcW w:w="397" w:type="dxa"/>
            <w:shd w:val="clear" w:color="auto" w:fill="auto"/>
            <w:noWrap/>
            <w:vAlign w:val="center"/>
          </w:tcPr>
          <w:p w14:paraId="58CEDCCC"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12F95481" w14:textId="77777777" w:rsidR="00EB26B4" w:rsidRPr="000726F4" w:rsidRDefault="00EB26B4" w:rsidP="004B3DD6">
            <w:pPr>
              <w:rPr>
                <w:rFonts w:cs="Times New Roman"/>
                <w:color w:val="000000" w:themeColor="text1"/>
                <w:szCs w:val="24"/>
                <w:lang w:val="ro-RO"/>
              </w:rPr>
            </w:pPr>
          </w:p>
        </w:tc>
        <w:tc>
          <w:tcPr>
            <w:tcW w:w="518" w:type="dxa"/>
            <w:shd w:val="clear" w:color="auto" w:fill="auto"/>
            <w:noWrap/>
            <w:vAlign w:val="center"/>
          </w:tcPr>
          <w:p w14:paraId="022B9CE7" w14:textId="77777777" w:rsidR="00EB26B4" w:rsidRPr="000726F4" w:rsidRDefault="00EB26B4" w:rsidP="004B3DD6">
            <w:pPr>
              <w:rPr>
                <w:rFonts w:cs="Times New Roman"/>
                <w:color w:val="000000" w:themeColor="text1"/>
                <w:szCs w:val="24"/>
                <w:lang w:val="ro-RO"/>
              </w:rPr>
            </w:pPr>
          </w:p>
        </w:tc>
        <w:tc>
          <w:tcPr>
            <w:tcW w:w="475" w:type="dxa"/>
            <w:shd w:val="clear" w:color="auto" w:fill="auto"/>
            <w:noWrap/>
            <w:vAlign w:val="center"/>
          </w:tcPr>
          <w:p w14:paraId="5E2EFAB2" w14:textId="77777777" w:rsidR="00EB26B4" w:rsidRPr="000726F4" w:rsidRDefault="00EB26B4" w:rsidP="004B3DD6">
            <w:pPr>
              <w:rPr>
                <w:rFonts w:cs="Times New Roman"/>
                <w:color w:val="000000" w:themeColor="text1"/>
                <w:szCs w:val="24"/>
                <w:lang w:val="ro-RO"/>
              </w:rPr>
            </w:pPr>
          </w:p>
        </w:tc>
        <w:tc>
          <w:tcPr>
            <w:tcW w:w="519" w:type="dxa"/>
            <w:shd w:val="clear" w:color="auto" w:fill="auto"/>
            <w:noWrap/>
            <w:vAlign w:val="center"/>
          </w:tcPr>
          <w:p w14:paraId="4B546205" w14:textId="77777777" w:rsidR="00EB26B4" w:rsidRPr="000726F4" w:rsidRDefault="00EB26B4" w:rsidP="004B3DD6">
            <w:pPr>
              <w:rPr>
                <w:rFonts w:cs="Times New Roman"/>
                <w:color w:val="000000" w:themeColor="text1"/>
                <w:szCs w:val="24"/>
                <w:lang w:val="ro-RO"/>
              </w:rPr>
            </w:pPr>
          </w:p>
        </w:tc>
        <w:tc>
          <w:tcPr>
            <w:tcW w:w="473" w:type="dxa"/>
            <w:shd w:val="clear" w:color="auto" w:fill="auto"/>
            <w:noWrap/>
            <w:vAlign w:val="center"/>
          </w:tcPr>
          <w:p w14:paraId="7F41451C"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06054793"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13978462" w14:textId="77777777" w:rsidR="00EB26B4" w:rsidRPr="000726F4" w:rsidRDefault="00EB26B4" w:rsidP="004B3DD6">
            <w:pPr>
              <w:rPr>
                <w:rFonts w:cs="Times New Roman"/>
                <w:color w:val="000000" w:themeColor="text1"/>
                <w:szCs w:val="24"/>
                <w:lang w:val="ro-RO"/>
              </w:rPr>
            </w:pPr>
          </w:p>
        </w:tc>
        <w:tc>
          <w:tcPr>
            <w:tcW w:w="426" w:type="dxa"/>
            <w:shd w:val="clear" w:color="auto" w:fill="auto"/>
            <w:noWrap/>
            <w:vAlign w:val="center"/>
          </w:tcPr>
          <w:p w14:paraId="36BE5CFF"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400281B9" w14:textId="77777777" w:rsidR="00EB26B4" w:rsidRPr="000726F4" w:rsidRDefault="00EB26B4" w:rsidP="004B3DD6">
            <w:pPr>
              <w:rPr>
                <w:rFonts w:cs="Times New Roman"/>
                <w:color w:val="000000" w:themeColor="text1"/>
                <w:szCs w:val="24"/>
                <w:lang w:val="ro-RO"/>
              </w:rPr>
            </w:pPr>
          </w:p>
        </w:tc>
        <w:tc>
          <w:tcPr>
            <w:tcW w:w="473" w:type="dxa"/>
            <w:shd w:val="clear" w:color="auto" w:fill="auto"/>
            <w:noWrap/>
            <w:vAlign w:val="center"/>
          </w:tcPr>
          <w:p w14:paraId="3B375CF1" w14:textId="77777777" w:rsidR="00EB26B4" w:rsidRPr="000726F4" w:rsidRDefault="00EB26B4" w:rsidP="004B3DD6">
            <w:pPr>
              <w:rPr>
                <w:rFonts w:cs="Times New Roman"/>
                <w:color w:val="000000" w:themeColor="text1"/>
                <w:szCs w:val="24"/>
                <w:lang w:val="ro-RO"/>
              </w:rPr>
            </w:pPr>
          </w:p>
        </w:tc>
        <w:tc>
          <w:tcPr>
            <w:tcW w:w="378" w:type="dxa"/>
            <w:shd w:val="clear" w:color="auto" w:fill="auto"/>
            <w:noWrap/>
            <w:vAlign w:val="center"/>
          </w:tcPr>
          <w:p w14:paraId="55F54F02"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3EE4E82D"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6EABE820" w14:textId="77777777" w:rsidR="00EB26B4" w:rsidRPr="000726F4" w:rsidRDefault="00EB26B4" w:rsidP="004B3DD6">
            <w:pPr>
              <w:rPr>
                <w:rFonts w:cs="Times New Roman"/>
                <w:color w:val="000000" w:themeColor="text1"/>
                <w:szCs w:val="24"/>
                <w:lang w:val="ro-RO"/>
              </w:rPr>
            </w:pPr>
          </w:p>
        </w:tc>
        <w:tc>
          <w:tcPr>
            <w:tcW w:w="354" w:type="dxa"/>
            <w:gridSpan w:val="2"/>
            <w:shd w:val="clear" w:color="auto" w:fill="auto"/>
            <w:vAlign w:val="center"/>
          </w:tcPr>
          <w:p w14:paraId="53F51566" w14:textId="77777777" w:rsidR="00EB26B4" w:rsidRPr="000726F4" w:rsidRDefault="00EB26B4" w:rsidP="004B3DD6">
            <w:pPr>
              <w:rPr>
                <w:rFonts w:cs="Times New Roman"/>
                <w:color w:val="000000" w:themeColor="text1"/>
                <w:szCs w:val="24"/>
                <w:lang w:val="ro-RO"/>
              </w:rPr>
            </w:pPr>
          </w:p>
        </w:tc>
        <w:tc>
          <w:tcPr>
            <w:tcW w:w="440" w:type="dxa"/>
            <w:gridSpan w:val="3"/>
            <w:shd w:val="clear" w:color="auto" w:fill="auto"/>
            <w:vAlign w:val="center"/>
          </w:tcPr>
          <w:p w14:paraId="7C42DAF8" w14:textId="77777777" w:rsidR="00EB26B4" w:rsidRPr="000726F4" w:rsidRDefault="00EB26B4" w:rsidP="004B3DD6">
            <w:pPr>
              <w:rPr>
                <w:rFonts w:cs="Times New Roman"/>
                <w:color w:val="000000" w:themeColor="text1"/>
                <w:szCs w:val="24"/>
                <w:lang w:val="ro-RO"/>
              </w:rPr>
            </w:pPr>
          </w:p>
        </w:tc>
        <w:tc>
          <w:tcPr>
            <w:tcW w:w="480" w:type="dxa"/>
            <w:gridSpan w:val="2"/>
            <w:shd w:val="clear" w:color="auto" w:fill="auto"/>
            <w:vAlign w:val="center"/>
          </w:tcPr>
          <w:p w14:paraId="2BD75208" w14:textId="77777777" w:rsidR="00EB26B4" w:rsidRPr="000726F4" w:rsidRDefault="00EB26B4" w:rsidP="004B3DD6">
            <w:pPr>
              <w:rPr>
                <w:rFonts w:cs="Times New Roman"/>
                <w:color w:val="000000" w:themeColor="text1"/>
                <w:szCs w:val="24"/>
                <w:lang w:val="ro-RO"/>
              </w:rPr>
            </w:pPr>
          </w:p>
        </w:tc>
        <w:tc>
          <w:tcPr>
            <w:tcW w:w="480" w:type="dxa"/>
            <w:gridSpan w:val="2"/>
            <w:shd w:val="clear" w:color="auto" w:fill="auto"/>
            <w:vAlign w:val="center"/>
          </w:tcPr>
          <w:p w14:paraId="7E72D325"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161B3545" w14:textId="77777777" w:rsidR="00EB26B4" w:rsidRPr="000726F4" w:rsidRDefault="00EB26B4" w:rsidP="004B3DD6">
            <w:pPr>
              <w:rPr>
                <w:rFonts w:cs="Times New Roman"/>
                <w:color w:val="000000" w:themeColor="text1"/>
                <w:szCs w:val="24"/>
                <w:lang w:val="ro-RO"/>
              </w:rPr>
            </w:pPr>
          </w:p>
        </w:tc>
        <w:tc>
          <w:tcPr>
            <w:tcW w:w="446" w:type="dxa"/>
            <w:gridSpan w:val="3"/>
            <w:shd w:val="clear" w:color="auto" w:fill="auto"/>
            <w:vAlign w:val="center"/>
          </w:tcPr>
          <w:p w14:paraId="2CD7513D" w14:textId="77777777" w:rsidR="00EB26B4" w:rsidRPr="000726F4" w:rsidRDefault="00EB26B4" w:rsidP="004B3DD6">
            <w:pPr>
              <w:rPr>
                <w:rFonts w:cs="Times New Roman"/>
                <w:color w:val="000000" w:themeColor="text1"/>
                <w:szCs w:val="24"/>
                <w:lang w:val="ro-RO"/>
              </w:rPr>
            </w:pPr>
          </w:p>
        </w:tc>
      </w:tr>
      <w:tr w:rsidR="003F2132" w:rsidRPr="000726F4" w14:paraId="15E35E90" w14:textId="77777777" w:rsidTr="00993078">
        <w:trPr>
          <w:trHeight w:val="432"/>
          <w:jc w:val="center"/>
        </w:trPr>
        <w:tc>
          <w:tcPr>
            <w:tcW w:w="4275" w:type="dxa"/>
            <w:shd w:val="clear" w:color="auto" w:fill="auto"/>
            <w:noWrap/>
            <w:vAlign w:val="center"/>
          </w:tcPr>
          <w:p w14:paraId="079A6490" w14:textId="64DAA879" w:rsidR="00EB26B4" w:rsidRPr="000726F4" w:rsidRDefault="00EB26B4" w:rsidP="004B3DD6">
            <w:pPr>
              <w:rPr>
                <w:rFonts w:cs="Times New Roman"/>
                <w:color w:val="000000" w:themeColor="text1"/>
                <w:szCs w:val="24"/>
                <w:lang w:val="ro-RO" w:eastAsia="ro-RO"/>
              </w:rPr>
            </w:pPr>
            <w:r w:rsidRPr="000726F4">
              <w:rPr>
                <w:rFonts w:cs="Times New Roman"/>
                <w:color w:val="000000" w:themeColor="text1"/>
                <w:szCs w:val="24"/>
                <w:lang w:val="ro-RO"/>
              </w:rPr>
              <w:t>1.2.2</w:t>
            </w:r>
            <w:r w:rsidR="004B2F54" w:rsidRPr="000726F4">
              <w:rPr>
                <w:rFonts w:cs="Times New Roman"/>
                <w:color w:val="000000" w:themeColor="text1"/>
                <w:szCs w:val="24"/>
                <w:lang w:val="ro-RO"/>
              </w:rPr>
              <w:t>.</w:t>
            </w:r>
            <w:r w:rsidR="00B02EF1" w:rsidRPr="000726F4">
              <w:rPr>
                <w:rFonts w:cs="Times New Roman"/>
                <w:color w:val="000000" w:themeColor="text1"/>
                <w:szCs w:val="24"/>
                <w:lang w:val="ro-RO"/>
              </w:rPr>
              <w:t xml:space="preserve"> Men</w:t>
            </w:r>
            <w:r w:rsidR="001E7013" w:rsidRPr="000726F4">
              <w:rPr>
                <w:rFonts w:cs="Times New Roman"/>
                <w:color w:val="000000" w:themeColor="text1"/>
                <w:szCs w:val="24"/>
                <w:lang w:val="ro-RO"/>
              </w:rPr>
              <w:t>ț</w:t>
            </w:r>
            <w:r w:rsidR="00B02EF1" w:rsidRPr="000726F4">
              <w:rPr>
                <w:rFonts w:cs="Times New Roman"/>
                <w:color w:val="000000" w:themeColor="text1"/>
                <w:szCs w:val="24"/>
                <w:lang w:val="ro-RO"/>
              </w:rPr>
              <w:t>inerea biodiversită</w:t>
            </w:r>
            <w:r w:rsidR="001E7013" w:rsidRPr="000726F4">
              <w:rPr>
                <w:rFonts w:cs="Times New Roman"/>
                <w:color w:val="000000" w:themeColor="text1"/>
                <w:szCs w:val="24"/>
                <w:lang w:val="ro-RO"/>
              </w:rPr>
              <w:t>ț</w:t>
            </w:r>
            <w:r w:rsidR="00B02EF1" w:rsidRPr="000726F4">
              <w:rPr>
                <w:rFonts w:cs="Times New Roman"/>
                <w:color w:val="000000" w:themeColor="text1"/>
                <w:szCs w:val="24"/>
                <w:lang w:val="ro-RO"/>
              </w:rPr>
              <w:t>ii în habitatul 9260</w:t>
            </w:r>
          </w:p>
        </w:tc>
        <w:tc>
          <w:tcPr>
            <w:tcW w:w="397" w:type="dxa"/>
            <w:shd w:val="clear" w:color="auto" w:fill="auto"/>
            <w:noWrap/>
            <w:vAlign w:val="center"/>
          </w:tcPr>
          <w:p w14:paraId="49109AF7"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1D15C77B" w14:textId="77777777" w:rsidR="00EB26B4" w:rsidRPr="000726F4" w:rsidRDefault="00EB26B4" w:rsidP="004B3DD6">
            <w:pPr>
              <w:rPr>
                <w:rFonts w:cs="Times New Roman"/>
                <w:color w:val="000000" w:themeColor="text1"/>
                <w:szCs w:val="24"/>
                <w:lang w:val="ro-RO"/>
              </w:rPr>
            </w:pPr>
          </w:p>
        </w:tc>
        <w:tc>
          <w:tcPr>
            <w:tcW w:w="518" w:type="dxa"/>
            <w:shd w:val="clear" w:color="auto" w:fill="auto"/>
            <w:noWrap/>
            <w:vAlign w:val="center"/>
          </w:tcPr>
          <w:p w14:paraId="679273AD" w14:textId="77777777" w:rsidR="00EB26B4" w:rsidRPr="000726F4" w:rsidRDefault="00EB26B4" w:rsidP="004B3DD6">
            <w:pPr>
              <w:rPr>
                <w:rFonts w:cs="Times New Roman"/>
                <w:color w:val="000000" w:themeColor="text1"/>
                <w:szCs w:val="24"/>
                <w:lang w:val="ro-RO"/>
              </w:rPr>
            </w:pPr>
          </w:p>
        </w:tc>
        <w:tc>
          <w:tcPr>
            <w:tcW w:w="475" w:type="dxa"/>
            <w:shd w:val="clear" w:color="auto" w:fill="auto"/>
            <w:noWrap/>
            <w:vAlign w:val="center"/>
          </w:tcPr>
          <w:p w14:paraId="786CA450" w14:textId="77777777" w:rsidR="00EB26B4" w:rsidRPr="000726F4" w:rsidRDefault="00EB26B4" w:rsidP="004B3DD6">
            <w:pPr>
              <w:rPr>
                <w:rFonts w:cs="Times New Roman"/>
                <w:color w:val="000000" w:themeColor="text1"/>
                <w:szCs w:val="24"/>
                <w:lang w:val="ro-RO"/>
              </w:rPr>
            </w:pPr>
          </w:p>
        </w:tc>
        <w:tc>
          <w:tcPr>
            <w:tcW w:w="519" w:type="dxa"/>
            <w:shd w:val="clear" w:color="auto" w:fill="auto"/>
            <w:noWrap/>
            <w:vAlign w:val="center"/>
          </w:tcPr>
          <w:p w14:paraId="7AE8838D" w14:textId="77777777" w:rsidR="00EB26B4" w:rsidRPr="000726F4" w:rsidRDefault="00EB26B4" w:rsidP="004B3DD6">
            <w:pPr>
              <w:rPr>
                <w:rFonts w:cs="Times New Roman"/>
                <w:color w:val="000000" w:themeColor="text1"/>
                <w:szCs w:val="24"/>
                <w:lang w:val="ro-RO"/>
              </w:rPr>
            </w:pPr>
          </w:p>
        </w:tc>
        <w:tc>
          <w:tcPr>
            <w:tcW w:w="473" w:type="dxa"/>
            <w:shd w:val="clear" w:color="auto" w:fill="auto"/>
            <w:noWrap/>
            <w:vAlign w:val="center"/>
          </w:tcPr>
          <w:p w14:paraId="450BA70B"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6B141D59"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7DB6BCB0" w14:textId="77777777" w:rsidR="00EB26B4" w:rsidRPr="000726F4" w:rsidRDefault="00EB26B4" w:rsidP="004B3DD6">
            <w:pPr>
              <w:rPr>
                <w:rFonts w:cs="Times New Roman"/>
                <w:color w:val="000000" w:themeColor="text1"/>
                <w:szCs w:val="24"/>
                <w:lang w:val="ro-RO"/>
              </w:rPr>
            </w:pPr>
          </w:p>
        </w:tc>
        <w:tc>
          <w:tcPr>
            <w:tcW w:w="426" w:type="dxa"/>
            <w:shd w:val="clear" w:color="auto" w:fill="auto"/>
            <w:noWrap/>
            <w:vAlign w:val="center"/>
          </w:tcPr>
          <w:p w14:paraId="6671B8BA"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33C89D19" w14:textId="77777777" w:rsidR="00EB26B4" w:rsidRPr="000726F4" w:rsidRDefault="00EB26B4" w:rsidP="004B3DD6">
            <w:pPr>
              <w:rPr>
                <w:rFonts w:cs="Times New Roman"/>
                <w:color w:val="000000" w:themeColor="text1"/>
                <w:szCs w:val="24"/>
                <w:lang w:val="ro-RO"/>
              </w:rPr>
            </w:pPr>
          </w:p>
        </w:tc>
        <w:tc>
          <w:tcPr>
            <w:tcW w:w="473" w:type="dxa"/>
            <w:shd w:val="clear" w:color="auto" w:fill="auto"/>
            <w:noWrap/>
            <w:vAlign w:val="center"/>
          </w:tcPr>
          <w:p w14:paraId="323FA6A5" w14:textId="77777777" w:rsidR="00EB26B4" w:rsidRPr="000726F4" w:rsidRDefault="00EB26B4" w:rsidP="004B3DD6">
            <w:pPr>
              <w:rPr>
                <w:rFonts w:cs="Times New Roman"/>
                <w:color w:val="000000" w:themeColor="text1"/>
                <w:szCs w:val="24"/>
                <w:lang w:val="ro-RO"/>
              </w:rPr>
            </w:pPr>
          </w:p>
        </w:tc>
        <w:tc>
          <w:tcPr>
            <w:tcW w:w="378" w:type="dxa"/>
            <w:shd w:val="clear" w:color="auto" w:fill="auto"/>
            <w:noWrap/>
            <w:vAlign w:val="center"/>
          </w:tcPr>
          <w:p w14:paraId="4EE8C442"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52BDFA48"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5D3781FB" w14:textId="77777777" w:rsidR="00EB26B4" w:rsidRPr="000726F4" w:rsidRDefault="00EB26B4" w:rsidP="004B3DD6">
            <w:pPr>
              <w:rPr>
                <w:rFonts w:cs="Times New Roman"/>
                <w:color w:val="000000" w:themeColor="text1"/>
                <w:szCs w:val="24"/>
                <w:lang w:val="ro-RO"/>
              </w:rPr>
            </w:pPr>
          </w:p>
        </w:tc>
        <w:tc>
          <w:tcPr>
            <w:tcW w:w="354" w:type="dxa"/>
            <w:gridSpan w:val="2"/>
            <w:shd w:val="clear" w:color="auto" w:fill="auto"/>
            <w:vAlign w:val="center"/>
          </w:tcPr>
          <w:p w14:paraId="3582749E" w14:textId="77777777" w:rsidR="00EB26B4" w:rsidRPr="000726F4" w:rsidRDefault="00EB26B4" w:rsidP="004B3DD6">
            <w:pPr>
              <w:rPr>
                <w:rFonts w:cs="Times New Roman"/>
                <w:color w:val="000000" w:themeColor="text1"/>
                <w:szCs w:val="24"/>
                <w:lang w:val="ro-RO"/>
              </w:rPr>
            </w:pPr>
          </w:p>
        </w:tc>
        <w:tc>
          <w:tcPr>
            <w:tcW w:w="440" w:type="dxa"/>
            <w:gridSpan w:val="3"/>
            <w:shd w:val="clear" w:color="auto" w:fill="auto"/>
            <w:vAlign w:val="center"/>
          </w:tcPr>
          <w:p w14:paraId="68C0A398" w14:textId="77777777" w:rsidR="00EB26B4" w:rsidRPr="000726F4" w:rsidRDefault="00EB26B4" w:rsidP="004B3DD6">
            <w:pPr>
              <w:rPr>
                <w:rFonts w:cs="Times New Roman"/>
                <w:color w:val="000000" w:themeColor="text1"/>
                <w:szCs w:val="24"/>
                <w:lang w:val="ro-RO"/>
              </w:rPr>
            </w:pPr>
          </w:p>
        </w:tc>
        <w:tc>
          <w:tcPr>
            <w:tcW w:w="480" w:type="dxa"/>
            <w:gridSpan w:val="2"/>
            <w:shd w:val="clear" w:color="auto" w:fill="auto"/>
            <w:vAlign w:val="center"/>
          </w:tcPr>
          <w:p w14:paraId="4150E206" w14:textId="77777777" w:rsidR="00EB26B4" w:rsidRPr="000726F4" w:rsidRDefault="00EB26B4" w:rsidP="004B3DD6">
            <w:pPr>
              <w:rPr>
                <w:rFonts w:cs="Times New Roman"/>
                <w:color w:val="000000" w:themeColor="text1"/>
                <w:szCs w:val="24"/>
                <w:lang w:val="ro-RO"/>
              </w:rPr>
            </w:pPr>
          </w:p>
        </w:tc>
        <w:tc>
          <w:tcPr>
            <w:tcW w:w="480" w:type="dxa"/>
            <w:gridSpan w:val="2"/>
            <w:shd w:val="clear" w:color="auto" w:fill="auto"/>
            <w:vAlign w:val="center"/>
          </w:tcPr>
          <w:p w14:paraId="56FBD7EB"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1697471D" w14:textId="77777777" w:rsidR="00EB26B4" w:rsidRPr="000726F4" w:rsidRDefault="00EB26B4" w:rsidP="004B3DD6">
            <w:pPr>
              <w:rPr>
                <w:rFonts w:cs="Times New Roman"/>
                <w:color w:val="000000" w:themeColor="text1"/>
                <w:szCs w:val="24"/>
                <w:lang w:val="ro-RO"/>
              </w:rPr>
            </w:pPr>
          </w:p>
        </w:tc>
        <w:tc>
          <w:tcPr>
            <w:tcW w:w="446" w:type="dxa"/>
            <w:gridSpan w:val="3"/>
            <w:shd w:val="clear" w:color="auto" w:fill="auto"/>
            <w:vAlign w:val="center"/>
          </w:tcPr>
          <w:p w14:paraId="448FD6DC" w14:textId="77777777" w:rsidR="00EB26B4" w:rsidRPr="000726F4" w:rsidRDefault="00EB26B4" w:rsidP="004B3DD6">
            <w:pPr>
              <w:rPr>
                <w:rFonts w:cs="Times New Roman"/>
                <w:color w:val="000000" w:themeColor="text1"/>
                <w:szCs w:val="24"/>
                <w:lang w:val="ro-RO"/>
              </w:rPr>
            </w:pPr>
          </w:p>
        </w:tc>
      </w:tr>
      <w:tr w:rsidR="003F2132" w:rsidRPr="000726F4" w14:paraId="065565A0" w14:textId="77777777" w:rsidTr="00993078">
        <w:trPr>
          <w:trHeight w:val="432"/>
          <w:jc w:val="center"/>
        </w:trPr>
        <w:tc>
          <w:tcPr>
            <w:tcW w:w="4275" w:type="dxa"/>
            <w:shd w:val="clear" w:color="auto" w:fill="auto"/>
            <w:noWrap/>
            <w:vAlign w:val="center"/>
          </w:tcPr>
          <w:p w14:paraId="3B83CB03" w14:textId="3FC87312" w:rsidR="00EB26B4" w:rsidRPr="000726F4" w:rsidRDefault="00EB26B4" w:rsidP="004B3DD6">
            <w:pPr>
              <w:rPr>
                <w:rFonts w:cs="Times New Roman"/>
                <w:color w:val="000000" w:themeColor="text1"/>
                <w:szCs w:val="24"/>
                <w:lang w:val="ro-RO"/>
              </w:rPr>
            </w:pPr>
            <w:r w:rsidRPr="000726F4">
              <w:rPr>
                <w:rFonts w:eastAsia="Calibri" w:cs="Times New Roman"/>
                <w:color w:val="000000" w:themeColor="text1"/>
                <w:szCs w:val="24"/>
                <w:lang w:val="ro-RO"/>
              </w:rPr>
              <w:t>1.2.3</w:t>
            </w:r>
            <w:r w:rsidR="004B2F54" w:rsidRPr="000726F4">
              <w:rPr>
                <w:rFonts w:eastAsia="Calibri" w:cs="Times New Roman"/>
                <w:color w:val="000000" w:themeColor="text1"/>
                <w:szCs w:val="24"/>
                <w:lang w:val="ro-RO"/>
              </w:rPr>
              <w:t>.</w:t>
            </w:r>
            <w:r w:rsidR="00B02EF1" w:rsidRPr="000726F4">
              <w:rPr>
                <w:rFonts w:cs="Times New Roman"/>
                <w:color w:val="000000" w:themeColor="text1"/>
                <w:szCs w:val="24"/>
                <w:lang w:val="ro-RO"/>
              </w:rPr>
              <w:t xml:space="preserve"> Limitarea pă</w:t>
            </w:r>
            <w:r w:rsidR="001E7013" w:rsidRPr="000726F4">
              <w:rPr>
                <w:rFonts w:cs="Times New Roman"/>
                <w:color w:val="000000" w:themeColor="text1"/>
                <w:szCs w:val="24"/>
                <w:lang w:val="ro-RO"/>
              </w:rPr>
              <w:t>ș</w:t>
            </w:r>
            <w:r w:rsidR="00B02EF1" w:rsidRPr="000726F4">
              <w:rPr>
                <w:rFonts w:cs="Times New Roman"/>
                <w:color w:val="000000" w:themeColor="text1"/>
                <w:szCs w:val="24"/>
                <w:lang w:val="ro-RO"/>
              </w:rPr>
              <w:t>unatului în zonele de regenerare a habitatului 9260</w:t>
            </w:r>
          </w:p>
        </w:tc>
        <w:tc>
          <w:tcPr>
            <w:tcW w:w="397" w:type="dxa"/>
            <w:shd w:val="clear" w:color="auto" w:fill="auto"/>
            <w:noWrap/>
            <w:vAlign w:val="center"/>
          </w:tcPr>
          <w:p w14:paraId="4A100436"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637E6874" w14:textId="77777777" w:rsidR="00EB26B4" w:rsidRPr="000726F4" w:rsidRDefault="00EB26B4" w:rsidP="004B3DD6">
            <w:pPr>
              <w:rPr>
                <w:rFonts w:cs="Times New Roman"/>
                <w:color w:val="000000" w:themeColor="text1"/>
                <w:szCs w:val="24"/>
                <w:lang w:val="ro-RO"/>
              </w:rPr>
            </w:pPr>
          </w:p>
        </w:tc>
        <w:tc>
          <w:tcPr>
            <w:tcW w:w="518" w:type="dxa"/>
            <w:shd w:val="clear" w:color="auto" w:fill="auto"/>
            <w:noWrap/>
            <w:vAlign w:val="center"/>
          </w:tcPr>
          <w:p w14:paraId="037A0602" w14:textId="77777777" w:rsidR="00EB26B4" w:rsidRPr="000726F4" w:rsidRDefault="00EB26B4" w:rsidP="004B3DD6">
            <w:pPr>
              <w:rPr>
                <w:rFonts w:cs="Times New Roman"/>
                <w:color w:val="000000" w:themeColor="text1"/>
                <w:szCs w:val="24"/>
                <w:lang w:val="ro-RO"/>
              </w:rPr>
            </w:pPr>
          </w:p>
        </w:tc>
        <w:tc>
          <w:tcPr>
            <w:tcW w:w="475" w:type="dxa"/>
            <w:shd w:val="clear" w:color="auto" w:fill="auto"/>
            <w:noWrap/>
            <w:vAlign w:val="center"/>
          </w:tcPr>
          <w:p w14:paraId="7B45225C" w14:textId="77777777" w:rsidR="00EB26B4" w:rsidRPr="000726F4" w:rsidRDefault="00EB26B4" w:rsidP="004B3DD6">
            <w:pPr>
              <w:rPr>
                <w:rFonts w:cs="Times New Roman"/>
                <w:color w:val="000000" w:themeColor="text1"/>
                <w:szCs w:val="24"/>
                <w:lang w:val="ro-RO"/>
              </w:rPr>
            </w:pPr>
          </w:p>
        </w:tc>
        <w:tc>
          <w:tcPr>
            <w:tcW w:w="519" w:type="dxa"/>
            <w:shd w:val="clear" w:color="auto" w:fill="auto"/>
            <w:noWrap/>
            <w:vAlign w:val="center"/>
          </w:tcPr>
          <w:p w14:paraId="264426FF" w14:textId="77777777" w:rsidR="00EB26B4" w:rsidRPr="000726F4" w:rsidRDefault="00EB26B4" w:rsidP="004B3DD6">
            <w:pPr>
              <w:rPr>
                <w:rFonts w:cs="Times New Roman"/>
                <w:color w:val="000000" w:themeColor="text1"/>
                <w:szCs w:val="24"/>
                <w:lang w:val="ro-RO"/>
              </w:rPr>
            </w:pPr>
          </w:p>
        </w:tc>
        <w:tc>
          <w:tcPr>
            <w:tcW w:w="473" w:type="dxa"/>
            <w:shd w:val="clear" w:color="auto" w:fill="auto"/>
            <w:noWrap/>
            <w:vAlign w:val="center"/>
          </w:tcPr>
          <w:p w14:paraId="1F98DCFB"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46624294"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42A106DA" w14:textId="77777777" w:rsidR="00EB26B4" w:rsidRPr="000726F4" w:rsidRDefault="00EB26B4" w:rsidP="004B3DD6">
            <w:pPr>
              <w:rPr>
                <w:rFonts w:cs="Times New Roman"/>
                <w:color w:val="000000" w:themeColor="text1"/>
                <w:szCs w:val="24"/>
                <w:lang w:val="ro-RO"/>
              </w:rPr>
            </w:pPr>
          </w:p>
        </w:tc>
        <w:tc>
          <w:tcPr>
            <w:tcW w:w="426" w:type="dxa"/>
            <w:shd w:val="clear" w:color="auto" w:fill="auto"/>
            <w:noWrap/>
            <w:vAlign w:val="center"/>
          </w:tcPr>
          <w:p w14:paraId="36909FEE"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655432EB" w14:textId="77777777" w:rsidR="00EB26B4" w:rsidRPr="000726F4" w:rsidRDefault="00EB26B4" w:rsidP="004B3DD6">
            <w:pPr>
              <w:rPr>
                <w:rFonts w:cs="Times New Roman"/>
                <w:color w:val="000000" w:themeColor="text1"/>
                <w:szCs w:val="24"/>
                <w:lang w:val="ro-RO"/>
              </w:rPr>
            </w:pPr>
          </w:p>
        </w:tc>
        <w:tc>
          <w:tcPr>
            <w:tcW w:w="473" w:type="dxa"/>
            <w:shd w:val="clear" w:color="auto" w:fill="auto"/>
            <w:noWrap/>
            <w:vAlign w:val="center"/>
          </w:tcPr>
          <w:p w14:paraId="6A3249D2" w14:textId="77777777" w:rsidR="00EB26B4" w:rsidRPr="000726F4" w:rsidRDefault="00EB26B4" w:rsidP="004B3DD6">
            <w:pPr>
              <w:rPr>
                <w:rFonts w:cs="Times New Roman"/>
                <w:color w:val="000000" w:themeColor="text1"/>
                <w:szCs w:val="24"/>
                <w:lang w:val="ro-RO"/>
              </w:rPr>
            </w:pPr>
          </w:p>
        </w:tc>
        <w:tc>
          <w:tcPr>
            <w:tcW w:w="378" w:type="dxa"/>
            <w:shd w:val="clear" w:color="auto" w:fill="auto"/>
            <w:noWrap/>
            <w:vAlign w:val="center"/>
          </w:tcPr>
          <w:p w14:paraId="2646DF13"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07E890F5"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000DAB33" w14:textId="77777777" w:rsidR="00EB26B4" w:rsidRPr="000726F4" w:rsidRDefault="00EB26B4" w:rsidP="004B3DD6">
            <w:pPr>
              <w:rPr>
                <w:rFonts w:cs="Times New Roman"/>
                <w:color w:val="000000" w:themeColor="text1"/>
                <w:szCs w:val="24"/>
                <w:lang w:val="ro-RO"/>
              </w:rPr>
            </w:pPr>
          </w:p>
        </w:tc>
        <w:tc>
          <w:tcPr>
            <w:tcW w:w="354" w:type="dxa"/>
            <w:gridSpan w:val="2"/>
            <w:shd w:val="clear" w:color="auto" w:fill="auto"/>
            <w:vAlign w:val="center"/>
          </w:tcPr>
          <w:p w14:paraId="276D6CBD" w14:textId="77777777" w:rsidR="00EB26B4" w:rsidRPr="000726F4" w:rsidRDefault="00EB26B4" w:rsidP="004B3DD6">
            <w:pPr>
              <w:rPr>
                <w:rFonts w:cs="Times New Roman"/>
                <w:color w:val="000000" w:themeColor="text1"/>
                <w:szCs w:val="24"/>
                <w:lang w:val="ro-RO"/>
              </w:rPr>
            </w:pPr>
          </w:p>
        </w:tc>
        <w:tc>
          <w:tcPr>
            <w:tcW w:w="440" w:type="dxa"/>
            <w:gridSpan w:val="3"/>
            <w:shd w:val="clear" w:color="auto" w:fill="auto"/>
            <w:vAlign w:val="center"/>
          </w:tcPr>
          <w:p w14:paraId="2BF164C1" w14:textId="77777777" w:rsidR="00EB26B4" w:rsidRPr="000726F4" w:rsidRDefault="00EB26B4" w:rsidP="004B3DD6">
            <w:pPr>
              <w:rPr>
                <w:rFonts w:cs="Times New Roman"/>
                <w:color w:val="000000" w:themeColor="text1"/>
                <w:szCs w:val="24"/>
                <w:lang w:val="ro-RO"/>
              </w:rPr>
            </w:pPr>
          </w:p>
        </w:tc>
        <w:tc>
          <w:tcPr>
            <w:tcW w:w="480" w:type="dxa"/>
            <w:gridSpan w:val="2"/>
            <w:shd w:val="clear" w:color="auto" w:fill="auto"/>
            <w:vAlign w:val="center"/>
          </w:tcPr>
          <w:p w14:paraId="66B31C46" w14:textId="77777777" w:rsidR="00EB26B4" w:rsidRPr="000726F4" w:rsidRDefault="00EB26B4" w:rsidP="004B3DD6">
            <w:pPr>
              <w:rPr>
                <w:rFonts w:cs="Times New Roman"/>
                <w:color w:val="000000" w:themeColor="text1"/>
                <w:szCs w:val="24"/>
                <w:lang w:val="ro-RO"/>
              </w:rPr>
            </w:pPr>
          </w:p>
        </w:tc>
        <w:tc>
          <w:tcPr>
            <w:tcW w:w="480" w:type="dxa"/>
            <w:gridSpan w:val="2"/>
            <w:shd w:val="clear" w:color="auto" w:fill="auto"/>
            <w:vAlign w:val="center"/>
          </w:tcPr>
          <w:p w14:paraId="0050934F"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2E2FE410" w14:textId="77777777" w:rsidR="00EB26B4" w:rsidRPr="000726F4" w:rsidRDefault="00EB26B4" w:rsidP="004B3DD6">
            <w:pPr>
              <w:rPr>
                <w:rFonts w:cs="Times New Roman"/>
                <w:color w:val="000000" w:themeColor="text1"/>
                <w:szCs w:val="24"/>
                <w:lang w:val="ro-RO"/>
              </w:rPr>
            </w:pPr>
          </w:p>
        </w:tc>
        <w:tc>
          <w:tcPr>
            <w:tcW w:w="446" w:type="dxa"/>
            <w:gridSpan w:val="3"/>
            <w:shd w:val="clear" w:color="auto" w:fill="auto"/>
            <w:vAlign w:val="center"/>
          </w:tcPr>
          <w:p w14:paraId="7E4D13A6" w14:textId="77777777" w:rsidR="00EB26B4" w:rsidRPr="000726F4" w:rsidRDefault="00EB26B4" w:rsidP="004B3DD6">
            <w:pPr>
              <w:rPr>
                <w:rFonts w:cs="Times New Roman"/>
                <w:color w:val="000000" w:themeColor="text1"/>
                <w:szCs w:val="24"/>
                <w:lang w:val="ro-RO"/>
              </w:rPr>
            </w:pPr>
          </w:p>
        </w:tc>
      </w:tr>
      <w:tr w:rsidR="003F2132" w:rsidRPr="000726F4" w14:paraId="73ED94D8" w14:textId="77777777" w:rsidTr="00993078">
        <w:trPr>
          <w:trHeight w:val="432"/>
          <w:jc w:val="center"/>
        </w:trPr>
        <w:tc>
          <w:tcPr>
            <w:tcW w:w="4275" w:type="dxa"/>
            <w:shd w:val="clear" w:color="auto" w:fill="auto"/>
            <w:noWrap/>
            <w:vAlign w:val="center"/>
          </w:tcPr>
          <w:p w14:paraId="4854D088" w14:textId="1F2B46E2" w:rsidR="00EB26B4" w:rsidRPr="000726F4" w:rsidRDefault="00EB26B4" w:rsidP="004B3DD6">
            <w:pPr>
              <w:rPr>
                <w:rFonts w:cs="Times New Roman"/>
                <w:color w:val="000000" w:themeColor="text1"/>
                <w:szCs w:val="24"/>
                <w:lang w:val="ro-RO"/>
              </w:rPr>
            </w:pPr>
            <w:r w:rsidRPr="000726F4">
              <w:rPr>
                <w:rFonts w:eastAsia="Calibri" w:cs="Times New Roman"/>
                <w:color w:val="000000" w:themeColor="text1"/>
                <w:szCs w:val="24"/>
                <w:lang w:val="ro-RO"/>
              </w:rPr>
              <w:t>1.2.4</w:t>
            </w:r>
            <w:r w:rsidR="004B2F54" w:rsidRPr="000726F4">
              <w:rPr>
                <w:rFonts w:eastAsia="Calibri" w:cs="Times New Roman"/>
                <w:color w:val="000000" w:themeColor="text1"/>
                <w:szCs w:val="24"/>
                <w:lang w:val="ro-RO"/>
              </w:rPr>
              <w:t>.</w:t>
            </w:r>
            <w:r w:rsidR="00B02EF1" w:rsidRPr="000726F4">
              <w:rPr>
                <w:rFonts w:cs="Times New Roman"/>
                <w:color w:val="000000" w:themeColor="text1"/>
                <w:szCs w:val="24"/>
                <w:lang w:val="ro-RO"/>
              </w:rPr>
              <w:t xml:space="preserve"> Reglementarea managementului depozitării de</w:t>
            </w:r>
            <w:r w:rsidR="001E7013" w:rsidRPr="000726F4">
              <w:rPr>
                <w:rFonts w:cs="Times New Roman"/>
                <w:color w:val="000000" w:themeColor="text1"/>
                <w:szCs w:val="24"/>
                <w:lang w:val="ro-RO"/>
              </w:rPr>
              <w:t>ș</w:t>
            </w:r>
            <w:r w:rsidR="00B02EF1" w:rsidRPr="000726F4">
              <w:rPr>
                <w:rFonts w:cs="Times New Roman"/>
                <w:color w:val="000000" w:themeColor="text1"/>
                <w:szCs w:val="24"/>
                <w:lang w:val="ro-RO"/>
              </w:rPr>
              <w:t>eurilor</w:t>
            </w:r>
          </w:p>
        </w:tc>
        <w:tc>
          <w:tcPr>
            <w:tcW w:w="397" w:type="dxa"/>
            <w:shd w:val="clear" w:color="auto" w:fill="auto"/>
            <w:noWrap/>
            <w:vAlign w:val="center"/>
          </w:tcPr>
          <w:p w14:paraId="78D0CDF1"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7D797CE6" w14:textId="77777777" w:rsidR="00EB26B4" w:rsidRPr="000726F4" w:rsidRDefault="00EB26B4" w:rsidP="004B3DD6">
            <w:pPr>
              <w:rPr>
                <w:rFonts w:cs="Times New Roman"/>
                <w:color w:val="000000" w:themeColor="text1"/>
                <w:szCs w:val="24"/>
                <w:lang w:val="ro-RO"/>
              </w:rPr>
            </w:pPr>
          </w:p>
        </w:tc>
        <w:tc>
          <w:tcPr>
            <w:tcW w:w="518" w:type="dxa"/>
            <w:shd w:val="clear" w:color="auto" w:fill="auto"/>
            <w:noWrap/>
            <w:vAlign w:val="center"/>
          </w:tcPr>
          <w:p w14:paraId="38B9888E" w14:textId="77777777" w:rsidR="00EB26B4" w:rsidRPr="000726F4" w:rsidRDefault="00EB26B4" w:rsidP="004B3DD6">
            <w:pPr>
              <w:rPr>
                <w:rFonts w:cs="Times New Roman"/>
                <w:color w:val="000000" w:themeColor="text1"/>
                <w:szCs w:val="24"/>
                <w:lang w:val="ro-RO"/>
              </w:rPr>
            </w:pPr>
          </w:p>
        </w:tc>
        <w:tc>
          <w:tcPr>
            <w:tcW w:w="475" w:type="dxa"/>
            <w:shd w:val="clear" w:color="auto" w:fill="auto"/>
            <w:noWrap/>
            <w:vAlign w:val="center"/>
          </w:tcPr>
          <w:p w14:paraId="40B872F2" w14:textId="77777777" w:rsidR="00EB26B4" w:rsidRPr="000726F4" w:rsidRDefault="00EB26B4" w:rsidP="004B3DD6">
            <w:pPr>
              <w:rPr>
                <w:rFonts w:cs="Times New Roman"/>
                <w:color w:val="000000" w:themeColor="text1"/>
                <w:szCs w:val="24"/>
                <w:lang w:val="ro-RO"/>
              </w:rPr>
            </w:pPr>
          </w:p>
        </w:tc>
        <w:tc>
          <w:tcPr>
            <w:tcW w:w="519" w:type="dxa"/>
            <w:shd w:val="clear" w:color="auto" w:fill="auto"/>
            <w:noWrap/>
            <w:vAlign w:val="center"/>
          </w:tcPr>
          <w:p w14:paraId="7F1E9310" w14:textId="77777777" w:rsidR="00EB26B4" w:rsidRPr="000726F4" w:rsidRDefault="00EB26B4" w:rsidP="004B3DD6">
            <w:pPr>
              <w:rPr>
                <w:rFonts w:cs="Times New Roman"/>
                <w:color w:val="000000" w:themeColor="text1"/>
                <w:szCs w:val="24"/>
                <w:lang w:val="ro-RO"/>
              </w:rPr>
            </w:pPr>
          </w:p>
        </w:tc>
        <w:tc>
          <w:tcPr>
            <w:tcW w:w="473" w:type="dxa"/>
            <w:shd w:val="clear" w:color="auto" w:fill="auto"/>
            <w:noWrap/>
            <w:vAlign w:val="center"/>
          </w:tcPr>
          <w:p w14:paraId="52FCD542"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488E15F9"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0DEDD8DD" w14:textId="77777777" w:rsidR="00EB26B4" w:rsidRPr="000726F4" w:rsidRDefault="00EB26B4" w:rsidP="004B3DD6">
            <w:pPr>
              <w:rPr>
                <w:rFonts w:cs="Times New Roman"/>
                <w:color w:val="000000" w:themeColor="text1"/>
                <w:szCs w:val="24"/>
                <w:lang w:val="ro-RO"/>
              </w:rPr>
            </w:pPr>
          </w:p>
        </w:tc>
        <w:tc>
          <w:tcPr>
            <w:tcW w:w="426" w:type="dxa"/>
            <w:shd w:val="clear" w:color="auto" w:fill="auto"/>
            <w:noWrap/>
            <w:vAlign w:val="center"/>
          </w:tcPr>
          <w:p w14:paraId="78A53CDF"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761D25C1" w14:textId="77777777" w:rsidR="00EB26B4" w:rsidRPr="000726F4" w:rsidRDefault="00EB26B4" w:rsidP="004B3DD6">
            <w:pPr>
              <w:rPr>
                <w:rFonts w:cs="Times New Roman"/>
                <w:color w:val="000000" w:themeColor="text1"/>
                <w:szCs w:val="24"/>
                <w:lang w:val="ro-RO"/>
              </w:rPr>
            </w:pPr>
          </w:p>
        </w:tc>
        <w:tc>
          <w:tcPr>
            <w:tcW w:w="473" w:type="dxa"/>
            <w:shd w:val="clear" w:color="auto" w:fill="auto"/>
            <w:noWrap/>
            <w:vAlign w:val="center"/>
          </w:tcPr>
          <w:p w14:paraId="573E48EF" w14:textId="77777777" w:rsidR="00EB26B4" w:rsidRPr="000726F4" w:rsidRDefault="00EB26B4" w:rsidP="004B3DD6">
            <w:pPr>
              <w:rPr>
                <w:rFonts w:cs="Times New Roman"/>
                <w:color w:val="000000" w:themeColor="text1"/>
                <w:szCs w:val="24"/>
                <w:lang w:val="ro-RO"/>
              </w:rPr>
            </w:pPr>
          </w:p>
        </w:tc>
        <w:tc>
          <w:tcPr>
            <w:tcW w:w="378" w:type="dxa"/>
            <w:shd w:val="clear" w:color="auto" w:fill="auto"/>
            <w:noWrap/>
            <w:vAlign w:val="center"/>
          </w:tcPr>
          <w:p w14:paraId="0B80E15A"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6A51FC14"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664088EB" w14:textId="77777777" w:rsidR="00EB26B4" w:rsidRPr="000726F4" w:rsidRDefault="00EB26B4" w:rsidP="004B3DD6">
            <w:pPr>
              <w:rPr>
                <w:rFonts w:cs="Times New Roman"/>
                <w:color w:val="000000" w:themeColor="text1"/>
                <w:szCs w:val="24"/>
                <w:lang w:val="ro-RO"/>
              </w:rPr>
            </w:pPr>
          </w:p>
        </w:tc>
        <w:tc>
          <w:tcPr>
            <w:tcW w:w="354" w:type="dxa"/>
            <w:gridSpan w:val="2"/>
            <w:shd w:val="clear" w:color="auto" w:fill="auto"/>
            <w:vAlign w:val="center"/>
          </w:tcPr>
          <w:p w14:paraId="54D190A9" w14:textId="77777777" w:rsidR="00EB26B4" w:rsidRPr="000726F4" w:rsidRDefault="00EB26B4" w:rsidP="004B3DD6">
            <w:pPr>
              <w:rPr>
                <w:rFonts w:cs="Times New Roman"/>
                <w:color w:val="000000" w:themeColor="text1"/>
                <w:szCs w:val="24"/>
                <w:lang w:val="ro-RO"/>
              </w:rPr>
            </w:pPr>
          </w:p>
        </w:tc>
        <w:tc>
          <w:tcPr>
            <w:tcW w:w="440" w:type="dxa"/>
            <w:gridSpan w:val="3"/>
            <w:shd w:val="clear" w:color="auto" w:fill="auto"/>
            <w:vAlign w:val="center"/>
          </w:tcPr>
          <w:p w14:paraId="06A795D0" w14:textId="77777777" w:rsidR="00EB26B4" w:rsidRPr="000726F4" w:rsidRDefault="00EB26B4" w:rsidP="004B3DD6">
            <w:pPr>
              <w:rPr>
                <w:rFonts w:cs="Times New Roman"/>
                <w:color w:val="000000" w:themeColor="text1"/>
                <w:szCs w:val="24"/>
                <w:lang w:val="ro-RO"/>
              </w:rPr>
            </w:pPr>
          </w:p>
        </w:tc>
        <w:tc>
          <w:tcPr>
            <w:tcW w:w="480" w:type="dxa"/>
            <w:gridSpan w:val="2"/>
            <w:shd w:val="clear" w:color="auto" w:fill="auto"/>
            <w:vAlign w:val="center"/>
          </w:tcPr>
          <w:p w14:paraId="662B0E0C" w14:textId="77777777" w:rsidR="00EB26B4" w:rsidRPr="000726F4" w:rsidRDefault="00EB26B4" w:rsidP="004B3DD6">
            <w:pPr>
              <w:rPr>
                <w:rFonts w:cs="Times New Roman"/>
                <w:color w:val="000000" w:themeColor="text1"/>
                <w:szCs w:val="24"/>
                <w:lang w:val="ro-RO"/>
              </w:rPr>
            </w:pPr>
          </w:p>
        </w:tc>
        <w:tc>
          <w:tcPr>
            <w:tcW w:w="480" w:type="dxa"/>
            <w:gridSpan w:val="2"/>
            <w:shd w:val="clear" w:color="auto" w:fill="auto"/>
            <w:vAlign w:val="center"/>
          </w:tcPr>
          <w:p w14:paraId="1CC6D920"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13845048" w14:textId="77777777" w:rsidR="00EB26B4" w:rsidRPr="000726F4" w:rsidRDefault="00EB26B4" w:rsidP="004B3DD6">
            <w:pPr>
              <w:rPr>
                <w:rFonts w:cs="Times New Roman"/>
                <w:color w:val="000000" w:themeColor="text1"/>
                <w:szCs w:val="24"/>
                <w:lang w:val="ro-RO"/>
              </w:rPr>
            </w:pPr>
          </w:p>
        </w:tc>
        <w:tc>
          <w:tcPr>
            <w:tcW w:w="446" w:type="dxa"/>
            <w:gridSpan w:val="3"/>
            <w:shd w:val="clear" w:color="auto" w:fill="auto"/>
            <w:vAlign w:val="center"/>
          </w:tcPr>
          <w:p w14:paraId="5608A1B6" w14:textId="77777777" w:rsidR="00EB26B4" w:rsidRPr="000726F4" w:rsidRDefault="00EB26B4" w:rsidP="004B3DD6">
            <w:pPr>
              <w:rPr>
                <w:rFonts w:cs="Times New Roman"/>
                <w:color w:val="000000" w:themeColor="text1"/>
                <w:szCs w:val="24"/>
                <w:lang w:val="ro-RO"/>
              </w:rPr>
            </w:pPr>
          </w:p>
        </w:tc>
      </w:tr>
      <w:tr w:rsidR="003F2132" w:rsidRPr="000726F4" w14:paraId="3FF631AC" w14:textId="77777777" w:rsidTr="00993078">
        <w:trPr>
          <w:trHeight w:val="432"/>
          <w:jc w:val="center"/>
        </w:trPr>
        <w:tc>
          <w:tcPr>
            <w:tcW w:w="4275" w:type="dxa"/>
            <w:shd w:val="clear" w:color="auto" w:fill="auto"/>
            <w:noWrap/>
            <w:vAlign w:val="center"/>
          </w:tcPr>
          <w:p w14:paraId="0CA28669" w14:textId="0B061FFB" w:rsidR="00EB26B4" w:rsidRPr="000726F4" w:rsidRDefault="00EB26B4" w:rsidP="004B3DD6">
            <w:pPr>
              <w:rPr>
                <w:rFonts w:cs="Times New Roman"/>
                <w:color w:val="000000" w:themeColor="text1"/>
                <w:szCs w:val="24"/>
                <w:lang w:val="ro-RO"/>
              </w:rPr>
            </w:pPr>
            <w:r w:rsidRPr="000726F4">
              <w:rPr>
                <w:rFonts w:eastAsia="Calibri" w:cs="Times New Roman"/>
                <w:color w:val="000000" w:themeColor="text1"/>
                <w:szCs w:val="24"/>
                <w:lang w:val="ro-RO"/>
              </w:rPr>
              <w:lastRenderedPageBreak/>
              <w:t>1.2.5</w:t>
            </w:r>
            <w:r w:rsidR="004B2F54" w:rsidRPr="000726F4">
              <w:rPr>
                <w:rFonts w:eastAsia="Calibri" w:cs="Times New Roman"/>
                <w:color w:val="000000" w:themeColor="text1"/>
                <w:szCs w:val="24"/>
                <w:lang w:val="ro-RO"/>
              </w:rPr>
              <w:t>.</w:t>
            </w:r>
            <w:r w:rsidR="00B02EF1" w:rsidRPr="000726F4">
              <w:rPr>
                <w:rFonts w:cs="Times New Roman"/>
                <w:color w:val="000000" w:themeColor="text1"/>
                <w:szCs w:val="24"/>
                <w:lang w:val="ro-RO"/>
              </w:rPr>
              <w:t xml:space="preserve"> Evitarea introducerii de materiale forestiere de reproducere</w:t>
            </w:r>
          </w:p>
        </w:tc>
        <w:tc>
          <w:tcPr>
            <w:tcW w:w="397" w:type="dxa"/>
            <w:shd w:val="clear" w:color="auto" w:fill="auto"/>
            <w:noWrap/>
            <w:vAlign w:val="center"/>
          </w:tcPr>
          <w:p w14:paraId="520B1AEC"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0F14B318" w14:textId="77777777" w:rsidR="00EB26B4" w:rsidRPr="000726F4" w:rsidRDefault="00EB26B4" w:rsidP="004B3DD6">
            <w:pPr>
              <w:rPr>
                <w:rFonts w:cs="Times New Roman"/>
                <w:color w:val="000000" w:themeColor="text1"/>
                <w:szCs w:val="24"/>
                <w:lang w:val="ro-RO"/>
              </w:rPr>
            </w:pPr>
          </w:p>
        </w:tc>
        <w:tc>
          <w:tcPr>
            <w:tcW w:w="518" w:type="dxa"/>
            <w:shd w:val="clear" w:color="auto" w:fill="auto"/>
            <w:noWrap/>
            <w:vAlign w:val="center"/>
          </w:tcPr>
          <w:p w14:paraId="28274DA7" w14:textId="77777777" w:rsidR="00EB26B4" w:rsidRPr="000726F4" w:rsidRDefault="00EB26B4" w:rsidP="004B3DD6">
            <w:pPr>
              <w:rPr>
                <w:rFonts w:cs="Times New Roman"/>
                <w:color w:val="000000" w:themeColor="text1"/>
                <w:szCs w:val="24"/>
                <w:lang w:val="ro-RO"/>
              </w:rPr>
            </w:pPr>
          </w:p>
        </w:tc>
        <w:tc>
          <w:tcPr>
            <w:tcW w:w="475" w:type="dxa"/>
            <w:shd w:val="clear" w:color="auto" w:fill="auto"/>
            <w:noWrap/>
            <w:vAlign w:val="center"/>
          </w:tcPr>
          <w:p w14:paraId="06DAC069" w14:textId="77777777" w:rsidR="00EB26B4" w:rsidRPr="000726F4" w:rsidRDefault="00EB26B4" w:rsidP="004B3DD6">
            <w:pPr>
              <w:rPr>
                <w:rFonts w:cs="Times New Roman"/>
                <w:color w:val="000000" w:themeColor="text1"/>
                <w:szCs w:val="24"/>
                <w:lang w:val="ro-RO"/>
              </w:rPr>
            </w:pPr>
          </w:p>
        </w:tc>
        <w:tc>
          <w:tcPr>
            <w:tcW w:w="519" w:type="dxa"/>
            <w:shd w:val="clear" w:color="auto" w:fill="auto"/>
            <w:noWrap/>
            <w:vAlign w:val="center"/>
          </w:tcPr>
          <w:p w14:paraId="11142D3A" w14:textId="77777777" w:rsidR="00EB26B4" w:rsidRPr="000726F4" w:rsidRDefault="00EB26B4" w:rsidP="004B3DD6">
            <w:pPr>
              <w:rPr>
                <w:rFonts w:cs="Times New Roman"/>
                <w:color w:val="000000" w:themeColor="text1"/>
                <w:szCs w:val="24"/>
                <w:lang w:val="ro-RO"/>
              </w:rPr>
            </w:pPr>
          </w:p>
        </w:tc>
        <w:tc>
          <w:tcPr>
            <w:tcW w:w="473" w:type="dxa"/>
            <w:shd w:val="clear" w:color="auto" w:fill="auto"/>
            <w:noWrap/>
            <w:vAlign w:val="center"/>
          </w:tcPr>
          <w:p w14:paraId="4E17BC92"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7FAA1735"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3B495B38" w14:textId="77777777" w:rsidR="00EB26B4" w:rsidRPr="000726F4" w:rsidRDefault="00EB26B4" w:rsidP="004B3DD6">
            <w:pPr>
              <w:rPr>
                <w:rFonts w:cs="Times New Roman"/>
                <w:color w:val="000000" w:themeColor="text1"/>
                <w:szCs w:val="24"/>
                <w:lang w:val="ro-RO"/>
              </w:rPr>
            </w:pPr>
          </w:p>
        </w:tc>
        <w:tc>
          <w:tcPr>
            <w:tcW w:w="426" w:type="dxa"/>
            <w:shd w:val="clear" w:color="auto" w:fill="auto"/>
            <w:noWrap/>
            <w:vAlign w:val="center"/>
          </w:tcPr>
          <w:p w14:paraId="083D3CB4" w14:textId="77777777" w:rsidR="00EB26B4" w:rsidRPr="000726F4" w:rsidRDefault="00EB26B4" w:rsidP="004B3DD6">
            <w:pPr>
              <w:rPr>
                <w:rFonts w:cs="Times New Roman"/>
                <w:color w:val="000000" w:themeColor="text1"/>
                <w:szCs w:val="24"/>
                <w:lang w:val="ro-RO"/>
              </w:rPr>
            </w:pPr>
          </w:p>
        </w:tc>
        <w:tc>
          <w:tcPr>
            <w:tcW w:w="425" w:type="dxa"/>
            <w:shd w:val="clear" w:color="auto" w:fill="auto"/>
            <w:noWrap/>
            <w:vAlign w:val="center"/>
          </w:tcPr>
          <w:p w14:paraId="304E7233" w14:textId="77777777" w:rsidR="00EB26B4" w:rsidRPr="000726F4" w:rsidRDefault="00EB26B4" w:rsidP="004B3DD6">
            <w:pPr>
              <w:rPr>
                <w:rFonts w:cs="Times New Roman"/>
                <w:color w:val="000000" w:themeColor="text1"/>
                <w:szCs w:val="24"/>
                <w:lang w:val="ro-RO"/>
              </w:rPr>
            </w:pPr>
          </w:p>
        </w:tc>
        <w:tc>
          <w:tcPr>
            <w:tcW w:w="473" w:type="dxa"/>
            <w:shd w:val="clear" w:color="auto" w:fill="auto"/>
            <w:noWrap/>
            <w:vAlign w:val="center"/>
          </w:tcPr>
          <w:p w14:paraId="4C7FD9D4" w14:textId="77777777" w:rsidR="00EB26B4" w:rsidRPr="000726F4" w:rsidRDefault="00EB26B4" w:rsidP="004B3DD6">
            <w:pPr>
              <w:rPr>
                <w:rFonts w:cs="Times New Roman"/>
                <w:color w:val="000000" w:themeColor="text1"/>
                <w:szCs w:val="24"/>
                <w:lang w:val="ro-RO"/>
              </w:rPr>
            </w:pPr>
          </w:p>
        </w:tc>
        <w:tc>
          <w:tcPr>
            <w:tcW w:w="378" w:type="dxa"/>
            <w:shd w:val="clear" w:color="auto" w:fill="auto"/>
            <w:noWrap/>
            <w:vAlign w:val="center"/>
          </w:tcPr>
          <w:p w14:paraId="5FD488E8"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779525E3"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2FDB6E1A" w14:textId="77777777" w:rsidR="00EB26B4" w:rsidRPr="000726F4" w:rsidRDefault="00EB26B4" w:rsidP="004B3DD6">
            <w:pPr>
              <w:rPr>
                <w:rFonts w:cs="Times New Roman"/>
                <w:color w:val="000000" w:themeColor="text1"/>
                <w:szCs w:val="24"/>
                <w:lang w:val="ro-RO"/>
              </w:rPr>
            </w:pPr>
          </w:p>
        </w:tc>
        <w:tc>
          <w:tcPr>
            <w:tcW w:w="354" w:type="dxa"/>
            <w:gridSpan w:val="2"/>
            <w:shd w:val="clear" w:color="auto" w:fill="auto"/>
            <w:vAlign w:val="center"/>
          </w:tcPr>
          <w:p w14:paraId="101BA002" w14:textId="77777777" w:rsidR="00EB26B4" w:rsidRPr="000726F4" w:rsidRDefault="00EB26B4" w:rsidP="004B3DD6">
            <w:pPr>
              <w:rPr>
                <w:rFonts w:cs="Times New Roman"/>
                <w:color w:val="000000" w:themeColor="text1"/>
                <w:szCs w:val="24"/>
                <w:lang w:val="ro-RO"/>
              </w:rPr>
            </w:pPr>
          </w:p>
        </w:tc>
        <w:tc>
          <w:tcPr>
            <w:tcW w:w="440" w:type="dxa"/>
            <w:gridSpan w:val="3"/>
            <w:shd w:val="clear" w:color="auto" w:fill="auto"/>
            <w:vAlign w:val="center"/>
          </w:tcPr>
          <w:p w14:paraId="0ED627EC" w14:textId="77777777" w:rsidR="00EB26B4" w:rsidRPr="000726F4" w:rsidRDefault="00EB26B4" w:rsidP="004B3DD6">
            <w:pPr>
              <w:rPr>
                <w:rFonts w:cs="Times New Roman"/>
                <w:color w:val="000000" w:themeColor="text1"/>
                <w:szCs w:val="24"/>
                <w:lang w:val="ro-RO"/>
              </w:rPr>
            </w:pPr>
          </w:p>
        </w:tc>
        <w:tc>
          <w:tcPr>
            <w:tcW w:w="480" w:type="dxa"/>
            <w:gridSpan w:val="2"/>
            <w:shd w:val="clear" w:color="auto" w:fill="auto"/>
            <w:vAlign w:val="center"/>
          </w:tcPr>
          <w:p w14:paraId="48C64F3E" w14:textId="77777777" w:rsidR="00EB26B4" w:rsidRPr="000726F4" w:rsidRDefault="00EB26B4" w:rsidP="004B3DD6">
            <w:pPr>
              <w:rPr>
                <w:rFonts w:cs="Times New Roman"/>
                <w:color w:val="000000" w:themeColor="text1"/>
                <w:szCs w:val="24"/>
                <w:lang w:val="ro-RO"/>
              </w:rPr>
            </w:pPr>
          </w:p>
        </w:tc>
        <w:tc>
          <w:tcPr>
            <w:tcW w:w="480" w:type="dxa"/>
            <w:gridSpan w:val="2"/>
            <w:shd w:val="clear" w:color="auto" w:fill="auto"/>
            <w:vAlign w:val="center"/>
          </w:tcPr>
          <w:p w14:paraId="7ADAD470" w14:textId="77777777" w:rsidR="00EB26B4" w:rsidRPr="000726F4" w:rsidRDefault="00EB26B4" w:rsidP="004B3DD6">
            <w:pPr>
              <w:rPr>
                <w:rFonts w:cs="Times New Roman"/>
                <w:color w:val="000000" w:themeColor="text1"/>
                <w:szCs w:val="24"/>
                <w:lang w:val="ro-RO"/>
              </w:rPr>
            </w:pPr>
          </w:p>
        </w:tc>
        <w:tc>
          <w:tcPr>
            <w:tcW w:w="481" w:type="dxa"/>
            <w:gridSpan w:val="2"/>
            <w:shd w:val="clear" w:color="auto" w:fill="auto"/>
            <w:vAlign w:val="center"/>
          </w:tcPr>
          <w:p w14:paraId="3814C180" w14:textId="77777777" w:rsidR="00EB26B4" w:rsidRPr="000726F4" w:rsidRDefault="00EB26B4" w:rsidP="004B3DD6">
            <w:pPr>
              <w:rPr>
                <w:rFonts w:cs="Times New Roman"/>
                <w:color w:val="000000" w:themeColor="text1"/>
                <w:szCs w:val="24"/>
                <w:lang w:val="ro-RO"/>
              </w:rPr>
            </w:pPr>
          </w:p>
        </w:tc>
        <w:tc>
          <w:tcPr>
            <w:tcW w:w="446" w:type="dxa"/>
            <w:gridSpan w:val="3"/>
            <w:shd w:val="clear" w:color="auto" w:fill="auto"/>
            <w:vAlign w:val="center"/>
          </w:tcPr>
          <w:p w14:paraId="0F502C3C" w14:textId="77777777" w:rsidR="00EB26B4" w:rsidRPr="000726F4" w:rsidRDefault="00EB26B4" w:rsidP="004B3DD6">
            <w:pPr>
              <w:rPr>
                <w:rFonts w:cs="Times New Roman"/>
                <w:color w:val="000000" w:themeColor="text1"/>
                <w:szCs w:val="24"/>
                <w:lang w:val="ro-RO"/>
              </w:rPr>
            </w:pPr>
          </w:p>
        </w:tc>
      </w:tr>
      <w:tr w:rsidR="003F2132" w:rsidRPr="000726F4" w14:paraId="4A69011D" w14:textId="77777777" w:rsidTr="00993078">
        <w:trPr>
          <w:trHeight w:val="432"/>
          <w:jc w:val="center"/>
        </w:trPr>
        <w:tc>
          <w:tcPr>
            <w:tcW w:w="4275" w:type="dxa"/>
            <w:shd w:val="clear" w:color="auto" w:fill="auto"/>
            <w:noWrap/>
            <w:vAlign w:val="center"/>
          </w:tcPr>
          <w:p w14:paraId="101BABFE" w14:textId="6C78D744" w:rsidR="005012DD" w:rsidRPr="000726F4" w:rsidRDefault="005012D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2.1.1.</w:t>
            </w:r>
            <w:r w:rsidR="00B02EF1" w:rsidRPr="000726F4">
              <w:rPr>
                <w:rFonts w:cs="Times New Roman"/>
                <w:color w:val="000000" w:themeColor="text1"/>
                <w:szCs w:val="24"/>
                <w:lang w:val="ro-RO"/>
              </w:rPr>
              <w:t xml:space="preserve"> Realizarea monitorizării factorilor de impact asupra habitatului 9260</w:t>
            </w:r>
          </w:p>
        </w:tc>
        <w:tc>
          <w:tcPr>
            <w:tcW w:w="397" w:type="dxa"/>
            <w:shd w:val="clear" w:color="auto" w:fill="auto"/>
            <w:noWrap/>
            <w:vAlign w:val="center"/>
          </w:tcPr>
          <w:p w14:paraId="10A1E18E"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2D56B37E"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7230B75F"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51F7A61B"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24AC378C"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7DDBB240"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70522A86"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1B363877"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0A20E25C"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2A988E95"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39A2B595"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321CEB99"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1A871796"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4BA0A883"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6D6D8D51"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1ED35390"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2C398DF6"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3707D742"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42D9BDFE"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365A89E6" w14:textId="77777777" w:rsidR="005012DD" w:rsidRPr="000726F4" w:rsidRDefault="005012DD" w:rsidP="004B3DD6">
            <w:pPr>
              <w:rPr>
                <w:rFonts w:cs="Times New Roman"/>
                <w:color w:val="000000" w:themeColor="text1"/>
                <w:szCs w:val="24"/>
                <w:lang w:val="ro-RO"/>
              </w:rPr>
            </w:pPr>
          </w:p>
        </w:tc>
      </w:tr>
      <w:tr w:rsidR="003F2132" w:rsidRPr="000726F4" w14:paraId="66C8CAED" w14:textId="77777777" w:rsidTr="00993078">
        <w:trPr>
          <w:trHeight w:val="432"/>
          <w:jc w:val="center"/>
        </w:trPr>
        <w:tc>
          <w:tcPr>
            <w:tcW w:w="4275" w:type="dxa"/>
            <w:shd w:val="clear" w:color="auto" w:fill="auto"/>
            <w:noWrap/>
            <w:vAlign w:val="center"/>
          </w:tcPr>
          <w:p w14:paraId="395C9718" w14:textId="60613296" w:rsidR="005012DD" w:rsidRPr="000726F4" w:rsidRDefault="005012DD" w:rsidP="004B3DD6">
            <w:pPr>
              <w:rPr>
                <w:rFonts w:eastAsia="Calibri" w:cs="Times New Roman"/>
                <w:color w:val="000000" w:themeColor="text1"/>
                <w:szCs w:val="24"/>
                <w:lang w:val="ro-RO"/>
              </w:rPr>
            </w:pPr>
            <w:r w:rsidRPr="000726F4">
              <w:rPr>
                <w:rFonts w:cs="Times New Roman"/>
                <w:color w:val="000000" w:themeColor="text1"/>
                <w:szCs w:val="24"/>
                <w:lang w:val="ro-RO" w:eastAsia="ro-RO"/>
              </w:rPr>
              <w:t>2.2.1.</w:t>
            </w:r>
            <w:r w:rsidR="00B02EF1" w:rsidRPr="000726F4">
              <w:rPr>
                <w:rFonts w:cs="Times New Roman"/>
                <w:color w:val="000000" w:themeColor="text1"/>
                <w:szCs w:val="24"/>
                <w:lang w:val="ro-RO"/>
              </w:rPr>
              <w:t xml:space="preserve"> Realizarea rapo</w:t>
            </w:r>
            <w:r w:rsidR="00CE6DB5" w:rsidRPr="000726F4">
              <w:rPr>
                <w:rFonts w:cs="Times New Roman"/>
                <w:color w:val="000000" w:themeColor="text1"/>
                <w:szCs w:val="24"/>
                <w:lang w:val="ro-RO"/>
              </w:rPr>
              <w:t>a</w:t>
            </w:r>
            <w:r w:rsidR="00B02EF1" w:rsidRPr="000726F4">
              <w:rPr>
                <w:rFonts w:cs="Times New Roman"/>
                <w:color w:val="000000" w:themeColor="text1"/>
                <w:szCs w:val="24"/>
                <w:lang w:val="ro-RO"/>
              </w:rPr>
              <w:t>rtelor către autorită</w:t>
            </w:r>
            <w:r w:rsidR="001E7013" w:rsidRPr="000726F4">
              <w:rPr>
                <w:rFonts w:cs="Times New Roman"/>
                <w:color w:val="000000" w:themeColor="text1"/>
                <w:szCs w:val="24"/>
                <w:lang w:val="ro-RO"/>
              </w:rPr>
              <w:t>ț</w:t>
            </w:r>
            <w:r w:rsidR="00B02EF1" w:rsidRPr="000726F4">
              <w:rPr>
                <w:rFonts w:cs="Times New Roman"/>
                <w:color w:val="000000" w:themeColor="text1"/>
                <w:szCs w:val="24"/>
                <w:lang w:val="ro-RO"/>
              </w:rPr>
              <w:t>i</w:t>
            </w:r>
          </w:p>
        </w:tc>
        <w:tc>
          <w:tcPr>
            <w:tcW w:w="397" w:type="dxa"/>
            <w:shd w:val="clear" w:color="auto" w:fill="auto"/>
            <w:noWrap/>
            <w:vAlign w:val="center"/>
          </w:tcPr>
          <w:p w14:paraId="301D3A3A"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6C4F99FC"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44D34D5C"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794BA327"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65BEFC1D"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6ADAC291"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6567334D"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43281047"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73053E92"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2B3E4B85"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0FE3F720"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378C36E1"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19222EAE"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4F6593FD"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06EB3565"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086C0710"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33579A19"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42BF8E25"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49BCEBD8"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6FB0A577" w14:textId="77777777" w:rsidR="005012DD" w:rsidRPr="000726F4" w:rsidRDefault="005012DD" w:rsidP="004B3DD6">
            <w:pPr>
              <w:rPr>
                <w:rFonts w:cs="Times New Roman"/>
                <w:color w:val="000000" w:themeColor="text1"/>
                <w:szCs w:val="24"/>
                <w:lang w:val="ro-RO"/>
              </w:rPr>
            </w:pPr>
          </w:p>
        </w:tc>
      </w:tr>
      <w:tr w:rsidR="003F2132" w:rsidRPr="000726F4" w14:paraId="457A8AFD" w14:textId="77777777" w:rsidTr="00993078">
        <w:trPr>
          <w:trHeight w:val="432"/>
          <w:jc w:val="center"/>
        </w:trPr>
        <w:tc>
          <w:tcPr>
            <w:tcW w:w="4275" w:type="dxa"/>
            <w:shd w:val="clear" w:color="auto" w:fill="auto"/>
            <w:noWrap/>
            <w:vAlign w:val="center"/>
          </w:tcPr>
          <w:p w14:paraId="401DDA50" w14:textId="7819D1B8" w:rsidR="005012DD" w:rsidRPr="000726F4" w:rsidRDefault="005012D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3.1.1.</w:t>
            </w:r>
            <w:r w:rsidR="00B02EF1" w:rsidRPr="000726F4">
              <w:rPr>
                <w:rFonts w:cs="Times New Roman"/>
                <w:color w:val="000000" w:themeColor="text1"/>
                <w:szCs w:val="24"/>
                <w:lang w:val="ro-RO"/>
              </w:rPr>
              <w:t xml:space="preserve"> Constituirea unui Grup de lucru pentru elaborarea strategiei</w:t>
            </w:r>
          </w:p>
        </w:tc>
        <w:tc>
          <w:tcPr>
            <w:tcW w:w="397" w:type="dxa"/>
            <w:shd w:val="clear" w:color="auto" w:fill="auto"/>
            <w:noWrap/>
            <w:vAlign w:val="center"/>
          </w:tcPr>
          <w:p w14:paraId="544CFE56"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28C609D4"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5073C2A9"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03FFB387"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0396E543"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4EE5FD0D"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6829C106"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24DEF333"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1824B436"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5322366F"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628F30B7"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2A4CC801"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5EA19AF0"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78C1DB73"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400CCB0E"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45D6B0BA"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5846A4D6"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292E9AB5"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7BF1D9FB"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08447649" w14:textId="77777777" w:rsidR="005012DD" w:rsidRPr="000726F4" w:rsidRDefault="005012DD" w:rsidP="004B3DD6">
            <w:pPr>
              <w:rPr>
                <w:rFonts w:cs="Times New Roman"/>
                <w:color w:val="000000" w:themeColor="text1"/>
                <w:szCs w:val="24"/>
                <w:lang w:val="ro-RO"/>
              </w:rPr>
            </w:pPr>
          </w:p>
        </w:tc>
      </w:tr>
      <w:tr w:rsidR="003F2132" w:rsidRPr="000726F4" w14:paraId="00A8E5C6" w14:textId="77777777" w:rsidTr="00993078">
        <w:trPr>
          <w:trHeight w:val="432"/>
          <w:jc w:val="center"/>
        </w:trPr>
        <w:tc>
          <w:tcPr>
            <w:tcW w:w="4275" w:type="dxa"/>
            <w:shd w:val="clear" w:color="auto" w:fill="auto"/>
            <w:noWrap/>
            <w:vAlign w:val="center"/>
          </w:tcPr>
          <w:p w14:paraId="0932D5CB" w14:textId="51FD3F62" w:rsidR="005012DD" w:rsidRPr="000726F4" w:rsidRDefault="005012DD" w:rsidP="004B3DD6">
            <w:pPr>
              <w:rPr>
                <w:rFonts w:cs="Times New Roman"/>
                <w:color w:val="000000" w:themeColor="text1"/>
                <w:szCs w:val="24"/>
                <w:lang w:val="ro-RO"/>
              </w:rPr>
            </w:pPr>
            <w:r w:rsidRPr="000726F4">
              <w:rPr>
                <w:rFonts w:eastAsia="Calibri" w:cs="Times New Roman"/>
                <w:color w:val="000000" w:themeColor="text1"/>
                <w:szCs w:val="24"/>
                <w:lang w:val="ro-RO"/>
              </w:rPr>
              <w:t>3.1.2.</w:t>
            </w:r>
            <w:r w:rsidR="00B02EF1" w:rsidRPr="000726F4">
              <w:rPr>
                <w:rFonts w:cs="Times New Roman"/>
                <w:color w:val="000000" w:themeColor="text1"/>
                <w:szCs w:val="24"/>
                <w:lang w:val="ro-RO"/>
              </w:rPr>
              <w:t xml:space="preserve"> Sus</w:t>
            </w:r>
            <w:r w:rsidR="001E7013" w:rsidRPr="000726F4">
              <w:rPr>
                <w:rFonts w:cs="Times New Roman"/>
                <w:color w:val="000000" w:themeColor="text1"/>
                <w:szCs w:val="24"/>
                <w:lang w:val="ro-RO"/>
              </w:rPr>
              <w:t>ț</w:t>
            </w:r>
            <w:r w:rsidR="00B02EF1" w:rsidRPr="000726F4">
              <w:rPr>
                <w:rFonts w:cs="Times New Roman"/>
                <w:color w:val="000000" w:themeColor="text1"/>
                <w:szCs w:val="24"/>
                <w:lang w:val="ro-RO"/>
              </w:rPr>
              <w:t>inerea de întâlniri pentru elaborarea strategiei</w:t>
            </w:r>
          </w:p>
        </w:tc>
        <w:tc>
          <w:tcPr>
            <w:tcW w:w="397" w:type="dxa"/>
            <w:shd w:val="clear" w:color="auto" w:fill="auto"/>
            <w:noWrap/>
            <w:vAlign w:val="center"/>
          </w:tcPr>
          <w:p w14:paraId="7E4083F7"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0C1395EB"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666AFD29"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317EEEDA"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6D9DFCAE"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60F39718"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7BF86588"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035C0F3E"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7DC1624F"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7EE57804"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443A3374"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07D4C8AE"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09235F08"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2D0162A4"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2931F1EA"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7C1A6AA8"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1C7AA845"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28960EA6"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1FBCB6E5"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25C138B3" w14:textId="77777777" w:rsidR="005012DD" w:rsidRPr="000726F4" w:rsidRDefault="005012DD" w:rsidP="004B3DD6">
            <w:pPr>
              <w:rPr>
                <w:rFonts w:cs="Times New Roman"/>
                <w:color w:val="000000" w:themeColor="text1"/>
                <w:szCs w:val="24"/>
                <w:lang w:val="ro-RO"/>
              </w:rPr>
            </w:pPr>
          </w:p>
        </w:tc>
      </w:tr>
      <w:tr w:rsidR="003F2132" w:rsidRPr="000726F4" w14:paraId="57417B78" w14:textId="77777777" w:rsidTr="00993078">
        <w:trPr>
          <w:trHeight w:val="432"/>
          <w:jc w:val="center"/>
        </w:trPr>
        <w:tc>
          <w:tcPr>
            <w:tcW w:w="4275" w:type="dxa"/>
            <w:shd w:val="clear" w:color="auto" w:fill="auto"/>
            <w:noWrap/>
            <w:vAlign w:val="center"/>
          </w:tcPr>
          <w:p w14:paraId="6A839FFD" w14:textId="0D521EE0" w:rsidR="005012DD" w:rsidRPr="000726F4" w:rsidRDefault="005012DD" w:rsidP="004B3DD6">
            <w:pPr>
              <w:rPr>
                <w:rFonts w:cs="Times New Roman"/>
                <w:color w:val="000000" w:themeColor="text1"/>
                <w:szCs w:val="24"/>
                <w:lang w:val="ro-RO"/>
              </w:rPr>
            </w:pPr>
            <w:r w:rsidRPr="000726F4">
              <w:rPr>
                <w:rFonts w:eastAsia="Calibri" w:cs="Times New Roman"/>
                <w:color w:val="000000" w:themeColor="text1"/>
                <w:szCs w:val="24"/>
                <w:lang w:val="ro-RO"/>
              </w:rPr>
              <w:t>3.2.1.</w:t>
            </w:r>
            <w:r w:rsidR="00B02EF1" w:rsidRPr="000726F4">
              <w:rPr>
                <w:rFonts w:cs="Times New Roman"/>
                <w:color w:val="000000" w:themeColor="text1"/>
                <w:szCs w:val="24"/>
                <w:lang w:val="ro-RO"/>
              </w:rPr>
              <w:t xml:space="preserve"> Realizarea </w:t>
            </w:r>
            <w:r w:rsidR="001E7013" w:rsidRPr="000726F4">
              <w:rPr>
                <w:rFonts w:cs="Times New Roman"/>
                <w:color w:val="000000" w:themeColor="text1"/>
                <w:szCs w:val="24"/>
                <w:lang w:val="ro-RO"/>
              </w:rPr>
              <w:t>ș</w:t>
            </w:r>
            <w:r w:rsidR="00B02EF1" w:rsidRPr="000726F4">
              <w:rPr>
                <w:rFonts w:cs="Times New Roman"/>
                <w:color w:val="000000" w:themeColor="text1"/>
                <w:szCs w:val="24"/>
                <w:lang w:val="ro-RO"/>
              </w:rPr>
              <w:t>i distri</w:t>
            </w:r>
            <w:r w:rsidR="002805BB" w:rsidRPr="000726F4">
              <w:rPr>
                <w:rFonts w:cs="Times New Roman"/>
                <w:color w:val="000000" w:themeColor="text1"/>
                <w:szCs w:val="24"/>
                <w:lang w:val="ro-RO"/>
              </w:rPr>
              <w:t>buirea de materiale informative</w:t>
            </w:r>
          </w:p>
        </w:tc>
        <w:tc>
          <w:tcPr>
            <w:tcW w:w="397" w:type="dxa"/>
            <w:shd w:val="clear" w:color="auto" w:fill="auto"/>
            <w:noWrap/>
            <w:vAlign w:val="center"/>
          </w:tcPr>
          <w:p w14:paraId="569D9C8E"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778BCB40"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49014405"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509B51B3"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719A30B7"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434BE3E0"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5171EAE8"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1A4D9AA7"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2E32C060"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6C0AF631"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7B93B566"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6CA31724"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47BBC17B"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08FA59D6"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07552B88"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6973AA24"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15530797"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2D56DD89"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787D94A7"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04BCBA3D" w14:textId="77777777" w:rsidR="005012DD" w:rsidRPr="000726F4" w:rsidRDefault="005012DD" w:rsidP="004B3DD6">
            <w:pPr>
              <w:rPr>
                <w:rFonts w:cs="Times New Roman"/>
                <w:color w:val="000000" w:themeColor="text1"/>
                <w:szCs w:val="24"/>
                <w:lang w:val="ro-RO"/>
              </w:rPr>
            </w:pPr>
          </w:p>
        </w:tc>
      </w:tr>
      <w:tr w:rsidR="003F2132" w:rsidRPr="000726F4" w14:paraId="5ADDB723" w14:textId="77777777" w:rsidTr="00993078">
        <w:trPr>
          <w:trHeight w:val="432"/>
          <w:jc w:val="center"/>
        </w:trPr>
        <w:tc>
          <w:tcPr>
            <w:tcW w:w="4275" w:type="dxa"/>
            <w:shd w:val="clear" w:color="auto" w:fill="auto"/>
            <w:noWrap/>
            <w:vAlign w:val="center"/>
          </w:tcPr>
          <w:p w14:paraId="062A851C" w14:textId="77923E2F" w:rsidR="005012DD" w:rsidRPr="000726F4" w:rsidRDefault="005012DD" w:rsidP="004B3DD6">
            <w:pPr>
              <w:rPr>
                <w:rFonts w:cs="Times New Roman"/>
                <w:color w:val="000000" w:themeColor="text1"/>
                <w:szCs w:val="24"/>
                <w:lang w:val="ro-RO"/>
              </w:rPr>
            </w:pPr>
            <w:r w:rsidRPr="000726F4">
              <w:rPr>
                <w:rFonts w:eastAsia="Calibri" w:cs="Times New Roman"/>
                <w:color w:val="000000" w:themeColor="text1"/>
                <w:szCs w:val="24"/>
                <w:lang w:val="ro-RO"/>
              </w:rPr>
              <w:t>3.2.2.</w:t>
            </w:r>
            <w:r w:rsidR="002805BB" w:rsidRPr="000726F4">
              <w:rPr>
                <w:rFonts w:cs="Times New Roman"/>
                <w:color w:val="000000" w:themeColor="text1"/>
                <w:szCs w:val="24"/>
                <w:lang w:val="ro-RO"/>
              </w:rPr>
              <w:t xml:space="preserve"> Realizarea/ actualizarea site-ului web</w:t>
            </w:r>
          </w:p>
        </w:tc>
        <w:tc>
          <w:tcPr>
            <w:tcW w:w="397" w:type="dxa"/>
            <w:shd w:val="clear" w:color="auto" w:fill="auto"/>
            <w:noWrap/>
            <w:vAlign w:val="center"/>
          </w:tcPr>
          <w:p w14:paraId="284146D5"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6B47340A"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25A45B98"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2D5AA8B7"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0A074DCC"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5540525D"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1FA4B006"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0C01A1C9"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35A85A10"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1693DA94"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41350D2C"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2B472DAC"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64AFED68"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4C33AB63"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7542D16C"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1F6921FC"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1F497CDE"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61480C97"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2417E2AF"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436027A5" w14:textId="77777777" w:rsidR="005012DD" w:rsidRPr="000726F4" w:rsidRDefault="005012DD" w:rsidP="004B3DD6">
            <w:pPr>
              <w:rPr>
                <w:rFonts w:cs="Times New Roman"/>
                <w:color w:val="000000" w:themeColor="text1"/>
                <w:szCs w:val="24"/>
                <w:lang w:val="ro-RO"/>
              </w:rPr>
            </w:pPr>
          </w:p>
        </w:tc>
      </w:tr>
      <w:tr w:rsidR="003F2132" w:rsidRPr="000726F4" w14:paraId="70901862" w14:textId="77777777" w:rsidTr="00993078">
        <w:trPr>
          <w:trHeight w:val="432"/>
          <w:jc w:val="center"/>
        </w:trPr>
        <w:tc>
          <w:tcPr>
            <w:tcW w:w="4275" w:type="dxa"/>
            <w:shd w:val="clear" w:color="auto" w:fill="auto"/>
            <w:noWrap/>
            <w:vAlign w:val="center"/>
          </w:tcPr>
          <w:p w14:paraId="06C79D86" w14:textId="0003CF58" w:rsidR="005012DD" w:rsidRPr="000726F4" w:rsidRDefault="005012D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3.2.3.</w:t>
            </w:r>
            <w:r w:rsidR="002805BB" w:rsidRPr="000726F4">
              <w:rPr>
                <w:rFonts w:cs="Times New Roman"/>
                <w:color w:val="000000" w:themeColor="text1"/>
                <w:szCs w:val="24"/>
                <w:lang w:val="ro-RO"/>
              </w:rPr>
              <w:t xml:space="preserve"> Sus</w:t>
            </w:r>
            <w:r w:rsidR="001E7013" w:rsidRPr="000726F4">
              <w:rPr>
                <w:rFonts w:cs="Times New Roman"/>
                <w:color w:val="000000" w:themeColor="text1"/>
                <w:szCs w:val="24"/>
                <w:lang w:val="ro-RO"/>
              </w:rPr>
              <w:t>ț</w:t>
            </w:r>
            <w:r w:rsidR="002805BB" w:rsidRPr="000726F4">
              <w:rPr>
                <w:rFonts w:cs="Times New Roman"/>
                <w:color w:val="000000" w:themeColor="text1"/>
                <w:szCs w:val="24"/>
                <w:lang w:val="ro-RO"/>
              </w:rPr>
              <w:t>inerea de întâlniri cu factorii interesa</w:t>
            </w:r>
            <w:r w:rsidR="001E7013" w:rsidRPr="000726F4">
              <w:rPr>
                <w:rFonts w:cs="Times New Roman"/>
                <w:color w:val="000000" w:themeColor="text1"/>
                <w:szCs w:val="24"/>
                <w:lang w:val="ro-RO"/>
              </w:rPr>
              <w:t>ț</w:t>
            </w:r>
            <w:r w:rsidR="002805BB" w:rsidRPr="000726F4">
              <w:rPr>
                <w:rFonts w:cs="Times New Roman"/>
                <w:color w:val="000000" w:themeColor="text1"/>
                <w:szCs w:val="24"/>
                <w:lang w:val="ro-RO"/>
              </w:rPr>
              <w:t>i privind conservarea biodiversită</w:t>
            </w:r>
            <w:r w:rsidR="001E7013" w:rsidRPr="000726F4">
              <w:rPr>
                <w:rFonts w:cs="Times New Roman"/>
                <w:color w:val="000000" w:themeColor="text1"/>
                <w:szCs w:val="24"/>
                <w:lang w:val="ro-RO"/>
              </w:rPr>
              <w:t>ț</w:t>
            </w:r>
            <w:r w:rsidR="002805BB" w:rsidRPr="000726F4">
              <w:rPr>
                <w:rFonts w:cs="Times New Roman"/>
                <w:color w:val="000000" w:themeColor="text1"/>
                <w:szCs w:val="24"/>
                <w:lang w:val="ro-RO"/>
              </w:rPr>
              <w:t>ii</w:t>
            </w:r>
          </w:p>
        </w:tc>
        <w:tc>
          <w:tcPr>
            <w:tcW w:w="397" w:type="dxa"/>
            <w:shd w:val="clear" w:color="auto" w:fill="auto"/>
            <w:noWrap/>
            <w:vAlign w:val="center"/>
          </w:tcPr>
          <w:p w14:paraId="32F2CF0F"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27FE40D3"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6009B857"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6FF1CBB4"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2A209A06"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3FC1A5BB"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02FFD0B4"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2AF62DBC"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41453C72"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182CC645"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08BF0B47"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24205DD7"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08BCB9AE"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4B2C0102"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722F776D"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2205784D"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46E4E46F"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561C5495"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17E5C54D"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64CEE766" w14:textId="77777777" w:rsidR="005012DD" w:rsidRPr="000726F4" w:rsidRDefault="005012DD" w:rsidP="004B3DD6">
            <w:pPr>
              <w:rPr>
                <w:rFonts w:cs="Times New Roman"/>
                <w:color w:val="000000" w:themeColor="text1"/>
                <w:szCs w:val="24"/>
                <w:lang w:val="ro-RO"/>
              </w:rPr>
            </w:pPr>
          </w:p>
        </w:tc>
      </w:tr>
      <w:tr w:rsidR="003F2132" w:rsidRPr="000726F4" w14:paraId="309D7AD7" w14:textId="77777777" w:rsidTr="00993078">
        <w:trPr>
          <w:trHeight w:val="432"/>
          <w:jc w:val="center"/>
        </w:trPr>
        <w:tc>
          <w:tcPr>
            <w:tcW w:w="4275" w:type="dxa"/>
            <w:shd w:val="clear" w:color="auto" w:fill="auto"/>
            <w:noWrap/>
            <w:vAlign w:val="center"/>
          </w:tcPr>
          <w:p w14:paraId="38651FC2" w14:textId="0D307A4D" w:rsidR="005012DD" w:rsidRPr="000726F4" w:rsidRDefault="005012DD" w:rsidP="004B3DD6">
            <w:pPr>
              <w:rPr>
                <w:rFonts w:cs="Times New Roman"/>
                <w:color w:val="000000" w:themeColor="text1"/>
                <w:szCs w:val="24"/>
                <w:lang w:val="ro-RO"/>
              </w:rPr>
            </w:pPr>
            <w:r w:rsidRPr="000726F4">
              <w:rPr>
                <w:rFonts w:eastAsia="Calibri" w:cs="Times New Roman"/>
                <w:color w:val="000000" w:themeColor="text1"/>
                <w:szCs w:val="24"/>
                <w:lang w:val="ro-RO"/>
              </w:rPr>
              <w:t>3.2.4.</w:t>
            </w:r>
            <w:r w:rsidR="002805BB" w:rsidRPr="000726F4">
              <w:rPr>
                <w:rFonts w:cs="Times New Roman"/>
                <w:color w:val="000000" w:themeColor="text1"/>
                <w:szCs w:val="24"/>
                <w:lang w:val="ro-RO"/>
              </w:rPr>
              <w:t xml:space="preserve"> Evaluarea impactului activită</w:t>
            </w:r>
            <w:r w:rsidR="001E7013" w:rsidRPr="000726F4">
              <w:rPr>
                <w:rFonts w:cs="Times New Roman"/>
                <w:color w:val="000000" w:themeColor="text1"/>
                <w:szCs w:val="24"/>
                <w:lang w:val="ro-RO"/>
              </w:rPr>
              <w:t>ț</w:t>
            </w:r>
            <w:r w:rsidR="002805BB" w:rsidRPr="000726F4">
              <w:rPr>
                <w:rFonts w:cs="Times New Roman"/>
                <w:color w:val="000000" w:themeColor="text1"/>
                <w:szCs w:val="24"/>
                <w:lang w:val="ro-RO"/>
              </w:rPr>
              <w:t xml:space="preserve">ilor de informare </w:t>
            </w:r>
            <w:r w:rsidR="001E7013" w:rsidRPr="000726F4">
              <w:rPr>
                <w:rFonts w:cs="Times New Roman"/>
                <w:color w:val="000000" w:themeColor="text1"/>
                <w:szCs w:val="24"/>
                <w:lang w:val="ro-RO"/>
              </w:rPr>
              <w:t>ș</w:t>
            </w:r>
            <w:r w:rsidR="002805BB" w:rsidRPr="000726F4">
              <w:rPr>
                <w:rFonts w:cs="Times New Roman"/>
                <w:color w:val="000000" w:themeColor="text1"/>
                <w:szCs w:val="24"/>
                <w:lang w:val="ro-RO"/>
              </w:rPr>
              <w:t>i con</w:t>
            </w:r>
            <w:r w:rsidR="001E7013" w:rsidRPr="000726F4">
              <w:rPr>
                <w:rFonts w:cs="Times New Roman"/>
                <w:color w:val="000000" w:themeColor="text1"/>
                <w:szCs w:val="24"/>
                <w:lang w:val="ro-RO"/>
              </w:rPr>
              <w:t>ș</w:t>
            </w:r>
            <w:r w:rsidR="002805BB" w:rsidRPr="000726F4">
              <w:rPr>
                <w:rFonts w:cs="Times New Roman"/>
                <w:color w:val="000000" w:themeColor="text1"/>
                <w:szCs w:val="24"/>
                <w:lang w:val="ro-RO"/>
              </w:rPr>
              <w:t>tientizare</w:t>
            </w:r>
          </w:p>
        </w:tc>
        <w:tc>
          <w:tcPr>
            <w:tcW w:w="397" w:type="dxa"/>
            <w:shd w:val="clear" w:color="auto" w:fill="auto"/>
            <w:noWrap/>
            <w:vAlign w:val="center"/>
          </w:tcPr>
          <w:p w14:paraId="1A80347D"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436A5F2D"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62D20AED"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2EFA0E2D"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49FE934A"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4665478A"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367641D0"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71C7A9BE"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13C7CE6B"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7346A407"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780F937B"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0899C81A"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0E9E4F03"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6A49D717"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2DCD859E"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408BC654"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4D446CBE"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550C81E6"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5BE03C54"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4477524F" w14:textId="77777777" w:rsidR="005012DD" w:rsidRPr="000726F4" w:rsidRDefault="005012DD" w:rsidP="004B3DD6">
            <w:pPr>
              <w:rPr>
                <w:rFonts w:cs="Times New Roman"/>
                <w:color w:val="000000" w:themeColor="text1"/>
                <w:szCs w:val="24"/>
                <w:lang w:val="ro-RO"/>
              </w:rPr>
            </w:pPr>
          </w:p>
        </w:tc>
      </w:tr>
      <w:tr w:rsidR="003F2132" w:rsidRPr="000726F4" w14:paraId="602E9077" w14:textId="77777777" w:rsidTr="00993078">
        <w:trPr>
          <w:trHeight w:val="432"/>
          <w:jc w:val="center"/>
        </w:trPr>
        <w:tc>
          <w:tcPr>
            <w:tcW w:w="4275" w:type="dxa"/>
            <w:shd w:val="clear" w:color="auto" w:fill="auto"/>
            <w:noWrap/>
            <w:vAlign w:val="center"/>
          </w:tcPr>
          <w:p w14:paraId="247E514A" w14:textId="17F46572" w:rsidR="005012DD" w:rsidRPr="000726F4" w:rsidRDefault="005012DD" w:rsidP="004B3DD6">
            <w:pPr>
              <w:rPr>
                <w:rFonts w:cs="Times New Roman"/>
                <w:color w:val="000000" w:themeColor="text1"/>
                <w:szCs w:val="24"/>
                <w:lang w:val="ro-RO"/>
              </w:rPr>
            </w:pPr>
            <w:r w:rsidRPr="000726F4">
              <w:rPr>
                <w:rFonts w:eastAsia="Calibri" w:cs="Times New Roman"/>
                <w:color w:val="000000" w:themeColor="text1"/>
                <w:szCs w:val="24"/>
                <w:lang w:val="ro-RO"/>
              </w:rPr>
              <w:t>4.1.1.</w:t>
            </w:r>
            <w:r w:rsidR="002805BB" w:rsidRPr="000726F4">
              <w:rPr>
                <w:rFonts w:cs="Times New Roman"/>
                <w:color w:val="000000" w:themeColor="text1"/>
                <w:szCs w:val="24"/>
                <w:lang w:val="ro-RO"/>
              </w:rPr>
              <w:t xml:space="preserve"> Evaluarea necesarului de instruire</w:t>
            </w:r>
          </w:p>
        </w:tc>
        <w:tc>
          <w:tcPr>
            <w:tcW w:w="397" w:type="dxa"/>
            <w:shd w:val="clear" w:color="auto" w:fill="auto"/>
            <w:noWrap/>
            <w:vAlign w:val="center"/>
          </w:tcPr>
          <w:p w14:paraId="1D014CCA"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55EBB11B"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4DF63CD6"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7A88CA63"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6CC92056"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7AEA847D"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11E9BC5A"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4EEB95CC"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3EDE896D"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7A4AFE06"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2A002DCF"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63EA1AF7"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27195B7C"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12D77127"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6E1C951F"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5991A9B1"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4427C6A3"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44FC452A"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1CF62FF5"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2B9A795C" w14:textId="77777777" w:rsidR="005012DD" w:rsidRPr="000726F4" w:rsidRDefault="005012DD" w:rsidP="004B3DD6">
            <w:pPr>
              <w:rPr>
                <w:rFonts w:cs="Times New Roman"/>
                <w:color w:val="000000" w:themeColor="text1"/>
                <w:szCs w:val="24"/>
                <w:lang w:val="ro-RO"/>
              </w:rPr>
            </w:pPr>
          </w:p>
        </w:tc>
      </w:tr>
      <w:tr w:rsidR="003F2132" w:rsidRPr="000726F4" w14:paraId="64825161" w14:textId="77777777" w:rsidTr="00993078">
        <w:trPr>
          <w:trHeight w:val="432"/>
          <w:jc w:val="center"/>
        </w:trPr>
        <w:tc>
          <w:tcPr>
            <w:tcW w:w="4275" w:type="dxa"/>
            <w:shd w:val="clear" w:color="auto" w:fill="auto"/>
            <w:noWrap/>
            <w:vAlign w:val="center"/>
          </w:tcPr>
          <w:p w14:paraId="75692175" w14:textId="36E9B2B7" w:rsidR="005012DD" w:rsidRPr="000726F4" w:rsidRDefault="005012DD" w:rsidP="004B3DD6">
            <w:pPr>
              <w:rPr>
                <w:rFonts w:cs="Times New Roman"/>
                <w:color w:val="000000" w:themeColor="text1"/>
                <w:szCs w:val="24"/>
                <w:lang w:val="ro-RO"/>
              </w:rPr>
            </w:pPr>
            <w:r w:rsidRPr="000726F4">
              <w:rPr>
                <w:rFonts w:eastAsia="Calibri" w:cs="Times New Roman"/>
                <w:color w:val="000000" w:themeColor="text1"/>
                <w:szCs w:val="24"/>
                <w:lang w:val="ro-RO"/>
              </w:rPr>
              <w:t>4.1.2.</w:t>
            </w:r>
            <w:r w:rsidR="002805BB" w:rsidRPr="000726F4">
              <w:rPr>
                <w:rFonts w:cs="Times New Roman"/>
                <w:color w:val="000000" w:themeColor="text1"/>
                <w:szCs w:val="24"/>
                <w:lang w:val="ro-RO"/>
              </w:rPr>
              <w:t xml:space="preserve"> Sus</w:t>
            </w:r>
            <w:r w:rsidR="001E7013" w:rsidRPr="000726F4">
              <w:rPr>
                <w:rFonts w:cs="Times New Roman"/>
                <w:color w:val="000000" w:themeColor="text1"/>
                <w:szCs w:val="24"/>
                <w:lang w:val="ro-RO"/>
              </w:rPr>
              <w:t>ț</w:t>
            </w:r>
            <w:r w:rsidR="002805BB" w:rsidRPr="000726F4">
              <w:rPr>
                <w:rFonts w:cs="Times New Roman"/>
                <w:color w:val="000000" w:themeColor="text1"/>
                <w:szCs w:val="24"/>
                <w:lang w:val="ro-RO"/>
              </w:rPr>
              <w:t>inerea cursurilor de instruire</w:t>
            </w:r>
          </w:p>
        </w:tc>
        <w:tc>
          <w:tcPr>
            <w:tcW w:w="397" w:type="dxa"/>
            <w:shd w:val="clear" w:color="auto" w:fill="auto"/>
            <w:noWrap/>
            <w:vAlign w:val="center"/>
          </w:tcPr>
          <w:p w14:paraId="5D358BD9"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6A42F7E5"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262CF3E5"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25955AA8"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6DC396ED"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0381EF46"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2AC4F692"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613403F9"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2389457E"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643BCB09"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64E9176C"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5D346D70"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3F574E69"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1367DB21"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124E3152"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5CC6D055"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523339E6"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12411169"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6545AF5A"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3D64F11A" w14:textId="77777777" w:rsidR="005012DD" w:rsidRPr="000726F4" w:rsidRDefault="005012DD" w:rsidP="004B3DD6">
            <w:pPr>
              <w:rPr>
                <w:rFonts w:cs="Times New Roman"/>
                <w:color w:val="000000" w:themeColor="text1"/>
                <w:szCs w:val="24"/>
                <w:lang w:val="ro-RO"/>
              </w:rPr>
            </w:pPr>
          </w:p>
        </w:tc>
      </w:tr>
      <w:tr w:rsidR="003F2132" w:rsidRPr="000726F4" w14:paraId="170D8401" w14:textId="77777777" w:rsidTr="00993078">
        <w:trPr>
          <w:trHeight w:val="432"/>
          <w:jc w:val="center"/>
        </w:trPr>
        <w:tc>
          <w:tcPr>
            <w:tcW w:w="4275" w:type="dxa"/>
            <w:shd w:val="clear" w:color="auto" w:fill="auto"/>
            <w:noWrap/>
            <w:vAlign w:val="center"/>
          </w:tcPr>
          <w:p w14:paraId="7678D565" w14:textId="0BDE88F9" w:rsidR="005012DD" w:rsidRPr="000726F4" w:rsidRDefault="005012DD" w:rsidP="004B3DD6">
            <w:pPr>
              <w:rPr>
                <w:rFonts w:cs="Times New Roman"/>
                <w:color w:val="000000" w:themeColor="text1"/>
                <w:szCs w:val="24"/>
                <w:lang w:val="ro-RO"/>
              </w:rPr>
            </w:pPr>
            <w:r w:rsidRPr="000726F4">
              <w:rPr>
                <w:rFonts w:eastAsia="Calibri" w:cs="Times New Roman"/>
                <w:color w:val="000000" w:themeColor="text1"/>
                <w:szCs w:val="24"/>
                <w:lang w:val="ro-RO"/>
              </w:rPr>
              <w:t>4.2.1.</w:t>
            </w:r>
            <w:r w:rsidR="002805BB" w:rsidRPr="000726F4">
              <w:rPr>
                <w:rFonts w:cs="Times New Roman"/>
                <w:color w:val="000000" w:themeColor="text1"/>
                <w:szCs w:val="24"/>
                <w:lang w:val="ro-RO"/>
              </w:rPr>
              <w:t xml:space="preserve"> Implicarea personalului speci</w:t>
            </w:r>
            <w:r w:rsidR="00CE6DB5" w:rsidRPr="000726F4">
              <w:rPr>
                <w:rFonts w:cs="Times New Roman"/>
                <w:color w:val="000000" w:themeColor="text1"/>
                <w:szCs w:val="24"/>
                <w:lang w:val="ro-RO"/>
              </w:rPr>
              <w:t>a</w:t>
            </w:r>
            <w:r w:rsidR="002805BB" w:rsidRPr="000726F4">
              <w:rPr>
                <w:rFonts w:cs="Times New Roman"/>
                <w:color w:val="000000" w:themeColor="text1"/>
                <w:szCs w:val="24"/>
                <w:lang w:val="ro-RO"/>
              </w:rPr>
              <w:t>lizat în managementul ariei naturale protejate</w:t>
            </w:r>
          </w:p>
        </w:tc>
        <w:tc>
          <w:tcPr>
            <w:tcW w:w="397" w:type="dxa"/>
            <w:shd w:val="clear" w:color="auto" w:fill="auto"/>
            <w:noWrap/>
            <w:vAlign w:val="center"/>
          </w:tcPr>
          <w:p w14:paraId="149F77C2"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44C20EE4"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63C20A42"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2610601E"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5D442614"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1A75BC89"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31CEA37F"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5F62FCCD"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7389311E"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712E3445"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14983C52"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2F4ED601"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7E74B163"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5DC618AD"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13AD8C7A"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03F2DFD1"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178110F2"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4D73DA59"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708C5847"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532394BA" w14:textId="77777777" w:rsidR="005012DD" w:rsidRPr="000726F4" w:rsidRDefault="005012DD" w:rsidP="004B3DD6">
            <w:pPr>
              <w:rPr>
                <w:rFonts w:cs="Times New Roman"/>
                <w:color w:val="000000" w:themeColor="text1"/>
                <w:szCs w:val="24"/>
                <w:lang w:val="ro-RO"/>
              </w:rPr>
            </w:pPr>
          </w:p>
        </w:tc>
      </w:tr>
      <w:tr w:rsidR="003F2132" w:rsidRPr="000726F4" w14:paraId="27CD52EB" w14:textId="77777777" w:rsidTr="00993078">
        <w:trPr>
          <w:trHeight w:val="432"/>
          <w:jc w:val="center"/>
        </w:trPr>
        <w:tc>
          <w:tcPr>
            <w:tcW w:w="4275" w:type="dxa"/>
            <w:shd w:val="clear" w:color="auto" w:fill="auto"/>
            <w:noWrap/>
            <w:vAlign w:val="center"/>
          </w:tcPr>
          <w:p w14:paraId="7C8DEB6F" w14:textId="672B55ED" w:rsidR="005012DD" w:rsidRPr="000726F4" w:rsidRDefault="005012D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5.1.1.</w:t>
            </w:r>
            <w:r w:rsidR="002805BB" w:rsidRPr="000726F4">
              <w:rPr>
                <w:rFonts w:cs="Times New Roman"/>
                <w:color w:val="000000" w:themeColor="text1"/>
                <w:szCs w:val="24"/>
                <w:lang w:val="ro-RO"/>
              </w:rPr>
              <w:t xml:space="preserve"> Realizarea studiului silvopastoral</w:t>
            </w:r>
          </w:p>
        </w:tc>
        <w:tc>
          <w:tcPr>
            <w:tcW w:w="397" w:type="dxa"/>
            <w:shd w:val="clear" w:color="auto" w:fill="auto"/>
            <w:noWrap/>
            <w:vAlign w:val="center"/>
          </w:tcPr>
          <w:p w14:paraId="6B8DEFB1"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3F314892"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60B9D8D6"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54C074BD"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764B5F2F"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448F76D3"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4ECE5418"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5C7CF595"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40E63F4D"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5C175592"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063AB1C3"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14C232A6"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791DD59B"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08988A35"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5EFAC022"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54A9D0FC"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11C33E53"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0A3AA36A"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069BC1E6"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206A445C" w14:textId="77777777" w:rsidR="005012DD" w:rsidRPr="000726F4" w:rsidRDefault="005012DD" w:rsidP="004B3DD6">
            <w:pPr>
              <w:rPr>
                <w:rFonts w:cs="Times New Roman"/>
                <w:color w:val="000000" w:themeColor="text1"/>
                <w:szCs w:val="24"/>
                <w:lang w:val="ro-RO"/>
              </w:rPr>
            </w:pPr>
          </w:p>
        </w:tc>
      </w:tr>
      <w:tr w:rsidR="003F2132" w:rsidRPr="000726F4" w14:paraId="4FF939B3" w14:textId="77777777" w:rsidTr="00993078">
        <w:trPr>
          <w:trHeight w:val="432"/>
          <w:jc w:val="center"/>
        </w:trPr>
        <w:tc>
          <w:tcPr>
            <w:tcW w:w="4275" w:type="dxa"/>
            <w:shd w:val="clear" w:color="auto" w:fill="auto"/>
            <w:noWrap/>
            <w:vAlign w:val="center"/>
          </w:tcPr>
          <w:p w14:paraId="0AF2BE84" w14:textId="1BD26EAA" w:rsidR="005012DD" w:rsidRPr="000726F4" w:rsidRDefault="005012D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lastRenderedPageBreak/>
              <w:t>5.1.2.</w:t>
            </w:r>
            <w:r w:rsidR="002805BB" w:rsidRPr="000726F4">
              <w:rPr>
                <w:rFonts w:cs="Times New Roman"/>
                <w:color w:val="000000" w:themeColor="text1"/>
                <w:szCs w:val="24"/>
                <w:lang w:val="ro-RO"/>
              </w:rPr>
              <w:t xml:space="preserve"> Promovarea activită</w:t>
            </w:r>
            <w:r w:rsidR="001E7013" w:rsidRPr="000726F4">
              <w:rPr>
                <w:rFonts w:cs="Times New Roman"/>
                <w:color w:val="000000" w:themeColor="text1"/>
                <w:szCs w:val="24"/>
                <w:lang w:val="ro-RO"/>
              </w:rPr>
              <w:t>ț</w:t>
            </w:r>
            <w:r w:rsidR="002805BB" w:rsidRPr="000726F4">
              <w:rPr>
                <w:rFonts w:cs="Times New Roman"/>
                <w:color w:val="000000" w:themeColor="text1"/>
                <w:szCs w:val="24"/>
                <w:lang w:val="ro-RO"/>
              </w:rPr>
              <w:t>ilor tradi</w:t>
            </w:r>
            <w:r w:rsidR="001E7013" w:rsidRPr="000726F4">
              <w:rPr>
                <w:rFonts w:cs="Times New Roman"/>
                <w:color w:val="000000" w:themeColor="text1"/>
                <w:szCs w:val="24"/>
                <w:lang w:val="ro-RO"/>
              </w:rPr>
              <w:t>ț</w:t>
            </w:r>
            <w:r w:rsidR="002805BB" w:rsidRPr="000726F4">
              <w:rPr>
                <w:rFonts w:cs="Times New Roman"/>
                <w:color w:val="000000" w:themeColor="text1"/>
                <w:szCs w:val="24"/>
                <w:lang w:val="ro-RO"/>
              </w:rPr>
              <w:t>ionale</w:t>
            </w:r>
          </w:p>
        </w:tc>
        <w:tc>
          <w:tcPr>
            <w:tcW w:w="397" w:type="dxa"/>
            <w:shd w:val="clear" w:color="auto" w:fill="auto"/>
            <w:noWrap/>
            <w:vAlign w:val="center"/>
          </w:tcPr>
          <w:p w14:paraId="1D8389D3"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5A4B1C26"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0E83B600"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6DE9C975"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3CE274D5"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56A8D570"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2610FD29"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74CCCEB4"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7022D429"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03322401"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359BFEA0"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3C8405D0"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2FDFC432"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36767E84"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7AE06B4F"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0E81C258"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23095B33"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38FC73F7"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47F9ACA9"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5061B8BE" w14:textId="77777777" w:rsidR="005012DD" w:rsidRPr="000726F4" w:rsidRDefault="005012DD" w:rsidP="004B3DD6">
            <w:pPr>
              <w:rPr>
                <w:rFonts w:cs="Times New Roman"/>
                <w:color w:val="000000" w:themeColor="text1"/>
                <w:szCs w:val="24"/>
                <w:lang w:val="ro-RO"/>
              </w:rPr>
            </w:pPr>
          </w:p>
        </w:tc>
      </w:tr>
      <w:tr w:rsidR="003F2132" w:rsidRPr="000726F4" w14:paraId="13B7CF69" w14:textId="77777777" w:rsidTr="00993078">
        <w:trPr>
          <w:trHeight w:val="432"/>
          <w:jc w:val="center"/>
        </w:trPr>
        <w:tc>
          <w:tcPr>
            <w:tcW w:w="4275" w:type="dxa"/>
            <w:shd w:val="clear" w:color="auto" w:fill="auto"/>
            <w:noWrap/>
            <w:vAlign w:val="center"/>
          </w:tcPr>
          <w:p w14:paraId="2727585A" w14:textId="15F9FFDE" w:rsidR="005012DD" w:rsidRPr="000726F4" w:rsidRDefault="005012DD" w:rsidP="004B3DD6">
            <w:pPr>
              <w:rPr>
                <w:rFonts w:cs="Times New Roman"/>
                <w:color w:val="000000" w:themeColor="text1"/>
                <w:szCs w:val="24"/>
                <w:lang w:val="ro-RO"/>
              </w:rPr>
            </w:pPr>
            <w:r w:rsidRPr="000726F4">
              <w:rPr>
                <w:rFonts w:eastAsia="Calibri" w:cs="Times New Roman"/>
                <w:color w:val="000000" w:themeColor="text1"/>
                <w:szCs w:val="24"/>
                <w:lang w:val="ro-RO"/>
              </w:rPr>
              <w:t>5.1.3.</w:t>
            </w:r>
            <w:r w:rsidR="002805BB" w:rsidRPr="000726F4">
              <w:rPr>
                <w:rFonts w:cs="Times New Roman"/>
                <w:color w:val="000000" w:themeColor="text1"/>
                <w:szCs w:val="24"/>
                <w:lang w:val="ro-RO"/>
              </w:rPr>
              <w:t xml:space="preserve"> Reglementarea cositului</w:t>
            </w:r>
          </w:p>
        </w:tc>
        <w:tc>
          <w:tcPr>
            <w:tcW w:w="397" w:type="dxa"/>
            <w:shd w:val="clear" w:color="auto" w:fill="auto"/>
            <w:noWrap/>
            <w:vAlign w:val="center"/>
          </w:tcPr>
          <w:p w14:paraId="2B7543BF"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4CB4C210"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4D85CB2F"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20D0AF14"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00D9666A"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2F3AA350"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7797ED61"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1A7AAC39"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6F2DB9E1"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4840EF43"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7E27C75C"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57181573"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51FBAE86"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3F632B0A"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5A76E8BC"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1ECB66CA"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7C331BD6"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4FBFD362"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0D1D2D26"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3359B66A" w14:textId="77777777" w:rsidR="005012DD" w:rsidRPr="000726F4" w:rsidRDefault="005012DD" w:rsidP="004B3DD6">
            <w:pPr>
              <w:rPr>
                <w:rFonts w:cs="Times New Roman"/>
                <w:color w:val="000000" w:themeColor="text1"/>
                <w:szCs w:val="24"/>
                <w:lang w:val="ro-RO"/>
              </w:rPr>
            </w:pPr>
          </w:p>
        </w:tc>
      </w:tr>
      <w:tr w:rsidR="003F2132" w:rsidRPr="000726F4" w14:paraId="0E1510CB" w14:textId="77777777" w:rsidTr="00993078">
        <w:trPr>
          <w:trHeight w:val="432"/>
          <w:jc w:val="center"/>
        </w:trPr>
        <w:tc>
          <w:tcPr>
            <w:tcW w:w="4275" w:type="dxa"/>
            <w:shd w:val="clear" w:color="auto" w:fill="auto"/>
            <w:noWrap/>
            <w:vAlign w:val="center"/>
          </w:tcPr>
          <w:p w14:paraId="662A5051" w14:textId="30B4CF04" w:rsidR="005012DD" w:rsidRPr="000726F4" w:rsidRDefault="005012D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5.2.1.</w:t>
            </w:r>
            <w:r w:rsidR="002805BB" w:rsidRPr="000726F4">
              <w:rPr>
                <w:rFonts w:cs="Times New Roman"/>
                <w:color w:val="000000" w:themeColor="text1"/>
                <w:szCs w:val="24"/>
                <w:lang w:val="ro-RO"/>
              </w:rPr>
              <w:t xml:space="preserve"> Realizarea unui studiu de impact privind recoltarea de plante medicinale, fructe de pădure, ciuperci</w:t>
            </w:r>
          </w:p>
        </w:tc>
        <w:tc>
          <w:tcPr>
            <w:tcW w:w="397" w:type="dxa"/>
            <w:shd w:val="clear" w:color="auto" w:fill="auto"/>
            <w:noWrap/>
            <w:vAlign w:val="center"/>
          </w:tcPr>
          <w:p w14:paraId="00581416"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4E074F9B"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0985CF52"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6D6F2EC4"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5D61F4F6"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11FF609B"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0D29C89E"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1702129E"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4590FA3C"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65DCAA88"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5D872255"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243D0B8B"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54F0A637"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2F257A34"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4BCDD7C9"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32DC0B05"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3E9F7FDB"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07F8C184"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6D2486F8"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2D5AC3C4" w14:textId="77777777" w:rsidR="005012DD" w:rsidRPr="000726F4" w:rsidRDefault="005012DD" w:rsidP="004B3DD6">
            <w:pPr>
              <w:rPr>
                <w:rFonts w:cs="Times New Roman"/>
                <w:color w:val="000000" w:themeColor="text1"/>
                <w:szCs w:val="24"/>
                <w:lang w:val="ro-RO"/>
              </w:rPr>
            </w:pPr>
          </w:p>
        </w:tc>
      </w:tr>
      <w:tr w:rsidR="003F2132" w:rsidRPr="000726F4" w14:paraId="65111738" w14:textId="77777777" w:rsidTr="00993078">
        <w:trPr>
          <w:trHeight w:val="432"/>
          <w:jc w:val="center"/>
        </w:trPr>
        <w:tc>
          <w:tcPr>
            <w:tcW w:w="4275" w:type="dxa"/>
            <w:shd w:val="clear" w:color="auto" w:fill="auto"/>
            <w:noWrap/>
            <w:vAlign w:val="center"/>
          </w:tcPr>
          <w:p w14:paraId="59320660" w14:textId="69F370BD" w:rsidR="005012DD" w:rsidRPr="000726F4" w:rsidRDefault="005012DD" w:rsidP="004B3DD6">
            <w:pPr>
              <w:rPr>
                <w:rFonts w:cs="Times New Roman"/>
                <w:color w:val="000000" w:themeColor="text1"/>
                <w:szCs w:val="24"/>
                <w:lang w:val="ro-RO"/>
              </w:rPr>
            </w:pPr>
            <w:r w:rsidRPr="000726F4">
              <w:rPr>
                <w:rFonts w:eastAsia="Calibri" w:cs="Times New Roman"/>
                <w:color w:val="000000" w:themeColor="text1"/>
                <w:szCs w:val="24"/>
                <w:lang w:val="ro-RO"/>
              </w:rPr>
              <w:t>5.2.2.</w:t>
            </w:r>
            <w:r w:rsidR="002805BB" w:rsidRPr="000726F4">
              <w:rPr>
                <w:rFonts w:cs="Times New Roman"/>
                <w:color w:val="000000" w:themeColor="text1"/>
                <w:szCs w:val="24"/>
                <w:lang w:val="ro-RO"/>
              </w:rPr>
              <w:t xml:space="preserve"> Monitorizarea activită</w:t>
            </w:r>
            <w:r w:rsidR="001E7013" w:rsidRPr="000726F4">
              <w:rPr>
                <w:rFonts w:cs="Times New Roman"/>
                <w:color w:val="000000" w:themeColor="text1"/>
                <w:szCs w:val="24"/>
                <w:lang w:val="ro-RO"/>
              </w:rPr>
              <w:t>ț</w:t>
            </w:r>
            <w:r w:rsidR="002805BB" w:rsidRPr="000726F4">
              <w:rPr>
                <w:rFonts w:cs="Times New Roman"/>
                <w:color w:val="000000" w:themeColor="text1"/>
                <w:szCs w:val="24"/>
                <w:lang w:val="ro-RO"/>
              </w:rPr>
              <w:t>ilor de recoltare plante medicinale, ciuperci, fructe de pădure</w:t>
            </w:r>
          </w:p>
        </w:tc>
        <w:tc>
          <w:tcPr>
            <w:tcW w:w="397" w:type="dxa"/>
            <w:shd w:val="clear" w:color="auto" w:fill="auto"/>
            <w:noWrap/>
            <w:vAlign w:val="center"/>
          </w:tcPr>
          <w:p w14:paraId="6F2B676A"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6F2B45D7"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6A233E84"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65224011"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6E00BE84"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2D99AED6"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7BD51C55"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39ACEBDB"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39E0F784"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06845D52"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1EFCC884"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62A52C7E"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75A8D4FB"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68FFA102"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31D0C56F"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313308E5"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0DE8FD4E"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3E4A5115"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441571DD"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05BDFFF5" w14:textId="77777777" w:rsidR="005012DD" w:rsidRPr="000726F4" w:rsidRDefault="005012DD" w:rsidP="004B3DD6">
            <w:pPr>
              <w:rPr>
                <w:rFonts w:cs="Times New Roman"/>
                <w:color w:val="000000" w:themeColor="text1"/>
                <w:szCs w:val="24"/>
                <w:lang w:val="ro-RO"/>
              </w:rPr>
            </w:pPr>
          </w:p>
        </w:tc>
      </w:tr>
      <w:tr w:rsidR="003F2132" w:rsidRPr="000726F4" w14:paraId="44B8E92D" w14:textId="77777777" w:rsidTr="00993078">
        <w:trPr>
          <w:trHeight w:val="432"/>
          <w:jc w:val="center"/>
        </w:trPr>
        <w:tc>
          <w:tcPr>
            <w:tcW w:w="4275" w:type="dxa"/>
            <w:shd w:val="clear" w:color="auto" w:fill="auto"/>
            <w:noWrap/>
            <w:vAlign w:val="center"/>
          </w:tcPr>
          <w:p w14:paraId="5BB4A88B" w14:textId="619454F5" w:rsidR="005012DD" w:rsidRPr="000726F4" w:rsidRDefault="005012DD" w:rsidP="004B3DD6">
            <w:pPr>
              <w:rPr>
                <w:rFonts w:cs="Times New Roman"/>
                <w:color w:val="000000" w:themeColor="text1"/>
                <w:szCs w:val="24"/>
                <w:lang w:val="ro-RO"/>
              </w:rPr>
            </w:pPr>
            <w:r w:rsidRPr="000726F4">
              <w:rPr>
                <w:rFonts w:eastAsia="Calibri" w:cs="Times New Roman"/>
                <w:color w:val="000000" w:themeColor="text1"/>
                <w:szCs w:val="24"/>
                <w:lang w:val="ro-RO"/>
              </w:rPr>
              <w:t>5.2.3.</w:t>
            </w:r>
            <w:r w:rsidR="002805BB" w:rsidRPr="000726F4">
              <w:rPr>
                <w:rFonts w:cs="Times New Roman"/>
                <w:color w:val="000000" w:themeColor="text1"/>
                <w:szCs w:val="24"/>
                <w:lang w:val="ro-RO"/>
              </w:rPr>
              <w:t xml:space="preserve"> Interzicerea recoltării de castane în scop de comercializare</w:t>
            </w:r>
          </w:p>
        </w:tc>
        <w:tc>
          <w:tcPr>
            <w:tcW w:w="397" w:type="dxa"/>
            <w:shd w:val="clear" w:color="auto" w:fill="auto"/>
            <w:noWrap/>
            <w:vAlign w:val="center"/>
          </w:tcPr>
          <w:p w14:paraId="3CB2B73C"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2F2C515D"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523A2B16"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1C93BDB7"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6AE1DD56"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75F50D7F"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5513B8A5"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709F875A"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331879BD"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4D030CD2"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090FA0DF"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379B308D"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57A26B23"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0CF4F65C"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2C9BD654"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717A231D"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75A1FE20"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629F15B9"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0C113D0A"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0C5F7284" w14:textId="77777777" w:rsidR="005012DD" w:rsidRPr="000726F4" w:rsidRDefault="005012DD" w:rsidP="004B3DD6">
            <w:pPr>
              <w:rPr>
                <w:rFonts w:cs="Times New Roman"/>
                <w:color w:val="000000" w:themeColor="text1"/>
                <w:szCs w:val="24"/>
                <w:lang w:val="ro-RO"/>
              </w:rPr>
            </w:pPr>
          </w:p>
        </w:tc>
      </w:tr>
      <w:tr w:rsidR="003F2132" w:rsidRPr="000726F4" w14:paraId="406FFF64" w14:textId="77777777" w:rsidTr="00993078">
        <w:trPr>
          <w:trHeight w:val="432"/>
          <w:jc w:val="center"/>
        </w:trPr>
        <w:tc>
          <w:tcPr>
            <w:tcW w:w="4275" w:type="dxa"/>
            <w:shd w:val="clear" w:color="auto" w:fill="auto"/>
            <w:noWrap/>
            <w:vAlign w:val="center"/>
          </w:tcPr>
          <w:p w14:paraId="04D6382C" w14:textId="60B5C1E3" w:rsidR="005012DD" w:rsidRPr="000726F4" w:rsidRDefault="005012DD" w:rsidP="004B3DD6">
            <w:pPr>
              <w:rPr>
                <w:rFonts w:cs="Times New Roman"/>
                <w:color w:val="000000" w:themeColor="text1"/>
                <w:szCs w:val="24"/>
                <w:lang w:val="ro-RO"/>
              </w:rPr>
            </w:pPr>
            <w:r w:rsidRPr="000726F4">
              <w:rPr>
                <w:rFonts w:eastAsia="Calibri" w:cs="Times New Roman"/>
                <w:color w:val="000000" w:themeColor="text1"/>
                <w:szCs w:val="24"/>
                <w:lang w:val="ro-RO"/>
              </w:rPr>
              <w:t>6.1.1.</w:t>
            </w:r>
            <w:r w:rsidR="002805BB" w:rsidRPr="000726F4">
              <w:rPr>
                <w:rFonts w:cs="Times New Roman"/>
                <w:color w:val="000000" w:themeColor="text1"/>
                <w:szCs w:val="24"/>
                <w:lang w:val="ro-RO"/>
              </w:rPr>
              <w:t xml:space="preserve"> Realizarea inventarului valorilor naturale, culturale, istorice</w:t>
            </w:r>
          </w:p>
        </w:tc>
        <w:tc>
          <w:tcPr>
            <w:tcW w:w="397" w:type="dxa"/>
            <w:shd w:val="clear" w:color="auto" w:fill="auto"/>
            <w:noWrap/>
            <w:vAlign w:val="center"/>
          </w:tcPr>
          <w:p w14:paraId="293594C7"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079950E4"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1FC0EFF4"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47C2352A"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007E57B7"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09F7B797"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7F4AC07E"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71C7A6A8"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13516D73"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35E09657"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03F45EFA"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50EC485A"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13A092FE"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1233DC23"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6A90F797"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567743A1"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386A6748"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65090F4B"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279C9DCB"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3E5E3DA7" w14:textId="77777777" w:rsidR="005012DD" w:rsidRPr="000726F4" w:rsidRDefault="005012DD" w:rsidP="004B3DD6">
            <w:pPr>
              <w:rPr>
                <w:rFonts w:cs="Times New Roman"/>
                <w:color w:val="000000" w:themeColor="text1"/>
                <w:szCs w:val="24"/>
                <w:lang w:val="ro-RO"/>
              </w:rPr>
            </w:pPr>
          </w:p>
        </w:tc>
      </w:tr>
      <w:tr w:rsidR="003F2132" w:rsidRPr="000726F4" w14:paraId="12DD5CDF" w14:textId="77777777" w:rsidTr="00993078">
        <w:trPr>
          <w:trHeight w:val="432"/>
          <w:jc w:val="center"/>
        </w:trPr>
        <w:tc>
          <w:tcPr>
            <w:tcW w:w="4275" w:type="dxa"/>
            <w:shd w:val="clear" w:color="auto" w:fill="auto"/>
            <w:noWrap/>
            <w:vAlign w:val="center"/>
          </w:tcPr>
          <w:p w14:paraId="23A5835C" w14:textId="14DF2D95" w:rsidR="005012DD" w:rsidRPr="000726F4" w:rsidRDefault="005012D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6.2.1.</w:t>
            </w:r>
            <w:r w:rsidR="002805BB" w:rsidRPr="000726F4">
              <w:rPr>
                <w:rFonts w:cs="Times New Roman"/>
                <w:color w:val="000000" w:themeColor="text1"/>
                <w:szCs w:val="24"/>
                <w:lang w:val="ro-RO"/>
              </w:rPr>
              <w:t xml:space="preserve"> Realizarea de expozi</w:t>
            </w:r>
            <w:r w:rsidR="001E7013" w:rsidRPr="000726F4">
              <w:rPr>
                <w:rFonts w:cs="Times New Roman"/>
                <w:color w:val="000000" w:themeColor="text1"/>
                <w:szCs w:val="24"/>
                <w:lang w:val="ro-RO"/>
              </w:rPr>
              <w:t>ț</w:t>
            </w:r>
            <w:r w:rsidR="002805BB" w:rsidRPr="000726F4">
              <w:rPr>
                <w:rFonts w:cs="Times New Roman"/>
                <w:color w:val="000000" w:themeColor="text1"/>
                <w:szCs w:val="24"/>
                <w:lang w:val="ro-RO"/>
              </w:rPr>
              <w:t>ii foto itinerante</w:t>
            </w:r>
          </w:p>
        </w:tc>
        <w:tc>
          <w:tcPr>
            <w:tcW w:w="397" w:type="dxa"/>
            <w:shd w:val="clear" w:color="auto" w:fill="auto"/>
            <w:noWrap/>
            <w:vAlign w:val="center"/>
          </w:tcPr>
          <w:p w14:paraId="1FAD26B5"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50B2AFC4"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720DCD03"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167EF1FD"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1F16412B"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33CEC253"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1E01AA5E"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40F1A52D"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115A7EB3"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57BB5A37"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4980CADE"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6CF38D26"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567AD73A"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419F9F9E"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23BB382F"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606716FF"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6DEA301E"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4C44D5ED"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07CFB5A6"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46785EE5" w14:textId="77777777" w:rsidR="005012DD" w:rsidRPr="000726F4" w:rsidRDefault="005012DD" w:rsidP="004B3DD6">
            <w:pPr>
              <w:rPr>
                <w:rFonts w:cs="Times New Roman"/>
                <w:color w:val="000000" w:themeColor="text1"/>
                <w:szCs w:val="24"/>
                <w:lang w:val="ro-RO"/>
              </w:rPr>
            </w:pPr>
          </w:p>
        </w:tc>
      </w:tr>
      <w:tr w:rsidR="003F2132" w:rsidRPr="000726F4" w14:paraId="334C7E73" w14:textId="77777777" w:rsidTr="00993078">
        <w:trPr>
          <w:trHeight w:val="432"/>
          <w:jc w:val="center"/>
        </w:trPr>
        <w:tc>
          <w:tcPr>
            <w:tcW w:w="4275" w:type="dxa"/>
            <w:shd w:val="clear" w:color="auto" w:fill="auto"/>
            <w:noWrap/>
            <w:vAlign w:val="center"/>
          </w:tcPr>
          <w:p w14:paraId="51409D25" w14:textId="065B1B4E" w:rsidR="005012DD" w:rsidRPr="000726F4" w:rsidRDefault="005012D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6.2.2.</w:t>
            </w:r>
            <w:r w:rsidR="002805BB" w:rsidRPr="000726F4">
              <w:rPr>
                <w:rFonts w:eastAsia="Calibri" w:cs="Times New Roman"/>
                <w:color w:val="000000" w:themeColor="text1"/>
                <w:szCs w:val="24"/>
                <w:lang w:val="ro-RO"/>
              </w:rPr>
              <w:t xml:space="preserve"> Realizarea unui circuit turistic</w:t>
            </w:r>
          </w:p>
        </w:tc>
        <w:tc>
          <w:tcPr>
            <w:tcW w:w="397" w:type="dxa"/>
            <w:shd w:val="clear" w:color="auto" w:fill="auto"/>
            <w:noWrap/>
            <w:vAlign w:val="center"/>
          </w:tcPr>
          <w:p w14:paraId="36D96EE1"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4E7F90CB"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0EE29A89"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264F24A1"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453D0A6E"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51C604E9"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34B74E83"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774BD8B2"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33C50E17"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29BA51B6"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6BDD8649"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2C759030"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35294A0B"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0C0A6237"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05667FC5"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48406D5A"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6AAFE5CB"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790F7D40"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6244FEA7"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0BEA36FF" w14:textId="77777777" w:rsidR="005012DD" w:rsidRPr="000726F4" w:rsidRDefault="005012DD" w:rsidP="004B3DD6">
            <w:pPr>
              <w:rPr>
                <w:rFonts w:cs="Times New Roman"/>
                <w:color w:val="000000" w:themeColor="text1"/>
                <w:szCs w:val="24"/>
                <w:lang w:val="ro-RO"/>
              </w:rPr>
            </w:pPr>
          </w:p>
        </w:tc>
      </w:tr>
      <w:tr w:rsidR="003F2132" w:rsidRPr="000726F4" w14:paraId="2BEDFCA0" w14:textId="77777777" w:rsidTr="00993078">
        <w:trPr>
          <w:trHeight w:val="432"/>
          <w:jc w:val="center"/>
        </w:trPr>
        <w:tc>
          <w:tcPr>
            <w:tcW w:w="4275" w:type="dxa"/>
            <w:shd w:val="clear" w:color="auto" w:fill="auto"/>
            <w:noWrap/>
            <w:vAlign w:val="center"/>
          </w:tcPr>
          <w:p w14:paraId="189BC2E5" w14:textId="6AE91592" w:rsidR="005012DD" w:rsidRPr="000726F4" w:rsidRDefault="005012D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6.3.1.</w:t>
            </w:r>
            <w:r w:rsidR="002805BB" w:rsidRPr="000726F4">
              <w:rPr>
                <w:rFonts w:eastAsia="Calibri" w:cs="Times New Roman"/>
                <w:color w:val="000000" w:themeColor="text1"/>
                <w:szCs w:val="24"/>
                <w:lang w:val="ro-RO"/>
              </w:rPr>
              <w:t xml:space="preserve"> Realizarea unui ghid privind regulile de vizitare</w:t>
            </w:r>
          </w:p>
        </w:tc>
        <w:tc>
          <w:tcPr>
            <w:tcW w:w="397" w:type="dxa"/>
            <w:shd w:val="clear" w:color="auto" w:fill="auto"/>
            <w:noWrap/>
            <w:vAlign w:val="center"/>
          </w:tcPr>
          <w:p w14:paraId="2A9078C0"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03752204"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3FA692C6"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74598CEB"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2A800F27"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0DD227B5"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524A0ABE"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7D8AF981"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5792CBF0"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35A69C9E"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53D3187D"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645F4B00"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36CD25CD"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77300B67"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093257C5"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6B5DE307"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0BDB61CE"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7A43E2CA"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1960601D"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2153EE69" w14:textId="77777777" w:rsidR="005012DD" w:rsidRPr="000726F4" w:rsidRDefault="005012DD" w:rsidP="004B3DD6">
            <w:pPr>
              <w:rPr>
                <w:rFonts w:cs="Times New Roman"/>
                <w:color w:val="000000" w:themeColor="text1"/>
                <w:szCs w:val="24"/>
                <w:lang w:val="ro-RO"/>
              </w:rPr>
            </w:pPr>
          </w:p>
        </w:tc>
      </w:tr>
      <w:tr w:rsidR="003F2132" w:rsidRPr="000726F4" w14:paraId="70266323" w14:textId="77777777" w:rsidTr="00993078">
        <w:trPr>
          <w:trHeight w:val="432"/>
          <w:jc w:val="center"/>
        </w:trPr>
        <w:tc>
          <w:tcPr>
            <w:tcW w:w="4275" w:type="dxa"/>
            <w:shd w:val="clear" w:color="auto" w:fill="auto"/>
            <w:noWrap/>
            <w:vAlign w:val="center"/>
          </w:tcPr>
          <w:p w14:paraId="14C69428" w14:textId="6FF5A6AD" w:rsidR="005012DD" w:rsidRPr="000726F4" w:rsidRDefault="005012D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6.4.1.</w:t>
            </w:r>
            <w:r w:rsidR="002805BB" w:rsidRPr="000726F4">
              <w:rPr>
                <w:rFonts w:eastAsia="Calibri" w:cs="Times New Roman"/>
                <w:color w:val="000000" w:themeColor="text1"/>
                <w:szCs w:val="24"/>
                <w:lang w:val="ro-RO"/>
              </w:rPr>
              <w:t xml:space="preserve"> Realizarea </w:t>
            </w:r>
            <w:r w:rsidR="001E7013" w:rsidRPr="000726F4">
              <w:rPr>
                <w:rFonts w:eastAsia="Calibri" w:cs="Times New Roman"/>
                <w:color w:val="000000" w:themeColor="text1"/>
                <w:szCs w:val="24"/>
                <w:lang w:val="ro-RO"/>
              </w:rPr>
              <w:t>ș</w:t>
            </w:r>
            <w:r w:rsidR="002805BB" w:rsidRPr="000726F4">
              <w:rPr>
                <w:rFonts w:eastAsia="Calibri" w:cs="Times New Roman"/>
                <w:color w:val="000000" w:themeColor="text1"/>
                <w:szCs w:val="24"/>
                <w:lang w:val="ro-RO"/>
              </w:rPr>
              <w:t xml:space="preserve">i instalarea indicatoarelor </w:t>
            </w:r>
            <w:r w:rsidR="001E7013" w:rsidRPr="000726F4">
              <w:rPr>
                <w:rFonts w:eastAsia="Calibri" w:cs="Times New Roman"/>
                <w:color w:val="000000" w:themeColor="text1"/>
                <w:szCs w:val="24"/>
                <w:lang w:val="ro-RO"/>
              </w:rPr>
              <w:t>ș</w:t>
            </w:r>
            <w:r w:rsidR="002805BB" w:rsidRPr="000726F4">
              <w:rPr>
                <w:rFonts w:eastAsia="Calibri" w:cs="Times New Roman"/>
                <w:color w:val="000000" w:themeColor="text1"/>
                <w:szCs w:val="24"/>
                <w:lang w:val="ro-RO"/>
              </w:rPr>
              <w:t>i a panourilor</w:t>
            </w:r>
          </w:p>
        </w:tc>
        <w:tc>
          <w:tcPr>
            <w:tcW w:w="397" w:type="dxa"/>
            <w:shd w:val="clear" w:color="auto" w:fill="auto"/>
            <w:noWrap/>
            <w:vAlign w:val="center"/>
          </w:tcPr>
          <w:p w14:paraId="212E7B1B"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0F35739C"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10A0CF03"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0432676E"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1CB6A96D"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268E727F"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41CB38F2"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2C546858"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3D33B5EF"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03D773FC"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7B893C12"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5AD28136"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58B3EC6D"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0981FC73"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5ABE7C00"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58A7FCFE"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3FA172D1"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2FBE8DE6"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3C567F74"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5D64693E" w14:textId="77777777" w:rsidR="005012DD" w:rsidRPr="000726F4" w:rsidRDefault="005012DD" w:rsidP="004B3DD6">
            <w:pPr>
              <w:rPr>
                <w:rFonts w:cs="Times New Roman"/>
                <w:color w:val="000000" w:themeColor="text1"/>
                <w:szCs w:val="24"/>
                <w:lang w:val="ro-RO"/>
              </w:rPr>
            </w:pPr>
          </w:p>
        </w:tc>
      </w:tr>
      <w:tr w:rsidR="003F2132" w:rsidRPr="000726F4" w14:paraId="3408DCAE" w14:textId="77777777" w:rsidTr="00993078">
        <w:trPr>
          <w:trHeight w:val="432"/>
          <w:jc w:val="center"/>
        </w:trPr>
        <w:tc>
          <w:tcPr>
            <w:tcW w:w="4275" w:type="dxa"/>
            <w:shd w:val="clear" w:color="auto" w:fill="auto"/>
            <w:noWrap/>
            <w:vAlign w:val="center"/>
          </w:tcPr>
          <w:p w14:paraId="0BB619F9" w14:textId="63D7CF58" w:rsidR="005012DD" w:rsidRPr="000726F4" w:rsidRDefault="005012DD" w:rsidP="004B3DD6">
            <w:pPr>
              <w:tabs>
                <w:tab w:val="left" w:pos="5304"/>
              </w:tabs>
              <w:ind w:right="137"/>
              <w:rPr>
                <w:rFonts w:cs="Times New Roman"/>
                <w:color w:val="000000" w:themeColor="text1"/>
                <w:szCs w:val="24"/>
                <w:lang w:val="ro-RO"/>
              </w:rPr>
            </w:pPr>
            <w:r w:rsidRPr="000726F4">
              <w:rPr>
                <w:rFonts w:eastAsia="Calibri" w:cs="Times New Roman"/>
                <w:color w:val="000000" w:themeColor="text1"/>
                <w:szCs w:val="24"/>
                <w:lang w:val="ro-RO"/>
              </w:rPr>
              <w:t>6.4.2.</w:t>
            </w:r>
            <w:r w:rsidR="002805BB" w:rsidRPr="000726F4">
              <w:rPr>
                <w:rFonts w:eastAsia="Calibri" w:cs="Times New Roman"/>
                <w:color w:val="000000" w:themeColor="text1"/>
                <w:szCs w:val="24"/>
                <w:lang w:val="ro-RO"/>
              </w:rPr>
              <w:t xml:space="preserve"> Interzicerea accesului turi</w:t>
            </w:r>
            <w:r w:rsidR="001E7013" w:rsidRPr="000726F4">
              <w:rPr>
                <w:rFonts w:eastAsia="Calibri" w:cs="Times New Roman"/>
                <w:color w:val="000000" w:themeColor="text1"/>
                <w:szCs w:val="24"/>
                <w:lang w:val="ro-RO"/>
              </w:rPr>
              <w:t>ș</w:t>
            </w:r>
            <w:r w:rsidR="002805BB" w:rsidRPr="000726F4">
              <w:rPr>
                <w:rFonts w:eastAsia="Calibri" w:cs="Times New Roman"/>
                <w:color w:val="000000" w:themeColor="text1"/>
                <w:szCs w:val="24"/>
                <w:lang w:val="ro-RO"/>
              </w:rPr>
              <w:t xml:space="preserve">tilor </w:t>
            </w:r>
            <w:r w:rsidR="0095023E" w:rsidRPr="000726F4">
              <w:rPr>
                <w:rFonts w:eastAsia="Calibri" w:cs="Times New Roman"/>
                <w:color w:val="000000" w:themeColor="text1"/>
                <w:szCs w:val="24"/>
                <w:lang w:val="ro-RO"/>
              </w:rPr>
              <w:t>în</w:t>
            </w:r>
            <w:r w:rsidR="002805BB" w:rsidRPr="000726F4">
              <w:rPr>
                <w:rFonts w:eastAsia="Calibri" w:cs="Times New Roman"/>
                <w:color w:val="000000" w:themeColor="text1"/>
                <w:szCs w:val="24"/>
                <w:lang w:val="ro-RO"/>
              </w:rPr>
              <w:t xml:space="preserve"> suprafe</w:t>
            </w:r>
            <w:r w:rsidR="001E7013" w:rsidRPr="000726F4">
              <w:rPr>
                <w:rFonts w:eastAsia="Calibri" w:cs="Times New Roman"/>
                <w:color w:val="000000" w:themeColor="text1"/>
                <w:szCs w:val="24"/>
                <w:lang w:val="ro-RO"/>
              </w:rPr>
              <w:t>ț</w:t>
            </w:r>
            <w:r w:rsidR="002805BB" w:rsidRPr="000726F4">
              <w:rPr>
                <w:rFonts w:eastAsia="Calibri" w:cs="Times New Roman"/>
                <w:color w:val="000000" w:themeColor="text1"/>
                <w:szCs w:val="24"/>
                <w:lang w:val="ro-RO"/>
              </w:rPr>
              <w:t>ele cu lucrări de regenerare</w:t>
            </w:r>
          </w:p>
        </w:tc>
        <w:tc>
          <w:tcPr>
            <w:tcW w:w="397" w:type="dxa"/>
            <w:shd w:val="clear" w:color="auto" w:fill="auto"/>
            <w:noWrap/>
            <w:vAlign w:val="center"/>
          </w:tcPr>
          <w:p w14:paraId="640F1A6E"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3275D7E9" w14:textId="77777777" w:rsidR="005012DD" w:rsidRPr="000726F4" w:rsidRDefault="005012DD" w:rsidP="004B3DD6">
            <w:pPr>
              <w:rPr>
                <w:rFonts w:cs="Times New Roman"/>
                <w:color w:val="000000" w:themeColor="text1"/>
                <w:szCs w:val="24"/>
                <w:lang w:val="ro-RO"/>
              </w:rPr>
            </w:pPr>
          </w:p>
        </w:tc>
        <w:tc>
          <w:tcPr>
            <w:tcW w:w="518" w:type="dxa"/>
            <w:shd w:val="clear" w:color="auto" w:fill="auto"/>
            <w:noWrap/>
            <w:vAlign w:val="center"/>
          </w:tcPr>
          <w:p w14:paraId="6DE8D956" w14:textId="77777777" w:rsidR="005012DD" w:rsidRPr="000726F4" w:rsidRDefault="005012DD" w:rsidP="004B3DD6">
            <w:pPr>
              <w:rPr>
                <w:rFonts w:cs="Times New Roman"/>
                <w:color w:val="000000" w:themeColor="text1"/>
                <w:szCs w:val="24"/>
                <w:lang w:val="ro-RO"/>
              </w:rPr>
            </w:pPr>
          </w:p>
        </w:tc>
        <w:tc>
          <w:tcPr>
            <w:tcW w:w="475" w:type="dxa"/>
            <w:shd w:val="clear" w:color="auto" w:fill="auto"/>
            <w:noWrap/>
            <w:vAlign w:val="center"/>
          </w:tcPr>
          <w:p w14:paraId="18E6B453" w14:textId="77777777" w:rsidR="005012DD" w:rsidRPr="000726F4" w:rsidRDefault="005012DD" w:rsidP="004B3DD6">
            <w:pPr>
              <w:rPr>
                <w:rFonts w:cs="Times New Roman"/>
                <w:color w:val="000000" w:themeColor="text1"/>
                <w:szCs w:val="24"/>
                <w:lang w:val="ro-RO"/>
              </w:rPr>
            </w:pPr>
          </w:p>
        </w:tc>
        <w:tc>
          <w:tcPr>
            <w:tcW w:w="519" w:type="dxa"/>
            <w:shd w:val="clear" w:color="auto" w:fill="auto"/>
            <w:noWrap/>
            <w:vAlign w:val="center"/>
          </w:tcPr>
          <w:p w14:paraId="65A0A632"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5F14C865"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3B58AAAD"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53987C79" w14:textId="77777777" w:rsidR="005012DD" w:rsidRPr="000726F4" w:rsidRDefault="005012DD" w:rsidP="004B3DD6">
            <w:pPr>
              <w:rPr>
                <w:rFonts w:cs="Times New Roman"/>
                <w:color w:val="000000" w:themeColor="text1"/>
                <w:szCs w:val="24"/>
                <w:lang w:val="ro-RO"/>
              </w:rPr>
            </w:pPr>
          </w:p>
        </w:tc>
        <w:tc>
          <w:tcPr>
            <w:tcW w:w="426" w:type="dxa"/>
            <w:shd w:val="clear" w:color="auto" w:fill="auto"/>
            <w:noWrap/>
            <w:vAlign w:val="center"/>
          </w:tcPr>
          <w:p w14:paraId="1BEC0EB1" w14:textId="77777777" w:rsidR="005012DD" w:rsidRPr="000726F4" w:rsidRDefault="005012DD" w:rsidP="004B3DD6">
            <w:pPr>
              <w:rPr>
                <w:rFonts w:cs="Times New Roman"/>
                <w:color w:val="000000" w:themeColor="text1"/>
                <w:szCs w:val="24"/>
                <w:lang w:val="ro-RO"/>
              </w:rPr>
            </w:pPr>
          </w:p>
        </w:tc>
        <w:tc>
          <w:tcPr>
            <w:tcW w:w="425" w:type="dxa"/>
            <w:shd w:val="clear" w:color="auto" w:fill="auto"/>
            <w:noWrap/>
            <w:vAlign w:val="center"/>
          </w:tcPr>
          <w:p w14:paraId="49FC62E2" w14:textId="77777777" w:rsidR="005012DD" w:rsidRPr="000726F4" w:rsidRDefault="005012DD" w:rsidP="004B3DD6">
            <w:pPr>
              <w:rPr>
                <w:rFonts w:cs="Times New Roman"/>
                <w:color w:val="000000" w:themeColor="text1"/>
                <w:szCs w:val="24"/>
                <w:lang w:val="ro-RO"/>
              </w:rPr>
            </w:pPr>
          </w:p>
        </w:tc>
        <w:tc>
          <w:tcPr>
            <w:tcW w:w="473" w:type="dxa"/>
            <w:shd w:val="clear" w:color="auto" w:fill="auto"/>
            <w:noWrap/>
            <w:vAlign w:val="center"/>
          </w:tcPr>
          <w:p w14:paraId="726A55FC" w14:textId="77777777" w:rsidR="005012DD" w:rsidRPr="000726F4" w:rsidRDefault="005012DD" w:rsidP="004B3DD6">
            <w:pPr>
              <w:rPr>
                <w:rFonts w:cs="Times New Roman"/>
                <w:color w:val="000000" w:themeColor="text1"/>
                <w:szCs w:val="24"/>
                <w:lang w:val="ro-RO"/>
              </w:rPr>
            </w:pPr>
          </w:p>
        </w:tc>
        <w:tc>
          <w:tcPr>
            <w:tcW w:w="378" w:type="dxa"/>
            <w:shd w:val="clear" w:color="auto" w:fill="auto"/>
            <w:noWrap/>
            <w:vAlign w:val="center"/>
          </w:tcPr>
          <w:p w14:paraId="7471953C"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44772631"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2A010855" w14:textId="77777777" w:rsidR="005012DD" w:rsidRPr="000726F4" w:rsidRDefault="005012DD" w:rsidP="004B3DD6">
            <w:pPr>
              <w:rPr>
                <w:rFonts w:cs="Times New Roman"/>
                <w:color w:val="000000" w:themeColor="text1"/>
                <w:szCs w:val="24"/>
                <w:lang w:val="ro-RO"/>
              </w:rPr>
            </w:pPr>
          </w:p>
        </w:tc>
        <w:tc>
          <w:tcPr>
            <w:tcW w:w="354" w:type="dxa"/>
            <w:gridSpan w:val="2"/>
            <w:shd w:val="clear" w:color="auto" w:fill="auto"/>
            <w:vAlign w:val="center"/>
          </w:tcPr>
          <w:p w14:paraId="04A97941" w14:textId="77777777" w:rsidR="005012DD" w:rsidRPr="000726F4" w:rsidRDefault="005012DD" w:rsidP="004B3DD6">
            <w:pPr>
              <w:rPr>
                <w:rFonts w:cs="Times New Roman"/>
                <w:color w:val="000000" w:themeColor="text1"/>
                <w:szCs w:val="24"/>
                <w:lang w:val="ro-RO"/>
              </w:rPr>
            </w:pPr>
          </w:p>
        </w:tc>
        <w:tc>
          <w:tcPr>
            <w:tcW w:w="440" w:type="dxa"/>
            <w:gridSpan w:val="3"/>
            <w:shd w:val="clear" w:color="auto" w:fill="auto"/>
            <w:vAlign w:val="center"/>
          </w:tcPr>
          <w:p w14:paraId="749D53F4"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52AAB153" w14:textId="77777777" w:rsidR="005012DD" w:rsidRPr="000726F4" w:rsidRDefault="005012DD" w:rsidP="004B3DD6">
            <w:pPr>
              <w:rPr>
                <w:rFonts w:cs="Times New Roman"/>
                <w:color w:val="000000" w:themeColor="text1"/>
                <w:szCs w:val="24"/>
                <w:lang w:val="ro-RO"/>
              </w:rPr>
            </w:pPr>
          </w:p>
        </w:tc>
        <w:tc>
          <w:tcPr>
            <w:tcW w:w="480" w:type="dxa"/>
            <w:gridSpan w:val="2"/>
            <w:shd w:val="clear" w:color="auto" w:fill="auto"/>
            <w:vAlign w:val="center"/>
          </w:tcPr>
          <w:p w14:paraId="79619664" w14:textId="77777777" w:rsidR="005012DD" w:rsidRPr="000726F4" w:rsidRDefault="005012DD" w:rsidP="004B3DD6">
            <w:pPr>
              <w:rPr>
                <w:rFonts w:cs="Times New Roman"/>
                <w:color w:val="000000" w:themeColor="text1"/>
                <w:szCs w:val="24"/>
                <w:lang w:val="ro-RO"/>
              </w:rPr>
            </w:pPr>
          </w:p>
        </w:tc>
        <w:tc>
          <w:tcPr>
            <w:tcW w:w="481" w:type="dxa"/>
            <w:gridSpan w:val="2"/>
            <w:shd w:val="clear" w:color="auto" w:fill="auto"/>
            <w:vAlign w:val="center"/>
          </w:tcPr>
          <w:p w14:paraId="2FD360FB" w14:textId="77777777" w:rsidR="005012DD" w:rsidRPr="000726F4" w:rsidRDefault="005012DD" w:rsidP="004B3DD6">
            <w:pPr>
              <w:rPr>
                <w:rFonts w:cs="Times New Roman"/>
                <w:color w:val="000000" w:themeColor="text1"/>
                <w:szCs w:val="24"/>
                <w:lang w:val="ro-RO"/>
              </w:rPr>
            </w:pPr>
          </w:p>
        </w:tc>
        <w:tc>
          <w:tcPr>
            <w:tcW w:w="446" w:type="dxa"/>
            <w:gridSpan w:val="3"/>
            <w:shd w:val="clear" w:color="auto" w:fill="auto"/>
            <w:vAlign w:val="center"/>
          </w:tcPr>
          <w:p w14:paraId="5B3C5154" w14:textId="77777777" w:rsidR="005012DD" w:rsidRPr="000726F4" w:rsidRDefault="005012DD" w:rsidP="004B3DD6">
            <w:pPr>
              <w:rPr>
                <w:rFonts w:cs="Times New Roman"/>
                <w:color w:val="000000" w:themeColor="text1"/>
                <w:szCs w:val="24"/>
                <w:lang w:val="ro-RO"/>
              </w:rPr>
            </w:pPr>
          </w:p>
        </w:tc>
      </w:tr>
    </w:tbl>
    <w:p w14:paraId="4219E921" w14:textId="60A0B57D" w:rsidR="00197CCB" w:rsidRDefault="00197CCB" w:rsidP="004B3DD6">
      <w:pPr>
        <w:jc w:val="center"/>
        <w:rPr>
          <w:rFonts w:cs="Times New Roman"/>
          <w:color w:val="000000" w:themeColor="text1"/>
          <w:szCs w:val="24"/>
          <w:lang w:val="ro-RO"/>
        </w:rPr>
      </w:pPr>
    </w:p>
    <w:p w14:paraId="105F6D2E" w14:textId="77777777" w:rsidR="0040326D" w:rsidRDefault="0040326D" w:rsidP="004B3DD6">
      <w:pPr>
        <w:jc w:val="center"/>
        <w:rPr>
          <w:rFonts w:cs="Times New Roman"/>
          <w:color w:val="000000" w:themeColor="text1"/>
          <w:szCs w:val="24"/>
          <w:lang w:val="ro-RO"/>
        </w:rPr>
      </w:pPr>
    </w:p>
    <w:p w14:paraId="2050B265" w14:textId="7BC6BF36" w:rsidR="0040326D" w:rsidRDefault="0040326D" w:rsidP="004B3DD6">
      <w:pPr>
        <w:jc w:val="center"/>
        <w:rPr>
          <w:rFonts w:cs="Times New Roman"/>
          <w:b/>
          <w:color w:val="000000" w:themeColor="text1"/>
          <w:szCs w:val="24"/>
          <w:lang w:val="ro-RO"/>
        </w:rPr>
      </w:pPr>
      <w:r w:rsidRPr="000726F4">
        <w:rPr>
          <w:rFonts w:cs="Times New Roman"/>
          <w:b/>
          <w:color w:val="000000" w:themeColor="text1"/>
          <w:szCs w:val="24"/>
          <w:lang w:val="ro-RO"/>
        </w:rPr>
        <w:lastRenderedPageBreak/>
        <w:t xml:space="preserve">Tabel nr. </w:t>
      </w:r>
      <w:r w:rsidRPr="000726F4">
        <w:rPr>
          <w:rFonts w:cs="Times New Roman"/>
          <w:b/>
          <w:color w:val="000000" w:themeColor="text1"/>
          <w:szCs w:val="24"/>
          <w:lang w:val="ro-RO"/>
        </w:rPr>
        <w:fldChar w:fldCharType="begin"/>
      </w:r>
      <w:r w:rsidRPr="000726F4">
        <w:rPr>
          <w:rFonts w:cs="Times New Roman"/>
          <w:b/>
          <w:color w:val="000000" w:themeColor="text1"/>
          <w:szCs w:val="24"/>
          <w:lang w:val="ro-RO"/>
        </w:rPr>
        <w:instrText xml:space="preserve"> SEQ Tabel \* ARABIC </w:instrText>
      </w:r>
      <w:r w:rsidRPr="000726F4">
        <w:rPr>
          <w:rFonts w:cs="Times New Roman"/>
          <w:b/>
          <w:color w:val="000000" w:themeColor="text1"/>
          <w:szCs w:val="24"/>
          <w:lang w:val="ro-RO"/>
        </w:rPr>
        <w:fldChar w:fldCharType="separate"/>
      </w:r>
      <w:r w:rsidR="00C507D4">
        <w:rPr>
          <w:rFonts w:cs="Times New Roman"/>
          <w:b/>
          <w:noProof/>
          <w:color w:val="000000" w:themeColor="text1"/>
          <w:szCs w:val="24"/>
          <w:lang w:val="ro-RO"/>
        </w:rPr>
        <w:t>76</w:t>
      </w:r>
      <w:r w:rsidRPr="000726F4">
        <w:rPr>
          <w:rFonts w:cs="Times New Roman"/>
          <w:b/>
          <w:color w:val="000000" w:themeColor="text1"/>
          <w:szCs w:val="24"/>
          <w:lang w:val="ro-RO"/>
        </w:rPr>
        <w:fldChar w:fldCharType="end"/>
      </w:r>
      <w:r w:rsidRPr="000726F4">
        <w:rPr>
          <w:rFonts w:cs="Times New Roman"/>
          <w:b/>
          <w:color w:val="000000" w:themeColor="text1"/>
          <w:szCs w:val="24"/>
          <w:lang w:val="ro-RO"/>
        </w:rPr>
        <w:t xml:space="preserve"> - Activități planificate</w:t>
      </w:r>
      <w:r>
        <w:rPr>
          <w:rFonts w:cs="Times New Roman"/>
          <w:b/>
          <w:color w:val="000000" w:themeColor="text1"/>
          <w:szCs w:val="24"/>
          <w:lang w:val="ro-RO"/>
        </w:rPr>
        <w:t xml:space="preserve"> (anul 6-10)</w:t>
      </w:r>
    </w:p>
    <w:tbl>
      <w:tblPr>
        <w:tblW w:w="132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4275"/>
        <w:gridCol w:w="397"/>
        <w:gridCol w:w="425"/>
        <w:gridCol w:w="518"/>
        <w:gridCol w:w="475"/>
        <w:gridCol w:w="519"/>
        <w:gridCol w:w="473"/>
        <w:gridCol w:w="425"/>
        <w:gridCol w:w="425"/>
        <w:gridCol w:w="426"/>
        <w:gridCol w:w="425"/>
        <w:gridCol w:w="473"/>
        <w:gridCol w:w="378"/>
        <w:gridCol w:w="431"/>
        <w:gridCol w:w="50"/>
        <w:gridCol w:w="426"/>
        <w:gridCol w:w="55"/>
        <w:gridCol w:w="314"/>
        <w:gridCol w:w="40"/>
        <w:gridCol w:w="405"/>
        <w:gridCol w:w="15"/>
        <w:gridCol w:w="20"/>
        <w:gridCol w:w="411"/>
        <w:gridCol w:w="69"/>
        <w:gridCol w:w="406"/>
        <w:gridCol w:w="74"/>
        <w:gridCol w:w="423"/>
        <w:gridCol w:w="58"/>
        <w:gridCol w:w="391"/>
        <w:gridCol w:w="15"/>
        <w:gridCol w:w="40"/>
      </w:tblGrid>
      <w:tr w:rsidR="0040326D" w:rsidRPr="000726F4" w14:paraId="061CC895" w14:textId="77777777" w:rsidTr="009121B6">
        <w:trPr>
          <w:gridAfter w:val="2"/>
          <w:wAfter w:w="55" w:type="dxa"/>
          <w:trHeight w:val="291"/>
          <w:jc w:val="center"/>
        </w:trPr>
        <w:tc>
          <w:tcPr>
            <w:tcW w:w="4275" w:type="dxa"/>
            <w:vMerge w:val="restart"/>
            <w:shd w:val="clear" w:color="auto" w:fill="auto"/>
            <w:noWrap/>
            <w:vAlign w:val="center"/>
            <w:hideMark/>
          </w:tcPr>
          <w:p w14:paraId="78031B4C" w14:textId="77777777" w:rsidR="0040326D" w:rsidRPr="000726F4" w:rsidRDefault="0040326D" w:rsidP="004B3DD6">
            <w:pPr>
              <w:jc w:val="center"/>
              <w:rPr>
                <w:rFonts w:cs="Times New Roman"/>
                <w:b/>
                <w:bCs/>
                <w:color w:val="000000" w:themeColor="text1"/>
                <w:szCs w:val="24"/>
                <w:lang w:val="ro-RO" w:eastAsia="ro-RO"/>
              </w:rPr>
            </w:pPr>
            <w:r w:rsidRPr="000726F4">
              <w:rPr>
                <w:rFonts w:cs="Times New Roman"/>
                <w:b/>
                <w:bCs/>
                <w:color w:val="000000" w:themeColor="text1"/>
                <w:szCs w:val="24"/>
                <w:lang w:val="ro-RO" w:eastAsia="ro-RO"/>
              </w:rPr>
              <w:t>Activitate</w:t>
            </w:r>
          </w:p>
        </w:tc>
        <w:tc>
          <w:tcPr>
            <w:tcW w:w="1815" w:type="dxa"/>
            <w:gridSpan w:val="4"/>
            <w:shd w:val="clear" w:color="auto" w:fill="auto"/>
            <w:noWrap/>
            <w:vAlign w:val="center"/>
          </w:tcPr>
          <w:p w14:paraId="2A3B2ACC" w14:textId="7D4717AA"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 xml:space="preserve">Anul </w:t>
            </w:r>
            <w:r>
              <w:rPr>
                <w:rFonts w:cs="Times New Roman"/>
                <w:b/>
                <w:bCs/>
                <w:color w:val="000000" w:themeColor="text1"/>
                <w:szCs w:val="24"/>
                <w:lang w:val="ro-RO"/>
              </w:rPr>
              <w:t>6</w:t>
            </w:r>
          </w:p>
        </w:tc>
        <w:tc>
          <w:tcPr>
            <w:tcW w:w="1842" w:type="dxa"/>
            <w:gridSpan w:val="4"/>
            <w:shd w:val="clear" w:color="auto" w:fill="auto"/>
            <w:noWrap/>
            <w:vAlign w:val="center"/>
          </w:tcPr>
          <w:p w14:paraId="3AE59513" w14:textId="2E1EE803"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 xml:space="preserve">Anul </w:t>
            </w:r>
            <w:r>
              <w:rPr>
                <w:rFonts w:cs="Times New Roman"/>
                <w:b/>
                <w:bCs/>
                <w:color w:val="000000" w:themeColor="text1"/>
                <w:szCs w:val="24"/>
                <w:lang w:val="ro-RO"/>
              </w:rPr>
              <w:t>7</w:t>
            </w:r>
          </w:p>
        </w:tc>
        <w:tc>
          <w:tcPr>
            <w:tcW w:w="1702" w:type="dxa"/>
            <w:gridSpan w:val="4"/>
            <w:shd w:val="clear" w:color="auto" w:fill="auto"/>
            <w:noWrap/>
            <w:vAlign w:val="center"/>
          </w:tcPr>
          <w:p w14:paraId="1494BFE3" w14:textId="05D0F78B"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 xml:space="preserve">Anul </w:t>
            </w:r>
            <w:r>
              <w:rPr>
                <w:rFonts w:cs="Times New Roman"/>
                <w:b/>
                <w:bCs/>
                <w:color w:val="000000" w:themeColor="text1"/>
                <w:szCs w:val="24"/>
                <w:lang w:val="ro-RO"/>
              </w:rPr>
              <w:t>8</w:t>
            </w:r>
          </w:p>
        </w:tc>
        <w:tc>
          <w:tcPr>
            <w:tcW w:w="1721" w:type="dxa"/>
            <w:gridSpan w:val="7"/>
            <w:shd w:val="clear" w:color="auto" w:fill="auto"/>
            <w:vAlign w:val="center"/>
          </w:tcPr>
          <w:p w14:paraId="299233F8" w14:textId="13553F6C"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 xml:space="preserve">Anul </w:t>
            </w:r>
            <w:r>
              <w:rPr>
                <w:rFonts w:cs="Times New Roman"/>
                <w:b/>
                <w:bCs/>
                <w:color w:val="000000" w:themeColor="text1"/>
                <w:szCs w:val="24"/>
                <w:lang w:val="ro-RO"/>
              </w:rPr>
              <w:t>9</w:t>
            </w:r>
          </w:p>
        </w:tc>
        <w:tc>
          <w:tcPr>
            <w:tcW w:w="1867" w:type="dxa"/>
            <w:gridSpan w:val="9"/>
            <w:shd w:val="clear" w:color="auto" w:fill="auto"/>
            <w:vAlign w:val="center"/>
          </w:tcPr>
          <w:p w14:paraId="68E07607" w14:textId="115CEEE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 xml:space="preserve">Anul </w:t>
            </w:r>
            <w:r>
              <w:rPr>
                <w:rFonts w:cs="Times New Roman"/>
                <w:b/>
                <w:bCs/>
                <w:color w:val="000000" w:themeColor="text1"/>
                <w:szCs w:val="24"/>
                <w:lang w:val="ro-RO"/>
              </w:rPr>
              <w:t>10</w:t>
            </w:r>
          </w:p>
        </w:tc>
      </w:tr>
      <w:tr w:rsidR="0040326D" w:rsidRPr="000726F4" w14:paraId="0EBC98D9" w14:textId="77777777" w:rsidTr="009121B6">
        <w:trPr>
          <w:gridAfter w:val="1"/>
          <w:wAfter w:w="40" w:type="dxa"/>
          <w:trHeight w:val="345"/>
          <w:jc w:val="center"/>
        </w:trPr>
        <w:tc>
          <w:tcPr>
            <w:tcW w:w="4275" w:type="dxa"/>
            <w:vMerge/>
            <w:shd w:val="clear" w:color="auto" w:fill="auto"/>
            <w:noWrap/>
            <w:vAlign w:val="center"/>
            <w:hideMark/>
          </w:tcPr>
          <w:p w14:paraId="1947AE09" w14:textId="77777777" w:rsidR="0040326D" w:rsidRPr="000726F4" w:rsidRDefault="0040326D" w:rsidP="004B3DD6">
            <w:pPr>
              <w:rPr>
                <w:rFonts w:cs="Times New Roman"/>
                <w:color w:val="000000" w:themeColor="text1"/>
                <w:szCs w:val="24"/>
                <w:lang w:val="ro-RO" w:eastAsia="ro-RO"/>
              </w:rPr>
            </w:pPr>
          </w:p>
        </w:tc>
        <w:tc>
          <w:tcPr>
            <w:tcW w:w="397" w:type="dxa"/>
            <w:shd w:val="clear" w:color="auto" w:fill="auto"/>
            <w:noWrap/>
            <w:vAlign w:val="center"/>
          </w:tcPr>
          <w:p w14:paraId="6DEC41B2"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T1</w:t>
            </w:r>
          </w:p>
        </w:tc>
        <w:tc>
          <w:tcPr>
            <w:tcW w:w="425" w:type="dxa"/>
            <w:shd w:val="clear" w:color="auto" w:fill="auto"/>
            <w:noWrap/>
            <w:vAlign w:val="center"/>
          </w:tcPr>
          <w:p w14:paraId="1BA12CDF"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T2</w:t>
            </w:r>
          </w:p>
        </w:tc>
        <w:tc>
          <w:tcPr>
            <w:tcW w:w="518" w:type="dxa"/>
            <w:shd w:val="clear" w:color="auto" w:fill="auto"/>
            <w:noWrap/>
            <w:vAlign w:val="center"/>
          </w:tcPr>
          <w:p w14:paraId="11432D5F"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T3</w:t>
            </w:r>
          </w:p>
        </w:tc>
        <w:tc>
          <w:tcPr>
            <w:tcW w:w="475" w:type="dxa"/>
            <w:shd w:val="clear" w:color="auto" w:fill="auto"/>
            <w:noWrap/>
            <w:vAlign w:val="center"/>
          </w:tcPr>
          <w:p w14:paraId="59305E7E"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T4</w:t>
            </w:r>
          </w:p>
        </w:tc>
        <w:tc>
          <w:tcPr>
            <w:tcW w:w="519" w:type="dxa"/>
            <w:shd w:val="clear" w:color="auto" w:fill="auto"/>
            <w:noWrap/>
            <w:vAlign w:val="center"/>
          </w:tcPr>
          <w:p w14:paraId="2FA5DE77"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T1</w:t>
            </w:r>
          </w:p>
        </w:tc>
        <w:tc>
          <w:tcPr>
            <w:tcW w:w="473" w:type="dxa"/>
            <w:shd w:val="clear" w:color="auto" w:fill="auto"/>
            <w:noWrap/>
            <w:vAlign w:val="center"/>
          </w:tcPr>
          <w:p w14:paraId="09545B24"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T2</w:t>
            </w:r>
          </w:p>
        </w:tc>
        <w:tc>
          <w:tcPr>
            <w:tcW w:w="425" w:type="dxa"/>
            <w:shd w:val="clear" w:color="auto" w:fill="auto"/>
            <w:noWrap/>
            <w:vAlign w:val="center"/>
          </w:tcPr>
          <w:p w14:paraId="04393ABD"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T3</w:t>
            </w:r>
          </w:p>
        </w:tc>
        <w:tc>
          <w:tcPr>
            <w:tcW w:w="425" w:type="dxa"/>
            <w:shd w:val="clear" w:color="auto" w:fill="auto"/>
            <w:noWrap/>
            <w:vAlign w:val="center"/>
          </w:tcPr>
          <w:p w14:paraId="228F2327"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T4</w:t>
            </w:r>
          </w:p>
        </w:tc>
        <w:tc>
          <w:tcPr>
            <w:tcW w:w="426" w:type="dxa"/>
            <w:shd w:val="clear" w:color="auto" w:fill="auto"/>
            <w:noWrap/>
            <w:vAlign w:val="center"/>
          </w:tcPr>
          <w:p w14:paraId="68445560"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T1</w:t>
            </w:r>
          </w:p>
        </w:tc>
        <w:tc>
          <w:tcPr>
            <w:tcW w:w="425" w:type="dxa"/>
            <w:shd w:val="clear" w:color="auto" w:fill="auto"/>
            <w:noWrap/>
            <w:vAlign w:val="center"/>
          </w:tcPr>
          <w:p w14:paraId="208C2549"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T2</w:t>
            </w:r>
          </w:p>
        </w:tc>
        <w:tc>
          <w:tcPr>
            <w:tcW w:w="473" w:type="dxa"/>
            <w:shd w:val="clear" w:color="auto" w:fill="auto"/>
            <w:noWrap/>
            <w:vAlign w:val="center"/>
          </w:tcPr>
          <w:p w14:paraId="3B7F1A17"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T3</w:t>
            </w:r>
          </w:p>
        </w:tc>
        <w:tc>
          <w:tcPr>
            <w:tcW w:w="378" w:type="dxa"/>
            <w:shd w:val="clear" w:color="auto" w:fill="auto"/>
            <w:noWrap/>
            <w:vAlign w:val="center"/>
          </w:tcPr>
          <w:p w14:paraId="1618C384"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T4</w:t>
            </w:r>
          </w:p>
        </w:tc>
        <w:tc>
          <w:tcPr>
            <w:tcW w:w="431" w:type="dxa"/>
            <w:shd w:val="clear" w:color="auto" w:fill="auto"/>
            <w:vAlign w:val="center"/>
          </w:tcPr>
          <w:p w14:paraId="4F116CA7"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T1</w:t>
            </w:r>
          </w:p>
        </w:tc>
        <w:tc>
          <w:tcPr>
            <w:tcW w:w="476" w:type="dxa"/>
            <w:gridSpan w:val="2"/>
            <w:shd w:val="clear" w:color="auto" w:fill="auto"/>
            <w:vAlign w:val="center"/>
          </w:tcPr>
          <w:p w14:paraId="6A822A5E"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T2</w:t>
            </w:r>
          </w:p>
        </w:tc>
        <w:tc>
          <w:tcPr>
            <w:tcW w:w="369" w:type="dxa"/>
            <w:gridSpan w:val="2"/>
            <w:shd w:val="clear" w:color="auto" w:fill="auto"/>
            <w:vAlign w:val="center"/>
          </w:tcPr>
          <w:p w14:paraId="1EA040FA"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T3</w:t>
            </w:r>
          </w:p>
        </w:tc>
        <w:tc>
          <w:tcPr>
            <w:tcW w:w="460" w:type="dxa"/>
            <w:gridSpan w:val="3"/>
            <w:shd w:val="clear" w:color="auto" w:fill="auto"/>
            <w:vAlign w:val="center"/>
          </w:tcPr>
          <w:p w14:paraId="04E96EB9"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T4</w:t>
            </w:r>
          </w:p>
        </w:tc>
        <w:tc>
          <w:tcPr>
            <w:tcW w:w="431" w:type="dxa"/>
            <w:gridSpan w:val="2"/>
            <w:shd w:val="clear" w:color="auto" w:fill="auto"/>
            <w:vAlign w:val="center"/>
          </w:tcPr>
          <w:p w14:paraId="0A494FA8"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T1</w:t>
            </w:r>
          </w:p>
        </w:tc>
        <w:tc>
          <w:tcPr>
            <w:tcW w:w="475" w:type="dxa"/>
            <w:gridSpan w:val="2"/>
            <w:shd w:val="clear" w:color="auto" w:fill="auto"/>
            <w:vAlign w:val="center"/>
          </w:tcPr>
          <w:p w14:paraId="39818618"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T2</w:t>
            </w:r>
          </w:p>
        </w:tc>
        <w:tc>
          <w:tcPr>
            <w:tcW w:w="497" w:type="dxa"/>
            <w:gridSpan w:val="2"/>
            <w:shd w:val="clear" w:color="auto" w:fill="auto"/>
            <w:vAlign w:val="center"/>
          </w:tcPr>
          <w:p w14:paraId="39022B0C"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T3</w:t>
            </w:r>
          </w:p>
        </w:tc>
        <w:tc>
          <w:tcPr>
            <w:tcW w:w="464" w:type="dxa"/>
            <w:gridSpan w:val="3"/>
            <w:shd w:val="clear" w:color="auto" w:fill="auto"/>
            <w:vAlign w:val="center"/>
          </w:tcPr>
          <w:p w14:paraId="233A4D84" w14:textId="77777777" w:rsidR="0040326D" w:rsidRPr="000726F4" w:rsidRDefault="0040326D" w:rsidP="004B3DD6">
            <w:pPr>
              <w:jc w:val="center"/>
              <w:rPr>
                <w:rFonts w:cs="Times New Roman"/>
                <w:b/>
                <w:bCs/>
                <w:color w:val="000000" w:themeColor="text1"/>
                <w:szCs w:val="24"/>
                <w:lang w:val="ro-RO"/>
              </w:rPr>
            </w:pPr>
            <w:r w:rsidRPr="000726F4">
              <w:rPr>
                <w:rFonts w:cs="Times New Roman"/>
                <w:b/>
                <w:bCs/>
                <w:color w:val="000000" w:themeColor="text1"/>
                <w:szCs w:val="24"/>
                <w:lang w:val="ro-RO"/>
              </w:rPr>
              <w:t>T4</w:t>
            </w:r>
          </w:p>
        </w:tc>
      </w:tr>
      <w:tr w:rsidR="0040326D" w:rsidRPr="000726F4" w14:paraId="7F5BA3B6" w14:textId="77777777" w:rsidTr="009121B6">
        <w:trPr>
          <w:trHeight w:val="432"/>
          <w:jc w:val="center"/>
        </w:trPr>
        <w:tc>
          <w:tcPr>
            <w:tcW w:w="4275" w:type="dxa"/>
            <w:shd w:val="clear" w:color="auto" w:fill="auto"/>
            <w:noWrap/>
            <w:vAlign w:val="center"/>
          </w:tcPr>
          <w:p w14:paraId="744072C7" w14:textId="77777777" w:rsidR="0040326D" w:rsidRPr="000726F4" w:rsidRDefault="0040326D" w:rsidP="004B3DD6">
            <w:pPr>
              <w:rPr>
                <w:rFonts w:cs="Times New Roman"/>
                <w:color w:val="000000" w:themeColor="text1"/>
                <w:szCs w:val="24"/>
                <w:lang w:val="ro-RO"/>
              </w:rPr>
            </w:pPr>
            <w:r w:rsidRPr="000726F4">
              <w:rPr>
                <w:rFonts w:cs="Times New Roman"/>
                <w:color w:val="000000" w:themeColor="text1"/>
                <w:szCs w:val="24"/>
                <w:lang w:val="ro-RO" w:eastAsia="ro-RO"/>
              </w:rPr>
              <w:t>1.1.1.</w:t>
            </w:r>
            <w:r w:rsidRPr="000726F4">
              <w:rPr>
                <w:rFonts w:cs="Times New Roman"/>
                <w:color w:val="000000" w:themeColor="text1"/>
                <w:szCs w:val="24"/>
                <w:lang w:val="ro-RO"/>
              </w:rPr>
              <w:t xml:space="preserve"> Împrejmuirea suprafeței ocupate de habitatul 9260</w:t>
            </w:r>
          </w:p>
        </w:tc>
        <w:tc>
          <w:tcPr>
            <w:tcW w:w="397" w:type="dxa"/>
            <w:shd w:val="clear" w:color="auto" w:fill="auto"/>
            <w:noWrap/>
            <w:vAlign w:val="center"/>
          </w:tcPr>
          <w:p w14:paraId="6780341A"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3C5BB45E" w14:textId="77777777" w:rsidR="0040326D" w:rsidRPr="000726F4" w:rsidRDefault="0040326D" w:rsidP="004B3DD6">
            <w:pPr>
              <w:jc w:val="center"/>
              <w:rPr>
                <w:rFonts w:cs="Times New Roman"/>
                <w:color w:val="000000" w:themeColor="text1"/>
                <w:szCs w:val="24"/>
                <w:lang w:val="ro-RO"/>
              </w:rPr>
            </w:pPr>
          </w:p>
        </w:tc>
        <w:tc>
          <w:tcPr>
            <w:tcW w:w="518" w:type="dxa"/>
            <w:shd w:val="clear" w:color="auto" w:fill="auto"/>
            <w:noWrap/>
            <w:vAlign w:val="center"/>
          </w:tcPr>
          <w:p w14:paraId="25235BB5" w14:textId="77777777" w:rsidR="0040326D" w:rsidRPr="000726F4" w:rsidRDefault="0040326D" w:rsidP="004B3DD6">
            <w:pPr>
              <w:jc w:val="center"/>
              <w:rPr>
                <w:rFonts w:cs="Times New Roman"/>
                <w:color w:val="000000" w:themeColor="text1"/>
                <w:szCs w:val="24"/>
                <w:lang w:val="ro-RO"/>
              </w:rPr>
            </w:pPr>
          </w:p>
        </w:tc>
        <w:tc>
          <w:tcPr>
            <w:tcW w:w="475" w:type="dxa"/>
            <w:shd w:val="clear" w:color="auto" w:fill="auto"/>
            <w:noWrap/>
            <w:vAlign w:val="center"/>
          </w:tcPr>
          <w:p w14:paraId="5881F543" w14:textId="77777777" w:rsidR="0040326D" w:rsidRPr="000726F4" w:rsidRDefault="0040326D" w:rsidP="004B3DD6">
            <w:pPr>
              <w:jc w:val="center"/>
              <w:rPr>
                <w:rFonts w:cs="Times New Roman"/>
                <w:color w:val="000000" w:themeColor="text1"/>
                <w:szCs w:val="24"/>
                <w:lang w:val="ro-RO"/>
              </w:rPr>
            </w:pPr>
          </w:p>
        </w:tc>
        <w:tc>
          <w:tcPr>
            <w:tcW w:w="519" w:type="dxa"/>
            <w:shd w:val="clear" w:color="auto" w:fill="auto"/>
            <w:noWrap/>
            <w:vAlign w:val="center"/>
          </w:tcPr>
          <w:p w14:paraId="0CAAE243" w14:textId="77777777" w:rsidR="0040326D" w:rsidRPr="000726F4" w:rsidRDefault="0040326D" w:rsidP="004B3DD6">
            <w:pPr>
              <w:jc w:val="center"/>
              <w:rPr>
                <w:rFonts w:cs="Times New Roman"/>
                <w:color w:val="000000" w:themeColor="text1"/>
                <w:szCs w:val="24"/>
                <w:lang w:val="ro-RO"/>
              </w:rPr>
            </w:pPr>
          </w:p>
        </w:tc>
        <w:tc>
          <w:tcPr>
            <w:tcW w:w="473" w:type="dxa"/>
            <w:shd w:val="clear" w:color="auto" w:fill="auto"/>
            <w:noWrap/>
            <w:vAlign w:val="center"/>
          </w:tcPr>
          <w:p w14:paraId="12B6CC6E" w14:textId="77777777" w:rsidR="0040326D" w:rsidRPr="000726F4" w:rsidRDefault="0040326D" w:rsidP="004B3DD6">
            <w:pPr>
              <w:jc w:val="center"/>
              <w:rPr>
                <w:rFonts w:cs="Times New Roman"/>
                <w:color w:val="000000" w:themeColor="text1"/>
                <w:szCs w:val="24"/>
                <w:lang w:val="ro-RO"/>
              </w:rPr>
            </w:pPr>
          </w:p>
        </w:tc>
        <w:tc>
          <w:tcPr>
            <w:tcW w:w="425" w:type="dxa"/>
            <w:shd w:val="clear" w:color="auto" w:fill="auto"/>
            <w:noWrap/>
            <w:vAlign w:val="center"/>
          </w:tcPr>
          <w:p w14:paraId="09CD5242" w14:textId="77777777" w:rsidR="0040326D" w:rsidRPr="000726F4" w:rsidRDefault="0040326D" w:rsidP="004B3DD6">
            <w:pPr>
              <w:jc w:val="center"/>
              <w:rPr>
                <w:rFonts w:cs="Times New Roman"/>
                <w:color w:val="000000" w:themeColor="text1"/>
                <w:szCs w:val="24"/>
                <w:lang w:val="ro-RO"/>
              </w:rPr>
            </w:pPr>
          </w:p>
        </w:tc>
        <w:tc>
          <w:tcPr>
            <w:tcW w:w="425" w:type="dxa"/>
            <w:shd w:val="clear" w:color="auto" w:fill="auto"/>
            <w:noWrap/>
            <w:vAlign w:val="center"/>
          </w:tcPr>
          <w:p w14:paraId="24D96D98" w14:textId="77777777" w:rsidR="0040326D" w:rsidRPr="000726F4" w:rsidRDefault="0040326D" w:rsidP="004B3DD6">
            <w:pPr>
              <w:jc w:val="center"/>
              <w:rPr>
                <w:rFonts w:cs="Times New Roman"/>
                <w:color w:val="000000" w:themeColor="text1"/>
                <w:szCs w:val="24"/>
                <w:lang w:val="ro-RO"/>
              </w:rPr>
            </w:pPr>
          </w:p>
        </w:tc>
        <w:tc>
          <w:tcPr>
            <w:tcW w:w="426" w:type="dxa"/>
            <w:shd w:val="clear" w:color="auto" w:fill="auto"/>
            <w:noWrap/>
            <w:vAlign w:val="center"/>
          </w:tcPr>
          <w:p w14:paraId="444E1BDD" w14:textId="77777777" w:rsidR="0040326D" w:rsidRPr="000726F4" w:rsidRDefault="0040326D" w:rsidP="004B3DD6">
            <w:pPr>
              <w:jc w:val="center"/>
              <w:rPr>
                <w:rFonts w:cs="Times New Roman"/>
                <w:color w:val="000000" w:themeColor="text1"/>
                <w:szCs w:val="24"/>
                <w:lang w:val="ro-RO"/>
              </w:rPr>
            </w:pPr>
          </w:p>
        </w:tc>
        <w:tc>
          <w:tcPr>
            <w:tcW w:w="425" w:type="dxa"/>
            <w:shd w:val="clear" w:color="auto" w:fill="auto"/>
            <w:noWrap/>
            <w:vAlign w:val="center"/>
          </w:tcPr>
          <w:p w14:paraId="038FB73E" w14:textId="77777777" w:rsidR="0040326D" w:rsidRPr="000726F4" w:rsidRDefault="0040326D" w:rsidP="004B3DD6">
            <w:pPr>
              <w:jc w:val="center"/>
              <w:rPr>
                <w:rFonts w:cs="Times New Roman"/>
                <w:color w:val="000000" w:themeColor="text1"/>
                <w:szCs w:val="24"/>
                <w:lang w:val="ro-RO"/>
              </w:rPr>
            </w:pPr>
          </w:p>
        </w:tc>
        <w:tc>
          <w:tcPr>
            <w:tcW w:w="473" w:type="dxa"/>
            <w:shd w:val="clear" w:color="auto" w:fill="auto"/>
            <w:noWrap/>
            <w:vAlign w:val="center"/>
          </w:tcPr>
          <w:p w14:paraId="3B7583B7" w14:textId="77777777" w:rsidR="0040326D" w:rsidRPr="000726F4" w:rsidRDefault="0040326D" w:rsidP="004B3DD6">
            <w:pPr>
              <w:jc w:val="center"/>
              <w:rPr>
                <w:rFonts w:cs="Times New Roman"/>
                <w:color w:val="000000" w:themeColor="text1"/>
                <w:szCs w:val="24"/>
                <w:lang w:val="ro-RO"/>
              </w:rPr>
            </w:pPr>
          </w:p>
        </w:tc>
        <w:tc>
          <w:tcPr>
            <w:tcW w:w="378" w:type="dxa"/>
            <w:shd w:val="clear" w:color="auto" w:fill="auto"/>
            <w:noWrap/>
            <w:vAlign w:val="center"/>
          </w:tcPr>
          <w:p w14:paraId="264AD42E" w14:textId="77777777" w:rsidR="0040326D" w:rsidRPr="000726F4" w:rsidRDefault="0040326D" w:rsidP="004B3DD6">
            <w:pPr>
              <w:jc w:val="center"/>
              <w:rPr>
                <w:rFonts w:cs="Times New Roman"/>
                <w:color w:val="000000" w:themeColor="text1"/>
                <w:szCs w:val="24"/>
                <w:lang w:val="ro-RO"/>
              </w:rPr>
            </w:pPr>
          </w:p>
        </w:tc>
        <w:tc>
          <w:tcPr>
            <w:tcW w:w="481" w:type="dxa"/>
            <w:gridSpan w:val="2"/>
            <w:shd w:val="clear" w:color="auto" w:fill="auto"/>
            <w:vAlign w:val="center"/>
          </w:tcPr>
          <w:p w14:paraId="1FBAB43E" w14:textId="77777777" w:rsidR="0040326D" w:rsidRPr="000726F4" w:rsidRDefault="0040326D" w:rsidP="004B3DD6">
            <w:pPr>
              <w:jc w:val="center"/>
              <w:rPr>
                <w:rFonts w:cs="Times New Roman"/>
                <w:color w:val="000000" w:themeColor="text1"/>
                <w:szCs w:val="24"/>
                <w:lang w:val="ro-RO"/>
              </w:rPr>
            </w:pPr>
          </w:p>
        </w:tc>
        <w:tc>
          <w:tcPr>
            <w:tcW w:w="481" w:type="dxa"/>
            <w:gridSpan w:val="2"/>
            <w:shd w:val="clear" w:color="auto" w:fill="auto"/>
            <w:vAlign w:val="center"/>
          </w:tcPr>
          <w:p w14:paraId="58A16598" w14:textId="77777777" w:rsidR="0040326D" w:rsidRPr="000726F4" w:rsidRDefault="0040326D" w:rsidP="004B3DD6">
            <w:pPr>
              <w:jc w:val="center"/>
              <w:rPr>
                <w:rFonts w:cs="Times New Roman"/>
                <w:color w:val="000000" w:themeColor="text1"/>
                <w:szCs w:val="24"/>
                <w:lang w:val="ro-RO"/>
              </w:rPr>
            </w:pPr>
          </w:p>
        </w:tc>
        <w:tc>
          <w:tcPr>
            <w:tcW w:w="354" w:type="dxa"/>
            <w:gridSpan w:val="2"/>
            <w:shd w:val="clear" w:color="auto" w:fill="auto"/>
            <w:vAlign w:val="center"/>
          </w:tcPr>
          <w:p w14:paraId="42C36577" w14:textId="77777777" w:rsidR="0040326D" w:rsidRPr="000726F4" w:rsidRDefault="0040326D" w:rsidP="004B3DD6">
            <w:pPr>
              <w:jc w:val="center"/>
              <w:rPr>
                <w:rFonts w:cs="Times New Roman"/>
                <w:color w:val="000000" w:themeColor="text1"/>
                <w:szCs w:val="24"/>
                <w:lang w:val="ro-RO"/>
              </w:rPr>
            </w:pPr>
          </w:p>
        </w:tc>
        <w:tc>
          <w:tcPr>
            <w:tcW w:w="440" w:type="dxa"/>
            <w:gridSpan w:val="3"/>
            <w:shd w:val="clear" w:color="auto" w:fill="auto"/>
            <w:vAlign w:val="center"/>
          </w:tcPr>
          <w:p w14:paraId="5D1859A0" w14:textId="77777777" w:rsidR="0040326D" w:rsidRPr="000726F4" w:rsidRDefault="0040326D" w:rsidP="004B3DD6">
            <w:pPr>
              <w:jc w:val="center"/>
              <w:rPr>
                <w:rFonts w:cs="Times New Roman"/>
                <w:color w:val="000000" w:themeColor="text1"/>
                <w:szCs w:val="24"/>
                <w:lang w:val="ro-RO"/>
              </w:rPr>
            </w:pPr>
          </w:p>
        </w:tc>
        <w:tc>
          <w:tcPr>
            <w:tcW w:w="480" w:type="dxa"/>
            <w:gridSpan w:val="2"/>
            <w:shd w:val="clear" w:color="auto" w:fill="auto"/>
            <w:vAlign w:val="center"/>
          </w:tcPr>
          <w:p w14:paraId="0A332F56" w14:textId="77777777" w:rsidR="0040326D" w:rsidRPr="000726F4" w:rsidRDefault="0040326D" w:rsidP="004B3DD6">
            <w:pPr>
              <w:jc w:val="center"/>
              <w:rPr>
                <w:rFonts w:cs="Times New Roman"/>
                <w:color w:val="000000" w:themeColor="text1"/>
                <w:szCs w:val="24"/>
                <w:lang w:val="ro-RO"/>
              </w:rPr>
            </w:pPr>
          </w:p>
        </w:tc>
        <w:tc>
          <w:tcPr>
            <w:tcW w:w="480" w:type="dxa"/>
            <w:gridSpan w:val="2"/>
            <w:shd w:val="clear" w:color="auto" w:fill="auto"/>
            <w:vAlign w:val="center"/>
          </w:tcPr>
          <w:p w14:paraId="68ABB268" w14:textId="77777777" w:rsidR="0040326D" w:rsidRPr="000726F4" w:rsidRDefault="0040326D" w:rsidP="004B3DD6">
            <w:pPr>
              <w:jc w:val="center"/>
              <w:rPr>
                <w:rFonts w:cs="Times New Roman"/>
                <w:color w:val="000000" w:themeColor="text1"/>
                <w:szCs w:val="24"/>
                <w:lang w:val="ro-RO"/>
              </w:rPr>
            </w:pPr>
          </w:p>
        </w:tc>
        <w:tc>
          <w:tcPr>
            <w:tcW w:w="481" w:type="dxa"/>
            <w:gridSpan w:val="2"/>
            <w:shd w:val="clear" w:color="auto" w:fill="auto"/>
            <w:vAlign w:val="center"/>
          </w:tcPr>
          <w:p w14:paraId="1DE83A84" w14:textId="77777777" w:rsidR="0040326D" w:rsidRPr="000726F4" w:rsidRDefault="0040326D" w:rsidP="004B3DD6">
            <w:pPr>
              <w:jc w:val="center"/>
              <w:rPr>
                <w:rFonts w:cs="Times New Roman"/>
                <w:color w:val="000000" w:themeColor="text1"/>
                <w:szCs w:val="24"/>
                <w:lang w:val="ro-RO"/>
              </w:rPr>
            </w:pPr>
          </w:p>
        </w:tc>
        <w:tc>
          <w:tcPr>
            <w:tcW w:w="446" w:type="dxa"/>
            <w:gridSpan w:val="3"/>
            <w:shd w:val="clear" w:color="auto" w:fill="auto"/>
            <w:vAlign w:val="center"/>
          </w:tcPr>
          <w:p w14:paraId="7119A1A8" w14:textId="77777777" w:rsidR="0040326D" w:rsidRPr="000726F4" w:rsidRDefault="0040326D" w:rsidP="004B3DD6">
            <w:pPr>
              <w:jc w:val="center"/>
              <w:rPr>
                <w:rFonts w:cs="Times New Roman"/>
                <w:color w:val="000000" w:themeColor="text1"/>
                <w:szCs w:val="24"/>
                <w:lang w:val="ro-RO"/>
              </w:rPr>
            </w:pPr>
          </w:p>
        </w:tc>
      </w:tr>
      <w:tr w:rsidR="0040326D" w:rsidRPr="000726F4" w14:paraId="4341C253" w14:textId="77777777" w:rsidTr="009121B6">
        <w:trPr>
          <w:trHeight w:val="432"/>
          <w:jc w:val="center"/>
        </w:trPr>
        <w:tc>
          <w:tcPr>
            <w:tcW w:w="4275" w:type="dxa"/>
            <w:shd w:val="clear" w:color="auto" w:fill="auto"/>
            <w:noWrap/>
            <w:vAlign w:val="center"/>
          </w:tcPr>
          <w:p w14:paraId="79A47CB8" w14:textId="77777777" w:rsidR="0040326D" w:rsidRPr="000726F4" w:rsidRDefault="0040326D" w:rsidP="004B3DD6">
            <w:pPr>
              <w:rPr>
                <w:rFonts w:cs="Times New Roman"/>
                <w:color w:val="000000" w:themeColor="text1"/>
                <w:szCs w:val="24"/>
                <w:lang w:val="ro-RO"/>
              </w:rPr>
            </w:pPr>
            <w:r w:rsidRPr="000726F4">
              <w:rPr>
                <w:rFonts w:cs="Times New Roman"/>
                <w:color w:val="000000" w:themeColor="text1"/>
                <w:szCs w:val="24"/>
                <w:lang w:val="ro-RO" w:eastAsia="ro-RO"/>
              </w:rPr>
              <w:t>1.1.2.</w:t>
            </w:r>
            <w:r w:rsidRPr="000726F4">
              <w:rPr>
                <w:rFonts w:cs="Times New Roman"/>
                <w:color w:val="000000" w:themeColor="text1"/>
                <w:szCs w:val="24"/>
                <w:lang w:val="ro-RO"/>
              </w:rPr>
              <w:t xml:space="preserve"> Lucrări de creștere a suprafeței habitatului 9260</w:t>
            </w:r>
          </w:p>
        </w:tc>
        <w:tc>
          <w:tcPr>
            <w:tcW w:w="397" w:type="dxa"/>
            <w:shd w:val="clear" w:color="auto" w:fill="auto"/>
            <w:noWrap/>
            <w:vAlign w:val="center"/>
          </w:tcPr>
          <w:p w14:paraId="36518592"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07E0D13"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2EC88658"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5DD69BEF"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0D2901FC"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793DD212"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3B0FF37"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483BB26D"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3538EA72"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6386F200"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4AFEDAFE"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2E2418D1"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39D8DBE6"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4F78D574"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69A1A73E"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7999E922"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2091C7F9"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13B1506F"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146775EA"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60233F56" w14:textId="77777777" w:rsidR="0040326D" w:rsidRPr="000726F4" w:rsidRDefault="0040326D" w:rsidP="004B3DD6">
            <w:pPr>
              <w:rPr>
                <w:rFonts w:cs="Times New Roman"/>
                <w:color w:val="000000" w:themeColor="text1"/>
                <w:szCs w:val="24"/>
                <w:lang w:val="ro-RO"/>
              </w:rPr>
            </w:pPr>
          </w:p>
        </w:tc>
      </w:tr>
      <w:tr w:rsidR="0040326D" w:rsidRPr="000726F4" w14:paraId="4639E0E4" w14:textId="77777777" w:rsidTr="009121B6">
        <w:trPr>
          <w:trHeight w:val="432"/>
          <w:jc w:val="center"/>
        </w:trPr>
        <w:tc>
          <w:tcPr>
            <w:tcW w:w="4275" w:type="dxa"/>
            <w:shd w:val="clear" w:color="auto" w:fill="auto"/>
            <w:noWrap/>
            <w:vAlign w:val="center"/>
          </w:tcPr>
          <w:p w14:paraId="4CC8BC33" w14:textId="77777777" w:rsidR="0040326D" w:rsidRPr="000726F4" w:rsidRDefault="0040326D" w:rsidP="004B3DD6">
            <w:pPr>
              <w:rPr>
                <w:rFonts w:cs="Times New Roman"/>
                <w:color w:val="000000" w:themeColor="text1"/>
                <w:szCs w:val="24"/>
                <w:lang w:val="ro-RO" w:eastAsia="ro-RO"/>
              </w:rPr>
            </w:pPr>
            <w:r w:rsidRPr="000726F4">
              <w:rPr>
                <w:rFonts w:eastAsia="Calibri" w:cs="Times New Roman"/>
                <w:color w:val="000000" w:themeColor="text1"/>
                <w:szCs w:val="24"/>
                <w:lang w:val="ro-RO"/>
              </w:rPr>
              <w:t>1.2.1.</w:t>
            </w:r>
            <w:r w:rsidRPr="000726F4">
              <w:rPr>
                <w:rFonts w:cs="Times New Roman"/>
                <w:color w:val="000000" w:themeColor="text1"/>
                <w:szCs w:val="24"/>
                <w:lang w:val="ro-RO"/>
              </w:rPr>
              <w:t xml:space="preserve"> Lucrări de favorizare a regenerării naturale a habitatului 9260</w:t>
            </w:r>
          </w:p>
        </w:tc>
        <w:tc>
          <w:tcPr>
            <w:tcW w:w="397" w:type="dxa"/>
            <w:shd w:val="clear" w:color="auto" w:fill="auto"/>
            <w:noWrap/>
            <w:vAlign w:val="center"/>
          </w:tcPr>
          <w:p w14:paraId="4BE8C665"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3C0FF0AD"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4A90EA79"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348004B1"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2E40C0E2"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05347BFE"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4985633D"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D3CFC32"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47A3C642"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0F99F60"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33641811"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21FC1720"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5F0FDD05"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7E9F0412"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356C1F06"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0FEF0605"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5FC6A350"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6274286D"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1D3FBAD0"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30EE6F8A" w14:textId="77777777" w:rsidR="0040326D" w:rsidRPr="000726F4" w:rsidRDefault="0040326D" w:rsidP="004B3DD6">
            <w:pPr>
              <w:rPr>
                <w:rFonts w:cs="Times New Roman"/>
                <w:color w:val="000000" w:themeColor="text1"/>
                <w:szCs w:val="24"/>
                <w:lang w:val="ro-RO"/>
              </w:rPr>
            </w:pPr>
          </w:p>
        </w:tc>
      </w:tr>
      <w:tr w:rsidR="0040326D" w:rsidRPr="000726F4" w14:paraId="1A40BE51" w14:textId="77777777" w:rsidTr="009121B6">
        <w:trPr>
          <w:trHeight w:val="432"/>
          <w:jc w:val="center"/>
        </w:trPr>
        <w:tc>
          <w:tcPr>
            <w:tcW w:w="4275" w:type="dxa"/>
            <w:shd w:val="clear" w:color="auto" w:fill="auto"/>
            <w:noWrap/>
            <w:vAlign w:val="center"/>
          </w:tcPr>
          <w:p w14:paraId="357569EA" w14:textId="77777777" w:rsidR="0040326D" w:rsidRPr="000726F4" w:rsidRDefault="0040326D" w:rsidP="004B3DD6">
            <w:pPr>
              <w:rPr>
                <w:rFonts w:cs="Times New Roman"/>
                <w:color w:val="000000" w:themeColor="text1"/>
                <w:szCs w:val="24"/>
                <w:lang w:val="ro-RO" w:eastAsia="ro-RO"/>
              </w:rPr>
            </w:pPr>
            <w:r w:rsidRPr="000726F4">
              <w:rPr>
                <w:rFonts w:cs="Times New Roman"/>
                <w:color w:val="000000" w:themeColor="text1"/>
                <w:szCs w:val="24"/>
                <w:lang w:val="ro-RO"/>
              </w:rPr>
              <w:t>1.2.2. Menținerea biodiversității în habitatul 9260</w:t>
            </w:r>
          </w:p>
        </w:tc>
        <w:tc>
          <w:tcPr>
            <w:tcW w:w="397" w:type="dxa"/>
            <w:shd w:val="clear" w:color="auto" w:fill="auto"/>
            <w:noWrap/>
            <w:vAlign w:val="center"/>
          </w:tcPr>
          <w:p w14:paraId="746CFCBD"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428CA7C"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7BECB935"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438A0F01"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226E70CF"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01EA67B4"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8992834"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46A81521"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393F7359"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238E76F"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6C137FD0"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431B3D62"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070EA4F5"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57DB0200"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07E8A048"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02599B50"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42A80588"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42E91876"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035C407C"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052291D1" w14:textId="77777777" w:rsidR="0040326D" w:rsidRPr="000726F4" w:rsidRDefault="0040326D" w:rsidP="004B3DD6">
            <w:pPr>
              <w:rPr>
                <w:rFonts w:cs="Times New Roman"/>
                <w:color w:val="000000" w:themeColor="text1"/>
                <w:szCs w:val="24"/>
                <w:lang w:val="ro-RO"/>
              </w:rPr>
            </w:pPr>
          </w:p>
        </w:tc>
      </w:tr>
      <w:tr w:rsidR="0040326D" w:rsidRPr="000726F4" w14:paraId="0B7DDCA3" w14:textId="77777777" w:rsidTr="009121B6">
        <w:trPr>
          <w:trHeight w:val="432"/>
          <w:jc w:val="center"/>
        </w:trPr>
        <w:tc>
          <w:tcPr>
            <w:tcW w:w="4275" w:type="dxa"/>
            <w:shd w:val="clear" w:color="auto" w:fill="auto"/>
            <w:noWrap/>
            <w:vAlign w:val="center"/>
          </w:tcPr>
          <w:p w14:paraId="40D1F687" w14:textId="77777777" w:rsidR="0040326D" w:rsidRPr="000726F4" w:rsidRDefault="0040326D" w:rsidP="004B3DD6">
            <w:pPr>
              <w:rPr>
                <w:rFonts w:cs="Times New Roman"/>
                <w:color w:val="000000" w:themeColor="text1"/>
                <w:szCs w:val="24"/>
                <w:lang w:val="ro-RO"/>
              </w:rPr>
            </w:pPr>
            <w:r w:rsidRPr="000726F4">
              <w:rPr>
                <w:rFonts w:eastAsia="Calibri" w:cs="Times New Roman"/>
                <w:color w:val="000000" w:themeColor="text1"/>
                <w:szCs w:val="24"/>
                <w:lang w:val="ro-RO"/>
              </w:rPr>
              <w:t>1.2.3.</w:t>
            </w:r>
            <w:r w:rsidRPr="000726F4">
              <w:rPr>
                <w:rFonts w:cs="Times New Roman"/>
                <w:color w:val="000000" w:themeColor="text1"/>
                <w:szCs w:val="24"/>
                <w:lang w:val="ro-RO"/>
              </w:rPr>
              <w:t xml:space="preserve"> Limitarea pășunatului în zonele de regenerare a habitatului 9260</w:t>
            </w:r>
          </w:p>
        </w:tc>
        <w:tc>
          <w:tcPr>
            <w:tcW w:w="397" w:type="dxa"/>
            <w:shd w:val="clear" w:color="auto" w:fill="auto"/>
            <w:noWrap/>
            <w:vAlign w:val="center"/>
          </w:tcPr>
          <w:p w14:paraId="51EB6F5C"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01BFFDA"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5D332975"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0ECA507D"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027E7CDE"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4988FFA1"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27C3990F"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5D3AF91"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7502FC5A"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E980F1F"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7A88C6A4"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6C396C20"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71F5ECDA"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028C5053"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5BF22DA2"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74CD8381"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0B3AF30A"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6F8A6DD1"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2CA3EB0E"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277D42F1" w14:textId="77777777" w:rsidR="0040326D" w:rsidRPr="000726F4" w:rsidRDefault="0040326D" w:rsidP="004B3DD6">
            <w:pPr>
              <w:rPr>
                <w:rFonts w:cs="Times New Roman"/>
                <w:color w:val="000000" w:themeColor="text1"/>
                <w:szCs w:val="24"/>
                <w:lang w:val="ro-RO"/>
              </w:rPr>
            </w:pPr>
          </w:p>
        </w:tc>
      </w:tr>
      <w:tr w:rsidR="0040326D" w:rsidRPr="000726F4" w14:paraId="1C6EE626" w14:textId="77777777" w:rsidTr="009121B6">
        <w:trPr>
          <w:trHeight w:val="432"/>
          <w:jc w:val="center"/>
        </w:trPr>
        <w:tc>
          <w:tcPr>
            <w:tcW w:w="4275" w:type="dxa"/>
            <w:shd w:val="clear" w:color="auto" w:fill="auto"/>
            <w:noWrap/>
            <w:vAlign w:val="center"/>
          </w:tcPr>
          <w:p w14:paraId="76861ED2" w14:textId="77777777" w:rsidR="0040326D" w:rsidRPr="000726F4" w:rsidRDefault="0040326D" w:rsidP="004B3DD6">
            <w:pPr>
              <w:rPr>
                <w:rFonts w:cs="Times New Roman"/>
                <w:color w:val="000000" w:themeColor="text1"/>
                <w:szCs w:val="24"/>
                <w:lang w:val="ro-RO"/>
              </w:rPr>
            </w:pPr>
            <w:r w:rsidRPr="000726F4">
              <w:rPr>
                <w:rFonts w:eastAsia="Calibri" w:cs="Times New Roman"/>
                <w:color w:val="000000" w:themeColor="text1"/>
                <w:szCs w:val="24"/>
                <w:lang w:val="ro-RO"/>
              </w:rPr>
              <w:t>1.2.4.</w:t>
            </w:r>
            <w:r w:rsidRPr="000726F4">
              <w:rPr>
                <w:rFonts w:cs="Times New Roman"/>
                <w:color w:val="000000" w:themeColor="text1"/>
                <w:szCs w:val="24"/>
                <w:lang w:val="ro-RO"/>
              </w:rPr>
              <w:t xml:space="preserve"> Reglementarea managementului depozitării deșeurilor</w:t>
            </w:r>
          </w:p>
        </w:tc>
        <w:tc>
          <w:tcPr>
            <w:tcW w:w="397" w:type="dxa"/>
            <w:shd w:val="clear" w:color="auto" w:fill="auto"/>
            <w:noWrap/>
            <w:vAlign w:val="center"/>
          </w:tcPr>
          <w:p w14:paraId="125954AE"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8124A64"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40BC9420"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1D8B7980"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0AC0F03B"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26CCBAE9"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72B4E52"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36852D0"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043DEA28"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64CA5EB"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55861AB6"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14BB9901"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7BE96984"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4481E8F6"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46D2F085"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2561FF47"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3B8AFBEB"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5DEF37E4"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3D4017A5"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5ED7EB68" w14:textId="77777777" w:rsidR="0040326D" w:rsidRPr="000726F4" w:rsidRDefault="0040326D" w:rsidP="004B3DD6">
            <w:pPr>
              <w:rPr>
                <w:rFonts w:cs="Times New Roman"/>
                <w:color w:val="000000" w:themeColor="text1"/>
                <w:szCs w:val="24"/>
                <w:lang w:val="ro-RO"/>
              </w:rPr>
            </w:pPr>
          </w:p>
        </w:tc>
      </w:tr>
      <w:tr w:rsidR="0040326D" w:rsidRPr="000726F4" w14:paraId="52DE644F" w14:textId="77777777" w:rsidTr="009121B6">
        <w:trPr>
          <w:trHeight w:val="432"/>
          <w:jc w:val="center"/>
        </w:trPr>
        <w:tc>
          <w:tcPr>
            <w:tcW w:w="4275" w:type="dxa"/>
            <w:shd w:val="clear" w:color="auto" w:fill="auto"/>
            <w:noWrap/>
            <w:vAlign w:val="center"/>
          </w:tcPr>
          <w:p w14:paraId="658012D3" w14:textId="77777777" w:rsidR="0040326D" w:rsidRPr="000726F4" w:rsidRDefault="0040326D" w:rsidP="004B3DD6">
            <w:pPr>
              <w:rPr>
                <w:rFonts w:cs="Times New Roman"/>
                <w:color w:val="000000" w:themeColor="text1"/>
                <w:szCs w:val="24"/>
                <w:lang w:val="ro-RO"/>
              </w:rPr>
            </w:pPr>
            <w:r w:rsidRPr="000726F4">
              <w:rPr>
                <w:rFonts w:eastAsia="Calibri" w:cs="Times New Roman"/>
                <w:color w:val="000000" w:themeColor="text1"/>
                <w:szCs w:val="24"/>
                <w:lang w:val="ro-RO"/>
              </w:rPr>
              <w:t>1.2.5.</w:t>
            </w:r>
            <w:r w:rsidRPr="000726F4">
              <w:rPr>
                <w:rFonts w:cs="Times New Roman"/>
                <w:color w:val="000000" w:themeColor="text1"/>
                <w:szCs w:val="24"/>
                <w:lang w:val="ro-RO"/>
              </w:rPr>
              <w:t xml:space="preserve"> Evitarea introducerii de materiale forestiere de reproducere</w:t>
            </w:r>
          </w:p>
        </w:tc>
        <w:tc>
          <w:tcPr>
            <w:tcW w:w="397" w:type="dxa"/>
            <w:shd w:val="clear" w:color="auto" w:fill="auto"/>
            <w:noWrap/>
            <w:vAlign w:val="center"/>
          </w:tcPr>
          <w:p w14:paraId="7D5F0C61"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426ADC60"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18952186"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2C33D292"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5B21EA0D"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3F1CEBB6"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38B69AD"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2661F368"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16C3A34B"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6A5C24CC"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6BFC9AEC"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54D03064"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51DD5274"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32B11C16"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4F8F39B4"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44A593B2"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1F1FDD52"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247A5B79"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0513EBC8"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6848FB52" w14:textId="77777777" w:rsidR="0040326D" w:rsidRPr="000726F4" w:rsidRDefault="0040326D" w:rsidP="004B3DD6">
            <w:pPr>
              <w:rPr>
                <w:rFonts w:cs="Times New Roman"/>
                <w:color w:val="000000" w:themeColor="text1"/>
                <w:szCs w:val="24"/>
                <w:lang w:val="ro-RO"/>
              </w:rPr>
            </w:pPr>
          </w:p>
        </w:tc>
      </w:tr>
      <w:tr w:rsidR="0040326D" w:rsidRPr="000726F4" w14:paraId="245B6623" w14:textId="77777777" w:rsidTr="009121B6">
        <w:trPr>
          <w:trHeight w:val="432"/>
          <w:jc w:val="center"/>
        </w:trPr>
        <w:tc>
          <w:tcPr>
            <w:tcW w:w="4275" w:type="dxa"/>
            <w:shd w:val="clear" w:color="auto" w:fill="auto"/>
            <w:noWrap/>
            <w:vAlign w:val="center"/>
          </w:tcPr>
          <w:p w14:paraId="38BB1DA4" w14:textId="77777777" w:rsidR="0040326D" w:rsidRPr="000726F4" w:rsidRDefault="0040326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2.1.1.</w:t>
            </w:r>
            <w:r w:rsidRPr="000726F4">
              <w:rPr>
                <w:rFonts w:cs="Times New Roman"/>
                <w:color w:val="000000" w:themeColor="text1"/>
                <w:szCs w:val="24"/>
                <w:lang w:val="ro-RO"/>
              </w:rPr>
              <w:t xml:space="preserve"> Realizarea monitorizării factorilor de impact asupra habitatului 9260</w:t>
            </w:r>
          </w:p>
        </w:tc>
        <w:tc>
          <w:tcPr>
            <w:tcW w:w="397" w:type="dxa"/>
            <w:shd w:val="clear" w:color="auto" w:fill="auto"/>
            <w:noWrap/>
            <w:vAlign w:val="center"/>
          </w:tcPr>
          <w:p w14:paraId="7D6CE87A"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61F9099"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13FB163A"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22905DFA"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17720E6C"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0DA00D78"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0316BF7"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307C57D"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2C300F53"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4AC89E7F"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0D754296"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66881CCD"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0EC5DA0A"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574A64E2"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5C0D153B"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7CF45E2F"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45CE248A"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105C9887"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4B543714"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78D1D167" w14:textId="77777777" w:rsidR="0040326D" w:rsidRPr="000726F4" w:rsidRDefault="0040326D" w:rsidP="004B3DD6">
            <w:pPr>
              <w:rPr>
                <w:rFonts w:cs="Times New Roman"/>
                <w:color w:val="000000" w:themeColor="text1"/>
                <w:szCs w:val="24"/>
                <w:lang w:val="ro-RO"/>
              </w:rPr>
            </w:pPr>
          </w:p>
        </w:tc>
      </w:tr>
      <w:tr w:rsidR="0040326D" w:rsidRPr="000726F4" w14:paraId="17594C9D" w14:textId="77777777" w:rsidTr="009121B6">
        <w:trPr>
          <w:trHeight w:val="432"/>
          <w:jc w:val="center"/>
        </w:trPr>
        <w:tc>
          <w:tcPr>
            <w:tcW w:w="4275" w:type="dxa"/>
            <w:shd w:val="clear" w:color="auto" w:fill="auto"/>
            <w:noWrap/>
            <w:vAlign w:val="center"/>
          </w:tcPr>
          <w:p w14:paraId="616A2128" w14:textId="77777777" w:rsidR="0040326D" w:rsidRPr="000726F4" w:rsidRDefault="0040326D" w:rsidP="004B3DD6">
            <w:pPr>
              <w:rPr>
                <w:rFonts w:eastAsia="Calibri" w:cs="Times New Roman"/>
                <w:color w:val="000000" w:themeColor="text1"/>
                <w:szCs w:val="24"/>
                <w:lang w:val="ro-RO"/>
              </w:rPr>
            </w:pPr>
            <w:r w:rsidRPr="000726F4">
              <w:rPr>
                <w:rFonts w:cs="Times New Roman"/>
                <w:color w:val="000000" w:themeColor="text1"/>
                <w:szCs w:val="24"/>
                <w:lang w:val="ro-RO" w:eastAsia="ro-RO"/>
              </w:rPr>
              <w:t>2.2.1.</w:t>
            </w:r>
            <w:r w:rsidRPr="000726F4">
              <w:rPr>
                <w:rFonts w:cs="Times New Roman"/>
                <w:color w:val="000000" w:themeColor="text1"/>
                <w:szCs w:val="24"/>
                <w:lang w:val="ro-RO"/>
              </w:rPr>
              <w:t xml:space="preserve"> Realizarea rapoartelor către autorități</w:t>
            </w:r>
          </w:p>
        </w:tc>
        <w:tc>
          <w:tcPr>
            <w:tcW w:w="397" w:type="dxa"/>
            <w:shd w:val="clear" w:color="auto" w:fill="auto"/>
            <w:noWrap/>
            <w:vAlign w:val="center"/>
          </w:tcPr>
          <w:p w14:paraId="3F86F092"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36C7E03D"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2CF25DC7"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6904580F"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66B31D33"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007420FF"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2228698"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192324A"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60A00148"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55E01CA"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32778776"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2E94950E"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1527161A"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17879906"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480629C9"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2F7DDD1C"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0A9853E4"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10D707B4"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244F4EDF"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1191899F" w14:textId="77777777" w:rsidR="0040326D" w:rsidRPr="000726F4" w:rsidRDefault="0040326D" w:rsidP="004B3DD6">
            <w:pPr>
              <w:rPr>
                <w:rFonts w:cs="Times New Roman"/>
                <w:color w:val="000000" w:themeColor="text1"/>
                <w:szCs w:val="24"/>
                <w:lang w:val="ro-RO"/>
              </w:rPr>
            </w:pPr>
          </w:p>
        </w:tc>
      </w:tr>
      <w:tr w:rsidR="0040326D" w:rsidRPr="000726F4" w14:paraId="02458D45" w14:textId="77777777" w:rsidTr="009121B6">
        <w:trPr>
          <w:trHeight w:val="432"/>
          <w:jc w:val="center"/>
        </w:trPr>
        <w:tc>
          <w:tcPr>
            <w:tcW w:w="4275" w:type="dxa"/>
            <w:shd w:val="clear" w:color="auto" w:fill="auto"/>
            <w:noWrap/>
            <w:vAlign w:val="center"/>
          </w:tcPr>
          <w:p w14:paraId="57DCF12F" w14:textId="77777777" w:rsidR="0040326D" w:rsidRPr="000726F4" w:rsidRDefault="0040326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3.1.1.</w:t>
            </w:r>
            <w:r w:rsidRPr="000726F4">
              <w:rPr>
                <w:rFonts w:cs="Times New Roman"/>
                <w:color w:val="000000" w:themeColor="text1"/>
                <w:szCs w:val="24"/>
                <w:lang w:val="ro-RO"/>
              </w:rPr>
              <w:t xml:space="preserve"> Constituirea unui Grup de lucru pentru elaborarea strategiei</w:t>
            </w:r>
          </w:p>
        </w:tc>
        <w:tc>
          <w:tcPr>
            <w:tcW w:w="397" w:type="dxa"/>
            <w:shd w:val="clear" w:color="auto" w:fill="auto"/>
            <w:noWrap/>
            <w:vAlign w:val="center"/>
          </w:tcPr>
          <w:p w14:paraId="521D8339"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13FF1CE"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1D2C4C59"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4779A402"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2095CAFA"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2D98A207"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38CABC7"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6A6C4D6"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56DA33E3"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C0565C2"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461D723B"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72B42875"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04810758"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650371BD"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502F5765"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4338A192"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6E9B3CBF"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54765C01"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5BB46C80"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33B3580C" w14:textId="77777777" w:rsidR="0040326D" w:rsidRPr="000726F4" w:rsidRDefault="0040326D" w:rsidP="004B3DD6">
            <w:pPr>
              <w:rPr>
                <w:rFonts w:cs="Times New Roman"/>
                <w:color w:val="000000" w:themeColor="text1"/>
                <w:szCs w:val="24"/>
                <w:lang w:val="ro-RO"/>
              </w:rPr>
            </w:pPr>
          </w:p>
        </w:tc>
      </w:tr>
      <w:tr w:rsidR="0040326D" w:rsidRPr="000726F4" w14:paraId="7300B103" w14:textId="77777777" w:rsidTr="009121B6">
        <w:trPr>
          <w:trHeight w:val="432"/>
          <w:jc w:val="center"/>
        </w:trPr>
        <w:tc>
          <w:tcPr>
            <w:tcW w:w="4275" w:type="dxa"/>
            <w:shd w:val="clear" w:color="auto" w:fill="auto"/>
            <w:noWrap/>
            <w:vAlign w:val="center"/>
          </w:tcPr>
          <w:p w14:paraId="4149396D" w14:textId="77777777" w:rsidR="0040326D" w:rsidRPr="000726F4" w:rsidRDefault="0040326D" w:rsidP="004B3DD6">
            <w:pPr>
              <w:rPr>
                <w:rFonts w:cs="Times New Roman"/>
                <w:color w:val="000000" w:themeColor="text1"/>
                <w:szCs w:val="24"/>
                <w:lang w:val="ro-RO"/>
              </w:rPr>
            </w:pPr>
            <w:r w:rsidRPr="000726F4">
              <w:rPr>
                <w:rFonts w:eastAsia="Calibri" w:cs="Times New Roman"/>
                <w:color w:val="000000" w:themeColor="text1"/>
                <w:szCs w:val="24"/>
                <w:lang w:val="ro-RO"/>
              </w:rPr>
              <w:lastRenderedPageBreak/>
              <w:t>3.1.2.</w:t>
            </w:r>
            <w:r w:rsidRPr="000726F4">
              <w:rPr>
                <w:rFonts w:cs="Times New Roman"/>
                <w:color w:val="000000" w:themeColor="text1"/>
                <w:szCs w:val="24"/>
                <w:lang w:val="ro-RO"/>
              </w:rPr>
              <w:t xml:space="preserve"> Susținerea de întâlniri pentru elaborarea strategiei</w:t>
            </w:r>
          </w:p>
        </w:tc>
        <w:tc>
          <w:tcPr>
            <w:tcW w:w="397" w:type="dxa"/>
            <w:shd w:val="clear" w:color="auto" w:fill="auto"/>
            <w:noWrap/>
            <w:vAlign w:val="center"/>
          </w:tcPr>
          <w:p w14:paraId="312CEEA1"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23CB73C7"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4F25523D"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65D0C9CC"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15DA7692"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7903823F"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6A8A878"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F53C78D"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2C1B62C3"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31A893F4"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2B40CB90"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6FCE1792"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506B2816"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39EDAB22"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6DCB1AB4"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23CC660D"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7373C188"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3AD4832E"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05B95075"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31505CB1" w14:textId="77777777" w:rsidR="0040326D" w:rsidRPr="000726F4" w:rsidRDefault="0040326D" w:rsidP="004B3DD6">
            <w:pPr>
              <w:rPr>
                <w:rFonts w:cs="Times New Roman"/>
                <w:color w:val="000000" w:themeColor="text1"/>
                <w:szCs w:val="24"/>
                <w:lang w:val="ro-RO"/>
              </w:rPr>
            </w:pPr>
          </w:p>
        </w:tc>
      </w:tr>
      <w:tr w:rsidR="0040326D" w:rsidRPr="000726F4" w14:paraId="45B213BE" w14:textId="77777777" w:rsidTr="009121B6">
        <w:trPr>
          <w:trHeight w:val="432"/>
          <w:jc w:val="center"/>
        </w:trPr>
        <w:tc>
          <w:tcPr>
            <w:tcW w:w="4275" w:type="dxa"/>
            <w:shd w:val="clear" w:color="auto" w:fill="auto"/>
            <w:noWrap/>
            <w:vAlign w:val="center"/>
          </w:tcPr>
          <w:p w14:paraId="7C93C190" w14:textId="77777777" w:rsidR="0040326D" w:rsidRPr="000726F4" w:rsidRDefault="0040326D" w:rsidP="004B3DD6">
            <w:pPr>
              <w:rPr>
                <w:rFonts w:cs="Times New Roman"/>
                <w:color w:val="000000" w:themeColor="text1"/>
                <w:szCs w:val="24"/>
                <w:lang w:val="ro-RO"/>
              </w:rPr>
            </w:pPr>
            <w:r w:rsidRPr="000726F4">
              <w:rPr>
                <w:rFonts w:eastAsia="Calibri" w:cs="Times New Roman"/>
                <w:color w:val="000000" w:themeColor="text1"/>
                <w:szCs w:val="24"/>
                <w:lang w:val="ro-RO"/>
              </w:rPr>
              <w:t>3.2.1.</w:t>
            </w:r>
            <w:r w:rsidRPr="000726F4">
              <w:rPr>
                <w:rFonts w:cs="Times New Roman"/>
                <w:color w:val="000000" w:themeColor="text1"/>
                <w:szCs w:val="24"/>
                <w:lang w:val="ro-RO"/>
              </w:rPr>
              <w:t xml:space="preserve"> Realizarea și distribuirea de materiale informative</w:t>
            </w:r>
          </w:p>
        </w:tc>
        <w:tc>
          <w:tcPr>
            <w:tcW w:w="397" w:type="dxa"/>
            <w:shd w:val="clear" w:color="auto" w:fill="auto"/>
            <w:noWrap/>
            <w:vAlign w:val="center"/>
          </w:tcPr>
          <w:p w14:paraId="4B75ACB8"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C6FEEF9"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6D2FC861"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5D27303E"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43728FDE"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1D060D38"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C35E175"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A16FD41"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2EFE5F7C"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6FA1ECB7"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32030C10"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39F284B9"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27DA8EEA"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06A97B75"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2EF1DFD1"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10242421"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558AB93D"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45F13C4A"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52A2C8A2"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49F7E251" w14:textId="77777777" w:rsidR="0040326D" w:rsidRPr="000726F4" w:rsidRDefault="0040326D" w:rsidP="004B3DD6">
            <w:pPr>
              <w:rPr>
                <w:rFonts w:cs="Times New Roman"/>
                <w:color w:val="000000" w:themeColor="text1"/>
                <w:szCs w:val="24"/>
                <w:lang w:val="ro-RO"/>
              </w:rPr>
            </w:pPr>
          </w:p>
        </w:tc>
      </w:tr>
      <w:tr w:rsidR="0040326D" w:rsidRPr="000726F4" w14:paraId="49F1D56E" w14:textId="77777777" w:rsidTr="009121B6">
        <w:trPr>
          <w:trHeight w:val="432"/>
          <w:jc w:val="center"/>
        </w:trPr>
        <w:tc>
          <w:tcPr>
            <w:tcW w:w="4275" w:type="dxa"/>
            <w:shd w:val="clear" w:color="auto" w:fill="auto"/>
            <w:noWrap/>
            <w:vAlign w:val="center"/>
          </w:tcPr>
          <w:p w14:paraId="5BAC4374" w14:textId="77777777" w:rsidR="0040326D" w:rsidRPr="000726F4" w:rsidRDefault="0040326D" w:rsidP="004B3DD6">
            <w:pPr>
              <w:rPr>
                <w:rFonts w:cs="Times New Roman"/>
                <w:color w:val="000000" w:themeColor="text1"/>
                <w:szCs w:val="24"/>
                <w:lang w:val="ro-RO"/>
              </w:rPr>
            </w:pPr>
            <w:r w:rsidRPr="000726F4">
              <w:rPr>
                <w:rFonts w:eastAsia="Calibri" w:cs="Times New Roman"/>
                <w:color w:val="000000" w:themeColor="text1"/>
                <w:szCs w:val="24"/>
                <w:lang w:val="ro-RO"/>
              </w:rPr>
              <w:t>3.2.2.</w:t>
            </w:r>
            <w:r w:rsidRPr="000726F4">
              <w:rPr>
                <w:rFonts w:cs="Times New Roman"/>
                <w:color w:val="000000" w:themeColor="text1"/>
                <w:szCs w:val="24"/>
                <w:lang w:val="ro-RO"/>
              </w:rPr>
              <w:t xml:space="preserve"> Realizarea/ actualizarea site-ului web</w:t>
            </w:r>
          </w:p>
        </w:tc>
        <w:tc>
          <w:tcPr>
            <w:tcW w:w="397" w:type="dxa"/>
            <w:shd w:val="clear" w:color="auto" w:fill="auto"/>
            <w:noWrap/>
            <w:vAlign w:val="center"/>
          </w:tcPr>
          <w:p w14:paraId="7AA49466"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6DE1667"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610E1EF2"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75C60639"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48E9B084"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4825A2E0"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66E64CEE"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2C223355"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37181ACC"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32C8D28F"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5D42989B"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5EE55849"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1F78CA87"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77FE66FE"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75C22930"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34B30DA6"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541F72D8"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5585A4A1"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03099E5E"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230D2284" w14:textId="77777777" w:rsidR="0040326D" w:rsidRPr="000726F4" w:rsidRDefault="0040326D" w:rsidP="004B3DD6">
            <w:pPr>
              <w:rPr>
                <w:rFonts w:cs="Times New Roman"/>
                <w:color w:val="000000" w:themeColor="text1"/>
                <w:szCs w:val="24"/>
                <w:lang w:val="ro-RO"/>
              </w:rPr>
            </w:pPr>
          </w:p>
        </w:tc>
      </w:tr>
      <w:tr w:rsidR="0040326D" w:rsidRPr="000726F4" w14:paraId="7DDFE8B7" w14:textId="77777777" w:rsidTr="009121B6">
        <w:trPr>
          <w:trHeight w:val="432"/>
          <w:jc w:val="center"/>
        </w:trPr>
        <w:tc>
          <w:tcPr>
            <w:tcW w:w="4275" w:type="dxa"/>
            <w:shd w:val="clear" w:color="auto" w:fill="auto"/>
            <w:noWrap/>
            <w:vAlign w:val="center"/>
          </w:tcPr>
          <w:p w14:paraId="5D95C5A2" w14:textId="77777777" w:rsidR="0040326D" w:rsidRPr="000726F4" w:rsidRDefault="0040326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3.2.3.</w:t>
            </w:r>
            <w:r w:rsidRPr="000726F4">
              <w:rPr>
                <w:rFonts w:cs="Times New Roman"/>
                <w:color w:val="000000" w:themeColor="text1"/>
                <w:szCs w:val="24"/>
                <w:lang w:val="ro-RO"/>
              </w:rPr>
              <w:t xml:space="preserve"> Susținerea de întâlniri cu factorii interesați privind conservarea biodiversității</w:t>
            </w:r>
          </w:p>
        </w:tc>
        <w:tc>
          <w:tcPr>
            <w:tcW w:w="397" w:type="dxa"/>
            <w:shd w:val="clear" w:color="auto" w:fill="auto"/>
            <w:noWrap/>
            <w:vAlign w:val="center"/>
          </w:tcPr>
          <w:p w14:paraId="55CBCE89"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6BF5330"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74E6FDC0"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5CA19A1F"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3EA27C57"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7A88F0B7"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28797E2"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6DABF99"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20F52C39"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8AE3FCD"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4FD2850C"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5A46F4A6"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6F247598"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64C03AA2"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3D9640C7"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483FE9A9"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56F3CA4A"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61A4672D"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7B171192"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3F0A0147" w14:textId="77777777" w:rsidR="0040326D" w:rsidRPr="000726F4" w:rsidRDefault="0040326D" w:rsidP="004B3DD6">
            <w:pPr>
              <w:rPr>
                <w:rFonts w:cs="Times New Roman"/>
                <w:color w:val="000000" w:themeColor="text1"/>
                <w:szCs w:val="24"/>
                <w:lang w:val="ro-RO"/>
              </w:rPr>
            </w:pPr>
          </w:p>
        </w:tc>
      </w:tr>
      <w:tr w:rsidR="0040326D" w:rsidRPr="000726F4" w14:paraId="7EBAE783" w14:textId="77777777" w:rsidTr="009121B6">
        <w:trPr>
          <w:trHeight w:val="432"/>
          <w:jc w:val="center"/>
        </w:trPr>
        <w:tc>
          <w:tcPr>
            <w:tcW w:w="4275" w:type="dxa"/>
            <w:shd w:val="clear" w:color="auto" w:fill="auto"/>
            <w:noWrap/>
            <w:vAlign w:val="center"/>
          </w:tcPr>
          <w:p w14:paraId="11EFB237" w14:textId="77777777" w:rsidR="0040326D" w:rsidRPr="000726F4" w:rsidRDefault="0040326D" w:rsidP="004B3DD6">
            <w:pPr>
              <w:rPr>
                <w:rFonts w:cs="Times New Roman"/>
                <w:color w:val="000000" w:themeColor="text1"/>
                <w:szCs w:val="24"/>
                <w:lang w:val="ro-RO"/>
              </w:rPr>
            </w:pPr>
            <w:r w:rsidRPr="000726F4">
              <w:rPr>
                <w:rFonts w:eastAsia="Calibri" w:cs="Times New Roman"/>
                <w:color w:val="000000" w:themeColor="text1"/>
                <w:szCs w:val="24"/>
                <w:lang w:val="ro-RO"/>
              </w:rPr>
              <w:t>3.2.4.</w:t>
            </w:r>
            <w:r w:rsidRPr="000726F4">
              <w:rPr>
                <w:rFonts w:cs="Times New Roman"/>
                <w:color w:val="000000" w:themeColor="text1"/>
                <w:szCs w:val="24"/>
                <w:lang w:val="ro-RO"/>
              </w:rPr>
              <w:t xml:space="preserve"> Evaluarea impactului activităților de informare și conștientizare</w:t>
            </w:r>
          </w:p>
        </w:tc>
        <w:tc>
          <w:tcPr>
            <w:tcW w:w="397" w:type="dxa"/>
            <w:shd w:val="clear" w:color="auto" w:fill="auto"/>
            <w:noWrap/>
            <w:vAlign w:val="center"/>
          </w:tcPr>
          <w:p w14:paraId="339493AA"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65F1B6A0"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04F7F81D"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37F617CC"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76FBCDD7"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35149E0D"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30036C1"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6A4188BD"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6F27B9F6"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62160382"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019176DC"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4489873A"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6B15837A"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3361C898"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49595100"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0285486B"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4E37D510"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4EF59663"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3E974110"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4BA7C845" w14:textId="77777777" w:rsidR="0040326D" w:rsidRPr="000726F4" w:rsidRDefault="0040326D" w:rsidP="004B3DD6">
            <w:pPr>
              <w:rPr>
                <w:rFonts w:cs="Times New Roman"/>
                <w:color w:val="000000" w:themeColor="text1"/>
                <w:szCs w:val="24"/>
                <w:lang w:val="ro-RO"/>
              </w:rPr>
            </w:pPr>
          </w:p>
        </w:tc>
      </w:tr>
      <w:tr w:rsidR="0040326D" w:rsidRPr="000726F4" w14:paraId="0DC61598" w14:textId="77777777" w:rsidTr="009121B6">
        <w:trPr>
          <w:trHeight w:val="432"/>
          <w:jc w:val="center"/>
        </w:trPr>
        <w:tc>
          <w:tcPr>
            <w:tcW w:w="4275" w:type="dxa"/>
            <w:shd w:val="clear" w:color="auto" w:fill="auto"/>
            <w:noWrap/>
            <w:vAlign w:val="center"/>
          </w:tcPr>
          <w:p w14:paraId="635094BC" w14:textId="77777777" w:rsidR="0040326D" w:rsidRPr="000726F4" w:rsidRDefault="0040326D" w:rsidP="004B3DD6">
            <w:pPr>
              <w:rPr>
                <w:rFonts w:cs="Times New Roman"/>
                <w:color w:val="000000" w:themeColor="text1"/>
                <w:szCs w:val="24"/>
                <w:lang w:val="ro-RO"/>
              </w:rPr>
            </w:pPr>
            <w:r w:rsidRPr="000726F4">
              <w:rPr>
                <w:rFonts w:eastAsia="Calibri" w:cs="Times New Roman"/>
                <w:color w:val="000000" w:themeColor="text1"/>
                <w:szCs w:val="24"/>
                <w:lang w:val="ro-RO"/>
              </w:rPr>
              <w:t>4.1.1.</w:t>
            </w:r>
            <w:r w:rsidRPr="000726F4">
              <w:rPr>
                <w:rFonts w:cs="Times New Roman"/>
                <w:color w:val="000000" w:themeColor="text1"/>
                <w:szCs w:val="24"/>
                <w:lang w:val="ro-RO"/>
              </w:rPr>
              <w:t xml:space="preserve"> Evaluarea necesarului de instruire</w:t>
            </w:r>
          </w:p>
        </w:tc>
        <w:tc>
          <w:tcPr>
            <w:tcW w:w="397" w:type="dxa"/>
            <w:shd w:val="clear" w:color="auto" w:fill="auto"/>
            <w:noWrap/>
            <w:vAlign w:val="center"/>
          </w:tcPr>
          <w:p w14:paraId="2566CBC9"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3A4AF8A"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0FEF32F4"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66826AD1"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3448CC43"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67D0F53D"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65D0943"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4A3942F4"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11CA6EE6"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E0D2262"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78ECBF3F"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2D71D630"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0332C47C"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4DA882BE"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54AC879E"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79DBAC02"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7B62D357"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1952B24F"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148F445D"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573E5816" w14:textId="77777777" w:rsidR="0040326D" w:rsidRPr="000726F4" w:rsidRDefault="0040326D" w:rsidP="004B3DD6">
            <w:pPr>
              <w:rPr>
                <w:rFonts w:cs="Times New Roman"/>
                <w:color w:val="000000" w:themeColor="text1"/>
                <w:szCs w:val="24"/>
                <w:lang w:val="ro-RO"/>
              </w:rPr>
            </w:pPr>
          </w:p>
        </w:tc>
      </w:tr>
      <w:tr w:rsidR="0040326D" w:rsidRPr="000726F4" w14:paraId="341D90A2" w14:textId="77777777" w:rsidTr="009121B6">
        <w:trPr>
          <w:trHeight w:val="432"/>
          <w:jc w:val="center"/>
        </w:trPr>
        <w:tc>
          <w:tcPr>
            <w:tcW w:w="4275" w:type="dxa"/>
            <w:shd w:val="clear" w:color="auto" w:fill="auto"/>
            <w:noWrap/>
            <w:vAlign w:val="center"/>
          </w:tcPr>
          <w:p w14:paraId="03371448" w14:textId="77777777" w:rsidR="0040326D" w:rsidRPr="000726F4" w:rsidRDefault="0040326D" w:rsidP="004B3DD6">
            <w:pPr>
              <w:rPr>
                <w:rFonts w:cs="Times New Roman"/>
                <w:color w:val="000000" w:themeColor="text1"/>
                <w:szCs w:val="24"/>
                <w:lang w:val="ro-RO"/>
              </w:rPr>
            </w:pPr>
            <w:r w:rsidRPr="000726F4">
              <w:rPr>
                <w:rFonts w:eastAsia="Calibri" w:cs="Times New Roman"/>
                <w:color w:val="000000" w:themeColor="text1"/>
                <w:szCs w:val="24"/>
                <w:lang w:val="ro-RO"/>
              </w:rPr>
              <w:t>4.1.2.</w:t>
            </w:r>
            <w:r w:rsidRPr="000726F4">
              <w:rPr>
                <w:rFonts w:cs="Times New Roman"/>
                <w:color w:val="000000" w:themeColor="text1"/>
                <w:szCs w:val="24"/>
                <w:lang w:val="ro-RO"/>
              </w:rPr>
              <w:t xml:space="preserve"> Susținerea cursurilor de instruire</w:t>
            </w:r>
          </w:p>
        </w:tc>
        <w:tc>
          <w:tcPr>
            <w:tcW w:w="397" w:type="dxa"/>
            <w:shd w:val="clear" w:color="auto" w:fill="auto"/>
            <w:noWrap/>
            <w:vAlign w:val="center"/>
          </w:tcPr>
          <w:p w14:paraId="7311BA23"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A1EC276"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5916E914"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5EF897A7"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01DED762"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5CF98BCA"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6C749F45"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10F1792"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4B081F78"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1AC19DC"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1268C98B"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59088AF3"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37C7619F"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76F8E654"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45A90EFD"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01B0DE19"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794524EB"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6CA64248"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4149BF1D"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45359839" w14:textId="77777777" w:rsidR="0040326D" w:rsidRPr="000726F4" w:rsidRDefault="0040326D" w:rsidP="004B3DD6">
            <w:pPr>
              <w:rPr>
                <w:rFonts w:cs="Times New Roman"/>
                <w:color w:val="000000" w:themeColor="text1"/>
                <w:szCs w:val="24"/>
                <w:lang w:val="ro-RO"/>
              </w:rPr>
            </w:pPr>
          </w:p>
        </w:tc>
      </w:tr>
      <w:tr w:rsidR="0040326D" w:rsidRPr="000726F4" w14:paraId="6968D3A7" w14:textId="77777777" w:rsidTr="009121B6">
        <w:trPr>
          <w:trHeight w:val="432"/>
          <w:jc w:val="center"/>
        </w:trPr>
        <w:tc>
          <w:tcPr>
            <w:tcW w:w="4275" w:type="dxa"/>
            <w:shd w:val="clear" w:color="auto" w:fill="auto"/>
            <w:noWrap/>
            <w:vAlign w:val="center"/>
          </w:tcPr>
          <w:p w14:paraId="6D426D17" w14:textId="77777777" w:rsidR="0040326D" w:rsidRPr="000726F4" w:rsidRDefault="0040326D" w:rsidP="004B3DD6">
            <w:pPr>
              <w:rPr>
                <w:rFonts w:cs="Times New Roman"/>
                <w:color w:val="000000" w:themeColor="text1"/>
                <w:szCs w:val="24"/>
                <w:lang w:val="ro-RO"/>
              </w:rPr>
            </w:pPr>
            <w:r w:rsidRPr="000726F4">
              <w:rPr>
                <w:rFonts w:eastAsia="Calibri" w:cs="Times New Roman"/>
                <w:color w:val="000000" w:themeColor="text1"/>
                <w:szCs w:val="24"/>
                <w:lang w:val="ro-RO"/>
              </w:rPr>
              <w:t>4.2.1.</w:t>
            </w:r>
            <w:r w:rsidRPr="000726F4">
              <w:rPr>
                <w:rFonts w:cs="Times New Roman"/>
                <w:color w:val="000000" w:themeColor="text1"/>
                <w:szCs w:val="24"/>
                <w:lang w:val="ro-RO"/>
              </w:rPr>
              <w:t xml:space="preserve"> Implicarea personalului specializat în managementul ariei naturale protejate</w:t>
            </w:r>
          </w:p>
        </w:tc>
        <w:tc>
          <w:tcPr>
            <w:tcW w:w="397" w:type="dxa"/>
            <w:shd w:val="clear" w:color="auto" w:fill="auto"/>
            <w:noWrap/>
            <w:vAlign w:val="center"/>
          </w:tcPr>
          <w:p w14:paraId="28600E2F"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80CDA40"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701D6D10"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33EDF846"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4B5A59D7"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643560B9"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6ECC8E51"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387CB5F5"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235D4DA6"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4D78A462"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28471D98"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4B470977"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7F42EB60"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454CB736"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2B1D7DD7"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2571782D"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0D1C0C60"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081370EE"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6CE01AD2"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6C71EB9D" w14:textId="77777777" w:rsidR="0040326D" w:rsidRPr="000726F4" w:rsidRDefault="0040326D" w:rsidP="004B3DD6">
            <w:pPr>
              <w:rPr>
                <w:rFonts w:cs="Times New Roman"/>
                <w:color w:val="000000" w:themeColor="text1"/>
                <w:szCs w:val="24"/>
                <w:lang w:val="ro-RO"/>
              </w:rPr>
            </w:pPr>
          </w:p>
        </w:tc>
      </w:tr>
      <w:tr w:rsidR="0040326D" w:rsidRPr="000726F4" w14:paraId="394991C7" w14:textId="77777777" w:rsidTr="009121B6">
        <w:trPr>
          <w:trHeight w:val="432"/>
          <w:jc w:val="center"/>
        </w:trPr>
        <w:tc>
          <w:tcPr>
            <w:tcW w:w="4275" w:type="dxa"/>
            <w:shd w:val="clear" w:color="auto" w:fill="auto"/>
            <w:noWrap/>
            <w:vAlign w:val="center"/>
          </w:tcPr>
          <w:p w14:paraId="758CA3FA" w14:textId="77777777" w:rsidR="0040326D" w:rsidRPr="000726F4" w:rsidRDefault="0040326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5.1.1.</w:t>
            </w:r>
            <w:r w:rsidRPr="000726F4">
              <w:rPr>
                <w:rFonts w:cs="Times New Roman"/>
                <w:color w:val="000000" w:themeColor="text1"/>
                <w:szCs w:val="24"/>
                <w:lang w:val="ro-RO"/>
              </w:rPr>
              <w:t xml:space="preserve"> Realizarea studiului silvopastoral</w:t>
            </w:r>
          </w:p>
        </w:tc>
        <w:tc>
          <w:tcPr>
            <w:tcW w:w="397" w:type="dxa"/>
            <w:shd w:val="clear" w:color="auto" w:fill="auto"/>
            <w:noWrap/>
            <w:vAlign w:val="center"/>
          </w:tcPr>
          <w:p w14:paraId="2F7BA6C2"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35B91A8C"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193C3DEF"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3720C1D5"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7EB8D135"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133ECD60"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6B599DBC"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68052889"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28F0F7B2"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3F5B3F08"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2A8DE7CE"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210291C5"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7A9EF46D"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3F13ECD6"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7A71B5AA"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7753387C"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4EAAE575"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0D318F73"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4158EF5E"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0BE3B2A8" w14:textId="77777777" w:rsidR="0040326D" w:rsidRPr="000726F4" w:rsidRDefault="0040326D" w:rsidP="004B3DD6">
            <w:pPr>
              <w:rPr>
                <w:rFonts w:cs="Times New Roman"/>
                <w:color w:val="000000" w:themeColor="text1"/>
                <w:szCs w:val="24"/>
                <w:lang w:val="ro-RO"/>
              </w:rPr>
            </w:pPr>
          </w:p>
        </w:tc>
      </w:tr>
      <w:tr w:rsidR="0040326D" w:rsidRPr="000726F4" w14:paraId="2CD88A72" w14:textId="77777777" w:rsidTr="009121B6">
        <w:trPr>
          <w:trHeight w:val="432"/>
          <w:jc w:val="center"/>
        </w:trPr>
        <w:tc>
          <w:tcPr>
            <w:tcW w:w="4275" w:type="dxa"/>
            <w:shd w:val="clear" w:color="auto" w:fill="auto"/>
            <w:noWrap/>
            <w:vAlign w:val="center"/>
          </w:tcPr>
          <w:p w14:paraId="566A425A" w14:textId="77777777" w:rsidR="0040326D" w:rsidRPr="000726F4" w:rsidRDefault="0040326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5.1.2.</w:t>
            </w:r>
            <w:r w:rsidRPr="000726F4">
              <w:rPr>
                <w:rFonts w:cs="Times New Roman"/>
                <w:color w:val="000000" w:themeColor="text1"/>
                <w:szCs w:val="24"/>
                <w:lang w:val="ro-RO"/>
              </w:rPr>
              <w:t xml:space="preserve"> Promovarea activităților tradiționale</w:t>
            </w:r>
          </w:p>
        </w:tc>
        <w:tc>
          <w:tcPr>
            <w:tcW w:w="397" w:type="dxa"/>
            <w:shd w:val="clear" w:color="auto" w:fill="auto"/>
            <w:noWrap/>
            <w:vAlign w:val="center"/>
          </w:tcPr>
          <w:p w14:paraId="45806657"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69E2E3CE"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404A4BA0"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7D440147"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34F1FDED"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42A72DC3"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22936251"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B2F740D"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3683DA29"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B551CA6"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0B3910A2"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273FC1F0"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53FFD8AC"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19281913"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3256B888"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43F20FF3"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385AAF40"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0A01F927"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08C00AEA"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4A6F59E5" w14:textId="77777777" w:rsidR="0040326D" w:rsidRPr="000726F4" w:rsidRDefault="0040326D" w:rsidP="004B3DD6">
            <w:pPr>
              <w:rPr>
                <w:rFonts w:cs="Times New Roman"/>
                <w:color w:val="000000" w:themeColor="text1"/>
                <w:szCs w:val="24"/>
                <w:lang w:val="ro-RO"/>
              </w:rPr>
            </w:pPr>
          </w:p>
        </w:tc>
      </w:tr>
      <w:tr w:rsidR="0040326D" w:rsidRPr="000726F4" w14:paraId="51ACD552" w14:textId="77777777" w:rsidTr="009121B6">
        <w:trPr>
          <w:trHeight w:val="432"/>
          <w:jc w:val="center"/>
        </w:trPr>
        <w:tc>
          <w:tcPr>
            <w:tcW w:w="4275" w:type="dxa"/>
            <w:shd w:val="clear" w:color="auto" w:fill="auto"/>
            <w:noWrap/>
            <w:vAlign w:val="center"/>
          </w:tcPr>
          <w:p w14:paraId="0A44129B" w14:textId="77777777" w:rsidR="0040326D" w:rsidRPr="000726F4" w:rsidRDefault="0040326D" w:rsidP="004B3DD6">
            <w:pPr>
              <w:rPr>
                <w:rFonts w:cs="Times New Roman"/>
                <w:color w:val="000000" w:themeColor="text1"/>
                <w:szCs w:val="24"/>
                <w:lang w:val="ro-RO"/>
              </w:rPr>
            </w:pPr>
            <w:r w:rsidRPr="000726F4">
              <w:rPr>
                <w:rFonts w:eastAsia="Calibri" w:cs="Times New Roman"/>
                <w:color w:val="000000" w:themeColor="text1"/>
                <w:szCs w:val="24"/>
                <w:lang w:val="ro-RO"/>
              </w:rPr>
              <w:t>5.1.3.</w:t>
            </w:r>
            <w:r w:rsidRPr="000726F4">
              <w:rPr>
                <w:rFonts w:cs="Times New Roman"/>
                <w:color w:val="000000" w:themeColor="text1"/>
                <w:szCs w:val="24"/>
                <w:lang w:val="ro-RO"/>
              </w:rPr>
              <w:t xml:space="preserve"> Reglementarea cositului</w:t>
            </w:r>
          </w:p>
        </w:tc>
        <w:tc>
          <w:tcPr>
            <w:tcW w:w="397" w:type="dxa"/>
            <w:shd w:val="clear" w:color="auto" w:fill="auto"/>
            <w:noWrap/>
            <w:vAlign w:val="center"/>
          </w:tcPr>
          <w:p w14:paraId="708A79F4"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B7587F2"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36ECFD98"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3CC99047"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1BB0C864"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68045A93"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A13A6BA"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2EEFE192"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43AD7A20"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1330087"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4CA83241"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6B9CC126"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77AAD154"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6F2D6D89"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3CD021DF"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17B040A8"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5FAD1BEF"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0F1594CA"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49F9D19D"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0FEB51C6" w14:textId="77777777" w:rsidR="0040326D" w:rsidRPr="000726F4" w:rsidRDefault="0040326D" w:rsidP="004B3DD6">
            <w:pPr>
              <w:rPr>
                <w:rFonts w:cs="Times New Roman"/>
                <w:color w:val="000000" w:themeColor="text1"/>
                <w:szCs w:val="24"/>
                <w:lang w:val="ro-RO"/>
              </w:rPr>
            </w:pPr>
          </w:p>
        </w:tc>
      </w:tr>
      <w:tr w:rsidR="0040326D" w:rsidRPr="000726F4" w14:paraId="2954A891" w14:textId="77777777" w:rsidTr="009121B6">
        <w:trPr>
          <w:trHeight w:val="432"/>
          <w:jc w:val="center"/>
        </w:trPr>
        <w:tc>
          <w:tcPr>
            <w:tcW w:w="4275" w:type="dxa"/>
            <w:shd w:val="clear" w:color="auto" w:fill="auto"/>
            <w:noWrap/>
            <w:vAlign w:val="center"/>
          </w:tcPr>
          <w:p w14:paraId="6E809410" w14:textId="77777777" w:rsidR="0040326D" w:rsidRPr="000726F4" w:rsidRDefault="0040326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5.2.1.</w:t>
            </w:r>
            <w:r w:rsidRPr="000726F4">
              <w:rPr>
                <w:rFonts w:cs="Times New Roman"/>
                <w:color w:val="000000" w:themeColor="text1"/>
                <w:szCs w:val="24"/>
                <w:lang w:val="ro-RO"/>
              </w:rPr>
              <w:t xml:space="preserve"> Realizarea unui studiu de impact privind recoltarea de plante medicinale, fructe de pădure, ciuperci</w:t>
            </w:r>
          </w:p>
        </w:tc>
        <w:tc>
          <w:tcPr>
            <w:tcW w:w="397" w:type="dxa"/>
            <w:shd w:val="clear" w:color="auto" w:fill="auto"/>
            <w:noWrap/>
            <w:vAlign w:val="center"/>
          </w:tcPr>
          <w:p w14:paraId="55BD0B85"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06FC1C3"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6A692483"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5EAAAB27"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5474D0C8"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207A6BCA"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385E3C6"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27FF009"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51283939"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F282324"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11D8D0FB"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45D5E9CD"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3A77354A"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0A442D3B"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7487DFA3"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1B9B5AB1"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31F2F020"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4FF2BB77"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2E0E94C8"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006E7A40" w14:textId="77777777" w:rsidR="0040326D" w:rsidRPr="000726F4" w:rsidRDefault="0040326D" w:rsidP="004B3DD6">
            <w:pPr>
              <w:rPr>
                <w:rFonts w:cs="Times New Roman"/>
                <w:color w:val="000000" w:themeColor="text1"/>
                <w:szCs w:val="24"/>
                <w:lang w:val="ro-RO"/>
              </w:rPr>
            </w:pPr>
          </w:p>
        </w:tc>
      </w:tr>
      <w:tr w:rsidR="0040326D" w:rsidRPr="000726F4" w14:paraId="2C5A0B0C" w14:textId="77777777" w:rsidTr="009121B6">
        <w:trPr>
          <w:trHeight w:val="432"/>
          <w:jc w:val="center"/>
        </w:trPr>
        <w:tc>
          <w:tcPr>
            <w:tcW w:w="4275" w:type="dxa"/>
            <w:shd w:val="clear" w:color="auto" w:fill="auto"/>
            <w:noWrap/>
            <w:vAlign w:val="center"/>
          </w:tcPr>
          <w:p w14:paraId="2FD388D0" w14:textId="77777777" w:rsidR="0040326D" w:rsidRPr="000726F4" w:rsidRDefault="0040326D" w:rsidP="004B3DD6">
            <w:pPr>
              <w:rPr>
                <w:rFonts w:cs="Times New Roman"/>
                <w:color w:val="000000" w:themeColor="text1"/>
                <w:szCs w:val="24"/>
                <w:lang w:val="ro-RO"/>
              </w:rPr>
            </w:pPr>
            <w:r w:rsidRPr="000726F4">
              <w:rPr>
                <w:rFonts w:eastAsia="Calibri" w:cs="Times New Roman"/>
                <w:color w:val="000000" w:themeColor="text1"/>
                <w:szCs w:val="24"/>
                <w:lang w:val="ro-RO"/>
              </w:rPr>
              <w:t>5.2.2.</w:t>
            </w:r>
            <w:r w:rsidRPr="000726F4">
              <w:rPr>
                <w:rFonts w:cs="Times New Roman"/>
                <w:color w:val="000000" w:themeColor="text1"/>
                <w:szCs w:val="24"/>
                <w:lang w:val="ro-RO"/>
              </w:rPr>
              <w:t xml:space="preserve"> Monitorizarea activităților de recoltare plante medicinale, ciuperci, fructe de pădure</w:t>
            </w:r>
          </w:p>
        </w:tc>
        <w:tc>
          <w:tcPr>
            <w:tcW w:w="397" w:type="dxa"/>
            <w:shd w:val="clear" w:color="auto" w:fill="auto"/>
            <w:noWrap/>
            <w:vAlign w:val="center"/>
          </w:tcPr>
          <w:p w14:paraId="61345323"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2F66576B"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04348309"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6D93979B"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522BFD02"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7C961E8C"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261EE57C"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A568D02"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356C39BA"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3EF70A9"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63C1BFEF"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1AED2B0A"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1798D1BD"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5CB2EE7D"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57741F67"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1CE5A523"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30FCE6B7"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712BBA64"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359A8C35"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0501AD17" w14:textId="77777777" w:rsidR="0040326D" w:rsidRPr="000726F4" w:rsidRDefault="0040326D" w:rsidP="004B3DD6">
            <w:pPr>
              <w:rPr>
                <w:rFonts w:cs="Times New Roman"/>
                <w:color w:val="000000" w:themeColor="text1"/>
                <w:szCs w:val="24"/>
                <w:lang w:val="ro-RO"/>
              </w:rPr>
            </w:pPr>
          </w:p>
        </w:tc>
      </w:tr>
      <w:tr w:rsidR="0040326D" w:rsidRPr="000726F4" w14:paraId="39FD8FE7" w14:textId="77777777" w:rsidTr="009121B6">
        <w:trPr>
          <w:trHeight w:val="432"/>
          <w:jc w:val="center"/>
        </w:trPr>
        <w:tc>
          <w:tcPr>
            <w:tcW w:w="4275" w:type="dxa"/>
            <w:shd w:val="clear" w:color="auto" w:fill="auto"/>
            <w:noWrap/>
            <w:vAlign w:val="center"/>
          </w:tcPr>
          <w:p w14:paraId="15668DF9" w14:textId="77777777" w:rsidR="0040326D" w:rsidRPr="000726F4" w:rsidRDefault="0040326D" w:rsidP="004B3DD6">
            <w:pPr>
              <w:rPr>
                <w:rFonts w:cs="Times New Roman"/>
                <w:color w:val="000000" w:themeColor="text1"/>
                <w:szCs w:val="24"/>
                <w:lang w:val="ro-RO"/>
              </w:rPr>
            </w:pPr>
            <w:r w:rsidRPr="000726F4">
              <w:rPr>
                <w:rFonts w:eastAsia="Calibri" w:cs="Times New Roman"/>
                <w:color w:val="000000" w:themeColor="text1"/>
                <w:szCs w:val="24"/>
                <w:lang w:val="ro-RO"/>
              </w:rPr>
              <w:lastRenderedPageBreak/>
              <w:t>5.2.3.</w:t>
            </w:r>
            <w:r w:rsidRPr="000726F4">
              <w:rPr>
                <w:rFonts w:cs="Times New Roman"/>
                <w:color w:val="000000" w:themeColor="text1"/>
                <w:szCs w:val="24"/>
                <w:lang w:val="ro-RO"/>
              </w:rPr>
              <w:t xml:space="preserve"> Interzicerea recoltării de castane în scop de comercializare</w:t>
            </w:r>
          </w:p>
        </w:tc>
        <w:tc>
          <w:tcPr>
            <w:tcW w:w="397" w:type="dxa"/>
            <w:shd w:val="clear" w:color="auto" w:fill="auto"/>
            <w:noWrap/>
            <w:vAlign w:val="center"/>
          </w:tcPr>
          <w:p w14:paraId="1A614F4B"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222BAED0"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00DE2EBE"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66B3E5F2"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1E89543A"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1570F5D0"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2992DDA4"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24DB572"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7A369A39"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BC76550"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4B866822"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7E55B16C"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38846A9B"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4AFA8537"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07D55EB5"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1F9F036C"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32530C85"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37140C54"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1729CD55"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39B6EF0D" w14:textId="77777777" w:rsidR="0040326D" w:rsidRPr="000726F4" w:rsidRDefault="0040326D" w:rsidP="004B3DD6">
            <w:pPr>
              <w:rPr>
                <w:rFonts w:cs="Times New Roman"/>
                <w:color w:val="000000" w:themeColor="text1"/>
                <w:szCs w:val="24"/>
                <w:lang w:val="ro-RO"/>
              </w:rPr>
            </w:pPr>
          </w:p>
        </w:tc>
      </w:tr>
      <w:tr w:rsidR="0040326D" w:rsidRPr="000726F4" w14:paraId="7EC73267" w14:textId="77777777" w:rsidTr="009121B6">
        <w:trPr>
          <w:trHeight w:val="432"/>
          <w:jc w:val="center"/>
        </w:trPr>
        <w:tc>
          <w:tcPr>
            <w:tcW w:w="4275" w:type="dxa"/>
            <w:shd w:val="clear" w:color="auto" w:fill="auto"/>
            <w:noWrap/>
            <w:vAlign w:val="center"/>
          </w:tcPr>
          <w:p w14:paraId="4F866403" w14:textId="77777777" w:rsidR="0040326D" w:rsidRPr="000726F4" w:rsidRDefault="0040326D" w:rsidP="004B3DD6">
            <w:pPr>
              <w:rPr>
                <w:rFonts w:cs="Times New Roman"/>
                <w:color w:val="000000" w:themeColor="text1"/>
                <w:szCs w:val="24"/>
                <w:lang w:val="ro-RO"/>
              </w:rPr>
            </w:pPr>
            <w:r w:rsidRPr="000726F4">
              <w:rPr>
                <w:rFonts w:eastAsia="Calibri" w:cs="Times New Roman"/>
                <w:color w:val="000000" w:themeColor="text1"/>
                <w:szCs w:val="24"/>
                <w:lang w:val="ro-RO"/>
              </w:rPr>
              <w:t>6.1.1.</w:t>
            </w:r>
            <w:r w:rsidRPr="000726F4">
              <w:rPr>
                <w:rFonts w:cs="Times New Roman"/>
                <w:color w:val="000000" w:themeColor="text1"/>
                <w:szCs w:val="24"/>
                <w:lang w:val="ro-RO"/>
              </w:rPr>
              <w:t xml:space="preserve"> Realizarea inventarului valorilor naturale, culturale, istorice</w:t>
            </w:r>
          </w:p>
        </w:tc>
        <w:tc>
          <w:tcPr>
            <w:tcW w:w="397" w:type="dxa"/>
            <w:shd w:val="clear" w:color="auto" w:fill="auto"/>
            <w:noWrap/>
            <w:vAlign w:val="center"/>
          </w:tcPr>
          <w:p w14:paraId="71B7B1C9"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2F2C5F09"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5446AF37"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36BCADBE"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7F6226EA"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737BD77D"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106D99B"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2ED7119C"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0BCB62B8"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496E68B"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7C1710B9"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1BE98C2F"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69B3AE07"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2D284345"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7CA98A26"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0F25DD14"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3A9EF2C0"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7ED38936"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1443D82D"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09C8FE0F" w14:textId="77777777" w:rsidR="0040326D" w:rsidRPr="000726F4" w:rsidRDefault="0040326D" w:rsidP="004B3DD6">
            <w:pPr>
              <w:rPr>
                <w:rFonts w:cs="Times New Roman"/>
                <w:color w:val="000000" w:themeColor="text1"/>
                <w:szCs w:val="24"/>
                <w:lang w:val="ro-RO"/>
              </w:rPr>
            </w:pPr>
          </w:p>
        </w:tc>
      </w:tr>
      <w:tr w:rsidR="0040326D" w:rsidRPr="000726F4" w14:paraId="20211D67" w14:textId="77777777" w:rsidTr="009121B6">
        <w:trPr>
          <w:trHeight w:val="432"/>
          <w:jc w:val="center"/>
        </w:trPr>
        <w:tc>
          <w:tcPr>
            <w:tcW w:w="4275" w:type="dxa"/>
            <w:shd w:val="clear" w:color="auto" w:fill="auto"/>
            <w:noWrap/>
            <w:vAlign w:val="center"/>
          </w:tcPr>
          <w:p w14:paraId="3AE59906" w14:textId="77777777" w:rsidR="0040326D" w:rsidRPr="000726F4" w:rsidRDefault="0040326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6.2.1.</w:t>
            </w:r>
            <w:r w:rsidRPr="000726F4">
              <w:rPr>
                <w:rFonts w:cs="Times New Roman"/>
                <w:color w:val="000000" w:themeColor="text1"/>
                <w:szCs w:val="24"/>
                <w:lang w:val="ro-RO"/>
              </w:rPr>
              <w:t xml:space="preserve"> Realizarea de expoziții foto itinerante</w:t>
            </w:r>
          </w:p>
        </w:tc>
        <w:tc>
          <w:tcPr>
            <w:tcW w:w="397" w:type="dxa"/>
            <w:shd w:val="clear" w:color="auto" w:fill="auto"/>
            <w:noWrap/>
            <w:vAlign w:val="center"/>
          </w:tcPr>
          <w:p w14:paraId="152C3B8C"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CF51E75"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429E5BF9"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503B47C2"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0D3CB153"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6C6B7A71"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2453137"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637E0809"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75072140"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2D93883E"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0FDE6CE5"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630453C6"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380EB0D1"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26A20C42"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31BCFAA6"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39E86E66"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24E00C75"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424AB055"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465B7FD3"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3F439E6A" w14:textId="77777777" w:rsidR="0040326D" w:rsidRPr="000726F4" w:rsidRDefault="0040326D" w:rsidP="004B3DD6">
            <w:pPr>
              <w:rPr>
                <w:rFonts w:cs="Times New Roman"/>
                <w:color w:val="000000" w:themeColor="text1"/>
                <w:szCs w:val="24"/>
                <w:lang w:val="ro-RO"/>
              </w:rPr>
            </w:pPr>
          </w:p>
        </w:tc>
      </w:tr>
      <w:tr w:rsidR="0040326D" w:rsidRPr="000726F4" w14:paraId="34301CC1" w14:textId="77777777" w:rsidTr="009121B6">
        <w:trPr>
          <w:trHeight w:val="432"/>
          <w:jc w:val="center"/>
        </w:trPr>
        <w:tc>
          <w:tcPr>
            <w:tcW w:w="4275" w:type="dxa"/>
            <w:shd w:val="clear" w:color="auto" w:fill="auto"/>
            <w:noWrap/>
            <w:vAlign w:val="center"/>
          </w:tcPr>
          <w:p w14:paraId="3171CA8A" w14:textId="77777777" w:rsidR="0040326D" w:rsidRPr="000726F4" w:rsidRDefault="0040326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6.2.2. Realizarea unui circuit turistic</w:t>
            </w:r>
          </w:p>
        </w:tc>
        <w:tc>
          <w:tcPr>
            <w:tcW w:w="397" w:type="dxa"/>
            <w:shd w:val="clear" w:color="auto" w:fill="auto"/>
            <w:noWrap/>
            <w:vAlign w:val="center"/>
          </w:tcPr>
          <w:p w14:paraId="7573ECF7"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B56C1F4"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4A5BA227"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38689D64"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206ADC66"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3E95EB14"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86836AF"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10697EF"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24FFAD27"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FA2786C"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16F2BD79"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795B96B5"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49B19018"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3BF1C9C0"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45D5AD35"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316297A8"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2E60D3DC"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53AC71DE"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19992E6A"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2496470A" w14:textId="77777777" w:rsidR="0040326D" w:rsidRPr="000726F4" w:rsidRDefault="0040326D" w:rsidP="004B3DD6">
            <w:pPr>
              <w:rPr>
                <w:rFonts w:cs="Times New Roman"/>
                <w:color w:val="000000" w:themeColor="text1"/>
                <w:szCs w:val="24"/>
                <w:lang w:val="ro-RO"/>
              </w:rPr>
            </w:pPr>
          </w:p>
        </w:tc>
      </w:tr>
      <w:tr w:rsidR="0040326D" w:rsidRPr="000726F4" w14:paraId="760D8528" w14:textId="77777777" w:rsidTr="009121B6">
        <w:trPr>
          <w:trHeight w:val="432"/>
          <w:jc w:val="center"/>
        </w:trPr>
        <w:tc>
          <w:tcPr>
            <w:tcW w:w="4275" w:type="dxa"/>
            <w:shd w:val="clear" w:color="auto" w:fill="auto"/>
            <w:noWrap/>
            <w:vAlign w:val="center"/>
          </w:tcPr>
          <w:p w14:paraId="34CBF4F3" w14:textId="77777777" w:rsidR="0040326D" w:rsidRPr="000726F4" w:rsidRDefault="0040326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6.3.1. Realizarea unui ghid privind regulile de vizitare</w:t>
            </w:r>
          </w:p>
        </w:tc>
        <w:tc>
          <w:tcPr>
            <w:tcW w:w="397" w:type="dxa"/>
            <w:shd w:val="clear" w:color="auto" w:fill="auto"/>
            <w:noWrap/>
            <w:vAlign w:val="center"/>
          </w:tcPr>
          <w:p w14:paraId="0F80EA25"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FA33514"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13381D7B"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6ACFA9A9"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3BAC9827"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6755EF66"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66CE1716"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B588A93"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5EC8EC3D"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D1BBAE6"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0BDDE220"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5A388D8F"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469BA009"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5B574120"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3D6A49E2"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31A1341A"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10588A7C"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2FC58400"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4765BC61"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24F8C0EA" w14:textId="77777777" w:rsidR="0040326D" w:rsidRPr="000726F4" w:rsidRDefault="0040326D" w:rsidP="004B3DD6">
            <w:pPr>
              <w:rPr>
                <w:rFonts w:cs="Times New Roman"/>
                <w:color w:val="000000" w:themeColor="text1"/>
                <w:szCs w:val="24"/>
                <w:lang w:val="ro-RO"/>
              </w:rPr>
            </w:pPr>
          </w:p>
        </w:tc>
      </w:tr>
      <w:tr w:rsidR="0040326D" w:rsidRPr="000726F4" w14:paraId="49071FE2" w14:textId="77777777" w:rsidTr="009121B6">
        <w:trPr>
          <w:trHeight w:val="432"/>
          <w:jc w:val="center"/>
        </w:trPr>
        <w:tc>
          <w:tcPr>
            <w:tcW w:w="4275" w:type="dxa"/>
            <w:shd w:val="clear" w:color="auto" w:fill="auto"/>
            <w:noWrap/>
            <w:vAlign w:val="center"/>
          </w:tcPr>
          <w:p w14:paraId="7FBA398D" w14:textId="77777777" w:rsidR="0040326D" w:rsidRPr="000726F4" w:rsidRDefault="0040326D" w:rsidP="004B3DD6">
            <w:pPr>
              <w:rPr>
                <w:rFonts w:eastAsia="Calibri" w:cs="Times New Roman"/>
                <w:color w:val="000000" w:themeColor="text1"/>
                <w:szCs w:val="24"/>
                <w:lang w:val="ro-RO"/>
              </w:rPr>
            </w:pPr>
            <w:r w:rsidRPr="000726F4">
              <w:rPr>
                <w:rFonts w:eastAsia="Calibri" w:cs="Times New Roman"/>
                <w:color w:val="000000" w:themeColor="text1"/>
                <w:szCs w:val="24"/>
                <w:lang w:val="ro-RO"/>
              </w:rPr>
              <w:t>6.4.1. Realizarea și instalarea indicatoarelor și a panourilor</w:t>
            </w:r>
          </w:p>
        </w:tc>
        <w:tc>
          <w:tcPr>
            <w:tcW w:w="397" w:type="dxa"/>
            <w:shd w:val="clear" w:color="auto" w:fill="auto"/>
            <w:noWrap/>
            <w:vAlign w:val="center"/>
          </w:tcPr>
          <w:p w14:paraId="263ED753"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3D763CB"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091C3805"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1A9DC00E"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30DDA151"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41827E29"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462ECDA6"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0C944295"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2ECB0979"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3E373B67"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67EEAD17"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4A7340EB"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428E50FC"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68C5B6AD"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03FDF09B"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4004110C"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770ECFAC"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0E420348"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15849622"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1A8059F1" w14:textId="77777777" w:rsidR="0040326D" w:rsidRPr="000726F4" w:rsidRDefault="0040326D" w:rsidP="004B3DD6">
            <w:pPr>
              <w:rPr>
                <w:rFonts w:cs="Times New Roman"/>
                <w:color w:val="000000" w:themeColor="text1"/>
                <w:szCs w:val="24"/>
                <w:lang w:val="ro-RO"/>
              </w:rPr>
            </w:pPr>
          </w:p>
        </w:tc>
      </w:tr>
      <w:tr w:rsidR="0040326D" w:rsidRPr="000726F4" w14:paraId="1B031747" w14:textId="77777777" w:rsidTr="009121B6">
        <w:trPr>
          <w:trHeight w:val="432"/>
          <w:jc w:val="center"/>
        </w:trPr>
        <w:tc>
          <w:tcPr>
            <w:tcW w:w="4275" w:type="dxa"/>
            <w:shd w:val="clear" w:color="auto" w:fill="auto"/>
            <w:noWrap/>
            <w:vAlign w:val="center"/>
          </w:tcPr>
          <w:p w14:paraId="315EF6D2" w14:textId="77777777" w:rsidR="0040326D" w:rsidRPr="000726F4" w:rsidRDefault="0040326D" w:rsidP="004B3DD6">
            <w:pPr>
              <w:tabs>
                <w:tab w:val="left" w:pos="5304"/>
              </w:tabs>
              <w:ind w:right="137"/>
              <w:rPr>
                <w:rFonts w:cs="Times New Roman"/>
                <w:color w:val="000000" w:themeColor="text1"/>
                <w:szCs w:val="24"/>
                <w:lang w:val="ro-RO"/>
              </w:rPr>
            </w:pPr>
            <w:r w:rsidRPr="000726F4">
              <w:rPr>
                <w:rFonts w:eastAsia="Calibri" w:cs="Times New Roman"/>
                <w:color w:val="000000" w:themeColor="text1"/>
                <w:szCs w:val="24"/>
                <w:lang w:val="ro-RO"/>
              </w:rPr>
              <w:t>6.4.2. Interzicerea accesului turiștilor în suprafețele cu lucrări de regenerare</w:t>
            </w:r>
          </w:p>
        </w:tc>
        <w:tc>
          <w:tcPr>
            <w:tcW w:w="397" w:type="dxa"/>
            <w:shd w:val="clear" w:color="auto" w:fill="auto"/>
            <w:noWrap/>
            <w:vAlign w:val="center"/>
          </w:tcPr>
          <w:p w14:paraId="232FA856"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7659C11B" w14:textId="77777777" w:rsidR="0040326D" w:rsidRPr="000726F4" w:rsidRDefault="0040326D" w:rsidP="004B3DD6">
            <w:pPr>
              <w:rPr>
                <w:rFonts w:cs="Times New Roman"/>
                <w:color w:val="000000" w:themeColor="text1"/>
                <w:szCs w:val="24"/>
                <w:lang w:val="ro-RO"/>
              </w:rPr>
            </w:pPr>
          </w:p>
        </w:tc>
        <w:tc>
          <w:tcPr>
            <w:tcW w:w="518" w:type="dxa"/>
            <w:shd w:val="clear" w:color="auto" w:fill="auto"/>
            <w:noWrap/>
            <w:vAlign w:val="center"/>
          </w:tcPr>
          <w:p w14:paraId="6C522F27" w14:textId="77777777" w:rsidR="0040326D" w:rsidRPr="000726F4" w:rsidRDefault="0040326D" w:rsidP="004B3DD6">
            <w:pPr>
              <w:rPr>
                <w:rFonts w:cs="Times New Roman"/>
                <w:color w:val="000000" w:themeColor="text1"/>
                <w:szCs w:val="24"/>
                <w:lang w:val="ro-RO"/>
              </w:rPr>
            </w:pPr>
          </w:p>
        </w:tc>
        <w:tc>
          <w:tcPr>
            <w:tcW w:w="475" w:type="dxa"/>
            <w:shd w:val="clear" w:color="auto" w:fill="auto"/>
            <w:noWrap/>
            <w:vAlign w:val="center"/>
          </w:tcPr>
          <w:p w14:paraId="27E7DF3C" w14:textId="77777777" w:rsidR="0040326D" w:rsidRPr="000726F4" w:rsidRDefault="0040326D" w:rsidP="004B3DD6">
            <w:pPr>
              <w:rPr>
                <w:rFonts w:cs="Times New Roman"/>
                <w:color w:val="000000" w:themeColor="text1"/>
                <w:szCs w:val="24"/>
                <w:lang w:val="ro-RO"/>
              </w:rPr>
            </w:pPr>
          </w:p>
        </w:tc>
        <w:tc>
          <w:tcPr>
            <w:tcW w:w="519" w:type="dxa"/>
            <w:shd w:val="clear" w:color="auto" w:fill="auto"/>
            <w:noWrap/>
            <w:vAlign w:val="center"/>
          </w:tcPr>
          <w:p w14:paraId="056BC237"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12065B0D"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18DFB580"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5942B6AE" w14:textId="77777777" w:rsidR="0040326D" w:rsidRPr="000726F4" w:rsidRDefault="0040326D" w:rsidP="004B3DD6">
            <w:pPr>
              <w:rPr>
                <w:rFonts w:cs="Times New Roman"/>
                <w:color w:val="000000" w:themeColor="text1"/>
                <w:szCs w:val="24"/>
                <w:lang w:val="ro-RO"/>
              </w:rPr>
            </w:pPr>
          </w:p>
        </w:tc>
        <w:tc>
          <w:tcPr>
            <w:tcW w:w="426" w:type="dxa"/>
            <w:shd w:val="clear" w:color="auto" w:fill="auto"/>
            <w:noWrap/>
            <w:vAlign w:val="center"/>
          </w:tcPr>
          <w:p w14:paraId="6F67207A" w14:textId="77777777" w:rsidR="0040326D" w:rsidRPr="000726F4" w:rsidRDefault="0040326D" w:rsidP="004B3DD6">
            <w:pPr>
              <w:rPr>
                <w:rFonts w:cs="Times New Roman"/>
                <w:color w:val="000000" w:themeColor="text1"/>
                <w:szCs w:val="24"/>
                <w:lang w:val="ro-RO"/>
              </w:rPr>
            </w:pPr>
          </w:p>
        </w:tc>
        <w:tc>
          <w:tcPr>
            <w:tcW w:w="425" w:type="dxa"/>
            <w:shd w:val="clear" w:color="auto" w:fill="auto"/>
            <w:noWrap/>
            <w:vAlign w:val="center"/>
          </w:tcPr>
          <w:p w14:paraId="6255DE68" w14:textId="77777777" w:rsidR="0040326D" w:rsidRPr="000726F4" w:rsidRDefault="0040326D" w:rsidP="004B3DD6">
            <w:pPr>
              <w:rPr>
                <w:rFonts w:cs="Times New Roman"/>
                <w:color w:val="000000" w:themeColor="text1"/>
                <w:szCs w:val="24"/>
                <w:lang w:val="ro-RO"/>
              </w:rPr>
            </w:pPr>
          </w:p>
        </w:tc>
        <w:tc>
          <w:tcPr>
            <w:tcW w:w="473" w:type="dxa"/>
            <w:shd w:val="clear" w:color="auto" w:fill="auto"/>
            <w:noWrap/>
            <w:vAlign w:val="center"/>
          </w:tcPr>
          <w:p w14:paraId="13421FD0" w14:textId="77777777" w:rsidR="0040326D" w:rsidRPr="000726F4" w:rsidRDefault="0040326D" w:rsidP="004B3DD6">
            <w:pPr>
              <w:rPr>
                <w:rFonts w:cs="Times New Roman"/>
                <w:color w:val="000000" w:themeColor="text1"/>
                <w:szCs w:val="24"/>
                <w:lang w:val="ro-RO"/>
              </w:rPr>
            </w:pPr>
          </w:p>
        </w:tc>
        <w:tc>
          <w:tcPr>
            <w:tcW w:w="378" w:type="dxa"/>
            <w:shd w:val="clear" w:color="auto" w:fill="auto"/>
            <w:noWrap/>
            <w:vAlign w:val="center"/>
          </w:tcPr>
          <w:p w14:paraId="6ACB34D8"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10B72AD9"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5DF37B5B" w14:textId="77777777" w:rsidR="0040326D" w:rsidRPr="000726F4" w:rsidRDefault="0040326D" w:rsidP="004B3DD6">
            <w:pPr>
              <w:rPr>
                <w:rFonts w:cs="Times New Roman"/>
                <w:color w:val="000000" w:themeColor="text1"/>
                <w:szCs w:val="24"/>
                <w:lang w:val="ro-RO"/>
              </w:rPr>
            </w:pPr>
          </w:p>
        </w:tc>
        <w:tc>
          <w:tcPr>
            <w:tcW w:w="354" w:type="dxa"/>
            <w:gridSpan w:val="2"/>
            <w:shd w:val="clear" w:color="auto" w:fill="auto"/>
            <w:vAlign w:val="center"/>
          </w:tcPr>
          <w:p w14:paraId="60D0388F" w14:textId="77777777" w:rsidR="0040326D" w:rsidRPr="000726F4" w:rsidRDefault="0040326D" w:rsidP="004B3DD6">
            <w:pPr>
              <w:rPr>
                <w:rFonts w:cs="Times New Roman"/>
                <w:color w:val="000000" w:themeColor="text1"/>
                <w:szCs w:val="24"/>
                <w:lang w:val="ro-RO"/>
              </w:rPr>
            </w:pPr>
          </w:p>
        </w:tc>
        <w:tc>
          <w:tcPr>
            <w:tcW w:w="440" w:type="dxa"/>
            <w:gridSpan w:val="3"/>
            <w:shd w:val="clear" w:color="auto" w:fill="auto"/>
            <w:vAlign w:val="center"/>
          </w:tcPr>
          <w:p w14:paraId="2F16B25F"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14C5B9FC" w14:textId="77777777" w:rsidR="0040326D" w:rsidRPr="000726F4" w:rsidRDefault="0040326D" w:rsidP="004B3DD6">
            <w:pPr>
              <w:rPr>
                <w:rFonts w:cs="Times New Roman"/>
                <w:color w:val="000000" w:themeColor="text1"/>
                <w:szCs w:val="24"/>
                <w:lang w:val="ro-RO"/>
              </w:rPr>
            </w:pPr>
          </w:p>
        </w:tc>
        <w:tc>
          <w:tcPr>
            <w:tcW w:w="480" w:type="dxa"/>
            <w:gridSpan w:val="2"/>
            <w:shd w:val="clear" w:color="auto" w:fill="auto"/>
            <w:vAlign w:val="center"/>
          </w:tcPr>
          <w:p w14:paraId="007CB95D" w14:textId="77777777" w:rsidR="0040326D" w:rsidRPr="000726F4" w:rsidRDefault="0040326D" w:rsidP="004B3DD6">
            <w:pPr>
              <w:rPr>
                <w:rFonts w:cs="Times New Roman"/>
                <w:color w:val="000000" w:themeColor="text1"/>
                <w:szCs w:val="24"/>
                <w:lang w:val="ro-RO"/>
              </w:rPr>
            </w:pPr>
          </w:p>
        </w:tc>
        <w:tc>
          <w:tcPr>
            <w:tcW w:w="481" w:type="dxa"/>
            <w:gridSpan w:val="2"/>
            <w:shd w:val="clear" w:color="auto" w:fill="auto"/>
            <w:vAlign w:val="center"/>
          </w:tcPr>
          <w:p w14:paraId="4BDFDCD5" w14:textId="77777777" w:rsidR="0040326D" w:rsidRPr="000726F4" w:rsidRDefault="0040326D" w:rsidP="004B3DD6">
            <w:pPr>
              <w:rPr>
                <w:rFonts w:cs="Times New Roman"/>
                <w:color w:val="000000" w:themeColor="text1"/>
                <w:szCs w:val="24"/>
                <w:lang w:val="ro-RO"/>
              </w:rPr>
            </w:pPr>
          </w:p>
        </w:tc>
        <w:tc>
          <w:tcPr>
            <w:tcW w:w="446" w:type="dxa"/>
            <w:gridSpan w:val="3"/>
            <w:shd w:val="clear" w:color="auto" w:fill="auto"/>
            <w:vAlign w:val="center"/>
          </w:tcPr>
          <w:p w14:paraId="6627AC1F" w14:textId="77777777" w:rsidR="0040326D" w:rsidRPr="000726F4" w:rsidRDefault="0040326D" w:rsidP="004B3DD6">
            <w:pPr>
              <w:rPr>
                <w:rFonts w:cs="Times New Roman"/>
                <w:color w:val="000000" w:themeColor="text1"/>
                <w:szCs w:val="24"/>
                <w:lang w:val="ro-RO"/>
              </w:rPr>
            </w:pPr>
          </w:p>
        </w:tc>
      </w:tr>
    </w:tbl>
    <w:p w14:paraId="1F3965CD" w14:textId="77777777" w:rsidR="0040326D" w:rsidRPr="000726F4" w:rsidRDefault="0040326D" w:rsidP="004B3DD6">
      <w:pPr>
        <w:jc w:val="center"/>
        <w:rPr>
          <w:rFonts w:cs="Times New Roman"/>
          <w:b/>
          <w:color w:val="000000" w:themeColor="text1"/>
          <w:szCs w:val="24"/>
          <w:lang w:val="ro-RO"/>
        </w:rPr>
      </w:pPr>
    </w:p>
    <w:p w14:paraId="220120B6" w14:textId="77777777" w:rsidR="0040326D" w:rsidRPr="000726F4" w:rsidRDefault="0040326D" w:rsidP="004B3DD6">
      <w:pPr>
        <w:jc w:val="center"/>
        <w:rPr>
          <w:rFonts w:cs="Times New Roman"/>
          <w:color w:val="000000" w:themeColor="text1"/>
          <w:szCs w:val="24"/>
          <w:lang w:val="ro-RO"/>
        </w:rPr>
      </w:pPr>
    </w:p>
    <w:p w14:paraId="1E75B169" w14:textId="77777777" w:rsidR="009136EB" w:rsidRPr="000726F4" w:rsidRDefault="009136EB" w:rsidP="004B3DD6">
      <w:pPr>
        <w:jc w:val="center"/>
        <w:rPr>
          <w:rFonts w:cs="Times New Roman"/>
          <w:color w:val="000000" w:themeColor="text1"/>
          <w:szCs w:val="24"/>
          <w:lang w:val="ro-RO"/>
        </w:rPr>
      </w:pPr>
    </w:p>
    <w:p w14:paraId="514C3245" w14:textId="77777777" w:rsidR="00400CE9" w:rsidRPr="000726F4" w:rsidRDefault="00400CE9" w:rsidP="004B3DD6">
      <w:pPr>
        <w:pStyle w:val="Heading11"/>
        <w:spacing w:before="0" w:line="360" w:lineRule="auto"/>
        <w:jc w:val="center"/>
        <w:rPr>
          <w:rFonts w:ascii="Times New Roman" w:hAnsi="Times New Roman"/>
          <w:b/>
          <w:color w:val="000000" w:themeColor="text1"/>
          <w:sz w:val="24"/>
          <w:szCs w:val="24"/>
        </w:rPr>
        <w:sectPr w:rsidR="00400CE9" w:rsidRPr="000726F4" w:rsidSect="009136EB">
          <w:headerReference w:type="first" r:id="rId9"/>
          <w:footerReference w:type="first" r:id="rId10"/>
          <w:pgSz w:w="15840" w:h="12240" w:orient="landscape" w:code="1"/>
          <w:pgMar w:top="1440" w:right="1440" w:bottom="1440" w:left="1440" w:header="720" w:footer="720" w:gutter="0"/>
          <w:cols w:space="720"/>
          <w:docGrid w:linePitch="360"/>
        </w:sectPr>
      </w:pPr>
    </w:p>
    <w:p w14:paraId="18E27F94" w14:textId="05451E66" w:rsidR="009136EB" w:rsidRPr="000726F4" w:rsidRDefault="00412D97" w:rsidP="004B3DD6">
      <w:pPr>
        <w:pStyle w:val="411"/>
        <w:numPr>
          <w:ilvl w:val="0"/>
          <w:numId w:val="0"/>
        </w:numPr>
        <w:ind w:left="720" w:hanging="720"/>
        <w:rPr>
          <w:rFonts w:cs="Times New Roman"/>
        </w:rPr>
      </w:pPr>
      <w:bookmarkStart w:id="630" w:name="_Toc108172751"/>
      <w:r w:rsidRPr="000726F4">
        <w:rPr>
          <w:rFonts w:cs="Times New Roman"/>
        </w:rPr>
        <w:lastRenderedPageBreak/>
        <w:t xml:space="preserve">9.4. </w:t>
      </w:r>
      <w:r w:rsidR="009136EB" w:rsidRPr="000726F4">
        <w:rPr>
          <w:rFonts w:cs="Times New Roman"/>
        </w:rPr>
        <w:t>Planul de monitorizare a habitatelor de interes comunitar din sit</w:t>
      </w:r>
      <w:bookmarkEnd w:id="630"/>
    </w:p>
    <w:p w14:paraId="4445030B" w14:textId="77777777" w:rsidR="009136EB" w:rsidRPr="000726F4" w:rsidRDefault="009136EB" w:rsidP="004B3DD6">
      <w:pPr>
        <w:ind w:firstLine="720"/>
        <w:rPr>
          <w:rFonts w:cs="Times New Roman"/>
          <w:bCs/>
          <w:color w:val="000000" w:themeColor="text1"/>
          <w:szCs w:val="24"/>
          <w:lang w:val="ro-RO"/>
        </w:rPr>
      </w:pPr>
      <w:r w:rsidRPr="000726F4">
        <w:rPr>
          <w:rFonts w:cs="Times New Roman"/>
          <w:bCs/>
          <w:color w:val="000000" w:themeColor="text1"/>
          <w:szCs w:val="24"/>
          <w:lang w:val="ro-RO"/>
        </w:rPr>
        <w:t xml:space="preserve">Monitorizarea stării de conservare a habitatului 9260 „Păduri cu </w:t>
      </w:r>
      <w:r w:rsidRPr="000726F4">
        <w:rPr>
          <w:rFonts w:cs="Times New Roman"/>
          <w:bCs/>
          <w:i/>
          <w:color w:val="000000" w:themeColor="text1"/>
          <w:szCs w:val="24"/>
          <w:lang w:val="ro-RO"/>
        </w:rPr>
        <w:t>Castanea sativa”</w:t>
      </w:r>
      <w:r w:rsidRPr="000726F4">
        <w:rPr>
          <w:rFonts w:cs="Times New Roman"/>
          <w:bCs/>
          <w:color w:val="000000" w:themeColor="text1"/>
          <w:szCs w:val="24"/>
          <w:lang w:val="ro-RO"/>
        </w:rPr>
        <w:t xml:space="preserve"> este esențială pentru realizarea obiectivelor Planului de management, având în vedere importanța și raritatea acestuia în țara noastră, situația speciala în care tipul de habitat 9260 se află în prezent la nivel european și pentru ca habitatul 9260 a constituit o motivație importantă pentru desemnarea Sitului Castanii comestibili de la Buia ca parte integrantă a Rețelei NATURA 2000. </w:t>
      </w:r>
    </w:p>
    <w:p w14:paraId="26929244" w14:textId="77777777" w:rsidR="009136EB" w:rsidRPr="000726F4" w:rsidRDefault="009136EB" w:rsidP="004B3DD6">
      <w:pPr>
        <w:ind w:firstLine="720"/>
        <w:rPr>
          <w:rFonts w:cs="Times New Roman"/>
          <w:bCs/>
          <w:color w:val="000000" w:themeColor="text1"/>
          <w:szCs w:val="24"/>
          <w:lang w:val="ro-RO"/>
        </w:rPr>
      </w:pPr>
      <w:r w:rsidRPr="000726F4">
        <w:rPr>
          <w:rFonts w:cs="Times New Roman"/>
          <w:bCs/>
          <w:color w:val="000000" w:themeColor="text1"/>
          <w:szCs w:val="24"/>
          <w:lang w:val="ro-RO"/>
        </w:rPr>
        <w:t>Monitorizarea pe parcursul implementării Planului de management înregistrează dinamica evoluției parametrilor de stare ai tipului de habitat, de asemenea are și un rol de “</w:t>
      </w:r>
      <w:proofErr w:type="spellStart"/>
      <w:r w:rsidRPr="000726F4">
        <w:rPr>
          <w:rFonts w:cs="Times New Roman"/>
          <w:bCs/>
          <w:color w:val="000000" w:themeColor="text1"/>
          <w:szCs w:val="24"/>
          <w:lang w:val="ro-RO"/>
        </w:rPr>
        <w:t>feed</w:t>
      </w:r>
      <w:proofErr w:type="spellEnd"/>
      <w:r w:rsidRPr="000726F4">
        <w:rPr>
          <w:rFonts w:cs="Times New Roman"/>
          <w:bCs/>
          <w:color w:val="000000" w:themeColor="text1"/>
          <w:szCs w:val="24"/>
          <w:lang w:val="ro-RO"/>
        </w:rPr>
        <w:t xml:space="preserve">-back”, urmărind asigurarea îndeplinirii obiectivului de îmbunătățire a stării de conservare a habitatului. </w:t>
      </w:r>
    </w:p>
    <w:p w14:paraId="6002094D"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Abordarea problematicii managementului durabil al habitatelor forestiere în cadrul Planului de management al ariei naturale protejate cuprinde, în mod obligatoriu:</w:t>
      </w:r>
    </w:p>
    <w:p w14:paraId="492BBD91" w14:textId="77777777" w:rsidR="009136EB" w:rsidRPr="000726F4" w:rsidRDefault="009136EB" w:rsidP="004B3DD6">
      <w:pPr>
        <w:numPr>
          <w:ilvl w:val="0"/>
          <w:numId w:val="61"/>
        </w:numPr>
        <w:contextualSpacing w:val="0"/>
        <w:rPr>
          <w:rFonts w:cs="Times New Roman"/>
          <w:color w:val="000000" w:themeColor="text1"/>
          <w:szCs w:val="24"/>
          <w:lang w:val="ro-RO"/>
        </w:rPr>
      </w:pPr>
      <w:r w:rsidRPr="000726F4">
        <w:rPr>
          <w:rFonts w:cs="Times New Roman"/>
          <w:color w:val="000000" w:themeColor="text1"/>
          <w:szCs w:val="24"/>
          <w:lang w:val="ro-RO"/>
        </w:rPr>
        <w:t>descrierea habitatelor existente,</w:t>
      </w:r>
    </w:p>
    <w:p w14:paraId="2E14416A" w14:textId="77777777" w:rsidR="009136EB" w:rsidRPr="000726F4" w:rsidRDefault="009136EB" w:rsidP="004B3DD6">
      <w:pPr>
        <w:numPr>
          <w:ilvl w:val="0"/>
          <w:numId w:val="61"/>
        </w:numPr>
        <w:contextualSpacing w:val="0"/>
        <w:rPr>
          <w:rFonts w:cs="Times New Roman"/>
          <w:color w:val="000000" w:themeColor="text1"/>
          <w:szCs w:val="24"/>
          <w:lang w:val="ro-RO"/>
        </w:rPr>
      </w:pPr>
      <w:r w:rsidRPr="000726F4">
        <w:rPr>
          <w:rFonts w:cs="Times New Roman"/>
          <w:color w:val="000000" w:themeColor="text1"/>
          <w:szCs w:val="24"/>
          <w:lang w:val="ro-RO"/>
        </w:rPr>
        <w:t xml:space="preserve">evaluarea stării de conservare, incluzând explicitarea detaliată a stării normale a parametrilor structurali la nivel de tip de habitat, </w:t>
      </w:r>
    </w:p>
    <w:p w14:paraId="5A1E3BE6" w14:textId="77777777" w:rsidR="009136EB" w:rsidRPr="000726F4" w:rsidRDefault="009136EB" w:rsidP="004B3DD6">
      <w:pPr>
        <w:numPr>
          <w:ilvl w:val="0"/>
          <w:numId w:val="61"/>
        </w:numPr>
        <w:contextualSpacing w:val="0"/>
        <w:rPr>
          <w:rFonts w:cs="Times New Roman"/>
          <w:color w:val="000000" w:themeColor="text1"/>
          <w:szCs w:val="24"/>
          <w:lang w:val="ro-RO"/>
        </w:rPr>
      </w:pPr>
      <w:r w:rsidRPr="000726F4">
        <w:rPr>
          <w:rFonts w:cs="Times New Roman"/>
          <w:color w:val="000000" w:themeColor="text1"/>
          <w:szCs w:val="24"/>
          <w:lang w:val="ro-RO"/>
        </w:rPr>
        <w:t>evaluarea factorilor cu impact asupra habitatului și propunerea de măsuri de gospodărire adecvate,</w:t>
      </w:r>
    </w:p>
    <w:p w14:paraId="54ECCFD4" w14:textId="77777777" w:rsidR="009136EB" w:rsidRPr="000726F4" w:rsidRDefault="009136EB" w:rsidP="004B3DD6">
      <w:pPr>
        <w:numPr>
          <w:ilvl w:val="0"/>
          <w:numId w:val="61"/>
        </w:numPr>
        <w:contextualSpacing w:val="0"/>
        <w:rPr>
          <w:rFonts w:cs="Times New Roman"/>
          <w:color w:val="000000" w:themeColor="text1"/>
          <w:szCs w:val="24"/>
          <w:lang w:val="ro-RO"/>
        </w:rPr>
      </w:pPr>
      <w:r w:rsidRPr="000726F4">
        <w:rPr>
          <w:rFonts w:cs="Times New Roman"/>
          <w:color w:val="000000" w:themeColor="text1"/>
          <w:szCs w:val="24"/>
          <w:lang w:val="ro-RO"/>
        </w:rPr>
        <w:t xml:space="preserve">monitorizarea dinamicii stării de conservare pentru analiza eficienței modului de gospodărire și îmbunătățirea continuă a managementului promovat. </w:t>
      </w:r>
    </w:p>
    <w:p w14:paraId="1BEDD9BA"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Metodologia de monitorizare prezintă modalitatea concretă în care se efectuează monitorizarea unei specii sau habitat, în funcție de specificul acestuia: parametrii și indicatorii supuși evaluării, modalitatea de culegere a datelor, suprafețele și locațiile în care se culeg datele, modul de stocare a acestora, de prelucrare, instrumentele utilizate, personalul necesar.</w:t>
      </w:r>
    </w:p>
    <w:p w14:paraId="0EC662A8"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Planurile de monitorizare a habitatelor și speciilor de interes comunitar reprezintă instrumente de planificare a activităților de monitorizare a stării de conservare a acestora, conform unei metodologii de monitorizare stabilite și pe o perioada determinată, în cazul de față reprezentând perioada de aplicare a Planului de management.</w:t>
      </w:r>
    </w:p>
    <w:p w14:paraId="6BC36F57" w14:textId="77777777" w:rsidR="009136EB" w:rsidRPr="000726F4" w:rsidRDefault="009136EB" w:rsidP="004B3DD6">
      <w:pPr>
        <w:contextualSpacing w:val="0"/>
        <w:jc w:val="left"/>
        <w:rPr>
          <w:rFonts w:cs="Times New Roman"/>
          <w:color w:val="000000" w:themeColor="text1"/>
          <w:szCs w:val="24"/>
          <w:lang w:val="ro-RO"/>
        </w:rPr>
      </w:pPr>
      <w:bookmarkStart w:id="631" w:name="_Toc25761437"/>
      <w:bookmarkStart w:id="632" w:name="_Toc35274997"/>
      <w:bookmarkStart w:id="633" w:name="_Toc35436159"/>
      <w:r w:rsidRPr="000726F4">
        <w:rPr>
          <w:rFonts w:cs="Times New Roman"/>
          <w:color w:val="000000" w:themeColor="text1"/>
          <w:szCs w:val="24"/>
          <w:lang w:val="ro-RO"/>
        </w:rPr>
        <w:br w:type="page"/>
      </w:r>
    </w:p>
    <w:p w14:paraId="4393522B" w14:textId="6C104641" w:rsidR="009136EB" w:rsidRPr="000726F4" w:rsidRDefault="00412D97" w:rsidP="004B3DD6">
      <w:pPr>
        <w:pStyle w:val="BodyText"/>
        <w:spacing w:after="0" w:line="360" w:lineRule="auto"/>
        <w:jc w:val="both"/>
        <w:rPr>
          <w:b/>
          <w:color w:val="000000" w:themeColor="text1"/>
          <w:sz w:val="24"/>
        </w:rPr>
      </w:pPr>
      <w:r w:rsidRPr="000726F4">
        <w:rPr>
          <w:b/>
          <w:color w:val="000000" w:themeColor="text1"/>
          <w:sz w:val="24"/>
          <w:lang w:eastAsia="ro-RO"/>
        </w:rPr>
        <w:lastRenderedPageBreak/>
        <w:t>9.4.</w:t>
      </w:r>
      <w:r w:rsidR="009136EB" w:rsidRPr="000726F4">
        <w:rPr>
          <w:b/>
          <w:color w:val="000000" w:themeColor="text1"/>
          <w:sz w:val="24"/>
          <w:lang w:eastAsia="ro-RO"/>
        </w:rPr>
        <w:t>1. Metodologia de monitorizare a stării de conservare a habitatului 9260 din Situl ROSCI0312 Castanii comestibili de la Buia</w:t>
      </w:r>
      <w:bookmarkEnd w:id="631"/>
      <w:bookmarkEnd w:id="632"/>
      <w:bookmarkEnd w:id="633"/>
    </w:p>
    <w:p w14:paraId="05C41550" w14:textId="77777777" w:rsidR="009136EB" w:rsidRPr="000726F4" w:rsidRDefault="009136EB" w:rsidP="004B3DD6">
      <w:pPr>
        <w:rPr>
          <w:rFonts w:cs="Times New Roman"/>
          <w:color w:val="000000" w:themeColor="text1"/>
          <w:szCs w:val="24"/>
          <w:lang w:val="ro-RO"/>
        </w:rPr>
      </w:pPr>
      <w:r w:rsidRPr="000726F4">
        <w:rPr>
          <w:rFonts w:cs="Times New Roman"/>
          <w:b/>
          <w:color w:val="000000" w:themeColor="text1"/>
          <w:szCs w:val="24"/>
          <w:lang w:val="ro-RO"/>
        </w:rPr>
        <w:tab/>
      </w:r>
      <w:r w:rsidRPr="000726F4">
        <w:rPr>
          <w:rFonts w:cs="Times New Roman"/>
          <w:color w:val="000000" w:themeColor="text1"/>
          <w:szCs w:val="24"/>
          <w:lang w:val="ro-RO"/>
        </w:rPr>
        <w:t>Monitorizarea privind starea de conservare a habitatelor face parte din totalitatea măsurilor luate pentru menținerea / restabilirea unui statut favorabil de conservare a habitatelor de interes comunitar cuprinse în rețeaua Natura 2000 și reprezintă cel mai fezabil indicator al eficienței acțiunilor de management întreprinse în sit. Monitorizarea este una dintre cele mai adecvate metode de „audit” al managementului unei arii naturale protejate.</w:t>
      </w:r>
    </w:p>
    <w:p w14:paraId="4E7261CC"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Monitorizarea conform unei metodologii va permite colectarea și analiza datelor într-o formă standardizată, astfel încât datele colectate de persoane diferite, la intervale de timp diferite, să fie comparabile între ele și să furnizeze </w:t>
      </w:r>
      <w:bookmarkStart w:id="634" w:name="_Toc329095590"/>
      <w:bookmarkStart w:id="635" w:name="_Toc331437342"/>
      <w:bookmarkStart w:id="636" w:name="_Toc25761438"/>
      <w:bookmarkStart w:id="637" w:name="_Toc35274998"/>
      <w:bookmarkStart w:id="638" w:name="_Toc35436160"/>
      <w:r w:rsidRPr="000726F4">
        <w:rPr>
          <w:rFonts w:cs="Times New Roman"/>
          <w:color w:val="000000" w:themeColor="text1"/>
          <w:szCs w:val="24"/>
          <w:lang w:val="ro-RO"/>
        </w:rPr>
        <w:t>aceeași valoare informațională.</w:t>
      </w:r>
    </w:p>
    <w:p w14:paraId="151EB0BE" w14:textId="77777777" w:rsidR="009136EB" w:rsidRPr="000726F4" w:rsidRDefault="009136EB" w:rsidP="004B3DD6">
      <w:pPr>
        <w:ind w:firstLine="720"/>
        <w:rPr>
          <w:rFonts w:cs="Times New Roman"/>
          <w:color w:val="000000" w:themeColor="text1"/>
          <w:szCs w:val="24"/>
          <w:lang w:val="ro-RO"/>
        </w:rPr>
      </w:pPr>
    </w:p>
    <w:p w14:paraId="556F3680" w14:textId="00C1EF2B" w:rsidR="009136EB" w:rsidRPr="000726F4" w:rsidRDefault="00412D97" w:rsidP="004B3DD6">
      <w:pPr>
        <w:ind w:firstLine="720"/>
        <w:rPr>
          <w:rFonts w:cs="Times New Roman"/>
          <w:b/>
          <w:bCs/>
          <w:color w:val="000000" w:themeColor="text1"/>
          <w:szCs w:val="24"/>
          <w:lang w:val="ro-RO"/>
        </w:rPr>
      </w:pPr>
      <w:r w:rsidRPr="000726F4">
        <w:rPr>
          <w:rFonts w:cs="Times New Roman"/>
          <w:b/>
          <w:bCs/>
          <w:color w:val="000000" w:themeColor="text1"/>
          <w:szCs w:val="24"/>
          <w:lang w:val="ro-RO"/>
        </w:rPr>
        <w:t>9.4.</w:t>
      </w:r>
      <w:r w:rsidR="009136EB" w:rsidRPr="000726F4">
        <w:rPr>
          <w:rFonts w:cs="Times New Roman"/>
          <w:b/>
          <w:bCs/>
          <w:color w:val="000000" w:themeColor="text1"/>
          <w:szCs w:val="24"/>
          <w:lang w:val="ro-RO"/>
        </w:rPr>
        <w:t xml:space="preserve">1.1. </w:t>
      </w:r>
      <w:bookmarkEnd w:id="634"/>
      <w:bookmarkEnd w:id="635"/>
      <w:r w:rsidR="009136EB" w:rsidRPr="000726F4">
        <w:rPr>
          <w:rFonts w:cs="Times New Roman"/>
          <w:b/>
          <w:bCs/>
          <w:color w:val="000000" w:themeColor="text1"/>
          <w:szCs w:val="24"/>
          <w:lang w:val="ro-RO"/>
        </w:rPr>
        <w:t>Durata, frecvența și locațiile de monitorizare</w:t>
      </w:r>
      <w:bookmarkEnd w:id="636"/>
      <w:bookmarkEnd w:id="637"/>
      <w:bookmarkEnd w:id="638"/>
    </w:p>
    <w:p w14:paraId="268A9F4C"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ab/>
        <w:t>Habitatele forestiere sunt, în general caracterizate de o mare reziliență a ecosistemului - capacitatea acestuia de a reveni la o anumită stare în urma unei perturbări. De aceea, monitorizarea habitatelor forestiere este indicat să se efectueze la intervale mai mari de timp – o perioada de 10 ani este corespunzătoare pentru majoritatea situațiilor (Stefan și colab. 2009).</w:t>
      </w:r>
    </w:p>
    <w:p w14:paraId="2F0DF56F"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În general monitorizarea habitatelor forestiere pe o perioada determinată, scurtă – în cazul de față perioada de aplicare a Planului de management – se concentrează pe monitorizarea zonelor în care s-a constatat o stare de conservare nefavorabilă, precum și a zonelor din habitat expuse amenințării unor factori destabilizatori în perioada ulterioară. </w:t>
      </w:r>
    </w:p>
    <w:p w14:paraId="458D8076"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Culegerea de date și evaluarea situației din teren pe parcursul monitorizării se raportează, de fiecare dată, la o situație inițială de referință care, pentru acest context, o reprezintă situația constatată în derularea etapelor de cartare - inventariere a habitatului și de evaluare a stării de conservare cu ocazia elaborării Planului de management. </w:t>
      </w:r>
    </w:p>
    <w:p w14:paraId="6086003D"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Astfel, în etapa de evaluare a stării de conservare a unui habitat forestier de interes comunitar se procedează la identificarea și evaluarea pe teren a arboretelor din habitat cu stare de conservare favorabilă, precum și a celor în care, sub acțiunea unor factori destabilizatori s-a produs modificarea valorii parametrilor de stare sub un prag de referință acceptabil pentru o stare de conservare favorabilă. În general, suprafața totală a locațiilor de monitorizare este mai mică decât suprafața de culegere a datelor din teren cu ocazia evaluării stării de conservare a habitatului, iar locațiile stabilite cu scopul monitorizării se adoptă ca o parte dintre eșantionajele de culegere a </w:t>
      </w:r>
      <w:r w:rsidRPr="000726F4">
        <w:rPr>
          <w:rFonts w:cs="Times New Roman"/>
          <w:color w:val="000000" w:themeColor="text1"/>
          <w:szCs w:val="24"/>
          <w:lang w:val="ro-RO"/>
        </w:rPr>
        <w:lastRenderedPageBreak/>
        <w:t xml:space="preserve">datelor de teren inițiale – efectuate cu ocazia operațiunilor de cartare-inventariere și evaluare a stării de conservare. Pentru aceste zone de monitorizare adoptate se stabilesc în aceste situații coordonatele și </w:t>
      </w:r>
      <w:proofErr w:type="spellStart"/>
      <w:r w:rsidRPr="000726F4">
        <w:rPr>
          <w:rFonts w:cs="Times New Roman"/>
          <w:color w:val="000000" w:themeColor="text1"/>
          <w:szCs w:val="24"/>
          <w:lang w:val="ro-RO"/>
        </w:rPr>
        <w:t>transectele</w:t>
      </w:r>
      <w:proofErr w:type="spellEnd"/>
      <w:r w:rsidRPr="000726F4">
        <w:rPr>
          <w:rFonts w:cs="Times New Roman"/>
          <w:color w:val="000000" w:themeColor="text1"/>
          <w:szCs w:val="24"/>
          <w:lang w:val="ro-RO"/>
        </w:rPr>
        <w:t xml:space="preserve"> de monitorizare, piețele de probă și suprafața acestora.</w:t>
      </w:r>
    </w:p>
    <w:p w14:paraId="0FC4080B"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ab/>
        <w:t xml:space="preserve">Un aspect esențial pentru calitatea și acuratețea rezultatelor îl reprezintă gradul de reprezentativitate a suprafeței supusă monitorizării. Având în vedere suprafața întinsă a habitatelor forestiere în majoritatea situațiilor, parcurgerea unor </w:t>
      </w:r>
      <w:proofErr w:type="spellStart"/>
      <w:r w:rsidRPr="000726F4">
        <w:rPr>
          <w:rFonts w:cs="Times New Roman"/>
          <w:color w:val="000000" w:themeColor="text1"/>
          <w:szCs w:val="24"/>
          <w:lang w:val="ro-RO"/>
        </w:rPr>
        <w:t>transecte</w:t>
      </w:r>
      <w:proofErr w:type="spellEnd"/>
      <w:r w:rsidRPr="000726F4">
        <w:rPr>
          <w:rFonts w:cs="Times New Roman"/>
          <w:color w:val="000000" w:themeColor="text1"/>
          <w:szCs w:val="24"/>
          <w:lang w:val="ro-RO"/>
        </w:rPr>
        <w:t xml:space="preserve"> de monitorizare și culegerea de date în suprafețe de sondaj - ce vor fi ulterior prelucrate și rezultatele vor fi extrapolate, prin metode statistice - asigura o precizie adecvată pentru situația din teren.</w:t>
      </w:r>
    </w:p>
    <w:p w14:paraId="6E754657"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În unele situații precum: </w:t>
      </w:r>
    </w:p>
    <w:p w14:paraId="2418683A" w14:textId="77777777" w:rsidR="009136EB" w:rsidRPr="000726F4" w:rsidRDefault="009136EB" w:rsidP="004B3DD6">
      <w:pPr>
        <w:pStyle w:val="ListParagraph"/>
        <w:numPr>
          <w:ilvl w:val="0"/>
          <w:numId w:val="62"/>
        </w:numPr>
        <w:rPr>
          <w:rFonts w:cs="Times New Roman"/>
          <w:color w:val="000000" w:themeColor="text1"/>
          <w:szCs w:val="24"/>
          <w:lang w:val="ro-RO"/>
        </w:rPr>
      </w:pPr>
      <w:r w:rsidRPr="000726F4">
        <w:rPr>
          <w:rFonts w:cs="Times New Roman"/>
          <w:color w:val="000000" w:themeColor="text1"/>
          <w:szCs w:val="24"/>
          <w:lang w:val="ro-RO"/>
        </w:rPr>
        <w:t xml:space="preserve"> habitate cu suprafață redusă, </w:t>
      </w:r>
    </w:p>
    <w:p w14:paraId="57632CD8" w14:textId="77777777" w:rsidR="009136EB" w:rsidRPr="000726F4" w:rsidRDefault="009136EB" w:rsidP="004B3DD6">
      <w:pPr>
        <w:pStyle w:val="ListParagraph"/>
        <w:numPr>
          <w:ilvl w:val="0"/>
          <w:numId w:val="62"/>
        </w:numPr>
        <w:rPr>
          <w:rFonts w:cs="Times New Roman"/>
          <w:color w:val="000000" w:themeColor="text1"/>
          <w:szCs w:val="24"/>
          <w:lang w:val="ro-RO"/>
        </w:rPr>
      </w:pPr>
      <w:r w:rsidRPr="000726F4">
        <w:rPr>
          <w:rFonts w:cs="Times New Roman"/>
          <w:color w:val="000000" w:themeColor="text1"/>
          <w:szCs w:val="24"/>
          <w:lang w:val="ro-RO"/>
        </w:rPr>
        <w:t xml:space="preserve"> habitate neomogene - cu o variabilitate mare a valorii indicatorilor de stare,</w:t>
      </w:r>
    </w:p>
    <w:p w14:paraId="12BC4804" w14:textId="77777777" w:rsidR="009136EB" w:rsidRPr="000726F4" w:rsidRDefault="009136EB" w:rsidP="004B3DD6">
      <w:pPr>
        <w:pStyle w:val="ListParagraph"/>
        <w:numPr>
          <w:ilvl w:val="0"/>
          <w:numId w:val="62"/>
        </w:numPr>
        <w:rPr>
          <w:rFonts w:cs="Times New Roman"/>
          <w:color w:val="000000" w:themeColor="text1"/>
          <w:szCs w:val="24"/>
          <w:lang w:val="ro-RO"/>
        </w:rPr>
      </w:pP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arborete</w:t>
      </w:r>
      <w:proofErr w:type="spellEnd"/>
      <w:r w:rsidRPr="000726F4">
        <w:rPr>
          <w:rFonts w:cs="Times New Roman"/>
          <w:color w:val="000000" w:themeColor="text1"/>
          <w:szCs w:val="24"/>
          <w:lang w:val="ro-RO"/>
        </w:rPr>
        <w:t xml:space="preserve"> expuse unor acțiuni destabilizatoare puternice s.a.,</w:t>
      </w:r>
    </w:p>
    <w:p w14:paraId="5C238A5B"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Evaluarea situației din teren prin metode statistice de eșantionare și extrapolare nu oferă un grad de reprezentativitate satisfăcător, putând conduce la rezultate eronate, neconforme cu situația reală.</w:t>
      </w:r>
    </w:p>
    <w:p w14:paraId="5A7FBB25"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Având în vedere situația particulară pentru habitatul 9260 „Păduri cu </w:t>
      </w:r>
      <w:r w:rsidRPr="000726F4">
        <w:rPr>
          <w:rFonts w:cs="Times New Roman"/>
          <w:i/>
          <w:iCs/>
          <w:color w:val="000000" w:themeColor="text1"/>
          <w:szCs w:val="24"/>
          <w:lang w:val="ro-RO"/>
        </w:rPr>
        <w:t>Castanea sativ</w:t>
      </w:r>
      <w:r w:rsidRPr="000726F4">
        <w:rPr>
          <w:rFonts w:cs="Times New Roman"/>
          <w:color w:val="000000" w:themeColor="text1"/>
          <w:szCs w:val="24"/>
          <w:lang w:val="ro-RO"/>
        </w:rPr>
        <w:t>a” din Situl Castanii comestibili de la Buia, respectiv și suprafața redusă și variabilitate mare a valorii indicatorilor, precum și riscul crescut de acțiune a unor amenințări potențiale destabilizatoare,</w:t>
      </w:r>
      <w:r w:rsidRPr="000726F4">
        <w:rPr>
          <w:rFonts w:cs="Times New Roman"/>
          <w:b/>
          <w:color w:val="000000" w:themeColor="text1"/>
          <w:szCs w:val="24"/>
          <w:lang w:val="ro-RO"/>
        </w:rPr>
        <w:t xml:space="preserve"> </w:t>
      </w:r>
      <w:r w:rsidRPr="000726F4">
        <w:rPr>
          <w:rFonts w:cs="Times New Roman"/>
          <w:color w:val="000000" w:themeColor="text1"/>
          <w:szCs w:val="24"/>
          <w:lang w:val="ro-RO"/>
        </w:rPr>
        <w:t xml:space="preserve">s-a adoptat metoda de monitorizare integrală - a suprafeței întregului habitat. De asemenea, pentru această situație se adoptă o frecvență de monitorizare anuală, pe întreaga perioadă de implementare a Planului de management. Este indicat ca monitorizarea habitatului 9260 „Păduri cu </w:t>
      </w:r>
      <w:r w:rsidRPr="000726F4">
        <w:rPr>
          <w:rFonts w:cs="Times New Roman"/>
          <w:i/>
          <w:iCs/>
          <w:color w:val="000000" w:themeColor="text1"/>
          <w:szCs w:val="24"/>
          <w:lang w:val="ro-RO"/>
        </w:rPr>
        <w:t>Castanea sativa</w:t>
      </w:r>
      <w:r w:rsidRPr="000726F4">
        <w:rPr>
          <w:rFonts w:cs="Times New Roman"/>
          <w:color w:val="000000" w:themeColor="text1"/>
          <w:szCs w:val="24"/>
          <w:lang w:val="ro-RO"/>
        </w:rPr>
        <w:t>” să se efectueze pe parcursul sezonului de vegetație, când se pot observa în stare optimă valorile indicatorilor de stare – cu respectarea periodic</w:t>
      </w:r>
      <w:bookmarkStart w:id="639" w:name="_Toc329095591"/>
      <w:bookmarkStart w:id="640" w:name="_Toc331437343"/>
      <w:bookmarkStart w:id="641" w:name="_Toc25761439"/>
      <w:bookmarkStart w:id="642" w:name="_Toc35274999"/>
      <w:bookmarkStart w:id="643" w:name="_Toc35436161"/>
      <w:r w:rsidRPr="000726F4">
        <w:rPr>
          <w:rFonts w:cs="Times New Roman"/>
          <w:color w:val="000000" w:themeColor="text1"/>
          <w:szCs w:val="24"/>
          <w:lang w:val="ro-RO"/>
        </w:rPr>
        <w:t>ității de monitorizare – la un an.</w:t>
      </w:r>
    </w:p>
    <w:p w14:paraId="713B5E78" w14:textId="77777777" w:rsidR="009136EB" w:rsidRPr="000726F4" w:rsidRDefault="009136EB" w:rsidP="004B3DD6">
      <w:pPr>
        <w:rPr>
          <w:rFonts w:cs="Times New Roman"/>
          <w:color w:val="000000" w:themeColor="text1"/>
          <w:szCs w:val="24"/>
          <w:lang w:val="ro-RO"/>
        </w:rPr>
      </w:pPr>
    </w:p>
    <w:p w14:paraId="0DA40E3E" w14:textId="49921B6D" w:rsidR="009136EB" w:rsidRPr="000726F4" w:rsidRDefault="00412D97" w:rsidP="004B3DD6">
      <w:pPr>
        <w:ind w:firstLine="709"/>
        <w:rPr>
          <w:rFonts w:cs="Times New Roman"/>
          <w:b/>
          <w:bCs/>
          <w:color w:val="000000" w:themeColor="text1"/>
          <w:szCs w:val="24"/>
          <w:lang w:val="ro-RO"/>
        </w:rPr>
      </w:pPr>
      <w:r w:rsidRPr="000726F4">
        <w:rPr>
          <w:rFonts w:cs="Times New Roman"/>
          <w:b/>
          <w:bCs/>
          <w:color w:val="000000" w:themeColor="text1"/>
          <w:szCs w:val="24"/>
          <w:lang w:val="ro-RO"/>
        </w:rPr>
        <w:t>9.4.</w:t>
      </w:r>
      <w:r w:rsidR="009136EB" w:rsidRPr="000726F4">
        <w:rPr>
          <w:rFonts w:cs="Times New Roman"/>
          <w:b/>
          <w:bCs/>
          <w:color w:val="000000" w:themeColor="text1"/>
          <w:szCs w:val="24"/>
          <w:lang w:val="ro-RO"/>
        </w:rPr>
        <w:t xml:space="preserve">1.2. </w:t>
      </w:r>
      <w:bookmarkEnd w:id="639"/>
      <w:bookmarkEnd w:id="640"/>
      <w:r w:rsidR="009136EB" w:rsidRPr="000726F4">
        <w:rPr>
          <w:rFonts w:cs="Times New Roman"/>
          <w:b/>
          <w:bCs/>
          <w:color w:val="000000" w:themeColor="text1"/>
          <w:szCs w:val="24"/>
          <w:lang w:val="ro-RO"/>
        </w:rPr>
        <w:t>Parametrii supuși monitorizării</w:t>
      </w:r>
      <w:bookmarkEnd w:id="641"/>
      <w:bookmarkEnd w:id="642"/>
      <w:bookmarkEnd w:id="643"/>
    </w:p>
    <w:p w14:paraId="69C322AF" w14:textId="20FCFEE0" w:rsidR="009136EB" w:rsidRPr="000726F4" w:rsidRDefault="00412D97" w:rsidP="004B3DD6">
      <w:pPr>
        <w:rPr>
          <w:rFonts w:cs="Times New Roman"/>
          <w:color w:val="000000" w:themeColor="text1"/>
          <w:szCs w:val="24"/>
          <w:lang w:val="ro-RO"/>
        </w:rPr>
      </w:pPr>
      <w:r w:rsidRPr="000726F4">
        <w:rPr>
          <w:rFonts w:cs="Times New Roman"/>
          <w:color w:val="000000" w:themeColor="text1"/>
          <w:szCs w:val="24"/>
          <w:lang w:val="ro-RO"/>
        </w:rPr>
        <w:t>9.4.</w:t>
      </w:r>
      <w:r w:rsidR="009136EB" w:rsidRPr="000726F4">
        <w:rPr>
          <w:rFonts w:cs="Times New Roman"/>
          <w:color w:val="000000" w:themeColor="text1"/>
          <w:szCs w:val="24"/>
          <w:lang w:val="ro-RO"/>
        </w:rPr>
        <w:t>1.2.1. Parametru de monitorizare: suprafața ocupata de tipul de habitat în Sit.</w:t>
      </w:r>
    </w:p>
    <w:p w14:paraId="7E167C52"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Se va monitoriza dinamica suprafeței, prin evaluarea suprafeței ocupată de tipul de habitat 9260 în Situl ROSCI0312, în fiecare an din perioada de implementare a Planului de management.</w:t>
      </w:r>
    </w:p>
    <w:p w14:paraId="3FAC5372"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Situația constatată la teren, anual, se va raporta la starea de referință – care reprezintă situația constatată în procesul de cartare-inventariere a habitatului 9260, efectuată în cursul anului 2019. Această suprafață este de 1,8 ha. Parametrul suprafața se va monitoriza utilizând analiza pe </w:t>
      </w:r>
      <w:r w:rsidRPr="000726F4">
        <w:rPr>
          <w:rFonts w:cs="Times New Roman"/>
          <w:color w:val="000000" w:themeColor="text1"/>
          <w:szCs w:val="24"/>
          <w:lang w:val="ro-RO"/>
        </w:rPr>
        <w:lastRenderedPageBreak/>
        <w:t xml:space="preserve">imagini </w:t>
      </w:r>
      <w:proofErr w:type="spellStart"/>
      <w:r w:rsidRPr="000726F4">
        <w:rPr>
          <w:rFonts w:cs="Times New Roman"/>
          <w:color w:val="000000" w:themeColor="text1"/>
          <w:szCs w:val="24"/>
          <w:lang w:val="ro-RO"/>
        </w:rPr>
        <w:t>satelitare</w:t>
      </w:r>
      <w:proofErr w:type="spellEnd"/>
      <w:r w:rsidRPr="000726F4">
        <w:rPr>
          <w:rFonts w:cs="Times New Roman"/>
          <w:color w:val="000000" w:themeColor="text1"/>
          <w:szCs w:val="24"/>
          <w:lang w:val="ro-RO"/>
        </w:rPr>
        <w:t xml:space="preserve">, imagini aeriene, cât și prin măsurători la teren, utilizând aparatura specifică. Distribuția și suprafața ocupată de tipul de habitat 9260 pe parcursul perioadei de monitorizare se vor confrunta cu situația existentă la momentul elaborării Planul de management. </w:t>
      </w:r>
    </w:p>
    <w:p w14:paraId="510A076B"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Situații posibile care să rezulte, în acest mod, pot fi: menținerea suprafeței ocupată / reducerea suprafeței ocupată / creșterea suprafeței ocupată de tipul de habitat 9260.</w:t>
      </w:r>
    </w:p>
    <w:p w14:paraId="08CB66E5" w14:textId="77777777" w:rsidR="009136EB" w:rsidRPr="000726F4" w:rsidRDefault="009136EB" w:rsidP="004B3DD6">
      <w:pPr>
        <w:ind w:firstLine="720"/>
        <w:rPr>
          <w:rFonts w:cs="Times New Roman"/>
          <w:color w:val="000000" w:themeColor="text1"/>
          <w:szCs w:val="24"/>
          <w:lang w:val="ro-RO"/>
        </w:rPr>
      </w:pPr>
    </w:p>
    <w:p w14:paraId="7E371C8E" w14:textId="4C8B46C3" w:rsidR="009136EB" w:rsidRPr="000726F4" w:rsidRDefault="00412D97" w:rsidP="004B3DD6">
      <w:pPr>
        <w:rPr>
          <w:rFonts w:cs="Times New Roman"/>
          <w:color w:val="000000" w:themeColor="text1"/>
          <w:szCs w:val="24"/>
          <w:lang w:val="ro-RO"/>
        </w:rPr>
      </w:pPr>
      <w:r w:rsidRPr="000726F4">
        <w:rPr>
          <w:rFonts w:cs="Times New Roman"/>
          <w:color w:val="000000" w:themeColor="text1"/>
          <w:szCs w:val="24"/>
          <w:lang w:val="ro-RO"/>
        </w:rPr>
        <w:t>9.4.</w:t>
      </w:r>
      <w:r w:rsidR="009136EB" w:rsidRPr="000726F4">
        <w:rPr>
          <w:rFonts w:cs="Times New Roman"/>
          <w:color w:val="000000" w:themeColor="text1"/>
          <w:szCs w:val="24"/>
          <w:lang w:val="ro-RO"/>
        </w:rPr>
        <w:t>1.2.2. Parametru de monitorizare: structura specifica tipului de habitat 9260.</w:t>
      </w:r>
    </w:p>
    <w:p w14:paraId="234F6AB9"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Structura specifică tipului de habitat a fost prezentată în tabelul A cuprins în rezultatul activității de inventariere-cartare a habitatului 9260, reprezentând Descrierea generală a tipului de habitat, indiferent unde este el localizat în țara noastră. Se vor monitoriza următorii indicatori de structură:</w:t>
      </w:r>
    </w:p>
    <w:p w14:paraId="38BE0DDB" w14:textId="51FCC3BA" w:rsidR="009136EB" w:rsidRPr="000726F4" w:rsidRDefault="00412D97" w:rsidP="004B3DD6">
      <w:pPr>
        <w:rPr>
          <w:rFonts w:cs="Times New Roman"/>
          <w:color w:val="000000" w:themeColor="text1"/>
          <w:szCs w:val="24"/>
          <w:lang w:val="ro-RO"/>
        </w:rPr>
      </w:pPr>
      <w:r w:rsidRPr="000726F4">
        <w:rPr>
          <w:rFonts w:cs="Times New Roman"/>
          <w:color w:val="000000" w:themeColor="text1"/>
          <w:szCs w:val="24"/>
          <w:lang w:val="ro-RO"/>
        </w:rPr>
        <w:t>9.4.</w:t>
      </w:r>
      <w:r w:rsidR="009136EB" w:rsidRPr="000726F4">
        <w:rPr>
          <w:rFonts w:cs="Times New Roman"/>
          <w:color w:val="000000" w:themeColor="text1"/>
          <w:szCs w:val="24"/>
          <w:lang w:val="ro-RO"/>
        </w:rPr>
        <w:t>1.2.2.1. Compoziția</w:t>
      </w:r>
    </w:p>
    <w:p w14:paraId="6E264B72" w14:textId="77777777" w:rsidR="009136EB" w:rsidRPr="000726F4" w:rsidRDefault="009136EB" w:rsidP="004B3DD6">
      <w:pPr>
        <w:ind w:firstLine="720"/>
        <w:rPr>
          <w:rFonts w:cs="Times New Roman"/>
          <w:color w:val="000000" w:themeColor="text1"/>
          <w:szCs w:val="24"/>
          <w:u w:val="single"/>
          <w:lang w:val="ro-RO"/>
        </w:rPr>
      </w:pPr>
      <w:r w:rsidRPr="000726F4">
        <w:rPr>
          <w:rFonts w:cs="Times New Roman"/>
          <w:color w:val="000000" w:themeColor="text1"/>
          <w:szCs w:val="24"/>
          <w:lang w:val="ro-RO"/>
        </w:rPr>
        <w:t>Compoziția se va monitoriza pentru toate etajele de vegetație caracteristice ale habitatului. Compoziția se va determina anual, utilizând aceleași metode ca și în procesul de evaluare a stării de conservare a tipului de habitat.</w:t>
      </w:r>
    </w:p>
    <w:p w14:paraId="4E2939CB"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Pentru etajul arborilor aceasta se exprima ca procent de participare a speciilor principale de baza, edificatoare pentru structura tipului de habitat, în cadrul arboretului. Evaluarea se va face la nivelul întregului habitat, întrucât în Situl ROSCI0312 acesta are acoperire redusă și variabilitate mare. Pentru etajul de arbuști, care are prezență foarte rară și discontinuă, se va monitoriza, de asemenea, compoziția determinată ca procent de participare a speciilor. Etajul ierbos din suprafața habitatului forestier 9260 nu este caracteristic pentru tipul de habitat 9260. În situația în care se vor instala un etaj de semințiș în cadrul habitatului 9260, compoziția regenerării se va evalua în mod distinct.</w:t>
      </w:r>
    </w:p>
    <w:p w14:paraId="1E9AF172" w14:textId="375D322C" w:rsidR="009136EB" w:rsidRPr="000726F4" w:rsidRDefault="00412D97" w:rsidP="004B3DD6">
      <w:pPr>
        <w:rPr>
          <w:rFonts w:cs="Times New Roman"/>
          <w:color w:val="000000" w:themeColor="text1"/>
          <w:szCs w:val="24"/>
          <w:lang w:val="ro-RO"/>
        </w:rPr>
      </w:pPr>
      <w:r w:rsidRPr="000726F4">
        <w:rPr>
          <w:rFonts w:cs="Times New Roman"/>
          <w:color w:val="000000" w:themeColor="text1"/>
          <w:szCs w:val="24"/>
          <w:lang w:val="ro-RO"/>
        </w:rPr>
        <w:t>9.4.</w:t>
      </w:r>
      <w:r w:rsidR="009136EB" w:rsidRPr="000726F4">
        <w:rPr>
          <w:rFonts w:cs="Times New Roman"/>
          <w:color w:val="000000" w:themeColor="text1"/>
          <w:szCs w:val="24"/>
          <w:lang w:val="ro-RO"/>
        </w:rPr>
        <w:t>1.2.2.2. Specii alohtone</w:t>
      </w:r>
    </w:p>
    <w:p w14:paraId="392D6DF1"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Acest indicator se exprimă ca procent al speciilor alohtone din compoziția arboretului actual; similar pentru celelalte etaje specifice habitatului 9260. Pragul maxim al proporției acestor specii, pentru o stare de conservare este favorabilă, este de 20%.</w:t>
      </w:r>
    </w:p>
    <w:p w14:paraId="1EDF93FD"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Situația constatată prin culegerea de date efectuată în fiecare an din intervalul de monitorizare se va raporta la situația care a fost evaluată pe parcursul elaborării Planului de management.</w:t>
      </w:r>
    </w:p>
    <w:p w14:paraId="023D17CC" w14:textId="77777777" w:rsidR="009136EB" w:rsidRPr="000726F4" w:rsidRDefault="009136EB" w:rsidP="004B3DD6">
      <w:pPr>
        <w:ind w:firstLine="720"/>
        <w:rPr>
          <w:rFonts w:cs="Times New Roman"/>
          <w:color w:val="000000" w:themeColor="text1"/>
          <w:szCs w:val="24"/>
          <w:lang w:val="ro-RO"/>
        </w:rPr>
      </w:pPr>
    </w:p>
    <w:p w14:paraId="7CC69A23" w14:textId="3A7B5011" w:rsidR="009136EB" w:rsidRPr="000726F4" w:rsidRDefault="00412D97" w:rsidP="004B3DD6">
      <w:pPr>
        <w:rPr>
          <w:rFonts w:cs="Times New Roman"/>
          <w:bCs/>
          <w:color w:val="000000" w:themeColor="text1"/>
          <w:szCs w:val="24"/>
          <w:lang w:val="ro-RO"/>
        </w:rPr>
      </w:pPr>
      <w:r w:rsidRPr="000726F4">
        <w:rPr>
          <w:rFonts w:cs="Times New Roman"/>
          <w:color w:val="000000" w:themeColor="text1"/>
          <w:szCs w:val="24"/>
          <w:lang w:val="ro-RO"/>
        </w:rPr>
        <w:lastRenderedPageBreak/>
        <w:t>9.4.</w:t>
      </w:r>
      <w:r w:rsidR="009136EB" w:rsidRPr="000726F4">
        <w:rPr>
          <w:rFonts w:cs="Times New Roman"/>
          <w:color w:val="000000" w:themeColor="text1"/>
          <w:szCs w:val="24"/>
          <w:lang w:val="ro-RO"/>
        </w:rPr>
        <w:t xml:space="preserve">1.2.2.3. </w:t>
      </w:r>
      <w:r w:rsidR="009136EB" w:rsidRPr="000726F4">
        <w:rPr>
          <w:rFonts w:cs="Times New Roman"/>
          <w:bCs/>
          <w:color w:val="000000" w:themeColor="text1"/>
          <w:szCs w:val="24"/>
          <w:lang w:val="ro-RO"/>
        </w:rPr>
        <w:t>Modul de regenerare</w:t>
      </w:r>
    </w:p>
    <w:p w14:paraId="6A143749"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Acest indicator se exprimă ca procent al arborilor regenerați din sămânță din numărul total de arbori din arboret. La momentul evaluării efectuată în cursul anului 2019 s-a constatat că arboretul are 90% proveniență din lăstari de tulpină. </w:t>
      </w:r>
    </w:p>
    <w:p w14:paraId="2499E521"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Modificări în starea potrivit acestui criteriu pot surveni în situația declanșării procesului de regenerare și înlocuire a actualei generații cu una nouă, ceea ce este un proces de durată și nu se estimează că se va înfăptui pe perioada de aplicare a prezentului Plan de management. În situația în care se va declanșa procesul de regenerare, se vor efectua evaluări și pentru semințișul instalat, ca etaj distinct; ulterior se va proceda la integrarea rezultatului constatat pentru semințiș la nivelul întregului habitat.</w:t>
      </w:r>
    </w:p>
    <w:p w14:paraId="3EF7F543" w14:textId="0655A9AF" w:rsidR="009136EB" w:rsidRPr="000726F4" w:rsidRDefault="00412D97" w:rsidP="004B3DD6">
      <w:pPr>
        <w:rPr>
          <w:rFonts w:cs="Times New Roman"/>
          <w:color w:val="000000" w:themeColor="text1"/>
          <w:szCs w:val="24"/>
          <w:lang w:val="ro-RO"/>
        </w:rPr>
      </w:pPr>
      <w:r w:rsidRPr="000726F4">
        <w:rPr>
          <w:rFonts w:cs="Times New Roman"/>
          <w:color w:val="000000" w:themeColor="text1"/>
          <w:szCs w:val="24"/>
          <w:lang w:val="ro-RO"/>
        </w:rPr>
        <w:t>9.4.</w:t>
      </w:r>
      <w:r w:rsidR="009136EB" w:rsidRPr="000726F4">
        <w:rPr>
          <w:rFonts w:cs="Times New Roman"/>
          <w:color w:val="000000" w:themeColor="text1"/>
          <w:szCs w:val="24"/>
          <w:lang w:val="ro-RO"/>
        </w:rPr>
        <w:t xml:space="preserve">1.2.2.4. Consistența </w:t>
      </w:r>
    </w:p>
    <w:p w14:paraId="4988CFC0"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Acest indicator se exprimă ca procent de închidere a coronamentului la nivel de arboret. Pentru a stabili dacă starea de conservare a unui habitat forestier este favorabilă sau nu, pentru acest parametru lucrările de specialitate indică un prag minim de 0,7. În situl ROSCI0312 habitatul 9260 are consistența redusă, estimată ca 0,5 valoare medie la nivelul întregului arboret. Indicatorul de structură prezintă variabilitate mare în cadrul arboretului actual, existând porțiuni din habitat cu consistența de 0,7 și porțiuni în care arborii de castan sunt foarte distanțați, realizând consistența slabă: 0,2 - 0,3.</w:t>
      </w:r>
    </w:p>
    <w:p w14:paraId="2096CC5F"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Monitorizarea se va efectua anual, prin evaluarea acestui indicator la nivel de arboret; de asemenea se va efectua analiza stării fiecărui exemplar de castan constatat în procesul de evaluare, întrucât uscarea/moartea fiziologică sau dispariția – eliminarea fiecăruia dintre aceste exemplare mature de castan din Sit afectează implicit indicatorul consistența habitatului 9260. </w:t>
      </w:r>
    </w:p>
    <w:p w14:paraId="542B2743"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O dinamică pozitivă a acestui indicator, respectiv creșterea valorii consistenței, se poate înregistra în situația declanșării procesului de regenerare și a ajutorării acesteia pentru a se dezvolta și asigura o viitoare generație din habitatul 9260 cu structura îmbunătățită.</w:t>
      </w:r>
    </w:p>
    <w:p w14:paraId="168E0B83" w14:textId="1BBC17BD" w:rsidR="009136EB" w:rsidRPr="000726F4" w:rsidRDefault="00412D97" w:rsidP="004B3DD6">
      <w:pPr>
        <w:tabs>
          <w:tab w:val="left" w:pos="6816"/>
        </w:tabs>
        <w:rPr>
          <w:rFonts w:cs="Times New Roman"/>
          <w:bCs/>
          <w:color w:val="000000" w:themeColor="text1"/>
          <w:szCs w:val="24"/>
          <w:lang w:val="ro-RO"/>
        </w:rPr>
      </w:pPr>
      <w:r w:rsidRPr="000726F4">
        <w:rPr>
          <w:rFonts w:cs="Times New Roman"/>
          <w:bCs/>
          <w:color w:val="000000" w:themeColor="text1"/>
          <w:szCs w:val="24"/>
          <w:lang w:val="ro-RO"/>
        </w:rPr>
        <w:t>9.4.</w:t>
      </w:r>
      <w:r w:rsidR="009136EB" w:rsidRPr="000726F4">
        <w:rPr>
          <w:rFonts w:cs="Times New Roman"/>
          <w:bCs/>
          <w:color w:val="000000" w:themeColor="text1"/>
          <w:szCs w:val="24"/>
          <w:lang w:val="ro-RO"/>
        </w:rPr>
        <w:t>1.2.2.5. Numărul de arbori uscați pe picior și numărul de arbori aflați în curs de descompunere pe sol</w:t>
      </w:r>
    </w:p>
    <w:p w14:paraId="625C4FB8" w14:textId="77777777" w:rsidR="009136EB" w:rsidRPr="000726F4" w:rsidRDefault="009136EB" w:rsidP="004B3DD6">
      <w:pPr>
        <w:tabs>
          <w:tab w:val="left" w:pos="720"/>
        </w:tabs>
        <w:rPr>
          <w:rFonts w:cs="Times New Roman"/>
          <w:bCs/>
          <w:color w:val="000000" w:themeColor="text1"/>
          <w:szCs w:val="24"/>
          <w:lang w:val="ro-RO"/>
        </w:rPr>
      </w:pPr>
      <w:r w:rsidRPr="000726F4">
        <w:rPr>
          <w:rFonts w:cs="Times New Roman"/>
          <w:bCs/>
          <w:color w:val="000000" w:themeColor="text1"/>
          <w:szCs w:val="24"/>
          <w:lang w:val="ro-RO"/>
        </w:rPr>
        <w:tab/>
        <w:t>Reamintim că acest indicator se referă la arborii uscați din cauze naturale, fiziologice și nu la cei tăiați efectiv prin acțiuni antropice, fenomen constatat în etapa de teren din cursul anului 2019.</w:t>
      </w:r>
    </w:p>
    <w:p w14:paraId="5651F3A5" w14:textId="71E573FA" w:rsidR="00412D97" w:rsidRPr="000726F4" w:rsidRDefault="009136EB" w:rsidP="004B3DD6">
      <w:pPr>
        <w:tabs>
          <w:tab w:val="left" w:pos="720"/>
        </w:tabs>
        <w:rPr>
          <w:rFonts w:cs="Times New Roman"/>
          <w:color w:val="000000" w:themeColor="text1"/>
          <w:szCs w:val="24"/>
          <w:lang w:val="ro-RO"/>
        </w:rPr>
      </w:pPr>
      <w:r w:rsidRPr="000726F4">
        <w:rPr>
          <w:rFonts w:cs="Times New Roman"/>
          <w:color w:val="000000" w:themeColor="text1"/>
          <w:szCs w:val="24"/>
          <w:lang w:val="ro-RO"/>
        </w:rPr>
        <w:lastRenderedPageBreak/>
        <w:tab/>
        <w:t xml:space="preserve">În </w:t>
      </w:r>
      <w:proofErr w:type="spellStart"/>
      <w:r w:rsidRPr="000726F4">
        <w:rPr>
          <w:rFonts w:cs="Times New Roman"/>
          <w:color w:val="000000" w:themeColor="text1"/>
          <w:szCs w:val="24"/>
          <w:lang w:val="ro-RO"/>
        </w:rPr>
        <w:t>arboretele</w:t>
      </w:r>
      <w:proofErr w:type="spellEnd"/>
      <w:r w:rsidRPr="000726F4">
        <w:rPr>
          <w:rFonts w:cs="Times New Roman"/>
          <w:color w:val="000000" w:themeColor="text1"/>
          <w:szCs w:val="24"/>
          <w:lang w:val="ro-RO"/>
        </w:rPr>
        <w:t xml:space="preserve"> din tipul de habitat monitorizarea acestor indicatori se efectuează în cazul în care se constată o stare de conservare nefavorabilă, prin inventarierea/numărarea arborilor de acest gen care pot fi identificați pe întreaga suprafață a tipului de habitat. Rezultatul se exprimă în număr de arbori constatați pe hectar. Se va urmării dinamica fenomenului.</w:t>
      </w:r>
    </w:p>
    <w:p w14:paraId="4C1E1D90" w14:textId="3F7A6B5C" w:rsidR="009136EB" w:rsidRPr="000726F4" w:rsidRDefault="00412D97" w:rsidP="004B3DD6">
      <w:pPr>
        <w:tabs>
          <w:tab w:val="left" w:pos="6816"/>
        </w:tabs>
        <w:rPr>
          <w:rFonts w:cs="Times New Roman"/>
          <w:color w:val="000000" w:themeColor="text1"/>
          <w:szCs w:val="24"/>
          <w:lang w:val="ro-RO"/>
        </w:rPr>
      </w:pPr>
      <w:r w:rsidRPr="000726F4">
        <w:rPr>
          <w:rFonts w:cs="Times New Roman"/>
          <w:color w:val="000000" w:themeColor="text1"/>
          <w:szCs w:val="24"/>
          <w:lang w:val="ro-RO"/>
        </w:rPr>
        <w:t>9.4.</w:t>
      </w:r>
      <w:r w:rsidR="00172933" w:rsidRPr="000726F4">
        <w:rPr>
          <w:rFonts w:cs="Times New Roman"/>
          <w:color w:val="000000" w:themeColor="text1"/>
          <w:szCs w:val="24"/>
          <w:lang w:val="ro-RO"/>
        </w:rPr>
        <w:t>1.2</w:t>
      </w:r>
      <w:r w:rsidR="009136EB" w:rsidRPr="000726F4">
        <w:rPr>
          <w:rFonts w:cs="Times New Roman"/>
          <w:color w:val="000000" w:themeColor="text1"/>
          <w:szCs w:val="24"/>
          <w:lang w:val="ro-RO"/>
        </w:rPr>
        <w:t>.3. Parametru perturbări</w:t>
      </w:r>
    </w:p>
    <w:p w14:paraId="3A60FC2C" w14:textId="77777777" w:rsidR="009136EB" w:rsidRPr="000726F4" w:rsidRDefault="009136EB" w:rsidP="004B3DD6">
      <w:pPr>
        <w:tabs>
          <w:tab w:val="left" w:pos="720"/>
        </w:tabs>
        <w:rPr>
          <w:rFonts w:cs="Times New Roman"/>
          <w:color w:val="000000" w:themeColor="text1"/>
          <w:szCs w:val="24"/>
          <w:lang w:val="ro-RO"/>
        </w:rPr>
      </w:pPr>
      <w:r w:rsidRPr="000726F4">
        <w:rPr>
          <w:rFonts w:cs="Times New Roman"/>
          <w:bCs/>
          <w:color w:val="000000" w:themeColor="text1"/>
          <w:szCs w:val="24"/>
          <w:lang w:val="ro-RO"/>
        </w:rPr>
        <w:tab/>
        <w:t xml:space="preserve">Indicatorul utilizat pentru evaluarea efectului asupra habitatului este suprafața afectată, determinată în mod separat pentru fiecare dintre etajele de vegetație caracteristice arboretului. </w:t>
      </w:r>
    </w:p>
    <w:p w14:paraId="35B6FC2D" w14:textId="77777777" w:rsidR="009136EB" w:rsidRPr="000726F4" w:rsidRDefault="009136EB" w:rsidP="004B3DD6">
      <w:pPr>
        <w:tabs>
          <w:tab w:val="left" w:pos="720"/>
        </w:tabs>
        <w:rPr>
          <w:rFonts w:cs="Times New Roman"/>
          <w:color w:val="000000" w:themeColor="text1"/>
          <w:szCs w:val="24"/>
          <w:lang w:val="ro-RO"/>
        </w:rPr>
      </w:pPr>
      <w:r w:rsidRPr="000726F4">
        <w:rPr>
          <w:rFonts w:cs="Times New Roman"/>
          <w:color w:val="000000" w:themeColor="text1"/>
          <w:szCs w:val="24"/>
          <w:lang w:val="ro-RO"/>
        </w:rPr>
        <w:tab/>
        <w:t>Factorii de impact care au exercitat presiuni asupra habitatului 9260 în Situl ROSCI0312 Castanii comestibili de la Buia, precum și cei cu acțiune viitoare potențial destabilizatoare pot avea un impact major asupra habitatului; aceștia au fost prezentați în mod detaliat în capitolele anterioare.</w:t>
      </w:r>
    </w:p>
    <w:p w14:paraId="47F51C2B" w14:textId="77777777" w:rsidR="009136EB" w:rsidRPr="000726F4" w:rsidRDefault="009136EB" w:rsidP="004B3DD6">
      <w:pPr>
        <w:tabs>
          <w:tab w:val="left" w:pos="0"/>
        </w:tabs>
        <w:rPr>
          <w:rFonts w:cs="Times New Roman"/>
          <w:color w:val="000000" w:themeColor="text1"/>
          <w:szCs w:val="24"/>
          <w:lang w:val="ro-RO"/>
        </w:rPr>
      </w:pPr>
      <w:r w:rsidRPr="000726F4">
        <w:rPr>
          <w:rFonts w:cs="Times New Roman"/>
          <w:color w:val="000000" w:themeColor="text1"/>
          <w:szCs w:val="24"/>
          <w:lang w:val="ro-RO"/>
        </w:rPr>
        <w:tab/>
        <w:t xml:space="preserve">Acest indicator se evaluează ca pondere a suprafeței pe care existența biocenozei habitatului este pusă în pericol de acțiunea factorului perturbator. Se includ, ca suprafața afectată, porțiunile din habitat de pe care minim 50% din exemplarele etajului arboretului sunt vătămate, înțelegând prin aceasta că la nivel de </w:t>
      </w:r>
      <w:proofErr w:type="spellStart"/>
      <w:r w:rsidRPr="000726F4">
        <w:rPr>
          <w:rFonts w:cs="Times New Roman"/>
          <w:color w:val="000000" w:themeColor="text1"/>
          <w:szCs w:val="24"/>
          <w:lang w:val="ro-RO"/>
        </w:rPr>
        <w:t>fito</w:t>
      </w:r>
      <w:proofErr w:type="spellEnd"/>
      <w:r w:rsidRPr="000726F4">
        <w:rPr>
          <w:rFonts w:cs="Times New Roman"/>
          <w:color w:val="000000" w:themeColor="text1"/>
          <w:szCs w:val="24"/>
          <w:lang w:val="ro-RO"/>
        </w:rPr>
        <w:t xml:space="preserve">-individ intensitatea distrugerilor reprezintă cel puțin 50% din suprafața asimilatoare. Nu fac obiectul evaluării/monitorizării etajele care asigură o acoperire mai mică de 10%. </w:t>
      </w:r>
    </w:p>
    <w:p w14:paraId="214684F3" w14:textId="77777777" w:rsidR="009136EB" w:rsidRPr="000726F4" w:rsidRDefault="009136EB" w:rsidP="004B3DD6">
      <w:pPr>
        <w:tabs>
          <w:tab w:val="left" w:pos="720"/>
        </w:tabs>
        <w:rPr>
          <w:rFonts w:cs="Times New Roman"/>
          <w:color w:val="000000" w:themeColor="text1"/>
          <w:szCs w:val="24"/>
          <w:lang w:val="ro-RO"/>
        </w:rPr>
      </w:pPr>
      <w:r w:rsidRPr="000726F4">
        <w:rPr>
          <w:rFonts w:cs="Times New Roman"/>
          <w:color w:val="000000" w:themeColor="text1"/>
          <w:szCs w:val="24"/>
          <w:lang w:val="ro-RO"/>
        </w:rPr>
        <w:tab/>
        <w:t>Rezultatul determinărilor efectuate anual privind modificările produse - evaluate ca suprafața afectată din habitat de către fiecare factor vătămător constatat – vor fi înregistrate și comparate, pentru a urmări dinamica fenomenului și modul de reacție a habitatului - exercitarea funcțiilor habitatului, declanșarea mecanismelor de autoreglare a ecosistemului; există factori cu potențial impact distructiv, care ar putea conduce chiar la uscarea/eliminarea habitatului 9260 din anumite zone.</w:t>
      </w:r>
    </w:p>
    <w:p w14:paraId="29672443" w14:textId="77777777" w:rsidR="009136EB" w:rsidRPr="000726F4" w:rsidRDefault="009136EB" w:rsidP="004B3DD6">
      <w:pPr>
        <w:tabs>
          <w:tab w:val="left" w:pos="720"/>
        </w:tabs>
        <w:rPr>
          <w:rFonts w:cs="Times New Roman"/>
          <w:color w:val="000000" w:themeColor="text1"/>
          <w:szCs w:val="24"/>
          <w:lang w:val="ro-RO"/>
        </w:rPr>
      </w:pPr>
      <w:r w:rsidRPr="000726F4">
        <w:rPr>
          <w:rFonts w:cs="Times New Roman"/>
          <w:color w:val="000000" w:themeColor="text1"/>
          <w:szCs w:val="24"/>
          <w:lang w:val="ro-RO"/>
        </w:rPr>
        <w:tab/>
        <w:t>Monitorizarea acestor parametrii și indicatori specifici habitatului poate furniza informațiile necesare pentru a se adopta în timp util măsuri adecvate de contracarare a unui factor perturbator și/ sau restabilirea unei stări de conservare optime pentru habitat.</w:t>
      </w:r>
    </w:p>
    <w:p w14:paraId="74E6EAD7" w14:textId="44CD5562" w:rsidR="009136EB" w:rsidRPr="000726F4" w:rsidRDefault="00412D97" w:rsidP="004B3DD6">
      <w:pPr>
        <w:tabs>
          <w:tab w:val="left" w:pos="6816"/>
        </w:tabs>
        <w:rPr>
          <w:rFonts w:cs="Times New Roman"/>
          <w:color w:val="000000" w:themeColor="text1"/>
          <w:szCs w:val="24"/>
          <w:lang w:val="ro-RO"/>
        </w:rPr>
      </w:pPr>
      <w:r w:rsidRPr="000726F4">
        <w:rPr>
          <w:rFonts w:cs="Times New Roman"/>
          <w:color w:val="000000" w:themeColor="text1"/>
          <w:szCs w:val="24"/>
          <w:lang w:val="ro-RO"/>
        </w:rPr>
        <w:t>9.4.</w:t>
      </w:r>
      <w:r w:rsidR="00172933" w:rsidRPr="000726F4">
        <w:rPr>
          <w:rFonts w:cs="Times New Roman"/>
          <w:color w:val="000000" w:themeColor="text1"/>
          <w:szCs w:val="24"/>
          <w:lang w:val="ro-RO"/>
        </w:rPr>
        <w:t>1.2</w:t>
      </w:r>
      <w:r w:rsidR="009136EB" w:rsidRPr="000726F4">
        <w:rPr>
          <w:rFonts w:cs="Times New Roman"/>
          <w:color w:val="000000" w:themeColor="text1"/>
          <w:szCs w:val="24"/>
          <w:lang w:val="ro-RO"/>
        </w:rPr>
        <w:t>.4. Culegerea datelor de teren</w:t>
      </w:r>
    </w:p>
    <w:p w14:paraId="59CC2567" w14:textId="091AE31C" w:rsidR="009136EB" w:rsidRPr="000726F4" w:rsidRDefault="00412D97" w:rsidP="004B3DD6">
      <w:pPr>
        <w:tabs>
          <w:tab w:val="left" w:pos="6816"/>
        </w:tabs>
        <w:rPr>
          <w:rFonts w:cs="Times New Roman"/>
          <w:color w:val="000000" w:themeColor="text1"/>
          <w:szCs w:val="24"/>
          <w:lang w:val="ro-RO"/>
        </w:rPr>
      </w:pPr>
      <w:r w:rsidRPr="000726F4">
        <w:rPr>
          <w:rFonts w:cs="Times New Roman"/>
          <w:color w:val="000000" w:themeColor="text1"/>
          <w:szCs w:val="24"/>
          <w:lang w:val="ro-RO"/>
        </w:rPr>
        <w:t>9.4.</w:t>
      </w:r>
      <w:r w:rsidR="00172933" w:rsidRPr="000726F4">
        <w:rPr>
          <w:rFonts w:cs="Times New Roman"/>
          <w:color w:val="000000" w:themeColor="text1"/>
          <w:szCs w:val="24"/>
          <w:lang w:val="ro-RO"/>
        </w:rPr>
        <w:t>1.2</w:t>
      </w:r>
      <w:r w:rsidR="009136EB" w:rsidRPr="000726F4">
        <w:rPr>
          <w:rFonts w:cs="Times New Roman"/>
          <w:color w:val="000000" w:themeColor="text1"/>
          <w:szCs w:val="24"/>
          <w:lang w:val="ro-RO"/>
        </w:rPr>
        <w:t>.4.1. Formularul de teren</w:t>
      </w:r>
    </w:p>
    <w:p w14:paraId="07C3BE75"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Se va proceda la culegerea de date din teren conform aceluiași formular utilizat în etapele de inventariere și evaluare a stării de conservare, care au fost parcurse cu ocazia elaborării prezentului Plan de management.</w:t>
      </w:r>
    </w:p>
    <w:p w14:paraId="7B6E4067" w14:textId="49622259" w:rsidR="009136EB" w:rsidRPr="000726F4" w:rsidRDefault="00CF4AF3" w:rsidP="004B3DD6">
      <w:pPr>
        <w:jc w:val="center"/>
        <w:rPr>
          <w:rFonts w:cs="Times New Roman"/>
          <w:b/>
          <w:color w:val="000000" w:themeColor="text1"/>
          <w:szCs w:val="24"/>
          <w:lang w:val="ro-RO"/>
        </w:rPr>
      </w:pPr>
      <w:r w:rsidRPr="000726F4">
        <w:rPr>
          <w:rFonts w:cs="Times New Roman"/>
          <w:b/>
          <w:color w:val="000000" w:themeColor="text1"/>
          <w:szCs w:val="24"/>
          <w:lang w:val="ro-RO"/>
        </w:rPr>
        <w:lastRenderedPageBreak/>
        <w:t xml:space="preserve">Tabel nr. </w:t>
      </w:r>
      <w:r w:rsidRPr="000726F4">
        <w:rPr>
          <w:rFonts w:cs="Times New Roman"/>
          <w:b/>
          <w:color w:val="000000" w:themeColor="text1"/>
          <w:szCs w:val="24"/>
          <w:lang w:val="ro-RO"/>
        </w:rPr>
        <w:fldChar w:fldCharType="begin"/>
      </w:r>
      <w:r w:rsidRPr="000726F4">
        <w:rPr>
          <w:rFonts w:cs="Times New Roman"/>
          <w:b/>
          <w:color w:val="000000" w:themeColor="text1"/>
          <w:szCs w:val="24"/>
          <w:lang w:val="ro-RO"/>
        </w:rPr>
        <w:instrText xml:space="preserve"> SEQ Tabel \* ARABIC </w:instrText>
      </w:r>
      <w:r w:rsidRPr="000726F4">
        <w:rPr>
          <w:rFonts w:cs="Times New Roman"/>
          <w:b/>
          <w:color w:val="000000" w:themeColor="text1"/>
          <w:szCs w:val="24"/>
          <w:lang w:val="ro-RO"/>
        </w:rPr>
        <w:fldChar w:fldCharType="separate"/>
      </w:r>
      <w:r w:rsidR="00C507D4">
        <w:rPr>
          <w:rFonts w:cs="Times New Roman"/>
          <w:b/>
          <w:noProof/>
          <w:color w:val="000000" w:themeColor="text1"/>
          <w:szCs w:val="24"/>
          <w:lang w:val="ro-RO"/>
        </w:rPr>
        <w:t>77</w:t>
      </w:r>
      <w:r w:rsidRPr="000726F4">
        <w:rPr>
          <w:rFonts w:cs="Times New Roman"/>
          <w:b/>
          <w:color w:val="000000" w:themeColor="text1"/>
          <w:szCs w:val="24"/>
          <w:lang w:val="ro-RO"/>
        </w:rPr>
        <w:fldChar w:fldCharType="end"/>
      </w:r>
      <w:r w:rsidRPr="000726F4">
        <w:rPr>
          <w:rFonts w:cs="Times New Roman"/>
          <w:b/>
          <w:color w:val="000000" w:themeColor="text1"/>
          <w:szCs w:val="24"/>
          <w:lang w:val="ro-RO"/>
        </w:rPr>
        <w:t xml:space="preserve"> - </w:t>
      </w:r>
      <w:r w:rsidR="009136EB" w:rsidRPr="000726F4">
        <w:rPr>
          <w:rFonts w:cs="Times New Roman"/>
          <w:b/>
          <w:color w:val="000000" w:themeColor="text1"/>
          <w:szCs w:val="24"/>
          <w:lang w:val="ro-RO"/>
        </w:rPr>
        <w:t>Fișa de teren</w:t>
      </w: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8"/>
        <w:gridCol w:w="1890"/>
        <w:gridCol w:w="900"/>
        <w:gridCol w:w="454"/>
        <w:gridCol w:w="233"/>
        <w:gridCol w:w="303"/>
        <w:gridCol w:w="1084"/>
        <w:gridCol w:w="284"/>
        <w:gridCol w:w="992"/>
        <w:gridCol w:w="1960"/>
      </w:tblGrid>
      <w:tr w:rsidR="009136EB" w:rsidRPr="000726F4" w14:paraId="69D8E8C1" w14:textId="77777777" w:rsidTr="004A4961">
        <w:trPr>
          <w:tblHeader/>
        </w:trPr>
        <w:tc>
          <w:tcPr>
            <w:tcW w:w="3258" w:type="dxa"/>
            <w:gridSpan w:val="2"/>
          </w:tcPr>
          <w:p w14:paraId="4FA9AE92" w14:textId="77777777" w:rsidR="009136EB" w:rsidRPr="000726F4" w:rsidRDefault="009136EB" w:rsidP="004B3DD6">
            <w:pPr>
              <w:jc w:val="center"/>
              <w:rPr>
                <w:rFonts w:eastAsia="ArialMT" w:cs="Times New Roman"/>
                <w:b/>
                <w:color w:val="000000" w:themeColor="text1"/>
                <w:szCs w:val="24"/>
                <w:lang w:val="ro-RO"/>
              </w:rPr>
            </w:pPr>
            <w:r w:rsidRPr="000726F4">
              <w:rPr>
                <w:rFonts w:eastAsia="ArialMT" w:cs="Times New Roman"/>
                <w:b/>
                <w:color w:val="000000" w:themeColor="text1"/>
                <w:szCs w:val="24"/>
                <w:lang w:val="ro-RO"/>
              </w:rPr>
              <w:t>Denumire cod fișă</w:t>
            </w:r>
          </w:p>
        </w:tc>
        <w:tc>
          <w:tcPr>
            <w:tcW w:w="2974" w:type="dxa"/>
            <w:gridSpan w:val="5"/>
          </w:tcPr>
          <w:p w14:paraId="3B9AFA52" w14:textId="77777777" w:rsidR="009136EB" w:rsidRPr="000726F4" w:rsidRDefault="009136EB" w:rsidP="004B3DD6">
            <w:pPr>
              <w:jc w:val="center"/>
              <w:rPr>
                <w:rFonts w:eastAsia="ArialMT" w:cs="Times New Roman"/>
                <w:b/>
                <w:color w:val="000000" w:themeColor="text1"/>
                <w:szCs w:val="24"/>
                <w:lang w:val="ro-RO"/>
              </w:rPr>
            </w:pPr>
            <w:r w:rsidRPr="000726F4">
              <w:rPr>
                <w:rFonts w:eastAsia="ArialMT" w:cs="Times New Roman"/>
                <w:b/>
                <w:color w:val="000000" w:themeColor="text1"/>
                <w:szCs w:val="24"/>
                <w:lang w:val="ro-RO"/>
              </w:rPr>
              <w:t>Valori posibile de introdus</w:t>
            </w:r>
          </w:p>
        </w:tc>
        <w:tc>
          <w:tcPr>
            <w:tcW w:w="3236" w:type="dxa"/>
            <w:gridSpan w:val="3"/>
          </w:tcPr>
          <w:p w14:paraId="4381E91D" w14:textId="77777777" w:rsidR="009136EB" w:rsidRPr="000726F4" w:rsidRDefault="009136EB" w:rsidP="004B3DD6">
            <w:pPr>
              <w:jc w:val="center"/>
              <w:rPr>
                <w:rFonts w:eastAsia="ArialMT" w:cs="Times New Roman"/>
                <w:b/>
                <w:color w:val="000000" w:themeColor="text1"/>
                <w:szCs w:val="24"/>
                <w:lang w:val="ro-RO"/>
              </w:rPr>
            </w:pPr>
            <w:r w:rsidRPr="000726F4">
              <w:rPr>
                <w:rFonts w:eastAsia="ArialMT" w:cs="Times New Roman"/>
                <w:b/>
                <w:color w:val="000000" w:themeColor="text1"/>
                <w:szCs w:val="24"/>
                <w:lang w:val="ro-RO"/>
              </w:rPr>
              <w:t>Observații</w:t>
            </w:r>
          </w:p>
        </w:tc>
      </w:tr>
      <w:tr w:rsidR="009136EB" w:rsidRPr="000726F4" w14:paraId="66C6F1AE" w14:textId="77777777" w:rsidTr="004A4961">
        <w:tc>
          <w:tcPr>
            <w:tcW w:w="3258" w:type="dxa"/>
            <w:gridSpan w:val="2"/>
            <w:tcBorders>
              <w:bottom w:val="single" w:sz="4" w:space="0" w:color="auto"/>
            </w:tcBorders>
          </w:tcPr>
          <w:p w14:paraId="4166318B"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Cod Sit Natura 2000</w:t>
            </w:r>
          </w:p>
        </w:tc>
        <w:tc>
          <w:tcPr>
            <w:tcW w:w="2974" w:type="dxa"/>
            <w:gridSpan w:val="5"/>
            <w:tcBorders>
              <w:top w:val="single" w:sz="6" w:space="0" w:color="000000"/>
              <w:bottom w:val="single" w:sz="4" w:space="0" w:color="auto"/>
            </w:tcBorders>
            <w:shd w:val="clear" w:color="008080" w:fill="FFFFFF"/>
          </w:tcPr>
          <w:p w14:paraId="08877DE3"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ROSCI0312</w:t>
            </w:r>
          </w:p>
        </w:tc>
        <w:tc>
          <w:tcPr>
            <w:tcW w:w="3236" w:type="dxa"/>
            <w:gridSpan w:val="3"/>
            <w:tcBorders>
              <w:top w:val="single" w:sz="6" w:space="0" w:color="000000"/>
              <w:bottom w:val="single" w:sz="4" w:space="0" w:color="auto"/>
            </w:tcBorders>
            <w:shd w:val="clear" w:color="008080" w:fill="FFFFFF"/>
          </w:tcPr>
          <w:p w14:paraId="50F51F84"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Sit Castanii comestibili de la Buia</w:t>
            </w:r>
          </w:p>
        </w:tc>
      </w:tr>
      <w:tr w:rsidR="009136EB" w:rsidRPr="000726F4" w14:paraId="09B658C5" w14:textId="77777777" w:rsidTr="004A4961">
        <w:tc>
          <w:tcPr>
            <w:tcW w:w="3258" w:type="dxa"/>
            <w:gridSpan w:val="2"/>
            <w:tcBorders>
              <w:top w:val="single" w:sz="4" w:space="0" w:color="auto"/>
              <w:left w:val="single" w:sz="4" w:space="0" w:color="auto"/>
              <w:bottom w:val="nil"/>
              <w:right w:val="single" w:sz="4" w:space="0" w:color="auto"/>
            </w:tcBorders>
          </w:tcPr>
          <w:p w14:paraId="79327B2C"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Cod arie protejată</w:t>
            </w:r>
          </w:p>
        </w:tc>
        <w:tc>
          <w:tcPr>
            <w:tcW w:w="2974" w:type="dxa"/>
            <w:gridSpan w:val="5"/>
            <w:tcBorders>
              <w:top w:val="single" w:sz="4" w:space="0" w:color="auto"/>
              <w:left w:val="single" w:sz="4" w:space="0" w:color="auto"/>
              <w:bottom w:val="single" w:sz="4" w:space="0" w:color="auto"/>
            </w:tcBorders>
            <w:shd w:val="clear" w:color="008080" w:fill="FFFFFF"/>
          </w:tcPr>
          <w:p w14:paraId="20AC3475" w14:textId="77777777" w:rsidR="009136EB" w:rsidRPr="000726F4" w:rsidRDefault="009136EB" w:rsidP="004B3DD6">
            <w:pPr>
              <w:rPr>
                <w:rFonts w:eastAsia="ArialMT" w:cs="Times New Roman"/>
                <w:color w:val="000000" w:themeColor="text1"/>
                <w:szCs w:val="24"/>
                <w:lang w:val="ro-RO"/>
              </w:rPr>
            </w:pPr>
          </w:p>
        </w:tc>
        <w:tc>
          <w:tcPr>
            <w:tcW w:w="3236" w:type="dxa"/>
            <w:gridSpan w:val="3"/>
            <w:tcBorders>
              <w:top w:val="single" w:sz="4" w:space="0" w:color="auto"/>
              <w:bottom w:val="single" w:sz="4" w:space="0" w:color="auto"/>
            </w:tcBorders>
            <w:shd w:val="clear" w:color="008080" w:fill="FFFFFF"/>
          </w:tcPr>
          <w:p w14:paraId="09652E85" w14:textId="77777777" w:rsidR="009136EB" w:rsidRPr="000726F4" w:rsidRDefault="009136EB" w:rsidP="004B3DD6">
            <w:pPr>
              <w:rPr>
                <w:rFonts w:eastAsia="ArialMT" w:cs="Times New Roman"/>
                <w:i/>
                <w:color w:val="000000" w:themeColor="text1"/>
                <w:szCs w:val="24"/>
                <w:lang w:val="ro-RO"/>
              </w:rPr>
            </w:pPr>
          </w:p>
        </w:tc>
      </w:tr>
      <w:tr w:rsidR="009136EB" w:rsidRPr="000726F4" w14:paraId="288F983A" w14:textId="77777777" w:rsidTr="004A4961">
        <w:tc>
          <w:tcPr>
            <w:tcW w:w="3258" w:type="dxa"/>
            <w:gridSpan w:val="2"/>
            <w:vMerge w:val="restart"/>
            <w:tcBorders>
              <w:top w:val="single" w:sz="4" w:space="0" w:color="auto"/>
            </w:tcBorders>
          </w:tcPr>
          <w:p w14:paraId="337836BD"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Județ</w:t>
            </w:r>
          </w:p>
        </w:tc>
        <w:tc>
          <w:tcPr>
            <w:tcW w:w="2974" w:type="dxa"/>
            <w:gridSpan w:val="5"/>
            <w:vMerge w:val="restart"/>
            <w:tcBorders>
              <w:top w:val="single" w:sz="4" w:space="0" w:color="auto"/>
            </w:tcBorders>
            <w:shd w:val="clear" w:color="008080" w:fill="FFFFFF"/>
          </w:tcPr>
          <w:p w14:paraId="25D8BAD7"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Sibiu</w:t>
            </w:r>
          </w:p>
        </w:tc>
        <w:tc>
          <w:tcPr>
            <w:tcW w:w="3236" w:type="dxa"/>
            <w:gridSpan w:val="3"/>
            <w:tcBorders>
              <w:top w:val="single" w:sz="4" w:space="0" w:color="auto"/>
              <w:bottom w:val="single" w:sz="4" w:space="0" w:color="auto"/>
            </w:tcBorders>
            <w:shd w:val="clear" w:color="008080" w:fill="FFFFFF"/>
          </w:tcPr>
          <w:p w14:paraId="06849D34" w14:textId="77777777" w:rsidR="009136EB" w:rsidRPr="000726F4" w:rsidRDefault="009136EB" w:rsidP="004B3DD6">
            <w:pPr>
              <w:rPr>
                <w:rFonts w:eastAsia="ArialMT" w:cs="Times New Roman"/>
                <w:color w:val="000000" w:themeColor="text1"/>
                <w:szCs w:val="24"/>
                <w:lang w:val="ro-RO"/>
              </w:rPr>
            </w:pPr>
          </w:p>
        </w:tc>
      </w:tr>
      <w:tr w:rsidR="009136EB" w:rsidRPr="000726F4" w14:paraId="3B15EE77" w14:textId="77777777" w:rsidTr="004A4961">
        <w:tc>
          <w:tcPr>
            <w:tcW w:w="3258" w:type="dxa"/>
            <w:gridSpan w:val="2"/>
            <w:vMerge/>
          </w:tcPr>
          <w:p w14:paraId="27CFB5B9" w14:textId="77777777" w:rsidR="009136EB" w:rsidRPr="000726F4" w:rsidRDefault="009136EB" w:rsidP="004B3DD6">
            <w:pPr>
              <w:rPr>
                <w:rFonts w:eastAsia="ArialMT" w:cs="Times New Roman"/>
                <w:color w:val="000000" w:themeColor="text1"/>
                <w:szCs w:val="24"/>
                <w:lang w:val="ro-RO"/>
              </w:rPr>
            </w:pPr>
          </w:p>
        </w:tc>
        <w:tc>
          <w:tcPr>
            <w:tcW w:w="2974" w:type="dxa"/>
            <w:gridSpan w:val="5"/>
            <w:vMerge/>
            <w:tcBorders>
              <w:bottom w:val="single" w:sz="4" w:space="0" w:color="auto"/>
            </w:tcBorders>
            <w:shd w:val="clear" w:color="008080" w:fill="FFFFFF"/>
          </w:tcPr>
          <w:p w14:paraId="667B4D13" w14:textId="77777777" w:rsidR="009136EB" w:rsidRPr="000726F4" w:rsidRDefault="009136EB" w:rsidP="004B3DD6">
            <w:pPr>
              <w:rPr>
                <w:rFonts w:eastAsia="ArialMT" w:cs="Times New Roman"/>
                <w:color w:val="000000" w:themeColor="text1"/>
                <w:szCs w:val="24"/>
                <w:lang w:val="ro-RO"/>
              </w:rPr>
            </w:pPr>
          </w:p>
        </w:tc>
        <w:tc>
          <w:tcPr>
            <w:tcW w:w="3236" w:type="dxa"/>
            <w:gridSpan w:val="3"/>
            <w:tcBorders>
              <w:top w:val="single" w:sz="4" w:space="0" w:color="auto"/>
              <w:bottom w:val="single" w:sz="4" w:space="0" w:color="auto"/>
            </w:tcBorders>
            <w:shd w:val="clear" w:color="008080" w:fill="FFFFFF"/>
          </w:tcPr>
          <w:p w14:paraId="2348CE10" w14:textId="77777777" w:rsidR="009136EB" w:rsidRPr="000726F4" w:rsidRDefault="009136EB" w:rsidP="004B3DD6">
            <w:pPr>
              <w:rPr>
                <w:rFonts w:eastAsia="ArialMT" w:cs="Times New Roman"/>
                <w:color w:val="000000" w:themeColor="text1"/>
                <w:szCs w:val="24"/>
                <w:lang w:val="ro-RO"/>
              </w:rPr>
            </w:pPr>
          </w:p>
        </w:tc>
      </w:tr>
      <w:tr w:rsidR="009136EB" w:rsidRPr="000726F4" w14:paraId="7E4BF48A" w14:textId="77777777" w:rsidTr="004A4961">
        <w:tc>
          <w:tcPr>
            <w:tcW w:w="1368" w:type="dxa"/>
            <w:vMerge w:val="restart"/>
          </w:tcPr>
          <w:p w14:paraId="536A1CFA"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Proprietate</w:t>
            </w:r>
          </w:p>
        </w:tc>
        <w:tc>
          <w:tcPr>
            <w:tcW w:w="1890" w:type="dxa"/>
            <w:vMerge w:val="restart"/>
            <w:tcBorders>
              <w:top w:val="single" w:sz="4" w:space="0" w:color="auto"/>
              <w:bottom w:val="single" w:sz="4" w:space="0" w:color="auto"/>
            </w:tcBorders>
            <w:shd w:val="clear" w:color="008080" w:fill="FFFFFF"/>
          </w:tcPr>
          <w:p w14:paraId="28E6832E"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Forma</w:t>
            </w:r>
          </w:p>
        </w:tc>
        <w:tc>
          <w:tcPr>
            <w:tcW w:w="2974" w:type="dxa"/>
            <w:gridSpan w:val="5"/>
            <w:tcBorders>
              <w:top w:val="single" w:sz="4" w:space="0" w:color="auto"/>
              <w:bottom w:val="single" w:sz="4" w:space="0" w:color="auto"/>
            </w:tcBorders>
            <w:shd w:val="clear" w:color="008080" w:fill="FFFFFF"/>
          </w:tcPr>
          <w:p w14:paraId="2E4345D1" w14:textId="31C7E982"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Public 100%</w:t>
            </w:r>
          </w:p>
        </w:tc>
        <w:tc>
          <w:tcPr>
            <w:tcW w:w="3236" w:type="dxa"/>
            <w:gridSpan w:val="3"/>
            <w:tcBorders>
              <w:top w:val="single" w:sz="4" w:space="0" w:color="auto"/>
              <w:bottom w:val="single" w:sz="4" w:space="0" w:color="auto"/>
            </w:tcBorders>
            <w:shd w:val="clear" w:color="008080" w:fill="FFFFFF"/>
          </w:tcPr>
          <w:p w14:paraId="65DA2F0D" w14:textId="77777777" w:rsidR="009136EB" w:rsidRPr="000726F4" w:rsidRDefault="009136EB" w:rsidP="004B3DD6">
            <w:pPr>
              <w:rPr>
                <w:rFonts w:eastAsia="ArialMT" w:cs="Times New Roman"/>
                <w:color w:val="000000" w:themeColor="text1"/>
                <w:szCs w:val="24"/>
                <w:lang w:val="ro-RO"/>
              </w:rPr>
            </w:pPr>
          </w:p>
        </w:tc>
      </w:tr>
      <w:tr w:rsidR="009136EB" w:rsidRPr="000726F4" w14:paraId="3C197B87" w14:textId="77777777" w:rsidTr="004A4961">
        <w:tc>
          <w:tcPr>
            <w:tcW w:w="1368" w:type="dxa"/>
            <w:vMerge/>
          </w:tcPr>
          <w:p w14:paraId="42F144C6" w14:textId="77777777" w:rsidR="009136EB" w:rsidRPr="000726F4" w:rsidRDefault="009136EB" w:rsidP="004B3DD6">
            <w:pPr>
              <w:rPr>
                <w:rFonts w:eastAsia="ArialMT" w:cs="Times New Roman"/>
                <w:color w:val="000000" w:themeColor="text1"/>
                <w:szCs w:val="24"/>
                <w:lang w:val="ro-RO"/>
              </w:rPr>
            </w:pPr>
          </w:p>
        </w:tc>
        <w:tc>
          <w:tcPr>
            <w:tcW w:w="1890" w:type="dxa"/>
            <w:vMerge/>
            <w:tcBorders>
              <w:top w:val="single" w:sz="4" w:space="0" w:color="auto"/>
              <w:bottom w:val="single" w:sz="4" w:space="0" w:color="auto"/>
            </w:tcBorders>
            <w:shd w:val="clear" w:color="008080" w:fill="FFFFFF"/>
          </w:tcPr>
          <w:p w14:paraId="3CE83679"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337E91EE" w14:textId="75A48879"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Privat</w:t>
            </w:r>
          </w:p>
        </w:tc>
        <w:tc>
          <w:tcPr>
            <w:tcW w:w="3236" w:type="dxa"/>
            <w:gridSpan w:val="3"/>
            <w:tcBorders>
              <w:top w:val="single" w:sz="4" w:space="0" w:color="auto"/>
              <w:bottom w:val="single" w:sz="4" w:space="0" w:color="auto"/>
            </w:tcBorders>
            <w:shd w:val="clear" w:color="008080" w:fill="FFFFFF"/>
          </w:tcPr>
          <w:p w14:paraId="19B1265D" w14:textId="77777777" w:rsidR="009136EB" w:rsidRPr="000726F4" w:rsidRDefault="009136EB" w:rsidP="004B3DD6">
            <w:pPr>
              <w:rPr>
                <w:rFonts w:eastAsia="ArialMT" w:cs="Times New Roman"/>
                <w:color w:val="000000" w:themeColor="text1"/>
                <w:szCs w:val="24"/>
                <w:lang w:val="ro-RO"/>
              </w:rPr>
            </w:pPr>
          </w:p>
        </w:tc>
      </w:tr>
      <w:tr w:rsidR="009136EB" w:rsidRPr="000726F4" w14:paraId="6D5AD236" w14:textId="77777777" w:rsidTr="004A4961">
        <w:tc>
          <w:tcPr>
            <w:tcW w:w="1368" w:type="dxa"/>
            <w:vMerge/>
          </w:tcPr>
          <w:p w14:paraId="38A4B74B" w14:textId="77777777" w:rsidR="009136EB" w:rsidRPr="000726F4" w:rsidRDefault="009136EB" w:rsidP="004B3DD6">
            <w:pPr>
              <w:rPr>
                <w:rFonts w:eastAsia="ArialMT" w:cs="Times New Roman"/>
                <w:color w:val="000000" w:themeColor="text1"/>
                <w:szCs w:val="24"/>
                <w:lang w:val="ro-RO"/>
              </w:rPr>
            </w:pPr>
          </w:p>
        </w:tc>
        <w:tc>
          <w:tcPr>
            <w:tcW w:w="1890" w:type="dxa"/>
            <w:tcBorders>
              <w:top w:val="single" w:sz="4" w:space="0" w:color="auto"/>
              <w:bottom w:val="single" w:sz="4" w:space="0" w:color="auto"/>
            </w:tcBorders>
            <w:shd w:val="clear" w:color="008080" w:fill="FFFFFF"/>
          </w:tcPr>
          <w:p w14:paraId="22189C81"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Nume proprietar</w:t>
            </w:r>
          </w:p>
        </w:tc>
        <w:tc>
          <w:tcPr>
            <w:tcW w:w="2974" w:type="dxa"/>
            <w:gridSpan w:val="5"/>
            <w:tcBorders>
              <w:top w:val="single" w:sz="4" w:space="0" w:color="auto"/>
              <w:bottom w:val="single" w:sz="4" w:space="0" w:color="auto"/>
            </w:tcBorders>
            <w:shd w:val="clear" w:color="008080" w:fill="FFFFFF"/>
          </w:tcPr>
          <w:p w14:paraId="2538B5B1"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Primăria comunei Șeica Mare, sat Buia</w:t>
            </w:r>
          </w:p>
        </w:tc>
        <w:tc>
          <w:tcPr>
            <w:tcW w:w="3236" w:type="dxa"/>
            <w:gridSpan w:val="3"/>
            <w:tcBorders>
              <w:top w:val="single" w:sz="4" w:space="0" w:color="auto"/>
              <w:bottom w:val="single" w:sz="4" w:space="0" w:color="auto"/>
            </w:tcBorders>
            <w:shd w:val="clear" w:color="008080" w:fill="FFFFFF"/>
          </w:tcPr>
          <w:p w14:paraId="0B9EFCF4"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Excepție persoane fizice</w:t>
            </w:r>
          </w:p>
        </w:tc>
      </w:tr>
      <w:tr w:rsidR="009136EB" w:rsidRPr="000726F4" w14:paraId="708199F0" w14:textId="77777777" w:rsidTr="004A4961">
        <w:trPr>
          <w:trHeight w:val="440"/>
        </w:trPr>
        <w:tc>
          <w:tcPr>
            <w:tcW w:w="1368" w:type="dxa"/>
            <w:vMerge w:val="restart"/>
            <w:tcBorders>
              <w:right w:val="single" w:sz="4" w:space="0" w:color="auto"/>
            </w:tcBorders>
          </w:tcPr>
          <w:p w14:paraId="503F5CF3"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01 Suprafața</w:t>
            </w:r>
          </w:p>
        </w:tc>
        <w:tc>
          <w:tcPr>
            <w:tcW w:w="1890" w:type="dxa"/>
            <w:tcBorders>
              <w:top w:val="single" w:sz="4" w:space="0" w:color="auto"/>
              <w:left w:val="single" w:sz="4" w:space="0" w:color="auto"/>
              <w:bottom w:val="single" w:sz="4" w:space="0" w:color="auto"/>
              <w:right w:val="single" w:sz="4" w:space="0" w:color="auto"/>
            </w:tcBorders>
            <w:shd w:val="clear" w:color="008080" w:fill="FFFFFF"/>
          </w:tcPr>
          <w:p w14:paraId="29DDAF85" w14:textId="77777777" w:rsidR="009136EB" w:rsidRPr="000726F4" w:rsidRDefault="009136EB" w:rsidP="004B3DD6">
            <w:pPr>
              <w:rPr>
                <w:rFonts w:eastAsia="ArialMT" w:cs="Times New Roman"/>
                <w:color w:val="000000" w:themeColor="text1"/>
                <w:szCs w:val="24"/>
                <w:lang w:val="ro-RO"/>
              </w:rPr>
            </w:pPr>
            <w:proofErr w:type="spellStart"/>
            <w:r w:rsidRPr="000726F4">
              <w:rPr>
                <w:rFonts w:eastAsia="ArialMT" w:cs="Times New Roman"/>
                <w:color w:val="000000" w:themeColor="text1"/>
                <w:szCs w:val="24"/>
                <w:lang w:val="ro-RO"/>
              </w:rPr>
              <w:t>Ua</w:t>
            </w:r>
            <w:proofErr w:type="spellEnd"/>
          </w:p>
        </w:tc>
        <w:tc>
          <w:tcPr>
            <w:tcW w:w="2974" w:type="dxa"/>
            <w:gridSpan w:val="5"/>
            <w:tcBorders>
              <w:top w:val="single" w:sz="4" w:space="0" w:color="auto"/>
              <w:left w:val="single" w:sz="4" w:space="0" w:color="auto"/>
              <w:bottom w:val="single" w:sz="4" w:space="0" w:color="auto"/>
            </w:tcBorders>
            <w:shd w:val="clear" w:color="008080" w:fill="FFFFFF"/>
          </w:tcPr>
          <w:p w14:paraId="38A3419B" w14:textId="77777777" w:rsidR="009136EB" w:rsidRPr="000726F4" w:rsidRDefault="009136EB" w:rsidP="004B3DD6">
            <w:pPr>
              <w:pStyle w:val="ListParagraph"/>
              <w:numPr>
                <w:ilvl w:val="0"/>
                <w:numId w:val="60"/>
              </w:numPr>
              <w:jc w:val="left"/>
              <w:rPr>
                <w:rFonts w:eastAsia="ArialMT" w:cs="Times New Roman"/>
                <w:color w:val="000000" w:themeColor="text1"/>
                <w:szCs w:val="24"/>
                <w:lang w:val="ro-RO"/>
              </w:rPr>
            </w:pPr>
          </w:p>
        </w:tc>
        <w:tc>
          <w:tcPr>
            <w:tcW w:w="3236" w:type="dxa"/>
            <w:gridSpan w:val="3"/>
            <w:vMerge w:val="restart"/>
            <w:tcBorders>
              <w:top w:val="single" w:sz="4" w:space="0" w:color="auto"/>
            </w:tcBorders>
            <w:shd w:val="clear" w:color="008080" w:fill="FFFFFF"/>
          </w:tcPr>
          <w:p w14:paraId="6A18AB4D" w14:textId="77777777" w:rsidR="009136EB" w:rsidRPr="000726F4" w:rsidRDefault="009136EB" w:rsidP="004B3DD6">
            <w:pPr>
              <w:pBdr>
                <w:top w:val="single" w:sz="4" w:space="1" w:color="auto"/>
                <w:left w:val="single" w:sz="4" w:space="4" w:color="auto"/>
                <w:bottom w:val="single" w:sz="4" w:space="1" w:color="auto"/>
                <w:right w:val="single" w:sz="4" w:space="4" w:color="auto"/>
                <w:between w:val="single" w:sz="4" w:space="1" w:color="auto"/>
                <w:bar w:val="single" w:sz="4" w:color="auto"/>
              </w:pBdr>
              <w:rPr>
                <w:rFonts w:eastAsia="ArialMT" w:cs="Times New Roman"/>
                <w:color w:val="000000" w:themeColor="text1"/>
                <w:szCs w:val="24"/>
                <w:lang w:val="ro-RO"/>
              </w:rPr>
            </w:pPr>
            <w:r w:rsidRPr="000726F4">
              <w:rPr>
                <w:rFonts w:eastAsia="ArialMT" w:cs="Times New Roman"/>
                <w:color w:val="000000" w:themeColor="text1"/>
                <w:szCs w:val="24"/>
                <w:lang w:val="ro-RO"/>
              </w:rPr>
              <w:t>Suprafața în hectare</w:t>
            </w:r>
          </w:p>
          <w:p w14:paraId="4F709A90" w14:textId="77777777" w:rsidR="009136EB" w:rsidRPr="000726F4" w:rsidRDefault="009136EB" w:rsidP="004B3DD6">
            <w:pPr>
              <w:pBdr>
                <w:top w:val="single" w:sz="4" w:space="1" w:color="auto"/>
                <w:left w:val="single" w:sz="4" w:space="4" w:color="auto"/>
                <w:bottom w:val="single" w:sz="4" w:space="1" w:color="auto"/>
                <w:right w:val="single" w:sz="4" w:space="4" w:color="auto"/>
                <w:between w:val="single" w:sz="4" w:space="1" w:color="auto"/>
                <w:bar w:val="single" w:sz="4" w:color="auto"/>
              </w:pBdr>
              <w:rPr>
                <w:rFonts w:eastAsia="ArialMT" w:cs="Times New Roman"/>
                <w:color w:val="000000" w:themeColor="text1"/>
                <w:szCs w:val="24"/>
                <w:lang w:val="ro-RO"/>
              </w:rPr>
            </w:pPr>
            <w:r w:rsidRPr="000726F4">
              <w:rPr>
                <w:rFonts w:eastAsia="ArialMT" w:cs="Times New Roman"/>
                <w:color w:val="000000" w:themeColor="text1"/>
                <w:szCs w:val="24"/>
                <w:lang w:val="ro-RO"/>
              </w:rPr>
              <w:t>Suprafața în hectare – 1,8</w:t>
            </w:r>
          </w:p>
          <w:p w14:paraId="2DE66E3D" w14:textId="77777777" w:rsidR="009136EB" w:rsidRPr="000726F4" w:rsidRDefault="009136EB" w:rsidP="004B3DD6">
            <w:pPr>
              <w:rPr>
                <w:rFonts w:eastAsia="ArialMT" w:cs="Times New Roman"/>
                <w:color w:val="000000" w:themeColor="text1"/>
                <w:szCs w:val="24"/>
                <w:lang w:val="ro-RO"/>
              </w:rPr>
            </w:pPr>
          </w:p>
          <w:p w14:paraId="7C1FF186"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 xml:space="preserve">Procent din suprafața </w:t>
            </w:r>
            <w:proofErr w:type="spellStart"/>
            <w:r w:rsidRPr="000726F4">
              <w:rPr>
                <w:rFonts w:eastAsia="ArialMT" w:cs="Times New Roman"/>
                <w:color w:val="000000" w:themeColor="text1"/>
                <w:szCs w:val="24"/>
                <w:lang w:val="ro-RO"/>
              </w:rPr>
              <w:t>u.a</w:t>
            </w:r>
            <w:proofErr w:type="spellEnd"/>
            <w:r w:rsidRPr="000726F4">
              <w:rPr>
                <w:rFonts w:eastAsia="ArialMT" w:cs="Times New Roman"/>
                <w:color w:val="000000" w:themeColor="text1"/>
                <w:szCs w:val="24"/>
                <w:lang w:val="ro-RO"/>
              </w:rPr>
              <w:t>.</w:t>
            </w:r>
          </w:p>
        </w:tc>
      </w:tr>
      <w:tr w:rsidR="009136EB" w:rsidRPr="000726F4" w14:paraId="31723EB9" w14:textId="77777777" w:rsidTr="004A4961">
        <w:tc>
          <w:tcPr>
            <w:tcW w:w="1368" w:type="dxa"/>
            <w:vMerge/>
            <w:tcBorders>
              <w:right w:val="single" w:sz="4" w:space="0" w:color="auto"/>
            </w:tcBorders>
          </w:tcPr>
          <w:p w14:paraId="36FB7A8F" w14:textId="77777777" w:rsidR="009136EB" w:rsidRPr="000726F4" w:rsidRDefault="009136EB" w:rsidP="004B3DD6">
            <w:pPr>
              <w:rPr>
                <w:rFonts w:eastAsia="ArialMT" w:cs="Times New Roman"/>
                <w:color w:val="000000" w:themeColor="text1"/>
                <w:szCs w:val="24"/>
                <w:lang w:val="ro-RO"/>
              </w:rPr>
            </w:pPr>
          </w:p>
        </w:tc>
        <w:tc>
          <w:tcPr>
            <w:tcW w:w="1890" w:type="dxa"/>
            <w:tcBorders>
              <w:top w:val="single" w:sz="4" w:space="0" w:color="auto"/>
              <w:left w:val="single" w:sz="4" w:space="0" w:color="auto"/>
              <w:bottom w:val="single" w:sz="4" w:space="0" w:color="auto"/>
              <w:right w:val="single" w:sz="4" w:space="0" w:color="auto"/>
            </w:tcBorders>
            <w:shd w:val="clear" w:color="008080" w:fill="FFFFFF"/>
          </w:tcPr>
          <w:p w14:paraId="689988DA"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Habitat</w:t>
            </w:r>
          </w:p>
        </w:tc>
        <w:tc>
          <w:tcPr>
            <w:tcW w:w="2974" w:type="dxa"/>
            <w:gridSpan w:val="5"/>
            <w:tcBorders>
              <w:top w:val="single" w:sz="4" w:space="0" w:color="auto"/>
              <w:left w:val="single" w:sz="4" w:space="0" w:color="auto"/>
              <w:bottom w:val="single" w:sz="4" w:space="0" w:color="auto"/>
            </w:tcBorders>
            <w:shd w:val="clear" w:color="008080" w:fill="FFFFFF"/>
          </w:tcPr>
          <w:p w14:paraId="65240948"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 xml:space="preserve">Păduri cu </w:t>
            </w:r>
            <w:r w:rsidRPr="000726F4">
              <w:rPr>
                <w:rFonts w:eastAsia="ArialMT" w:cs="Times New Roman"/>
                <w:i/>
                <w:iCs/>
                <w:color w:val="000000" w:themeColor="text1"/>
                <w:szCs w:val="24"/>
                <w:lang w:val="ro-RO"/>
              </w:rPr>
              <w:t>Castanea sativa</w:t>
            </w:r>
            <w:r w:rsidRPr="000726F4">
              <w:rPr>
                <w:rFonts w:eastAsia="ArialMT" w:cs="Times New Roman"/>
                <w:i/>
                <w:color w:val="000000" w:themeColor="text1"/>
                <w:szCs w:val="24"/>
                <w:lang w:val="ro-RO"/>
              </w:rPr>
              <w:t xml:space="preserve"> </w:t>
            </w:r>
            <w:r w:rsidRPr="000726F4">
              <w:rPr>
                <w:rFonts w:eastAsia="ArialMT" w:cs="Times New Roman"/>
                <w:color w:val="000000" w:themeColor="text1"/>
                <w:szCs w:val="24"/>
                <w:lang w:val="ro-RO"/>
              </w:rPr>
              <w:t>- pe 1,8 ha</w:t>
            </w:r>
          </w:p>
        </w:tc>
        <w:tc>
          <w:tcPr>
            <w:tcW w:w="3236" w:type="dxa"/>
            <w:gridSpan w:val="3"/>
            <w:vMerge/>
            <w:shd w:val="clear" w:color="008080" w:fill="FFFFFF"/>
          </w:tcPr>
          <w:p w14:paraId="3284F330" w14:textId="77777777" w:rsidR="009136EB" w:rsidRPr="000726F4" w:rsidRDefault="009136EB" w:rsidP="004B3DD6">
            <w:pPr>
              <w:rPr>
                <w:rFonts w:eastAsia="ArialMT" w:cs="Times New Roman"/>
                <w:color w:val="000000" w:themeColor="text1"/>
                <w:szCs w:val="24"/>
                <w:lang w:val="ro-RO"/>
              </w:rPr>
            </w:pPr>
          </w:p>
        </w:tc>
      </w:tr>
      <w:tr w:rsidR="009136EB" w:rsidRPr="000726F4" w14:paraId="3991D8DE" w14:textId="77777777" w:rsidTr="004A4961">
        <w:trPr>
          <w:trHeight w:val="117"/>
        </w:trPr>
        <w:tc>
          <w:tcPr>
            <w:tcW w:w="1368" w:type="dxa"/>
            <w:vMerge/>
            <w:tcBorders>
              <w:right w:val="single" w:sz="4" w:space="0" w:color="auto"/>
            </w:tcBorders>
          </w:tcPr>
          <w:p w14:paraId="06DD0139" w14:textId="77777777" w:rsidR="009136EB" w:rsidRPr="000726F4" w:rsidRDefault="009136EB" w:rsidP="004B3DD6">
            <w:pPr>
              <w:rPr>
                <w:rFonts w:eastAsia="ArialMT" w:cs="Times New Roman"/>
                <w:color w:val="000000" w:themeColor="text1"/>
                <w:szCs w:val="24"/>
                <w:lang w:val="ro-RO"/>
              </w:rPr>
            </w:pPr>
          </w:p>
        </w:tc>
        <w:tc>
          <w:tcPr>
            <w:tcW w:w="1890" w:type="dxa"/>
            <w:vMerge w:val="restart"/>
            <w:tcBorders>
              <w:top w:val="single" w:sz="4" w:space="0" w:color="auto"/>
              <w:left w:val="single" w:sz="4" w:space="0" w:color="auto"/>
              <w:bottom w:val="single" w:sz="4" w:space="0" w:color="auto"/>
              <w:right w:val="single" w:sz="4" w:space="0" w:color="auto"/>
            </w:tcBorders>
            <w:shd w:val="clear" w:color="008080" w:fill="FFFFFF"/>
          </w:tcPr>
          <w:p w14:paraId="67849C28"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Distrusa</w:t>
            </w:r>
          </w:p>
        </w:tc>
        <w:tc>
          <w:tcPr>
            <w:tcW w:w="1587" w:type="dxa"/>
            <w:gridSpan w:val="3"/>
            <w:tcBorders>
              <w:top w:val="single" w:sz="4" w:space="0" w:color="auto"/>
              <w:left w:val="single" w:sz="4" w:space="0" w:color="auto"/>
              <w:bottom w:val="single" w:sz="4" w:space="0" w:color="auto"/>
            </w:tcBorders>
            <w:shd w:val="clear" w:color="008080" w:fill="FFFFFF"/>
          </w:tcPr>
          <w:p w14:paraId="65678A10" w14:textId="77777777" w:rsidR="009136EB" w:rsidRPr="000726F4" w:rsidRDefault="009136EB" w:rsidP="004B3DD6">
            <w:pPr>
              <w:jc w:val="center"/>
              <w:rPr>
                <w:rFonts w:eastAsia="ArialMT" w:cs="Times New Roman"/>
                <w:color w:val="000000" w:themeColor="text1"/>
                <w:szCs w:val="24"/>
                <w:lang w:val="ro-RO"/>
              </w:rPr>
            </w:pPr>
            <w:r w:rsidRPr="000726F4">
              <w:rPr>
                <w:rFonts w:eastAsia="ArialMT" w:cs="Times New Roman"/>
                <w:color w:val="000000" w:themeColor="text1"/>
                <w:szCs w:val="24"/>
                <w:lang w:val="ro-RO"/>
              </w:rPr>
              <w:t xml:space="preserve">Factor </w:t>
            </w:r>
          </w:p>
        </w:tc>
        <w:tc>
          <w:tcPr>
            <w:tcW w:w="1387" w:type="dxa"/>
            <w:gridSpan w:val="2"/>
            <w:tcBorders>
              <w:top w:val="single" w:sz="4" w:space="0" w:color="auto"/>
              <w:bottom w:val="single" w:sz="4" w:space="0" w:color="auto"/>
            </w:tcBorders>
            <w:shd w:val="clear" w:color="008080" w:fill="FFFFFF"/>
          </w:tcPr>
          <w:p w14:paraId="5028785B" w14:textId="77777777" w:rsidR="009136EB" w:rsidRPr="000726F4" w:rsidRDefault="009136EB" w:rsidP="004B3DD6">
            <w:pPr>
              <w:jc w:val="center"/>
              <w:rPr>
                <w:rFonts w:eastAsia="ArialMT" w:cs="Times New Roman"/>
                <w:color w:val="000000" w:themeColor="text1"/>
                <w:szCs w:val="24"/>
                <w:lang w:val="ro-RO"/>
              </w:rPr>
            </w:pPr>
            <w:r w:rsidRPr="000726F4">
              <w:rPr>
                <w:rFonts w:eastAsia="ArialMT" w:cs="Times New Roman"/>
                <w:color w:val="000000" w:themeColor="text1"/>
                <w:szCs w:val="24"/>
                <w:lang w:val="ro-RO"/>
              </w:rPr>
              <w:t>%</w:t>
            </w:r>
          </w:p>
        </w:tc>
        <w:tc>
          <w:tcPr>
            <w:tcW w:w="3236" w:type="dxa"/>
            <w:gridSpan w:val="3"/>
            <w:vMerge/>
            <w:shd w:val="clear" w:color="008080" w:fill="FFFFFF"/>
          </w:tcPr>
          <w:p w14:paraId="3B9E0E28" w14:textId="77777777" w:rsidR="009136EB" w:rsidRPr="000726F4" w:rsidRDefault="009136EB" w:rsidP="004B3DD6">
            <w:pPr>
              <w:rPr>
                <w:rFonts w:eastAsia="ArialMT" w:cs="Times New Roman"/>
                <w:color w:val="000000" w:themeColor="text1"/>
                <w:szCs w:val="24"/>
                <w:lang w:val="ro-RO"/>
              </w:rPr>
            </w:pPr>
          </w:p>
        </w:tc>
      </w:tr>
      <w:tr w:rsidR="009136EB" w:rsidRPr="000726F4" w14:paraId="6BD81331" w14:textId="77777777" w:rsidTr="004A4961">
        <w:trPr>
          <w:trHeight w:val="114"/>
        </w:trPr>
        <w:tc>
          <w:tcPr>
            <w:tcW w:w="1368" w:type="dxa"/>
            <w:vMerge/>
            <w:tcBorders>
              <w:right w:val="single" w:sz="4" w:space="0" w:color="auto"/>
            </w:tcBorders>
          </w:tcPr>
          <w:p w14:paraId="2B39894D" w14:textId="77777777" w:rsidR="009136EB" w:rsidRPr="000726F4" w:rsidRDefault="009136EB" w:rsidP="004B3DD6">
            <w:pPr>
              <w:rPr>
                <w:rFonts w:eastAsia="ArialMT" w:cs="Times New Roman"/>
                <w:color w:val="000000" w:themeColor="text1"/>
                <w:szCs w:val="24"/>
                <w:lang w:val="ro-RO"/>
              </w:rPr>
            </w:pPr>
          </w:p>
        </w:tc>
        <w:tc>
          <w:tcPr>
            <w:tcW w:w="1890" w:type="dxa"/>
            <w:vMerge/>
            <w:tcBorders>
              <w:top w:val="single" w:sz="4" w:space="0" w:color="auto"/>
              <w:left w:val="single" w:sz="4" w:space="0" w:color="auto"/>
              <w:bottom w:val="single" w:sz="4" w:space="0" w:color="auto"/>
              <w:right w:val="single" w:sz="4" w:space="0" w:color="auto"/>
            </w:tcBorders>
            <w:shd w:val="clear" w:color="008080" w:fill="FFFFFF"/>
          </w:tcPr>
          <w:p w14:paraId="595521D8" w14:textId="77777777" w:rsidR="009136EB" w:rsidRPr="000726F4" w:rsidRDefault="009136EB" w:rsidP="004B3DD6">
            <w:pPr>
              <w:rPr>
                <w:rFonts w:eastAsia="ArialMT" w:cs="Times New Roman"/>
                <w:color w:val="000000" w:themeColor="text1"/>
                <w:szCs w:val="24"/>
                <w:lang w:val="ro-RO"/>
              </w:rPr>
            </w:pPr>
          </w:p>
        </w:tc>
        <w:tc>
          <w:tcPr>
            <w:tcW w:w="1587" w:type="dxa"/>
            <w:gridSpan w:val="3"/>
            <w:tcBorders>
              <w:top w:val="single" w:sz="4" w:space="0" w:color="auto"/>
              <w:left w:val="single" w:sz="4" w:space="0" w:color="auto"/>
              <w:bottom w:val="single" w:sz="4" w:space="0" w:color="auto"/>
            </w:tcBorders>
            <w:shd w:val="clear" w:color="008080" w:fill="FFFFFF"/>
          </w:tcPr>
          <w:p w14:paraId="32003143"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Pășunat</w:t>
            </w:r>
          </w:p>
        </w:tc>
        <w:tc>
          <w:tcPr>
            <w:tcW w:w="1387" w:type="dxa"/>
            <w:gridSpan w:val="2"/>
            <w:tcBorders>
              <w:top w:val="single" w:sz="4" w:space="0" w:color="auto"/>
              <w:bottom w:val="single" w:sz="4" w:space="0" w:color="auto"/>
            </w:tcBorders>
            <w:shd w:val="clear" w:color="008080" w:fill="FFFFFF"/>
          </w:tcPr>
          <w:p w14:paraId="4C6EB05B"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20%</w:t>
            </w:r>
          </w:p>
        </w:tc>
        <w:tc>
          <w:tcPr>
            <w:tcW w:w="3236" w:type="dxa"/>
            <w:gridSpan w:val="3"/>
            <w:vMerge/>
            <w:shd w:val="clear" w:color="008080" w:fill="FFFFFF"/>
          </w:tcPr>
          <w:p w14:paraId="4D7064CE" w14:textId="77777777" w:rsidR="009136EB" w:rsidRPr="000726F4" w:rsidRDefault="009136EB" w:rsidP="004B3DD6">
            <w:pPr>
              <w:rPr>
                <w:rFonts w:eastAsia="ArialMT" w:cs="Times New Roman"/>
                <w:color w:val="000000" w:themeColor="text1"/>
                <w:szCs w:val="24"/>
                <w:lang w:val="ro-RO"/>
              </w:rPr>
            </w:pPr>
          </w:p>
        </w:tc>
      </w:tr>
      <w:tr w:rsidR="009136EB" w:rsidRPr="000726F4" w14:paraId="0AC7FA1A" w14:textId="77777777" w:rsidTr="004A4961">
        <w:trPr>
          <w:trHeight w:val="114"/>
        </w:trPr>
        <w:tc>
          <w:tcPr>
            <w:tcW w:w="1368" w:type="dxa"/>
            <w:vMerge/>
            <w:tcBorders>
              <w:right w:val="single" w:sz="4" w:space="0" w:color="auto"/>
            </w:tcBorders>
          </w:tcPr>
          <w:p w14:paraId="5B652F44" w14:textId="77777777" w:rsidR="009136EB" w:rsidRPr="000726F4" w:rsidRDefault="009136EB" w:rsidP="004B3DD6">
            <w:pPr>
              <w:rPr>
                <w:rFonts w:eastAsia="ArialMT" w:cs="Times New Roman"/>
                <w:color w:val="000000" w:themeColor="text1"/>
                <w:szCs w:val="24"/>
                <w:lang w:val="ro-RO"/>
              </w:rPr>
            </w:pPr>
          </w:p>
        </w:tc>
        <w:tc>
          <w:tcPr>
            <w:tcW w:w="1890" w:type="dxa"/>
            <w:vMerge/>
            <w:tcBorders>
              <w:top w:val="single" w:sz="4" w:space="0" w:color="auto"/>
              <w:left w:val="single" w:sz="4" w:space="0" w:color="auto"/>
              <w:bottom w:val="single" w:sz="4" w:space="0" w:color="auto"/>
              <w:right w:val="single" w:sz="4" w:space="0" w:color="auto"/>
            </w:tcBorders>
            <w:shd w:val="clear" w:color="008080" w:fill="FFFFFF"/>
          </w:tcPr>
          <w:p w14:paraId="53D33645" w14:textId="77777777" w:rsidR="009136EB" w:rsidRPr="000726F4" w:rsidRDefault="009136EB" w:rsidP="004B3DD6">
            <w:pPr>
              <w:rPr>
                <w:rFonts w:eastAsia="ArialMT" w:cs="Times New Roman"/>
                <w:color w:val="000000" w:themeColor="text1"/>
                <w:szCs w:val="24"/>
                <w:lang w:val="ro-RO"/>
              </w:rPr>
            </w:pPr>
          </w:p>
        </w:tc>
        <w:tc>
          <w:tcPr>
            <w:tcW w:w="1587" w:type="dxa"/>
            <w:gridSpan w:val="3"/>
            <w:tcBorders>
              <w:top w:val="single" w:sz="4" w:space="0" w:color="auto"/>
              <w:left w:val="single" w:sz="4" w:space="0" w:color="auto"/>
              <w:bottom w:val="single" w:sz="4" w:space="0" w:color="auto"/>
            </w:tcBorders>
            <w:shd w:val="clear" w:color="008080" w:fill="FFFFFF"/>
          </w:tcPr>
          <w:p w14:paraId="68D5C47D"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Taiere fără regenerare</w:t>
            </w:r>
          </w:p>
        </w:tc>
        <w:tc>
          <w:tcPr>
            <w:tcW w:w="1387" w:type="dxa"/>
            <w:gridSpan w:val="2"/>
            <w:tcBorders>
              <w:top w:val="single" w:sz="4" w:space="0" w:color="auto"/>
              <w:bottom w:val="single" w:sz="4" w:space="0" w:color="auto"/>
            </w:tcBorders>
            <w:shd w:val="clear" w:color="008080" w:fill="FFFFFF"/>
          </w:tcPr>
          <w:p w14:paraId="6BDFDDED"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5%</w:t>
            </w:r>
          </w:p>
        </w:tc>
        <w:tc>
          <w:tcPr>
            <w:tcW w:w="3236" w:type="dxa"/>
            <w:gridSpan w:val="3"/>
            <w:vMerge/>
            <w:shd w:val="clear" w:color="008080" w:fill="FFFFFF"/>
          </w:tcPr>
          <w:p w14:paraId="0651CA3B" w14:textId="77777777" w:rsidR="009136EB" w:rsidRPr="000726F4" w:rsidRDefault="009136EB" w:rsidP="004B3DD6">
            <w:pPr>
              <w:rPr>
                <w:rFonts w:eastAsia="ArialMT" w:cs="Times New Roman"/>
                <w:color w:val="000000" w:themeColor="text1"/>
                <w:szCs w:val="24"/>
                <w:lang w:val="ro-RO"/>
              </w:rPr>
            </w:pPr>
          </w:p>
        </w:tc>
      </w:tr>
      <w:tr w:rsidR="009136EB" w:rsidRPr="000726F4" w14:paraId="09279630" w14:textId="77777777" w:rsidTr="004A4961">
        <w:trPr>
          <w:trHeight w:val="114"/>
        </w:trPr>
        <w:tc>
          <w:tcPr>
            <w:tcW w:w="1368" w:type="dxa"/>
            <w:vMerge/>
            <w:tcBorders>
              <w:bottom w:val="single" w:sz="4" w:space="0" w:color="auto"/>
              <w:right w:val="single" w:sz="4" w:space="0" w:color="auto"/>
            </w:tcBorders>
          </w:tcPr>
          <w:p w14:paraId="34D2618E" w14:textId="77777777" w:rsidR="009136EB" w:rsidRPr="000726F4" w:rsidRDefault="009136EB" w:rsidP="004B3DD6">
            <w:pPr>
              <w:rPr>
                <w:rFonts w:eastAsia="ArialMT" w:cs="Times New Roman"/>
                <w:color w:val="000000" w:themeColor="text1"/>
                <w:szCs w:val="24"/>
                <w:lang w:val="ro-RO"/>
              </w:rPr>
            </w:pPr>
          </w:p>
        </w:tc>
        <w:tc>
          <w:tcPr>
            <w:tcW w:w="1890" w:type="dxa"/>
            <w:vMerge/>
            <w:tcBorders>
              <w:top w:val="single" w:sz="4" w:space="0" w:color="auto"/>
              <w:left w:val="single" w:sz="4" w:space="0" w:color="auto"/>
              <w:bottom w:val="single" w:sz="4" w:space="0" w:color="auto"/>
              <w:right w:val="single" w:sz="4" w:space="0" w:color="auto"/>
            </w:tcBorders>
            <w:shd w:val="clear" w:color="008080" w:fill="FFFFFF"/>
          </w:tcPr>
          <w:p w14:paraId="05F56193" w14:textId="77777777" w:rsidR="009136EB" w:rsidRPr="000726F4" w:rsidRDefault="009136EB" w:rsidP="004B3DD6">
            <w:pPr>
              <w:rPr>
                <w:rFonts w:eastAsia="ArialMT" w:cs="Times New Roman"/>
                <w:color w:val="000000" w:themeColor="text1"/>
                <w:szCs w:val="24"/>
                <w:lang w:val="ro-RO"/>
              </w:rPr>
            </w:pPr>
          </w:p>
        </w:tc>
        <w:tc>
          <w:tcPr>
            <w:tcW w:w="1587" w:type="dxa"/>
            <w:gridSpan w:val="3"/>
            <w:tcBorders>
              <w:top w:val="single" w:sz="4" w:space="0" w:color="auto"/>
              <w:left w:val="single" w:sz="4" w:space="0" w:color="auto"/>
              <w:bottom w:val="single" w:sz="4" w:space="0" w:color="auto"/>
            </w:tcBorders>
            <w:shd w:val="clear" w:color="008080" w:fill="FFFFFF"/>
          </w:tcPr>
          <w:p w14:paraId="31AD07D7"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Gradație dăunători</w:t>
            </w:r>
          </w:p>
        </w:tc>
        <w:tc>
          <w:tcPr>
            <w:tcW w:w="1387" w:type="dxa"/>
            <w:gridSpan w:val="2"/>
            <w:tcBorders>
              <w:top w:val="single" w:sz="4" w:space="0" w:color="auto"/>
              <w:bottom w:val="single" w:sz="4" w:space="0" w:color="auto"/>
            </w:tcBorders>
            <w:shd w:val="clear" w:color="008080" w:fill="FFFFFF"/>
          </w:tcPr>
          <w:p w14:paraId="561288DD" w14:textId="77777777" w:rsidR="009136EB" w:rsidRPr="000726F4" w:rsidRDefault="009136EB" w:rsidP="004B3DD6">
            <w:pPr>
              <w:pStyle w:val="ListParagraph"/>
              <w:numPr>
                <w:ilvl w:val="0"/>
                <w:numId w:val="60"/>
              </w:numPr>
              <w:jc w:val="left"/>
              <w:rPr>
                <w:rFonts w:eastAsia="ArialMT" w:cs="Times New Roman"/>
                <w:color w:val="000000" w:themeColor="text1"/>
                <w:szCs w:val="24"/>
                <w:lang w:val="ro-RO"/>
              </w:rPr>
            </w:pPr>
          </w:p>
        </w:tc>
        <w:tc>
          <w:tcPr>
            <w:tcW w:w="3236" w:type="dxa"/>
            <w:gridSpan w:val="3"/>
            <w:vMerge/>
            <w:tcBorders>
              <w:bottom w:val="single" w:sz="4" w:space="0" w:color="auto"/>
            </w:tcBorders>
            <w:shd w:val="clear" w:color="008080" w:fill="FFFFFF"/>
          </w:tcPr>
          <w:p w14:paraId="2019643F" w14:textId="77777777" w:rsidR="009136EB" w:rsidRPr="000726F4" w:rsidRDefault="009136EB" w:rsidP="004B3DD6">
            <w:pPr>
              <w:rPr>
                <w:rFonts w:eastAsia="ArialMT" w:cs="Times New Roman"/>
                <w:color w:val="000000" w:themeColor="text1"/>
                <w:szCs w:val="24"/>
                <w:lang w:val="ro-RO"/>
              </w:rPr>
            </w:pPr>
          </w:p>
        </w:tc>
      </w:tr>
      <w:tr w:rsidR="009136EB" w:rsidRPr="000726F4" w14:paraId="4E7CB3DD" w14:textId="77777777" w:rsidTr="004A4961">
        <w:tc>
          <w:tcPr>
            <w:tcW w:w="3258" w:type="dxa"/>
            <w:gridSpan w:val="2"/>
            <w:tcBorders>
              <w:top w:val="single" w:sz="4" w:space="0" w:color="auto"/>
              <w:left w:val="single" w:sz="4" w:space="0" w:color="auto"/>
              <w:bottom w:val="nil"/>
              <w:right w:val="single" w:sz="4" w:space="0" w:color="auto"/>
            </w:tcBorders>
          </w:tcPr>
          <w:p w14:paraId="4EB965FC"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Cod habitat Natura 2000</w:t>
            </w:r>
          </w:p>
        </w:tc>
        <w:tc>
          <w:tcPr>
            <w:tcW w:w="2974" w:type="dxa"/>
            <w:gridSpan w:val="5"/>
            <w:tcBorders>
              <w:top w:val="single" w:sz="4" w:space="0" w:color="auto"/>
              <w:left w:val="single" w:sz="4" w:space="0" w:color="auto"/>
              <w:bottom w:val="single" w:sz="6" w:space="0" w:color="C0C0C0"/>
              <w:right w:val="single" w:sz="4" w:space="0" w:color="auto"/>
            </w:tcBorders>
            <w:shd w:val="clear" w:color="008080" w:fill="FFFFFF"/>
          </w:tcPr>
          <w:p w14:paraId="398A5761"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9260</w:t>
            </w:r>
          </w:p>
        </w:tc>
        <w:tc>
          <w:tcPr>
            <w:tcW w:w="3236" w:type="dxa"/>
            <w:gridSpan w:val="3"/>
            <w:vMerge w:val="restart"/>
            <w:tcBorders>
              <w:top w:val="single" w:sz="4" w:space="0" w:color="auto"/>
              <w:left w:val="single" w:sz="4" w:space="0" w:color="auto"/>
              <w:bottom w:val="single" w:sz="4" w:space="0" w:color="auto"/>
              <w:right w:val="single" w:sz="4" w:space="0" w:color="auto"/>
            </w:tcBorders>
            <w:shd w:val="clear" w:color="008080" w:fill="FFFFFF"/>
          </w:tcPr>
          <w:p w14:paraId="0B46EE1F"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 xml:space="preserve">Conform Directiva Habitate </w:t>
            </w:r>
            <w:r w:rsidRPr="000726F4">
              <w:rPr>
                <w:rFonts w:cs="Times New Roman"/>
                <w:color w:val="000000" w:themeColor="text1"/>
                <w:szCs w:val="24"/>
                <w:lang w:val="ro-RO"/>
              </w:rPr>
              <w:t>92/43/EEC</w:t>
            </w:r>
          </w:p>
          <w:p w14:paraId="3B29D27C"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Conform manual habitate Doniță și colab., 2005</w:t>
            </w:r>
          </w:p>
        </w:tc>
      </w:tr>
      <w:tr w:rsidR="009136EB" w:rsidRPr="000726F4" w14:paraId="7C52374C" w14:textId="77777777" w:rsidTr="004A4961">
        <w:tc>
          <w:tcPr>
            <w:tcW w:w="3258" w:type="dxa"/>
            <w:gridSpan w:val="2"/>
            <w:tcBorders>
              <w:top w:val="nil"/>
              <w:left w:val="single" w:sz="4" w:space="0" w:color="auto"/>
              <w:bottom w:val="single" w:sz="4" w:space="0" w:color="auto"/>
              <w:right w:val="single" w:sz="4" w:space="0" w:color="auto"/>
            </w:tcBorders>
          </w:tcPr>
          <w:p w14:paraId="210D16CE"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6" w:space="0" w:color="C0C0C0"/>
              <w:left w:val="single" w:sz="4" w:space="0" w:color="auto"/>
              <w:bottom w:val="single" w:sz="4" w:space="0" w:color="auto"/>
              <w:right w:val="single" w:sz="4" w:space="0" w:color="auto"/>
            </w:tcBorders>
            <w:shd w:val="clear" w:color="008080" w:fill="FFFFFF"/>
          </w:tcPr>
          <w:p w14:paraId="0E30976F" w14:textId="77777777" w:rsidR="009136EB" w:rsidRPr="000726F4" w:rsidRDefault="009136EB" w:rsidP="004B3DD6">
            <w:pPr>
              <w:rPr>
                <w:rFonts w:eastAsia="ArialMT" w:cs="Times New Roman"/>
                <w:color w:val="000000" w:themeColor="text1"/>
                <w:szCs w:val="24"/>
                <w:lang w:val="ro-RO"/>
              </w:rPr>
            </w:pPr>
          </w:p>
        </w:tc>
        <w:tc>
          <w:tcPr>
            <w:tcW w:w="3236" w:type="dxa"/>
            <w:gridSpan w:val="3"/>
            <w:vMerge/>
            <w:tcBorders>
              <w:top w:val="single" w:sz="6" w:space="0" w:color="C0C0C0"/>
              <w:left w:val="single" w:sz="4" w:space="0" w:color="auto"/>
              <w:bottom w:val="single" w:sz="4" w:space="0" w:color="auto"/>
              <w:right w:val="single" w:sz="4" w:space="0" w:color="auto"/>
            </w:tcBorders>
            <w:shd w:val="clear" w:color="008080" w:fill="FFFFFF"/>
          </w:tcPr>
          <w:p w14:paraId="792E3272" w14:textId="77777777" w:rsidR="009136EB" w:rsidRPr="000726F4" w:rsidRDefault="009136EB" w:rsidP="004B3DD6">
            <w:pPr>
              <w:rPr>
                <w:rFonts w:eastAsia="ArialMT" w:cs="Times New Roman"/>
                <w:color w:val="000000" w:themeColor="text1"/>
                <w:szCs w:val="24"/>
                <w:lang w:val="ro-RO"/>
              </w:rPr>
            </w:pPr>
          </w:p>
        </w:tc>
      </w:tr>
      <w:tr w:rsidR="009136EB" w:rsidRPr="000726F4" w14:paraId="585EB87E" w14:textId="77777777" w:rsidTr="004A4961">
        <w:tc>
          <w:tcPr>
            <w:tcW w:w="3258" w:type="dxa"/>
            <w:gridSpan w:val="2"/>
            <w:tcBorders>
              <w:top w:val="single" w:sz="4" w:space="0" w:color="auto"/>
              <w:left w:val="single" w:sz="4" w:space="0" w:color="auto"/>
              <w:bottom w:val="nil"/>
              <w:right w:val="single" w:sz="4" w:space="0" w:color="auto"/>
            </w:tcBorders>
          </w:tcPr>
          <w:p w14:paraId="7920506C"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Cod habitat RO</w:t>
            </w:r>
          </w:p>
        </w:tc>
        <w:tc>
          <w:tcPr>
            <w:tcW w:w="2974" w:type="dxa"/>
            <w:gridSpan w:val="5"/>
            <w:tcBorders>
              <w:top w:val="single" w:sz="4" w:space="0" w:color="auto"/>
              <w:left w:val="single" w:sz="4" w:space="0" w:color="auto"/>
              <w:bottom w:val="single" w:sz="6" w:space="0" w:color="C0C0C0"/>
              <w:right w:val="single" w:sz="4" w:space="0" w:color="auto"/>
            </w:tcBorders>
            <w:shd w:val="clear" w:color="008080" w:fill="FFFFFF"/>
          </w:tcPr>
          <w:p w14:paraId="67BA3C23"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R4141</w:t>
            </w:r>
          </w:p>
        </w:tc>
        <w:tc>
          <w:tcPr>
            <w:tcW w:w="3236" w:type="dxa"/>
            <w:gridSpan w:val="3"/>
            <w:vMerge/>
            <w:tcBorders>
              <w:top w:val="single" w:sz="4" w:space="0" w:color="auto"/>
              <w:left w:val="single" w:sz="4" w:space="0" w:color="auto"/>
              <w:bottom w:val="single" w:sz="4" w:space="0" w:color="auto"/>
              <w:right w:val="single" w:sz="4" w:space="0" w:color="auto"/>
            </w:tcBorders>
            <w:shd w:val="clear" w:color="008080" w:fill="FFFFFF"/>
          </w:tcPr>
          <w:p w14:paraId="6EA2031F" w14:textId="77777777" w:rsidR="009136EB" w:rsidRPr="000726F4" w:rsidRDefault="009136EB" w:rsidP="004B3DD6">
            <w:pPr>
              <w:rPr>
                <w:rFonts w:eastAsia="ArialMT" w:cs="Times New Roman"/>
                <w:color w:val="000000" w:themeColor="text1"/>
                <w:szCs w:val="24"/>
                <w:lang w:val="ro-RO"/>
              </w:rPr>
            </w:pPr>
          </w:p>
        </w:tc>
      </w:tr>
      <w:tr w:rsidR="009136EB" w:rsidRPr="000726F4" w14:paraId="7D2C16B2" w14:textId="77777777" w:rsidTr="004A4961">
        <w:tc>
          <w:tcPr>
            <w:tcW w:w="3258" w:type="dxa"/>
            <w:gridSpan w:val="2"/>
            <w:tcBorders>
              <w:top w:val="nil"/>
              <w:left w:val="single" w:sz="4" w:space="0" w:color="auto"/>
              <w:bottom w:val="single" w:sz="4" w:space="0" w:color="auto"/>
              <w:right w:val="single" w:sz="4" w:space="0" w:color="auto"/>
            </w:tcBorders>
          </w:tcPr>
          <w:p w14:paraId="44D899E8"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6" w:space="0" w:color="C0C0C0"/>
              <w:left w:val="single" w:sz="4" w:space="0" w:color="auto"/>
              <w:bottom w:val="single" w:sz="4" w:space="0" w:color="auto"/>
              <w:right w:val="single" w:sz="4" w:space="0" w:color="auto"/>
            </w:tcBorders>
            <w:shd w:val="clear" w:color="008080" w:fill="FFFFFF"/>
          </w:tcPr>
          <w:p w14:paraId="449534D8" w14:textId="77777777" w:rsidR="009136EB" w:rsidRPr="000726F4" w:rsidRDefault="009136EB" w:rsidP="004B3DD6">
            <w:pPr>
              <w:rPr>
                <w:rFonts w:eastAsia="ArialMT" w:cs="Times New Roman"/>
                <w:color w:val="000000" w:themeColor="text1"/>
                <w:szCs w:val="24"/>
                <w:lang w:val="ro-RO"/>
              </w:rPr>
            </w:pPr>
          </w:p>
        </w:tc>
        <w:tc>
          <w:tcPr>
            <w:tcW w:w="3236" w:type="dxa"/>
            <w:gridSpan w:val="3"/>
            <w:vMerge/>
            <w:tcBorders>
              <w:top w:val="single" w:sz="4" w:space="0" w:color="auto"/>
              <w:left w:val="single" w:sz="4" w:space="0" w:color="auto"/>
              <w:bottom w:val="single" w:sz="4" w:space="0" w:color="auto"/>
              <w:right w:val="single" w:sz="4" w:space="0" w:color="auto"/>
            </w:tcBorders>
            <w:shd w:val="clear" w:color="008080" w:fill="FFFFFF"/>
          </w:tcPr>
          <w:p w14:paraId="2B191AF6" w14:textId="77777777" w:rsidR="009136EB" w:rsidRPr="000726F4" w:rsidRDefault="009136EB" w:rsidP="004B3DD6">
            <w:pPr>
              <w:rPr>
                <w:rFonts w:eastAsia="ArialMT" w:cs="Times New Roman"/>
                <w:color w:val="000000" w:themeColor="text1"/>
                <w:szCs w:val="24"/>
                <w:lang w:val="ro-RO"/>
              </w:rPr>
            </w:pPr>
          </w:p>
        </w:tc>
      </w:tr>
      <w:tr w:rsidR="009136EB" w:rsidRPr="000726F4" w14:paraId="582CE3B7" w14:textId="77777777" w:rsidTr="004A4961">
        <w:tc>
          <w:tcPr>
            <w:tcW w:w="3258" w:type="dxa"/>
            <w:gridSpan w:val="2"/>
            <w:tcBorders>
              <w:top w:val="single" w:sz="4" w:space="0" w:color="auto"/>
            </w:tcBorders>
          </w:tcPr>
          <w:p w14:paraId="1F6FA7DF"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Tip pădure</w:t>
            </w:r>
          </w:p>
        </w:tc>
        <w:tc>
          <w:tcPr>
            <w:tcW w:w="2974" w:type="dxa"/>
            <w:gridSpan w:val="5"/>
            <w:tcBorders>
              <w:top w:val="single" w:sz="4" w:space="0" w:color="auto"/>
              <w:bottom w:val="single" w:sz="4" w:space="0" w:color="auto"/>
            </w:tcBorders>
            <w:shd w:val="clear" w:color="008080" w:fill="FFFFFF"/>
          </w:tcPr>
          <w:p w14:paraId="1987DD92" w14:textId="77777777" w:rsidR="009136EB" w:rsidRPr="000726F4" w:rsidRDefault="009136EB" w:rsidP="004B3DD6">
            <w:pPr>
              <w:pStyle w:val="ListParagraph"/>
              <w:numPr>
                <w:ilvl w:val="0"/>
                <w:numId w:val="60"/>
              </w:numPr>
              <w:jc w:val="left"/>
              <w:rPr>
                <w:rFonts w:eastAsia="ArialMT" w:cs="Times New Roman"/>
                <w:color w:val="000000" w:themeColor="text1"/>
                <w:szCs w:val="24"/>
                <w:lang w:val="ro-RO"/>
              </w:rPr>
            </w:pPr>
          </w:p>
        </w:tc>
        <w:tc>
          <w:tcPr>
            <w:tcW w:w="3236" w:type="dxa"/>
            <w:gridSpan w:val="3"/>
            <w:tcBorders>
              <w:top w:val="single" w:sz="4" w:space="0" w:color="auto"/>
              <w:bottom w:val="single" w:sz="4" w:space="0" w:color="auto"/>
            </w:tcBorders>
            <w:shd w:val="clear" w:color="008080" w:fill="FFFFFF"/>
          </w:tcPr>
          <w:p w14:paraId="0C4BEF6D"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Conform Tipuri de Pădure (</w:t>
            </w:r>
            <w:proofErr w:type="spellStart"/>
            <w:r w:rsidRPr="000726F4">
              <w:rPr>
                <w:rFonts w:eastAsia="ArialMT" w:cs="Times New Roman"/>
                <w:color w:val="000000" w:themeColor="text1"/>
                <w:szCs w:val="24"/>
                <w:lang w:val="ro-RO"/>
              </w:rPr>
              <w:t>Pascovschi</w:t>
            </w:r>
            <w:proofErr w:type="spellEnd"/>
            <w:r w:rsidRPr="000726F4">
              <w:rPr>
                <w:rFonts w:eastAsia="ArialMT" w:cs="Times New Roman"/>
                <w:color w:val="000000" w:themeColor="text1"/>
                <w:szCs w:val="24"/>
                <w:lang w:val="ro-RO"/>
              </w:rPr>
              <w:t xml:space="preserve"> și Leandru, 1958)</w:t>
            </w:r>
          </w:p>
        </w:tc>
      </w:tr>
      <w:tr w:rsidR="009136EB" w:rsidRPr="000726F4" w14:paraId="21756ED9" w14:textId="77777777" w:rsidTr="004A4961">
        <w:tc>
          <w:tcPr>
            <w:tcW w:w="3258" w:type="dxa"/>
            <w:gridSpan w:val="2"/>
            <w:vMerge w:val="restart"/>
          </w:tcPr>
          <w:p w14:paraId="4D28C962"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02 Etajul arborilor</w:t>
            </w:r>
          </w:p>
        </w:tc>
        <w:tc>
          <w:tcPr>
            <w:tcW w:w="2974" w:type="dxa"/>
            <w:gridSpan w:val="5"/>
            <w:tcBorders>
              <w:top w:val="single" w:sz="4" w:space="0" w:color="auto"/>
              <w:bottom w:val="single" w:sz="4" w:space="0" w:color="auto"/>
            </w:tcBorders>
            <w:shd w:val="clear" w:color="008080" w:fill="FFFFFF"/>
          </w:tcPr>
          <w:p w14:paraId="30C28FA4"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 xml:space="preserve">02.1Specia </w:t>
            </w:r>
          </w:p>
        </w:tc>
        <w:tc>
          <w:tcPr>
            <w:tcW w:w="3236" w:type="dxa"/>
            <w:gridSpan w:val="3"/>
            <w:tcBorders>
              <w:top w:val="single" w:sz="4" w:space="0" w:color="auto"/>
              <w:bottom w:val="single" w:sz="4" w:space="0" w:color="auto"/>
            </w:tcBorders>
            <w:shd w:val="clear" w:color="008080" w:fill="FFFFFF"/>
          </w:tcPr>
          <w:p w14:paraId="330D54A8" w14:textId="77777777" w:rsidR="009136EB" w:rsidRPr="000726F4" w:rsidRDefault="009136EB" w:rsidP="004B3DD6">
            <w:pPr>
              <w:rPr>
                <w:rFonts w:eastAsia="ArialMT" w:cs="Times New Roman"/>
                <w:i/>
                <w:color w:val="000000" w:themeColor="text1"/>
                <w:szCs w:val="24"/>
                <w:lang w:val="ro-RO"/>
              </w:rPr>
            </w:pPr>
            <w:r w:rsidRPr="000726F4">
              <w:rPr>
                <w:rFonts w:eastAsia="ArialMT" w:cs="Times New Roman"/>
                <w:i/>
                <w:color w:val="000000" w:themeColor="text1"/>
                <w:szCs w:val="24"/>
                <w:lang w:val="ro-RO"/>
              </w:rPr>
              <w:t>Castanea sativa</w:t>
            </w:r>
          </w:p>
        </w:tc>
      </w:tr>
      <w:tr w:rsidR="009136EB" w:rsidRPr="000726F4" w14:paraId="408FC3C1" w14:textId="77777777" w:rsidTr="004A4961">
        <w:tc>
          <w:tcPr>
            <w:tcW w:w="3258" w:type="dxa"/>
            <w:gridSpan w:val="2"/>
            <w:vMerge/>
          </w:tcPr>
          <w:p w14:paraId="312A4F0D"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3F2785DB"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02.2 Proporția</w:t>
            </w:r>
          </w:p>
        </w:tc>
        <w:tc>
          <w:tcPr>
            <w:tcW w:w="3236" w:type="dxa"/>
            <w:gridSpan w:val="3"/>
            <w:tcBorders>
              <w:top w:val="single" w:sz="4" w:space="0" w:color="auto"/>
              <w:bottom w:val="single" w:sz="4" w:space="0" w:color="auto"/>
            </w:tcBorders>
            <w:shd w:val="clear" w:color="008080" w:fill="FFFFFF"/>
          </w:tcPr>
          <w:p w14:paraId="6A46FE1E"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 xml:space="preserve">60 % </w:t>
            </w:r>
          </w:p>
        </w:tc>
      </w:tr>
      <w:tr w:rsidR="009136EB" w:rsidRPr="000726F4" w14:paraId="56F28A6E" w14:textId="77777777" w:rsidTr="004A4961">
        <w:tc>
          <w:tcPr>
            <w:tcW w:w="3258" w:type="dxa"/>
            <w:gridSpan w:val="2"/>
            <w:vMerge/>
          </w:tcPr>
          <w:p w14:paraId="66558A71"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7AAD0E41"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02.3%Regen lăstari</w:t>
            </w:r>
          </w:p>
        </w:tc>
        <w:tc>
          <w:tcPr>
            <w:tcW w:w="3236" w:type="dxa"/>
            <w:gridSpan w:val="3"/>
            <w:tcBorders>
              <w:top w:val="single" w:sz="4" w:space="0" w:color="auto"/>
              <w:bottom w:val="single" w:sz="4" w:space="0" w:color="auto"/>
            </w:tcBorders>
            <w:shd w:val="clear" w:color="008080" w:fill="FFFFFF"/>
          </w:tcPr>
          <w:p w14:paraId="5C08C175"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80%</w:t>
            </w:r>
          </w:p>
        </w:tc>
      </w:tr>
      <w:tr w:rsidR="009136EB" w:rsidRPr="000726F4" w14:paraId="59873027" w14:textId="77777777" w:rsidTr="004A4961">
        <w:tc>
          <w:tcPr>
            <w:tcW w:w="3258" w:type="dxa"/>
            <w:gridSpan w:val="2"/>
            <w:vMerge/>
          </w:tcPr>
          <w:p w14:paraId="31B59180"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1D9BB8CA"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 xml:space="preserve">02.1Specia </w:t>
            </w:r>
          </w:p>
        </w:tc>
        <w:tc>
          <w:tcPr>
            <w:tcW w:w="3236" w:type="dxa"/>
            <w:gridSpan w:val="3"/>
            <w:tcBorders>
              <w:top w:val="single" w:sz="4" w:space="0" w:color="auto"/>
              <w:bottom w:val="single" w:sz="4" w:space="0" w:color="auto"/>
            </w:tcBorders>
            <w:shd w:val="clear" w:color="008080" w:fill="FFFFFF"/>
          </w:tcPr>
          <w:p w14:paraId="7A0CD653" w14:textId="77777777" w:rsidR="009136EB" w:rsidRPr="000726F4" w:rsidRDefault="009136EB" w:rsidP="004B3DD6">
            <w:pPr>
              <w:rPr>
                <w:rFonts w:eastAsia="ArialMT" w:cs="Times New Roman"/>
                <w:i/>
                <w:color w:val="000000" w:themeColor="text1"/>
                <w:szCs w:val="24"/>
                <w:lang w:val="ro-RO"/>
              </w:rPr>
            </w:pPr>
            <w:proofErr w:type="spellStart"/>
            <w:r w:rsidRPr="000726F4">
              <w:rPr>
                <w:rFonts w:eastAsia="ArialMT" w:cs="Times New Roman"/>
                <w:i/>
                <w:color w:val="000000" w:themeColor="text1"/>
                <w:szCs w:val="24"/>
                <w:lang w:val="ro-RO"/>
              </w:rPr>
              <w:t>Quercus</w:t>
            </w:r>
            <w:proofErr w:type="spellEnd"/>
            <w:r w:rsidRPr="000726F4">
              <w:rPr>
                <w:rFonts w:eastAsia="ArialMT" w:cs="Times New Roman"/>
                <w:i/>
                <w:color w:val="000000" w:themeColor="text1"/>
                <w:szCs w:val="24"/>
                <w:lang w:val="ro-RO"/>
              </w:rPr>
              <w:t xml:space="preserve"> </w:t>
            </w:r>
            <w:proofErr w:type="spellStart"/>
            <w:r w:rsidRPr="000726F4">
              <w:rPr>
                <w:rFonts w:eastAsia="ArialMT" w:cs="Times New Roman"/>
                <w:i/>
                <w:color w:val="000000" w:themeColor="text1"/>
                <w:szCs w:val="24"/>
                <w:lang w:val="ro-RO"/>
              </w:rPr>
              <w:t>petraea</w:t>
            </w:r>
            <w:proofErr w:type="spellEnd"/>
            <w:r w:rsidRPr="000726F4">
              <w:rPr>
                <w:rFonts w:eastAsia="ArialMT" w:cs="Times New Roman"/>
                <w:i/>
                <w:color w:val="000000" w:themeColor="text1"/>
                <w:szCs w:val="24"/>
                <w:lang w:val="ro-RO"/>
              </w:rPr>
              <w:t xml:space="preserve">, Q. </w:t>
            </w:r>
            <w:proofErr w:type="spellStart"/>
            <w:r w:rsidRPr="000726F4">
              <w:rPr>
                <w:rFonts w:eastAsia="ArialMT" w:cs="Times New Roman"/>
                <w:i/>
                <w:color w:val="000000" w:themeColor="text1"/>
                <w:szCs w:val="24"/>
                <w:lang w:val="ro-RO"/>
              </w:rPr>
              <w:t>pubescens</w:t>
            </w:r>
            <w:proofErr w:type="spellEnd"/>
            <w:r w:rsidRPr="000726F4">
              <w:rPr>
                <w:rFonts w:eastAsia="ArialMT" w:cs="Times New Roman"/>
                <w:color w:val="000000" w:themeColor="text1"/>
                <w:szCs w:val="24"/>
                <w:lang w:val="ro-RO"/>
              </w:rPr>
              <w:t>, s.a.</w:t>
            </w:r>
          </w:p>
        </w:tc>
      </w:tr>
      <w:tr w:rsidR="009136EB" w:rsidRPr="000726F4" w14:paraId="3E98450D" w14:textId="77777777" w:rsidTr="004A4961">
        <w:tc>
          <w:tcPr>
            <w:tcW w:w="3258" w:type="dxa"/>
            <w:gridSpan w:val="2"/>
            <w:vMerge/>
          </w:tcPr>
          <w:p w14:paraId="324F27B4"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21B2EE92"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02.2 Proporția</w:t>
            </w:r>
          </w:p>
        </w:tc>
        <w:tc>
          <w:tcPr>
            <w:tcW w:w="3236" w:type="dxa"/>
            <w:gridSpan w:val="3"/>
            <w:tcBorders>
              <w:top w:val="single" w:sz="4" w:space="0" w:color="auto"/>
              <w:bottom w:val="single" w:sz="4" w:space="0" w:color="auto"/>
            </w:tcBorders>
            <w:shd w:val="clear" w:color="008080" w:fill="FFFFFF"/>
          </w:tcPr>
          <w:p w14:paraId="68772A22"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 xml:space="preserve">20 % </w:t>
            </w:r>
          </w:p>
        </w:tc>
      </w:tr>
      <w:tr w:rsidR="009136EB" w:rsidRPr="000726F4" w14:paraId="0199AB79" w14:textId="77777777" w:rsidTr="004A4961">
        <w:tc>
          <w:tcPr>
            <w:tcW w:w="3258" w:type="dxa"/>
            <w:gridSpan w:val="2"/>
            <w:vMerge/>
          </w:tcPr>
          <w:p w14:paraId="729DD05F"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2B4FC5BF"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02.3%Regen lăstari</w:t>
            </w:r>
          </w:p>
        </w:tc>
        <w:tc>
          <w:tcPr>
            <w:tcW w:w="3236" w:type="dxa"/>
            <w:gridSpan w:val="3"/>
            <w:tcBorders>
              <w:top w:val="single" w:sz="4" w:space="0" w:color="auto"/>
              <w:bottom w:val="single" w:sz="4" w:space="0" w:color="auto"/>
            </w:tcBorders>
            <w:shd w:val="clear" w:color="008080" w:fill="FFFFFF"/>
          </w:tcPr>
          <w:p w14:paraId="2E620655"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90%</w:t>
            </w:r>
          </w:p>
        </w:tc>
      </w:tr>
      <w:tr w:rsidR="009136EB" w:rsidRPr="000726F4" w14:paraId="480319A6" w14:textId="77777777" w:rsidTr="004A4961">
        <w:tc>
          <w:tcPr>
            <w:tcW w:w="3258" w:type="dxa"/>
            <w:gridSpan w:val="2"/>
            <w:vMerge/>
          </w:tcPr>
          <w:p w14:paraId="7F53E418"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50627431"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 xml:space="preserve">02.1Specia </w:t>
            </w:r>
          </w:p>
        </w:tc>
        <w:tc>
          <w:tcPr>
            <w:tcW w:w="3236" w:type="dxa"/>
            <w:gridSpan w:val="3"/>
            <w:tcBorders>
              <w:top w:val="single" w:sz="4" w:space="0" w:color="auto"/>
              <w:bottom w:val="single" w:sz="4" w:space="0" w:color="auto"/>
            </w:tcBorders>
            <w:shd w:val="clear" w:color="008080" w:fill="FFFFFF"/>
          </w:tcPr>
          <w:p w14:paraId="6C104A66"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Diverse tari: carpen, jugastru</w:t>
            </w:r>
          </w:p>
        </w:tc>
      </w:tr>
      <w:tr w:rsidR="009136EB" w:rsidRPr="000726F4" w14:paraId="54EC79DE" w14:textId="77777777" w:rsidTr="004A4961">
        <w:tc>
          <w:tcPr>
            <w:tcW w:w="3258" w:type="dxa"/>
            <w:gridSpan w:val="2"/>
            <w:vMerge/>
          </w:tcPr>
          <w:p w14:paraId="39FBD30A"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0CDC0964"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02.2 Proporția</w:t>
            </w:r>
          </w:p>
        </w:tc>
        <w:tc>
          <w:tcPr>
            <w:tcW w:w="3236" w:type="dxa"/>
            <w:gridSpan w:val="3"/>
            <w:tcBorders>
              <w:top w:val="single" w:sz="4" w:space="0" w:color="auto"/>
              <w:bottom w:val="single" w:sz="4" w:space="0" w:color="auto"/>
            </w:tcBorders>
            <w:shd w:val="clear" w:color="008080" w:fill="FFFFFF"/>
          </w:tcPr>
          <w:p w14:paraId="7061043D"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10%</w:t>
            </w:r>
          </w:p>
        </w:tc>
      </w:tr>
      <w:tr w:rsidR="009136EB" w:rsidRPr="000726F4" w14:paraId="0F33B672" w14:textId="77777777" w:rsidTr="004A4961">
        <w:tc>
          <w:tcPr>
            <w:tcW w:w="3258" w:type="dxa"/>
            <w:gridSpan w:val="2"/>
            <w:vMerge/>
          </w:tcPr>
          <w:p w14:paraId="0F0C0E19"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5C857D64"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02.3%Regen lăstari</w:t>
            </w:r>
          </w:p>
        </w:tc>
        <w:tc>
          <w:tcPr>
            <w:tcW w:w="3236" w:type="dxa"/>
            <w:gridSpan w:val="3"/>
            <w:tcBorders>
              <w:top w:val="single" w:sz="4" w:space="0" w:color="auto"/>
              <w:bottom w:val="single" w:sz="4" w:space="0" w:color="auto"/>
            </w:tcBorders>
            <w:shd w:val="clear" w:color="008080" w:fill="FFFFFF"/>
          </w:tcPr>
          <w:p w14:paraId="08285AE5"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80%</w:t>
            </w:r>
          </w:p>
        </w:tc>
      </w:tr>
      <w:tr w:rsidR="009136EB" w:rsidRPr="000726F4" w14:paraId="7708B731" w14:textId="77777777" w:rsidTr="004A4961">
        <w:tc>
          <w:tcPr>
            <w:tcW w:w="3258" w:type="dxa"/>
            <w:gridSpan w:val="2"/>
            <w:vMerge/>
          </w:tcPr>
          <w:p w14:paraId="4DEAF02E"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490CFA77"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 xml:space="preserve">02.1Specia </w:t>
            </w:r>
          </w:p>
        </w:tc>
        <w:tc>
          <w:tcPr>
            <w:tcW w:w="3236" w:type="dxa"/>
            <w:gridSpan w:val="3"/>
            <w:tcBorders>
              <w:top w:val="single" w:sz="4" w:space="0" w:color="auto"/>
              <w:bottom w:val="single" w:sz="4" w:space="0" w:color="auto"/>
            </w:tcBorders>
            <w:shd w:val="clear" w:color="008080" w:fill="FFFFFF"/>
          </w:tcPr>
          <w:p w14:paraId="11F17456"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Diverse moi: tei pucios, mesteacăn</w:t>
            </w:r>
          </w:p>
        </w:tc>
      </w:tr>
      <w:tr w:rsidR="009136EB" w:rsidRPr="000726F4" w14:paraId="7B53A676" w14:textId="77777777" w:rsidTr="004A4961">
        <w:tc>
          <w:tcPr>
            <w:tcW w:w="3258" w:type="dxa"/>
            <w:gridSpan w:val="2"/>
            <w:vMerge/>
          </w:tcPr>
          <w:p w14:paraId="2468DC99"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65E38E8E"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02.2 Proporția</w:t>
            </w:r>
          </w:p>
        </w:tc>
        <w:tc>
          <w:tcPr>
            <w:tcW w:w="3236" w:type="dxa"/>
            <w:gridSpan w:val="3"/>
            <w:tcBorders>
              <w:top w:val="single" w:sz="4" w:space="0" w:color="auto"/>
              <w:bottom w:val="single" w:sz="4" w:space="0" w:color="auto"/>
            </w:tcBorders>
            <w:shd w:val="clear" w:color="008080" w:fill="FFFFFF"/>
          </w:tcPr>
          <w:p w14:paraId="65E0C788"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10%</w:t>
            </w:r>
          </w:p>
        </w:tc>
      </w:tr>
      <w:tr w:rsidR="009136EB" w:rsidRPr="000726F4" w14:paraId="5C1201F3" w14:textId="77777777" w:rsidTr="004A4961">
        <w:tc>
          <w:tcPr>
            <w:tcW w:w="3258" w:type="dxa"/>
            <w:gridSpan w:val="2"/>
            <w:vMerge/>
          </w:tcPr>
          <w:p w14:paraId="5325F8F3"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72CC5452"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02.3%Regen lăstari</w:t>
            </w:r>
          </w:p>
        </w:tc>
        <w:tc>
          <w:tcPr>
            <w:tcW w:w="3236" w:type="dxa"/>
            <w:gridSpan w:val="3"/>
            <w:tcBorders>
              <w:top w:val="single" w:sz="4" w:space="0" w:color="auto"/>
              <w:bottom w:val="single" w:sz="4" w:space="0" w:color="auto"/>
            </w:tcBorders>
            <w:shd w:val="clear" w:color="008080" w:fill="FFFFFF"/>
          </w:tcPr>
          <w:p w14:paraId="23CBCA06"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80%</w:t>
            </w:r>
          </w:p>
        </w:tc>
      </w:tr>
      <w:tr w:rsidR="009136EB" w:rsidRPr="000726F4" w14:paraId="3D0A05DA" w14:textId="77777777" w:rsidTr="004A4961">
        <w:tc>
          <w:tcPr>
            <w:tcW w:w="3258" w:type="dxa"/>
            <w:gridSpan w:val="2"/>
            <w:vMerge w:val="restart"/>
          </w:tcPr>
          <w:p w14:paraId="39E1A2D7"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03 Semințiș</w:t>
            </w:r>
          </w:p>
        </w:tc>
        <w:tc>
          <w:tcPr>
            <w:tcW w:w="2974" w:type="dxa"/>
            <w:gridSpan w:val="5"/>
            <w:tcBorders>
              <w:top w:val="single" w:sz="4" w:space="0" w:color="auto"/>
              <w:bottom w:val="single" w:sz="4" w:space="0" w:color="auto"/>
            </w:tcBorders>
            <w:shd w:val="clear" w:color="008080" w:fill="FFFFFF"/>
          </w:tcPr>
          <w:p w14:paraId="2030EA99"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02.1Specia</w:t>
            </w:r>
          </w:p>
        </w:tc>
        <w:tc>
          <w:tcPr>
            <w:tcW w:w="3236" w:type="dxa"/>
            <w:gridSpan w:val="3"/>
            <w:tcBorders>
              <w:top w:val="single" w:sz="4" w:space="0" w:color="auto"/>
              <w:bottom w:val="single" w:sz="4" w:space="0" w:color="auto"/>
            </w:tcBorders>
            <w:shd w:val="clear" w:color="008080" w:fill="FFFFFF"/>
          </w:tcPr>
          <w:p w14:paraId="0FA4B6EB" w14:textId="77777777" w:rsidR="009136EB" w:rsidRPr="000726F4" w:rsidRDefault="009136EB" w:rsidP="004B3DD6">
            <w:pPr>
              <w:rPr>
                <w:rFonts w:eastAsia="ArialMT" w:cs="Times New Roman"/>
                <w:i/>
                <w:color w:val="000000" w:themeColor="text1"/>
                <w:szCs w:val="24"/>
                <w:lang w:val="ro-RO"/>
              </w:rPr>
            </w:pPr>
            <w:r w:rsidRPr="000726F4">
              <w:rPr>
                <w:rFonts w:eastAsia="ArialMT" w:cs="Times New Roman"/>
                <w:i/>
                <w:color w:val="000000" w:themeColor="text1"/>
                <w:szCs w:val="24"/>
                <w:lang w:val="ro-RO"/>
              </w:rPr>
              <w:t>Castanea sativa</w:t>
            </w:r>
          </w:p>
        </w:tc>
      </w:tr>
      <w:tr w:rsidR="009136EB" w:rsidRPr="000726F4" w14:paraId="55933019" w14:textId="77777777" w:rsidTr="004A4961">
        <w:tc>
          <w:tcPr>
            <w:tcW w:w="3258" w:type="dxa"/>
            <w:gridSpan w:val="2"/>
            <w:vMerge/>
          </w:tcPr>
          <w:p w14:paraId="448F43AD"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472428A0"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 xml:space="preserve">02.2 Proporția </w:t>
            </w:r>
          </w:p>
        </w:tc>
        <w:tc>
          <w:tcPr>
            <w:tcW w:w="3236" w:type="dxa"/>
            <w:gridSpan w:val="3"/>
            <w:tcBorders>
              <w:top w:val="single" w:sz="4" w:space="0" w:color="auto"/>
              <w:bottom w:val="single" w:sz="4" w:space="0" w:color="auto"/>
            </w:tcBorders>
            <w:shd w:val="clear" w:color="008080" w:fill="FFFFFF"/>
          </w:tcPr>
          <w:p w14:paraId="513767BA"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10%</w:t>
            </w:r>
          </w:p>
        </w:tc>
      </w:tr>
      <w:tr w:rsidR="009136EB" w:rsidRPr="000726F4" w14:paraId="54BE84FC" w14:textId="77777777" w:rsidTr="004A4961">
        <w:tc>
          <w:tcPr>
            <w:tcW w:w="3258" w:type="dxa"/>
            <w:gridSpan w:val="2"/>
            <w:vMerge/>
          </w:tcPr>
          <w:p w14:paraId="0AA90DA5"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127D2F43"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02.3%Regen lăstari</w:t>
            </w:r>
          </w:p>
        </w:tc>
        <w:tc>
          <w:tcPr>
            <w:tcW w:w="3236" w:type="dxa"/>
            <w:gridSpan w:val="3"/>
            <w:tcBorders>
              <w:top w:val="single" w:sz="4" w:space="0" w:color="auto"/>
              <w:bottom w:val="single" w:sz="4" w:space="0" w:color="auto"/>
            </w:tcBorders>
            <w:shd w:val="clear" w:color="008080" w:fill="FFFFFF"/>
          </w:tcPr>
          <w:p w14:paraId="678AD948"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80%</w:t>
            </w:r>
          </w:p>
        </w:tc>
      </w:tr>
      <w:tr w:rsidR="009136EB" w:rsidRPr="000726F4" w14:paraId="1E6A4AEC" w14:textId="77777777" w:rsidTr="004A4961">
        <w:tc>
          <w:tcPr>
            <w:tcW w:w="3258" w:type="dxa"/>
            <w:gridSpan w:val="2"/>
            <w:vMerge/>
          </w:tcPr>
          <w:p w14:paraId="2C008B9E"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2BF8FE99"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02.1Specia</w:t>
            </w:r>
          </w:p>
        </w:tc>
        <w:tc>
          <w:tcPr>
            <w:tcW w:w="3236" w:type="dxa"/>
            <w:gridSpan w:val="3"/>
            <w:tcBorders>
              <w:top w:val="single" w:sz="4" w:space="0" w:color="auto"/>
              <w:bottom w:val="single" w:sz="4" w:space="0" w:color="auto"/>
            </w:tcBorders>
            <w:shd w:val="clear" w:color="008080" w:fill="FFFFFF"/>
          </w:tcPr>
          <w:p w14:paraId="0A4BF107" w14:textId="77777777" w:rsidR="009136EB" w:rsidRPr="000726F4" w:rsidRDefault="009136EB" w:rsidP="004B3DD6">
            <w:pPr>
              <w:rPr>
                <w:rFonts w:eastAsia="ArialMT" w:cs="Times New Roman"/>
                <w:i/>
                <w:color w:val="000000" w:themeColor="text1"/>
                <w:szCs w:val="24"/>
                <w:lang w:val="ro-RO"/>
              </w:rPr>
            </w:pPr>
            <w:proofErr w:type="spellStart"/>
            <w:r w:rsidRPr="000726F4">
              <w:rPr>
                <w:rFonts w:eastAsia="ArialMT" w:cs="Times New Roman"/>
                <w:i/>
                <w:color w:val="000000" w:themeColor="text1"/>
                <w:szCs w:val="24"/>
                <w:lang w:val="ro-RO"/>
              </w:rPr>
              <w:t>Quercus</w:t>
            </w:r>
            <w:proofErr w:type="spellEnd"/>
            <w:r w:rsidRPr="000726F4">
              <w:rPr>
                <w:rFonts w:eastAsia="ArialMT" w:cs="Times New Roman"/>
                <w:i/>
                <w:color w:val="000000" w:themeColor="text1"/>
                <w:szCs w:val="24"/>
                <w:lang w:val="ro-RO"/>
              </w:rPr>
              <w:t xml:space="preserve"> </w:t>
            </w:r>
            <w:proofErr w:type="spellStart"/>
            <w:r w:rsidRPr="000726F4">
              <w:rPr>
                <w:rFonts w:eastAsia="ArialMT" w:cs="Times New Roman"/>
                <w:i/>
                <w:color w:val="000000" w:themeColor="text1"/>
                <w:szCs w:val="24"/>
                <w:lang w:val="ro-RO"/>
              </w:rPr>
              <w:t>petraea</w:t>
            </w:r>
            <w:proofErr w:type="spellEnd"/>
          </w:p>
        </w:tc>
      </w:tr>
      <w:tr w:rsidR="009136EB" w:rsidRPr="000726F4" w14:paraId="1BA58452" w14:textId="77777777" w:rsidTr="004A4961">
        <w:tc>
          <w:tcPr>
            <w:tcW w:w="3258" w:type="dxa"/>
            <w:gridSpan w:val="2"/>
            <w:vMerge/>
          </w:tcPr>
          <w:p w14:paraId="6EC90E1B"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322F21DD"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 xml:space="preserve">02.2 Proporția </w:t>
            </w:r>
          </w:p>
        </w:tc>
        <w:tc>
          <w:tcPr>
            <w:tcW w:w="3236" w:type="dxa"/>
            <w:gridSpan w:val="3"/>
            <w:tcBorders>
              <w:top w:val="single" w:sz="4" w:space="0" w:color="auto"/>
              <w:bottom w:val="single" w:sz="4" w:space="0" w:color="auto"/>
            </w:tcBorders>
            <w:shd w:val="clear" w:color="008080" w:fill="FFFFFF"/>
          </w:tcPr>
          <w:p w14:paraId="5532DF18"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10%</w:t>
            </w:r>
          </w:p>
        </w:tc>
      </w:tr>
      <w:tr w:rsidR="009136EB" w:rsidRPr="000726F4" w14:paraId="3FDB8D23" w14:textId="77777777" w:rsidTr="004A4961">
        <w:tc>
          <w:tcPr>
            <w:tcW w:w="3258" w:type="dxa"/>
            <w:gridSpan w:val="2"/>
            <w:vMerge/>
          </w:tcPr>
          <w:p w14:paraId="37D20725"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0F68E99D"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02.3%Regen lăstari</w:t>
            </w:r>
          </w:p>
        </w:tc>
        <w:tc>
          <w:tcPr>
            <w:tcW w:w="3236" w:type="dxa"/>
            <w:gridSpan w:val="3"/>
            <w:tcBorders>
              <w:top w:val="single" w:sz="4" w:space="0" w:color="auto"/>
              <w:bottom w:val="single" w:sz="4" w:space="0" w:color="auto"/>
            </w:tcBorders>
            <w:shd w:val="clear" w:color="008080" w:fill="FFFFFF"/>
          </w:tcPr>
          <w:p w14:paraId="46D6F757"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w:t>
            </w:r>
          </w:p>
        </w:tc>
      </w:tr>
      <w:tr w:rsidR="009136EB" w:rsidRPr="000726F4" w14:paraId="5B7E3187" w14:textId="77777777" w:rsidTr="004A4961">
        <w:tc>
          <w:tcPr>
            <w:tcW w:w="3258" w:type="dxa"/>
            <w:gridSpan w:val="2"/>
            <w:vMerge/>
          </w:tcPr>
          <w:p w14:paraId="64C24AF5"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0CC291A4"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02.1Specia</w:t>
            </w:r>
          </w:p>
        </w:tc>
        <w:tc>
          <w:tcPr>
            <w:tcW w:w="3236" w:type="dxa"/>
            <w:gridSpan w:val="3"/>
            <w:tcBorders>
              <w:top w:val="single" w:sz="4" w:space="0" w:color="auto"/>
              <w:bottom w:val="single" w:sz="4" w:space="0" w:color="auto"/>
            </w:tcBorders>
            <w:shd w:val="clear" w:color="008080" w:fill="FFFFFF"/>
          </w:tcPr>
          <w:p w14:paraId="1F5A04FD"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Carpen</w:t>
            </w:r>
          </w:p>
        </w:tc>
      </w:tr>
      <w:tr w:rsidR="009136EB" w:rsidRPr="000726F4" w14:paraId="4CA83EE5" w14:textId="77777777" w:rsidTr="004A4961">
        <w:tc>
          <w:tcPr>
            <w:tcW w:w="3258" w:type="dxa"/>
            <w:gridSpan w:val="2"/>
            <w:vMerge/>
          </w:tcPr>
          <w:p w14:paraId="133EFD29"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7282BDB2"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 xml:space="preserve">02.2 Proporția </w:t>
            </w:r>
          </w:p>
        </w:tc>
        <w:tc>
          <w:tcPr>
            <w:tcW w:w="3236" w:type="dxa"/>
            <w:gridSpan w:val="3"/>
            <w:tcBorders>
              <w:top w:val="single" w:sz="4" w:space="0" w:color="auto"/>
              <w:bottom w:val="single" w:sz="4" w:space="0" w:color="auto"/>
            </w:tcBorders>
            <w:shd w:val="clear" w:color="008080" w:fill="FFFFFF"/>
          </w:tcPr>
          <w:p w14:paraId="1CB45186"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20%</w:t>
            </w:r>
          </w:p>
        </w:tc>
      </w:tr>
      <w:tr w:rsidR="009136EB" w:rsidRPr="000726F4" w14:paraId="39BB0A32" w14:textId="77777777" w:rsidTr="004A4961">
        <w:tc>
          <w:tcPr>
            <w:tcW w:w="3258" w:type="dxa"/>
            <w:gridSpan w:val="2"/>
            <w:vMerge/>
          </w:tcPr>
          <w:p w14:paraId="6D81C063"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25BE9711"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02.3%Regen lăstari</w:t>
            </w:r>
          </w:p>
        </w:tc>
        <w:tc>
          <w:tcPr>
            <w:tcW w:w="3236" w:type="dxa"/>
            <w:gridSpan w:val="3"/>
            <w:tcBorders>
              <w:top w:val="single" w:sz="4" w:space="0" w:color="auto"/>
              <w:bottom w:val="single" w:sz="4" w:space="0" w:color="auto"/>
            </w:tcBorders>
            <w:shd w:val="clear" w:color="008080" w:fill="FFFFFF"/>
          </w:tcPr>
          <w:p w14:paraId="1BB63FD2"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w:t>
            </w:r>
          </w:p>
        </w:tc>
      </w:tr>
      <w:tr w:rsidR="009136EB" w:rsidRPr="000726F4" w14:paraId="0B28E735" w14:textId="77777777" w:rsidTr="004A4961">
        <w:tc>
          <w:tcPr>
            <w:tcW w:w="3258" w:type="dxa"/>
            <w:gridSpan w:val="2"/>
            <w:vMerge w:val="restart"/>
          </w:tcPr>
          <w:p w14:paraId="5782EEC3"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04 Arbori uscați</w:t>
            </w:r>
          </w:p>
        </w:tc>
        <w:tc>
          <w:tcPr>
            <w:tcW w:w="2974" w:type="dxa"/>
            <w:gridSpan w:val="5"/>
            <w:tcBorders>
              <w:top w:val="single" w:sz="4" w:space="0" w:color="auto"/>
              <w:bottom w:val="single" w:sz="4" w:space="0" w:color="auto"/>
            </w:tcBorders>
            <w:shd w:val="clear" w:color="008080" w:fill="FFFFFF"/>
          </w:tcPr>
          <w:p w14:paraId="550E9D6F"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04.1 În picioare - nu</w:t>
            </w:r>
          </w:p>
        </w:tc>
        <w:tc>
          <w:tcPr>
            <w:tcW w:w="3236" w:type="dxa"/>
            <w:gridSpan w:val="3"/>
            <w:vMerge w:val="restart"/>
            <w:tcBorders>
              <w:top w:val="single" w:sz="4" w:space="0" w:color="auto"/>
              <w:bottom w:val="single" w:sz="4" w:space="0" w:color="auto"/>
            </w:tcBorders>
            <w:shd w:val="clear" w:color="008080" w:fill="FFFFFF"/>
          </w:tcPr>
          <w:p w14:paraId="2CBA8910"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Estimarea se realizează la hectar.</w:t>
            </w:r>
          </w:p>
        </w:tc>
      </w:tr>
      <w:tr w:rsidR="009136EB" w:rsidRPr="000726F4" w14:paraId="2125AC06" w14:textId="77777777" w:rsidTr="004A4961">
        <w:tc>
          <w:tcPr>
            <w:tcW w:w="3258" w:type="dxa"/>
            <w:gridSpan w:val="2"/>
            <w:vMerge/>
          </w:tcPr>
          <w:p w14:paraId="3B3A9F2A"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52F8EFF7" w14:textId="11B75044"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04.2 La sol - 2</w:t>
            </w:r>
          </w:p>
        </w:tc>
        <w:tc>
          <w:tcPr>
            <w:tcW w:w="3236" w:type="dxa"/>
            <w:gridSpan w:val="3"/>
            <w:vMerge/>
            <w:tcBorders>
              <w:top w:val="single" w:sz="4" w:space="0" w:color="auto"/>
              <w:bottom w:val="single" w:sz="4" w:space="0" w:color="auto"/>
            </w:tcBorders>
            <w:shd w:val="clear" w:color="008080" w:fill="FFFFFF"/>
          </w:tcPr>
          <w:p w14:paraId="331AAB2D" w14:textId="77777777" w:rsidR="009136EB" w:rsidRPr="000726F4" w:rsidRDefault="009136EB" w:rsidP="004B3DD6">
            <w:pPr>
              <w:rPr>
                <w:rFonts w:eastAsia="ArialMT" w:cs="Times New Roman"/>
                <w:color w:val="000000" w:themeColor="text1"/>
                <w:szCs w:val="24"/>
                <w:lang w:val="ro-RO"/>
              </w:rPr>
            </w:pPr>
          </w:p>
        </w:tc>
      </w:tr>
      <w:tr w:rsidR="009136EB" w:rsidRPr="000726F4" w14:paraId="7F35D2E7" w14:textId="77777777" w:rsidTr="004A4961">
        <w:tc>
          <w:tcPr>
            <w:tcW w:w="3258" w:type="dxa"/>
            <w:gridSpan w:val="2"/>
            <w:vMerge w:val="restart"/>
          </w:tcPr>
          <w:p w14:paraId="3D453161"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05 Consistență</w:t>
            </w:r>
          </w:p>
        </w:tc>
        <w:tc>
          <w:tcPr>
            <w:tcW w:w="2974" w:type="dxa"/>
            <w:gridSpan w:val="5"/>
            <w:tcBorders>
              <w:top w:val="single" w:sz="4" w:space="0" w:color="auto"/>
              <w:bottom w:val="single" w:sz="4" w:space="0" w:color="auto"/>
            </w:tcBorders>
            <w:shd w:val="clear" w:color="008080" w:fill="FFFFFF"/>
          </w:tcPr>
          <w:p w14:paraId="22842FDB"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05.1 Etaj arbori</w:t>
            </w:r>
          </w:p>
        </w:tc>
        <w:tc>
          <w:tcPr>
            <w:tcW w:w="3236" w:type="dxa"/>
            <w:gridSpan w:val="3"/>
            <w:tcBorders>
              <w:top w:val="single" w:sz="4" w:space="0" w:color="auto"/>
              <w:bottom w:val="single" w:sz="4" w:space="0" w:color="auto"/>
            </w:tcBorders>
            <w:shd w:val="clear" w:color="008080" w:fill="FFFFFF"/>
          </w:tcPr>
          <w:p w14:paraId="442CA153"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0.5 - medie</w:t>
            </w:r>
          </w:p>
        </w:tc>
      </w:tr>
      <w:tr w:rsidR="009136EB" w:rsidRPr="000726F4" w14:paraId="593823A0" w14:textId="77777777" w:rsidTr="004A4961">
        <w:tc>
          <w:tcPr>
            <w:tcW w:w="3258" w:type="dxa"/>
            <w:gridSpan w:val="2"/>
            <w:vMerge/>
          </w:tcPr>
          <w:p w14:paraId="4EE8DB62"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563514FE"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05.2 Etaj semințiș</w:t>
            </w:r>
          </w:p>
        </w:tc>
        <w:tc>
          <w:tcPr>
            <w:tcW w:w="3236" w:type="dxa"/>
            <w:gridSpan w:val="3"/>
            <w:tcBorders>
              <w:top w:val="single" w:sz="4" w:space="0" w:color="auto"/>
              <w:bottom w:val="single" w:sz="4" w:space="0" w:color="auto"/>
            </w:tcBorders>
            <w:shd w:val="clear" w:color="008080" w:fill="FFFFFF"/>
          </w:tcPr>
          <w:p w14:paraId="4D733EAC"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0.1</w:t>
            </w:r>
          </w:p>
        </w:tc>
      </w:tr>
      <w:tr w:rsidR="009136EB" w:rsidRPr="000726F4" w14:paraId="5BD8B42D" w14:textId="77777777" w:rsidTr="004A4961">
        <w:tc>
          <w:tcPr>
            <w:tcW w:w="3258" w:type="dxa"/>
            <w:gridSpan w:val="2"/>
            <w:vMerge/>
          </w:tcPr>
          <w:p w14:paraId="59BB947B"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0C3C06FB"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05.3 Total</w:t>
            </w:r>
          </w:p>
        </w:tc>
        <w:tc>
          <w:tcPr>
            <w:tcW w:w="3236" w:type="dxa"/>
            <w:gridSpan w:val="3"/>
            <w:tcBorders>
              <w:top w:val="single" w:sz="4" w:space="0" w:color="auto"/>
              <w:bottom w:val="single" w:sz="4" w:space="0" w:color="auto"/>
            </w:tcBorders>
            <w:shd w:val="clear" w:color="008080" w:fill="FFFFFF"/>
          </w:tcPr>
          <w:p w14:paraId="75E48BEB"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0.6</w:t>
            </w:r>
          </w:p>
        </w:tc>
      </w:tr>
      <w:tr w:rsidR="009136EB" w:rsidRPr="000726F4" w14:paraId="60C7E61A" w14:textId="77777777" w:rsidTr="004A4961">
        <w:tc>
          <w:tcPr>
            <w:tcW w:w="3258" w:type="dxa"/>
            <w:gridSpan w:val="2"/>
            <w:vMerge w:val="restart"/>
          </w:tcPr>
          <w:p w14:paraId="2384FB4A"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06 Subarboret</w:t>
            </w:r>
          </w:p>
        </w:tc>
        <w:tc>
          <w:tcPr>
            <w:tcW w:w="2974" w:type="dxa"/>
            <w:gridSpan w:val="5"/>
            <w:tcBorders>
              <w:top w:val="single" w:sz="4" w:space="0" w:color="auto"/>
              <w:bottom w:val="single" w:sz="4" w:space="0" w:color="auto"/>
            </w:tcBorders>
            <w:shd w:val="clear" w:color="008080" w:fill="FFFFFF"/>
          </w:tcPr>
          <w:p w14:paraId="3FA910A9"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06.1 Specia</w:t>
            </w:r>
          </w:p>
        </w:tc>
        <w:tc>
          <w:tcPr>
            <w:tcW w:w="3236" w:type="dxa"/>
            <w:gridSpan w:val="3"/>
            <w:tcBorders>
              <w:top w:val="single" w:sz="4" w:space="0" w:color="auto"/>
              <w:bottom w:val="single" w:sz="4" w:space="0" w:color="auto"/>
            </w:tcBorders>
            <w:shd w:val="clear" w:color="008080" w:fill="FFFFFF"/>
          </w:tcPr>
          <w:p w14:paraId="53F107DF" w14:textId="77777777" w:rsidR="009136EB" w:rsidRPr="000726F4" w:rsidRDefault="009136EB" w:rsidP="004B3DD6">
            <w:pPr>
              <w:rPr>
                <w:rFonts w:eastAsia="ArialMT" w:cs="Times New Roman"/>
                <w:i/>
                <w:color w:val="000000" w:themeColor="text1"/>
                <w:szCs w:val="24"/>
                <w:lang w:val="ro-RO"/>
              </w:rPr>
            </w:pPr>
            <w:proofErr w:type="spellStart"/>
            <w:r w:rsidRPr="000726F4">
              <w:rPr>
                <w:rFonts w:eastAsia="ArialMT" w:cs="Times New Roman"/>
                <w:i/>
                <w:color w:val="000000" w:themeColor="text1"/>
                <w:szCs w:val="24"/>
                <w:lang w:val="ro-RO"/>
              </w:rPr>
              <w:t>Crataegus</w:t>
            </w:r>
            <w:proofErr w:type="spellEnd"/>
            <w:r w:rsidRPr="000726F4">
              <w:rPr>
                <w:rFonts w:eastAsia="ArialMT" w:cs="Times New Roman"/>
                <w:i/>
                <w:color w:val="000000" w:themeColor="text1"/>
                <w:szCs w:val="24"/>
                <w:lang w:val="ro-RO"/>
              </w:rPr>
              <w:t xml:space="preserve"> </w:t>
            </w:r>
            <w:proofErr w:type="spellStart"/>
            <w:r w:rsidRPr="000726F4">
              <w:rPr>
                <w:rFonts w:eastAsia="ArialMT" w:cs="Times New Roman"/>
                <w:i/>
                <w:color w:val="000000" w:themeColor="text1"/>
                <w:szCs w:val="24"/>
                <w:lang w:val="ro-RO"/>
              </w:rPr>
              <w:t>monogyna</w:t>
            </w:r>
            <w:proofErr w:type="spellEnd"/>
          </w:p>
        </w:tc>
      </w:tr>
      <w:tr w:rsidR="009136EB" w:rsidRPr="000726F4" w14:paraId="10F55203" w14:textId="77777777" w:rsidTr="004A4961">
        <w:tc>
          <w:tcPr>
            <w:tcW w:w="3258" w:type="dxa"/>
            <w:gridSpan w:val="2"/>
            <w:vMerge/>
          </w:tcPr>
          <w:p w14:paraId="6FD36974"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1C818A91"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06.2 Acoperire totală</w:t>
            </w:r>
          </w:p>
        </w:tc>
        <w:tc>
          <w:tcPr>
            <w:tcW w:w="3236" w:type="dxa"/>
            <w:gridSpan w:val="3"/>
            <w:tcBorders>
              <w:top w:val="single" w:sz="4" w:space="0" w:color="auto"/>
              <w:bottom w:val="single" w:sz="4" w:space="0" w:color="auto"/>
            </w:tcBorders>
            <w:shd w:val="clear" w:color="008080" w:fill="FFFFFF"/>
          </w:tcPr>
          <w:p w14:paraId="30ADA73B"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10%</w:t>
            </w:r>
          </w:p>
        </w:tc>
      </w:tr>
      <w:tr w:rsidR="009136EB" w:rsidRPr="000726F4" w14:paraId="7F22DB92" w14:textId="77777777" w:rsidTr="004A4961">
        <w:tc>
          <w:tcPr>
            <w:tcW w:w="3258" w:type="dxa"/>
            <w:gridSpan w:val="2"/>
            <w:vMerge w:val="restart"/>
          </w:tcPr>
          <w:p w14:paraId="2E57ECD2"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07 Flora ierboasă</w:t>
            </w:r>
          </w:p>
        </w:tc>
        <w:tc>
          <w:tcPr>
            <w:tcW w:w="2974" w:type="dxa"/>
            <w:gridSpan w:val="5"/>
            <w:tcBorders>
              <w:top w:val="single" w:sz="4" w:space="0" w:color="auto"/>
              <w:bottom w:val="single" w:sz="4" w:space="0" w:color="auto"/>
            </w:tcBorders>
            <w:shd w:val="clear" w:color="008080" w:fill="FFFFFF"/>
          </w:tcPr>
          <w:p w14:paraId="7E2502CF"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07.1 Tip floră</w:t>
            </w:r>
          </w:p>
          <w:p w14:paraId="6CE9CD30"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lastRenderedPageBreak/>
              <w:t>Nu este tipică unui tip natural de pădure; diversă, compusă din specii de pajiște și specii tipice habitatelor forestiere</w:t>
            </w:r>
          </w:p>
        </w:tc>
        <w:tc>
          <w:tcPr>
            <w:tcW w:w="3236" w:type="dxa"/>
            <w:gridSpan w:val="3"/>
            <w:tcBorders>
              <w:top w:val="single" w:sz="4" w:space="0" w:color="auto"/>
              <w:bottom w:val="single" w:sz="4" w:space="0" w:color="auto"/>
            </w:tcBorders>
            <w:shd w:val="clear" w:color="008080" w:fill="FFFFFF"/>
          </w:tcPr>
          <w:p w14:paraId="60718C5E"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lastRenderedPageBreak/>
              <w:t xml:space="preserve">Conform tipuri flora indicatoare din Îndrumar pentru </w:t>
            </w:r>
            <w:r w:rsidRPr="000726F4">
              <w:rPr>
                <w:rFonts w:eastAsia="ArialMT" w:cs="Times New Roman"/>
                <w:color w:val="000000" w:themeColor="text1"/>
                <w:szCs w:val="24"/>
                <w:lang w:val="ro-RO"/>
              </w:rPr>
              <w:lastRenderedPageBreak/>
              <w:t>amenajarea pădurilor Vol. II, București, 1984</w:t>
            </w:r>
          </w:p>
        </w:tc>
      </w:tr>
      <w:tr w:rsidR="009136EB" w:rsidRPr="000726F4" w14:paraId="612E53A6" w14:textId="77777777" w:rsidTr="004A4961">
        <w:tc>
          <w:tcPr>
            <w:tcW w:w="3258" w:type="dxa"/>
            <w:gridSpan w:val="2"/>
            <w:vMerge/>
          </w:tcPr>
          <w:p w14:paraId="774E5FAE" w14:textId="77777777" w:rsidR="009136EB" w:rsidRPr="000726F4" w:rsidRDefault="009136EB" w:rsidP="004B3DD6">
            <w:pPr>
              <w:rPr>
                <w:rFonts w:eastAsia="ArialMT" w:cs="Times New Roman"/>
                <w:color w:val="000000" w:themeColor="text1"/>
                <w:szCs w:val="24"/>
                <w:lang w:val="ro-RO"/>
              </w:rPr>
            </w:pPr>
          </w:p>
        </w:tc>
        <w:tc>
          <w:tcPr>
            <w:tcW w:w="2974" w:type="dxa"/>
            <w:gridSpan w:val="5"/>
            <w:tcBorders>
              <w:top w:val="single" w:sz="4" w:space="0" w:color="auto"/>
              <w:bottom w:val="single" w:sz="4" w:space="0" w:color="auto"/>
            </w:tcBorders>
            <w:shd w:val="clear" w:color="008080" w:fill="FFFFFF"/>
          </w:tcPr>
          <w:p w14:paraId="14B988EE"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07.2 Acoperire totala 100%</w:t>
            </w:r>
          </w:p>
        </w:tc>
        <w:tc>
          <w:tcPr>
            <w:tcW w:w="3236" w:type="dxa"/>
            <w:gridSpan w:val="3"/>
            <w:tcBorders>
              <w:top w:val="single" w:sz="4" w:space="0" w:color="auto"/>
              <w:bottom w:val="single" w:sz="4" w:space="0" w:color="auto"/>
            </w:tcBorders>
            <w:shd w:val="clear" w:color="008080" w:fill="FFFFFF"/>
          </w:tcPr>
          <w:p w14:paraId="2CC6C989"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Proporția în zecimi (0-10): 10</w:t>
            </w:r>
          </w:p>
        </w:tc>
      </w:tr>
      <w:tr w:rsidR="009136EB" w:rsidRPr="000726F4" w14:paraId="5709FFB3" w14:textId="77777777" w:rsidTr="004A4961">
        <w:tc>
          <w:tcPr>
            <w:tcW w:w="3258" w:type="dxa"/>
            <w:gridSpan w:val="2"/>
            <w:vMerge w:val="restart"/>
            <w:tcBorders>
              <w:right w:val="single" w:sz="4" w:space="0" w:color="auto"/>
            </w:tcBorders>
          </w:tcPr>
          <w:p w14:paraId="494C0110"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08 Factori destabilizatori</w:t>
            </w:r>
          </w:p>
        </w:tc>
        <w:tc>
          <w:tcPr>
            <w:tcW w:w="2974" w:type="dxa"/>
            <w:gridSpan w:val="5"/>
            <w:tcBorders>
              <w:top w:val="single" w:sz="4" w:space="0" w:color="auto"/>
              <w:left w:val="single" w:sz="4" w:space="0" w:color="auto"/>
              <w:bottom w:val="single" w:sz="4" w:space="0" w:color="auto"/>
              <w:right w:val="nil"/>
            </w:tcBorders>
            <w:shd w:val="clear" w:color="008080" w:fill="FFFFFF"/>
          </w:tcPr>
          <w:p w14:paraId="03D1A306"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08.1 Strat afectat</w:t>
            </w:r>
          </w:p>
        </w:tc>
        <w:tc>
          <w:tcPr>
            <w:tcW w:w="3236" w:type="dxa"/>
            <w:gridSpan w:val="3"/>
            <w:tcBorders>
              <w:top w:val="single" w:sz="4" w:space="0" w:color="auto"/>
              <w:left w:val="nil"/>
              <w:bottom w:val="single" w:sz="4" w:space="0" w:color="auto"/>
              <w:right w:val="single" w:sz="4" w:space="0" w:color="auto"/>
            </w:tcBorders>
            <w:shd w:val="clear" w:color="008080" w:fill="FFFFFF"/>
          </w:tcPr>
          <w:p w14:paraId="1C67D959" w14:textId="77777777" w:rsidR="009136EB" w:rsidRPr="000726F4" w:rsidRDefault="009136EB" w:rsidP="004B3DD6">
            <w:pPr>
              <w:rPr>
                <w:rFonts w:eastAsia="ArialMT" w:cs="Times New Roman"/>
                <w:color w:val="000000" w:themeColor="text1"/>
                <w:szCs w:val="24"/>
                <w:lang w:val="ro-RO"/>
              </w:rPr>
            </w:pPr>
          </w:p>
        </w:tc>
      </w:tr>
      <w:tr w:rsidR="009136EB" w:rsidRPr="000726F4" w14:paraId="4FE2DEA1" w14:textId="77777777" w:rsidTr="004A4961">
        <w:tc>
          <w:tcPr>
            <w:tcW w:w="3258" w:type="dxa"/>
            <w:gridSpan w:val="2"/>
            <w:vMerge/>
          </w:tcPr>
          <w:p w14:paraId="35A36419" w14:textId="77777777" w:rsidR="009136EB" w:rsidRPr="000726F4" w:rsidRDefault="009136EB" w:rsidP="004B3DD6">
            <w:pPr>
              <w:rPr>
                <w:rFonts w:eastAsia="ArialMT" w:cs="Times New Roman"/>
                <w:color w:val="000000" w:themeColor="text1"/>
                <w:szCs w:val="24"/>
                <w:lang w:val="ro-RO"/>
              </w:rPr>
            </w:pPr>
          </w:p>
        </w:tc>
        <w:tc>
          <w:tcPr>
            <w:tcW w:w="900" w:type="dxa"/>
            <w:tcBorders>
              <w:top w:val="single" w:sz="4" w:space="0" w:color="auto"/>
              <w:bottom w:val="single" w:sz="4" w:space="0" w:color="auto"/>
            </w:tcBorders>
            <w:shd w:val="clear" w:color="008080" w:fill="FFFFFF"/>
          </w:tcPr>
          <w:p w14:paraId="5843E667"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Arbori</w:t>
            </w:r>
          </w:p>
        </w:tc>
        <w:tc>
          <w:tcPr>
            <w:tcW w:w="990" w:type="dxa"/>
            <w:gridSpan w:val="3"/>
            <w:tcBorders>
              <w:top w:val="single" w:sz="4" w:space="0" w:color="auto"/>
              <w:bottom w:val="single" w:sz="4" w:space="0" w:color="auto"/>
            </w:tcBorders>
            <w:shd w:val="clear" w:color="008080" w:fill="FFFFFF"/>
          </w:tcPr>
          <w:p w14:paraId="3FEAD6A8" w14:textId="77777777" w:rsidR="009136EB" w:rsidRPr="000726F4" w:rsidRDefault="009136EB" w:rsidP="004B3DD6">
            <w:pPr>
              <w:ind w:right="-108"/>
              <w:rPr>
                <w:rFonts w:eastAsia="ArialMT" w:cs="Times New Roman"/>
                <w:color w:val="000000" w:themeColor="text1"/>
                <w:szCs w:val="24"/>
                <w:lang w:val="ro-RO"/>
              </w:rPr>
            </w:pPr>
            <w:r w:rsidRPr="000726F4">
              <w:rPr>
                <w:rFonts w:eastAsia="ArialMT" w:cs="Times New Roman"/>
                <w:color w:val="000000" w:themeColor="text1"/>
                <w:szCs w:val="24"/>
                <w:lang w:val="ro-RO"/>
              </w:rPr>
              <w:t>Semințiș</w:t>
            </w:r>
          </w:p>
        </w:tc>
        <w:tc>
          <w:tcPr>
            <w:tcW w:w="1368" w:type="dxa"/>
            <w:gridSpan w:val="2"/>
            <w:tcBorders>
              <w:top w:val="single" w:sz="4" w:space="0" w:color="auto"/>
              <w:bottom w:val="single" w:sz="4" w:space="0" w:color="auto"/>
            </w:tcBorders>
            <w:shd w:val="clear" w:color="008080" w:fill="FFFFFF"/>
          </w:tcPr>
          <w:p w14:paraId="2F39D1AF"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Subarboret</w:t>
            </w:r>
          </w:p>
        </w:tc>
        <w:tc>
          <w:tcPr>
            <w:tcW w:w="992" w:type="dxa"/>
            <w:tcBorders>
              <w:top w:val="single" w:sz="4" w:space="0" w:color="auto"/>
              <w:bottom w:val="single" w:sz="4" w:space="0" w:color="auto"/>
              <w:right w:val="single" w:sz="4" w:space="0" w:color="auto"/>
            </w:tcBorders>
            <w:shd w:val="clear" w:color="008080" w:fill="FFFFFF"/>
          </w:tcPr>
          <w:p w14:paraId="582DFA91"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Ierburi</w:t>
            </w:r>
          </w:p>
        </w:tc>
        <w:tc>
          <w:tcPr>
            <w:tcW w:w="1960" w:type="dxa"/>
            <w:tcBorders>
              <w:top w:val="single" w:sz="4" w:space="0" w:color="auto"/>
              <w:left w:val="single" w:sz="4" w:space="0" w:color="auto"/>
              <w:bottom w:val="single" w:sz="4" w:space="0" w:color="auto"/>
              <w:right w:val="single" w:sz="4" w:space="0" w:color="auto"/>
            </w:tcBorders>
            <w:shd w:val="clear" w:color="008080" w:fill="FFFFFF"/>
          </w:tcPr>
          <w:p w14:paraId="76F27E44" w14:textId="77777777" w:rsidR="009136EB" w:rsidRPr="000726F4" w:rsidRDefault="009136EB" w:rsidP="004B3DD6">
            <w:pPr>
              <w:rPr>
                <w:rFonts w:eastAsia="ArialMT" w:cs="Times New Roman"/>
                <w:color w:val="000000" w:themeColor="text1"/>
                <w:szCs w:val="24"/>
                <w:lang w:val="ro-RO"/>
              </w:rPr>
            </w:pPr>
          </w:p>
        </w:tc>
      </w:tr>
      <w:tr w:rsidR="009136EB" w:rsidRPr="000726F4" w14:paraId="08FDEB82" w14:textId="77777777" w:rsidTr="004A4961">
        <w:tc>
          <w:tcPr>
            <w:tcW w:w="3258" w:type="dxa"/>
            <w:gridSpan w:val="2"/>
          </w:tcPr>
          <w:p w14:paraId="4D839DEE"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Pășunatul</w:t>
            </w:r>
          </w:p>
        </w:tc>
        <w:tc>
          <w:tcPr>
            <w:tcW w:w="900" w:type="dxa"/>
            <w:tcBorders>
              <w:top w:val="single" w:sz="4" w:space="0" w:color="auto"/>
              <w:bottom w:val="single" w:sz="4" w:space="0" w:color="auto"/>
            </w:tcBorders>
            <w:shd w:val="clear" w:color="008080" w:fill="FFFFFF"/>
          </w:tcPr>
          <w:p w14:paraId="4D4E8C53" w14:textId="77777777" w:rsidR="009136EB" w:rsidRPr="000726F4" w:rsidRDefault="009136EB" w:rsidP="004B3DD6">
            <w:pPr>
              <w:pStyle w:val="ListParagraph"/>
              <w:numPr>
                <w:ilvl w:val="0"/>
                <w:numId w:val="60"/>
              </w:numPr>
              <w:jc w:val="center"/>
              <w:rPr>
                <w:rFonts w:eastAsia="ArialMT" w:cs="Times New Roman"/>
                <w:color w:val="000000" w:themeColor="text1"/>
                <w:szCs w:val="24"/>
                <w:lang w:val="ro-RO"/>
              </w:rPr>
            </w:pPr>
          </w:p>
        </w:tc>
        <w:tc>
          <w:tcPr>
            <w:tcW w:w="990" w:type="dxa"/>
            <w:gridSpan w:val="3"/>
            <w:tcBorders>
              <w:top w:val="single" w:sz="4" w:space="0" w:color="auto"/>
              <w:bottom w:val="single" w:sz="4" w:space="0" w:color="auto"/>
            </w:tcBorders>
            <w:shd w:val="clear" w:color="008080" w:fill="FFFFFF"/>
          </w:tcPr>
          <w:p w14:paraId="596A3653" w14:textId="77777777" w:rsidR="009136EB" w:rsidRPr="000726F4" w:rsidRDefault="009136EB" w:rsidP="004B3DD6">
            <w:pPr>
              <w:jc w:val="center"/>
              <w:rPr>
                <w:rFonts w:eastAsia="ArialMT" w:cs="Times New Roman"/>
                <w:color w:val="000000" w:themeColor="text1"/>
                <w:szCs w:val="24"/>
                <w:lang w:val="ro-RO"/>
              </w:rPr>
            </w:pPr>
            <w:r w:rsidRPr="000726F4">
              <w:rPr>
                <w:rFonts w:eastAsia="ArialMT" w:cs="Times New Roman"/>
                <w:color w:val="000000" w:themeColor="text1"/>
                <w:szCs w:val="24"/>
                <w:lang w:val="ro-RO"/>
              </w:rPr>
              <w:t>90%</w:t>
            </w:r>
          </w:p>
        </w:tc>
        <w:tc>
          <w:tcPr>
            <w:tcW w:w="1368" w:type="dxa"/>
            <w:gridSpan w:val="2"/>
            <w:tcBorders>
              <w:top w:val="single" w:sz="4" w:space="0" w:color="auto"/>
              <w:bottom w:val="single" w:sz="4" w:space="0" w:color="auto"/>
            </w:tcBorders>
            <w:shd w:val="clear" w:color="008080" w:fill="FFFFFF"/>
          </w:tcPr>
          <w:p w14:paraId="5AB2F6C0" w14:textId="77777777" w:rsidR="009136EB" w:rsidRPr="000726F4" w:rsidRDefault="009136EB" w:rsidP="004B3DD6">
            <w:pPr>
              <w:jc w:val="center"/>
              <w:rPr>
                <w:rFonts w:eastAsia="ArialMT" w:cs="Times New Roman"/>
                <w:color w:val="000000" w:themeColor="text1"/>
                <w:szCs w:val="24"/>
                <w:lang w:val="ro-RO"/>
              </w:rPr>
            </w:pPr>
            <w:r w:rsidRPr="000726F4">
              <w:rPr>
                <w:rFonts w:eastAsia="ArialMT" w:cs="Times New Roman"/>
                <w:color w:val="000000" w:themeColor="text1"/>
                <w:szCs w:val="24"/>
                <w:lang w:val="ro-RO"/>
              </w:rPr>
              <w:t>10%</w:t>
            </w:r>
          </w:p>
        </w:tc>
        <w:tc>
          <w:tcPr>
            <w:tcW w:w="992" w:type="dxa"/>
            <w:tcBorders>
              <w:top w:val="single" w:sz="4" w:space="0" w:color="auto"/>
              <w:bottom w:val="single" w:sz="4" w:space="0" w:color="auto"/>
              <w:right w:val="single" w:sz="4" w:space="0" w:color="auto"/>
            </w:tcBorders>
            <w:shd w:val="clear" w:color="008080" w:fill="FFFFFF"/>
          </w:tcPr>
          <w:p w14:paraId="1EB11378" w14:textId="77777777" w:rsidR="009136EB" w:rsidRPr="000726F4" w:rsidRDefault="009136EB" w:rsidP="004B3DD6">
            <w:pPr>
              <w:jc w:val="center"/>
              <w:rPr>
                <w:rFonts w:eastAsia="ArialMT" w:cs="Times New Roman"/>
                <w:color w:val="000000" w:themeColor="text1"/>
                <w:szCs w:val="24"/>
                <w:lang w:val="ro-RO"/>
              </w:rPr>
            </w:pPr>
            <w:r w:rsidRPr="000726F4">
              <w:rPr>
                <w:rFonts w:eastAsia="ArialMT" w:cs="Times New Roman"/>
                <w:color w:val="000000" w:themeColor="text1"/>
                <w:szCs w:val="24"/>
                <w:lang w:val="ro-RO"/>
              </w:rPr>
              <w:t>80%</w:t>
            </w:r>
          </w:p>
        </w:tc>
        <w:tc>
          <w:tcPr>
            <w:tcW w:w="1960" w:type="dxa"/>
            <w:vMerge w:val="restart"/>
            <w:tcBorders>
              <w:top w:val="single" w:sz="4" w:space="0" w:color="auto"/>
              <w:left w:val="single" w:sz="4" w:space="0" w:color="auto"/>
              <w:bottom w:val="single" w:sz="4" w:space="0" w:color="auto"/>
              <w:right w:val="single" w:sz="4" w:space="0" w:color="auto"/>
            </w:tcBorders>
            <w:shd w:val="clear" w:color="008080" w:fill="FFFFFF"/>
          </w:tcPr>
          <w:p w14:paraId="0A44B5C5"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Se trece procentul din suprafața afectată de factor pe fiecare strat în parte</w:t>
            </w:r>
          </w:p>
        </w:tc>
      </w:tr>
      <w:tr w:rsidR="009136EB" w:rsidRPr="000726F4" w14:paraId="5D8E0A3A" w14:textId="77777777" w:rsidTr="004A4961">
        <w:tc>
          <w:tcPr>
            <w:tcW w:w="3258" w:type="dxa"/>
            <w:gridSpan w:val="2"/>
          </w:tcPr>
          <w:p w14:paraId="1040A2C3"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Tăiere fără regenerare</w:t>
            </w:r>
          </w:p>
        </w:tc>
        <w:tc>
          <w:tcPr>
            <w:tcW w:w="900" w:type="dxa"/>
            <w:tcBorders>
              <w:top w:val="single" w:sz="4" w:space="0" w:color="auto"/>
              <w:bottom w:val="single" w:sz="4" w:space="0" w:color="auto"/>
            </w:tcBorders>
            <w:shd w:val="clear" w:color="008080" w:fill="FFFFFF"/>
          </w:tcPr>
          <w:p w14:paraId="1AB0BFB9" w14:textId="77777777" w:rsidR="009136EB" w:rsidRPr="000726F4" w:rsidRDefault="009136EB" w:rsidP="004B3DD6">
            <w:pPr>
              <w:jc w:val="center"/>
              <w:rPr>
                <w:rFonts w:eastAsia="ArialMT" w:cs="Times New Roman"/>
                <w:color w:val="000000" w:themeColor="text1"/>
                <w:szCs w:val="24"/>
                <w:lang w:val="ro-RO"/>
              </w:rPr>
            </w:pPr>
            <w:r w:rsidRPr="000726F4">
              <w:rPr>
                <w:rFonts w:eastAsia="ArialMT" w:cs="Times New Roman"/>
                <w:color w:val="000000" w:themeColor="text1"/>
                <w:szCs w:val="24"/>
                <w:lang w:val="ro-RO"/>
              </w:rPr>
              <w:t>5%</w:t>
            </w:r>
          </w:p>
        </w:tc>
        <w:tc>
          <w:tcPr>
            <w:tcW w:w="990" w:type="dxa"/>
            <w:gridSpan w:val="3"/>
            <w:tcBorders>
              <w:top w:val="single" w:sz="4" w:space="0" w:color="auto"/>
              <w:bottom w:val="single" w:sz="4" w:space="0" w:color="auto"/>
            </w:tcBorders>
            <w:shd w:val="clear" w:color="008080" w:fill="FFFFFF"/>
          </w:tcPr>
          <w:p w14:paraId="09B7EE7B" w14:textId="77777777" w:rsidR="009136EB" w:rsidRPr="000726F4" w:rsidRDefault="009136EB" w:rsidP="004B3DD6">
            <w:pPr>
              <w:pStyle w:val="ListParagraph"/>
              <w:numPr>
                <w:ilvl w:val="0"/>
                <w:numId w:val="60"/>
              </w:numPr>
              <w:jc w:val="center"/>
              <w:rPr>
                <w:rFonts w:eastAsia="ArialMT" w:cs="Times New Roman"/>
                <w:color w:val="000000" w:themeColor="text1"/>
                <w:szCs w:val="24"/>
                <w:lang w:val="ro-RO"/>
              </w:rPr>
            </w:pPr>
          </w:p>
        </w:tc>
        <w:tc>
          <w:tcPr>
            <w:tcW w:w="1368" w:type="dxa"/>
            <w:gridSpan w:val="2"/>
            <w:tcBorders>
              <w:top w:val="single" w:sz="4" w:space="0" w:color="auto"/>
              <w:bottom w:val="single" w:sz="4" w:space="0" w:color="auto"/>
            </w:tcBorders>
            <w:shd w:val="clear" w:color="008080" w:fill="FFFFFF"/>
          </w:tcPr>
          <w:p w14:paraId="7044A917" w14:textId="77777777" w:rsidR="009136EB" w:rsidRPr="000726F4" w:rsidRDefault="009136EB" w:rsidP="004B3DD6">
            <w:pPr>
              <w:pStyle w:val="ListParagraph"/>
              <w:numPr>
                <w:ilvl w:val="0"/>
                <w:numId w:val="60"/>
              </w:numPr>
              <w:jc w:val="center"/>
              <w:rPr>
                <w:rFonts w:eastAsia="ArialMT" w:cs="Times New Roman"/>
                <w:color w:val="000000" w:themeColor="text1"/>
                <w:szCs w:val="24"/>
                <w:lang w:val="ro-RO"/>
              </w:rPr>
            </w:pPr>
          </w:p>
        </w:tc>
        <w:tc>
          <w:tcPr>
            <w:tcW w:w="992" w:type="dxa"/>
            <w:tcBorders>
              <w:top w:val="single" w:sz="4" w:space="0" w:color="auto"/>
              <w:bottom w:val="single" w:sz="4" w:space="0" w:color="auto"/>
              <w:right w:val="single" w:sz="4" w:space="0" w:color="auto"/>
            </w:tcBorders>
            <w:shd w:val="clear" w:color="008080" w:fill="FFFFFF"/>
          </w:tcPr>
          <w:p w14:paraId="1517D157" w14:textId="77777777" w:rsidR="009136EB" w:rsidRPr="000726F4" w:rsidRDefault="009136EB" w:rsidP="004B3DD6">
            <w:pPr>
              <w:pStyle w:val="ListParagraph"/>
              <w:numPr>
                <w:ilvl w:val="0"/>
                <w:numId w:val="60"/>
              </w:numPr>
              <w:jc w:val="center"/>
              <w:rPr>
                <w:rFonts w:eastAsia="ArialMT" w:cs="Times New Roman"/>
                <w:color w:val="000000" w:themeColor="text1"/>
                <w:szCs w:val="24"/>
                <w:lang w:val="ro-RO"/>
              </w:rPr>
            </w:pPr>
          </w:p>
        </w:tc>
        <w:tc>
          <w:tcPr>
            <w:tcW w:w="1960" w:type="dxa"/>
            <w:vMerge/>
            <w:tcBorders>
              <w:top w:val="single" w:sz="6" w:space="0" w:color="C0C0C0"/>
              <w:left w:val="single" w:sz="4" w:space="0" w:color="auto"/>
              <w:bottom w:val="single" w:sz="4" w:space="0" w:color="auto"/>
              <w:right w:val="single" w:sz="4" w:space="0" w:color="auto"/>
            </w:tcBorders>
            <w:shd w:val="clear" w:color="008080" w:fill="FFFFFF"/>
          </w:tcPr>
          <w:p w14:paraId="4DC6C55B" w14:textId="77777777" w:rsidR="009136EB" w:rsidRPr="000726F4" w:rsidRDefault="009136EB" w:rsidP="004B3DD6">
            <w:pPr>
              <w:rPr>
                <w:rFonts w:eastAsia="ArialMT" w:cs="Times New Roman"/>
                <w:color w:val="000000" w:themeColor="text1"/>
                <w:szCs w:val="24"/>
                <w:lang w:val="ro-RO"/>
              </w:rPr>
            </w:pPr>
          </w:p>
        </w:tc>
      </w:tr>
      <w:tr w:rsidR="009136EB" w:rsidRPr="000726F4" w14:paraId="4B2D823E" w14:textId="77777777" w:rsidTr="004A4961">
        <w:tc>
          <w:tcPr>
            <w:tcW w:w="3258" w:type="dxa"/>
            <w:gridSpan w:val="2"/>
          </w:tcPr>
          <w:p w14:paraId="2D2B2891"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Proveniența din lăstari de cioată</w:t>
            </w:r>
          </w:p>
        </w:tc>
        <w:tc>
          <w:tcPr>
            <w:tcW w:w="900" w:type="dxa"/>
            <w:tcBorders>
              <w:top w:val="single" w:sz="4" w:space="0" w:color="auto"/>
              <w:bottom w:val="single" w:sz="4" w:space="0" w:color="auto"/>
            </w:tcBorders>
            <w:shd w:val="clear" w:color="008080" w:fill="FFFFFF"/>
          </w:tcPr>
          <w:p w14:paraId="6BBFFFD1" w14:textId="77777777" w:rsidR="009136EB" w:rsidRPr="000726F4" w:rsidRDefault="009136EB" w:rsidP="004B3DD6">
            <w:pPr>
              <w:jc w:val="center"/>
              <w:rPr>
                <w:rFonts w:eastAsia="ArialMT" w:cs="Times New Roman"/>
                <w:color w:val="000000" w:themeColor="text1"/>
                <w:szCs w:val="24"/>
                <w:lang w:val="ro-RO"/>
              </w:rPr>
            </w:pPr>
            <w:r w:rsidRPr="000726F4">
              <w:rPr>
                <w:rFonts w:eastAsia="ArialMT" w:cs="Times New Roman"/>
                <w:color w:val="000000" w:themeColor="text1"/>
                <w:szCs w:val="24"/>
                <w:lang w:val="ro-RO"/>
              </w:rPr>
              <w:t>90%</w:t>
            </w:r>
          </w:p>
        </w:tc>
        <w:tc>
          <w:tcPr>
            <w:tcW w:w="990" w:type="dxa"/>
            <w:gridSpan w:val="3"/>
            <w:tcBorders>
              <w:top w:val="single" w:sz="4" w:space="0" w:color="auto"/>
              <w:bottom w:val="single" w:sz="4" w:space="0" w:color="auto"/>
            </w:tcBorders>
            <w:shd w:val="clear" w:color="008080" w:fill="FFFFFF"/>
          </w:tcPr>
          <w:p w14:paraId="3FC5D728" w14:textId="77777777" w:rsidR="009136EB" w:rsidRPr="000726F4" w:rsidRDefault="009136EB" w:rsidP="004B3DD6">
            <w:pPr>
              <w:jc w:val="center"/>
              <w:rPr>
                <w:rFonts w:eastAsia="ArialMT" w:cs="Times New Roman"/>
                <w:color w:val="000000" w:themeColor="text1"/>
                <w:szCs w:val="24"/>
                <w:lang w:val="ro-RO"/>
              </w:rPr>
            </w:pPr>
            <w:r w:rsidRPr="000726F4">
              <w:rPr>
                <w:rFonts w:eastAsia="ArialMT" w:cs="Times New Roman"/>
                <w:color w:val="000000" w:themeColor="text1"/>
                <w:szCs w:val="24"/>
                <w:lang w:val="ro-RO"/>
              </w:rPr>
              <w:t>80%</w:t>
            </w:r>
          </w:p>
        </w:tc>
        <w:tc>
          <w:tcPr>
            <w:tcW w:w="1368" w:type="dxa"/>
            <w:gridSpan w:val="2"/>
            <w:tcBorders>
              <w:top w:val="single" w:sz="4" w:space="0" w:color="auto"/>
              <w:bottom w:val="single" w:sz="4" w:space="0" w:color="auto"/>
            </w:tcBorders>
            <w:shd w:val="clear" w:color="008080" w:fill="FFFFFF"/>
          </w:tcPr>
          <w:p w14:paraId="23DBF878" w14:textId="77777777" w:rsidR="009136EB" w:rsidRPr="000726F4" w:rsidRDefault="009136EB" w:rsidP="004B3DD6">
            <w:pPr>
              <w:jc w:val="center"/>
              <w:rPr>
                <w:rFonts w:eastAsia="ArialMT" w:cs="Times New Roman"/>
                <w:color w:val="000000" w:themeColor="text1"/>
                <w:szCs w:val="24"/>
                <w:lang w:val="ro-RO"/>
              </w:rPr>
            </w:pPr>
            <w:r w:rsidRPr="000726F4">
              <w:rPr>
                <w:rFonts w:eastAsia="ArialMT" w:cs="Times New Roman"/>
                <w:color w:val="000000" w:themeColor="text1"/>
                <w:szCs w:val="24"/>
                <w:lang w:val="ro-RO"/>
              </w:rPr>
              <w:t>50%</w:t>
            </w:r>
          </w:p>
        </w:tc>
        <w:tc>
          <w:tcPr>
            <w:tcW w:w="992" w:type="dxa"/>
            <w:tcBorders>
              <w:top w:val="single" w:sz="4" w:space="0" w:color="auto"/>
              <w:bottom w:val="single" w:sz="4" w:space="0" w:color="auto"/>
              <w:right w:val="single" w:sz="4" w:space="0" w:color="auto"/>
            </w:tcBorders>
            <w:shd w:val="clear" w:color="008080" w:fill="FFFFFF"/>
          </w:tcPr>
          <w:p w14:paraId="48D7CC64" w14:textId="77777777" w:rsidR="009136EB" w:rsidRPr="000726F4" w:rsidRDefault="009136EB" w:rsidP="004B3DD6">
            <w:pPr>
              <w:pStyle w:val="ListParagraph"/>
              <w:numPr>
                <w:ilvl w:val="0"/>
                <w:numId w:val="60"/>
              </w:numPr>
              <w:jc w:val="center"/>
              <w:rPr>
                <w:rFonts w:eastAsia="ArialMT" w:cs="Times New Roman"/>
                <w:color w:val="000000" w:themeColor="text1"/>
                <w:szCs w:val="24"/>
                <w:lang w:val="ro-RO"/>
              </w:rPr>
            </w:pPr>
          </w:p>
        </w:tc>
        <w:tc>
          <w:tcPr>
            <w:tcW w:w="1960" w:type="dxa"/>
            <w:vMerge/>
            <w:tcBorders>
              <w:top w:val="single" w:sz="6" w:space="0" w:color="C0C0C0"/>
              <w:left w:val="single" w:sz="4" w:space="0" w:color="auto"/>
              <w:bottom w:val="single" w:sz="4" w:space="0" w:color="auto"/>
              <w:right w:val="single" w:sz="4" w:space="0" w:color="auto"/>
            </w:tcBorders>
            <w:shd w:val="clear" w:color="008080" w:fill="FFFFFF"/>
          </w:tcPr>
          <w:p w14:paraId="19C8E608" w14:textId="77777777" w:rsidR="009136EB" w:rsidRPr="000726F4" w:rsidRDefault="009136EB" w:rsidP="004B3DD6">
            <w:pPr>
              <w:rPr>
                <w:rFonts w:eastAsia="ArialMT" w:cs="Times New Roman"/>
                <w:color w:val="000000" w:themeColor="text1"/>
                <w:szCs w:val="24"/>
                <w:lang w:val="ro-RO"/>
              </w:rPr>
            </w:pPr>
          </w:p>
        </w:tc>
      </w:tr>
      <w:tr w:rsidR="009136EB" w:rsidRPr="000726F4" w14:paraId="2CE90539" w14:textId="77777777" w:rsidTr="004A4961">
        <w:tc>
          <w:tcPr>
            <w:tcW w:w="3258" w:type="dxa"/>
            <w:gridSpan w:val="2"/>
          </w:tcPr>
          <w:p w14:paraId="2BEA6D5A"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Gradație dăunători</w:t>
            </w:r>
          </w:p>
        </w:tc>
        <w:tc>
          <w:tcPr>
            <w:tcW w:w="900" w:type="dxa"/>
            <w:tcBorders>
              <w:top w:val="single" w:sz="4" w:space="0" w:color="auto"/>
              <w:bottom w:val="single" w:sz="4" w:space="0" w:color="auto"/>
            </w:tcBorders>
            <w:shd w:val="clear" w:color="008080" w:fill="FFFFFF"/>
            <w:vAlign w:val="center"/>
          </w:tcPr>
          <w:p w14:paraId="5B71CD97" w14:textId="77777777" w:rsidR="009136EB" w:rsidRPr="000726F4" w:rsidRDefault="009136EB" w:rsidP="004B3DD6">
            <w:pPr>
              <w:pStyle w:val="ListParagraph"/>
              <w:numPr>
                <w:ilvl w:val="0"/>
                <w:numId w:val="60"/>
              </w:numPr>
              <w:jc w:val="center"/>
              <w:rPr>
                <w:rFonts w:eastAsia="ArialMT" w:cs="Times New Roman"/>
                <w:color w:val="000000" w:themeColor="text1"/>
                <w:szCs w:val="24"/>
                <w:lang w:val="ro-RO"/>
              </w:rPr>
            </w:pPr>
          </w:p>
        </w:tc>
        <w:tc>
          <w:tcPr>
            <w:tcW w:w="990" w:type="dxa"/>
            <w:gridSpan w:val="3"/>
            <w:tcBorders>
              <w:top w:val="single" w:sz="4" w:space="0" w:color="auto"/>
              <w:bottom w:val="single" w:sz="4" w:space="0" w:color="auto"/>
            </w:tcBorders>
            <w:shd w:val="clear" w:color="008080" w:fill="FFFFFF"/>
            <w:vAlign w:val="center"/>
          </w:tcPr>
          <w:p w14:paraId="37E90707" w14:textId="77777777" w:rsidR="009136EB" w:rsidRPr="000726F4" w:rsidRDefault="009136EB" w:rsidP="004B3DD6">
            <w:pPr>
              <w:jc w:val="center"/>
              <w:rPr>
                <w:rFonts w:eastAsia="ArialMT" w:cs="Times New Roman"/>
                <w:color w:val="000000" w:themeColor="text1"/>
                <w:szCs w:val="24"/>
                <w:lang w:val="ro-RO"/>
              </w:rPr>
            </w:pPr>
            <w:r w:rsidRPr="000726F4">
              <w:rPr>
                <w:rFonts w:eastAsia="ArialMT" w:cs="Times New Roman"/>
                <w:color w:val="000000" w:themeColor="text1"/>
                <w:szCs w:val="24"/>
                <w:lang w:val="ro-RO"/>
              </w:rPr>
              <w:t>-</w:t>
            </w:r>
          </w:p>
        </w:tc>
        <w:tc>
          <w:tcPr>
            <w:tcW w:w="1368" w:type="dxa"/>
            <w:gridSpan w:val="2"/>
            <w:tcBorders>
              <w:top w:val="single" w:sz="4" w:space="0" w:color="auto"/>
              <w:bottom w:val="single" w:sz="4" w:space="0" w:color="auto"/>
            </w:tcBorders>
            <w:shd w:val="clear" w:color="008080" w:fill="FFFFFF"/>
            <w:vAlign w:val="center"/>
          </w:tcPr>
          <w:p w14:paraId="01BF63F9" w14:textId="77777777" w:rsidR="009136EB" w:rsidRPr="000726F4" w:rsidRDefault="009136EB" w:rsidP="004B3DD6">
            <w:pPr>
              <w:jc w:val="center"/>
              <w:rPr>
                <w:rFonts w:eastAsia="ArialMT" w:cs="Times New Roman"/>
                <w:color w:val="000000" w:themeColor="text1"/>
                <w:szCs w:val="24"/>
                <w:lang w:val="ro-RO"/>
              </w:rPr>
            </w:pPr>
            <w:r w:rsidRPr="000726F4">
              <w:rPr>
                <w:rFonts w:eastAsia="ArialMT" w:cs="Times New Roman"/>
                <w:color w:val="000000" w:themeColor="text1"/>
                <w:szCs w:val="24"/>
                <w:lang w:val="ro-RO"/>
              </w:rPr>
              <w:t>-</w:t>
            </w:r>
          </w:p>
        </w:tc>
        <w:tc>
          <w:tcPr>
            <w:tcW w:w="992" w:type="dxa"/>
            <w:tcBorders>
              <w:top w:val="single" w:sz="4" w:space="0" w:color="auto"/>
              <w:bottom w:val="single" w:sz="4" w:space="0" w:color="auto"/>
              <w:right w:val="single" w:sz="4" w:space="0" w:color="auto"/>
            </w:tcBorders>
            <w:shd w:val="clear" w:color="008080" w:fill="FFFFFF"/>
            <w:vAlign w:val="center"/>
          </w:tcPr>
          <w:p w14:paraId="266B056D" w14:textId="77777777" w:rsidR="009136EB" w:rsidRPr="000726F4" w:rsidRDefault="009136EB" w:rsidP="004B3DD6">
            <w:pPr>
              <w:jc w:val="center"/>
              <w:rPr>
                <w:rFonts w:eastAsia="ArialMT" w:cs="Times New Roman"/>
                <w:color w:val="000000" w:themeColor="text1"/>
                <w:szCs w:val="24"/>
                <w:lang w:val="ro-RO"/>
              </w:rPr>
            </w:pPr>
            <w:r w:rsidRPr="000726F4">
              <w:rPr>
                <w:rFonts w:eastAsia="ArialMT" w:cs="Times New Roman"/>
                <w:color w:val="000000" w:themeColor="text1"/>
                <w:szCs w:val="24"/>
                <w:lang w:val="ro-RO"/>
              </w:rPr>
              <w:t>-</w:t>
            </w:r>
          </w:p>
        </w:tc>
        <w:tc>
          <w:tcPr>
            <w:tcW w:w="1960" w:type="dxa"/>
            <w:vMerge/>
            <w:tcBorders>
              <w:top w:val="single" w:sz="6" w:space="0" w:color="C0C0C0"/>
              <w:left w:val="single" w:sz="4" w:space="0" w:color="auto"/>
              <w:bottom w:val="single" w:sz="4" w:space="0" w:color="auto"/>
              <w:right w:val="single" w:sz="4" w:space="0" w:color="auto"/>
            </w:tcBorders>
            <w:shd w:val="clear" w:color="008080" w:fill="FFFFFF"/>
          </w:tcPr>
          <w:p w14:paraId="72BBE264" w14:textId="77777777" w:rsidR="009136EB" w:rsidRPr="000726F4" w:rsidRDefault="009136EB" w:rsidP="004B3DD6">
            <w:pPr>
              <w:rPr>
                <w:rFonts w:eastAsia="ArialMT" w:cs="Times New Roman"/>
                <w:color w:val="000000" w:themeColor="text1"/>
                <w:szCs w:val="24"/>
                <w:lang w:val="ro-RO"/>
              </w:rPr>
            </w:pPr>
          </w:p>
        </w:tc>
      </w:tr>
      <w:tr w:rsidR="009136EB" w:rsidRPr="000726F4" w14:paraId="3C67E351" w14:textId="77777777" w:rsidTr="004A4961">
        <w:tc>
          <w:tcPr>
            <w:tcW w:w="3258" w:type="dxa"/>
            <w:gridSpan w:val="2"/>
          </w:tcPr>
          <w:p w14:paraId="027A2EF5" w14:textId="77777777" w:rsidR="009136EB" w:rsidRPr="000726F4" w:rsidRDefault="009136EB" w:rsidP="004B3DD6">
            <w:pPr>
              <w:rPr>
                <w:rFonts w:eastAsia="ArialMT" w:cs="Times New Roman"/>
                <w:color w:val="000000" w:themeColor="text1"/>
                <w:szCs w:val="24"/>
                <w:lang w:val="ro-RO"/>
              </w:rPr>
            </w:pPr>
          </w:p>
        </w:tc>
        <w:tc>
          <w:tcPr>
            <w:tcW w:w="900" w:type="dxa"/>
            <w:tcBorders>
              <w:top w:val="single" w:sz="4" w:space="0" w:color="auto"/>
              <w:bottom w:val="single" w:sz="4" w:space="0" w:color="auto"/>
            </w:tcBorders>
            <w:shd w:val="clear" w:color="008080" w:fill="FFFFFF"/>
          </w:tcPr>
          <w:p w14:paraId="246818EA" w14:textId="77777777" w:rsidR="009136EB" w:rsidRPr="000726F4" w:rsidRDefault="009136EB" w:rsidP="004B3DD6">
            <w:pPr>
              <w:rPr>
                <w:rFonts w:eastAsia="ArialMT" w:cs="Times New Roman"/>
                <w:color w:val="000000" w:themeColor="text1"/>
                <w:szCs w:val="24"/>
                <w:lang w:val="ro-RO"/>
              </w:rPr>
            </w:pPr>
          </w:p>
        </w:tc>
        <w:tc>
          <w:tcPr>
            <w:tcW w:w="990" w:type="dxa"/>
            <w:gridSpan w:val="3"/>
            <w:tcBorders>
              <w:top w:val="single" w:sz="4" w:space="0" w:color="auto"/>
              <w:bottom w:val="single" w:sz="4" w:space="0" w:color="auto"/>
            </w:tcBorders>
            <w:shd w:val="clear" w:color="008080" w:fill="FFFFFF"/>
          </w:tcPr>
          <w:p w14:paraId="48908D6B" w14:textId="77777777" w:rsidR="009136EB" w:rsidRPr="000726F4" w:rsidRDefault="009136EB" w:rsidP="004B3DD6">
            <w:pPr>
              <w:rPr>
                <w:rFonts w:eastAsia="ArialMT" w:cs="Times New Roman"/>
                <w:color w:val="000000" w:themeColor="text1"/>
                <w:szCs w:val="24"/>
                <w:lang w:val="ro-RO"/>
              </w:rPr>
            </w:pPr>
          </w:p>
        </w:tc>
        <w:tc>
          <w:tcPr>
            <w:tcW w:w="1368" w:type="dxa"/>
            <w:gridSpan w:val="2"/>
            <w:tcBorders>
              <w:top w:val="single" w:sz="4" w:space="0" w:color="auto"/>
              <w:bottom w:val="single" w:sz="4" w:space="0" w:color="auto"/>
            </w:tcBorders>
            <w:shd w:val="clear" w:color="008080" w:fill="FFFFFF"/>
          </w:tcPr>
          <w:p w14:paraId="6C8E2C7E" w14:textId="77777777" w:rsidR="009136EB" w:rsidRPr="000726F4" w:rsidRDefault="009136EB" w:rsidP="004B3DD6">
            <w:pPr>
              <w:rPr>
                <w:rFonts w:eastAsia="ArialMT" w:cs="Times New Roman"/>
                <w:color w:val="000000" w:themeColor="text1"/>
                <w:szCs w:val="24"/>
                <w:lang w:val="ro-RO"/>
              </w:rPr>
            </w:pPr>
          </w:p>
        </w:tc>
        <w:tc>
          <w:tcPr>
            <w:tcW w:w="992" w:type="dxa"/>
            <w:tcBorders>
              <w:top w:val="single" w:sz="4" w:space="0" w:color="auto"/>
              <w:bottom w:val="single" w:sz="4" w:space="0" w:color="auto"/>
              <w:right w:val="single" w:sz="4" w:space="0" w:color="auto"/>
            </w:tcBorders>
            <w:shd w:val="clear" w:color="008080" w:fill="FFFFFF"/>
          </w:tcPr>
          <w:p w14:paraId="254DC9D2" w14:textId="77777777" w:rsidR="009136EB" w:rsidRPr="000726F4" w:rsidRDefault="009136EB" w:rsidP="004B3DD6">
            <w:pPr>
              <w:rPr>
                <w:rFonts w:eastAsia="ArialMT" w:cs="Times New Roman"/>
                <w:color w:val="000000" w:themeColor="text1"/>
                <w:szCs w:val="24"/>
                <w:lang w:val="ro-RO"/>
              </w:rPr>
            </w:pPr>
          </w:p>
        </w:tc>
        <w:tc>
          <w:tcPr>
            <w:tcW w:w="1960" w:type="dxa"/>
            <w:vMerge/>
            <w:tcBorders>
              <w:top w:val="single" w:sz="6" w:space="0" w:color="C0C0C0"/>
              <w:left w:val="single" w:sz="4" w:space="0" w:color="auto"/>
              <w:bottom w:val="single" w:sz="4" w:space="0" w:color="auto"/>
              <w:right w:val="single" w:sz="4" w:space="0" w:color="auto"/>
            </w:tcBorders>
            <w:shd w:val="clear" w:color="008080" w:fill="FFFFFF"/>
          </w:tcPr>
          <w:p w14:paraId="3444546F" w14:textId="77777777" w:rsidR="009136EB" w:rsidRPr="000726F4" w:rsidRDefault="009136EB" w:rsidP="004B3DD6">
            <w:pPr>
              <w:rPr>
                <w:rFonts w:eastAsia="ArialMT" w:cs="Times New Roman"/>
                <w:color w:val="000000" w:themeColor="text1"/>
                <w:szCs w:val="24"/>
                <w:lang w:val="ro-RO"/>
              </w:rPr>
            </w:pPr>
          </w:p>
        </w:tc>
      </w:tr>
      <w:tr w:rsidR="009136EB" w:rsidRPr="000726F4" w14:paraId="7ABED626" w14:textId="77777777" w:rsidTr="004A4961">
        <w:tc>
          <w:tcPr>
            <w:tcW w:w="3258" w:type="dxa"/>
            <w:gridSpan w:val="2"/>
          </w:tcPr>
          <w:p w14:paraId="78886EB8"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Arbori excepționali la hectar: 2</w:t>
            </w:r>
          </w:p>
        </w:tc>
        <w:tc>
          <w:tcPr>
            <w:tcW w:w="1354" w:type="dxa"/>
            <w:gridSpan w:val="2"/>
            <w:tcBorders>
              <w:top w:val="single" w:sz="4" w:space="0" w:color="auto"/>
              <w:bottom w:val="single" w:sz="4" w:space="0" w:color="auto"/>
            </w:tcBorders>
            <w:shd w:val="clear" w:color="008080" w:fill="FFFFFF"/>
          </w:tcPr>
          <w:p w14:paraId="250C6FF2"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Specia</w:t>
            </w:r>
          </w:p>
          <w:p w14:paraId="692F6E5A" w14:textId="77777777" w:rsidR="009136EB" w:rsidRPr="000726F4" w:rsidRDefault="009136EB" w:rsidP="004B3DD6">
            <w:pPr>
              <w:rPr>
                <w:rFonts w:eastAsia="ArialMT" w:cs="Times New Roman"/>
                <w:i/>
                <w:color w:val="000000" w:themeColor="text1"/>
                <w:szCs w:val="24"/>
                <w:lang w:val="ro-RO"/>
              </w:rPr>
            </w:pPr>
            <w:r w:rsidRPr="000726F4">
              <w:rPr>
                <w:rFonts w:eastAsia="ArialMT" w:cs="Times New Roman"/>
                <w:i/>
                <w:color w:val="000000" w:themeColor="text1"/>
                <w:szCs w:val="24"/>
                <w:lang w:val="ro-RO"/>
              </w:rPr>
              <w:t>Castanea sativa</w:t>
            </w:r>
          </w:p>
        </w:tc>
        <w:tc>
          <w:tcPr>
            <w:tcW w:w="1620" w:type="dxa"/>
            <w:gridSpan w:val="3"/>
            <w:tcBorders>
              <w:top w:val="single" w:sz="4" w:space="0" w:color="auto"/>
              <w:bottom w:val="single" w:sz="4" w:space="0" w:color="auto"/>
            </w:tcBorders>
            <w:shd w:val="clear" w:color="008080" w:fill="FFFFFF"/>
          </w:tcPr>
          <w:p w14:paraId="5BA971EC"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Numărul</w:t>
            </w:r>
          </w:p>
          <w:p w14:paraId="0E8454E9" w14:textId="16BE6D03"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16 - 104 cm</w:t>
            </w:r>
          </w:p>
          <w:p w14:paraId="05BA30E3" w14:textId="6772DFC2"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38 - 153 cm</w:t>
            </w:r>
          </w:p>
        </w:tc>
        <w:tc>
          <w:tcPr>
            <w:tcW w:w="3236" w:type="dxa"/>
            <w:gridSpan w:val="3"/>
            <w:tcBorders>
              <w:top w:val="single" w:sz="4" w:space="0" w:color="auto"/>
              <w:bottom w:val="single" w:sz="4" w:space="0" w:color="auto"/>
            </w:tcBorders>
            <w:shd w:val="clear" w:color="008080" w:fill="FFFFFF"/>
          </w:tcPr>
          <w:p w14:paraId="52F21775"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Arbori cu diametrul la 1,30 de peste 100 cm: nr. 16 și nr. 38.</w:t>
            </w:r>
          </w:p>
          <w:p w14:paraId="2C7AB6AD" w14:textId="77777777" w:rsidR="009136EB" w:rsidRPr="000726F4" w:rsidRDefault="009136EB" w:rsidP="004B3DD6">
            <w:pPr>
              <w:rPr>
                <w:rFonts w:eastAsia="ArialMT" w:cs="Times New Roman"/>
                <w:color w:val="000000" w:themeColor="text1"/>
                <w:szCs w:val="24"/>
                <w:lang w:val="ro-RO"/>
              </w:rPr>
            </w:pPr>
          </w:p>
        </w:tc>
      </w:tr>
      <w:tr w:rsidR="009136EB" w:rsidRPr="000726F4" w14:paraId="1BCC6BB4" w14:textId="77777777" w:rsidTr="004A4961">
        <w:tc>
          <w:tcPr>
            <w:tcW w:w="3258" w:type="dxa"/>
            <w:gridSpan w:val="2"/>
          </w:tcPr>
          <w:p w14:paraId="062A5EB4" w14:textId="77777777" w:rsidR="009136EB" w:rsidRPr="000726F4" w:rsidRDefault="009136EB" w:rsidP="004B3DD6">
            <w:pPr>
              <w:rPr>
                <w:rFonts w:eastAsia="ArialMT" w:cs="Times New Roman"/>
                <w:color w:val="000000" w:themeColor="text1"/>
                <w:szCs w:val="24"/>
                <w:lang w:val="ro-RO"/>
              </w:rPr>
            </w:pPr>
            <w:r w:rsidRPr="000726F4">
              <w:rPr>
                <w:rFonts w:eastAsia="ArialMT" w:cs="Times New Roman"/>
                <w:color w:val="000000" w:themeColor="text1"/>
                <w:szCs w:val="24"/>
                <w:lang w:val="ro-RO"/>
              </w:rPr>
              <w:t>Alte informații necodificate</w:t>
            </w:r>
          </w:p>
        </w:tc>
        <w:tc>
          <w:tcPr>
            <w:tcW w:w="6210" w:type="dxa"/>
            <w:gridSpan w:val="8"/>
            <w:tcBorders>
              <w:top w:val="single" w:sz="4" w:space="0" w:color="auto"/>
              <w:bottom w:val="single" w:sz="4" w:space="0" w:color="auto"/>
            </w:tcBorders>
            <w:shd w:val="clear" w:color="008080" w:fill="FFFFFF"/>
          </w:tcPr>
          <w:p w14:paraId="227FCC46" w14:textId="77777777" w:rsidR="009136EB" w:rsidRPr="000726F4" w:rsidRDefault="009136EB" w:rsidP="004B3DD6">
            <w:pPr>
              <w:rPr>
                <w:rFonts w:eastAsia="ArialMT" w:cs="Times New Roman"/>
                <w:i/>
                <w:color w:val="000000" w:themeColor="text1"/>
                <w:szCs w:val="24"/>
                <w:lang w:val="ro-RO"/>
              </w:rPr>
            </w:pPr>
            <w:r w:rsidRPr="000726F4">
              <w:rPr>
                <w:rFonts w:eastAsia="ArialMT" w:cs="Times New Roman"/>
                <w:i/>
                <w:color w:val="000000" w:themeColor="text1"/>
                <w:szCs w:val="24"/>
                <w:lang w:val="ro-RO"/>
              </w:rPr>
              <w:t>Orice alte informații care nu se regăsesc sub formă codificată dar care pot fi utile în managementul habitatului</w:t>
            </w:r>
          </w:p>
        </w:tc>
      </w:tr>
    </w:tbl>
    <w:p w14:paraId="0C4C9CCE" w14:textId="77777777" w:rsidR="009136EB" w:rsidRPr="000726F4" w:rsidRDefault="009136EB" w:rsidP="004B3DD6">
      <w:pPr>
        <w:rPr>
          <w:rFonts w:cs="Times New Roman"/>
          <w:color w:val="000000" w:themeColor="text1"/>
          <w:szCs w:val="24"/>
          <w:lang w:val="ro-RO"/>
        </w:rPr>
      </w:pPr>
    </w:p>
    <w:p w14:paraId="72283817" w14:textId="77777777" w:rsidR="009136EB" w:rsidRPr="000726F4" w:rsidRDefault="009136EB" w:rsidP="004B3DD6">
      <w:pPr>
        <w:rPr>
          <w:rFonts w:cs="Times New Roman"/>
          <w:color w:val="000000" w:themeColor="text1"/>
          <w:szCs w:val="24"/>
          <w:lang w:val="ro-RO"/>
        </w:rPr>
      </w:pPr>
      <w:r w:rsidRPr="000726F4">
        <w:rPr>
          <w:rFonts w:cs="Times New Roman"/>
          <w:b/>
          <w:color w:val="000000" w:themeColor="text1"/>
          <w:szCs w:val="24"/>
          <w:lang w:val="ro-RO"/>
        </w:rPr>
        <w:tab/>
      </w:r>
      <w:r w:rsidRPr="000726F4">
        <w:rPr>
          <w:rFonts w:cs="Times New Roman"/>
          <w:color w:val="000000" w:themeColor="text1"/>
          <w:szCs w:val="24"/>
          <w:lang w:val="ro-RO"/>
        </w:rPr>
        <w:t>Se va proceda la culegerea datelor din teren utilizând dotări/aparatură adecvată. Datele vor fi înscrise în etapa de teren pe formatul tipărit; ulterior vor fi completate în formularul electronic.</w:t>
      </w:r>
    </w:p>
    <w:p w14:paraId="0BFCBF79" w14:textId="4368CA42" w:rsidR="009136EB" w:rsidRPr="000726F4" w:rsidRDefault="009136EB" w:rsidP="004B3DD6">
      <w:pPr>
        <w:tabs>
          <w:tab w:val="left" w:pos="6816"/>
        </w:tabs>
        <w:rPr>
          <w:rFonts w:cs="Times New Roman"/>
          <w:color w:val="000000" w:themeColor="text1"/>
          <w:szCs w:val="24"/>
          <w:lang w:val="ro-RO"/>
        </w:rPr>
      </w:pPr>
      <w:r w:rsidRPr="000726F4">
        <w:rPr>
          <w:rFonts w:cs="Times New Roman"/>
          <w:color w:val="000000" w:themeColor="text1"/>
          <w:szCs w:val="24"/>
          <w:lang w:val="ro-RO"/>
        </w:rPr>
        <w:t xml:space="preserve"> </w:t>
      </w:r>
      <w:r w:rsidR="00172933" w:rsidRPr="000726F4">
        <w:rPr>
          <w:rFonts w:cs="Times New Roman"/>
          <w:color w:val="000000" w:themeColor="text1"/>
          <w:szCs w:val="24"/>
          <w:lang w:val="ro-RO"/>
        </w:rPr>
        <w:t>9.4.1.2</w:t>
      </w:r>
      <w:r w:rsidRPr="000726F4">
        <w:rPr>
          <w:rFonts w:cs="Times New Roman"/>
          <w:color w:val="000000" w:themeColor="text1"/>
          <w:szCs w:val="24"/>
          <w:lang w:val="ro-RO"/>
        </w:rPr>
        <w:t>.4.2. Dotări necesare - descrierea instrumentelor care se utilizează</w:t>
      </w:r>
    </w:p>
    <w:p w14:paraId="7A4A34D5"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Resursele materiale strict necesare pentru derularea etapei de monitorizare a habitatului 9260, conform prezentei metodologii sunt următoarele:</w:t>
      </w:r>
    </w:p>
    <w:p w14:paraId="0BD9D235" w14:textId="77777777" w:rsidR="009136EB" w:rsidRPr="000726F4" w:rsidRDefault="009136EB" w:rsidP="004B3DD6">
      <w:pPr>
        <w:ind w:firstLine="709"/>
        <w:rPr>
          <w:rFonts w:cs="Times New Roman"/>
          <w:color w:val="000000" w:themeColor="text1"/>
          <w:szCs w:val="24"/>
          <w:lang w:val="ro-RO"/>
        </w:rPr>
      </w:pPr>
      <w:r w:rsidRPr="000726F4">
        <w:rPr>
          <w:rFonts w:cs="Times New Roman"/>
          <w:b/>
          <w:color w:val="000000" w:themeColor="text1"/>
          <w:szCs w:val="24"/>
          <w:lang w:val="ro-RO"/>
        </w:rPr>
        <w:t>► Mașină de teren 4 x 4</w:t>
      </w:r>
      <w:r w:rsidRPr="000726F4">
        <w:rPr>
          <w:rFonts w:cs="Times New Roman"/>
          <w:color w:val="000000" w:themeColor="text1"/>
          <w:szCs w:val="24"/>
          <w:lang w:val="ro-RO"/>
        </w:rPr>
        <w:t xml:space="preserve"> - necesară datorită amplasamentului Sitului ROSCI0312, situat pe o culme de deal și a caracteristicilor drumurilor de acces existente - drumuri de pământ, cu substrat </w:t>
      </w:r>
      <w:proofErr w:type="spellStart"/>
      <w:r w:rsidRPr="000726F4">
        <w:rPr>
          <w:rFonts w:cs="Times New Roman"/>
          <w:color w:val="000000" w:themeColor="text1"/>
          <w:szCs w:val="24"/>
          <w:lang w:val="ro-RO"/>
        </w:rPr>
        <w:t>luto</w:t>
      </w:r>
      <w:proofErr w:type="spellEnd"/>
      <w:r w:rsidRPr="000726F4">
        <w:rPr>
          <w:rFonts w:cs="Times New Roman"/>
          <w:color w:val="000000" w:themeColor="text1"/>
          <w:szCs w:val="24"/>
          <w:lang w:val="ro-RO"/>
        </w:rPr>
        <w:t>-nisipos.</w:t>
      </w:r>
    </w:p>
    <w:p w14:paraId="3E61F46D" w14:textId="77777777" w:rsidR="009136EB" w:rsidRPr="000726F4" w:rsidRDefault="009136EB" w:rsidP="004B3DD6">
      <w:pPr>
        <w:pStyle w:val="yiv6644967941msonormal"/>
        <w:spacing w:before="0" w:beforeAutospacing="0" w:after="0" w:afterAutospacing="0" w:line="360" w:lineRule="auto"/>
        <w:ind w:firstLine="720"/>
        <w:jc w:val="both"/>
        <w:rPr>
          <w:color w:val="000000" w:themeColor="text1"/>
          <w:lang w:val="ro-RO"/>
        </w:rPr>
      </w:pPr>
      <w:r w:rsidRPr="000726F4">
        <w:rPr>
          <w:b/>
          <w:color w:val="000000" w:themeColor="text1"/>
          <w:lang w:val="ro-RO"/>
        </w:rPr>
        <w:t xml:space="preserve">► </w:t>
      </w:r>
      <w:r w:rsidRPr="000726F4">
        <w:rPr>
          <w:b/>
          <w:bCs/>
          <w:color w:val="000000" w:themeColor="text1"/>
          <w:lang w:val="ro-RO"/>
        </w:rPr>
        <w:t xml:space="preserve">Aparat GPS </w:t>
      </w:r>
      <w:r w:rsidRPr="000726F4">
        <w:rPr>
          <w:color w:val="000000" w:themeColor="text1"/>
          <w:lang w:val="ro-RO"/>
        </w:rPr>
        <w:t xml:space="preserve">- necesar pentru localizarea, evaluarea suprafeței ocupată de tipul de habitat, identificare exemplare castan după coordonatele inventariate, localizare factori vătămători constatați. Cu ajutorul receptorului GPS se vor colecta date vectoriale din teren necesare pentru </w:t>
      </w:r>
      <w:r w:rsidRPr="000726F4">
        <w:rPr>
          <w:color w:val="000000" w:themeColor="text1"/>
          <w:lang w:val="ro-RO"/>
        </w:rPr>
        <w:lastRenderedPageBreak/>
        <w:t>actualizarea bazei de date pentru tipul de habitat 9260, cât și pentru fiecare dintre exemplarele de </w:t>
      </w:r>
      <w:r w:rsidRPr="000726F4">
        <w:rPr>
          <w:i/>
          <w:iCs/>
          <w:color w:val="000000" w:themeColor="text1"/>
          <w:lang w:val="ro-RO"/>
        </w:rPr>
        <w:t>Castanea sativa</w:t>
      </w:r>
      <w:r w:rsidRPr="000726F4">
        <w:rPr>
          <w:color w:val="000000" w:themeColor="text1"/>
          <w:lang w:val="ro-RO"/>
        </w:rPr>
        <w:t xml:space="preserve"> existente în Sit. Dispozitivul trebuie să permită încărcarea și ridicarea din teren de date în format vectorial, în formate uzuale.</w:t>
      </w:r>
    </w:p>
    <w:p w14:paraId="4EEAC3C7" w14:textId="77777777" w:rsidR="009136EB" w:rsidRPr="000726F4" w:rsidRDefault="009136EB" w:rsidP="004B3DD6">
      <w:pPr>
        <w:ind w:firstLine="720"/>
        <w:rPr>
          <w:rFonts w:cs="Times New Roman"/>
          <w:color w:val="000000" w:themeColor="text1"/>
          <w:szCs w:val="24"/>
          <w:lang w:val="ro-RO"/>
        </w:rPr>
      </w:pPr>
      <w:r w:rsidRPr="000726F4">
        <w:rPr>
          <w:rFonts w:cs="Times New Roman"/>
          <w:b/>
          <w:color w:val="000000" w:themeColor="text1"/>
          <w:szCs w:val="24"/>
          <w:lang w:val="ro-RO"/>
        </w:rPr>
        <w:t>► Aparat foto</w:t>
      </w:r>
      <w:r w:rsidRPr="000726F4">
        <w:rPr>
          <w:rFonts w:cs="Times New Roman"/>
          <w:color w:val="000000" w:themeColor="text1"/>
          <w:szCs w:val="24"/>
          <w:lang w:val="ro-RO"/>
        </w:rPr>
        <w:t xml:space="preserve"> - necesar pentru preluarea imaginilor din teren. Aparatul utilizat trebuie să asigure o rezoluție a imaginii de minim 8 MP</w:t>
      </w:r>
    </w:p>
    <w:p w14:paraId="1F657C64" w14:textId="77777777" w:rsidR="009136EB" w:rsidRPr="000726F4" w:rsidRDefault="009136EB" w:rsidP="004B3DD6">
      <w:pPr>
        <w:ind w:firstLine="720"/>
        <w:rPr>
          <w:rFonts w:cs="Times New Roman"/>
          <w:color w:val="000000" w:themeColor="text1"/>
          <w:szCs w:val="24"/>
          <w:lang w:val="ro-RO"/>
        </w:rPr>
      </w:pPr>
      <w:r w:rsidRPr="000726F4">
        <w:rPr>
          <w:rFonts w:cs="Times New Roman"/>
          <w:b/>
          <w:color w:val="000000" w:themeColor="text1"/>
          <w:szCs w:val="24"/>
          <w:lang w:val="ro-RO"/>
        </w:rPr>
        <w:t xml:space="preserve">► Clupa forestieră </w:t>
      </w:r>
      <w:r w:rsidRPr="000726F4">
        <w:rPr>
          <w:rFonts w:cs="Times New Roman"/>
          <w:color w:val="000000" w:themeColor="text1"/>
          <w:szCs w:val="24"/>
          <w:lang w:val="ro-RO"/>
        </w:rPr>
        <w:t xml:space="preserve">- este instrumentul utilizat în practica habitatelor forestiere pentru măsurarea grosimii arborilor, prin înregistrarea datelor privind diametrul acestora. </w:t>
      </w:r>
    </w:p>
    <w:p w14:paraId="1361CCA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ab/>
        <w:t>În imaginea de mai jos prezentăm clupa forestieră și modalitatea specifică de măsurare a diametrului arborilor, aplicând cele două brațe paralele ale clupei de o parte și de cealaltă a arborelui, la înălțimea de 1,30 de la baza trunchiului. Pentru precizia măsurătorii ne vom asigura ca brațele clupei sunt perpendiculare pe rigla gradată. Clupa se așază perpendicular pe axul arborelui, astfel ca cele trei puncte de contact cu arborele sa fie la același nivel. La arborii mai groși decât deschiderea clupei se va măsura circumferința, folosind ruleta, în funcție de rezultatul măsurat urmând a se calcula diametrul - împărțind circumferința la 3,14.</w:t>
      </w:r>
    </w:p>
    <w:p w14:paraId="29F56269" w14:textId="3CFF0C03" w:rsidR="009136EB" w:rsidRPr="000726F4" w:rsidRDefault="009136EB" w:rsidP="004B3DD6">
      <w:pPr>
        <w:ind w:firstLine="720"/>
        <w:rPr>
          <w:rFonts w:cs="Times New Roman"/>
          <w:color w:val="000000" w:themeColor="text1"/>
          <w:szCs w:val="24"/>
          <w:lang w:val="ro-RO"/>
        </w:rPr>
      </w:pPr>
      <w:r w:rsidRPr="000726F4">
        <w:rPr>
          <w:rFonts w:cs="Times New Roman"/>
          <w:b/>
          <w:color w:val="000000" w:themeColor="text1"/>
          <w:szCs w:val="24"/>
          <w:lang w:val="ro-RO"/>
        </w:rPr>
        <w:t xml:space="preserve">► dendrometru - </w:t>
      </w:r>
      <w:r w:rsidRPr="000726F4">
        <w:rPr>
          <w:rFonts w:cs="Times New Roman"/>
          <w:color w:val="000000" w:themeColor="text1"/>
          <w:szCs w:val="24"/>
          <w:lang w:val="ro-RO"/>
        </w:rPr>
        <w:t>este instrumentul utilizat pentru măsurarea înălțimii arborilor.</w:t>
      </w:r>
    </w:p>
    <w:p w14:paraId="45CD2904"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În general, specia castan comestibil este repede crescătoare, ritmul de acumulare a biomasei fiind diferit în funcție de etapa de dezvoltare - în tinerețe creșterile sunt mai active, apoi procesul încetinește și de </w:t>
      </w:r>
      <w:proofErr w:type="spellStart"/>
      <w:r w:rsidRPr="000726F4">
        <w:rPr>
          <w:rFonts w:cs="Times New Roman"/>
          <w:color w:val="000000" w:themeColor="text1"/>
          <w:szCs w:val="24"/>
          <w:lang w:val="ro-RO"/>
        </w:rPr>
        <w:t>favorabilitatea</w:t>
      </w:r>
      <w:proofErr w:type="spellEnd"/>
      <w:r w:rsidRPr="000726F4">
        <w:rPr>
          <w:rFonts w:cs="Times New Roman"/>
          <w:color w:val="000000" w:themeColor="text1"/>
          <w:szCs w:val="24"/>
          <w:lang w:val="ro-RO"/>
        </w:rPr>
        <w:t xml:space="preserve"> stațiunii/biotopul în care este amplasat habitatul 9260. Pentru determinarea ritmului de creștere, care reflectă starea de sănătate și vitalitatea de dezvoltare, au fost măsurate și înregistrate diametrele tuturor exemplarelor arborilor de castan, precum și înălțimea pentru câteva dintre exemplarele din Sit, reprezentative pentru diferite etape de dezvoltare, pe categorii de vârste și generații din arboret.</w:t>
      </w:r>
    </w:p>
    <w:p w14:paraId="6AAB543E"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În procesul de monitorizare a habitatului se va efectua măsurarea înălțimii pentru aceiași arbori la care a fost efectuată măsurarea în cursul anului 2019, precizați în fișa de observație a exemplarelor din specia </w:t>
      </w:r>
      <w:r w:rsidRPr="000726F4">
        <w:rPr>
          <w:rFonts w:cs="Times New Roman"/>
          <w:i/>
          <w:color w:val="000000" w:themeColor="text1"/>
          <w:szCs w:val="24"/>
          <w:lang w:val="ro-RO"/>
        </w:rPr>
        <w:t>Castanea sativa</w:t>
      </w:r>
      <w:r w:rsidRPr="000726F4">
        <w:rPr>
          <w:rFonts w:cs="Times New Roman"/>
          <w:color w:val="000000" w:themeColor="text1"/>
          <w:szCs w:val="24"/>
          <w:lang w:val="ro-RO"/>
        </w:rPr>
        <w:t>.</w:t>
      </w:r>
    </w:p>
    <w:p w14:paraId="49CBCDE7"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În practica forestieră există mai multe tipuri de dendrometre, cel mai des folosit fiind dendrometrul cu pendul, pe care îl prezentăm în imaginea de mai jos. Aparatul cuprinde: o miră pliantă și corpul dendrometrului. Aparatul propriu-zis/corpul cuprinde o luneta de vizare, pendulul cu ac indicator, un cadran cu 5 scări/scale și butoane pentru blocarea/deblocarea aparatului. Mira se amplasează pe arbore la înălțimea de 1,30 m, iar cu dendrometrul se determină înălțimea arborelui prin două măsurători, vizând o dată la baza arborelui și o alta determinare la vârful </w:t>
      </w:r>
      <w:r w:rsidRPr="000726F4">
        <w:rPr>
          <w:rFonts w:cs="Times New Roman"/>
          <w:color w:val="000000" w:themeColor="text1"/>
          <w:szCs w:val="24"/>
          <w:lang w:val="ro-RO"/>
        </w:rPr>
        <w:lastRenderedPageBreak/>
        <w:t>acestuia; cele două valori se însumează. Citirea se face pe scala corespunzătoare distanței între operator și arbore, care este corelată cu înălțimea acestuia.</w:t>
      </w:r>
    </w:p>
    <w:p w14:paraId="2AA6E8AB" w14:textId="2D7840A3" w:rsidR="009136EB" w:rsidRPr="000726F4" w:rsidRDefault="00412D97" w:rsidP="004B3DD6">
      <w:pPr>
        <w:tabs>
          <w:tab w:val="left" w:pos="6816"/>
        </w:tabs>
        <w:rPr>
          <w:rFonts w:cs="Times New Roman"/>
          <w:color w:val="000000" w:themeColor="text1"/>
          <w:szCs w:val="24"/>
          <w:lang w:val="ro-RO"/>
        </w:rPr>
      </w:pPr>
      <w:r w:rsidRPr="000726F4">
        <w:rPr>
          <w:rFonts w:cs="Times New Roman"/>
          <w:color w:val="000000" w:themeColor="text1"/>
          <w:szCs w:val="24"/>
          <w:lang w:val="ro-RO"/>
        </w:rPr>
        <w:t>9.4.</w:t>
      </w:r>
      <w:r w:rsidR="00172933" w:rsidRPr="000726F4">
        <w:rPr>
          <w:rFonts w:cs="Times New Roman"/>
          <w:color w:val="000000" w:themeColor="text1"/>
          <w:szCs w:val="24"/>
          <w:lang w:val="ro-RO"/>
        </w:rPr>
        <w:t>1.2</w:t>
      </w:r>
      <w:r w:rsidR="009136EB" w:rsidRPr="000726F4">
        <w:rPr>
          <w:rFonts w:cs="Times New Roman"/>
          <w:color w:val="000000" w:themeColor="text1"/>
          <w:szCs w:val="24"/>
          <w:lang w:val="ro-RO"/>
        </w:rPr>
        <w:t>.4.3. Stocarea și păstrarea datelor</w:t>
      </w:r>
    </w:p>
    <w:p w14:paraId="6038A21D"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ab/>
        <w:t xml:space="preserve">Formularele de teren, precizate în cadrul prezentei metodologii, vor fi utilizate ca bază de păstrare a datelor, în format electronic. Persoanele responsabile cu monitorizarea habitatului vor introduce datele în formularele de teren. Informațiile vor fi păstrate în mai multe copii. Formularele originale vor fi păstrate într-o arhivă. </w:t>
      </w:r>
    </w:p>
    <w:p w14:paraId="77B02300"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 xml:space="preserve">Suprafețele supuse monitorizării vor fi amplasate pe hartă în GIS. Pentru habitatul 9260 „Păduri cu </w:t>
      </w:r>
      <w:r w:rsidRPr="000726F4">
        <w:rPr>
          <w:rFonts w:cs="Times New Roman"/>
          <w:i/>
          <w:iCs/>
          <w:color w:val="000000" w:themeColor="text1"/>
          <w:szCs w:val="24"/>
          <w:lang w:val="ro-RO"/>
        </w:rPr>
        <w:t>Castanea sativa</w:t>
      </w:r>
      <w:r w:rsidRPr="000726F4">
        <w:rPr>
          <w:rFonts w:cs="Times New Roman"/>
          <w:color w:val="000000" w:themeColor="text1"/>
          <w:szCs w:val="24"/>
          <w:lang w:val="ro-RO"/>
        </w:rPr>
        <w:t xml:space="preserve">” monitorizarea se va efectua pe întreaga suprafață ocupată de acesta în Situl ROSCI0312. </w:t>
      </w:r>
    </w:p>
    <w:p w14:paraId="3B3BA97E"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De asemenea, se vor colecta și păstra imaginile fotografice și aeriene, preluate pe parcursul monitorizării pentru aspecte relevante privind suprafața ocupată, indicatorii de structură, funcțiile habitatului, afectări produse biocenozei prin acțiunea factorilor perturbatori. Datele vor fi disponibile tuturor factorilor interesați.</w:t>
      </w:r>
    </w:p>
    <w:p w14:paraId="7AE20F3A" w14:textId="6D173A56" w:rsidR="009136EB" w:rsidRPr="000726F4" w:rsidRDefault="00412D97" w:rsidP="004B3DD6">
      <w:pPr>
        <w:tabs>
          <w:tab w:val="left" w:pos="6816"/>
        </w:tabs>
        <w:rPr>
          <w:rFonts w:cs="Times New Roman"/>
          <w:color w:val="000000" w:themeColor="text1"/>
          <w:szCs w:val="24"/>
          <w:lang w:val="ro-RO"/>
        </w:rPr>
      </w:pPr>
      <w:r w:rsidRPr="000726F4">
        <w:rPr>
          <w:rFonts w:cs="Times New Roman"/>
          <w:color w:val="000000" w:themeColor="text1"/>
          <w:szCs w:val="24"/>
          <w:lang w:val="ro-RO"/>
        </w:rPr>
        <w:t>9.4.</w:t>
      </w:r>
      <w:r w:rsidR="00172933" w:rsidRPr="000726F4">
        <w:rPr>
          <w:rFonts w:cs="Times New Roman"/>
          <w:color w:val="000000" w:themeColor="text1"/>
          <w:szCs w:val="24"/>
          <w:lang w:val="ro-RO"/>
        </w:rPr>
        <w:t>1.2</w:t>
      </w:r>
      <w:r w:rsidR="009136EB" w:rsidRPr="000726F4">
        <w:rPr>
          <w:rFonts w:cs="Times New Roman"/>
          <w:color w:val="000000" w:themeColor="text1"/>
          <w:szCs w:val="24"/>
          <w:lang w:val="ro-RO"/>
        </w:rPr>
        <w:t xml:space="preserve">.5. Prelucrarea datelor și managementul informației </w:t>
      </w:r>
    </w:p>
    <w:p w14:paraId="4D6F16B6" w14:textId="77777777" w:rsidR="009136EB" w:rsidRPr="000726F4" w:rsidRDefault="009136EB" w:rsidP="004B3DD6">
      <w:pPr>
        <w:ind w:firstLine="720"/>
        <w:rPr>
          <w:rFonts w:cs="Times New Roman"/>
          <w:iCs/>
          <w:color w:val="000000" w:themeColor="text1"/>
          <w:szCs w:val="24"/>
          <w:lang w:val="ro-RO" w:eastAsia="ro-RO"/>
        </w:rPr>
      </w:pPr>
      <w:r w:rsidRPr="000726F4">
        <w:rPr>
          <w:rFonts w:cs="Times New Roman"/>
          <w:color w:val="000000" w:themeColor="text1"/>
          <w:szCs w:val="24"/>
          <w:lang w:val="ro-RO"/>
        </w:rPr>
        <w:t>Perioada adoptată pentru monitorizarea habitatului, precizată în metodologie, va avea în vedere timpul necesar pentru colectarea datelor necesare de pe întreaga suprafață ocupată de tipul de habitat, timpul alocat pentru stocarea datelor în formatul electronic, timpul necesar pentru prelucrarea și analiza datelor, astfel încât să se poată evalua rezultatele și elabora raportul de monitorizare.</w:t>
      </w:r>
      <w:r w:rsidRPr="000726F4">
        <w:rPr>
          <w:rFonts w:cs="Times New Roman"/>
          <w:iCs/>
          <w:color w:val="000000" w:themeColor="text1"/>
          <w:szCs w:val="24"/>
          <w:lang w:val="ro-RO" w:eastAsia="ro-RO"/>
        </w:rPr>
        <w:t xml:space="preserve"> </w:t>
      </w:r>
    </w:p>
    <w:p w14:paraId="39C71AA9" w14:textId="77777777" w:rsidR="009136EB" w:rsidRPr="000726F4" w:rsidRDefault="009136EB" w:rsidP="004B3DD6">
      <w:pPr>
        <w:ind w:firstLine="720"/>
        <w:rPr>
          <w:rFonts w:cs="Times New Roman"/>
          <w:iCs/>
          <w:color w:val="000000" w:themeColor="text1"/>
          <w:szCs w:val="24"/>
          <w:lang w:val="ro-RO"/>
        </w:rPr>
      </w:pPr>
      <w:r w:rsidRPr="000726F4">
        <w:rPr>
          <w:rFonts w:cs="Times New Roman"/>
          <w:iCs/>
          <w:color w:val="000000" w:themeColor="text1"/>
          <w:szCs w:val="24"/>
          <w:lang w:val="ro-RO" w:eastAsia="ro-RO"/>
        </w:rPr>
        <w:t>Datele culese din teren vor fi prelucrate de către experții responsabili cu monitorizarea habitatului 9260, iar rezultatele înregistrate vor fi raportate la o stare inițială – se va considera ca referință situația habitatului 9260 constatată în procesul de elaborare a Planului de management.</w:t>
      </w:r>
    </w:p>
    <w:p w14:paraId="2656975E" w14:textId="77777777" w:rsidR="009136EB" w:rsidRPr="000726F4" w:rsidRDefault="009136EB" w:rsidP="004B3DD6">
      <w:pPr>
        <w:autoSpaceDE w:val="0"/>
        <w:autoSpaceDN w:val="0"/>
        <w:adjustRightInd w:val="0"/>
        <w:ind w:firstLine="720"/>
        <w:rPr>
          <w:rFonts w:cs="Times New Roman"/>
          <w:iCs/>
          <w:color w:val="000000" w:themeColor="text1"/>
          <w:szCs w:val="24"/>
          <w:lang w:val="ro-RO" w:eastAsia="ro-RO"/>
        </w:rPr>
      </w:pPr>
      <w:r w:rsidRPr="000726F4">
        <w:rPr>
          <w:rFonts w:cs="Times New Roman"/>
          <w:iCs/>
          <w:color w:val="000000" w:themeColor="text1"/>
          <w:szCs w:val="24"/>
          <w:lang w:val="ro-RO" w:eastAsia="ro-RO"/>
        </w:rPr>
        <w:t>Vor fi comparate în mod distinct valorile constatate în cursul fiecărui an pentru parametrii și indicatorii propuși, înregistrând evoluția, progresul pe parcursul perioadei analizate. De asemenea, din integrarea rezultatelor constatate pentru parametrii analizați: suprafața ocupată, structura și funcțiile specifice habitatului, afectări produse de către factorii de impact și reacția habitatului la aceste perturbări se poate actualiza periodic - anual - evoluția stării de conservare a habitatului 9260.</w:t>
      </w:r>
    </w:p>
    <w:p w14:paraId="62F9C00C" w14:textId="77777777" w:rsidR="009136EB" w:rsidRPr="000726F4" w:rsidRDefault="009136EB" w:rsidP="004B3DD6">
      <w:pPr>
        <w:autoSpaceDE w:val="0"/>
        <w:autoSpaceDN w:val="0"/>
        <w:adjustRightInd w:val="0"/>
        <w:ind w:firstLine="720"/>
        <w:rPr>
          <w:rFonts w:cs="Times New Roman"/>
          <w:color w:val="000000" w:themeColor="text1"/>
          <w:szCs w:val="24"/>
          <w:lang w:val="ro-RO" w:eastAsia="ro-RO"/>
        </w:rPr>
      </w:pPr>
      <w:r w:rsidRPr="000726F4">
        <w:rPr>
          <w:rFonts w:cs="Times New Roman"/>
          <w:iCs/>
          <w:color w:val="000000" w:themeColor="text1"/>
          <w:szCs w:val="24"/>
          <w:lang w:val="ro-RO" w:eastAsia="ro-RO"/>
        </w:rPr>
        <w:t>Prin prelucrarea datelor</w:t>
      </w:r>
      <w:r w:rsidRPr="000726F4">
        <w:rPr>
          <w:rFonts w:cs="Times New Roman"/>
          <w:color w:val="000000" w:themeColor="text1"/>
          <w:szCs w:val="24"/>
          <w:lang w:val="ro-RO" w:eastAsia="ro-RO"/>
        </w:rPr>
        <w:t xml:space="preserve"> de monitorizare se vor putea </w:t>
      </w:r>
      <w:r w:rsidRPr="000726F4">
        <w:rPr>
          <w:rFonts w:cs="Times New Roman"/>
          <w:iCs/>
          <w:color w:val="000000" w:themeColor="text1"/>
          <w:szCs w:val="24"/>
          <w:lang w:val="ro-RO" w:eastAsia="ro-RO"/>
        </w:rPr>
        <w:t>analiza</w:t>
      </w:r>
      <w:r w:rsidRPr="000726F4">
        <w:rPr>
          <w:rFonts w:cs="Times New Roman"/>
          <w:color w:val="000000" w:themeColor="text1"/>
          <w:szCs w:val="24"/>
          <w:lang w:val="ro-RO" w:eastAsia="ro-RO"/>
        </w:rPr>
        <w:t xml:space="preserve"> modificări în structura fitocenozei ca ansamblu precum și la nivel de individ - exemplarele din specia </w:t>
      </w:r>
      <w:r w:rsidRPr="000726F4">
        <w:rPr>
          <w:rFonts w:cs="Times New Roman"/>
          <w:i/>
          <w:color w:val="000000" w:themeColor="text1"/>
          <w:szCs w:val="24"/>
          <w:lang w:val="ro-RO" w:eastAsia="ro-RO"/>
        </w:rPr>
        <w:t>Castanea sativa</w:t>
      </w:r>
      <w:r w:rsidRPr="000726F4">
        <w:rPr>
          <w:rFonts w:cs="Times New Roman"/>
          <w:color w:val="000000" w:themeColor="text1"/>
          <w:szCs w:val="24"/>
          <w:lang w:val="ro-RO" w:eastAsia="ro-RO"/>
        </w:rPr>
        <w:t xml:space="preserve">, </w:t>
      </w:r>
      <w:r w:rsidRPr="000726F4">
        <w:rPr>
          <w:rFonts w:cs="Times New Roman"/>
          <w:color w:val="000000" w:themeColor="text1"/>
          <w:szCs w:val="24"/>
          <w:lang w:val="ro-RO" w:eastAsia="ro-RO"/>
        </w:rPr>
        <w:lastRenderedPageBreak/>
        <w:t xml:space="preserve">evoluția în timp a exercitării funcțiilor ecosistemului forestier, existența / dinamica procesului de regenerare / degradare a habitatului, se pot elabora previziuni. </w:t>
      </w:r>
    </w:p>
    <w:p w14:paraId="22497077" w14:textId="77777777" w:rsidR="009136EB" w:rsidRPr="000726F4" w:rsidRDefault="009136EB" w:rsidP="004B3DD6">
      <w:pPr>
        <w:autoSpaceDE w:val="0"/>
        <w:autoSpaceDN w:val="0"/>
        <w:adjustRightInd w:val="0"/>
        <w:ind w:firstLine="720"/>
        <w:rPr>
          <w:rFonts w:cs="Times New Roman"/>
          <w:color w:val="000000" w:themeColor="text1"/>
          <w:szCs w:val="24"/>
          <w:lang w:val="ro-RO" w:eastAsia="ro-RO"/>
        </w:rPr>
      </w:pPr>
      <w:r w:rsidRPr="000726F4">
        <w:rPr>
          <w:rFonts w:cs="Times New Roman"/>
          <w:color w:val="000000" w:themeColor="text1"/>
          <w:szCs w:val="24"/>
          <w:lang w:val="ro-RO" w:eastAsia="ro-RO"/>
        </w:rPr>
        <w:t xml:space="preserve">Monitorizarea habitatului permite evaluarea efectelor măsurilor de management care se întreprinde în aria naturală protejată, reprezentând cel mai adecvat instrument de </w:t>
      </w:r>
      <w:proofErr w:type="spellStart"/>
      <w:r w:rsidRPr="000726F4">
        <w:rPr>
          <w:rFonts w:cs="Times New Roman"/>
          <w:color w:val="000000" w:themeColor="text1"/>
          <w:szCs w:val="24"/>
          <w:lang w:val="ro-RO" w:eastAsia="ro-RO"/>
        </w:rPr>
        <w:t>feed</w:t>
      </w:r>
      <w:proofErr w:type="spellEnd"/>
      <w:r w:rsidRPr="000726F4">
        <w:rPr>
          <w:rFonts w:cs="Times New Roman"/>
          <w:color w:val="000000" w:themeColor="text1"/>
          <w:szCs w:val="24"/>
          <w:lang w:val="ro-RO" w:eastAsia="ro-RO"/>
        </w:rPr>
        <w:t>-back al managementului adoptat, facilitând adaptarea, actualizarea acestuia în funcție de schimbările care pot surveni pe perioada analizată.</w:t>
      </w:r>
      <w:bookmarkStart w:id="644" w:name="_Toc25761440"/>
      <w:bookmarkStart w:id="645" w:name="_Toc35275000"/>
      <w:bookmarkStart w:id="646" w:name="_Toc35436162"/>
    </w:p>
    <w:p w14:paraId="766C527B" w14:textId="77777777" w:rsidR="009136EB" w:rsidRPr="000726F4" w:rsidRDefault="009136EB" w:rsidP="004B3DD6">
      <w:pPr>
        <w:autoSpaceDE w:val="0"/>
        <w:autoSpaceDN w:val="0"/>
        <w:adjustRightInd w:val="0"/>
        <w:rPr>
          <w:rFonts w:cs="Times New Roman"/>
          <w:color w:val="000000" w:themeColor="text1"/>
          <w:szCs w:val="24"/>
          <w:lang w:val="ro-RO" w:eastAsia="ro-RO"/>
        </w:rPr>
      </w:pPr>
    </w:p>
    <w:p w14:paraId="34A51CF0" w14:textId="682D6579" w:rsidR="009136EB" w:rsidRPr="000726F4" w:rsidRDefault="00412D97" w:rsidP="004B3DD6">
      <w:pPr>
        <w:autoSpaceDE w:val="0"/>
        <w:autoSpaceDN w:val="0"/>
        <w:adjustRightInd w:val="0"/>
        <w:ind w:firstLine="709"/>
        <w:rPr>
          <w:rFonts w:cs="Times New Roman"/>
          <w:color w:val="000000" w:themeColor="text1"/>
          <w:szCs w:val="24"/>
          <w:lang w:val="ro-RO" w:eastAsia="ro-RO"/>
        </w:rPr>
      </w:pPr>
      <w:r w:rsidRPr="000726F4">
        <w:rPr>
          <w:rFonts w:cs="Times New Roman"/>
          <w:b/>
          <w:color w:val="000000" w:themeColor="text1"/>
          <w:szCs w:val="24"/>
          <w:lang w:val="ro-RO"/>
        </w:rPr>
        <w:t>9.4.</w:t>
      </w:r>
      <w:r w:rsidR="009136EB" w:rsidRPr="000726F4">
        <w:rPr>
          <w:rFonts w:cs="Times New Roman"/>
          <w:b/>
          <w:color w:val="000000" w:themeColor="text1"/>
          <w:szCs w:val="24"/>
          <w:lang w:val="ro-RO"/>
        </w:rPr>
        <w:t xml:space="preserve">1.3. Planul de monitorizare pentru habitatul 9260 „Păduri cu </w:t>
      </w:r>
      <w:r w:rsidR="009136EB" w:rsidRPr="000726F4">
        <w:rPr>
          <w:rFonts w:cs="Times New Roman"/>
          <w:b/>
          <w:i/>
          <w:color w:val="000000" w:themeColor="text1"/>
          <w:szCs w:val="24"/>
          <w:lang w:val="ro-RO"/>
        </w:rPr>
        <w:t>Castanea sativa</w:t>
      </w:r>
      <w:r w:rsidR="009136EB" w:rsidRPr="000726F4">
        <w:rPr>
          <w:rFonts w:cs="Times New Roman"/>
          <w:b/>
          <w:color w:val="000000" w:themeColor="text1"/>
          <w:szCs w:val="24"/>
          <w:lang w:val="ro-RO"/>
        </w:rPr>
        <w:t>”</w:t>
      </w:r>
      <w:bookmarkEnd w:id="644"/>
      <w:bookmarkEnd w:id="645"/>
      <w:bookmarkEnd w:id="646"/>
      <w:r w:rsidR="009136EB" w:rsidRPr="000726F4">
        <w:rPr>
          <w:rFonts w:cs="Times New Roman"/>
          <w:b/>
          <w:color w:val="000000" w:themeColor="text1"/>
          <w:szCs w:val="24"/>
          <w:lang w:val="ro-RO"/>
        </w:rPr>
        <w:t xml:space="preserve"> </w:t>
      </w:r>
    </w:p>
    <w:p w14:paraId="3D53FE87" w14:textId="77777777" w:rsidR="009136EB" w:rsidRPr="000726F4" w:rsidRDefault="009136EB" w:rsidP="004B3DD6">
      <w:pPr>
        <w:tabs>
          <w:tab w:val="left" w:pos="0"/>
          <w:tab w:val="left" w:pos="720"/>
        </w:tabs>
        <w:rPr>
          <w:rFonts w:cs="Times New Roman"/>
          <w:color w:val="000000" w:themeColor="text1"/>
          <w:szCs w:val="24"/>
          <w:lang w:val="ro-RO"/>
        </w:rPr>
      </w:pPr>
      <w:r w:rsidRPr="000726F4">
        <w:rPr>
          <w:rFonts w:cs="Times New Roman"/>
          <w:color w:val="000000" w:themeColor="text1"/>
          <w:szCs w:val="24"/>
          <w:lang w:val="ro-RO"/>
        </w:rPr>
        <w:tab/>
        <w:t>Pentru Situl ROSCI0312 s-a adoptat monitorizarea habitatului 9260 pe întreaga suprafața a acestuia - care este de 1,8 ha, suprafața ce a fost constatată la cartarea și inventarierea habitatului cu ocazia elaborării Planului de management.</w:t>
      </w:r>
    </w:p>
    <w:p w14:paraId="5A5844A1" w14:textId="77777777" w:rsidR="009136EB" w:rsidRPr="000726F4" w:rsidRDefault="009136EB" w:rsidP="004B3DD6">
      <w:pPr>
        <w:tabs>
          <w:tab w:val="left" w:pos="720"/>
        </w:tabs>
        <w:rPr>
          <w:rFonts w:cs="Times New Roman"/>
          <w:color w:val="000000" w:themeColor="text1"/>
          <w:szCs w:val="24"/>
          <w:lang w:val="ro-RO"/>
        </w:rPr>
      </w:pPr>
      <w:r w:rsidRPr="000726F4">
        <w:rPr>
          <w:rFonts w:cs="Times New Roman"/>
          <w:color w:val="000000" w:themeColor="text1"/>
          <w:szCs w:val="24"/>
          <w:lang w:val="ro-RO"/>
        </w:rPr>
        <w:tab/>
        <w:t xml:space="preserve">Se vor culege date specifice arboretului ca ansamblu – ca habitat forestier, conform fișei de teren, precum și pentru fiecare exemplar de castan -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din Sit – atât cele aflate în compunerea asocierii vegetale care formează habitatul 9260, numerotați de la 1 la 43, cât și pentru cele câteva exemplare izolate din afara componenței habitatului - 44, 45-48, 49.</w:t>
      </w:r>
    </w:p>
    <w:p w14:paraId="074DA830" w14:textId="77777777" w:rsidR="009136EB" w:rsidRPr="000726F4" w:rsidRDefault="009136EB" w:rsidP="004B3DD6">
      <w:pPr>
        <w:tabs>
          <w:tab w:val="left" w:pos="0"/>
        </w:tabs>
        <w:rPr>
          <w:rFonts w:cs="Times New Roman"/>
          <w:color w:val="000000" w:themeColor="text1"/>
          <w:szCs w:val="24"/>
          <w:lang w:val="ro-RO"/>
        </w:rPr>
      </w:pPr>
      <w:r w:rsidRPr="000726F4">
        <w:rPr>
          <w:rFonts w:cs="Times New Roman"/>
          <w:color w:val="000000" w:themeColor="text1"/>
          <w:szCs w:val="24"/>
          <w:lang w:val="ro-RO"/>
        </w:rPr>
        <w:tab/>
        <w:t xml:space="preserve">Coordonatele exemplarelor de castan comestibil din Sit, constatate și inventariate cu ocazia elaborării Planului de management sunt prezentate în tabelul următor, reprezentând fișa de observație pentru exemplarele de castan comestibil din Situl ROSCI Castanii comestibili de la Buia. Aceasta evidență cuprinde și elemente de evaluare a parametrilor de stare, conform situației constatate la nivelul anului 2019, care va reprezenta situația de referință la care se vor raporta datele culese în procesul de monitorizare a habitatului. </w:t>
      </w:r>
    </w:p>
    <w:p w14:paraId="4939E8CB" w14:textId="77777777" w:rsidR="009136EB" w:rsidRPr="000726F4" w:rsidRDefault="009136EB" w:rsidP="004B3DD6">
      <w:pPr>
        <w:contextualSpacing w:val="0"/>
        <w:jc w:val="left"/>
        <w:rPr>
          <w:rFonts w:cs="Times New Roman"/>
          <w:color w:val="000000" w:themeColor="text1"/>
          <w:szCs w:val="24"/>
          <w:lang w:val="ro-RO"/>
        </w:rPr>
      </w:pPr>
      <w:r w:rsidRPr="000726F4">
        <w:rPr>
          <w:rFonts w:cs="Times New Roman"/>
          <w:color w:val="000000" w:themeColor="text1"/>
          <w:szCs w:val="24"/>
          <w:lang w:val="ro-RO"/>
        </w:rPr>
        <w:br w:type="page"/>
      </w:r>
    </w:p>
    <w:p w14:paraId="47C124B8" w14:textId="77777777" w:rsidR="00400CE9" w:rsidRPr="000726F4" w:rsidRDefault="00400CE9" w:rsidP="004B3DD6">
      <w:pPr>
        <w:tabs>
          <w:tab w:val="left" w:pos="0"/>
        </w:tabs>
        <w:jc w:val="center"/>
        <w:rPr>
          <w:rFonts w:cs="Times New Roman"/>
          <w:b/>
          <w:color w:val="000000" w:themeColor="text1"/>
          <w:szCs w:val="24"/>
          <w:lang w:val="ro-RO"/>
        </w:rPr>
        <w:sectPr w:rsidR="00400CE9" w:rsidRPr="000726F4" w:rsidSect="00400CE9">
          <w:pgSz w:w="12240" w:h="15840" w:code="1"/>
          <w:pgMar w:top="1440" w:right="1440" w:bottom="1440" w:left="1440" w:header="720" w:footer="720" w:gutter="0"/>
          <w:cols w:space="720"/>
          <w:docGrid w:linePitch="360"/>
        </w:sectPr>
      </w:pPr>
    </w:p>
    <w:p w14:paraId="4DA485CB" w14:textId="060E0805" w:rsidR="009136EB" w:rsidRPr="000726F4" w:rsidRDefault="00CF4AF3" w:rsidP="004B3DD6">
      <w:pPr>
        <w:tabs>
          <w:tab w:val="left" w:pos="0"/>
        </w:tabs>
        <w:jc w:val="center"/>
        <w:rPr>
          <w:rFonts w:cs="Times New Roman"/>
          <w:b/>
          <w:color w:val="000000" w:themeColor="text1"/>
          <w:szCs w:val="24"/>
          <w:lang w:val="ro-RO"/>
        </w:rPr>
      </w:pPr>
      <w:r w:rsidRPr="000726F4">
        <w:rPr>
          <w:rFonts w:cs="Times New Roman"/>
          <w:b/>
          <w:color w:val="000000" w:themeColor="text1"/>
          <w:szCs w:val="24"/>
          <w:lang w:val="ro-RO"/>
        </w:rPr>
        <w:lastRenderedPageBreak/>
        <w:t xml:space="preserve">Tabel nr. </w:t>
      </w:r>
      <w:r w:rsidRPr="000726F4">
        <w:rPr>
          <w:rFonts w:cs="Times New Roman"/>
          <w:b/>
          <w:color w:val="000000" w:themeColor="text1"/>
          <w:szCs w:val="24"/>
          <w:lang w:val="ro-RO"/>
        </w:rPr>
        <w:fldChar w:fldCharType="begin"/>
      </w:r>
      <w:r w:rsidRPr="000726F4">
        <w:rPr>
          <w:rFonts w:cs="Times New Roman"/>
          <w:b/>
          <w:color w:val="000000" w:themeColor="text1"/>
          <w:szCs w:val="24"/>
          <w:lang w:val="ro-RO"/>
        </w:rPr>
        <w:instrText xml:space="preserve"> SEQ Tabel \* ARABIC </w:instrText>
      </w:r>
      <w:r w:rsidRPr="000726F4">
        <w:rPr>
          <w:rFonts w:cs="Times New Roman"/>
          <w:b/>
          <w:color w:val="000000" w:themeColor="text1"/>
          <w:szCs w:val="24"/>
          <w:lang w:val="ro-RO"/>
        </w:rPr>
        <w:fldChar w:fldCharType="separate"/>
      </w:r>
      <w:r w:rsidR="00C507D4">
        <w:rPr>
          <w:rFonts w:cs="Times New Roman"/>
          <w:b/>
          <w:noProof/>
          <w:color w:val="000000" w:themeColor="text1"/>
          <w:szCs w:val="24"/>
          <w:lang w:val="ro-RO"/>
        </w:rPr>
        <w:t>78</w:t>
      </w:r>
      <w:r w:rsidRPr="000726F4">
        <w:rPr>
          <w:rFonts w:cs="Times New Roman"/>
          <w:b/>
          <w:color w:val="000000" w:themeColor="text1"/>
          <w:szCs w:val="24"/>
          <w:lang w:val="ro-RO"/>
        </w:rPr>
        <w:fldChar w:fldCharType="end"/>
      </w:r>
      <w:r w:rsidRPr="000726F4">
        <w:rPr>
          <w:rFonts w:cs="Times New Roman"/>
          <w:b/>
          <w:color w:val="000000" w:themeColor="text1"/>
          <w:szCs w:val="24"/>
          <w:lang w:val="ro-RO"/>
        </w:rPr>
        <w:t xml:space="preserve"> - </w:t>
      </w:r>
      <w:r w:rsidR="009136EB" w:rsidRPr="000726F4">
        <w:rPr>
          <w:rFonts w:cs="Times New Roman"/>
          <w:b/>
          <w:color w:val="000000" w:themeColor="text1"/>
          <w:szCs w:val="24"/>
          <w:lang w:val="ro-RO"/>
        </w:rPr>
        <w:t>Coordonate exemplare castan comestibil</w:t>
      </w:r>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869"/>
        <w:gridCol w:w="1403"/>
        <w:gridCol w:w="701"/>
        <w:gridCol w:w="920"/>
        <w:gridCol w:w="1522"/>
        <w:gridCol w:w="1403"/>
        <w:gridCol w:w="1236"/>
        <w:gridCol w:w="1236"/>
      </w:tblGrid>
      <w:tr w:rsidR="009136EB" w:rsidRPr="000726F4" w14:paraId="0CDE7106" w14:textId="77777777" w:rsidTr="004A4961">
        <w:trPr>
          <w:trHeight w:val="315"/>
          <w:jc w:val="center"/>
        </w:trPr>
        <w:tc>
          <w:tcPr>
            <w:tcW w:w="9805" w:type="dxa"/>
            <w:gridSpan w:val="9"/>
            <w:shd w:val="clear" w:color="auto" w:fill="auto"/>
            <w:noWrap/>
            <w:vAlign w:val="bottom"/>
            <w:hideMark/>
          </w:tcPr>
          <w:p w14:paraId="3BAD929D"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Specia: Castan comestibil - </w:t>
            </w:r>
            <w:r w:rsidRPr="000726F4">
              <w:rPr>
                <w:rFonts w:cs="Times New Roman"/>
                <w:i/>
                <w:iCs/>
                <w:color w:val="000000" w:themeColor="text1"/>
                <w:szCs w:val="24"/>
                <w:lang w:val="ro-RO"/>
              </w:rPr>
              <w:t>Castanea sativa</w:t>
            </w:r>
          </w:p>
        </w:tc>
      </w:tr>
      <w:tr w:rsidR="009136EB" w:rsidRPr="000726F4" w14:paraId="2F28861F" w14:textId="77777777" w:rsidTr="004A4961">
        <w:trPr>
          <w:trHeight w:val="315"/>
          <w:jc w:val="center"/>
        </w:trPr>
        <w:tc>
          <w:tcPr>
            <w:tcW w:w="569" w:type="dxa"/>
            <w:vMerge w:val="restart"/>
            <w:shd w:val="clear" w:color="auto" w:fill="auto"/>
            <w:noWrap/>
            <w:vAlign w:val="center"/>
            <w:hideMark/>
          </w:tcPr>
          <w:p w14:paraId="4CA29A71" w14:textId="77777777" w:rsidR="009136EB" w:rsidRPr="000726F4" w:rsidRDefault="009136EB" w:rsidP="004B3DD6">
            <w:pPr>
              <w:jc w:val="center"/>
              <w:rPr>
                <w:rFonts w:cs="Times New Roman"/>
                <w:b/>
                <w:bCs/>
                <w:color w:val="000000" w:themeColor="text1"/>
                <w:szCs w:val="24"/>
                <w:lang w:val="ro-RO"/>
              </w:rPr>
            </w:pPr>
            <w:r w:rsidRPr="000726F4">
              <w:rPr>
                <w:rFonts w:cs="Times New Roman"/>
                <w:b/>
                <w:bCs/>
                <w:color w:val="000000" w:themeColor="text1"/>
                <w:szCs w:val="24"/>
                <w:lang w:val="ro-RO"/>
              </w:rPr>
              <w:t>Nr. crt.</w:t>
            </w:r>
          </w:p>
        </w:tc>
        <w:tc>
          <w:tcPr>
            <w:tcW w:w="869" w:type="dxa"/>
            <w:shd w:val="clear" w:color="auto" w:fill="auto"/>
            <w:noWrap/>
            <w:vAlign w:val="center"/>
            <w:hideMark/>
          </w:tcPr>
          <w:p w14:paraId="150BC1C9" w14:textId="77777777" w:rsidR="009136EB" w:rsidRPr="000726F4" w:rsidRDefault="009136EB" w:rsidP="004B3DD6">
            <w:pPr>
              <w:jc w:val="center"/>
              <w:rPr>
                <w:rFonts w:cs="Times New Roman"/>
                <w:b/>
                <w:bCs/>
                <w:color w:val="000000" w:themeColor="text1"/>
                <w:szCs w:val="24"/>
                <w:lang w:val="ro-RO"/>
              </w:rPr>
            </w:pPr>
            <w:r w:rsidRPr="000726F4">
              <w:rPr>
                <w:rFonts w:cs="Times New Roman"/>
                <w:b/>
                <w:bCs/>
                <w:color w:val="000000" w:themeColor="text1"/>
                <w:szCs w:val="24"/>
                <w:lang w:val="ro-RO"/>
              </w:rPr>
              <w:t>Nr. Punct</w:t>
            </w:r>
          </w:p>
        </w:tc>
        <w:tc>
          <w:tcPr>
            <w:tcW w:w="1403" w:type="dxa"/>
            <w:vMerge w:val="restart"/>
            <w:shd w:val="clear" w:color="auto" w:fill="auto"/>
            <w:noWrap/>
            <w:vAlign w:val="center"/>
            <w:hideMark/>
          </w:tcPr>
          <w:p w14:paraId="7F160299" w14:textId="77777777" w:rsidR="009136EB" w:rsidRPr="000726F4" w:rsidRDefault="009136EB" w:rsidP="004B3DD6">
            <w:pPr>
              <w:jc w:val="center"/>
              <w:rPr>
                <w:rFonts w:cs="Times New Roman"/>
                <w:b/>
                <w:bCs/>
                <w:color w:val="000000" w:themeColor="text1"/>
                <w:szCs w:val="24"/>
                <w:lang w:val="ro-RO"/>
              </w:rPr>
            </w:pPr>
            <w:r w:rsidRPr="000726F4">
              <w:rPr>
                <w:rFonts w:cs="Times New Roman"/>
                <w:b/>
                <w:bCs/>
                <w:color w:val="000000" w:themeColor="text1"/>
                <w:szCs w:val="24"/>
                <w:lang w:val="ro-RO"/>
              </w:rPr>
              <w:t>Mod</w:t>
            </w:r>
          </w:p>
          <w:p w14:paraId="0A6EABD6" w14:textId="77777777" w:rsidR="009136EB" w:rsidRPr="000726F4" w:rsidRDefault="009136EB" w:rsidP="004B3DD6">
            <w:pPr>
              <w:jc w:val="center"/>
              <w:rPr>
                <w:rFonts w:cs="Times New Roman"/>
                <w:b/>
                <w:bCs/>
                <w:color w:val="000000" w:themeColor="text1"/>
                <w:szCs w:val="24"/>
                <w:lang w:val="ro-RO"/>
              </w:rPr>
            </w:pPr>
            <w:r w:rsidRPr="000726F4">
              <w:rPr>
                <w:rFonts w:cs="Times New Roman"/>
                <w:b/>
                <w:bCs/>
                <w:color w:val="000000" w:themeColor="text1"/>
                <w:szCs w:val="24"/>
                <w:lang w:val="ro-RO"/>
              </w:rPr>
              <w:t>regenerare</w:t>
            </w:r>
          </w:p>
        </w:tc>
        <w:tc>
          <w:tcPr>
            <w:tcW w:w="701" w:type="dxa"/>
            <w:vMerge w:val="restart"/>
            <w:shd w:val="clear" w:color="auto" w:fill="auto"/>
            <w:noWrap/>
            <w:vAlign w:val="center"/>
            <w:hideMark/>
          </w:tcPr>
          <w:p w14:paraId="52C2D4C8" w14:textId="77777777" w:rsidR="009136EB" w:rsidRPr="000726F4" w:rsidRDefault="009136EB" w:rsidP="004B3DD6">
            <w:pPr>
              <w:jc w:val="center"/>
              <w:rPr>
                <w:rFonts w:cs="Times New Roman"/>
                <w:b/>
                <w:bCs/>
                <w:color w:val="000000" w:themeColor="text1"/>
                <w:szCs w:val="24"/>
                <w:lang w:val="ro-RO"/>
              </w:rPr>
            </w:pPr>
            <w:r w:rsidRPr="000726F4">
              <w:rPr>
                <w:rFonts w:cs="Times New Roman"/>
                <w:b/>
                <w:bCs/>
                <w:color w:val="000000" w:themeColor="text1"/>
                <w:szCs w:val="24"/>
                <w:lang w:val="ro-RO"/>
              </w:rPr>
              <w:t>D (cm)</w:t>
            </w:r>
          </w:p>
        </w:tc>
        <w:tc>
          <w:tcPr>
            <w:tcW w:w="920" w:type="dxa"/>
            <w:vMerge w:val="restart"/>
            <w:shd w:val="clear" w:color="auto" w:fill="auto"/>
            <w:noWrap/>
            <w:vAlign w:val="center"/>
            <w:hideMark/>
          </w:tcPr>
          <w:p w14:paraId="1769E4A9" w14:textId="77777777" w:rsidR="009136EB" w:rsidRPr="000726F4" w:rsidRDefault="009136EB" w:rsidP="004B3DD6">
            <w:pPr>
              <w:jc w:val="center"/>
              <w:rPr>
                <w:rFonts w:cs="Times New Roman"/>
                <w:b/>
                <w:bCs/>
                <w:color w:val="000000" w:themeColor="text1"/>
                <w:szCs w:val="24"/>
                <w:lang w:val="ro-RO"/>
              </w:rPr>
            </w:pPr>
            <w:r w:rsidRPr="000726F4">
              <w:rPr>
                <w:rFonts w:cs="Times New Roman"/>
                <w:b/>
                <w:bCs/>
                <w:color w:val="000000" w:themeColor="text1"/>
                <w:szCs w:val="24"/>
                <w:lang w:val="ro-RO"/>
              </w:rPr>
              <w:t>H(m)</w:t>
            </w:r>
          </w:p>
        </w:tc>
        <w:tc>
          <w:tcPr>
            <w:tcW w:w="1522" w:type="dxa"/>
            <w:vMerge w:val="restart"/>
            <w:shd w:val="clear" w:color="auto" w:fill="auto"/>
            <w:noWrap/>
            <w:vAlign w:val="center"/>
            <w:hideMark/>
          </w:tcPr>
          <w:p w14:paraId="5475DF5D" w14:textId="77777777" w:rsidR="009136EB" w:rsidRPr="000726F4" w:rsidRDefault="009136EB" w:rsidP="004B3DD6">
            <w:pPr>
              <w:jc w:val="center"/>
              <w:rPr>
                <w:rFonts w:cs="Times New Roman"/>
                <w:b/>
                <w:bCs/>
                <w:color w:val="000000" w:themeColor="text1"/>
                <w:szCs w:val="24"/>
                <w:lang w:val="ro-RO"/>
              </w:rPr>
            </w:pPr>
            <w:r w:rsidRPr="000726F4">
              <w:rPr>
                <w:rFonts w:cs="Times New Roman"/>
                <w:b/>
                <w:bCs/>
                <w:color w:val="000000" w:themeColor="text1"/>
                <w:szCs w:val="24"/>
                <w:lang w:val="ro-RO"/>
              </w:rPr>
              <w:t>Stare vitalitate</w:t>
            </w:r>
          </w:p>
        </w:tc>
        <w:tc>
          <w:tcPr>
            <w:tcW w:w="1349" w:type="dxa"/>
            <w:shd w:val="clear" w:color="auto" w:fill="auto"/>
            <w:noWrap/>
            <w:vAlign w:val="center"/>
            <w:hideMark/>
          </w:tcPr>
          <w:p w14:paraId="4906E6EC" w14:textId="77777777" w:rsidR="009136EB" w:rsidRPr="000726F4" w:rsidRDefault="009136EB" w:rsidP="004B3DD6">
            <w:pPr>
              <w:jc w:val="center"/>
              <w:rPr>
                <w:rFonts w:cs="Times New Roman"/>
                <w:b/>
                <w:bCs/>
                <w:color w:val="000000" w:themeColor="text1"/>
                <w:szCs w:val="24"/>
                <w:lang w:val="ro-RO"/>
              </w:rPr>
            </w:pPr>
            <w:r w:rsidRPr="000726F4">
              <w:rPr>
                <w:rFonts w:cs="Times New Roman"/>
                <w:b/>
                <w:bCs/>
                <w:color w:val="000000" w:themeColor="text1"/>
                <w:szCs w:val="24"/>
                <w:lang w:val="ro-RO"/>
              </w:rPr>
              <w:t>Vătămări</w:t>
            </w:r>
          </w:p>
        </w:tc>
        <w:tc>
          <w:tcPr>
            <w:tcW w:w="2472" w:type="dxa"/>
            <w:gridSpan w:val="2"/>
            <w:shd w:val="clear" w:color="auto" w:fill="auto"/>
            <w:noWrap/>
            <w:vAlign w:val="center"/>
            <w:hideMark/>
          </w:tcPr>
          <w:p w14:paraId="28D5DA68" w14:textId="77777777" w:rsidR="009136EB" w:rsidRPr="000726F4" w:rsidRDefault="009136EB" w:rsidP="004B3DD6">
            <w:pPr>
              <w:jc w:val="center"/>
              <w:rPr>
                <w:rFonts w:cs="Times New Roman"/>
                <w:b/>
                <w:bCs/>
                <w:color w:val="000000" w:themeColor="text1"/>
                <w:szCs w:val="24"/>
                <w:lang w:val="ro-RO"/>
              </w:rPr>
            </w:pPr>
            <w:r w:rsidRPr="000726F4">
              <w:rPr>
                <w:rFonts w:cs="Times New Roman"/>
                <w:b/>
                <w:bCs/>
                <w:color w:val="000000" w:themeColor="text1"/>
                <w:szCs w:val="24"/>
                <w:lang w:val="ro-RO"/>
              </w:rPr>
              <w:t>Localizare coordonate</w:t>
            </w:r>
          </w:p>
        </w:tc>
      </w:tr>
      <w:tr w:rsidR="009136EB" w:rsidRPr="000726F4" w14:paraId="644455E6" w14:textId="77777777" w:rsidTr="004A4961">
        <w:trPr>
          <w:trHeight w:val="315"/>
          <w:jc w:val="center"/>
        </w:trPr>
        <w:tc>
          <w:tcPr>
            <w:tcW w:w="569" w:type="dxa"/>
            <w:vMerge/>
            <w:shd w:val="clear" w:color="auto" w:fill="auto"/>
            <w:noWrap/>
            <w:vAlign w:val="center"/>
            <w:hideMark/>
          </w:tcPr>
          <w:p w14:paraId="40AE31E5" w14:textId="77777777" w:rsidR="009136EB" w:rsidRPr="000726F4" w:rsidRDefault="009136EB" w:rsidP="004B3DD6">
            <w:pPr>
              <w:rPr>
                <w:rFonts w:cs="Times New Roman"/>
                <w:b/>
                <w:bCs/>
                <w:color w:val="000000" w:themeColor="text1"/>
                <w:szCs w:val="24"/>
                <w:lang w:val="ro-RO"/>
              </w:rPr>
            </w:pPr>
          </w:p>
        </w:tc>
        <w:tc>
          <w:tcPr>
            <w:tcW w:w="869" w:type="dxa"/>
            <w:shd w:val="clear" w:color="auto" w:fill="auto"/>
            <w:noWrap/>
            <w:vAlign w:val="center"/>
            <w:hideMark/>
          </w:tcPr>
          <w:p w14:paraId="75BD07D6" w14:textId="77777777" w:rsidR="009136EB" w:rsidRPr="000726F4" w:rsidRDefault="009136EB" w:rsidP="004B3DD6">
            <w:pPr>
              <w:jc w:val="center"/>
              <w:rPr>
                <w:rFonts w:cs="Times New Roman"/>
                <w:b/>
                <w:bCs/>
                <w:color w:val="000000" w:themeColor="text1"/>
                <w:szCs w:val="24"/>
                <w:lang w:val="ro-RO"/>
              </w:rPr>
            </w:pPr>
            <w:r w:rsidRPr="000726F4">
              <w:rPr>
                <w:rFonts w:cs="Times New Roman"/>
                <w:b/>
                <w:bCs/>
                <w:color w:val="000000" w:themeColor="text1"/>
                <w:szCs w:val="24"/>
                <w:lang w:val="ro-RO"/>
              </w:rPr>
              <w:t>GPS</w:t>
            </w:r>
          </w:p>
        </w:tc>
        <w:tc>
          <w:tcPr>
            <w:tcW w:w="1403" w:type="dxa"/>
            <w:vMerge/>
            <w:shd w:val="clear" w:color="auto" w:fill="auto"/>
            <w:noWrap/>
            <w:vAlign w:val="center"/>
            <w:hideMark/>
          </w:tcPr>
          <w:p w14:paraId="6FE2A14A" w14:textId="77777777" w:rsidR="009136EB" w:rsidRPr="000726F4" w:rsidRDefault="009136EB" w:rsidP="004B3DD6">
            <w:pPr>
              <w:jc w:val="center"/>
              <w:rPr>
                <w:rFonts w:cs="Times New Roman"/>
                <w:b/>
                <w:bCs/>
                <w:color w:val="000000" w:themeColor="text1"/>
                <w:szCs w:val="24"/>
                <w:lang w:val="ro-RO"/>
              </w:rPr>
            </w:pPr>
          </w:p>
        </w:tc>
        <w:tc>
          <w:tcPr>
            <w:tcW w:w="701" w:type="dxa"/>
            <w:vMerge/>
            <w:shd w:val="clear" w:color="auto" w:fill="auto"/>
            <w:noWrap/>
            <w:vAlign w:val="center"/>
            <w:hideMark/>
          </w:tcPr>
          <w:p w14:paraId="64527A28" w14:textId="77777777" w:rsidR="009136EB" w:rsidRPr="000726F4" w:rsidRDefault="009136EB" w:rsidP="004B3DD6">
            <w:pPr>
              <w:jc w:val="center"/>
              <w:rPr>
                <w:rFonts w:cs="Times New Roman"/>
                <w:b/>
                <w:bCs/>
                <w:color w:val="000000" w:themeColor="text1"/>
                <w:szCs w:val="24"/>
                <w:lang w:val="ro-RO"/>
              </w:rPr>
            </w:pPr>
          </w:p>
        </w:tc>
        <w:tc>
          <w:tcPr>
            <w:tcW w:w="920" w:type="dxa"/>
            <w:vMerge/>
            <w:shd w:val="clear" w:color="auto" w:fill="auto"/>
            <w:noWrap/>
            <w:vAlign w:val="center"/>
            <w:hideMark/>
          </w:tcPr>
          <w:p w14:paraId="4B254E7C" w14:textId="77777777" w:rsidR="009136EB" w:rsidRPr="000726F4" w:rsidRDefault="009136EB" w:rsidP="004B3DD6">
            <w:pPr>
              <w:jc w:val="center"/>
              <w:rPr>
                <w:rFonts w:cs="Times New Roman"/>
                <w:b/>
                <w:bCs/>
                <w:color w:val="000000" w:themeColor="text1"/>
                <w:szCs w:val="24"/>
                <w:lang w:val="ro-RO"/>
              </w:rPr>
            </w:pPr>
          </w:p>
        </w:tc>
        <w:tc>
          <w:tcPr>
            <w:tcW w:w="1522" w:type="dxa"/>
            <w:vMerge/>
            <w:shd w:val="clear" w:color="auto" w:fill="auto"/>
            <w:noWrap/>
            <w:vAlign w:val="center"/>
            <w:hideMark/>
          </w:tcPr>
          <w:p w14:paraId="7140D1D9" w14:textId="77777777" w:rsidR="009136EB" w:rsidRPr="000726F4" w:rsidRDefault="009136EB" w:rsidP="004B3DD6">
            <w:pPr>
              <w:jc w:val="center"/>
              <w:rPr>
                <w:rFonts w:cs="Times New Roman"/>
                <w:b/>
                <w:bCs/>
                <w:color w:val="000000" w:themeColor="text1"/>
                <w:szCs w:val="24"/>
                <w:lang w:val="ro-RO"/>
              </w:rPr>
            </w:pPr>
          </w:p>
        </w:tc>
        <w:tc>
          <w:tcPr>
            <w:tcW w:w="1349" w:type="dxa"/>
            <w:shd w:val="clear" w:color="auto" w:fill="auto"/>
            <w:noWrap/>
            <w:vAlign w:val="center"/>
            <w:hideMark/>
          </w:tcPr>
          <w:p w14:paraId="5EBF53C3" w14:textId="77777777" w:rsidR="009136EB" w:rsidRPr="000726F4" w:rsidRDefault="009136EB" w:rsidP="004B3DD6">
            <w:pPr>
              <w:jc w:val="center"/>
              <w:rPr>
                <w:rFonts w:cs="Times New Roman"/>
                <w:b/>
                <w:bCs/>
                <w:color w:val="000000" w:themeColor="text1"/>
                <w:szCs w:val="24"/>
                <w:lang w:val="ro-RO"/>
              </w:rPr>
            </w:pPr>
            <w:r w:rsidRPr="000726F4">
              <w:rPr>
                <w:rFonts w:cs="Times New Roman"/>
                <w:b/>
                <w:bCs/>
                <w:color w:val="000000" w:themeColor="text1"/>
                <w:szCs w:val="24"/>
                <w:lang w:val="ro-RO"/>
              </w:rPr>
              <w:t>Alte observații</w:t>
            </w:r>
          </w:p>
        </w:tc>
        <w:tc>
          <w:tcPr>
            <w:tcW w:w="1236" w:type="dxa"/>
            <w:shd w:val="clear" w:color="auto" w:fill="auto"/>
            <w:noWrap/>
            <w:vAlign w:val="center"/>
            <w:hideMark/>
          </w:tcPr>
          <w:p w14:paraId="6CFD4943" w14:textId="77777777" w:rsidR="009136EB" w:rsidRPr="000726F4" w:rsidRDefault="009136EB" w:rsidP="004B3DD6">
            <w:pPr>
              <w:jc w:val="center"/>
              <w:rPr>
                <w:rFonts w:cs="Times New Roman"/>
                <w:b/>
                <w:bCs/>
                <w:color w:val="000000" w:themeColor="text1"/>
                <w:szCs w:val="24"/>
                <w:lang w:val="ro-RO"/>
              </w:rPr>
            </w:pPr>
            <w:r w:rsidRPr="000726F4">
              <w:rPr>
                <w:rFonts w:cs="Times New Roman"/>
                <w:b/>
                <w:bCs/>
                <w:color w:val="000000" w:themeColor="text1"/>
                <w:szCs w:val="24"/>
                <w:lang w:val="ro-RO"/>
              </w:rPr>
              <w:t>X</w:t>
            </w:r>
          </w:p>
        </w:tc>
        <w:tc>
          <w:tcPr>
            <w:tcW w:w="1236" w:type="dxa"/>
            <w:shd w:val="clear" w:color="auto" w:fill="auto"/>
            <w:noWrap/>
            <w:vAlign w:val="center"/>
            <w:hideMark/>
          </w:tcPr>
          <w:p w14:paraId="4BF07EFC" w14:textId="77777777" w:rsidR="009136EB" w:rsidRPr="000726F4" w:rsidRDefault="009136EB" w:rsidP="004B3DD6">
            <w:pPr>
              <w:jc w:val="center"/>
              <w:rPr>
                <w:rFonts w:cs="Times New Roman"/>
                <w:b/>
                <w:bCs/>
                <w:color w:val="000000" w:themeColor="text1"/>
                <w:szCs w:val="24"/>
                <w:lang w:val="ro-RO"/>
              </w:rPr>
            </w:pPr>
            <w:r w:rsidRPr="000726F4">
              <w:rPr>
                <w:rFonts w:cs="Times New Roman"/>
                <w:b/>
                <w:bCs/>
                <w:color w:val="000000" w:themeColor="text1"/>
                <w:szCs w:val="24"/>
                <w:lang w:val="ro-RO"/>
              </w:rPr>
              <w:t>Y</w:t>
            </w:r>
          </w:p>
        </w:tc>
      </w:tr>
      <w:tr w:rsidR="009136EB" w:rsidRPr="000726F4" w14:paraId="6A8D2D8A" w14:textId="77777777" w:rsidTr="004A4961">
        <w:trPr>
          <w:trHeight w:val="300"/>
          <w:jc w:val="center"/>
        </w:trPr>
        <w:tc>
          <w:tcPr>
            <w:tcW w:w="569" w:type="dxa"/>
            <w:shd w:val="clear" w:color="auto" w:fill="auto"/>
            <w:noWrap/>
            <w:vAlign w:val="center"/>
            <w:hideMark/>
          </w:tcPr>
          <w:p w14:paraId="2CA035EB"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w:t>
            </w:r>
          </w:p>
        </w:tc>
        <w:tc>
          <w:tcPr>
            <w:tcW w:w="869" w:type="dxa"/>
            <w:shd w:val="clear" w:color="auto" w:fill="auto"/>
            <w:noWrap/>
            <w:vAlign w:val="center"/>
            <w:hideMark/>
          </w:tcPr>
          <w:p w14:paraId="1941384A"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2</w:t>
            </w:r>
          </w:p>
        </w:tc>
        <w:tc>
          <w:tcPr>
            <w:tcW w:w="1403" w:type="dxa"/>
            <w:shd w:val="clear" w:color="auto" w:fill="auto"/>
            <w:noWrap/>
            <w:vAlign w:val="center"/>
            <w:hideMark/>
          </w:tcPr>
          <w:p w14:paraId="76192008"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w:t>
            </w:r>
          </w:p>
        </w:tc>
        <w:tc>
          <w:tcPr>
            <w:tcW w:w="701" w:type="dxa"/>
            <w:shd w:val="clear" w:color="auto" w:fill="auto"/>
            <w:noWrap/>
            <w:vAlign w:val="center"/>
            <w:hideMark/>
          </w:tcPr>
          <w:p w14:paraId="3CEED91A"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w:t>
            </w:r>
          </w:p>
        </w:tc>
        <w:tc>
          <w:tcPr>
            <w:tcW w:w="920" w:type="dxa"/>
            <w:shd w:val="clear" w:color="auto" w:fill="auto"/>
            <w:noWrap/>
            <w:vAlign w:val="center"/>
            <w:hideMark/>
          </w:tcPr>
          <w:p w14:paraId="320BA093"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5</w:t>
            </w:r>
          </w:p>
        </w:tc>
        <w:tc>
          <w:tcPr>
            <w:tcW w:w="1522" w:type="dxa"/>
            <w:shd w:val="clear" w:color="auto" w:fill="auto"/>
            <w:noWrap/>
            <w:vAlign w:val="center"/>
            <w:hideMark/>
          </w:tcPr>
          <w:p w14:paraId="031BF0FC"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6</w:t>
            </w:r>
          </w:p>
        </w:tc>
        <w:tc>
          <w:tcPr>
            <w:tcW w:w="1349" w:type="dxa"/>
            <w:shd w:val="clear" w:color="auto" w:fill="auto"/>
            <w:noWrap/>
            <w:vAlign w:val="center"/>
            <w:hideMark/>
          </w:tcPr>
          <w:p w14:paraId="61F8B542"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7</w:t>
            </w:r>
          </w:p>
        </w:tc>
        <w:tc>
          <w:tcPr>
            <w:tcW w:w="1236" w:type="dxa"/>
            <w:shd w:val="clear" w:color="auto" w:fill="auto"/>
            <w:noWrap/>
            <w:vAlign w:val="center"/>
            <w:hideMark/>
          </w:tcPr>
          <w:p w14:paraId="1D4E8A49"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8</w:t>
            </w:r>
          </w:p>
        </w:tc>
        <w:tc>
          <w:tcPr>
            <w:tcW w:w="1236" w:type="dxa"/>
            <w:shd w:val="clear" w:color="auto" w:fill="auto"/>
            <w:noWrap/>
            <w:vAlign w:val="center"/>
            <w:hideMark/>
          </w:tcPr>
          <w:p w14:paraId="691BCCD0"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9</w:t>
            </w:r>
          </w:p>
        </w:tc>
      </w:tr>
      <w:tr w:rsidR="009136EB" w:rsidRPr="000726F4" w14:paraId="4BE11614" w14:textId="77777777" w:rsidTr="004A4961">
        <w:trPr>
          <w:trHeight w:val="300"/>
          <w:jc w:val="center"/>
        </w:trPr>
        <w:tc>
          <w:tcPr>
            <w:tcW w:w="569" w:type="dxa"/>
            <w:shd w:val="clear" w:color="auto" w:fill="auto"/>
            <w:noWrap/>
            <w:vAlign w:val="bottom"/>
            <w:hideMark/>
          </w:tcPr>
          <w:p w14:paraId="4518E924"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w:t>
            </w:r>
          </w:p>
        </w:tc>
        <w:tc>
          <w:tcPr>
            <w:tcW w:w="869" w:type="dxa"/>
            <w:vMerge w:val="restart"/>
            <w:shd w:val="clear" w:color="auto" w:fill="auto"/>
            <w:noWrap/>
            <w:vAlign w:val="center"/>
            <w:hideMark/>
          </w:tcPr>
          <w:p w14:paraId="67B4D408"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1</w:t>
            </w:r>
          </w:p>
        </w:tc>
        <w:tc>
          <w:tcPr>
            <w:tcW w:w="1403" w:type="dxa"/>
            <w:shd w:val="clear" w:color="auto" w:fill="auto"/>
            <w:noWrap/>
            <w:vAlign w:val="bottom"/>
            <w:hideMark/>
          </w:tcPr>
          <w:p w14:paraId="1F371B76"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20254E91"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26</w:t>
            </w:r>
          </w:p>
        </w:tc>
        <w:tc>
          <w:tcPr>
            <w:tcW w:w="920" w:type="dxa"/>
            <w:shd w:val="clear" w:color="auto" w:fill="auto"/>
            <w:noWrap/>
            <w:vAlign w:val="bottom"/>
            <w:hideMark/>
          </w:tcPr>
          <w:p w14:paraId="5243DC34"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10639454"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573E2166"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restart"/>
            <w:shd w:val="clear" w:color="auto" w:fill="auto"/>
            <w:noWrap/>
            <w:vAlign w:val="center"/>
            <w:hideMark/>
          </w:tcPr>
          <w:p w14:paraId="05941974"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499550.78</w:t>
            </w:r>
          </w:p>
        </w:tc>
        <w:tc>
          <w:tcPr>
            <w:tcW w:w="1236" w:type="dxa"/>
            <w:vMerge w:val="restart"/>
            <w:shd w:val="clear" w:color="auto" w:fill="auto"/>
            <w:noWrap/>
            <w:vAlign w:val="center"/>
            <w:hideMark/>
          </w:tcPr>
          <w:p w14:paraId="1DA130FD"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444446.74</w:t>
            </w:r>
          </w:p>
        </w:tc>
      </w:tr>
      <w:tr w:rsidR="009136EB" w:rsidRPr="000726F4" w14:paraId="19FF665C" w14:textId="77777777" w:rsidTr="004A4961">
        <w:trPr>
          <w:trHeight w:val="300"/>
          <w:jc w:val="center"/>
        </w:trPr>
        <w:tc>
          <w:tcPr>
            <w:tcW w:w="569" w:type="dxa"/>
            <w:shd w:val="clear" w:color="auto" w:fill="auto"/>
            <w:noWrap/>
            <w:vAlign w:val="bottom"/>
            <w:hideMark/>
          </w:tcPr>
          <w:p w14:paraId="1518D1A3"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w:t>
            </w:r>
          </w:p>
        </w:tc>
        <w:tc>
          <w:tcPr>
            <w:tcW w:w="869" w:type="dxa"/>
            <w:vMerge/>
            <w:vAlign w:val="center"/>
            <w:hideMark/>
          </w:tcPr>
          <w:p w14:paraId="742F21EB"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4F352E0E"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4634A853"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24</w:t>
            </w:r>
          </w:p>
        </w:tc>
        <w:tc>
          <w:tcPr>
            <w:tcW w:w="920" w:type="dxa"/>
            <w:shd w:val="clear" w:color="auto" w:fill="auto"/>
            <w:noWrap/>
            <w:vAlign w:val="bottom"/>
            <w:hideMark/>
          </w:tcPr>
          <w:p w14:paraId="6D2A5ECD"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0D83D8D5"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16222EAF"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3865B81B"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3154B70E" w14:textId="77777777" w:rsidR="009136EB" w:rsidRPr="000726F4" w:rsidRDefault="009136EB" w:rsidP="004B3DD6">
            <w:pPr>
              <w:rPr>
                <w:rFonts w:cs="Times New Roman"/>
                <w:color w:val="000000" w:themeColor="text1"/>
                <w:szCs w:val="24"/>
                <w:lang w:val="ro-RO"/>
              </w:rPr>
            </w:pPr>
          </w:p>
        </w:tc>
      </w:tr>
      <w:tr w:rsidR="009136EB" w:rsidRPr="000726F4" w14:paraId="3C8BA951" w14:textId="77777777" w:rsidTr="004A4961">
        <w:trPr>
          <w:trHeight w:val="300"/>
          <w:jc w:val="center"/>
        </w:trPr>
        <w:tc>
          <w:tcPr>
            <w:tcW w:w="569" w:type="dxa"/>
            <w:shd w:val="clear" w:color="auto" w:fill="auto"/>
            <w:noWrap/>
            <w:vAlign w:val="bottom"/>
            <w:hideMark/>
          </w:tcPr>
          <w:p w14:paraId="76069BD4"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w:t>
            </w:r>
          </w:p>
        </w:tc>
        <w:tc>
          <w:tcPr>
            <w:tcW w:w="869" w:type="dxa"/>
            <w:vMerge/>
            <w:vAlign w:val="center"/>
            <w:hideMark/>
          </w:tcPr>
          <w:p w14:paraId="76950DFF"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4F46E4C0"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6DC26FFD"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28</w:t>
            </w:r>
          </w:p>
        </w:tc>
        <w:tc>
          <w:tcPr>
            <w:tcW w:w="920" w:type="dxa"/>
            <w:shd w:val="clear" w:color="auto" w:fill="auto"/>
            <w:noWrap/>
            <w:vAlign w:val="bottom"/>
            <w:hideMark/>
          </w:tcPr>
          <w:p w14:paraId="574F3FBC"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164CEED5"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20732B8F"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7D5AE00B"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2251F0B2" w14:textId="77777777" w:rsidR="009136EB" w:rsidRPr="000726F4" w:rsidRDefault="009136EB" w:rsidP="004B3DD6">
            <w:pPr>
              <w:rPr>
                <w:rFonts w:cs="Times New Roman"/>
                <w:color w:val="000000" w:themeColor="text1"/>
                <w:szCs w:val="24"/>
                <w:lang w:val="ro-RO"/>
              </w:rPr>
            </w:pPr>
          </w:p>
        </w:tc>
      </w:tr>
      <w:tr w:rsidR="009136EB" w:rsidRPr="000726F4" w14:paraId="707867AA" w14:textId="77777777" w:rsidTr="004A4961">
        <w:trPr>
          <w:trHeight w:val="300"/>
          <w:jc w:val="center"/>
        </w:trPr>
        <w:tc>
          <w:tcPr>
            <w:tcW w:w="569" w:type="dxa"/>
            <w:shd w:val="clear" w:color="auto" w:fill="auto"/>
            <w:noWrap/>
            <w:vAlign w:val="bottom"/>
            <w:hideMark/>
          </w:tcPr>
          <w:p w14:paraId="54EB5B4C"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w:t>
            </w:r>
          </w:p>
        </w:tc>
        <w:tc>
          <w:tcPr>
            <w:tcW w:w="869" w:type="dxa"/>
            <w:vMerge/>
            <w:vAlign w:val="center"/>
            <w:hideMark/>
          </w:tcPr>
          <w:p w14:paraId="641A4867"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5F58706E"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5EDE2412"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20</w:t>
            </w:r>
          </w:p>
        </w:tc>
        <w:tc>
          <w:tcPr>
            <w:tcW w:w="920" w:type="dxa"/>
            <w:shd w:val="clear" w:color="auto" w:fill="auto"/>
            <w:noWrap/>
            <w:vAlign w:val="bottom"/>
            <w:hideMark/>
          </w:tcPr>
          <w:p w14:paraId="0B1AA6E7"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18818FA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3D711286"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35E06723"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7CE175FD" w14:textId="77777777" w:rsidR="009136EB" w:rsidRPr="000726F4" w:rsidRDefault="009136EB" w:rsidP="004B3DD6">
            <w:pPr>
              <w:rPr>
                <w:rFonts w:cs="Times New Roman"/>
                <w:color w:val="000000" w:themeColor="text1"/>
                <w:szCs w:val="24"/>
                <w:lang w:val="ro-RO"/>
              </w:rPr>
            </w:pPr>
          </w:p>
        </w:tc>
      </w:tr>
      <w:tr w:rsidR="009136EB" w:rsidRPr="000726F4" w14:paraId="4D8CAE81" w14:textId="77777777" w:rsidTr="004A4961">
        <w:trPr>
          <w:trHeight w:val="300"/>
          <w:jc w:val="center"/>
        </w:trPr>
        <w:tc>
          <w:tcPr>
            <w:tcW w:w="569" w:type="dxa"/>
            <w:shd w:val="clear" w:color="auto" w:fill="auto"/>
            <w:noWrap/>
            <w:vAlign w:val="center"/>
            <w:hideMark/>
          </w:tcPr>
          <w:p w14:paraId="562DCF3B"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5</w:t>
            </w:r>
          </w:p>
        </w:tc>
        <w:tc>
          <w:tcPr>
            <w:tcW w:w="869" w:type="dxa"/>
            <w:vMerge/>
            <w:vAlign w:val="center"/>
            <w:hideMark/>
          </w:tcPr>
          <w:p w14:paraId="3673E89F" w14:textId="77777777" w:rsidR="009136EB" w:rsidRPr="000726F4" w:rsidRDefault="009136EB" w:rsidP="004B3DD6">
            <w:pPr>
              <w:jc w:val="center"/>
              <w:rPr>
                <w:rFonts w:cs="Times New Roman"/>
                <w:bCs/>
                <w:color w:val="000000" w:themeColor="text1"/>
                <w:szCs w:val="24"/>
                <w:lang w:val="ro-RO"/>
              </w:rPr>
            </w:pPr>
          </w:p>
        </w:tc>
        <w:tc>
          <w:tcPr>
            <w:tcW w:w="1403" w:type="dxa"/>
            <w:shd w:val="clear" w:color="auto" w:fill="auto"/>
            <w:noWrap/>
            <w:vAlign w:val="center"/>
            <w:hideMark/>
          </w:tcPr>
          <w:p w14:paraId="17AFDB9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center"/>
            <w:hideMark/>
          </w:tcPr>
          <w:p w14:paraId="5088737E"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40</w:t>
            </w:r>
          </w:p>
        </w:tc>
        <w:tc>
          <w:tcPr>
            <w:tcW w:w="920" w:type="dxa"/>
            <w:shd w:val="clear" w:color="auto" w:fill="auto"/>
            <w:noWrap/>
            <w:vAlign w:val="center"/>
            <w:hideMark/>
          </w:tcPr>
          <w:p w14:paraId="1DC38CBB" w14:textId="77777777" w:rsidR="009136EB" w:rsidRPr="000726F4" w:rsidRDefault="009136EB" w:rsidP="004B3DD6">
            <w:pPr>
              <w:jc w:val="center"/>
              <w:rPr>
                <w:rFonts w:cs="Times New Roman"/>
                <w:color w:val="000000" w:themeColor="text1"/>
                <w:szCs w:val="24"/>
                <w:lang w:val="ro-RO"/>
              </w:rPr>
            </w:pPr>
          </w:p>
        </w:tc>
        <w:tc>
          <w:tcPr>
            <w:tcW w:w="1522" w:type="dxa"/>
            <w:shd w:val="clear" w:color="auto" w:fill="auto"/>
            <w:noWrap/>
            <w:vAlign w:val="center"/>
            <w:hideMark/>
          </w:tcPr>
          <w:p w14:paraId="71FAA13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satisfăcătoare</w:t>
            </w:r>
          </w:p>
        </w:tc>
        <w:tc>
          <w:tcPr>
            <w:tcW w:w="1349" w:type="dxa"/>
            <w:shd w:val="clear" w:color="auto" w:fill="auto"/>
            <w:noWrap/>
            <w:vAlign w:val="bottom"/>
            <w:hideMark/>
          </w:tcPr>
          <w:p w14:paraId="3708DA62"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început uscare tulpină,</w:t>
            </w:r>
          </w:p>
          <w:p w14:paraId="69AEBC0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afectare foc</w:t>
            </w:r>
          </w:p>
        </w:tc>
        <w:tc>
          <w:tcPr>
            <w:tcW w:w="1236" w:type="dxa"/>
            <w:vMerge/>
            <w:vAlign w:val="center"/>
            <w:hideMark/>
          </w:tcPr>
          <w:p w14:paraId="6F70AEAF"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50EA74B9" w14:textId="77777777" w:rsidR="009136EB" w:rsidRPr="000726F4" w:rsidRDefault="009136EB" w:rsidP="004B3DD6">
            <w:pPr>
              <w:rPr>
                <w:rFonts w:cs="Times New Roman"/>
                <w:color w:val="000000" w:themeColor="text1"/>
                <w:szCs w:val="24"/>
                <w:lang w:val="ro-RO"/>
              </w:rPr>
            </w:pPr>
          </w:p>
        </w:tc>
      </w:tr>
      <w:tr w:rsidR="009136EB" w:rsidRPr="000726F4" w14:paraId="67E9F3D6" w14:textId="77777777" w:rsidTr="004A4961">
        <w:trPr>
          <w:trHeight w:val="300"/>
          <w:jc w:val="center"/>
        </w:trPr>
        <w:tc>
          <w:tcPr>
            <w:tcW w:w="569" w:type="dxa"/>
            <w:shd w:val="clear" w:color="auto" w:fill="auto"/>
            <w:noWrap/>
            <w:vAlign w:val="bottom"/>
            <w:hideMark/>
          </w:tcPr>
          <w:p w14:paraId="290F67C7"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6</w:t>
            </w:r>
          </w:p>
        </w:tc>
        <w:tc>
          <w:tcPr>
            <w:tcW w:w="869" w:type="dxa"/>
            <w:vMerge/>
            <w:vAlign w:val="center"/>
            <w:hideMark/>
          </w:tcPr>
          <w:p w14:paraId="4F0CF9C2"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3FD677B8"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21BBAB6E"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22</w:t>
            </w:r>
          </w:p>
        </w:tc>
        <w:tc>
          <w:tcPr>
            <w:tcW w:w="920" w:type="dxa"/>
            <w:shd w:val="clear" w:color="auto" w:fill="auto"/>
            <w:noWrap/>
            <w:vAlign w:val="bottom"/>
            <w:hideMark/>
          </w:tcPr>
          <w:p w14:paraId="37AC6FC8"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6D4916CF"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27FCE42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2BC9AE2C"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732B8714" w14:textId="77777777" w:rsidR="009136EB" w:rsidRPr="000726F4" w:rsidRDefault="009136EB" w:rsidP="004B3DD6">
            <w:pPr>
              <w:rPr>
                <w:rFonts w:cs="Times New Roman"/>
                <w:color w:val="000000" w:themeColor="text1"/>
                <w:szCs w:val="24"/>
                <w:lang w:val="ro-RO"/>
              </w:rPr>
            </w:pPr>
          </w:p>
        </w:tc>
      </w:tr>
      <w:tr w:rsidR="009136EB" w:rsidRPr="000726F4" w14:paraId="018CDDC2" w14:textId="77777777" w:rsidTr="004A4961">
        <w:trPr>
          <w:trHeight w:val="300"/>
          <w:jc w:val="center"/>
        </w:trPr>
        <w:tc>
          <w:tcPr>
            <w:tcW w:w="569" w:type="dxa"/>
            <w:shd w:val="clear" w:color="auto" w:fill="auto"/>
            <w:noWrap/>
            <w:vAlign w:val="bottom"/>
            <w:hideMark/>
          </w:tcPr>
          <w:p w14:paraId="153C5666"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7</w:t>
            </w:r>
          </w:p>
        </w:tc>
        <w:tc>
          <w:tcPr>
            <w:tcW w:w="869" w:type="dxa"/>
            <w:vMerge/>
            <w:vAlign w:val="center"/>
            <w:hideMark/>
          </w:tcPr>
          <w:p w14:paraId="46CB51FC"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0114FC9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1D2B616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28</w:t>
            </w:r>
          </w:p>
        </w:tc>
        <w:tc>
          <w:tcPr>
            <w:tcW w:w="920" w:type="dxa"/>
            <w:shd w:val="clear" w:color="auto" w:fill="auto"/>
            <w:noWrap/>
            <w:vAlign w:val="bottom"/>
            <w:hideMark/>
          </w:tcPr>
          <w:p w14:paraId="2445AFB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20732DB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7DAE0EC6"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1979AE17"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6C1876A7" w14:textId="77777777" w:rsidR="009136EB" w:rsidRPr="000726F4" w:rsidRDefault="009136EB" w:rsidP="004B3DD6">
            <w:pPr>
              <w:rPr>
                <w:rFonts w:cs="Times New Roman"/>
                <w:color w:val="000000" w:themeColor="text1"/>
                <w:szCs w:val="24"/>
                <w:lang w:val="ro-RO"/>
              </w:rPr>
            </w:pPr>
          </w:p>
        </w:tc>
      </w:tr>
      <w:tr w:rsidR="009136EB" w:rsidRPr="000726F4" w14:paraId="7D775F7D" w14:textId="77777777" w:rsidTr="004A4961">
        <w:trPr>
          <w:trHeight w:val="300"/>
          <w:jc w:val="center"/>
        </w:trPr>
        <w:tc>
          <w:tcPr>
            <w:tcW w:w="569" w:type="dxa"/>
            <w:shd w:val="clear" w:color="auto" w:fill="auto"/>
            <w:noWrap/>
            <w:vAlign w:val="bottom"/>
            <w:hideMark/>
          </w:tcPr>
          <w:p w14:paraId="1423FCF9"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8</w:t>
            </w:r>
          </w:p>
        </w:tc>
        <w:tc>
          <w:tcPr>
            <w:tcW w:w="869" w:type="dxa"/>
            <w:vMerge/>
            <w:vAlign w:val="center"/>
            <w:hideMark/>
          </w:tcPr>
          <w:p w14:paraId="43AC975A"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4F373432"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13DA31E4"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20</w:t>
            </w:r>
          </w:p>
        </w:tc>
        <w:tc>
          <w:tcPr>
            <w:tcW w:w="920" w:type="dxa"/>
            <w:shd w:val="clear" w:color="auto" w:fill="auto"/>
            <w:noWrap/>
            <w:vAlign w:val="bottom"/>
            <w:hideMark/>
          </w:tcPr>
          <w:p w14:paraId="34B8B57F"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2D178F6C"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7BE5E43E"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3D721FB3"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5E36F58F" w14:textId="77777777" w:rsidR="009136EB" w:rsidRPr="000726F4" w:rsidRDefault="009136EB" w:rsidP="004B3DD6">
            <w:pPr>
              <w:rPr>
                <w:rFonts w:cs="Times New Roman"/>
                <w:color w:val="000000" w:themeColor="text1"/>
                <w:szCs w:val="24"/>
                <w:lang w:val="ro-RO"/>
              </w:rPr>
            </w:pPr>
          </w:p>
        </w:tc>
      </w:tr>
      <w:tr w:rsidR="009136EB" w:rsidRPr="000726F4" w14:paraId="28BB2259" w14:textId="77777777" w:rsidTr="004A4961">
        <w:trPr>
          <w:trHeight w:val="315"/>
          <w:jc w:val="center"/>
        </w:trPr>
        <w:tc>
          <w:tcPr>
            <w:tcW w:w="569" w:type="dxa"/>
            <w:shd w:val="clear" w:color="auto" w:fill="auto"/>
            <w:noWrap/>
            <w:vAlign w:val="bottom"/>
            <w:hideMark/>
          </w:tcPr>
          <w:p w14:paraId="679737DE"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9</w:t>
            </w:r>
          </w:p>
        </w:tc>
        <w:tc>
          <w:tcPr>
            <w:tcW w:w="869" w:type="dxa"/>
            <w:shd w:val="clear" w:color="auto" w:fill="auto"/>
            <w:noWrap/>
            <w:vAlign w:val="center"/>
            <w:hideMark/>
          </w:tcPr>
          <w:p w14:paraId="2F472A6C"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2</w:t>
            </w:r>
          </w:p>
        </w:tc>
        <w:tc>
          <w:tcPr>
            <w:tcW w:w="1403" w:type="dxa"/>
            <w:shd w:val="clear" w:color="auto" w:fill="auto"/>
            <w:noWrap/>
            <w:vAlign w:val="bottom"/>
            <w:hideMark/>
          </w:tcPr>
          <w:p w14:paraId="583344D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41E5544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60</w:t>
            </w:r>
          </w:p>
        </w:tc>
        <w:tc>
          <w:tcPr>
            <w:tcW w:w="920" w:type="dxa"/>
            <w:shd w:val="clear" w:color="auto" w:fill="auto"/>
            <w:noWrap/>
            <w:vAlign w:val="bottom"/>
            <w:hideMark/>
          </w:tcPr>
          <w:p w14:paraId="15E030DF"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54BF8A24"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53236A95"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shd w:val="clear" w:color="auto" w:fill="auto"/>
            <w:noWrap/>
            <w:vAlign w:val="center"/>
            <w:hideMark/>
          </w:tcPr>
          <w:p w14:paraId="10BCB85D"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499553.12</w:t>
            </w:r>
          </w:p>
        </w:tc>
        <w:tc>
          <w:tcPr>
            <w:tcW w:w="1236" w:type="dxa"/>
            <w:shd w:val="clear" w:color="auto" w:fill="auto"/>
            <w:noWrap/>
            <w:vAlign w:val="center"/>
            <w:hideMark/>
          </w:tcPr>
          <w:p w14:paraId="32F98048"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444466.47</w:t>
            </w:r>
          </w:p>
        </w:tc>
      </w:tr>
      <w:tr w:rsidR="009136EB" w:rsidRPr="000726F4" w14:paraId="7312A38A" w14:textId="77777777" w:rsidTr="004A4961">
        <w:trPr>
          <w:trHeight w:val="300"/>
          <w:jc w:val="center"/>
        </w:trPr>
        <w:tc>
          <w:tcPr>
            <w:tcW w:w="569" w:type="dxa"/>
            <w:shd w:val="clear" w:color="auto" w:fill="auto"/>
            <w:noWrap/>
            <w:vAlign w:val="bottom"/>
            <w:hideMark/>
          </w:tcPr>
          <w:p w14:paraId="2E218228"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10</w:t>
            </w:r>
          </w:p>
        </w:tc>
        <w:tc>
          <w:tcPr>
            <w:tcW w:w="869" w:type="dxa"/>
            <w:vMerge w:val="restart"/>
            <w:shd w:val="clear" w:color="auto" w:fill="auto"/>
            <w:noWrap/>
            <w:vAlign w:val="center"/>
            <w:hideMark/>
          </w:tcPr>
          <w:p w14:paraId="568AF97E"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3</w:t>
            </w:r>
          </w:p>
        </w:tc>
        <w:tc>
          <w:tcPr>
            <w:tcW w:w="1403" w:type="dxa"/>
            <w:shd w:val="clear" w:color="auto" w:fill="auto"/>
            <w:noWrap/>
            <w:vAlign w:val="bottom"/>
            <w:hideMark/>
          </w:tcPr>
          <w:p w14:paraId="2C92431F"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0225C8C5"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66</w:t>
            </w:r>
          </w:p>
        </w:tc>
        <w:tc>
          <w:tcPr>
            <w:tcW w:w="920" w:type="dxa"/>
            <w:shd w:val="clear" w:color="auto" w:fill="auto"/>
            <w:noWrap/>
            <w:vAlign w:val="bottom"/>
            <w:hideMark/>
          </w:tcPr>
          <w:p w14:paraId="7E93CC22"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070B38C2"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548D0D05"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restart"/>
            <w:shd w:val="clear" w:color="auto" w:fill="auto"/>
            <w:noWrap/>
            <w:vAlign w:val="center"/>
            <w:hideMark/>
          </w:tcPr>
          <w:p w14:paraId="4239488A"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499570.26</w:t>
            </w:r>
          </w:p>
        </w:tc>
        <w:tc>
          <w:tcPr>
            <w:tcW w:w="1236" w:type="dxa"/>
            <w:vMerge w:val="restart"/>
            <w:shd w:val="clear" w:color="auto" w:fill="auto"/>
            <w:noWrap/>
            <w:vAlign w:val="center"/>
            <w:hideMark/>
          </w:tcPr>
          <w:p w14:paraId="2AA0BA2A"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444467.91</w:t>
            </w:r>
          </w:p>
        </w:tc>
      </w:tr>
      <w:tr w:rsidR="009136EB" w:rsidRPr="000726F4" w14:paraId="525E8944" w14:textId="77777777" w:rsidTr="004A4961">
        <w:trPr>
          <w:trHeight w:val="300"/>
          <w:jc w:val="center"/>
        </w:trPr>
        <w:tc>
          <w:tcPr>
            <w:tcW w:w="569" w:type="dxa"/>
            <w:shd w:val="clear" w:color="auto" w:fill="auto"/>
            <w:noWrap/>
            <w:vAlign w:val="bottom"/>
            <w:hideMark/>
          </w:tcPr>
          <w:p w14:paraId="2D18CD82"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11</w:t>
            </w:r>
          </w:p>
        </w:tc>
        <w:tc>
          <w:tcPr>
            <w:tcW w:w="869" w:type="dxa"/>
            <w:vMerge/>
            <w:vAlign w:val="center"/>
            <w:hideMark/>
          </w:tcPr>
          <w:p w14:paraId="2B90CF1E"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6D66720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0E31AFB2"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54</w:t>
            </w:r>
          </w:p>
        </w:tc>
        <w:tc>
          <w:tcPr>
            <w:tcW w:w="920" w:type="dxa"/>
            <w:shd w:val="clear" w:color="auto" w:fill="auto"/>
            <w:noWrap/>
            <w:vAlign w:val="bottom"/>
            <w:hideMark/>
          </w:tcPr>
          <w:p w14:paraId="232DECD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33E4089D"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4E2B4953"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6DA8CA45"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7F64A017" w14:textId="77777777" w:rsidR="009136EB" w:rsidRPr="000726F4" w:rsidRDefault="009136EB" w:rsidP="004B3DD6">
            <w:pPr>
              <w:rPr>
                <w:rFonts w:cs="Times New Roman"/>
                <w:color w:val="000000" w:themeColor="text1"/>
                <w:szCs w:val="24"/>
                <w:lang w:val="ro-RO"/>
              </w:rPr>
            </w:pPr>
          </w:p>
        </w:tc>
      </w:tr>
      <w:tr w:rsidR="009136EB" w:rsidRPr="000726F4" w14:paraId="5608749B" w14:textId="77777777" w:rsidTr="004A4961">
        <w:trPr>
          <w:trHeight w:val="300"/>
          <w:jc w:val="center"/>
        </w:trPr>
        <w:tc>
          <w:tcPr>
            <w:tcW w:w="569" w:type="dxa"/>
            <w:shd w:val="clear" w:color="auto" w:fill="auto"/>
            <w:noWrap/>
            <w:vAlign w:val="bottom"/>
            <w:hideMark/>
          </w:tcPr>
          <w:p w14:paraId="0FC4D9BC"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12</w:t>
            </w:r>
          </w:p>
        </w:tc>
        <w:tc>
          <w:tcPr>
            <w:tcW w:w="869" w:type="dxa"/>
            <w:vMerge/>
            <w:vAlign w:val="center"/>
            <w:hideMark/>
          </w:tcPr>
          <w:p w14:paraId="0DE1C795"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29B26124"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3B457CE4"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60</w:t>
            </w:r>
          </w:p>
        </w:tc>
        <w:tc>
          <w:tcPr>
            <w:tcW w:w="920" w:type="dxa"/>
            <w:shd w:val="clear" w:color="auto" w:fill="auto"/>
            <w:noWrap/>
            <w:vAlign w:val="bottom"/>
            <w:hideMark/>
          </w:tcPr>
          <w:p w14:paraId="73D5165C"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50C7B7F7"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18E951F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49FAB617"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32287B21" w14:textId="77777777" w:rsidR="009136EB" w:rsidRPr="000726F4" w:rsidRDefault="009136EB" w:rsidP="004B3DD6">
            <w:pPr>
              <w:rPr>
                <w:rFonts w:cs="Times New Roman"/>
                <w:color w:val="000000" w:themeColor="text1"/>
                <w:szCs w:val="24"/>
                <w:lang w:val="ro-RO"/>
              </w:rPr>
            </w:pPr>
          </w:p>
        </w:tc>
      </w:tr>
      <w:tr w:rsidR="009136EB" w:rsidRPr="000726F4" w14:paraId="76EF0C47" w14:textId="77777777" w:rsidTr="004A4961">
        <w:trPr>
          <w:trHeight w:val="300"/>
          <w:jc w:val="center"/>
        </w:trPr>
        <w:tc>
          <w:tcPr>
            <w:tcW w:w="569" w:type="dxa"/>
            <w:shd w:val="clear" w:color="auto" w:fill="auto"/>
            <w:noWrap/>
            <w:vAlign w:val="center"/>
            <w:hideMark/>
          </w:tcPr>
          <w:p w14:paraId="1D6E536D"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13</w:t>
            </w:r>
          </w:p>
        </w:tc>
        <w:tc>
          <w:tcPr>
            <w:tcW w:w="869" w:type="dxa"/>
            <w:vMerge w:val="restart"/>
            <w:shd w:val="clear" w:color="auto" w:fill="auto"/>
            <w:noWrap/>
            <w:vAlign w:val="center"/>
            <w:hideMark/>
          </w:tcPr>
          <w:p w14:paraId="2C832C67"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4</w:t>
            </w:r>
          </w:p>
        </w:tc>
        <w:tc>
          <w:tcPr>
            <w:tcW w:w="1403" w:type="dxa"/>
            <w:shd w:val="clear" w:color="auto" w:fill="auto"/>
            <w:noWrap/>
            <w:vAlign w:val="center"/>
            <w:hideMark/>
          </w:tcPr>
          <w:p w14:paraId="3F4B40E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center"/>
            <w:hideMark/>
          </w:tcPr>
          <w:p w14:paraId="45060E26"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90</w:t>
            </w:r>
          </w:p>
        </w:tc>
        <w:tc>
          <w:tcPr>
            <w:tcW w:w="920" w:type="dxa"/>
            <w:shd w:val="clear" w:color="auto" w:fill="auto"/>
            <w:noWrap/>
            <w:vAlign w:val="center"/>
            <w:hideMark/>
          </w:tcPr>
          <w:p w14:paraId="1459AA0A" w14:textId="77777777" w:rsidR="009136EB" w:rsidRPr="000726F4" w:rsidRDefault="009136EB" w:rsidP="000A66B9">
            <w:pPr>
              <w:jc w:val="center"/>
              <w:rPr>
                <w:rFonts w:cs="Times New Roman"/>
                <w:color w:val="000000" w:themeColor="text1"/>
                <w:szCs w:val="24"/>
                <w:lang w:val="ro-RO"/>
              </w:rPr>
            </w:pPr>
            <w:r w:rsidRPr="000726F4">
              <w:rPr>
                <w:rFonts w:cs="Times New Roman"/>
                <w:color w:val="000000" w:themeColor="text1"/>
                <w:szCs w:val="24"/>
                <w:lang w:val="ro-RO"/>
              </w:rPr>
              <w:t>20</w:t>
            </w:r>
          </w:p>
        </w:tc>
        <w:tc>
          <w:tcPr>
            <w:tcW w:w="1522" w:type="dxa"/>
            <w:shd w:val="clear" w:color="auto" w:fill="auto"/>
            <w:noWrap/>
            <w:vAlign w:val="center"/>
            <w:hideMark/>
          </w:tcPr>
          <w:p w14:paraId="4EDCFA21"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satisfăcătoare</w:t>
            </w:r>
          </w:p>
        </w:tc>
        <w:tc>
          <w:tcPr>
            <w:tcW w:w="1349" w:type="dxa"/>
            <w:shd w:val="clear" w:color="auto" w:fill="auto"/>
            <w:noWrap/>
            <w:vAlign w:val="bottom"/>
            <w:hideMark/>
          </w:tcPr>
          <w:p w14:paraId="0E749C2F"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uscare pe tulpină, uscare coroană 25%</w:t>
            </w:r>
          </w:p>
        </w:tc>
        <w:tc>
          <w:tcPr>
            <w:tcW w:w="1236" w:type="dxa"/>
            <w:vMerge w:val="restart"/>
            <w:shd w:val="clear" w:color="auto" w:fill="auto"/>
            <w:noWrap/>
            <w:vAlign w:val="center"/>
            <w:hideMark/>
          </w:tcPr>
          <w:p w14:paraId="2A986289"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499634.08</w:t>
            </w:r>
          </w:p>
        </w:tc>
        <w:tc>
          <w:tcPr>
            <w:tcW w:w="1236" w:type="dxa"/>
            <w:vMerge w:val="restart"/>
            <w:shd w:val="clear" w:color="auto" w:fill="auto"/>
            <w:noWrap/>
            <w:vAlign w:val="center"/>
            <w:hideMark/>
          </w:tcPr>
          <w:p w14:paraId="3308E2BC"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444392.62</w:t>
            </w:r>
          </w:p>
        </w:tc>
      </w:tr>
      <w:tr w:rsidR="009136EB" w:rsidRPr="000726F4" w14:paraId="3E36755D" w14:textId="77777777" w:rsidTr="004A4961">
        <w:trPr>
          <w:trHeight w:val="315"/>
          <w:jc w:val="center"/>
        </w:trPr>
        <w:tc>
          <w:tcPr>
            <w:tcW w:w="569" w:type="dxa"/>
            <w:shd w:val="clear" w:color="auto" w:fill="auto"/>
            <w:noWrap/>
            <w:vAlign w:val="center"/>
            <w:hideMark/>
          </w:tcPr>
          <w:p w14:paraId="4BB6F2A8"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14</w:t>
            </w:r>
          </w:p>
        </w:tc>
        <w:tc>
          <w:tcPr>
            <w:tcW w:w="869" w:type="dxa"/>
            <w:vMerge/>
            <w:vAlign w:val="center"/>
            <w:hideMark/>
          </w:tcPr>
          <w:p w14:paraId="44880267" w14:textId="77777777" w:rsidR="009136EB" w:rsidRPr="000726F4" w:rsidRDefault="009136EB" w:rsidP="004B3DD6">
            <w:pPr>
              <w:jc w:val="center"/>
              <w:rPr>
                <w:rFonts w:cs="Times New Roman"/>
                <w:bCs/>
                <w:color w:val="000000" w:themeColor="text1"/>
                <w:szCs w:val="24"/>
                <w:lang w:val="ro-RO"/>
              </w:rPr>
            </w:pPr>
          </w:p>
        </w:tc>
        <w:tc>
          <w:tcPr>
            <w:tcW w:w="1403" w:type="dxa"/>
            <w:shd w:val="clear" w:color="auto" w:fill="auto"/>
            <w:noWrap/>
            <w:vAlign w:val="center"/>
            <w:hideMark/>
          </w:tcPr>
          <w:p w14:paraId="30D10E6C"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center"/>
            <w:hideMark/>
          </w:tcPr>
          <w:p w14:paraId="5F231961"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80</w:t>
            </w:r>
          </w:p>
        </w:tc>
        <w:tc>
          <w:tcPr>
            <w:tcW w:w="920" w:type="dxa"/>
            <w:shd w:val="clear" w:color="auto" w:fill="auto"/>
            <w:noWrap/>
            <w:vAlign w:val="center"/>
            <w:hideMark/>
          </w:tcPr>
          <w:p w14:paraId="60917767" w14:textId="77777777" w:rsidR="009136EB" w:rsidRPr="000726F4" w:rsidRDefault="009136EB" w:rsidP="000A66B9">
            <w:pPr>
              <w:jc w:val="center"/>
              <w:rPr>
                <w:rFonts w:cs="Times New Roman"/>
                <w:color w:val="000000" w:themeColor="text1"/>
                <w:szCs w:val="24"/>
                <w:lang w:val="ro-RO"/>
              </w:rPr>
            </w:pPr>
            <w:r w:rsidRPr="000726F4">
              <w:rPr>
                <w:rFonts w:cs="Times New Roman"/>
                <w:color w:val="000000" w:themeColor="text1"/>
                <w:szCs w:val="24"/>
                <w:lang w:val="ro-RO"/>
              </w:rPr>
              <w:t>20</w:t>
            </w:r>
          </w:p>
        </w:tc>
        <w:tc>
          <w:tcPr>
            <w:tcW w:w="1522" w:type="dxa"/>
            <w:shd w:val="clear" w:color="auto" w:fill="auto"/>
            <w:noWrap/>
            <w:vAlign w:val="center"/>
            <w:hideMark/>
          </w:tcPr>
          <w:p w14:paraId="479E8A1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satisfăcătoare</w:t>
            </w:r>
          </w:p>
        </w:tc>
        <w:tc>
          <w:tcPr>
            <w:tcW w:w="1349" w:type="dxa"/>
            <w:shd w:val="clear" w:color="auto" w:fill="auto"/>
            <w:noWrap/>
            <w:vAlign w:val="bottom"/>
            <w:hideMark/>
          </w:tcPr>
          <w:p w14:paraId="2824DF90"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uscare pe tulpină, nu </w:t>
            </w:r>
            <w:r w:rsidRPr="000726F4">
              <w:rPr>
                <w:rFonts w:cs="Times New Roman"/>
                <w:color w:val="000000" w:themeColor="text1"/>
                <w:szCs w:val="24"/>
                <w:lang w:val="ro-RO"/>
              </w:rPr>
              <w:lastRenderedPageBreak/>
              <w:t>uscare coroană</w:t>
            </w:r>
          </w:p>
        </w:tc>
        <w:tc>
          <w:tcPr>
            <w:tcW w:w="1236" w:type="dxa"/>
            <w:vMerge/>
            <w:vAlign w:val="center"/>
            <w:hideMark/>
          </w:tcPr>
          <w:p w14:paraId="29A1622B"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2F3FD0B5" w14:textId="77777777" w:rsidR="009136EB" w:rsidRPr="000726F4" w:rsidRDefault="009136EB" w:rsidP="004B3DD6">
            <w:pPr>
              <w:rPr>
                <w:rFonts w:cs="Times New Roman"/>
                <w:color w:val="000000" w:themeColor="text1"/>
                <w:szCs w:val="24"/>
                <w:lang w:val="ro-RO"/>
              </w:rPr>
            </w:pPr>
          </w:p>
        </w:tc>
      </w:tr>
      <w:tr w:rsidR="009136EB" w:rsidRPr="000726F4" w14:paraId="27B52286" w14:textId="77777777" w:rsidTr="004A4961">
        <w:trPr>
          <w:trHeight w:val="300"/>
          <w:jc w:val="center"/>
        </w:trPr>
        <w:tc>
          <w:tcPr>
            <w:tcW w:w="569" w:type="dxa"/>
            <w:shd w:val="clear" w:color="auto" w:fill="auto"/>
            <w:noWrap/>
            <w:vAlign w:val="bottom"/>
            <w:hideMark/>
          </w:tcPr>
          <w:p w14:paraId="4A4140C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15</w:t>
            </w:r>
          </w:p>
        </w:tc>
        <w:tc>
          <w:tcPr>
            <w:tcW w:w="869" w:type="dxa"/>
            <w:vMerge w:val="restart"/>
            <w:shd w:val="clear" w:color="auto" w:fill="auto"/>
            <w:noWrap/>
            <w:vAlign w:val="center"/>
            <w:hideMark/>
          </w:tcPr>
          <w:p w14:paraId="44601EBD"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5</w:t>
            </w:r>
          </w:p>
        </w:tc>
        <w:tc>
          <w:tcPr>
            <w:tcW w:w="1403" w:type="dxa"/>
            <w:shd w:val="clear" w:color="auto" w:fill="auto"/>
            <w:noWrap/>
            <w:vAlign w:val="bottom"/>
            <w:hideMark/>
          </w:tcPr>
          <w:p w14:paraId="368814D3"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1D93A62A"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30</w:t>
            </w:r>
          </w:p>
        </w:tc>
        <w:tc>
          <w:tcPr>
            <w:tcW w:w="920" w:type="dxa"/>
            <w:shd w:val="clear" w:color="auto" w:fill="auto"/>
            <w:noWrap/>
            <w:vAlign w:val="bottom"/>
            <w:hideMark/>
          </w:tcPr>
          <w:p w14:paraId="445A65FC"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5B074E62"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4256FDA3"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restart"/>
            <w:shd w:val="clear" w:color="auto" w:fill="auto"/>
            <w:noWrap/>
            <w:vAlign w:val="center"/>
            <w:hideMark/>
          </w:tcPr>
          <w:p w14:paraId="1E4D2F9B"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499639.81</w:t>
            </w:r>
          </w:p>
        </w:tc>
        <w:tc>
          <w:tcPr>
            <w:tcW w:w="1236" w:type="dxa"/>
            <w:vMerge w:val="restart"/>
            <w:shd w:val="clear" w:color="auto" w:fill="auto"/>
            <w:noWrap/>
            <w:vAlign w:val="center"/>
            <w:hideMark/>
          </w:tcPr>
          <w:p w14:paraId="12281B89"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444366.65</w:t>
            </w:r>
          </w:p>
        </w:tc>
      </w:tr>
      <w:tr w:rsidR="009136EB" w:rsidRPr="000726F4" w14:paraId="7359087A" w14:textId="77777777" w:rsidTr="004A4961">
        <w:trPr>
          <w:trHeight w:val="300"/>
          <w:jc w:val="center"/>
        </w:trPr>
        <w:tc>
          <w:tcPr>
            <w:tcW w:w="569" w:type="dxa"/>
            <w:shd w:val="clear" w:color="auto" w:fill="auto"/>
            <w:noWrap/>
            <w:vAlign w:val="center"/>
            <w:hideMark/>
          </w:tcPr>
          <w:p w14:paraId="6AFA3AA8"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16</w:t>
            </w:r>
          </w:p>
        </w:tc>
        <w:tc>
          <w:tcPr>
            <w:tcW w:w="869" w:type="dxa"/>
            <w:vMerge/>
            <w:vAlign w:val="center"/>
            <w:hideMark/>
          </w:tcPr>
          <w:p w14:paraId="1CA91FEB"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center"/>
            <w:hideMark/>
          </w:tcPr>
          <w:p w14:paraId="1F3A289B"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SĂMÂNȚĂ</w:t>
            </w:r>
          </w:p>
        </w:tc>
        <w:tc>
          <w:tcPr>
            <w:tcW w:w="701" w:type="dxa"/>
            <w:shd w:val="clear" w:color="auto" w:fill="auto"/>
            <w:noWrap/>
            <w:vAlign w:val="center"/>
            <w:hideMark/>
          </w:tcPr>
          <w:p w14:paraId="1534788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104</w:t>
            </w:r>
          </w:p>
        </w:tc>
        <w:tc>
          <w:tcPr>
            <w:tcW w:w="920" w:type="dxa"/>
            <w:shd w:val="clear" w:color="auto" w:fill="auto"/>
            <w:noWrap/>
            <w:vAlign w:val="bottom"/>
            <w:hideMark/>
          </w:tcPr>
          <w:p w14:paraId="1901CCE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center"/>
            <w:hideMark/>
          </w:tcPr>
          <w:p w14:paraId="751EBAA4"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36EB2807"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afectare pe tulpină, lemn mort</w:t>
            </w:r>
          </w:p>
        </w:tc>
        <w:tc>
          <w:tcPr>
            <w:tcW w:w="1236" w:type="dxa"/>
            <w:vMerge/>
            <w:vAlign w:val="center"/>
            <w:hideMark/>
          </w:tcPr>
          <w:p w14:paraId="766B7785"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13D52780" w14:textId="77777777" w:rsidR="009136EB" w:rsidRPr="000726F4" w:rsidRDefault="009136EB" w:rsidP="004B3DD6">
            <w:pPr>
              <w:rPr>
                <w:rFonts w:cs="Times New Roman"/>
                <w:color w:val="000000" w:themeColor="text1"/>
                <w:szCs w:val="24"/>
                <w:lang w:val="ro-RO"/>
              </w:rPr>
            </w:pPr>
          </w:p>
        </w:tc>
      </w:tr>
      <w:tr w:rsidR="009136EB" w:rsidRPr="000726F4" w14:paraId="7B28AE61" w14:textId="77777777" w:rsidTr="004A4961">
        <w:trPr>
          <w:trHeight w:val="315"/>
          <w:jc w:val="center"/>
        </w:trPr>
        <w:tc>
          <w:tcPr>
            <w:tcW w:w="569" w:type="dxa"/>
            <w:shd w:val="clear" w:color="auto" w:fill="auto"/>
            <w:noWrap/>
            <w:vAlign w:val="center"/>
            <w:hideMark/>
          </w:tcPr>
          <w:p w14:paraId="39A72C41"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17</w:t>
            </w:r>
          </w:p>
        </w:tc>
        <w:tc>
          <w:tcPr>
            <w:tcW w:w="869" w:type="dxa"/>
            <w:shd w:val="clear" w:color="auto" w:fill="auto"/>
            <w:noWrap/>
            <w:vAlign w:val="center"/>
            <w:hideMark/>
          </w:tcPr>
          <w:p w14:paraId="5D597DDF"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6</w:t>
            </w:r>
          </w:p>
        </w:tc>
        <w:tc>
          <w:tcPr>
            <w:tcW w:w="1403" w:type="dxa"/>
            <w:shd w:val="clear" w:color="auto" w:fill="auto"/>
            <w:noWrap/>
            <w:vAlign w:val="center"/>
            <w:hideMark/>
          </w:tcPr>
          <w:p w14:paraId="4D3EC00F"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center"/>
            <w:hideMark/>
          </w:tcPr>
          <w:p w14:paraId="7B5AD670"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80</w:t>
            </w:r>
          </w:p>
        </w:tc>
        <w:tc>
          <w:tcPr>
            <w:tcW w:w="920" w:type="dxa"/>
            <w:shd w:val="clear" w:color="auto" w:fill="auto"/>
            <w:noWrap/>
            <w:vAlign w:val="center"/>
            <w:hideMark/>
          </w:tcPr>
          <w:p w14:paraId="66E18278" w14:textId="77777777" w:rsidR="009136EB" w:rsidRPr="000726F4" w:rsidRDefault="009136EB" w:rsidP="004B3DD6">
            <w:pPr>
              <w:jc w:val="center"/>
              <w:rPr>
                <w:rFonts w:cs="Times New Roman"/>
                <w:color w:val="000000" w:themeColor="text1"/>
                <w:szCs w:val="24"/>
                <w:lang w:val="ro-RO"/>
              </w:rPr>
            </w:pPr>
          </w:p>
        </w:tc>
        <w:tc>
          <w:tcPr>
            <w:tcW w:w="1522" w:type="dxa"/>
            <w:shd w:val="clear" w:color="auto" w:fill="auto"/>
            <w:noWrap/>
            <w:vAlign w:val="center"/>
            <w:hideMark/>
          </w:tcPr>
          <w:p w14:paraId="74571221"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4B5F6257"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afectat tăiere, ars </w:t>
            </w:r>
          </w:p>
        </w:tc>
        <w:tc>
          <w:tcPr>
            <w:tcW w:w="1236" w:type="dxa"/>
            <w:shd w:val="clear" w:color="auto" w:fill="auto"/>
            <w:noWrap/>
            <w:vAlign w:val="center"/>
            <w:hideMark/>
          </w:tcPr>
          <w:p w14:paraId="254C823E"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499573.63</w:t>
            </w:r>
          </w:p>
        </w:tc>
        <w:tc>
          <w:tcPr>
            <w:tcW w:w="1236" w:type="dxa"/>
            <w:shd w:val="clear" w:color="auto" w:fill="auto"/>
            <w:noWrap/>
            <w:vAlign w:val="center"/>
            <w:hideMark/>
          </w:tcPr>
          <w:p w14:paraId="032D47D0"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444434.86</w:t>
            </w:r>
          </w:p>
        </w:tc>
      </w:tr>
      <w:tr w:rsidR="009136EB" w:rsidRPr="000726F4" w14:paraId="470F2B07" w14:textId="77777777" w:rsidTr="004A4961">
        <w:trPr>
          <w:trHeight w:val="300"/>
          <w:jc w:val="center"/>
        </w:trPr>
        <w:tc>
          <w:tcPr>
            <w:tcW w:w="569" w:type="dxa"/>
            <w:shd w:val="clear" w:color="auto" w:fill="auto"/>
            <w:noWrap/>
            <w:vAlign w:val="bottom"/>
            <w:hideMark/>
          </w:tcPr>
          <w:p w14:paraId="62B6CBCE"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18</w:t>
            </w:r>
          </w:p>
        </w:tc>
        <w:tc>
          <w:tcPr>
            <w:tcW w:w="869" w:type="dxa"/>
            <w:vMerge w:val="restart"/>
            <w:shd w:val="clear" w:color="auto" w:fill="auto"/>
            <w:noWrap/>
            <w:vAlign w:val="center"/>
            <w:hideMark/>
          </w:tcPr>
          <w:p w14:paraId="19B58577"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7</w:t>
            </w:r>
          </w:p>
        </w:tc>
        <w:tc>
          <w:tcPr>
            <w:tcW w:w="1403" w:type="dxa"/>
            <w:shd w:val="clear" w:color="auto" w:fill="auto"/>
            <w:noWrap/>
            <w:vAlign w:val="bottom"/>
            <w:hideMark/>
          </w:tcPr>
          <w:p w14:paraId="63CDE1B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6C595896"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20</w:t>
            </w:r>
          </w:p>
        </w:tc>
        <w:tc>
          <w:tcPr>
            <w:tcW w:w="920" w:type="dxa"/>
            <w:shd w:val="clear" w:color="auto" w:fill="auto"/>
            <w:noWrap/>
            <w:vAlign w:val="bottom"/>
            <w:hideMark/>
          </w:tcPr>
          <w:p w14:paraId="3AA85F4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685C69D4"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3C54E2F3"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restart"/>
            <w:shd w:val="clear" w:color="auto" w:fill="auto"/>
            <w:noWrap/>
            <w:vAlign w:val="center"/>
            <w:hideMark/>
          </w:tcPr>
          <w:p w14:paraId="1F936490"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499564.68</w:t>
            </w:r>
          </w:p>
        </w:tc>
        <w:tc>
          <w:tcPr>
            <w:tcW w:w="1236" w:type="dxa"/>
            <w:vMerge w:val="restart"/>
            <w:shd w:val="clear" w:color="auto" w:fill="auto"/>
            <w:noWrap/>
            <w:vAlign w:val="center"/>
            <w:hideMark/>
          </w:tcPr>
          <w:p w14:paraId="7485AB72"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444435.18</w:t>
            </w:r>
          </w:p>
        </w:tc>
      </w:tr>
      <w:tr w:rsidR="009136EB" w:rsidRPr="000726F4" w14:paraId="191A6F2B" w14:textId="77777777" w:rsidTr="004A4961">
        <w:trPr>
          <w:trHeight w:val="315"/>
          <w:jc w:val="center"/>
        </w:trPr>
        <w:tc>
          <w:tcPr>
            <w:tcW w:w="569" w:type="dxa"/>
            <w:shd w:val="clear" w:color="auto" w:fill="auto"/>
            <w:noWrap/>
            <w:vAlign w:val="center"/>
            <w:hideMark/>
          </w:tcPr>
          <w:p w14:paraId="2BF273B3"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19</w:t>
            </w:r>
          </w:p>
        </w:tc>
        <w:tc>
          <w:tcPr>
            <w:tcW w:w="869" w:type="dxa"/>
            <w:vMerge/>
            <w:vAlign w:val="center"/>
            <w:hideMark/>
          </w:tcPr>
          <w:p w14:paraId="0F4D70CC" w14:textId="77777777" w:rsidR="009136EB" w:rsidRPr="000726F4" w:rsidRDefault="009136EB" w:rsidP="004B3DD6">
            <w:pPr>
              <w:jc w:val="center"/>
              <w:rPr>
                <w:rFonts w:cs="Times New Roman"/>
                <w:bCs/>
                <w:color w:val="000000" w:themeColor="text1"/>
                <w:szCs w:val="24"/>
                <w:lang w:val="ro-RO"/>
              </w:rPr>
            </w:pPr>
          </w:p>
        </w:tc>
        <w:tc>
          <w:tcPr>
            <w:tcW w:w="1403" w:type="dxa"/>
            <w:shd w:val="clear" w:color="auto" w:fill="auto"/>
            <w:noWrap/>
            <w:vAlign w:val="center"/>
            <w:hideMark/>
          </w:tcPr>
          <w:p w14:paraId="28ED02A0"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center"/>
            <w:hideMark/>
          </w:tcPr>
          <w:p w14:paraId="278A76AA"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14</w:t>
            </w:r>
          </w:p>
        </w:tc>
        <w:tc>
          <w:tcPr>
            <w:tcW w:w="920" w:type="dxa"/>
            <w:shd w:val="clear" w:color="auto" w:fill="auto"/>
            <w:noWrap/>
            <w:vAlign w:val="center"/>
            <w:hideMark/>
          </w:tcPr>
          <w:p w14:paraId="05F716A0" w14:textId="77777777" w:rsidR="009136EB" w:rsidRPr="000726F4" w:rsidRDefault="009136EB" w:rsidP="004B3DD6">
            <w:pPr>
              <w:jc w:val="center"/>
              <w:rPr>
                <w:rFonts w:cs="Times New Roman"/>
                <w:color w:val="000000" w:themeColor="text1"/>
                <w:szCs w:val="24"/>
                <w:lang w:val="ro-RO"/>
              </w:rPr>
            </w:pPr>
          </w:p>
        </w:tc>
        <w:tc>
          <w:tcPr>
            <w:tcW w:w="1522" w:type="dxa"/>
            <w:shd w:val="clear" w:color="auto" w:fill="auto"/>
            <w:noWrap/>
            <w:vAlign w:val="center"/>
            <w:hideMark/>
          </w:tcPr>
          <w:p w14:paraId="732BBACF"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slaba</w:t>
            </w:r>
          </w:p>
        </w:tc>
        <w:tc>
          <w:tcPr>
            <w:tcW w:w="1349" w:type="dxa"/>
            <w:shd w:val="clear" w:color="auto" w:fill="auto"/>
            <w:noWrap/>
            <w:vAlign w:val="bottom"/>
            <w:hideMark/>
          </w:tcPr>
          <w:p w14:paraId="6FAA8A5D"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afectat tăiere, ars</w:t>
            </w:r>
          </w:p>
        </w:tc>
        <w:tc>
          <w:tcPr>
            <w:tcW w:w="1236" w:type="dxa"/>
            <w:vMerge/>
            <w:vAlign w:val="center"/>
            <w:hideMark/>
          </w:tcPr>
          <w:p w14:paraId="7C8AF2AA"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798C5EB6" w14:textId="77777777" w:rsidR="009136EB" w:rsidRPr="000726F4" w:rsidRDefault="009136EB" w:rsidP="004B3DD6">
            <w:pPr>
              <w:rPr>
                <w:rFonts w:cs="Times New Roman"/>
                <w:color w:val="000000" w:themeColor="text1"/>
                <w:szCs w:val="24"/>
                <w:lang w:val="ro-RO"/>
              </w:rPr>
            </w:pPr>
          </w:p>
        </w:tc>
      </w:tr>
      <w:tr w:rsidR="009136EB" w:rsidRPr="000726F4" w14:paraId="217C50ED" w14:textId="77777777" w:rsidTr="004A4961">
        <w:trPr>
          <w:trHeight w:val="300"/>
          <w:jc w:val="center"/>
        </w:trPr>
        <w:tc>
          <w:tcPr>
            <w:tcW w:w="569" w:type="dxa"/>
            <w:shd w:val="clear" w:color="auto" w:fill="auto"/>
            <w:noWrap/>
            <w:vAlign w:val="bottom"/>
            <w:hideMark/>
          </w:tcPr>
          <w:p w14:paraId="262792A0"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20</w:t>
            </w:r>
          </w:p>
        </w:tc>
        <w:tc>
          <w:tcPr>
            <w:tcW w:w="869" w:type="dxa"/>
            <w:vMerge w:val="restart"/>
            <w:shd w:val="clear" w:color="auto" w:fill="auto"/>
            <w:noWrap/>
            <w:vAlign w:val="center"/>
            <w:hideMark/>
          </w:tcPr>
          <w:p w14:paraId="5730BAF9"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8</w:t>
            </w:r>
          </w:p>
        </w:tc>
        <w:tc>
          <w:tcPr>
            <w:tcW w:w="1403" w:type="dxa"/>
            <w:shd w:val="clear" w:color="auto" w:fill="auto"/>
            <w:noWrap/>
            <w:vAlign w:val="bottom"/>
            <w:hideMark/>
          </w:tcPr>
          <w:p w14:paraId="0381BACD"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22E803D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34</w:t>
            </w:r>
          </w:p>
        </w:tc>
        <w:tc>
          <w:tcPr>
            <w:tcW w:w="920" w:type="dxa"/>
            <w:shd w:val="clear" w:color="auto" w:fill="auto"/>
            <w:noWrap/>
            <w:vAlign w:val="bottom"/>
            <w:hideMark/>
          </w:tcPr>
          <w:p w14:paraId="39E93ABC" w14:textId="77777777" w:rsidR="009136EB" w:rsidRPr="000726F4" w:rsidRDefault="009136EB" w:rsidP="000A66B9">
            <w:pPr>
              <w:jc w:val="center"/>
              <w:rPr>
                <w:rFonts w:cs="Times New Roman"/>
                <w:color w:val="000000" w:themeColor="text1"/>
                <w:szCs w:val="24"/>
                <w:lang w:val="ro-RO"/>
              </w:rPr>
            </w:pPr>
            <w:r w:rsidRPr="000726F4">
              <w:rPr>
                <w:rFonts w:cs="Times New Roman"/>
                <w:color w:val="000000" w:themeColor="text1"/>
                <w:szCs w:val="24"/>
                <w:lang w:val="ro-RO"/>
              </w:rPr>
              <w:t>12,5</w:t>
            </w:r>
          </w:p>
        </w:tc>
        <w:tc>
          <w:tcPr>
            <w:tcW w:w="1522" w:type="dxa"/>
            <w:shd w:val="clear" w:color="auto" w:fill="auto"/>
            <w:noWrap/>
            <w:vAlign w:val="bottom"/>
            <w:hideMark/>
          </w:tcPr>
          <w:p w14:paraId="437F0508"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vMerge w:val="restart"/>
            <w:shd w:val="clear" w:color="auto" w:fill="auto"/>
            <w:noWrap/>
            <w:vAlign w:val="center"/>
            <w:hideMark/>
          </w:tcPr>
          <w:p w14:paraId="7AF0C95D" w14:textId="59706AEF" w:rsidR="009136EB" w:rsidRPr="000726F4" w:rsidRDefault="0030756E" w:rsidP="004B3DD6">
            <w:pPr>
              <w:rPr>
                <w:rFonts w:cs="Times New Roman"/>
                <w:color w:val="000000" w:themeColor="text1"/>
                <w:szCs w:val="24"/>
                <w:lang w:val="ro-RO"/>
              </w:rPr>
            </w:pPr>
            <w:r w:rsidRPr="000726F4">
              <w:rPr>
                <w:rFonts w:cs="Times New Roman"/>
                <w:color w:val="000000" w:themeColor="text1"/>
                <w:szCs w:val="24"/>
                <w:lang w:val="ro-RO"/>
              </w:rPr>
              <w:t>C</w:t>
            </w:r>
            <w:r w:rsidR="009136EB" w:rsidRPr="000726F4">
              <w:rPr>
                <w:rFonts w:cs="Times New Roman"/>
                <w:color w:val="000000" w:themeColor="text1"/>
                <w:szCs w:val="24"/>
                <w:lang w:val="ro-RO"/>
              </w:rPr>
              <w:t>oronament</w:t>
            </w:r>
            <w:r>
              <w:rPr>
                <w:rFonts w:cs="Times New Roman"/>
                <w:color w:val="000000" w:themeColor="text1"/>
                <w:szCs w:val="24"/>
                <w:lang w:val="ro-RO"/>
              </w:rPr>
              <w:t xml:space="preserve"> </w:t>
            </w:r>
            <w:r w:rsidR="009136EB" w:rsidRPr="000726F4">
              <w:rPr>
                <w:rFonts w:cs="Times New Roman"/>
                <w:color w:val="000000" w:themeColor="text1"/>
                <w:szCs w:val="24"/>
                <w:lang w:val="ro-RO"/>
              </w:rPr>
              <w:t>rărit</w:t>
            </w:r>
          </w:p>
        </w:tc>
        <w:tc>
          <w:tcPr>
            <w:tcW w:w="1236" w:type="dxa"/>
            <w:vMerge w:val="restart"/>
            <w:shd w:val="clear" w:color="auto" w:fill="auto"/>
            <w:noWrap/>
            <w:vAlign w:val="center"/>
            <w:hideMark/>
          </w:tcPr>
          <w:p w14:paraId="0269DD3D"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499575.21</w:t>
            </w:r>
          </w:p>
        </w:tc>
        <w:tc>
          <w:tcPr>
            <w:tcW w:w="1236" w:type="dxa"/>
            <w:vMerge w:val="restart"/>
            <w:shd w:val="clear" w:color="auto" w:fill="auto"/>
            <w:noWrap/>
            <w:vAlign w:val="center"/>
            <w:hideMark/>
          </w:tcPr>
          <w:p w14:paraId="325928BB"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444426.63</w:t>
            </w:r>
          </w:p>
        </w:tc>
      </w:tr>
      <w:tr w:rsidR="009136EB" w:rsidRPr="000726F4" w14:paraId="2323F821" w14:textId="77777777" w:rsidTr="004A4961">
        <w:trPr>
          <w:trHeight w:val="300"/>
          <w:jc w:val="center"/>
        </w:trPr>
        <w:tc>
          <w:tcPr>
            <w:tcW w:w="569" w:type="dxa"/>
            <w:shd w:val="clear" w:color="auto" w:fill="auto"/>
            <w:noWrap/>
            <w:vAlign w:val="bottom"/>
            <w:hideMark/>
          </w:tcPr>
          <w:p w14:paraId="3939470D"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21</w:t>
            </w:r>
          </w:p>
        </w:tc>
        <w:tc>
          <w:tcPr>
            <w:tcW w:w="869" w:type="dxa"/>
            <w:vMerge/>
            <w:vAlign w:val="center"/>
            <w:hideMark/>
          </w:tcPr>
          <w:p w14:paraId="656784FA"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4F65610E"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7F49480C"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28</w:t>
            </w:r>
          </w:p>
        </w:tc>
        <w:tc>
          <w:tcPr>
            <w:tcW w:w="920" w:type="dxa"/>
            <w:shd w:val="clear" w:color="auto" w:fill="auto"/>
            <w:noWrap/>
            <w:vAlign w:val="bottom"/>
            <w:hideMark/>
          </w:tcPr>
          <w:p w14:paraId="395DFF21"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661157BF"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vMerge/>
            <w:shd w:val="clear" w:color="auto" w:fill="auto"/>
            <w:noWrap/>
            <w:vAlign w:val="bottom"/>
            <w:hideMark/>
          </w:tcPr>
          <w:p w14:paraId="42603485"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7FCBAF00"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4405874A" w14:textId="77777777" w:rsidR="009136EB" w:rsidRPr="000726F4" w:rsidRDefault="009136EB" w:rsidP="004B3DD6">
            <w:pPr>
              <w:rPr>
                <w:rFonts w:cs="Times New Roman"/>
                <w:color w:val="000000" w:themeColor="text1"/>
                <w:szCs w:val="24"/>
                <w:lang w:val="ro-RO"/>
              </w:rPr>
            </w:pPr>
          </w:p>
        </w:tc>
      </w:tr>
      <w:tr w:rsidR="009136EB" w:rsidRPr="000726F4" w14:paraId="498D746C" w14:textId="77777777" w:rsidTr="004A4961">
        <w:trPr>
          <w:trHeight w:val="315"/>
          <w:jc w:val="center"/>
        </w:trPr>
        <w:tc>
          <w:tcPr>
            <w:tcW w:w="569" w:type="dxa"/>
            <w:shd w:val="clear" w:color="auto" w:fill="auto"/>
            <w:noWrap/>
            <w:vAlign w:val="bottom"/>
            <w:hideMark/>
          </w:tcPr>
          <w:p w14:paraId="35F2C016"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22</w:t>
            </w:r>
          </w:p>
        </w:tc>
        <w:tc>
          <w:tcPr>
            <w:tcW w:w="869" w:type="dxa"/>
            <w:vMerge/>
            <w:vAlign w:val="center"/>
            <w:hideMark/>
          </w:tcPr>
          <w:p w14:paraId="3CBFEB60"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29B5A47B"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3873DE06"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58</w:t>
            </w:r>
          </w:p>
        </w:tc>
        <w:tc>
          <w:tcPr>
            <w:tcW w:w="920" w:type="dxa"/>
            <w:shd w:val="clear" w:color="auto" w:fill="auto"/>
            <w:noWrap/>
            <w:vAlign w:val="bottom"/>
            <w:hideMark/>
          </w:tcPr>
          <w:p w14:paraId="50194FC4"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7615E5E5"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vMerge/>
            <w:shd w:val="clear" w:color="auto" w:fill="auto"/>
            <w:noWrap/>
            <w:vAlign w:val="bottom"/>
            <w:hideMark/>
          </w:tcPr>
          <w:p w14:paraId="41217E46"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3CF6157A"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47A2BF30" w14:textId="77777777" w:rsidR="009136EB" w:rsidRPr="000726F4" w:rsidRDefault="009136EB" w:rsidP="004B3DD6">
            <w:pPr>
              <w:rPr>
                <w:rFonts w:cs="Times New Roman"/>
                <w:color w:val="000000" w:themeColor="text1"/>
                <w:szCs w:val="24"/>
                <w:lang w:val="ro-RO"/>
              </w:rPr>
            </w:pPr>
          </w:p>
        </w:tc>
      </w:tr>
      <w:tr w:rsidR="009136EB" w:rsidRPr="000726F4" w14:paraId="78A9A7DC" w14:textId="77777777" w:rsidTr="004A4961">
        <w:trPr>
          <w:trHeight w:val="300"/>
          <w:jc w:val="center"/>
        </w:trPr>
        <w:tc>
          <w:tcPr>
            <w:tcW w:w="569" w:type="dxa"/>
            <w:shd w:val="clear" w:color="auto" w:fill="auto"/>
            <w:noWrap/>
            <w:vAlign w:val="bottom"/>
            <w:hideMark/>
          </w:tcPr>
          <w:p w14:paraId="52B820DC"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23</w:t>
            </w:r>
          </w:p>
        </w:tc>
        <w:tc>
          <w:tcPr>
            <w:tcW w:w="869" w:type="dxa"/>
            <w:vMerge w:val="restart"/>
            <w:shd w:val="clear" w:color="auto" w:fill="auto"/>
            <w:noWrap/>
            <w:vAlign w:val="center"/>
            <w:hideMark/>
          </w:tcPr>
          <w:p w14:paraId="7CD178A7"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9</w:t>
            </w:r>
          </w:p>
        </w:tc>
        <w:tc>
          <w:tcPr>
            <w:tcW w:w="1403" w:type="dxa"/>
            <w:shd w:val="clear" w:color="auto" w:fill="auto"/>
            <w:noWrap/>
            <w:vAlign w:val="bottom"/>
            <w:hideMark/>
          </w:tcPr>
          <w:p w14:paraId="0B0E8B9E"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480EE412"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14</w:t>
            </w:r>
          </w:p>
        </w:tc>
        <w:tc>
          <w:tcPr>
            <w:tcW w:w="920" w:type="dxa"/>
            <w:shd w:val="clear" w:color="auto" w:fill="auto"/>
            <w:noWrap/>
            <w:vAlign w:val="bottom"/>
            <w:hideMark/>
          </w:tcPr>
          <w:p w14:paraId="7E505ECD" w14:textId="77777777" w:rsidR="009136EB" w:rsidRPr="000726F4" w:rsidRDefault="009136EB" w:rsidP="000A66B9">
            <w:pPr>
              <w:jc w:val="center"/>
              <w:rPr>
                <w:rFonts w:cs="Times New Roman"/>
                <w:color w:val="000000" w:themeColor="text1"/>
                <w:szCs w:val="24"/>
                <w:lang w:val="ro-RO"/>
              </w:rPr>
            </w:pPr>
            <w:r w:rsidRPr="000726F4">
              <w:rPr>
                <w:rFonts w:cs="Times New Roman"/>
                <w:color w:val="000000" w:themeColor="text1"/>
                <w:szCs w:val="24"/>
                <w:lang w:val="ro-RO"/>
              </w:rPr>
              <w:t>10</w:t>
            </w:r>
          </w:p>
        </w:tc>
        <w:tc>
          <w:tcPr>
            <w:tcW w:w="1522" w:type="dxa"/>
            <w:shd w:val="clear" w:color="auto" w:fill="auto"/>
            <w:noWrap/>
            <w:vAlign w:val="bottom"/>
            <w:hideMark/>
          </w:tcPr>
          <w:p w14:paraId="6C51DDA0"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1BB02668"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restart"/>
            <w:shd w:val="clear" w:color="auto" w:fill="auto"/>
            <w:noWrap/>
            <w:vAlign w:val="center"/>
            <w:hideMark/>
          </w:tcPr>
          <w:p w14:paraId="4FBE312E"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499575.10</w:t>
            </w:r>
          </w:p>
        </w:tc>
        <w:tc>
          <w:tcPr>
            <w:tcW w:w="1236" w:type="dxa"/>
            <w:vMerge w:val="restart"/>
            <w:shd w:val="clear" w:color="auto" w:fill="auto"/>
            <w:noWrap/>
            <w:vAlign w:val="center"/>
            <w:hideMark/>
          </w:tcPr>
          <w:p w14:paraId="4E71A3E7"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444366.63</w:t>
            </w:r>
          </w:p>
        </w:tc>
      </w:tr>
      <w:tr w:rsidR="009136EB" w:rsidRPr="000726F4" w14:paraId="7693ED6F" w14:textId="77777777" w:rsidTr="004A4961">
        <w:trPr>
          <w:trHeight w:val="300"/>
          <w:jc w:val="center"/>
        </w:trPr>
        <w:tc>
          <w:tcPr>
            <w:tcW w:w="569" w:type="dxa"/>
            <w:shd w:val="clear" w:color="auto" w:fill="auto"/>
            <w:noWrap/>
            <w:vAlign w:val="bottom"/>
            <w:hideMark/>
          </w:tcPr>
          <w:p w14:paraId="1F99A60C"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24</w:t>
            </w:r>
          </w:p>
        </w:tc>
        <w:tc>
          <w:tcPr>
            <w:tcW w:w="869" w:type="dxa"/>
            <w:vMerge/>
            <w:vAlign w:val="center"/>
            <w:hideMark/>
          </w:tcPr>
          <w:p w14:paraId="6483EF67"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3484227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4C2B76EA"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18</w:t>
            </w:r>
          </w:p>
        </w:tc>
        <w:tc>
          <w:tcPr>
            <w:tcW w:w="920" w:type="dxa"/>
            <w:shd w:val="clear" w:color="auto" w:fill="auto"/>
            <w:noWrap/>
            <w:vAlign w:val="bottom"/>
            <w:hideMark/>
          </w:tcPr>
          <w:p w14:paraId="3A7DCB9F" w14:textId="77777777" w:rsidR="009136EB" w:rsidRPr="000726F4" w:rsidRDefault="009136EB" w:rsidP="000A66B9">
            <w:pPr>
              <w:jc w:val="center"/>
              <w:rPr>
                <w:rFonts w:cs="Times New Roman"/>
                <w:color w:val="000000" w:themeColor="text1"/>
                <w:szCs w:val="24"/>
                <w:lang w:val="ro-RO"/>
              </w:rPr>
            </w:pPr>
            <w:r w:rsidRPr="000726F4">
              <w:rPr>
                <w:rFonts w:cs="Times New Roman"/>
                <w:color w:val="000000" w:themeColor="text1"/>
                <w:szCs w:val="24"/>
                <w:lang w:val="ro-RO"/>
              </w:rPr>
              <w:t>10</w:t>
            </w:r>
          </w:p>
        </w:tc>
        <w:tc>
          <w:tcPr>
            <w:tcW w:w="1522" w:type="dxa"/>
            <w:shd w:val="clear" w:color="auto" w:fill="auto"/>
            <w:noWrap/>
            <w:vAlign w:val="bottom"/>
            <w:hideMark/>
          </w:tcPr>
          <w:p w14:paraId="06F959B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26F3C236"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706E4757"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51B3B783" w14:textId="77777777" w:rsidR="009136EB" w:rsidRPr="000726F4" w:rsidRDefault="009136EB" w:rsidP="004B3DD6">
            <w:pPr>
              <w:rPr>
                <w:rFonts w:cs="Times New Roman"/>
                <w:color w:val="000000" w:themeColor="text1"/>
                <w:szCs w:val="24"/>
                <w:lang w:val="ro-RO"/>
              </w:rPr>
            </w:pPr>
          </w:p>
        </w:tc>
      </w:tr>
      <w:tr w:rsidR="009136EB" w:rsidRPr="000726F4" w14:paraId="74C59E1A" w14:textId="77777777" w:rsidTr="004A4961">
        <w:trPr>
          <w:trHeight w:val="300"/>
          <w:jc w:val="center"/>
        </w:trPr>
        <w:tc>
          <w:tcPr>
            <w:tcW w:w="569" w:type="dxa"/>
            <w:shd w:val="clear" w:color="auto" w:fill="auto"/>
            <w:noWrap/>
            <w:vAlign w:val="bottom"/>
            <w:hideMark/>
          </w:tcPr>
          <w:p w14:paraId="2408BB27"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25</w:t>
            </w:r>
          </w:p>
        </w:tc>
        <w:tc>
          <w:tcPr>
            <w:tcW w:w="869" w:type="dxa"/>
            <w:vMerge/>
            <w:vAlign w:val="center"/>
            <w:hideMark/>
          </w:tcPr>
          <w:p w14:paraId="7E009C82"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78812328"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0D2EA028"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16</w:t>
            </w:r>
          </w:p>
        </w:tc>
        <w:tc>
          <w:tcPr>
            <w:tcW w:w="920" w:type="dxa"/>
            <w:shd w:val="clear" w:color="auto" w:fill="auto"/>
            <w:noWrap/>
            <w:vAlign w:val="bottom"/>
            <w:hideMark/>
          </w:tcPr>
          <w:p w14:paraId="50C2E44A" w14:textId="77777777" w:rsidR="009136EB" w:rsidRPr="000726F4" w:rsidRDefault="009136EB" w:rsidP="000A66B9">
            <w:pPr>
              <w:jc w:val="center"/>
              <w:rPr>
                <w:rFonts w:cs="Times New Roman"/>
                <w:color w:val="000000" w:themeColor="text1"/>
                <w:szCs w:val="24"/>
                <w:lang w:val="ro-RO"/>
              </w:rPr>
            </w:pPr>
            <w:r w:rsidRPr="000726F4">
              <w:rPr>
                <w:rFonts w:cs="Times New Roman"/>
                <w:color w:val="000000" w:themeColor="text1"/>
                <w:szCs w:val="24"/>
                <w:lang w:val="ro-RO"/>
              </w:rPr>
              <w:t>10</w:t>
            </w:r>
          </w:p>
        </w:tc>
        <w:tc>
          <w:tcPr>
            <w:tcW w:w="1522" w:type="dxa"/>
            <w:shd w:val="clear" w:color="auto" w:fill="auto"/>
            <w:noWrap/>
            <w:vAlign w:val="bottom"/>
            <w:hideMark/>
          </w:tcPr>
          <w:p w14:paraId="5FBCC8D7"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6871D7C4"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726F571D"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346DD65E" w14:textId="77777777" w:rsidR="009136EB" w:rsidRPr="000726F4" w:rsidRDefault="009136EB" w:rsidP="004B3DD6">
            <w:pPr>
              <w:rPr>
                <w:rFonts w:cs="Times New Roman"/>
                <w:color w:val="000000" w:themeColor="text1"/>
                <w:szCs w:val="24"/>
                <w:lang w:val="ro-RO"/>
              </w:rPr>
            </w:pPr>
          </w:p>
        </w:tc>
      </w:tr>
      <w:tr w:rsidR="009136EB" w:rsidRPr="000726F4" w14:paraId="494AE4E6" w14:textId="77777777" w:rsidTr="004A4961">
        <w:trPr>
          <w:trHeight w:val="300"/>
          <w:jc w:val="center"/>
        </w:trPr>
        <w:tc>
          <w:tcPr>
            <w:tcW w:w="569" w:type="dxa"/>
            <w:shd w:val="clear" w:color="auto" w:fill="auto"/>
            <w:noWrap/>
            <w:vAlign w:val="bottom"/>
            <w:hideMark/>
          </w:tcPr>
          <w:p w14:paraId="5C4F2FF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26</w:t>
            </w:r>
          </w:p>
        </w:tc>
        <w:tc>
          <w:tcPr>
            <w:tcW w:w="869" w:type="dxa"/>
            <w:vMerge/>
            <w:vAlign w:val="center"/>
            <w:hideMark/>
          </w:tcPr>
          <w:p w14:paraId="64F140D8"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16519E4D"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54329ECD"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20</w:t>
            </w:r>
          </w:p>
        </w:tc>
        <w:tc>
          <w:tcPr>
            <w:tcW w:w="920" w:type="dxa"/>
            <w:shd w:val="clear" w:color="auto" w:fill="auto"/>
            <w:noWrap/>
            <w:vAlign w:val="bottom"/>
            <w:hideMark/>
          </w:tcPr>
          <w:p w14:paraId="35030C78" w14:textId="77777777" w:rsidR="009136EB" w:rsidRPr="000726F4" w:rsidRDefault="009136EB" w:rsidP="000A66B9">
            <w:pPr>
              <w:jc w:val="center"/>
              <w:rPr>
                <w:rFonts w:cs="Times New Roman"/>
                <w:color w:val="000000" w:themeColor="text1"/>
                <w:szCs w:val="24"/>
                <w:lang w:val="ro-RO"/>
              </w:rPr>
            </w:pPr>
            <w:r w:rsidRPr="000726F4">
              <w:rPr>
                <w:rFonts w:cs="Times New Roman"/>
                <w:color w:val="000000" w:themeColor="text1"/>
                <w:szCs w:val="24"/>
                <w:lang w:val="ro-RO"/>
              </w:rPr>
              <w:t>11</w:t>
            </w:r>
          </w:p>
        </w:tc>
        <w:tc>
          <w:tcPr>
            <w:tcW w:w="1522" w:type="dxa"/>
            <w:shd w:val="clear" w:color="auto" w:fill="auto"/>
            <w:noWrap/>
            <w:vAlign w:val="bottom"/>
            <w:hideMark/>
          </w:tcPr>
          <w:p w14:paraId="510223F2"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5A29D846"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125ADBB6"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42AB8645" w14:textId="77777777" w:rsidR="009136EB" w:rsidRPr="000726F4" w:rsidRDefault="009136EB" w:rsidP="004B3DD6">
            <w:pPr>
              <w:rPr>
                <w:rFonts w:cs="Times New Roman"/>
                <w:color w:val="000000" w:themeColor="text1"/>
                <w:szCs w:val="24"/>
                <w:lang w:val="ro-RO"/>
              </w:rPr>
            </w:pPr>
          </w:p>
        </w:tc>
      </w:tr>
      <w:tr w:rsidR="009136EB" w:rsidRPr="000726F4" w14:paraId="6FBAC07B" w14:textId="77777777" w:rsidTr="004A4961">
        <w:trPr>
          <w:trHeight w:val="300"/>
          <w:jc w:val="center"/>
        </w:trPr>
        <w:tc>
          <w:tcPr>
            <w:tcW w:w="569" w:type="dxa"/>
            <w:shd w:val="clear" w:color="auto" w:fill="auto"/>
            <w:noWrap/>
            <w:vAlign w:val="bottom"/>
            <w:hideMark/>
          </w:tcPr>
          <w:p w14:paraId="593C319B"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27</w:t>
            </w:r>
          </w:p>
        </w:tc>
        <w:tc>
          <w:tcPr>
            <w:tcW w:w="869" w:type="dxa"/>
            <w:vMerge/>
            <w:vAlign w:val="center"/>
            <w:hideMark/>
          </w:tcPr>
          <w:p w14:paraId="7547F048"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63D9E65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3966EFA0"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14</w:t>
            </w:r>
          </w:p>
        </w:tc>
        <w:tc>
          <w:tcPr>
            <w:tcW w:w="920" w:type="dxa"/>
            <w:shd w:val="clear" w:color="auto" w:fill="auto"/>
            <w:noWrap/>
            <w:vAlign w:val="bottom"/>
            <w:hideMark/>
          </w:tcPr>
          <w:p w14:paraId="3D039A4D" w14:textId="77777777" w:rsidR="009136EB" w:rsidRPr="000726F4" w:rsidRDefault="009136EB" w:rsidP="000A66B9">
            <w:pPr>
              <w:jc w:val="center"/>
              <w:rPr>
                <w:rFonts w:cs="Times New Roman"/>
                <w:color w:val="000000" w:themeColor="text1"/>
                <w:szCs w:val="24"/>
                <w:lang w:val="ro-RO"/>
              </w:rPr>
            </w:pPr>
            <w:r w:rsidRPr="000726F4">
              <w:rPr>
                <w:rFonts w:cs="Times New Roman"/>
                <w:color w:val="000000" w:themeColor="text1"/>
                <w:szCs w:val="24"/>
                <w:lang w:val="ro-RO"/>
              </w:rPr>
              <w:t>10</w:t>
            </w:r>
          </w:p>
        </w:tc>
        <w:tc>
          <w:tcPr>
            <w:tcW w:w="1522" w:type="dxa"/>
            <w:shd w:val="clear" w:color="auto" w:fill="auto"/>
            <w:noWrap/>
            <w:vAlign w:val="bottom"/>
            <w:hideMark/>
          </w:tcPr>
          <w:p w14:paraId="4E435942"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08C4184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65E48428"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0AAED1FE" w14:textId="77777777" w:rsidR="009136EB" w:rsidRPr="000726F4" w:rsidRDefault="009136EB" w:rsidP="004B3DD6">
            <w:pPr>
              <w:rPr>
                <w:rFonts w:cs="Times New Roman"/>
                <w:color w:val="000000" w:themeColor="text1"/>
                <w:szCs w:val="24"/>
                <w:lang w:val="ro-RO"/>
              </w:rPr>
            </w:pPr>
          </w:p>
        </w:tc>
      </w:tr>
      <w:tr w:rsidR="009136EB" w:rsidRPr="000726F4" w14:paraId="36448D56" w14:textId="77777777" w:rsidTr="004A4961">
        <w:trPr>
          <w:trHeight w:val="315"/>
          <w:jc w:val="center"/>
        </w:trPr>
        <w:tc>
          <w:tcPr>
            <w:tcW w:w="569" w:type="dxa"/>
            <w:shd w:val="clear" w:color="auto" w:fill="auto"/>
            <w:noWrap/>
            <w:vAlign w:val="bottom"/>
            <w:hideMark/>
          </w:tcPr>
          <w:p w14:paraId="6A772C43"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28</w:t>
            </w:r>
          </w:p>
        </w:tc>
        <w:tc>
          <w:tcPr>
            <w:tcW w:w="869" w:type="dxa"/>
            <w:vMerge/>
            <w:vAlign w:val="center"/>
            <w:hideMark/>
          </w:tcPr>
          <w:p w14:paraId="78E9F0A9"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41C279EE"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5CCC8716"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22</w:t>
            </w:r>
          </w:p>
        </w:tc>
        <w:tc>
          <w:tcPr>
            <w:tcW w:w="920" w:type="dxa"/>
            <w:shd w:val="clear" w:color="auto" w:fill="auto"/>
            <w:noWrap/>
            <w:vAlign w:val="bottom"/>
            <w:hideMark/>
          </w:tcPr>
          <w:p w14:paraId="2D6738DA" w14:textId="77777777" w:rsidR="009136EB" w:rsidRPr="000726F4" w:rsidRDefault="009136EB" w:rsidP="000A66B9">
            <w:pPr>
              <w:jc w:val="center"/>
              <w:rPr>
                <w:rFonts w:cs="Times New Roman"/>
                <w:color w:val="000000" w:themeColor="text1"/>
                <w:szCs w:val="24"/>
                <w:lang w:val="ro-RO"/>
              </w:rPr>
            </w:pPr>
            <w:r w:rsidRPr="000726F4">
              <w:rPr>
                <w:rFonts w:cs="Times New Roman"/>
                <w:color w:val="000000" w:themeColor="text1"/>
                <w:szCs w:val="24"/>
                <w:lang w:val="ro-RO"/>
              </w:rPr>
              <w:t>10</w:t>
            </w:r>
          </w:p>
        </w:tc>
        <w:tc>
          <w:tcPr>
            <w:tcW w:w="1522" w:type="dxa"/>
            <w:shd w:val="clear" w:color="auto" w:fill="auto"/>
            <w:noWrap/>
            <w:vAlign w:val="bottom"/>
            <w:hideMark/>
          </w:tcPr>
          <w:p w14:paraId="6BFCBF36"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5A40676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73CC1D74"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7892E412" w14:textId="77777777" w:rsidR="009136EB" w:rsidRPr="000726F4" w:rsidRDefault="009136EB" w:rsidP="004B3DD6">
            <w:pPr>
              <w:rPr>
                <w:rFonts w:cs="Times New Roman"/>
                <w:color w:val="000000" w:themeColor="text1"/>
                <w:szCs w:val="24"/>
                <w:lang w:val="ro-RO"/>
              </w:rPr>
            </w:pPr>
          </w:p>
        </w:tc>
      </w:tr>
      <w:tr w:rsidR="009136EB" w:rsidRPr="000726F4" w14:paraId="41E32D84" w14:textId="77777777" w:rsidTr="004A4961">
        <w:trPr>
          <w:trHeight w:val="300"/>
          <w:jc w:val="center"/>
        </w:trPr>
        <w:tc>
          <w:tcPr>
            <w:tcW w:w="569" w:type="dxa"/>
            <w:shd w:val="clear" w:color="auto" w:fill="auto"/>
            <w:noWrap/>
            <w:vAlign w:val="bottom"/>
            <w:hideMark/>
          </w:tcPr>
          <w:p w14:paraId="7EEEED63"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29</w:t>
            </w:r>
          </w:p>
        </w:tc>
        <w:tc>
          <w:tcPr>
            <w:tcW w:w="869" w:type="dxa"/>
            <w:vMerge w:val="restart"/>
            <w:shd w:val="clear" w:color="auto" w:fill="auto"/>
            <w:noWrap/>
            <w:vAlign w:val="center"/>
            <w:hideMark/>
          </w:tcPr>
          <w:p w14:paraId="2F15E44E"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10</w:t>
            </w:r>
          </w:p>
        </w:tc>
        <w:tc>
          <w:tcPr>
            <w:tcW w:w="1403" w:type="dxa"/>
            <w:shd w:val="clear" w:color="auto" w:fill="auto"/>
            <w:noWrap/>
            <w:vAlign w:val="bottom"/>
            <w:hideMark/>
          </w:tcPr>
          <w:p w14:paraId="75E44931"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51D8DA3B"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22</w:t>
            </w:r>
          </w:p>
        </w:tc>
        <w:tc>
          <w:tcPr>
            <w:tcW w:w="920" w:type="dxa"/>
            <w:shd w:val="clear" w:color="auto" w:fill="auto"/>
            <w:noWrap/>
            <w:vAlign w:val="bottom"/>
            <w:hideMark/>
          </w:tcPr>
          <w:p w14:paraId="0738E5F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2CDB4173"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726A90E5"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restart"/>
            <w:shd w:val="clear" w:color="auto" w:fill="auto"/>
            <w:noWrap/>
            <w:vAlign w:val="center"/>
            <w:hideMark/>
          </w:tcPr>
          <w:p w14:paraId="7D45A343"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499579.05</w:t>
            </w:r>
          </w:p>
        </w:tc>
        <w:tc>
          <w:tcPr>
            <w:tcW w:w="1236" w:type="dxa"/>
            <w:vMerge w:val="restart"/>
            <w:shd w:val="clear" w:color="auto" w:fill="auto"/>
            <w:noWrap/>
            <w:vAlign w:val="center"/>
            <w:hideMark/>
          </w:tcPr>
          <w:p w14:paraId="73954E21"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444366.27</w:t>
            </w:r>
          </w:p>
        </w:tc>
      </w:tr>
      <w:tr w:rsidR="009136EB" w:rsidRPr="000726F4" w14:paraId="1337B9FD" w14:textId="77777777" w:rsidTr="004A4961">
        <w:trPr>
          <w:trHeight w:val="300"/>
          <w:jc w:val="center"/>
        </w:trPr>
        <w:tc>
          <w:tcPr>
            <w:tcW w:w="569" w:type="dxa"/>
            <w:shd w:val="clear" w:color="auto" w:fill="auto"/>
            <w:noWrap/>
            <w:vAlign w:val="bottom"/>
            <w:hideMark/>
          </w:tcPr>
          <w:p w14:paraId="4355FF96"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30</w:t>
            </w:r>
          </w:p>
        </w:tc>
        <w:tc>
          <w:tcPr>
            <w:tcW w:w="869" w:type="dxa"/>
            <w:vMerge/>
            <w:vAlign w:val="center"/>
            <w:hideMark/>
          </w:tcPr>
          <w:p w14:paraId="553B0724"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548DCE43"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5F2EC68A"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20</w:t>
            </w:r>
          </w:p>
        </w:tc>
        <w:tc>
          <w:tcPr>
            <w:tcW w:w="920" w:type="dxa"/>
            <w:shd w:val="clear" w:color="auto" w:fill="auto"/>
            <w:noWrap/>
            <w:vAlign w:val="bottom"/>
            <w:hideMark/>
          </w:tcPr>
          <w:p w14:paraId="2083930C"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72ACF0F3"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6FA47FF4"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14CDA037"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2F88191A" w14:textId="77777777" w:rsidR="009136EB" w:rsidRPr="000726F4" w:rsidRDefault="009136EB" w:rsidP="004B3DD6">
            <w:pPr>
              <w:rPr>
                <w:rFonts w:cs="Times New Roman"/>
                <w:color w:val="000000" w:themeColor="text1"/>
                <w:szCs w:val="24"/>
                <w:lang w:val="ro-RO"/>
              </w:rPr>
            </w:pPr>
          </w:p>
        </w:tc>
      </w:tr>
      <w:tr w:rsidR="009136EB" w:rsidRPr="000726F4" w14:paraId="37FB9E9F" w14:textId="77777777" w:rsidTr="004A4961">
        <w:trPr>
          <w:trHeight w:val="300"/>
          <w:jc w:val="center"/>
        </w:trPr>
        <w:tc>
          <w:tcPr>
            <w:tcW w:w="569" w:type="dxa"/>
            <w:shd w:val="clear" w:color="auto" w:fill="auto"/>
            <w:noWrap/>
            <w:vAlign w:val="bottom"/>
            <w:hideMark/>
          </w:tcPr>
          <w:p w14:paraId="5BE6D395"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31</w:t>
            </w:r>
          </w:p>
        </w:tc>
        <w:tc>
          <w:tcPr>
            <w:tcW w:w="869" w:type="dxa"/>
            <w:vMerge/>
            <w:vAlign w:val="center"/>
            <w:hideMark/>
          </w:tcPr>
          <w:p w14:paraId="414FEF91"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32A671DB"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366AB2C7"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24</w:t>
            </w:r>
          </w:p>
        </w:tc>
        <w:tc>
          <w:tcPr>
            <w:tcW w:w="920" w:type="dxa"/>
            <w:shd w:val="clear" w:color="auto" w:fill="auto"/>
            <w:noWrap/>
            <w:vAlign w:val="bottom"/>
            <w:hideMark/>
          </w:tcPr>
          <w:p w14:paraId="36595C6D"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1D3B9D2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13090663"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5C46CB4C"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22F1F974" w14:textId="77777777" w:rsidR="009136EB" w:rsidRPr="000726F4" w:rsidRDefault="009136EB" w:rsidP="004B3DD6">
            <w:pPr>
              <w:rPr>
                <w:rFonts w:cs="Times New Roman"/>
                <w:color w:val="000000" w:themeColor="text1"/>
                <w:szCs w:val="24"/>
                <w:lang w:val="ro-RO"/>
              </w:rPr>
            </w:pPr>
          </w:p>
        </w:tc>
      </w:tr>
      <w:tr w:rsidR="009136EB" w:rsidRPr="000726F4" w14:paraId="39C6B406" w14:textId="77777777" w:rsidTr="004A4961">
        <w:trPr>
          <w:trHeight w:val="300"/>
          <w:jc w:val="center"/>
        </w:trPr>
        <w:tc>
          <w:tcPr>
            <w:tcW w:w="569" w:type="dxa"/>
            <w:shd w:val="clear" w:color="auto" w:fill="auto"/>
            <w:noWrap/>
            <w:vAlign w:val="bottom"/>
            <w:hideMark/>
          </w:tcPr>
          <w:p w14:paraId="4B011E8A"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32</w:t>
            </w:r>
          </w:p>
        </w:tc>
        <w:tc>
          <w:tcPr>
            <w:tcW w:w="869" w:type="dxa"/>
            <w:vMerge/>
            <w:vAlign w:val="center"/>
            <w:hideMark/>
          </w:tcPr>
          <w:p w14:paraId="04FD79BD"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0B3406D4"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65F6AB36"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22</w:t>
            </w:r>
          </w:p>
        </w:tc>
        <w:tc>
          <w:tcPr>
            <w:tcW w:w="920" w:type="dxa"/>
            <w:shd w:val="clear" w:color="auto" w:fill="auto"/>
            <w:noWrap/>
            <w:vAlign w:val="bottom"/>
            <w:hideMark/>
          </w:tcPr>
          <w:p w14:paraId="4313194C"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4EBE5AE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77B2A8D5"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1C03EDD0"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5DC716E8" w14:textId="77777777" w:rsidR="009136EB" w:rsidRPr="000726F4" w:rsidRDefault="009136EB" w:rsidP="004B3DD6">
            <w:pPr>
              <w:rPr>
                <w:rFonts w:cs="Times New Roman"/>
                <w:color w:val="000000" w:themeColor="text1"/>
                <w:szCs w:val="24"/>
                <w:lang w:val="ro-RO"/>
              </w:rPr>
            </w:pPr>
          </w:p>
        </w:tc>
      </w:tr>
      <w:tr w:rsidR="009136EB" w:rsidRPr="000726F4" w14:paraId="505260C0" w14:textId="77777777" w:rsidTr="004A4961">
        <w:trPr>
          <w:trHeight w:val="300"/>
          <w:jc w:val="center"/>
        </w:trPr>
        <w:tc>
          <w:tcPr>
            <w:tcW w:w="569" w:type="dxa"/>
            <w:shd w:val="clear" w:color="auto" w:fill="auto"/>
            <w:noWrap/>
            <w:vAlign w:val="bottom"/>
            <w:hideMark/>
          </w:tcPr>
          <w:p w14:paraId="16F519AE"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33</w:t>
            </w:r>
          </w:p>
        </w:tc>
        <w:tc>
          <w:tcPr>
            <w:tcW w:w="869" w:type="dxa"/>
            <w:vMerge/>
            <w:vAlign w:val="center"/>
            <w:hideMark/>
          </w:tcPr>
          <w:p w14:paraId="53E6F756"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5EAB70E3"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72169BB7"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16</w:t>
            </w:r>
          </w:p>
        </w:tc>
        <w:tc>
          <w:tcPr>
            <w:tcW w:w="920" w:type="dxa"/>
            <w:shd w:val="clear" w:color="auto" w:fill="auto"/>
            <w:noWrap/>
            <w:vAlign w:val="bottom"/>
            <w:hideMark/>
          </w:tcPr>
          <w:p w14:paraId="6860A0DB"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5E07E89E"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7073E74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297CDF52"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369013BF" w14:textId="77777777" w:rsidR="009136EB" w:rsidRPr="000726F4" w:rsidRDefault="009136EB" w:rsidP="004B3DD6">
            <w:pPr>
              <w:rPr>
                <w:rFonts w:cs="Times New Roman"/>
                <w:color w:val="000000" w:themeColor="text1"/>
                <w:szCs w:val="24"/>
                <w:lang w:val="ro-RO"/>
              </w:rPr>
            </w:pPr>
          </w:p>
        </w:tc>
      </w:tr>
      <w:tr w:rsidR="009136EB" w:rsidRPr="000726F4" w14:paraId="2A9B3FAC" w14:textId="77777777" w:rsidTr="004A4961">
        <w:trPr>
          <w:trHeight w:val="300"/>
          <w:jc w:val="center"/>
        </w:trPr>
        <w:tc>
          <w:tcPr>
            <w:tcW w:w="569" w:type="dxa"/>
            <w:shd w:val="clear" w:color="auto" w:fill="auto"/>
            <w:noWrap/>
            <w:vAlign w:val="bottom"/>
            <w:hideMark/>
          </w:tcPr>
          <w:p w14:paraId="035681D7"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34</w:t>
            </w:r>
          </w:p>
        </w:tc>
        <w:tc>
          <w:tcPr>
            <w:tcW w:w="869" w:type="dxa"/>
            <w:vMerge/>
            <w:vAlign w:val="center"/>
            <w:hideMark/>
          </w:tcPr>
          <w:p w14:paraId="28BFD1A6"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61DA9E27"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1AF217A3"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20</w:t>
            </w:r>
          </w:p>
        </w:tc>
        <w:tc>
          <w:tcPr>
            <w:tcW w:w="920" w:type="dxa"/>
            <w:shd w:val="clear" w:color="auto" w:fill="auto"/>
            <w:noWrap/>
            <w:vAlign w:val="bottom"/>
            <w:hideMark/>
          </w:tcPr>
          <w:p w14:paraId="5481770B"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05C0CEFF"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50D1B2A0"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17BE817D"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027A5854" w14:textId="77777777" w:rsidR="009136EB" w:rsidRPr="000726F4" w:rsidRDefault="009136EB" w:rsidP="004B3DD6">
            <w:pPr>
              <w:rPr>
                <w:rFonts w:cs="Times New Roman"/>
                <w:color w:val="000000" w:themeColor="text1"/>
                <w:szCs w:val="24"/>
                <w:lang w:val="ro-RO"/>
              </w:rPr>
            </w:pPr>
          </w:p>
        </w:tc>
      </w:tr>
      <w:tr w:rsidR="009136EB" w:rsidRPr="000726F4" w14:paraId="6EF542C2" w14:textId="77777777" w:rsidTr="004A4961">
        <w:trPr>
          <w:trHeight w:val="300"/>
          <w:jc w:val="center"/>
        </w:trPr>
        <w:tc>
          <w:tcPr>
            <w:tcW w:w="569" w:type="dxa"/>
            <w:shd w:val="clear" w:color="auto" w:fill="auto"/>
            <w:noWrap/>
            <w:vAlign w:val="bottom"/>
            <w:hideMark/>
          </w:tcPr>
          <w:p w14:paraId="20E662F5"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35</w:t>
            </w:r>
          </w:p>
        </w:tc>
        <w:tc>
          <w:tcPr>
            <w:tcW w:w="869" w:type="dxa"/>
            <w:vMerge/>
            <w:vAlign w:val="center"/>
            <w:hideMark/>
          </w:tcPr>
          <w:p w14:paraId="416F27B2"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6052B792"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6059490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24</w:t>
            </w:r>
          </w:p>
        </w:tc>
        <w:tc>
          <w:tcPr>
            <w:tcW w:w="920" w:type="dxa"/>
            <w:shd w:val="clear" w:color="auto" w:fill="auto"/>
            <w:noWrap/>
            <w:vAlign w:val="bottom"/>
            <w:hideMark/>
          </w:tcPr>
          <w:p w14:paraId="5C54A94D"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36EFDB8B"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2AC644E8"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134E30DB"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39B4FA5B" w14:textId="77777777" w:rsidR="009136EB" w:rsidRPr="000726F4" w:rsidRDefault="009136EB" w:rsidP="004B3DD6">
            <w:pPr>
              <w:rPr>
                <w:rFonts w:cs="Times New Roman"/>
                <w:color w:val="000000" w:themeColor="text1"/>
                <w:szCs w:val="24"/>
                <w:lang w:val="ro-RO"/>
              </w:rPr>
            </w:pPr>
          </w:p>
        </w:tc>
      </w:tr>
      <w:tr w:rsidR="009136EB" w:rsidRPr="000726F4" w14:paraId="3088B61F" w14:textId="77777777" w:rsidTr="004A4961">
        <w:trPr>
          <w:trHeight w:val="315"/>
          <w:jc w:val="center"/>
        </w:trPr>
        <w:tc>
          <w:tcPr>
            <w:tcW w:w="569" w:type="dxa"/>
            <w:shd w:val="clear" w:color="auto" w:fill="auto"/>
            <w:noWrap/>
            <w:vAlign w:val="bottom"/>
            <w:hideMark/>
          </w:tcPr>
          <w:p w14:paraId="520EF42D"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36</w:t>
            </w:r>
          </w:p>
        </w:tc>
        <w:tc>
          <w:tcPr>
            <w:tcW w:w="869" w:type="dxa"/>
            <w:vMerge/>
            <w:vAlign w:val="center"/>
            <w:hideMark/>
          </w:tcPr>
          <w:p w14:paraId="22BA4B2D"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5FE2B53E"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174FF8B2"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22</w:t>
            </w:r>
          </w:p>
        </w:tc>
        <w:tc>
          <w:tcPr>
            <w:tcW w:w="920" w:type="dxa"/>
            <w:shd w:val="clear" w:color="auto" w:fill="auto"/>
            <w:noWrap/>
            <w:vAlign w:val="bottom"/>
            <w:hideMark/>
          </w:tcPr>
          <w:p w14:paraId="72049117"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343F03AF"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707D32CD"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0E12E7B3"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064F7002" w14:textId="77777777" w:rsidR="009136EB" w:rsidRPr="000726F4" w:rsidRDefault="009136EB" w:rsidP="004B3DD6">
            <w:pPr>
              <w:rPr>
                <w:rFonts w:cs="Times New Roman"/>
                <w:color w:val="000000" w:themeColor="text1"/>
                <w:szCs w:val="24"/>
                <w:lang w:val="ro-RO"/>
              </w:rPr>
            </w:pPr>
          </w:p>
        </w:tc>
      </w:tr>
      <w:tr w:rsidR="009136EB" w:rsidRPr="000726F4" w14:paraId="55F3CD8A" w14:textId="77777777" w:rsidTr="004A4961">
        <w:trPr>
          <w:trHeight w:val="315"/>
          <w:jc w:val="center"/>
        </w:trPr>
        <w:tc>
          <w:tcPr>
            <w:tcW w:w="569" w:type="dxa"/>
            <w:shd w:val="clear" w:color="auto" w:fill="auto"/>
            <w:noWrap/>
            <w:vAlign w:val="center"/>
            <w:hideMark/>
          </w:tcPr>
          <w:p w14:paraId="07BFA259"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37</w:t>
            </w:r>
          </w:p>
        </w:tc>
        <w:tc>
          <w:tcPr>
            <w:tcW w:w="869" w:type="dxa"/>
            <w:shd w:val="clear" w:color="auto" w:fill="auto"/>
            <w:noWrap/>
            <w:vAlign w:val="center"/>
            <w:hideMark/>
          </w:tcPr>
          <w:p w14:paraId="5DC3F710"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11</w:t>
            </w:r>
          </w:p>
        </w:tc>
        <w:tc>
          <w:tcPr>
            <w:tcW w:w="1403" w:type="dxa"/>
            <w:shd w:val="clear" w:color="auto" w:fill="auto"/>
            <w:noWrap/>
            <w:vAlign w:val="center"/>
            <w:hideMark/>
          </w:tcPr>
          <w:p w14:paraId="41EA0CA2"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SĂMÂNȚĂ</w:t>
            </w:r>
          </w:p>
        </w:tc>
        <w:tc>
          <w:tcPr>
            <w:tcW w:w="701" w:type="dxa"/>
            <w:shd w:val="clear" w:color="auto" w:fill="auto"/>
            <w:noWrap/>
            <w:vAlign w:val="center"/>
            <w:hideMark/>
          </w:tcPr>
          <w:p w14:paraId="4AF38B4D"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66</w:t>
            </w:r>
          </w:p>
        </w:tc>
        <w:tc>
          <w:tcPr>
            <w:tcW w:w="920" w:type="dxa"/>
            <w:shd w:val="clear" w:color="auto" w:fill="auto"/>
            <w:noWrap/>
            <w:vAlign w:val="center"/>
            <w:hideMark/>
          </w:tcPr>
          <w:p w14:paraId="7C33EAC0" w14:textId="77777777" w:rsidR="009136EB" w:rsidRPr="000726F4" w:rsidRDefault="009136EB" w:rsidP="004B3DD6">
            <w:pPr>
              <w:jc w:val="center"/>
              <w:rPr>
                <w:rFonts w:cs="Times New Roman"/>
                <w:color w:val="000000" w:themeColor="text1"/>
                <w:szCs w:val="24"/>
                <w:lang w:val="ro-RO"/>
              </w:rPr>
            </w:pPr>
          </w:p>
        </w:tc>
        <w:tc>
          <w:tcPr>
            <w:tcW w:w="1522" w:type="dxa"/>
            <w:shd w:val="clear" w:color="auto" w:fill="auto"/>
            <w:noWrap/>
            <w:vAlign w:val="center"/>
            <w:hideMark/>
          </w:tcPr>
          <w:p w14:paraId="6EC1C986"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center"/>
            <w:hideMark/>
          </w:tcPr>
          <w:p w14:paraId="1B5D0A9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coronament ușor rărit</w:t>
            </w:r>
          </w:p>
        </w:tc>
        <w:tc>
          <w:tcPr>
            <w:tcW w:w="1236" w:type="dxa"/>
            <w:shd w:val="clear" w:color="auto" w:fill="auto"/>
            <w:noWrap/>
            <w:vAlign w:val="center"/>
            <w:hideMark/>
          </w:tcPr>
          <w:p w14:paraId="5B6C5F3B"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499612.44</w:t>
            </w:r>
          </w:p>
        </w:tc>
        <w:tc>
          <w:tcPr>
            <w:tcW w:w="1236" w:type="dxa"/>
            <w:shd w:val="clear" w:color="auto" w:fill="auto"/>
            <w:noWrap/>
            <w:vAlign w:val="center"/>
            <w:hideMark/>
          </w:tcPr>
          <w:p w14:paraId="678E377E"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444348.06</w:t>
            </w:r>
          </w:p>
        </w:tc>
      </w:tr>
      <w:tr w:rsidR="009136EB" w:rsidRPr="000726F4" w14:paraId="7AD4EC4F" w14:textId="77777777" w:rsidTr="004A4961">
        <w:trPr>
          <w:trHeight w:val="300"/>
          <w:jc w:val="center"/>
        </w:trPr>
        <w:tc>
          <w:tcPr>
            <w:tcW w:w="569" w:type="dxa"/>
            <w:shd w:val="clear" w:color="auto" w:fill="auto"/>
            <w:noWrap/>
            <w:vAlign w:val="center"/>
            <w:hideMark/>
          </w:tcPr>
          <w:p w14:paraId="05210F23"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lastRenderedPageBreak/>
              <w:t>38</w:t>
            </w:r>
          </w:p>
        </w:tc>
        <w:tc>
          <w:tcPr>
            <w:tcW w:w="869" w:type="dxa"/>
            <w:vMerge w:val="restart"/>
            <w:shd w:val="clear" w:color="auto" w:fill="auto"/>
            <w:noWrap/>
            <w:vAlign w:val="center"/>
            <w:hideMark/>
          </w:tcPr>
          <w:p w14:paraId="604E69AF"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12</w:t>
            </w:r>
          </w:p>
        </w:tc>
        <w:tc>
          <w:tcPr>
            <w:tcW w:w="1403" w:type="dxa"/>
            <w:shd w:val="clear" w:color="auto" w:fill="auto"/>
            <w:noWrap/>
            <w:vAlign w:val="center"/>
            <w:hideMark/>
          </w:tcPr>
          <w:p w14:paraId="3B3952B7"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SĂMÂNȚĂ</w:t>
            </w:r>
          </w:p>
        </w:tc>
        <w:tc>
          <w:tcPr>
            <w:tcW w:w="701" w:type="dxa"/>
            <w:shd w:val="clear" w:color="auto" w:fill="auto"/>
            <w:noWrap/>
            <w:vAlign w:val="center"/>
            <w:hideMark/>
          </w:tcPr>
          <w:p w14:paraId="2126FECA"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154</w:t>
            </w:r>
          </w:p>
        </w:tc>
        <w:tc>
          <w:tcPr>
            <w:tcW w:w="920" w:type="dxa"/>
            <w:shd w:val="clear" w:color="auto" w:fill="auto"/>
            <w:noWrap/>
            <w:vAlign w:val="center"/>
            <w:hideMark/>
          </w:tcPr>
          <w:p w14:paraId="700949B8" w14:textId="77777777" w:rsidR="009136EB" w:rsidRPr="000726F4" w:rsidRDefault="009136EB" w:rsidP="004B3DD6">
            <w:pPr>
              <w:jc w:val="center"/>
              <w:rPr>
                <w:rFonts w:cs="Times New Roman"/>
                <w:color w:val="000000" w:themeColor="text1"/>
                <w:szCs w:val="24"/>
                <w:lang w:val="ro-RO"/>
              </w:rPr>
            </w:pPr>
          </w:p>
        </w:tc>
        <w:tc>
          <w:tcPr>
            <w:tcW w:w="1522" w:type="dxa"/>
            <w:shd w:val="clear" w:color="auto" w:fill="auto"/>
            <w:noWrap/>
            <w:vAlign w:val="center"/>
            <w:hideMark/>
          </w:tcPr>
          <w:p w14:paraId="2F5E1CD8"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48854DD4"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afectare ușoară pe tulpină, lemn mort</w:t>
            </w:r>
          </w:p>
        </w:tc>
        <w:tc>
          <w:tcPr>
            <w:tcW w:w="1236" w:type="dxa"/>
            <w:vMerge w:val="restart"/>
            <w:shd w:val="clear" w:color="auto" w:fill="auto"/>
            <w:noWrap/>
            <w:vAlign w:val="center"/>
            <w:hideMark/>
          </w:tcPr>
          <w:p w14:paraId="3D07A32B"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499645.43</w:t>
            </w:r>
          </w:p>
        </w:tc>
        <w:tc>
          <w:tcPr>
            <w:tcW w:w="1236" w:type="dxa"/>
            <w:vMerge w:val="restart"/>
            <w:shd w:val="clear" w:color="auto" w:fill="auto"/>
            <w:noWrap/>
            <w:vAlign w:val="center"/>
            <w:hideMark/>
          </w:tcPr>
          <w:p w14:paraId="690B8AB3"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444305.44</w:t>
            </w:r>
          </w:p>
        </w:tc>
      </w:tr>
      <w:tr w:rsidR="009136EB" w:rsidRPr="000726F4" w14:paraId="40F6140D" w14:textId="77777777" w:rsidTr="004A4961">
        <w:trPr>
          <w:trHeight w:val="315"/>
          <w:jc w:val="center"/>
        </w:trPr>
        <w:tc>
          <w:tcPr>
            <w:tcW w:w="569" w:type="dxa"/>
            <w:shd w:val="clear" w:color="auto" w:fill="auto"/>
            <w:noWrap/>
            <w:vAlign w:val="bottom"/>
            <w:hideMark/>
          </w:tcPr>
          <w:p w14:paraId="557A997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39</w:t>
            </w:r>
          </w:p>
        </w:tc>
        <w:tc>
          <w:tcPr>
            <w:tcW w:w="869" w:type="dxa"/>
            <w:vMerge/>
            <w:vAlign w:val="center"/>
            <w:hideMark/>
          </w:tcPr>
          <w:p w14:paraId="5B5F6E48"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7716B57E"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 (“braț”)</w:t>
            </w:r>
          </w:p>
        </w:tc>
        <w:tc>
          <w:tcPr>
            <w:tcW w:w="701" w:type="dxa"/>
            <w:shd w:val="clear" w:color="auto" w:fill="auto"/>
            <w:noWrap/>
            <w:vAlign w:val="bottom"/>
            <w:hideMark/>
          </w:tcPr>
          <w:p w14:paraId="3D3D8DD9"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36</w:t>
            </w:r>
          </w:p>
        </w:tc>
        <w:tc>
          <w:tcPr>
            <w:tcW w:w="920" w:type="dxa"/>
            <w:shd w:val="clear" w:color="auto" w:fill="auto"/>
            <w:noWrap/>
            <w:vAlign w:val="bottom"/>
            <w:hideMark/>
          </w:tcPr>
          <w:p w14:paraId="7D77870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6D844FDD"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07F8CB32"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6E980505"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59057212" w14:textId="77777777" w:rsidR="009136EB" w:rsidRPr="000726F4" w:rsidRDefault="009136EB" w:rsidP="004B3DD6">
            <w:pPr>
              <w:rPr>
                <w:rFonts w:cs="Times New Roman"/>
                <w:color w:val="000000" w:themeColor="text1"/>
                <w:szCs w:val="24"/>
                <w:lang w:val="ro-RO"/>
              </w:rPr>
            </w:pPr>
          </w:p>
        </w:tc>
      </w:tr>
      <w:tr w:rsidR="009136EB" w:rsidRPr="000726F4" w14:paraId="0D703455" w14:textId="77777777" w:rsidTr="004A4961">
        <w:trPr>
          <w:trHeight w:val="315"/>
          <w:jc w:val="center"/>
        </w:trPr>
        <w:tc>
          <w:tcPr>
            <w:tcW w:w="569" w:type="dxa"/>
            <w:shd w:val="clear" w:color="auto" w:fill="auto"/>
            <w:noWrap/>
            <w:vAlign w:val="center"/>
            <w:hideMark/>
          </w:tcPr>
          <w:p w14:paraId="3B6C05B3"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40</w:t>
            </w:r>
          </w:p>
        </w:tc>
        <w:tc>
          <w:tcPr>
            <w:tcW w:w="869" w:type="dxa"/>
            <w:shd w:val="clear" w:color="auto" w:fill="auto"/>
            <w:noWrap/>
            <w:vAlign w:val="center"/>
            <w:hideMark/>
          </w:tcPr>
          <w:p w14:paraId="3A2368BD"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13</w:t>
            </w:r>
          </w:p>
        </w:tc>
        <w:tc>
          <w:tcPr>
            <w:tcW w:w="1403" w:type="dxa"/>
            <w:shd w:val="clear" w:color="auto" w:fill="auto"/>
            <w:noWrap/>
            <w:vAlign w:val="center"/>
            <w:hideMark/>
          </w:tcPr>
          <w:p w14:paraId="7B75E3C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center"/>
            <w:hideMark/>
          </w:tcPr>
          <w:p w14:paraId="74B0A102"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62</w:t>
            </w:r>
          </w:p>
        </w:tc>
        <w:tc>
          <w:tcPr>
            <w:tcW w:w="920" w:type="dxa"/>
            <w:shd w:val="clear" w:color="auto" w:fill="auto"/>
            <w:noWrap/>
            <w:vAlign w:val="center"/>
            <w:hideMark/>
          </w:tcPr>
          <w:p w14:paraId="371DC7D5" w14:textId="77777777" w:rsidR="009136EB" w:rsidRPr="000726F4" w:rsidRDefault="009136EB" w:rsidP="004B3DD6">
            <w:pPr>
              <w:jc w:val="center"/>
              <w:rPr>
                <w:rFonts w:cs="Times New Roman"/>
                <w:color w:val="000000" w:themeColor="text1"/>
                <w:szCs w:val="24"/>
                <w:lang w:val="ro-RO"/>
              </w:rPr>
            </w:pPr>
          </w:p>
        </w:tc>
        <w:tc>
          <w:tcPr>
            <w:tcW w:w="1522" w:type="dxa"/>
            <w:shd w:val="clear" w:color="auto" w:fill="auto"/>
            <w:noWrap/>
            <w:vAlign w:val="center"/>
            <w:hideMark/>
          </w:tcPr>
          <w:p w14:paraId="0C8804D5"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satisfăcătoare</w:t>
            </w:r>
          </w:p>
        </w:tc>
        <w:tc>
          <w:tcPr>
            <w:tcW w:w="1349" w:type="dxa"/>
            <w:shd w:val="clear" w:color="auto" w:fill="auto"/>
            <w:noWrap/>
            <w:vAlign w:val="bottom"/>
            <w:hideMark/>
          </w:tcPr>
          <w:p w14:paraId="592E19AC"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uscare coroană 35%, muguri </w:t>
            </w:r>
            <w:proofErr w:type="spellStart"/>
            <w:r w:rsidRPr="000726F4">
              <w:rPr>
                <w:rFonts w:cs="Times New Roman"/>
                <w:color w:val="000000" w:themeColor="text1"/>
                <w:szCs w:val="24"/>
                <w:lang w:val="ro-RO"/>
              </w:rPr>
              <w:t>dorminzi</w:t>
            </w:r>
            <w:proofErr w:type="spellEnd"/>
          </w:p>
        </w:tc>
        <w:tc>
          <w:tcPr>
            <w:tcW w:w="1236" w:type="dxa"/>
            <w:shd w:val="clear" w:color="auto" w:fill="auto"/>
            <w:noWrap/>
            <w:vAlign w:val="center"/>
            <w:hideMark/>
          </w:tcPr>
          <w:p w14:paraId="589BC176"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499663.66</w:t>
            </w:r>
          </w:p>
        </w:tc>
        <w:tc>
          <w:tcPr>
            <w:tcW w:w="1236" w:type="dxa"/>
            <w:shd w:val="clear" w:color="auto" w:fill="auto"/>
            <w:noWrap/>
            <w:vAlign w:val="center"/>
            <w:hideMark/>
          </w:tcPr>
          <w:p w14:paraId="6A59ADD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444268.34</w:t>
            </w:r>
          </w:p>
        </w:tc>
      </w:tr>
      <w:tr w:rsidR="009136EB" w:rsidRPr="000726F4" w14:paraId="4B91C518" w14:textId="77777777" w:rsidTr="004A4961">
        <w:trPr>
          <w:trHeight w:val="300"/>
          <w:jc w:val="center"/>
        </w:trPr>
        <w:tc>
          <w:tcPr>
            <w:tcW w:w="569" w:type="dxa"/>
            <w:shd w:val="clear" w:color="auto" w:fill="auto"/>
            <w:noWrap/>
            <w:vAlign w:val="bottom"/>
            <w:hideMark/>
          </w:tcPr>
          <w:p w14:paraId="24945F12"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41</w:t>
            </w:r>
          </w:p>
        </w:tc>
        <w:tc>
          <w:tcPr>
            <w:tcW w:w="869" w:type="dxa"/>
            <w:vMerge w:val="restart"/>
            <w:shd w:val="clear" w:color="auto" w:fill="auto"/>
            <w:noWrap/>
            <w:vAlign w:val="center"/>
            <w:hideMark/>
          </w:tcPr>
          <w:p w14:paraId="6B10063C"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14</w:t>
            </w:r>
          </w:p>
        </w:tc>
        <w:tc>
          <w:tcPr>
            <w:tcW w:w="1403" w:type="dxa"/>
            <w:shd w:val="clear" w:color="auto" w:fill="auto"/>
            <w:noWrap/>
            <w:vAlign w:val="bottom"/>
            <w:hideMark/>
          </w:tcPr>
          <w:p w14:paraId="60CC1DB0"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119BC660"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38</w:t>
            </w:r>
          </w:p>
        </w:tc>
        <w:tc>
          <w:tcPr>
            <w:tcW w:w="920" w:type="dxa"/>
            <w:shd w:val="clear" w:color="auto" w:fill="auto"/>
            <w:noWrap/>
            <w:vAlign w:val="bottom"/>
            <w:hideMark/>
          </w:tcPr>
          <w:p w14:paraId="201617C2"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0A9A40E0"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5AB78B38"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restart"/>
            <w:shd w:val="clear" w:color="auto" w:fill="auto"/>
            <w:noWrap/>
            <w:vAlign w:val="center"/>
            <w:hideMark/>
          </w:tcPr>
          <w:p w14:paraId="4E64C5E0"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499670.92</w:t>
            </w:r>
          </w:p>
        </w:tc>
        <w:tc>
          <w:tcPr>
            <w:tcW w:w="1236" w:type="dxa"/>
            <w:vMerge w:val="restart"/>
            <w:shd w:val="clear" w:color="auto" w:fill="auto"/>
            <w:noWrap/>
            <w:vAlign w:val="center"/>
            <w:hideMark/>
          </w:tcPr>
          <w:p w14:paraId="0B07F6B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444258.23</w:t>
            </w:r>
          </w:p>
        </w:tc>
      </w:tr>
      <w:tr w:rsidR="009136EB" w:rsidRPr="000726F4" w14:paraId="3175F29D" w14:textId="77777777" w:rsidTr="004A4961">
        <w:trPr>
          <w:trHeight w:val="300"/>
          <w:jc w:val="center"/>
        </w:trPr>
        <w:tc>
          <w:tcPr>
            <w:tcW w:w="569" w:type="dxa"/>
            <w:shd w:val="clear" w:color="auto" w:fill="auto"/>
            <w:noWrap/>
            <w:vAlign w:val="bottom"/>
            <w:hideMark/>
          </w:tcPr>
          <w:p w14:paraId="3242FD0A"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42</w:t>
            </w:r>
          </w:p>
        </w:tc>
        <w:tc>
          <w:tcPr>
            <w:tcW w:w="869" w:type="dxa"/>
            <w:vMerge/>
            <w:vAlign w:val="center"/>
            <w:hideMark/>
          </w:tcPr>
          <w:p w14:paraId="4EF241DF"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3ED5EEA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3031C3C1"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34</w:t>
            </w:r>
          </w:p>
        </w:tc>
        <w:tc>
          <w:tcPr>
            <w:tcW w:w="920" w:type="dxa"/>
            <w:shd w:val="clear" w:color="auto" w:fill="auto"/>
            <w:noWrap/>
            <w:vAlign w:val="bottom"/>
            <w:hideMark/>
          </w:tcPr>
          <w:p w14:paraId="002F8E58"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3B748788"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008043C7"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53B4E336"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5D7D781E" w14:textId="77777777" w:rsidR="009136EB" w:rsidRPr="000726F4" w:rsidRDefault="009136EB" w:rsidP="004B3DD6">
            <w:pPr>
              <w:rPr>
                <w:rFonts w:cs="Times New Roman"/>
                <w:color w:val="000000" w:themeColor="text1"/>
                <w:szCs w:val="24"/>
                <w:lang w:val="ro-RO"/>
              </w:rPr>
            </w:pPr>
          </w:p>
        </w:tc>
      </w:tr>
      <w:tr w:rsidR="009136EB" w:rsidRPr="000726F4" w14:paraId="7F5AC0EA" w14:textId="77777777" w:rsidTr="004A4961">
        <w:trPr>
          <w:trHeight w:val="300"/>
          <w:jc w:val="center"/>
        </w:trPr>
        <w:tc>
          <w:tcPr>
            <w:tcW w:w="569" w:type="dxa"/>
            <w:shd w:val="clear" w:color="auto" w:fill="auto"/>
            <w:noWrap/>
            <w:vAlign w:val="bottom"/>
            <w:hideMark/>
          </w:tcPr>
          <w:p w14:paraId="14E9311A"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43</w:t>
            </w:r>
          </w:p>
        </w:tc>
        <w:tc>
          <w:tcPr>
            <w:tcW w:w="869" w:type="dxa"/>
            <w:vMerge/>
            <w:vAlign w:val="center"/>
            <w:hideMark/>
          </w:tcPr>
          <w:p w14:paraId="510D7189"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0BC96C5D"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494EEC39"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34</w:t>
            </w:r>
          </w:p>
        </w:tc>
        <w:tc>
          <w:tcPr>
            <w:tcW w:w="920" w:type="dxa"/>
            <w:shd w:val="clear" w:color="auto" w:fill="auto"/>
            <w:noWrap/>
            <w:vAlign w:val="bottom"/>
            <w:hideMark/>
          </w:tcPr>
          <w:p w14:paraId="73C928A3"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0728DE91"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45EF2323"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0223D3FB"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3387E4A1" w14:textId="77777777" w:rsidR="009136EB" w:rsidRPr="000726F4" w:rsidRDefault="009136EB" w:rsidP="004B3DD6">
            <w:pPr>
              <w:rPr>
                <w:rFonts w:cs="Times New Roman"/>
                <w:color w:val="000000" w:themeColor="text1"/>
                <w:szCs w:val="24"/>
                <w:lang w:val="ro-RO"/>
              </w:rPr>
            </w:pPr>
          </w:p>
        </w:tc>
      </w:tr>
      <w:tr w:rsidR="009136EB" w:rsidRPr="000726F4" w14:paraId="21046CBD" w14:textId="77777777" w:rsidTr="004A4961">
        <w:trPr>
          <w:trHeight w:val="315"/>
          <w:jc w:val="center"/>
        </w:trPr>
        <w:tc>
          <w:tcPr>
            <w:tcW w:w="569" w:type="dxa"/>
            <w:shd w:val="clear" w:color="auto" w:fill="auto"/>
            <w:noWrap/>
            <w:vAlign w:val="bottom"/>
            <w:hideMark/>
          </w:tcPr>
          <w:p w14:paraId="57A7CC57"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w:t>
            </w:r>
          </w:p>
        </w:tc>
        <w:tc>
          <w:tcPr>
            <w:tcW w:w="869" w:type="dxa"/>
            <w:shd w:val="clear" w:color="auto" w:fill="auto"/>
            <w:noWrap/>
            <w:vAlign w:val="center"/>
            <w:hideMark/>
          </w:tcPr>
          <w:p w14:paraId="5B56FED8"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15</w:t>
            </w:r>
          </w:p>
        </w:tc>
        <w:tc>
          <w:tcPr>
            <w:tcW w:w="1403" w:type="dxa"/>
            <w:shd w:val="clear" w:color="auto" w:fill="auto"/>
            <w:noWrap/>
            <w:vAlign w:val="bottom"/>
            <w:hideMark/>
          </w:tcPr>
          <w:p w14:paraId="337B8B1F"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SĂMÂNȚĂ</w:t>
            </w:r>
          </w:p>
        </w:tc>
        <w:tc>
          <w:tcPr>
            <w:tcW w:w="701" w:type="dxa"/>
            <w:shd w:val="clear" w:color="auto" w:fill="auto"/>
            <w:noWrap/>
            <w:vAlign w:val="bottom"/>
            <w:hideMark/>
          </w:tcPr>
          <w:p w14:paraId="2594F842"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34</w:t>
            </w:r>
          </w:p>
        </w:tc>
        <w:tc>
          <w:tcPr>
            <w:tcW w:w="920" w:type="dxa"/>
            <w:shd w:val="clear" w:color="auto" w:fill="auto"/>
            <w:noWrap/>
            <w:vAlign w:val="bottom"/>
            <w:hideMark/>
          </w:tcPr>
          <w:p w14:paraId="5F04C734"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555AFDD1"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1EC8124B"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liziera pădurii</w:t>
            </w:r>
          </w:p>
        </w:tc>
        <w:tc>
          <w:tcPr>
            <w:tcW w:w="1236" w:type="dxa"/>
            <w:shd w:val="clear" w:color="auto" w:fill="auto"/>
            <w:noWrap/>
            <w:vAlign w:val="center"/>
            <w:hideMark/>
          </w:tcPr>
          <w:p w14:paraId="7C729924"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499613.70</w:t>
            </w:r>
          </w:p>
        </w:tc>
        <w:tc>
          <w:tcPr>
            <w:tcW w:w="1236" w:type="dxa"/>
            <w:shd w:val="clear" w:color="auto" w:fill="auto"/>
            <w:noWrap/>
            <w:vAlign w:val="center"/>
            <w:hideMark/>
          </w:tcPr>
          <w:p w14:paraId="5369E85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444136.89</w:t>
            </w:r>
          </w:p>
        </w:tc>
      </w:tr>
      <w:tr w:rsidR="009136EB" w:rsidRPr="000726F4" w14:paraId="4082E706" w14:textId="77777777" w:rsidTr="004A4961">
        <w:trPr>
          <w:trHeight w:val="315"/>
          <w:jc w:val="center"/>
        </w:trPr>
        <w:tc>
          <w:tcPr>
            <w:tcW w:w="569" w:type="dxa"/>
            <w:shd w:val="clear" w:color="auto" w:fill="auto"/>
            <w:noWrap/>
            <w:vAlign w:val="bottom"/>
            <w:hideMark/>
          </w:tcPr>
          <w:p w14:paraId="41CC5B89"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45</w:t>
            </w:r>
          </w:p>
        </w:tc>
        <w:tc>
          <w:tcPr>
            <w:tcW w:w="869" w:type="dxa"/>
            <w:vMerge w:val="restart"/>
            <w:shd w:val="clear" w:color="auto" w:fill="auto"/>
            <w:noWrap/>
            <w:vAlign w:val="center"/>
            <w:hideMark/>
          </w:tcPr>
          <w:p w14:paraId="57E07E8B"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16</w:t>
            </w:r>
          </w:p>
        </w:tc>
        <w:tc>
          <w:tcPr>
            <w:tcW w:w="1403" w:type="dxa"/>
            <w:shd w:val="clear" w:color="auto" w:fill="auto"/>
            <w:noWrap/>
            <w:vAlign w:val="bottom"/>
            <w:hideMark/>
          </w:tcPr>
          <w:p w14:paraId="5A638A4A"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37BD1306"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20</w:t>
            </w:r>
          </w:p>
        </w:tc>
        <w:tc>
          <w:tcPr>
            <w:tcW w:w="920" w:type="dxa"/>
            <w:shd w:val="clear" w:color="auto" w:fill="auto"/>
            <w:noWrap/>
            <w:vAlign w:val="bottom"/>
            <w:hideMark/>
          </w:tcPr>
          <w:p w14:paraId="6B8F945C"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7E3B7CB0"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4B2B621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vatră de foc la rădăcină</w:t>
            </w:r>
          </w:p>
        </w:tc>
        <w:tc>
          <w:tcPr>
            <w:tcW w:w="1236" w:type="dxa"/>
            <w:vMerge w:val="restart"/>
            <w:shd w:val="clear" w:color="auto" w:fill="auto"/>
            <w:noWrap/>
            <w:vAlign w:val="center"/>
            <w:hideMark/>
          </w:tcPr>
          <w:p w14:paraId="5A5F4427"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499554.98</w:t>
            </w:r>
          </w:p>
        </w:tc>
        <w:tc>
          <w:tcPr>
            <w:tcW w:w="1236" w:type="dxa"/>
            <w:vMerge w:val="restart"/>
            <w:shd w:val="clear" w:color="auto" w:fill="auto"/>
            <w:noWrap/>
            <w:vAlign w:val="center"/>
            <w:hideMark/>
          </w:tcPr>
          <w:p w14:paraId="13C67BAA"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444225.78</w:t>
            </w:r>
          </w:p>
        </w:tc>
      </w:tr>
      <w:tr w:rsidR="009136EB" w:rsidRPr="000726F4" w14:paraId="0F8F3643" w14:textId="77777777" w:rsidTr="004A4961">
        <w:trPr>
          <w:trHeight w:val="315"/>
          <w:jc w:val="center"/>
        </w:trPr>
        <w:tc>
          <w:tcPr>
            <w:tcW w:w="569" w:type="dxa"/>
            <w:shd w:val="clear" w:color="auto" w:fill="auto"/>
            <w:noWrap/>
            <w:vAlign w:val="center"/>
            <w:hideMark/>
          </w:tcPr>
          <w:p w14:paraId="78E5A8D8"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46</w:t>
            </w:r>
          </w:p>
        </w:tc>
        <w:tc>
          <w:tcPr>
            <w:tcW w:w="869" w:type="dxa"/>
            <w:vMerge/>
            <w:vAlign w:val="center"/>
            <w:hideMark/>
          </w:tcPr>
          <w:p w14:paraId="1D8B543E" w14:textId="77777777" w:rsidR="009136EB" w:rsidRPr="000726F4" w:rsidRDefault="009136EB" w:rsidP="004B3DD6">
            <w:pPr>
              <w:jc w:val="center"/>
              <w:rPr>
                <w:rFonts w:cs="Times New Roman"/>
                <w:bCs/>
                <w:color w:val="000000" w:themeColor="text1"/>
                <w:szCs w:val="24"/>
                <w:lang w:val="ro-RO"/>
              </w:rPr>
            </w:pPr>
          </w:p>
        </w:tc>
        <w:tc>
          <w:tcPr>
            <w:tcW w:w="1403" w:type="dxa"/>
            <w:shd w:val="clear" w:color="auto" w:fill="auto"/>
            <w:noWrap/>
            <w:vAlign w:val="center"/>
            <w:hideMark/>
          </w:tcPr>
          <w:p w14:paraId="052B860D"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center"/>
            <w:hideMark/>
          </w:tcPr>
          <w:p w14:paraId="71C244A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26</w:t>
            </w:r>
          </w:p>
        </w:tc>
        <w:tc>
          <w:tcPr>
            <w:tcW w:w="920" w:type="dxa"/>
            <w:shd w:val="clear" w:color="auto" w:fill="auto"/>
            <w:noWrap/>
            <w:vAlign w:val="center"/>
            <w:hideMark/>
          </w:tcPr>
          <w:p w14:paraId="44D1F4F8" w14:textId="77777777" w:rsidR="009136EB" w:rsidRPr="000726F4" w:rsidRDefault="009136EB" w:rsidP="004B3DD6">
            <w:pPr>
              <w:jc w:val="center"/>
              <w:rPr>
                <w:rFonts w:cs="Times New Roman"/>
                <w:color w:val="000000" w:themeColor="text1"/>
                <w:szCs w:val="24"/>
                <w:lang w:val="ro-RO"/>
              </w:rPr>
            </w:pPr>
          </w:p>
        </w:tc>
        <w:tc>
          <w:tcPr>
            <w:tcW w:w="1522" w:type="dxa"/>
            <w:shd w:val="clear" w:color="auto" w:fill="auto"/>
            <w:noWrap/>
            <w:vAlign w:val="center"/>
            <w:hideMark/>
          </w:tcPr>
          <w:p w14:paraId="45AFB0A0"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satisfăcătoare</w:t>
            </w:r>
          </w:p>
        </w:tc>
        <w:tc>
          <w:tcPr>
            <w:tcW w:w="1349" w:type="dxa"/>
            <w:shd w:val="clear" w:color="auto" w:fill="auto"/>
            <w:noWrap/>
            <w:vAlign w:val="bottom"/>
            <w:hideMark/>
          </w:tcPr>
          <w:p w14:paraId="0017BE80" w14:textId="457C995A"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vatră de foc</w:t>
            </w:r>
            <w:r w:rsidR="0030756E">
              <w:rPr>
                <w:rFonts w:cs="Times New Roman"/>
                <w:color w:val="000000" w:themeColor="text1"/>
                <w:szCs w:val="24"/>
                <w:lang w:val="ro-RO"/>
              </w:rPr>
              <w:t xml:space="preserve"> </w:t>
            </w:r>
            <w:r w:rsidRPr="000726F4">
              <w:rPr>
                <w:rFonts w:cs="Times New Roman"/>
                <w:color w:val="000000" w:themeColor="text1"/>
                <w:szCs w:val="24"/>
                <w:lang w:val="ro-RO"/>
              </w:rPr>
              <w:t>la rădăcină, coroana cu uscare</w:t>
            </w:r>
          </w:p>
        </w:tc>
        <w:tc>
          <w:tcPr>
            <w:tcW w:w="1236" w:type="dxa"/>
            <w:vMerge/>
            <w:vAlign w:val="center"/>
            <w:hideMark/>
          </w:tcPr>
          <w:p w14:paraId="29F3D5D8"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0A5F92CB" w14:textId="77777777" w:rsidR="009136EB" w:rsidRPr="000726F4" w:rsidRDefault="009136EB" w:rsidP="004B3DD6">
            <w:pPr>
              <w:rPr>
                <w:rFonts w:cs="Times New Roman"/>
                <w:color w:val="000000" w:themeColor="text1"/>
                <w:szCs w:val="24"/>
                <w:lang w:val="ro-RO"/>
              </w:rPr>
            </w:pPr>
          </w:p>
        </w:tc>
      </w:tr>
      <w:tr w:rsidR="009136EB" w:rsidRPr="000726F4" w14:paraId="01F40966" w14:textId="77777777" w:rsidTr="004A4961">
        <w:trPr>
          <w:trHeight w:val="300"/>
          <w:jc w:val="center"/>
        </w:trPr>
        <w:tc>
          <w:tcPr>
            <w:tcW w:w="569" w:type="dxa"/>
            <w:shd w:val="clear" w:color="auto" w:fill="auto"/>
            <w:noWrap/>
            <w:vAlign w:val="bottom"/>
            <w:hideMark/>
          </w:tcPr>
          <w:p w14:paraId="04216AE1"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47</w:t>
            </w:r>
          </w:p>
        </w:tc>
        <w:tc>
          <w:tcPr>
            <w:tcW w:w="869" w:type="dxa"/>
            <w:vMerge/>
            <w:vAlign w:val="center"/>
            <w:hideMark/>
          </w:tcPr>
          <w:p w14:paraId="110DF89B"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600714FE"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0ABD4771"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16</w:t>
            </w:r>
          </w:p>
        </w:tc>
        <w:tc>
          <w:tcPr>
            <w:tcW w:w="920" w:type="dxa"/>
            <w:shd w:val="clear" w:color="auto" w:fill="auto"/>
            <w:noWrap/>
            <w:vAlign w:val="bottom"/>
            <w:hideMark/>
          </w:tcPr>
          <w:p w14:paraId="1A6A747F"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0103F9B1"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108EAEB4"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vatră de foc la rădăcină</w:t>
            </w:r>
          </w:p>
        </w:tc>
        <w:tc>
          <w:tcPr>
            <w:tcW w:w="1236" w:type="dxa"/>
            <w:vMerge/>
            <w:vAlign w:val="center"/>
            <w:hideMark/>
          </w:tcPr>
          <w:p w14:paraId="4CD0FA18"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081753BC" w14:textId="77777777" w:rsidR="009136EB" w:rsidRPr="000726F4" w:rsidRDefault="009136EB" w:rsidP="004B3DD6">
            <w:pPr>
              <w:rPr>
                <w:rFonts w:cs="Times New Roman"/>
                <w:color w:val="000000" w:themeColor="text1"/>
                <w:szCs w:val="24"/>
                <w:lang w:val="ro-RO"/>
              </w:rPr>
            </w:pPr>
          </w:p>
        </w:tc>
      </w:tr>
      <w:tr w:rsidR="009136EB" w:rsidRPr="000726F4" w14:paraId="6B346167" w14:textId="77777777" w:rsidTr="004A4961">
        <w:trPr>
          <w:trHeight w:val="315"/>
          <w:jc w:val="center"/>
        </w:trPr>
        <w:tc>
          <w:tcPr>
            <w:tcW w:w="569" w:type="dxa"/>
            <w:shd w:val="clear" w:color="auto" w:fill="auto"/>
            <w:noWrap/>
            <w:vAlign w:val="bottom"/>
            <w:hideMark/>
          </w:tcPr>
          <w:p w14:paraId="0A194714"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48</w:t>
            </w:r>
          </w:p>
        </w:tc>
        <w:tc>
          <w:tcPr>
            <w:tcW w:w="869" w:type="dxa"/>
            <w:vMerge/>
            <w:vAlign w:val="center"/>
            <w:hideMark/>
          </w:tcPr>
          <w:p w14:paraId="06C88684" w14:textId="77777777" w:rsidR="009136EB" w:rsidRPr="000726F4" w:rsidRDefault="009136EB" w:rsidP="004B3DD6">
            <w:pPr>
              <w:rPr>
                <w:rFonts w:cs="Times New Roman"/>
                <w:bCs/>
                <w:color w:val="000000" w:themeColor="text1"/>
                <w:szCs w:val="24"/>
                <w:lang w:val="ro-RO"/>
              </w:rPr>
            </w:pPr>
          </w:p>
        </w:tc>
        <w:tc>
          <w:tcPr>
            <w:tcW w:w="1403" w:type="dxa"/>
            <w:shd w:val="clear" w:color="auto" w:fill="auto"/>
            <w:noWrap/>
            <w:vAlign w:val="bottom"/>
            <w:hideMark/>
          </w:tcPr>
          <w:p w14:paraId="55DD1B8F"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1E770E94"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30</w:t>
            </w:r>
          </w:p>
        </w:tc>
        <w:tc>
          <w:tcPr>
            <w:tcW w:w="920" w:type="dxa"/>
            <w:shd w:val="clear" w:color="auto" w:fill="auto"/>
            <w:noWrap/>
            <w:vAlign w:val="bottom"/>
            <w:hideMark/>
          </w:tcPr>
          <w:p w14:paraId="5876F73D"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66F7D731"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4D07728E"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vMerge/>
            <w:vAlign w:val="center"/>
            <w:hideMark/>
          </w:tcPr>
          <w:p w14:paraId="31C27FD0" w14:textId="77777777" w:rsidR="009136EB" w:rsidRPr="000726F4" w:rsidRDefault="009136EB" w:rsidP="004B3DD6">
            <w:pPr>
              <w:rPr>
                <w:rFonts w:cs="Times New Roman"/>
                <w:color w:val="000000" w:themeColor="text1"/>
                <w:szCs w:val="24"/>
                <w:lang w:val="ro-RO"/>
              </w:rPr>
            </w:pPr>
          </w:p>
        </w:tc>
        <w:tc>
          <w:tcPr>
            <w:tcW w:w="1236" w:type="dxa"/>
            <w:vMerge/>
            <w:vAlign w:val="center"/>
            <w:hideMark/>
          </w:tcPr>
          <w:p w14:paraId="0DAE1A52" w14:textId="77777777" w:rsidR="009136EB" w:rsidRPr="000726F4" w:rsidRDefault="009136EB" w:rsidP="004B3DD6">
            <w:pPr>
              <w:rPr>
                <w:rFonts w:cs="Times New Roman"/>
                <w:color w:val="000000" w:themeColor="text1"/>
                <w:szCs w:val="24"/>
                <w:lang w:val="ro-RO"/>
              </w:rPr>
            </w:pPr>
          </w:p>
        </w:tc>
      </w:tr>
      <w:tr w:rsidR="009136EB" w:rsidRPr="000726F4" w14:paraId="0B640D64" w14:textId="77777777" w:rsidTr="004A4961">
        <w:trPr>
          <w:trHeight w:val="315"/>
          <w:jc w:val="center"/>
        </w:trPr>
        <w:tc>
          <w:tcPr>
            <w:tcW w:w="569" w:type="dxa"/>
            <w:shd w:val="clear" w:color="auto" w:fill="auto"/>
            <w:noWrap/>
            <w:vAlign w:val="bottom"/>
            <w:hideMark/>
          </w:tcPr>
          <w:p w14:paraId="53898D4D"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w:t>
            </w:r>
          </w:p>
        </w:tc>
        <w:tc>
          <w:tcPr>
            <w:tcW w:w="869" w:type="dxa"/>
            <w:shd w:val="clear" w:color="auto" w:fill="auto"/>
            <w:noWrap/>
            <w:vAlign w:val="center"/>
            <w:hideMark/>
          </w:tcPr>
          <w:p w14:paraId="5EFE9791" w14:textId="77777777" w:rsidR="009136EB" w:rsidRPr="000726F4" w:rsidRDefault="009136EB" w:rsidP="004B3DD6">
            <w:pPr>
              <w:jc w:val="center"/>
              <w:rPr>
                <w:rFonts w:cs="Times New Roman"/>
                <w:bCs/>
                <w:color w:val="000000" w:themeColor="text1"/>
                <w:szCs w:val="24"/>
                <w:lang w:val="ro-RO"/>
              </w:rPr>
            </w:pPr>
            <w:r w:rsidRPr="000726F4">
              <w:rPr>
                <w:rFonts w:cs="Times New Roman"/>
                <w:bCs/>
                <w:color w:val="000000" w:themeColor="text1"/>
                <w:szCs w:val="24"/>
                <w:lang w:val="ro-RO"/>
              </w:rPr>
              <w:t>17</w:t>
            </w:r>
          </w:p>
        </w:tc>
        <w:tc>
          <w:tcPr>
            <w:tcW w:w="1403" w:type="dxa"/>
            <w:shd w:val="clear" w:color="auto" w:fill="auto"/>
            <w:noWrap/>
            <w:vAlign w:val="bottom"/>
            <w:hideMark/>
          </w:tcPr>
          <w:p w14:paraId="6809724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LT</w:t>
            </w:r>
          </w:p>
        </w:tc>
        <w:tc>
          <w:tcPr>
            <w:tcW w:w="701" w:type="dxa"/>
            <w:shd w:val="clear" w:color="auto" w:fill="auto"/>
            <w:noWrap/>
            <w:vAlign w:val="bottom"/>
            <w:hideMark/>
          </w:tcPr>
          <w:p w14:paraId="4D7247D7"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16</w:t>
            </w:r>
          </w:p>
        </w:tc>
        <w:tc>
          <w:tcPr>
            <w:tcW w:w="920" w:type="dxa"/>
            <w:shd w:val="clear" w:color="auto" w:fill="auto"/>
            <w:noWrap/>
            <w:vAlign w:val="bottom"/>
            <w:hideMark/>
          </w:tcPr>
          <w:p w14:paraId="343ADD78"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522" w:type="dxa"/>
            <w:shd w:val="clear" w:color="auto" w:fill="auto"/>
            <w:noWrap/>
            <w:vAlign w:val="bottom"/>
            <w:hideMark/>
          </w:tcPr>
          <w:p w14:paraId="514F20AE"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bună</w:t>
            </w:r>
          </w:p>
        </w:tc>
        <w:tc>
          <w:tcPr>
            <w:tcW w:w="1349" w:type="dxa"/>
            <w:shd w:val="clear" w:color="auto" w:fill="auto"/>
            <w:noWrap/>
            <w:vAlign w:val="bottom"/>
            <w:hideMark/>
          </w:tcPr>
          <w:p w14:paraId="63A5961D"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w:t>
            </w:r>
          </w:p>
        </w:tc>
        <w:tc>
          <w:tcPr>
            <w:tcW w:w="1236" w:type="dxa"/>
            <w:shd w:val="clear" w:color="auto" w:fill="auto"/>
            <w:noWrap/>
            <w:vAlign w:val="center"/>
            <w:hideMark/>
          </w:tcPr>
          <w:p w14:paraId="627CCDB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499555.64</w:t>
            </w:r>
          </w:p>
        </w:tc>
        <w:tc>
          <w:tcPr>
            <w:tcW w:w="1236" w:type="dxa"/>
            <w:shd w:val="clear" w:color="auto" w:fill="auto"/>
            <w:noWrap/>
            <w:vAlign w:val="center"/>
            <w:hideMark/>
          </w:tcPr>
          <w:p w14:paraId="68EDF1D9"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444227.31</w:t>
            </w:r>
          </w:p>
        </w:tc>
      </w:tr>
    </w:tbl>
    <w:p w14:paraId="18627CF6" w14:textId="77777777" w:rsidR="009136EB" w:rsidRPr="000726F4" w:rsidRDefault="009136EB" w:rsidP="004B3DD6">
      <w:pPr>
        <w:pStyle w:val="ListParagraph"/>
        <w:tabs>
          <w:tab w:val="left" w:pos="7110"/>
        </w:tabs>
        <w:ind w:left="0" w:firstLine="720"/>
        <w:rPr>
          <w:rFonts w:cs="Times New Roman"/>
          <w:color w:val="000000" w:themeColor="text1"/>
          <w:szCs w:val="24"/>
          <w:lang w:val="ro-RO"/>
        </w:rPr>
      </w:pPr>
      <w:r w:rsidRPr="000726F4">
        <w:rPr>
          <w:rFonts w:cs="Times New Roman"/>
          <w:color w:val="000000" w:themeColor="text1"/>
          <w:szCs w:val="24"/>
          <w:lang w:val="ro-RO"/>
        </w:rPr>
        <w:t xml:space="preserve">Monitorizarea - habitatului 9260 și a exemplarelor din specia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 se va efectua anual. Perioada optimă pentru monitorizare este în intervalul sezonului de vegetație - aprilie – septembrie/octombrie, cu respectarea periodicității de un an. Spre exemplu, adoptând pentru monitorizare luna august din fiecare an de aplicare a Planului de management, se pot observa în stare optimă valorile indicatorilor de structură precum și exercitarea funcțiilor habitatului: dacă există fructificație la castanii maturi, dacă s-a instalat regenerare provenită din </w:t>
      </w:r>
      <w:r w:rsidRPr="000726F4">
        <w:rPr>
          <w:rFonts w:cs="Times New Roman"/>
          <w:color w:val="000000" w:themeColor="text1"/>
          <w:szCs w:val="24"/>
          <w:lang w:val="ro-RO"/>
        </w:rPr>
        <w:lastRenderedPageBreak/>
        <w:t>germinarea semințelor din anul anterior, dinamica procesului de regenerare din anii anteriori dacă există instalate semințișuri și altele.</w:t>
      </w:r>
    </w:p>
    <w:p w14:paraId="1560B5B9"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Durata necesară pentru monitorizarea habitatului 9260 va avea în vedere timpul necesar pentru desfășurarea tuturor etapelor specifice procesului de monitorizare. Pentru Situl ROSCI0312 se estimează că este necesară, în acest mod, o durată de 45 zile pentru fiecare an din perioada de implementare, în total 5 ani, cuprinzând: transportul la Sit, culegerea în teren a datelor de pe întreaga suprafață ocupată de tipul de habitat, timpul necesar pentru stocarea datelor în formatul electronic, timpul necesar pentru prelucrarea și analiza datelor, astfel încât să se poată evalua rezultatele și elabora raportul de monitorizare.</w:t>
      </w:r>
    </w:p>
    <w:p w14:paraId="3A283135" w14:textId="77777777" w:rsidR="009136EB" w:rsidRPr="000726F4" w:rsidRDefault="009136EB" w:rsidP="004B3DD6">
      <w:pPr>
        <w:ind w:firstLine="720"/>
        <w:rPr>
          <w:rFonts w:cs="Times New Roman"/>
          <w:color w:val="000000" w:themeColor="text1"/>
          <w:szCs w:val="24"/>
          <w:lang w:val="ro-RO"/>
        </w:rPr>
      </w:pPr>
      <w:r w:rsidRPr="000726F4">
        <w:rPr>
          <w:rFonts w:cs="Times New Roman"/>
          <w:color w:val="000000" w:themeColor="text1"/>
          <w:szCs w:val="24"/>
          <w:lang w:val="ro-RO"/>
        </w:rPr>
        <w:t>Resursele necesare pentru derularea procesului sunt:</w:t>
      </w:r>
    </w:p>
    <w:p w14:paraId="32F47E2B" w14:textId="77777777" w:rsidR="009136EB" w:rsidRPr="000726F4" w:rsidRDefault="009136EB" w:rsidP="004B3DD6">
      <w:pPr>
        <w:pStyle w:val="ListParagraph"/>
        <w:numPr>
          <w:ilvl w:val="0"/>
          <w:numId w:val="63"/>
        </w:numPr>
        <w:rPr>
          <w:rFonts w:cs="Times New Roman"/>
          <w:color w:val="000000" w:themeColor="text1"/>
          <w:szCs w:val="24"/>
          <w:lang w:val="ro-RO"/>
        </w:rPr>
      </w:pPr>
      <w:r w:rsidRPr="000726F4">
        <w:rPr>
          <w:rFonts w:cs="Times New Roman"/>
          <w:color w:val="000000" w:themeColor="text1"/>
          <w:szCs w:val="24"/>
          <w:lang w:val="ro-RO"/>
        </w:rPr>
        <w:t xml:space="preserve">resurse umane: 3 persoane – 1 expert monitorizare habitate forestiere, 1 expert habitate forestiere pentru culegere date de teren, inventarieri în habitatul 9260, 1 specialist fitopatologia speciei </w:t>
      </w:r>
      <w:r w:rsidRPr="000726F4">
        <w:rPr>
          <w:rFonts w:cs="Times New Roman"/>
          <w:i/>
          <w:color w:val="000000" w:themeColor="text1"/>
          <w:szCs w:val="24"/>
          <w:lang w:val="ro-RO"/>
        </w:rPr>
        <w:t>Castanea sativa</w:t>
      </w:r>
      <w:r w:rsidRPr="000726F4">
        <w:rPr>
          <w:rFonts w:cs="Times New Roman"/>
          <w:color w:val="000000" w:themeColor="text1"/>
          <w:szCs w:val="24"/>
          <w:lang w:val="ro-RO"/>
        </w:rPr>
        <w:t>;</w:t>
      </w:r>
    </w:p>
    <w:p w14:paraId="68990F23" w14:textId="77777777" w:rsidR="009136EB" w:rsidRPr="000726F4" w:rsidRDefault="009136EB" w:rsidP="004B3DD6">
      <w:pPr>
        <w:pStyle w:val="ListParagraph"/>
        <w:numPr>
          <w:ilvl w:val="0"/>
          <w:numId w:val="63"/>
        </w:numPr>
        <w:rPr>
          <w:rFonts w:cs="Times New Roman"/>
          <w:color w:val="000000" w:themeColor="text1"/>
          <w:szCs w:val="24"/>
          <w:lang w:val="ro-RO"/>
        </w:rPr>
      </w:pPr>
      <w:r w:rsidRPr="000726F4">
        <w:rPr>
          <w:rFonts w:cs="Times New Roman"/>
          <w:color w:val="000000" w:themeColor="text1"/>
          <w:szCs w:val="24"/>
          <w:lang w:val="ro-RO"/>
        </w:rPr>
        <w:t>resurse materiale, dotări: mașina teren 4 x 4, aparat GPS, aparat foto, ruletă, dendrometru, clupa forestieră, formulare teren, pix, computer, imprimantă.</w:t>
      </w:r>
    </w:p>
    <w:p w14:paraId="52E6918C" w14:textId="77777777" w:rsidR="009136EB" w:rsidRPr="000726F4" w:rsidRDefault="009136EB" w:rsidP="004B3DD6">
      <w:pPr>
        <w:contextualSpacing w:val="0"/>
        <w:jc w:val="left"/>
        <w:rPr>
          <w:rFonts w:cs="Times New Roman"/>
          <w:color w:val="000000" w:themeColor="text1"/>
          <w:szCs w:val="24"/>
          <w:lang w:val="ro-RO"/>
        </w:rPr>
        <w:sectPr w:rsidR="009136EB" w:rsidRPr="000726F4" w:rsidSect="00400CE9">
          <w:pgSz w:w="12240" w:h="15840" w:code="1"/>
          <w:pgMar w:top="1440" w:right="1440" w:bottom="1440" w:left="1440" w:header="720" w:footer="720" w:gutter="0"/>
          <w:cols w:space="720"/>
          <w:docGrid w:linePitch="360"/>
        </w:sectPr>
      </w:pPr>
      <w:r w:rsidRPr="000726F4">
        <w:rPr>
          <w:rFonts w:cs="Times New Roman"/>
          <w:color w:val="000000" w:themeColor="text1"/>
          <w:szCs w:val="24"/>
          <w:lang w:val="ro-RO"/>
        </w:rPr>
        <w:br w:type="page"/>
      </w:r>
    </w:p>
    <w:p w14:paraId="726A8DE9" w14:textId="5C18F1ED" w:rsidR="009136EB" w:rsidRPr="000726F4" w:rsidRDefault="00CF4AF3" w:rsidP="004B3DD6">
      <w:pPr>
        <w:jc w:val="center"/>
        <w:rPr>
          <w:rFonts w:eastAsia="Calibri" w:cs="Times New Roman"/>
          <w:color w:val="000000" w:themeColor="text1"/>
          <w:szCs w:val="24"/>
          <w:lang w:val="ro-RO"/>
        </w:rPr>
      </w:pPr>
      <w:r w:rsidRPr="000726F4">
        <w:rPr>
          <w:rFonts w:cs="Times New Roman"/>
          <w:b/>
          <w:color w:val="000000" w:themeColor="text1"/>
          <w:szCs w:val="24"/>
          <w:lang w:val="ro-RO"/>
        </w:rPr>
        <w:lastRenderedPageBreak/>
        <w:t xml:space="preserve">Tabel nr. </w:t>
      </w:r>
      <w:r w:rsidRPr="000726F4">
        <w:rPr>
          <w:rFonts w:cs="Times New Roman"/>
          <w:b/>
          <w:color w:val="000000" w:themeColor="text1"/>
          <w:szCs w:val="24"/>
          <w:lang w:val="ro-RO"/>
        </w:rPr>
        <w:fldChar w:fldCharType="begin"/>
      </w:r>
      <w:r w:rsidRPr="000726F4">
        <w:rPr>
          <w:rFonts w:cs="Times New Roman"/>
          <w:b/>
          <w:color w:val="000000" w:themeColor="text1"/>
          <w:szCs w:val="24"/>
          <w:lang w:val="ro-RO"/>
        </w:rPr>
        <w:instrText xml:space="preserve"> SEQ Tabel \* ARABIC </w:instrText>
      </w:r>
      <w:r w:rsidRPr="000726F4">
        <w:rPr>
          <w:rFonts w:cs="Times New Roman"/>
          <w:b/>
          <w:color w:val="000000" w:themeColor="text1"/>
          <w:szCs w:val="24"/>
          <w:lang w:val="ro-RO"/>
        </w:rPr>
        <w:fldChar w:fldCharType="separate"/>
      </w:r>
      <w:r w:rsidR="00C507D4">
        <w:rPr>
          <w:rFonts w:cs="Times New Roman"/>
          <w:b/>
          <w:noProof/>
          <w:color w:val="000000" w:themeColor="text1"/>
          <w:szCs w:val="24"/>
          <w:lang w:val="ro-RO"/>
        </w:rPr>
        <w:t>79</w:t>
      </w:r>
      <w:r w:rsidRPr="000726F4">
        <w:rPr>
          <w:rFonts w:cs="Times New Roman"/>
          <w:b/>
          <w:color w:val="000000" w:themeColor="text1"/>
          <w:szCs w:val="24"/>
          <w:lang w:val="ro-RO"/>
        </w:rPr>
        <w:fldChar w:fldCharType="end"/>
      </w:r>
      <w:r w:rsidRPr="000726F4">
        <w:rPr>
          <w:rFonts w:cs="Times New Roman"/>
          <w:b/>
          <w:color w:val="000000" w:themeColor="text1"/>
          <w:szCs w:val="24"/>
          <w:lang w:val="ro-RO"/>
        </w:rPr>
        <w:t xml:space="preserve"> - </w:t>
      </w:r>
      <w:r w:rsidR="009136EB" w:rsidRPr="000726F4">
        <w:rPr>
          <w:rFonts w:cs="Times New Roman"/>
          <w:b/>
          <w:color w:val="000000" w:themeColor="text1"/>
          <w:szCs w:val="24"/>
          <w:lang w:val="ro-RO"/>
        </w:rPr>
        <w:t>Calendarul necesar implementării monitorizării</w:t>
      </w:r>
    </w:p>
    <w:tbl>
      <w:tblPr>
        <w:tblW w:w="13327" w:type="dxa"/>
        <w:jc w:val="center"/>
        <w:tblLook w:val="04A0" w:firstRow="1" w:lastRow="0" w:firstColumn="1" w:lastColumn="0" w:noHBand="0" w:noVBand="1"/>
      </w:tblPr>
      <w:tblGrid>
        <w:gridCol w:w="1921"/>
        <w:gridCol w:w="1427"/>
        <w:gridCol w:w="510"/>
        <w:gridCol w:w="523"/>
        <w:gridCol w:w="590"/>
        <w:gridCol w:w="523"/>
        <w:gridCol w:w="576"/>
        <w:gridCol w:w="523"/>
        <w:gridCol w:w="470"/>
        <w:gridCol w:w="563"/>
        <w:gridCol w:w="603"/>
        <w:gridCol w:w="510"/>
        <w:gridCol w:w="523"/>
        <w:gridCol w:w="550"/>
        <w:gridCol w:w="3515"/>
      </w:tblGrid>
      <w:tr w:rsidR="009136EB" w:rsidRPr="000726F4" w14:paraId="268ECF91" w14:textId="77777777" w:rsidTr="004A4961">
        <w:trPr>
          <w:trHeight w:val="480"/>
          <w:jc w:val="center"/>
        </w:trPr>
        <w:tc>
          <w:tcPr>
            <w:tcW w:w="19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D30C9E" w14:textId="77777777" w:rsidR="009136EB" w:rsidRPr="000726F4" w:rsidRDefault="009136EB" w:rsidP="004B3DD6">
            <w:pPr>
              <w:jc w:val="center"/>
              <w:rPr>
                <w:rFonts w:cs="Times New Roman"/>
                <w:b/>
                <w:bCs/>
                <w:color w:val="000000" w:themeColor="text1"/>
                <w:szCs w:val="24"/>
                <w:lang w:val="ro-RO"/>
              </w:rPr>
            </w:pPr>
            <w:r w:rsidRPr="000726F4">
              <w:rPr>
                <w:rFonts w:cs="Times New Roman"/>
                <w:b/>
                <w:bCs/>
                <w:color w:val="000000" w:themeColor="text1"/>
                <w:szCs w:val="24"/>
                <w:lang w:val="ro-RO"/>
              </w:rPr>
              <w:t>Denumirea și codul Natura 2000</w:t>
            </w:r>
          </w:p>
        </w:tc>
        <w:tc>
          <w:tcPr>
            <w:tcW w:w="14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97F5AB" w14:textId="77777777" w:rsidR="009136EB" w:rsidRPr="000726F4" w:rsidRDefault="009136EB" w:rsidP="004B3DD6">
            <w:pPr>
              <w:jc w:val="center"/>
              <w:rPr>
                <w:rFonts w:cs="Times New Roman"/>
                <w:b/>
                <w:bCs/>
                <w:color w:val="000000" w:themeColor="text1"/>
                <w:szCs w:val="24"/>
                <w:lang w:val="ro-RO"/>
              </w:rPr>
            </w:pPr>
            <w:r w:rsidRPr="000726F4">
              <w:rPr>
                <w:rFonts w:cs="Times New Roman"/>
                <w:b/>
                <w:bCs/>
                <w:color w:val="000000" w:themeColor="text1"/>
                <w:szCs w:val="24"/>
                <w:lang w:val="ro-RO"/>
              </w:rPr>
              <w:t>Frecvența de colectare a datelor</w:t>
            </w:r>
          </w:p>
        </w:tc>
        <w:tc>
          <w:tcPr>
            <w:tcW w:w="6142" w:type="dxa"/>
            <w:gridSpan w:val="12"/>
            <w:tcBorders>
              <w:top w:val="single" w:sz="4" w:space="0" w:color="auto"/>
              <w:left w:val="nil"/>
              <w:bottom w:val="single" w:sz="4" w:space="0" w:color="auto"/>
              <w:right w:val="single" w:sz="4" w:space="0" w:color="auto"/>
            </w:tcBorders>
            <w:shd w:val="clear" w:color="auto" w:fill="auto"/>
            <w:vAlign w:val="center"/>
            <w:hideMark/>
          </w:tcPr>
          <w:p w14:paraId="2BB88D18" w14:textId="77777777" w:rsidR="009136EB" w:rsidRPr="000726F4" w:rsidRDefault="009136EB" w:rsidP="004B3DD6">
            <w:pPr>
              <w:jc w:val="center"/>
              <w:rPr>
                <w:rFonts w:cs="Times New Roman"/>
                <w:b/>
                <w:bCs/>
                <w:color w:val="000000" w:themeColor="text1"/>
                <w:szCs w:val="24"/>
                <w:lang w:val="ro-RO"/>
              </w:rPr>
            </w:pPr>
            <w:r w:rsidRPr="000726F4">
              <w:rPr>
                <w:rFonts w:eastAsia="Calibri" w:cs="Times New Roman"/>
                <w:b/>
                <w:color w:val="000000" w:themeColor="text1"/>
                <w:szCs w:val="24"/>
                <w:lang w:val="ro-RO"/>
              </w:rPr>
              <w:t>Perioade eșantionare</w:t>
            </w:r>
          </w:p>
        </w:tc>
        <w:tc>
          <w:tcPr>
            <w:tcW w:w="37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09A1BE" w14:textId="77777777" w:rsidR="009136EB" w:rsidRPr="000726F4" w:rsidRDefault="009136EB" w:rsidP="004B3DD6">
            <w:pPr>
              <w:jc w:val="center"/>
              <w:rPr>
                <w:rFonts w:cs="Times New Roman"/>
                <w:color w:val="000000" w:themeColor="text1"/>
                <w:szCs w:val="24"/>
                <w:lang w:val="ro-RO"/>
              </w:rPr>
            </w:pPr>
            <w:r w:rsidRPr="000726F4">
              <w:rPr>
                <w:rFonts w:cs="Times New Roman"/>
                <w:b/>
                <w:bCs/>
                <w:color w:val="000000" w:themeColor="text1"/>
                <w:szCs w:val="24"/>
                <w:lang w:val="ro-RO"/>
              </w:rPr>
              <w:t>Metoda utilizată</w:t>
            </w:r>
          </w:p>
        </w:tc>
      </w:tr>
      <w:tr w:rsidR="009136EB" w:rsidRPr="000726F4" w14:paraId="33D5A4FA" w14:textId="77777777" w:rsidTr="004A4961">
        <w:trPr>
          <w:trHeight w:val="320"/>
          <w:jc w:val="center"/>
        </w:trPr>
        <w:tc>
          <w:tcPr>
            <w:tcW w:w="1984" w:type="dxa"/>
            <w:vMerge/>
            <w:tcBorders>
              <w:top w:val="single" w:sz="4" w:space="0" w:color="auto"/>
              <w:left w:val="single" w:sz="4" w:space="0" w:color="auto"/>
              <w:bottom w:val="single" w:sz="4" w:space="0" w:color="auto"/>
              <w:right w:val="single" w:sz="4" w:space="0" w:color="auto"/>
            </w:tcBorders>
            <w:vAlign w:val="center"/>
            <w:hideMark/>
          </w:tcPr>
          <w:p w14:paraId="4FBDA379" w14:textId="77777777" w:rsidR="009136EB" w:rsidRPr="000726F4" w:rsidRDefault="009136EB" w:rsidP="004B3DD6">
            <w:pPr>
              <w:rPr>
                <w:rFonts w:cs="Times New Roman"/>
                <w:b/>
                <w:bCs/>
                <w:color w:val="000000" w:themeColor="text1"/>
                <w:szCs w:val="24"/>
                <w:lang w:val="ro-RO"/>
              </w:rPr>
            </w:pPr>
          </w:p>
        </w:tc>
        <w:tc>
          <w:tcPr>
            <w:tcW w:w="1448" w:type="dxa"/>
            <w:vMerge/>
            <w:tcBorders>
              <w:top w:val="single" w:sz="4" w:space="0" w:color="auto"/>
              <w:left w:val="single" w:sz="4" w:space="0" w:color="auto"/>
              <w:bottom w:val="single" w:sz="4" w:space="0" w:color="auto"/>
              <w:right w:val="single" w:sz="4" w:space="0" w:color="auto"/>
            </w:tcBorders>
            <w:vAlign w:val="center"/>
            <w:hideMark/>
          </w:tcPr>
          <w:p w14:paraId="393542D5" w14:textId="77777777" w:rsidR="009136EB" w:rsidRPr="000726F4" w:rsidRDefault="009136EB" w:rsidP="004B3DD6">
            <w:pPr>
              <w:rPr>
                <w:rFonts w:cs="Times New Roman"/>
                <w:b/>
                <w:bCs/>
                <w:color w:val="000000" w:themeColor="text1"/>
                <w:szCs w:val="24"/>
                <w:lang w:val="ro-RO"/>
              </w:rPr>
            </w:pPr>
          </w:p>
        </w:tc>
        <w:tc>
          <w:tcPr>
            <w:tcW w:w="6142" w:type="dxa"/>
            <w:gridSpan w:val="12"/>
            <w:tcBorders>
              <w:top w:val="nil"/>
              <w:left w:val="nil"/>
              <w:bottom w:val="single" w:sz="4" w:space="0" w:color="auto"/>
              <w:right w:val="single" w:sz="4" w:space="0" w:color="auto"/>
            </w:tcBorders>
            <w:shd w:val="clear" w:color="auto" w:fill="auto"/>
            <w:vAlign w:val="center"/>
            <w:hideMark/>
          </w:tcPr>
          <w:p w14:paraId="4B51B21B" w14:textId="77777777" w:rsidR="009136EB" w:rsidRPr="000726F4" w:rsidRDefault="009136EB" w:rsidP="004B3DD6">
            <w:pPr>
              <w:jc w:val="center"/>
              <w:rPr>
                <w:rFonts w:cs="Times New Roman"/>
                <w:b/>
                <w:bCs/>
                <w:color w:val="000000" w:themeColor="text1"/>
                <w:szCs w:val="24"/>
                <w:lang w:val="ro-RO"/>
              </w:rPr>
            </w:pPr>
            <w:r w:rsidRPr="000726F4">
              <w:rPr>
                <w:rFonts w:cs="Times New Roman"/>
                <w:b/>
                <w:bCs/>
                <w:color w:val="000000" w:themeColor="text1"/>
                <w:szCs w:val="24"/>
                <w:lang w:val="ro-RO"/>
              </w:rPr>
              <w:t>Anul....</w:t>
            </w:r>
          </w:p>
        </w:tc>
        <w:tc>
          <w:tcPr>
            <w:tcW w:w="3753" w:type="dxa"/>
            <w:vMerge/>
            <w:tcBorders>
              <w:top w:val="single" w:sz="4" w:space="0" w:color="auto"/>
              <w:left w:val="single" w:sz="4" w:space="0" w:color="auto"/>
              <w:bottom w:val="single" w:sz="4" w:space="0" w:color="auto"/>
              <w:right w:val="single" w:sz="4" w:space="0" w:color="auto"/>
            </w:tcBorders>
            <w:vAlign w:val="center"/>
            <w:hideMark/>
          </w:tcPr>
          <w:p w14:paraId="182A8FA6" w14:textId="77777777" w:rsidR="009136EB" w:rsidRPr="000726F4" w:rsidRDefault="009136EB" w:rsidP="004B3DD6">
            <w:pPr>
              <w:rPr>
                <w:rFonts w:cs="Times New Roman"/>
                <w:color w:val="000000" w:themeColor="text1"/>
                <w:szCs w:val="24"/>
                <w:lang w:val="ro-RO"/>
              </w:rPr>
            </w:pPr>
          </w:p>
        </w:tc>
      </w:tr>
      <w:tr w:rsidR="009136EB" w:rsidRPr="000726F4" w14:paraId="0E7432BF" w14:textId="77777777" w:rsidTr="004A4961">
        <w:trPr>
          <w:trHeight w:val="520"/>
          <w:jc w:val="center"/>
        </w:trPr>
        <w:tc>
          <w:tcPr>
            <w:tcW w:w="1984" w:type="dxa"/>
            <w:vMerge/>
            <w:tcBorders>
              <w:top w:val="single" w:sz="4" w:space="0" w:color="auto"/>
              <w:left w:val="single" w:sz="4" w:space="0" w:color="auto"/>
              <w:bottom w:val="single" w:sz="4" w:space="0" w:color="auto"/>
              <w:right w:val="single" w:sz="4" w:space="0" w:color="auto"/>
            </w:tcBorders>
            <w:vAlign w:val="center"/>
            <w:hideMark/>
          </w:tcPr>
          <w:p w14:paraId="2626E436" w14:textId="77777777" w:rsidR="009136EB" w:rsidRPr="000726F4" w:rsidRDefault="009136EB" w:rsidP="004B3DD6">
            <w:pPr>
              <w:rPr>
                <w:rFonts w:cs="Times New Roman"/>
                <w:b/>
                <w:bCs/>
                <w:color w:val="000000" w:themeColor="text1"/>
                <w:szCs w:val="24"/>
                <w:lang w:val="ro-RO"/>
              </w:rPr>
            </w:pPr>
          </w:p>
        </w:tc>
        <w:tc>
          <w:tcPr>
            <w:tcW w:w="1448" w:type="dxa"/>
            <w:vMerge/>
            <w:tcBorders>
              <w:top w:val="single" w:sz="4" w:space="0" w:color="auto"/>
              <w:left w:val="single" w:sz="4" w:space="0" w:color="auto"/>
              <w:bottom w:val="single" w:sz="4" w:space="0" w:color="auto"/>
              <w:right w:val="single" w:sz="4" w:space="0" w:color="auto"/>
            </w:tcBorders>
            <w:vAlign w:val="center"/>
            <w:hideMark/>
          </w:tcPr>
          <w:p w14:paraId="3D0DB9D8" w14:textId="77777777" w:rsidR="009136EB" w:rsidRPr="000726F4" w:rsidRDefault="009136EB" w:rsidP="004B3DD6">
            <w:pPr>
              <w:rPr>
                <w:rFonts w:cs="Times New Roman"/>
                <w:b/>
                <w:bCs/>
                <w:color w:val="000000" w:themeColor="text1"/>
                <w:szCs w:val="24"/>
                <w:lang w:val="ro-RO"/>
              </w:rPr>
            </w:pPr>
          </w:p>
        </w:tc>
        <w:tc>
          <w:tcPr>
            <w:tcW w:w="485" w:type="dxa"/>
            <w:tcBorders>
              <w:top w:val="nil"/>
              <w:left w:val="nil"/>
              <w:bottom w:val="single" w:sz="4" w:space="0" w:color="auto"/>
              <w:right w:val="single" w:sz="4" w:space="0" w:color="auto"/>
            </w:tcBorders>
            <w:shd w:val="clear" w:color="auto" w:fill="auto"/>
            <w:vAlign w:val="center"/>
            <w:hideMark/>
          </w:tcPr>
          <w:p w14:paraId="529F5F38"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ian</w:t>
            </w:r>
          </w:p>
        </w:tc>
        <w:tc>
          <w:tcPr>
            <w:tcW w:w="497" w:type="dxa"/>
            <w:tcBorders>
              <w:top w:val="nil"/>
              <w:left w:val="nil"/>
              <w:bottom w:val="single" w:sz="4" w:space="0" w:color="auto"/>
              <w:right w:val="single" w:sz="4" w:space="0" w:color="auto"/>
            </w:tcBorders>
            <w:shd w:val="clear" w:color="auto" w:fill="auto"/>
            <w:vAlign w:val="center"/>
            <w:hideMark/>
          </w:tcPr>
          <w:p w14:paraId="4714D9A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feb</w:t>
            </w:r>
          </w:p>
        </w:tc>
        <w:tc>
          <w:tcPr>
            <w:tcW w:w="559" w:type="dxa"/>
            <w:tcBorders>
              <w:top w:val="nil"/>
              <w:left w:val="nil"/>
              <w:bottom w:val="single" w:sz="4" w:space="0" w:color="auto"/>
              <w:right w:val="single" w:sz="4" w:space="0" w:color="auto"/>
            </w:tcBorders>
            <w:shd w:val="clear" w:color="auto" w:fill="auto"/>
            <w:vAlign w:val="center"/>
            <w:hideMark/>
          </w:tcPr>
          <w:p w14:paraId="05EFEF76"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mar</w:t>
            </w:r>
          </w:p>
        </w:tc>
        <w:tc>
          <w:tcPr>
            <w:tcW w:w="497" w:type="dxa"/>
            <w:tcBorders>
              <w:top w:val="nil"/>
              <w:left w:val="nil"/>
              <w:bottom w:val="single" w:sz="4" w:space="0" w:color="auto"/>
              <w:right w:val="single" w:sz="4" w:space="0" w:color="auto"/>
            </w:tcBorders>
            <w:shd w:val="clear" w:color="auto" w:fill="auto"/>
            <w:vAlign w:val="center"/>
            <w:hideMark/>
          </w:tcPr>
          <w:p w14:paraId="60C23005"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apr</w:t>
            </w:r>
          </w:p>
        </w:tc>
        <w:tc>
          <w:tcPr>
            <w:tcW w:w="546" w:type="dxa"/>
            <w:tcBorders>
              <w:top w:val="nil"/>
              <w:left w:val="nil"/>
              <w:bottom w:val="single" w:sz="4" w:space="0" w:color="auto"/>
              <w:right w:val="single" w:sz="4" w:space="0" w:color="auto"/>
            </w:tcBorders>
            <w:shd w:val="clear" w:color="auto" w:fill="auto"/>
            <w:vAlign w:val="center"/>
            <w:hideMark/>
          </w:tcPr>
          <w:p w14:paraId="14B92BD3"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mai</w:t>
            </w:r>
          </w:p>
        </w:tc>
        <w:tc>
          <w:tcPr>
            <w:tcW w:w="498" w:type="dxa"/>
            <w:tcBorders>
              <w:top w:val="nil"/>
              <w:left w:val="nil"/>
              <w:bottom w:val="single" w:sz="4" w:space="0" w:color="auto"/>
              <w:right w:val="single" w:sz="4" w:space="0" w:color="auto"/>
            </w:tcBorders>
            <w:shd w:val="clear" w:color="auto" w:fill="auto"/>
            <w:vAlign w:val="center"/>
            <w:hideMark/>
          </w:tcPr>
          <w:p w14:paraId="1ED308BC"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iun</w:t>
            </w:r>
          </w:p>
        </w:tc>
        <w:tc>
          <w:tcPr>
            <w:tcW w:w="450" w:type="dxa"/>
            <w:tcBorders>
              <w:top w:val="nil"/>
              <w:left w:val="nil"/>
              <w:bottom w:val="single" w:sz="4" w:space="0" w:color="auto"/>
              <w:right w:val="single" w:sz="4" w:space="0" w:color="auto"/>
            </w:tcBorders>
            <w:shd w:val="clear" w:color="auto" w:fill="auto"/>
            <w:vAlign w:val="center"/>
            <w:hideMark/>
          </w:tcPr>
          <w:p w14:paraId="2102C7ED"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iul</w:t>
            </w:r>
          </w:p>
        </w:tc>
        <w:tc>
          <w:tcPr>
            <w:tcW w:w="534" w:type="dxa"/>
            <w:tcBorders>
              <w:top w:val="nil"/>
              <w:left w:val="nil"/>
              <w:bottom w:val="single" w:sz="4" w:space="0" w:color="auto"/>
              <w:right w:val="single" w:sz="4" w:space="0" w:color="auto"/>
            </w:tcBorders>
            <w:shd w:val="clear" w:color="auto" w:fill="auto"/>
            <w:vAlign w:val="center"/>
            <w:hideMark/>
          </w:tcPr>
          <w:p w14:paraId="02BC8859"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aug</w:t>
            </w:r>
          </w:p>
        </w:tc>
        <w:tc>
          <w:tcPr>
            <w:tcW w:w="571" w:type="dxa"/>
            <w:tcBorders>
              <w:top w:val="nil"/>
              <w:left w:val="nil"/>
              <w:bottom w:val="single" w:sz="4" w:space="0" w:color="auto"/>
              <w:right w:val="single" w:sz="4" w:space="0" w:color="auto"/>
            </w:tcBorders>
            <w:shd w:val="clear" w:color="auto" w:fill="auto"/>
            <w:vAlign w:val="center"/>
            <w:hideMark/>
          </w:tcPr>
          <w:p w14:paraId="15C7691E"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sept</w:t>
            </w:r>
          </w:p>
        </w:tc>
        <w:tc>
          <w:tcPr>
            <w:tcW w:w="485" w:type="dxa"/>
            <w:tcBorders>
              <w:top w:val="nil"/>
              <w:left w:val="nil"/>
              <w:bottom w:val="single" w:sz="4" w:space="0" w:color="auto"/>
              <w:right w:val="single" w:sz="4" w:space="0" w:color="auto"/>
            </w:tcBorders>
            <w:shd w:val="clear" w:color="auto" w:fill="auto"/>
            <w:vAlign w:val="center"/>
            <w:hideMark/>
          </w:tcPr>
          <w:p w14:paraId="1E1872E1"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oct</w:t>
            </w:r>
          </w:p>
        </w:tc>
        <w:tc>
          <w:tcPr>
            <w:tcW w:w="498" w:type="dxa"/>
            <w:tcBorders>
              <w:top w:val="nil"/>
              <w:left w:val="nil"/>
              <w:bottom w:val="single" w:sz="4" w:space="0" w:color="auto"/>
              <w:right w:val="single" w:sz="4" w:space="0" w:color="auto"/>
            </w:tcBorders>
            <w:shd w:val="clear" w:color="auto" w:fill="auto"/>
            <w:vAlign w:val="center"/>
            <w:hideMark/>
          </w:tcPr>
          <w:p w14:paraId="2AFBD717"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noi</w:t>
            </w:r>
          </w:p>
        </w:tc>
        <w:tc>
          <w:tcPr>
            <w:tcW w:w="522" w:type="dxa"/>
            <w:tcBorders>
              <w:top w:val="nil"/>
              <w:left w:val="nil"/>
              <w:bottom w:val="single" w:sz="4" w:space="0" w:color="auto"/>
              <w:right w:val="single" w:sz="4" w:space="0" w:color="auto"/>
            </w:tcBorders>
            <w:shd w:val="clear" w:color="auto" w:fill="auto"/>
            <w:vAlign w:val="center"/>
            <w:hideMark/>
          </w:tcPr>
          <w:p w14:paraId="1A774D6C"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dec</w:t>
            </w:r>
          </w:p>
        </w:tc>
        <w:tc>
          <w:tcPr>
            <w:tcW w:w="3753" w:type="dxa"/>
            <w:vMerge/>
            <w:tcBorders>
              <w:top w:val="single" w:sz="4" w:space="0" w:color="auto"/>
              <w:left w:val="single" w:sz="4" w:space="0" w:color="auto"/>
              <w:bottom w:val="single" w:sz="4" w:space="0" w:color="auto"/>
              <w:right w:val="single" w:sz="4" w:space="0" w:color="auto"/>
            </w:tcBorders>
            <w:vAlign w:val="center"/>
            <w:hideMark/>
          </w:tcPr>
          <w:p w14:paraId="6DE1E752" w14:textId="77777777" w:rsidR="009136EB" w:rsidRPr="000726F4" w:rsidRDefault="009136EB" w:rsidP="004B3DD6">
            <w:pPr>
              <w:rPr>
                <w:rFonts w:cs="Times New Roman"/>
                <w:color w:val="000000" w:themeColor="text1"/>
                <w:szCs w:val="24"/>
                <w:lang w:val="ro-RO"/>
              </w:rPr>
            </w:pPr>
          </w:p>
        </w:tc>
      </w:tr>
      <w:tr w:rsidR="009136EB" w:rsidRPr="000726F4" w14:paraId="06FE0A1C" w14:textId="77777777" w:rsidTr="004A4961">
        <w:trPr>
          <w:trHeight w:val="1188"/>
          <w:jc w:val="center"/>
        </w:trPr>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CB89E7"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9260 Păduri cu </w:t>
            </w:r>
            <w:r w:rsidRPr="000726F4">
              <w:rPr>
                <w:rFonts w:cs="Times New Roman"/>
                <w:i/>
                <w:iCs/>
                <w:color w:val="000000" w:themeColor="text1"/>
                <w:szCs w:val="24"/>
                <w:lang w:val="ro-RO"/>
              </w:rPr>
              <w:t>Castanea sativa</w:t>
            </w:r>
          </w:p>
        </w:tc>
        <w:tc>
          <w:tcPr>
            <w:tcW w:w="14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762575"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6 ori/an</w:t>
            </w:r>
          </w:p>
        </w:tc>
        <w:tc>
          <w:tcPr>
            <w:tcW w:w="485" w:type="dxa"/>
            <w:tcBorders>
              <w:top w:val="nil"/>
              <w:left w:val="single" w:sz="4" w:space="0" w:color="auto"/>
              <w:bottom w:val="single" w:sz="4" w:space="0" w:color="auto"/>
              <w:right w:val="single" w:sz="4" w:space="0" w:color="auto"/>
            </w:tcBorders>
            <w:shd w:val="clear" w:color="auto" w:fill="auto"/>
            <w:vAlign w:val="center"/>
            <w:hideMark/>
          </w:tcPr>
          <w:p w14:paraId="0887B85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 </w:t>
            </w:r>
          </w:p>
        </w:tc>
        <w:tc>
          <w:tcPr>
            <w:tcW w:w="497" w:type="dxa"/>
            <w:tcBorders>
              <w:top w:val="nil"/>
              <w:left w:val="single" w:sz="4" w:space="0" w:color="auto"/>
              <w:bottom w:val="single" w:sz="4" w:space="0" w:color="auto"/>
              <w:right w:val="single" w:sz="4" w:space="0" w:color="auto"/>
            </w:tcBorders>
            <w:shd w:val="clear" w:color="auto" w:fill="auto"/>
            <w:vAlign w:val="center"/>
            <w:hideMark/>
          </w:tcPr>
          <w:p w14:paraId="59B8D732"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 </w:t>
            </w:r>
          </w:p>
        </w:tc>
        <w:tc>
          <w:tcPr>
            <w:tcW w:w="559" w:type="dxa"/>
            <w:tcBorders>
              <w:top w:val="nil"/>
              <w:left w:val="single" w:sz="4" w:space="0" w:color="auto"/>
              <w:bottom w:val="single" w:sz="4" w:space="0" w:color="auto"/>
              <w:right w:val="single" w:sz="4" w:space="0" w:color="auto"/>
            </w:tcBorders>
            <w:shd w:val="clear" w:color="auto" w:fill="auto"/>
            <w:vAlign w:val="center"/>
            <w:hideMark/>
          </w:tcPr>
          <w:p w14:paraId="23248C55"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 </w:t>
            </w:r>
          </w:p>
        </w:tc>
        <w:tc>
          <w:tcPr>
            <w:tcW w:w="497" w:type="dxa"/>
            <w:tcBorders>
              <w:top w:val="nil"/>
              <w:left w:val="single" w:sz="4" w:space="0" w:color="auto"/>
              <w:bottom w:val="single" w:sz="4" w:space="0" w:color="auto"/>
              <w:right w:val="single" w:sz="4" w:space="0" w:color="auto"/>
            </w:tcBorders>
            <w:shd w:val="clear" w:color="auto" w:fill="auto"/>
            <w:vAlign w:val="center"/>
            <w:hideMark/>
          </w:tcPr>
          <w:p w14:paraId="4C285353"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X </w:t>
            </w:r>
          </w:p>
        </w:tc>
        <w:tc>
          <w:tcPr>
            <w:tcW w:w="546" w:type="dxa"/>
            <w:tcBorders>
              <w:top w:val="nil"/>
              <w:left w:val="single" w:sz="4" w:space="0" w:color="auto"/>
              <w:bottom w:val="single" w:sz="4" w:space="0" w:color="auto"/>
              <w:right w:val="single" w:sz="4" w:space="0" w:color="auto"/>
            </w:tcBorders>
            <w:shd w:val="clear" w:color="auto" w:fill="auto"/>
            <w:vAlign w:val="center"/>
            <w:hideMark/>
          </w:tcPr>
          <w:p w14:paraId="421164B4"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w:t>
            </w:r>
          </w:p>
        </w:tc>
        <w:tc>
          <w:tcPr>
            <w:tcW w:w="498" w:type="dxa"/>
            <w:tcBorders>
              <w:top w:val="nil"/>
              <w:left w:val="single" w:sz="4" w:space="0" w:color="auto"/>
              <w:bottom w:val="single" w:sz="4" w:space="0" w:color="auto"/>
              <w:right w:val="single" w:sz="4" w:space="0" w:color="auto"/>
            </w:tcBorders>
            <w:shd w:val="clear" w:color="auto" w:fill="auto"/>
            <w:vAlign w:val="center"/>
            <w:hideMark/>
          </w:tcPr>
          <w:p w14:paraId="30512728"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X </w:t>
            </w:r>
          </w:p>
        </w:tc>
        <w:tc>
          <w:tcPr>
            <w:tcW w:w="450" w:type="dxa"/>
            <w:tcBorders>
              <w:top w:val="nil"/>
              <w:left w:val="single" w:sz="4" w:space="0" w:color="auto"/>
              <w:bottom w:val="single" w:sz="4" w:space="0" w:color="auto"/>
              <w:right w:val="single" w:sz="4" w:space="0" w:color="auto"/>
            </w:tcBorders>
            <w:shd w:val="clear" w:color="auto" w:fill="auto"/>
            <w:vAlign w:val="center"/>
            <w:hideMark/>
          </w:tcPr>
          <w:p w14:paraId="3457F43C"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 X</w:t>
            </w:r>
          </w:p>
        </w:tc>
        <w:tc>
          <w:tcPr>
            <w:tcW w:w="534" w:type="dxa"/>
            <w:tcBorders>
              <w:top w:val="nil"/>
              <w:left w:val="single" w:sz="4" w:space="0" w:color="auto"/>
              <w:bottom w:val="single" w:sz="4" w:space="0" w:color="auto"/>
              <w:right w:val="single" w:sz="4" w:space="0" w:color="auto"/>
            </w:tcBorders>
            <w:shd w:val="clear" w:color="auto" w:fill="auto"/>
            <w:vAlign w:val="center"/>
            <w:hideMark/>
          </w:tcPr>
          <w:p w14:paraId="2D417F4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X </w:t>
            </w:r>
          </w:p>
        </w:tc>
        <w:tc>
          <w:tcPr>
            <w:tcW w:w="571" w:type="dxa"/>
            <w:tcBorders>
              <w:top w:val="nil"/>
              <w:left w:val="single" w:sz="4" w:space="0" w:color="auto"/>
              <w:bottom w:val="single" w:sz="4" w:space="0" w:color="auto"/>
              <w:right w:val="single" w:sz="4" w:space="0" w:color="auto"/>
            </w:tcBorders>
            <w:shd w:val="clear" w:color="auto" w:fill="auto"/>
            <w:vAlign w:val="center"/>
            <w:hideMark/>
          </w:tcPr>
          <w:p w14:paraId="44BDC78D"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X </w:t>
            </w:r>
          </w:p>
        </w:tc>
        <w:tc>
          <w:tcPr>
            <w:tcW w:w="485" w:type="dxa"/>
            <w:tcBorders>
              <w:top w:val="nil"/>
              <w:left w:val="single" w:sz="4" w:space="0" w:color="auto"/>
              <w:bottom w:val="single" w:sz="4" w:space="0" w:color="auto"/>
              <w:right w:val="single" w:sz="4" w:space="0" w:color="auto"/>
            </w:tcBorders>
            <w:shd w:val="clear" w:color="auto" w:fill="auto"/>
            <w:vAlign w:val="center"/>
            <w:hideMark/>
          </w:tcPr>
          <w:p w14:paraId="3F9D3B7F"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 </w:t>
            </w:r>
          </w:p>
        </w:tc>
        <w:tc>
          <w:tcPr>
            <w:tcW w:w="498" w:type="dxa"/>
            <w:tcBorders>
              <w:top w:val="nil"/>
              <w:left w:val="single" w:sz="4" w:space="0" w:color="auto"/>
              <w:bottom w:val="single" w:sz="4" w:space="0" w:color="auto"/>
              <w:right w:val="single" w:sz="4" w:space="0" w:color="auto"/>
            </w:tcBorders>
            <w:shd w:val="clear" w:color="auto" w:fill="auto"/>
            <w:vAlign w:val="center"/>
            <w:hideMark/>
          </w:tcPr>
          <w:p w14:paraId="0E0057B9"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 </w:t>
            </w:r>
          </w:p>
        </w:tc>
        <w:tc>
          <w:tcPr>
            <w:tcW w:w="522" w:type="dxa"/>
            <w:tcBorders>
              <w:top w:val="nil"/>
              <w:left w:val="single" w:sz="4" w:space="0" w:color="auto"/>
              <w:bottom w:val="single" w:sz="4" w:space="0" w:color="auto"/>
              <w:right w:val="single" w:sz="4" w:space="0" w:color="auto"/>
            </w:tcBorders>
            <w:shd w:val="clear" w:color="auto" w:fill="auto"/>
            <w:vAlign w:val="center"/>
            <w:hideMark/>
          </w:tcPr>
          <w:p w14:paraId="3E320CDA" w14:textId="77777777" w:rsidR="009136EB" w:rsidRPr="000726F4" w:rsidRDefault="009136EB" w:rsidP="004B3DD6">
            <w:pPr>
              <w:jc w:val="center"/>
              <w:rPr>
                <w:rFonts w:cs="Times New Roman"/>
                <w:color w:val="000000" w:themeColor="text1"/>
                <w:szCs w:val="24"/>
                <w:lang w:val="ro-RO"/>
              </w:rPr>
            </w:pPr>
            <w:r w:rsidRPr="000726F4">
              <w:rPr>
                <w:rFonts w:cs="Times New Roman"/>
                <w:color w:val="000000" w:themeColor="text1"/>
                <w:szCs w:val="24"/>
                <w:lang w:val="ro-RO"/>
              </w:rPr>
              <w:t> </w:t>
            </w:r>
          </w:p>
        </w:tc>
        <w:tc>
          <w:tcPr>
            <w:tcW w:w="3753" w:type="dxa"/>
            <w:tcBorders>
              <w:top w:val="single" w:sz="4" w:space="0" w:color="auto"/>
              <w:left w:val="nil"/>
              <w:bottom w:val="single" w:sz="4" w:space="0" w:color="auto"/>
              <w:right w:val="single" w:sz="4" w:space="0" w:color="auto"/>
            </w:tcBorders>
            <w:shd w:val="clear" w:color="auto" w:fill="auto"/>
            <w:vAlign w:val="center"/>
            <w:hideMark/>
          </w:tcPr>
          <w:p w14:paraId="2123ED53"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observații directe;</w:t>
            </w:r>
          </w:p>
          <w:p w14:paraId="7A5452BB"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w:t>
            </w:r>
            <w:r w:rsidRPr="000726F4">
              <w:rPr>
                <w:rFonts w:cs="Times New Roman"/>
                <w:bCs/>
                <w:iCs/>
                <w:color w:val="000000" w:themeColor="text1"/>
                <w:szCs w:val="24"/>
                <w:lang w:val="ro-RO"/>
              </w:rPr>
              <w:t xml:space="preserve">metoda releveelor și </w:t>
            </w:r>
            <w:proofErr w:type="spellStart"/>
            <w:r w:rsidRPr="000726F4">
              <w:rPr>
                <w:rFonts w:cs="Times New Roman"/>
                <w:bCs/>
                <w:iCs/>
                <w:color w:val="000000" w:themeColor="text1"/>
                <w:szCs w:val="24"/>
                <w:lang w:val="ro-RO"/>
              </w:rPr>
              <w:t>transectelor</w:t>
            </w:r>
            <w:proofErr w:type="spellEnd"/>
            <w:r w:rsidRPr="000726F4">
              <w:rPr>
                <w:rFonts w:cs="Times New Roman"/>
                <w:bCs/>
                <w:iCs/>
                <w:color w:val="000000" w:themeColor="text1"/>
                <w:szCs w:val="24"/>
                <w:lang w:val="ro-RO"/>
              </w:rPr>
              <w:t xml:space="preserve"> itinerante</w:t>
            </w:r>
          </w:p>
          <w:p w14:paraId="0FF6B803" w14:textId="77777777" w:rsidR="009136EB" w:rsidRPr="000726F4" w:rsidRDefault="009136EB" w:rsidP="004B3DD6">
            <w:pPr>
              <w:rPr>
                <w:rFonts w:cs="Times New Roman"/>
                <w:color w:val="000000" w:themeColor="text1"/>
                <w:szCs w:val="24"/>
                <w:lang w:val="ro-RO"/>
              </w:rPr>
            </w:pPr>
            <w:r w:rsidRPr="000726F4">
              <w:rPr>
                <w:rFonts w:cs="Times New Roman"/>
                <w:color w:val="000000" w:themeColor="text1"/>
                <w:szCs w:val="24"/>
                <w:lang w:val="ro-RO"/>
              </w:rPr>
              <w:t xml:space="preserve">- </w:t>
            </w:r>
            <w:r w:rsidRPr="000726F4">
              <w:rPr>
                <w:rFonts w:cs="Times New Roman"/>
                <w:bCs/>
                <w:iCs/>
                <w:color w:val="000000" w:themeColor="text1"/>
                <w:szCs w:val="24"/>
                <w:lang w:val="ro-RO"/>
              </w:rPr>
              <w:t xml:space="preserve">metoda de eșantionaj subiectiv – calitativă, uzuală în domeniul tipologiei forestiere și amenajărilor silvice, propusă și descrisă de </w:t>
            </w:r>
            <w:proofErr w:type="spellStart"/>
            <w:r w:rsidRPr="000726F4">
              <w:rPr>
                <w:rFonts w:cs="Times New Roman"/>
                <w:bCs/>
                <w:iCs/>
                <w:color w:val="000000" w:themeColor="text1"/>
                <w:szCs w:val="24"/>
                <w:lang w:val="ro-RO"/>
              </w:rPr>
              <w:t>Pascovschi</w:t>
            </w:r>
            <w:proofErr w:type="spellEnd"/>
            <w:r w:rsidRPr="000726F4">
              <w:rPr>
                <w:rFonts w:cs="Times New Roman"/>
                <w:bCs/>
                <w:iCs/>
                <w:color w:val="000000" w:themeColor="text1"/>
                <w:szCs w:val="24"/>
                <w:lang w:val="ro-RO"/>
              </w:rPr>
              <w:t xml:space="preserve"> și Leandru, 1958</w:t>
            </w:r>
          </w:p>
        </w:tc>
      </w:tr>
    </w:tbl>
    <w:p w14:paraId="5AD67E6E" w14:textId="77777777" w:rsidR="009136EB" w:rsidRPr="000726F4" w:rsidRDefault="009136EB" w:rsidP="004B3DD6">
      <w:pPr>
        <w:contextualSpacing w:val="0"/>
        <w:jc w:val="left"/>
        <w:rPr>
          <w:rFonts w:cs="Times New Roman"/>
          <w:color w:val="000000" w:themeColor="text1"/>
          <w:szCs w:val="24"/>
          <w:lang w:val="ro-RO"/>
        </w:rPr>
      </w:pPr>
    </w:p>
    <w:p w14:paraId="2423D32D" w14:textId="77777777" w:rsidR="009136EB" w:rsidRPr="000726F4" w:rsidRDefault="009136EB" w:rsidP="004B3DD6">
      <w:pPr>
        <w:jc w:val="center"/>
        <w:rPr>
          <w:rFonts w:cs="Times New Roman"/>
          <w:color w:val="000000" w:themeColor="text1"/>
          <w:szCs w:val="24"/>
          <w:lang w:val="ro-RO"/>
        </w:rPr>
        <w:sectPr w:rsidR="009136EB" w:rsidRPr="000726F4" w:rsidSect="00AA7F74">
          <w:pgSz w:w="16840" w:h="11907" w:orient="landscape" w:code="9"/>
          <w:pgMar w:top="1440" w:right="1440" w:bottom="1440" w:left="1440" w:header="720" w:footer="720" w:gutter="0"/>
          <w:cols w:space="720"/>
          <w:docGrid w:linePitch="360"/>
        </w:sectPr>
      </w:pPr>
    </w:p>
    <w:p w14:paraId="20C0B6B0" w14:textId="33449639" w:rsidR="0017003D" w:rsidRPr="000726F4" w:rsidRDefault="00A32C44" w:rsidP="004B3DD6">
      <w:pPr>
        <w:jc w:val="center"/>
        <w:outlineLvl w:val="0"/>
        <w:rPr>
          <w:rFonts w:cs="Times New Roman"/>
          <w:b/>
          <w:bCs/>
          <w:color w:val="000000" w:themeColor="text1"/>
          <w:szCs w:val="24"/>
          <w:lang w:val="ro-RO"/>
        </w:rPr>
      </w:pPr>
      <w:bookmarkStart w:id="647" w:name="_Toc31014084"/>
      <w:bookmarkStart w:id="648" w:name="_Toc31014414"/>
      <w:bookmarkStart w:id="649" w:name="_Toc31014692"/>
      <w:bookmarkStart w:id="650" w:name="_Toc31105420"/>
      <w:bookmarkStart w:id="651" w:name="_Toc108172752"/>
      <w:r w:rsidRPr="000726F4">
        <w:rPr>
          <w:rFonts w:cs="Times New Roman"/>
          <w:b/>
          <w:bCs/>
          <w:color w:val="000000" w:themeColor="text1"/>
          <w:szCs w:val="24"/>
          <w:lang w:val="ro-RO"/>
        </w:rPr>
        <w:lastRenderedPageBreak/>
        <w:t>10</w:t>
      </w:r>
      <w:r w:rsidR="001914D3" w:rsidRPr="000726F4">
        <w:rPr>
          <w:rFonts w:cs="Times New Roman"/>
          <w:b/>
          <w:bCs/>
          <w:color w:val="000000" w:themeColor="text1"/>
          <w:szCs w:val="24"/>
          <w:lang w:val="ro-RO"/>
        </w:rPr>
        <w:t xml:space="preserve">. </w:t>
      </w:r>
      <w:r w:rsidR="00C25EB7" w:rsidRPr="000726F4">
        <w:rPr>
          <w:rFonts w:cs="Times New Roman"/>
          <w:b/>
          <w:bCs/>
          <w:color w:val="000000" w:themeColor="text1"/>
          <w:szCs w:val="24"/>
          <w:lang w:val="ro-RO"/>
        </w:rPr>
        <w:t xml:space="preserve">BIBLIOGRAFIE </w:t>
      </w:r>
      <w:r w:rsidR="001E7013" w:rsidRPr="000726F4">
        <w:rPr>
          <w:rFonts w:cs="Times New Roman"/>
          <w:b/>
          <w:bCs/>
          <w:color w:val="000000" w:themeColor="text1"/>
          <w:szCs w:val="24"/>
          <w:lang w:val="ro-RO"/>
        </w:rPr>
        <w:t>Ș</w:t>
      </w:r>
      <w:r w:rsidR="00C25EB7" w:rsidRPr="000726F4">
        <w:rPr>
          <w:rFonts w:cs="Times New Roman"/>
          <w:b/>
          <w:bCs/>
          <w:color w:val="000000" w:themeColor="text1"/>
          <w:szCs w:val="24"/>
          <w:lang w:val="ro-RO"/>
        </w:rPr>
        <w:t>I REFERIN</w:t>
      </w:r>
      <w:r w:rsidR="001E7013" w:rsidRPr="000726F4">
        <w:rPr>
          <w:rFonts w:cs="Times New Roman"/>
          <w:b/>
          <w:bCs/>
          <w:color w:val="000000" w:themeColor="text1"/>
          <w:szCs w:val="24"/>
          <w:lang w:val="ro-RO"/>
        </w:rPr>
        <w:t>Ț</w:t>
      </w:r>
      <w:r w:rsidR="00C25EB7" w:rsidRPr="000726F4">
        <w:rPr>
          <w:rFonts w:cs="Times New Roman"/>
          <w:b/>
          <w:bCs/>
          <w:color w:val="000000" w:themeColor="text1"/>
          <w:szCs w:val="24"/>
          <w:lang w:val="ro-RO"/>
        </w:rPr>
        <w:t>E</w:t>
      </w:r>
      <w:bookmarkStart w:id="652" w:name="_Toc31014085"/>
      <w:bookmarkStart w:id="653" w:name="_Toc31014415"/>
      <w:bookmarkStart w:id="654" w:name="_Toc31014693"/>
      <w:bookmarkStart w:id="655" w:name="_Toc31105421"/>
      <w:bookmarkEnd w:id="647"/>
      <w:bookmarkEnd w:id="648"/>
      <w:bookmarkEnd w:id="649"/>
      <w:bookmarkEnd w:id="650"/>
      <w:bookmarkEnd w:id="651"/>
    </w:p>
    <w:p w14:paraId="2F821024" w14:textId="77777777" w:rsidR="005B68BF" w:rsidRPr="000726F4" w:rsidRDefault="005B68BF" w:rsidP="004B3DD6">
      <w:pPr>
        <w:rPr>
          <w:rFonts w:cs="Times New Roman"/>
          <w:color w:val="000000" w:themeColor="text1"/>
          <w:szCs w:val="24"/>
          <w:lang w:val="ro-RO" w:eastAsia="en-GB"/>
        </w:rPr>
      </w:pPr>
    </w:p>
    <w:p w14:paraId="2E89597F" w14:textId="7908CC4B" w:rsidR="005F32E7" w:rsidRPr="000726F4" w:rsidRDefault="005F32E7" w:rsidP="004B3DD6">
      <w:pPr>
        <w:numPr>
          <w:ilvl w:val="0"/>
          <w:numId w:val="46"/>
        </w:numPr>
        <w:rPr>
          <w:rFonts w:cs="Times New Roman"/>
          <w:color w:val="000000" w:themeColor="text1"/>
          <w:szCs w:val="24"/>
          <w:lang w:val="ro-RO" w:eastAsia="en-GB"/>
        </w:rPr>
      </w:pPr>
      <w:bookmarkStart w:id="656" w:name="_Hlk31635265"/>
      <w:r w:rsidRPr="000726F4">
        <w:rPr>
          <w:rFonts w:cs="Times New Roman"/>
          <w:color w:val="000000" w:themeColor="text1"/>
          <w:szCs w:val="24"/>
          <w:lang w:val="ro-RO"/>
        </w:rPr>
        <w:t>Alecu A</w:t>
      </w:r>
      <w:r w:rsidR="001975E5" w:rsidRPr="000726F4">
        <w:rPr>
          <w:rFonts w:cs="Times New Roman"/>
          <w:color w:val="000000" w:themeColor="text1"/>
          <w:szCs w:val="24"/>
          <w:lang w:val="ro-RO"/>
        </w:rPr>
        <w:t>.</w:t>
      </w:r>
      <w:r w:rsidRPr="000726F4">
        <w:rPr>
          <w:rFonts w:cs="Times New Roman"/>
          <w:color w:val="000000" w:themeColor="text1"/>
          <w:szCs w:val="24"/>
          <w:lang w:val="ro-RO"/>
        </w:rPr>
        <w:t>, 2015</w:t>
      </w:r>
      <w:r w:rsidR="001975E5" w:rsidRPr="000726F4">
        <w:rPr>
          <w:rFonts w:cs="Times New Roman"/>
          <w:color w:val="000000" w:themeColor="text1"/>
          <w:szCs w:val="24"/>
          <w:lang w:val="ro-RO"/>
        </w:rPr>
        <w:t>,</w:t>
      </w:r>
      <w:r w:rsidRPr="000726F4">
        <w:rPr>
          <w:rFonts w:cs="Times New Roman"/>
          <w:color w:val="000000" w:themeColor="text1"/>
          <w:szCs w:val="24"/>
          <w:lang w:val="ro-RO"/>
        </w:rPr>
        <w:t xml:space="preserve"> “Evaluarea </w:t>
      </w:r>
      <w:r w:rsidR="000B080D" w:rsidRPr="000726F4">
        <w:rPr>
          <w:rFonts w:cs="Times New Roman"/>
          <w:color w:val="000000" w:themeColor="text1"/>
          <w:szCs w:val="24"/>
          <w:lang w:val="ro-RO"/>
        </w:rPr>
        <w:t>variabilită</w:t>
      </w:r>
      <w:r w:rsidR="001E7013" w:rsidRPr="000726F4">
        <w:rPr>
          <w:rFonts w:cs="Times New Roman"/>
          <w:color w:val="000000" w:themeColor="text1"/>
          <w:szCs w:val="24"/>
          <w:lang w:val="ro-RO"/>
        </w:rPr>
        <w:t>ț</w:t>
      </w:r>
      <w:r w:rsidR="000B080D" w:rsidRPr="000726F4">
        <w:rPr>
          <w:rFonts w:cs="Times New Roman"/>
          <w:color w:val="000000" w:themeColor="text1"/>
          <w:szCs w:val="24"/>
          <w:lang w:val="ro-RO"/>
        </w:rPr>
        <w:t>ii</w:t>
      </w:r>
      <w:r w:rsidRPr="000726F4">
        <w:rPr>
          <w:rFonts w:cs="Times New Roman"/>
          <w:color w:val="000000" w:themeColor="text1"/>
          <w:szCs w:val="24"/>
          <w:lang w:val="ro-RO"/>
        </w:rPr>
        <w:t xml:space="preserve"> genetice a </w:t>
      </w:r>
      <w:r w:rsidR="000B080D" w:rsidRPr="000726F4">
        <w:rPr>
          <w:rFonts w:cs="Times New Roman"/>
          <w:color w:val="000000" w:themeColor="text1"/>
          <w:szCs w:val="24"/>
          <w:lang w:val="ro-RO"/>
        </w:rPr>
        <w:t>biodiversită</w:t>
      </w:r>
      <w:r w:rsidR="001E7013" w:rsidRPr="000726F4">
        <w:rPr>
          <w:rFonts w:cs="Times New Roman"/>
          <w:color w:val="000000" w:themeColor="text1"/>
          <w:szCs w:val="24"/>
          <w:lang w:val="ro-RO"/>
        </w:rPr>
        <w:t>ț</w:t>
      </w:r>
      <w:r w:rsidR="000B080D" w:rsidRPr="000726F4">
        <w:rPr>
          <w:rFonts w:cs="Times New Roman"/>
          <w:color w:val="000000" w:themeColor="text1"/>
          <w:szCs w:val="24"/>
          <w:lang w:val="ro-RO"/>
        </w:rPr>
        <w:t>ii</w:t>
      </w:r>
      <w:r w:rsidRPr="000726F4">
        <w:rPr>
          <w:rFonts w:cs="Times New Roman"/>
          <w:color w:val="000000" w:themeColor="text1"/>
          <w:szCs w:val="24"/>
          <w:lang w:val="ro-RO"/>
        </w:rPr>
        <w:t xml:space="preserve"> la </w:t>
      </w:r>
      <w:r w:rsidRPr="000726F4">
        <w:rPr>
          <w:rFonts w:cs="Times New Roman"/>
          <w:i/>
          <w:color w:val="000000" w:themeColor="text1"/>
          <w:szCs w:val="24"/>
          <w:lang w:val="ro-RO"/>
        </w:rPr>
        <w:t>Castanea sativa</w:t>
      </w:r>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i conservarea acesteia</w:t>
      </w:r>
      <w:r w:rsidR="00A253AF" w:rsidRPr="000726F4">
        <w:rPr>
          <w:rFonts w:cs="Times New Roman"/>
          <w:color w:val="000000" w:themeColor="text1"/>
          <w:szCs w:val="24"/>
          <w:lang w:val="ro-RO"/>
        </w:rPr>
        <w:t>,</w:t>
      </w:r>
      <w:r w:rsidRPr="000726F4">
        <w:rPr>
          <w:rFonts w:cs="Times New Roman"/>
          <w:color w:val="000000" w:themeColor="text1"/>
          <w:szCs w:val="24"/>
          <w:lang w:val="ro-RO"/>
        </w:rPr>
        <w:t xml:space="preserve"> Teza de doctorat, conducător </w:t>
      </w:r>
      <w:r w:rsidR="001E7013" w:rsidRPr="000726F4">
        <w:rPr>
          <w:rFonts w:cs="Times New Roman"/>
          <w:color w:val="000000" w:themeColor="text1"/>
          <w:szCs w:val="24"/>
          <w:lang w:val="ro-RO"/>
        </w:rPr>
        <w:t>ș</w:t>
      </w:r>
      <w:r w:rsidRPr="000726F4">
        <w:rPr>
          <w:rFonts w:cs="Times New Roman"/>
          <w:color w:val="000000" w:themeColor="text1"/>
          <w:szCs w:val="24"/>
          <w:lang w:val="ro-RO"/>
        </w:rPr>
        <w:t>tiin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ific </w:t>
      </w:r>
      <w:proofErr w:type="spellStart"/>
      <w:r w:rsidRPr="000726F4">
        <w:rPr>
          <w:rFonts w:cs="Times New Roman"/>
          <w:color w:val="000000" w:themeColor="text1"/>
          <w:szCs w:val="24"/>
          <w:lang w:val="ro-RO"/>
        </w:rPr>
        <w:t>Botu</w:t>
      </w:r>
      <w:proofErr w:type="spellEnd"/>
      <w:r w:rsidRPr="000726F4">
        <w:rPr>
          <w:rFonts w:cs="Times New Roman"/>
          <w:color w:val="000000" w:themeColor="text1"/>
          <w:szCs w:val="24"/>
          <w:lang w:val="ro-RO"/>
        </w:rPr>
        <w:t xml:space="preserve"> Mihai, Universitatea din Craiova - Facultatea de Horticultură.</w:t>
      </w:r>
    </w:p>
    <w:p w14:paraId="21CAF68D" w14:textId="04004743" w:rsidR="00E6509D" w:rsidRPr="000726F4" w:rsidRDefault="001A5B47"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eastAsia="en-GB"/>
        </w:rPr>
        <w:t>Badea L., Caloianu N., Dragu G</w:t>
      </w:r>
      <w:r w:rsidR="00E6509D" w:rsidRPr="000726F4">
        <w:rPr>
          <w:rFonts w:cs="Times New Roman"/>
          <w:color w:val="000000" w:themeColor="text1"/>
          <w:szCs w:val="24"/>
          <w:lang w:val="ro-RO" w:eastAsia="en-GB"/>
        </w:rPr>
        <w:t>., 1971</w:t>
      </w:r>
      <w:r w:rsidR="001975E5" w:rsidRPr="000726F4">
        <w:rPr>
          <w:rFonts w:cs="Times New Roman"/>
          <w:color w:val="000000" w:themeColor="text1"/>
          <w:szCs w:val="24"/>
          <w:lang w:val="ro-RO" w:eastAsia="en-GB"/>
        </w:rPr>
        <w:t xml:space="preserve">, </w:t>
      </w:r>
      <w:r w:rsidR="00E6509D" w:rsidRPr="000726F4">
        <w:rPr>
          <w:rFonts w:cs="Times New Roman"/>
          <w:color w:val="000000" w:themeColor="text1"/>
          <w:szCs w:val="24"/>
          <w:lang w:val="ro-RO" w:eastAsia="en-GB"/>
        </w:rPr>
        <w:t>Relieful. În: Jude</w:t>
      </w:r>
      <w:r w:rsidR="001E7013" w:rsidRPr="000726F4">
        <w:rPr>
          <w:rFonts w:cs="Times New Roman"/>
          <w:color w:val="000000" w:themeColor="text1"/>
          <w:szCs w:val="24"/>
          <w:lang w:val="ro-RO" w:eastAsia="en-GB"/>
        </w:rPr>
        <w:t>ț</w:t>
      </w:r>
      <w:r w:rsidR="00E6509D" w:rsidRPr="000726F4">
        <w:rPr>
          <w:rFonts w:cs="Times New Roman"/>
          <w:color w:val="000000" w:themeColor="text1"/>
          <w:szCs w:val="24"/>
          <w:lang w:val="ro-RO" w:eastAsia="en-GB"/>
        </w:rPr>
        <w:t>ul Sibiu. Ed</w:t>
      </w:r>
      <w:r w:rsidR="00B04464" w:rsidRPr="000726F4">
        <w:rPr>
          <w:rFonts w:cs="Times New Roman"/>
          <w:color w:val="000000" w:themeColor="text1"/>
          <w:szCs w:val="24"/>
          <w:lang w:val="ro-RO" w:eastAsia="en-GB"/>
        </w:rPr>
        <w:t>itura</w:t>
      </w:r>
      <w:r w:rsidR="00E6509D" w:rsidRPr="000726F4">
        <w:rPr>
          <w:rFonts w:cs="Times New Roman"/>
          <w:color w:val="000000" w:themeColor="text1"/>
          <w:szCs w:val="24"/>
          <w:lang w:val="ro-RO" w:eastAsia="en-GB"/>
        </w:rPr>
        <w:t xml:space="preserve"> Academiei Republicii Socialiste România;</w:t>
      </w:r>
    </w:p>
    <w:p w14:paraId="7C40F65C" w14:textId="1D2BA471" w:rsidR="008C7BD7" w:rsidRPr="000726F4" w:rsidRDefault="008C7BD7"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rPr>
        <w:t>B</w:t>
      </w:r>
      <w:r w:rsidR="00114B8B" w:rsidRPr="000726F4">
        <w:rPr>
          <w:rFonts w:cs="Times New Roman"/>
          <w:color w:val="000000" w:themeColor="text1"/>
          <w:szCs w:val="24"/>
          <w:lang w:val="ro-RO"/>
        </w:rPr>
        <w:t>ă</w:t>
      </w:r>
      <w:r w:rsidR="001A5B47" w:rsidRPr="000726F4">
        <w:rPr>
          <w:rFonts w:cs="Times New Roman"/>
          <w:color w:val="000000" w:themeColor="text1"/>
          <w:szCs w:val="24"/>
          <w:lang w:val="ro-RO"/>
        </w:rPr>
        <w:t>descu G</w:t>
      </w:r>
      <w:r w:rsidRPr="000726F4">
        <w:rPr>
          <w:rFonts w:cs="Times New Roman"/>
          <w:color w:val="000000" w:themeColor="text1"/>
          <w:szCs w:val="24"/>
          <w:lang w:val="ro-RO"/>
        </w:rPr>
        <w:t>., Blaja D., Bumbac</w:t>
      </w:r>
      <w:r w:rsidR="00B64551" w:rsidRPr="000726F4">
        <w:rPr>
          <w:rFonts w:cs="Times New Roman"/>
          <w:color w:val="000000" w:themeColor="text1"/>
          <w:szCs w:val="24"/>
          <w:lang w:val="ro-RO"/>
        </w:rPr>
        <w:t xml:space="preserve"> Ecaterina</w:t>
      </w:r>
      <w:r w:rsidRPr="000726F4">
        <w:rPr>
          <w:rFonts w:cs="Times New Roman"/>
          <w:color w:val="000000" w:themeColor="text1"/>
          <w:szCs w:val="24"/>
          <w:lang w:val="ro-RO"/>
        </w:rPr>
        <w:t>, Cirea</w:t>
      </w:r>
      <w:r w:rsidR="001E7013" w:rsidRPr="000726F4">
        <w:rPr>
          <w:rFonts w:cs="Times New Roman"/>
          <w:color w:val="000000" w:themeColor="text1"/>
          <w:szCs w:val="24"/>
          <w:lang w:val="ro-RO"/>
        </w:rPr>
        <w:t>ș</w:t>
      </w:r>
      <w:r w:rsidR="00114B8B" w:rsidRPr="000726F4">
        <w:rPr>
          <w:rFonts w:cs="Times New Roman"/>
          <w:color w:val="000000" w:themeColor="text1"/>
          <w:szCs w:val="24"/>
          <w:lang w:val="ro-RO"/>
        </w:rPr>
        <w:t>ă</w:t>
      </w:r>
      <w:r w:rsidR="00B64551" w:rsidRPr="000726F4">
        <w:rPr>
          <w:rFonts w:cs="Times New Roman"/>
          <w:color w:val="000000" w:themeColor="text1"/>
          <w:szCs w:val="24"/>
          <w:lang w:val="ro-RO"/>
        </w:rPr>
        <w:t xml:space="preserve"> V.</w:t>
      </w:r>
      <w:r w:rsidRPr="000726F4">
        <w:rPr>
          <w:rFonts w:cs="Times New Roman"/>
          <w:color w:val="000000" w:themeColor="text1"/>
          <w:szCs w:val="24"/>
          <w:lang w:val="ro-RO"/>
        </w:rPr>
        <w:t>, Cociu</w:t>
      </w:r>
      <w:r w:rsidR="00B64551" w:rsidRPr="000726F4">
        <w:rPr>
          <w:rFonts w:cs="Times New Roman"/>
          <w:color w:val="000000" w:themeColor="text1"/>
          <w:szCs w:val="24"/>
          <w:lang w:val="ro-RO"/>
        </w:rPr>
        <w:t xml:space="preserve"> V.</w:t>
      </w:r>
      <w:r w:rsidRPr="000726F4">
        <w:rPr>
          <w:rFonts w:cs="Times New Roman"/>
          <w:color w:val="000000" w:themeColor="text1"/>
          <w:szCs w:val="24"/>
          <w:lang w:val="ro-RO"/>
        </w:rPr>
        <w:t>, Cojocaru</w:t>
      </w:r>
      <w:r w:rsidR="00B64551" w:rsidRPr="000726F4">
        <w:rPr>
          <w:rFonts w:cs="Times New Roman"/>
          <w:color w:val="000000" w:themeColor="text1"/>
          <w:szCs w:val="24"/>
          <w:lang w:val="ro-RO"/>
        </w:rPr>
        <w:t xml:space="preserve"> S.</w:t>
      </w:r>
      <w:r w:rsidRPr="000726F4">
        <w:rPr>
          <w:rFonts w:cs="Times New Roman"/>
          <w:color w:val="000000" w:themeColor="text1"/>
          <w:szCs w:val="24"/>
          <w:lang w:val="ro-RO"/>
        </w:rPr>
        <w:t>, Coman</w:t>
      </w:r>
      <w:r w:rsidR="00B64551" w:rsidRPr="000726F4">
        <w:rPr>
          <w:rFonts w:cs="Times New Roman"/>
          <w:color w:val="000000" w:themeColor="text1"/>
          <w:szCs w:val="24"/>
          <w:lang w:val="ro-RO"/>
        </w:rPr>
        <w:t xml:space="preserve"> S.</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Costetchi</w:t>
      </w:r>
      <w:proofErr w:type="spellEnd"/>
      <w:r w:rsidR="00D9762A" w:rsidRPr="000726F4">
        <w:rPr>
          <w:rFonts w:cs="Times New Roman"/>
          <w:color w:val="000000" w:themeColor="text1"/>
          <w:szCs w:val="24"/>
          <w:lang w:val="ro-RO"/>
        </w:rPr>
        <w:t xml:space="preserve"> M.</w:t>
      </w:r>
      <w:r w:rsidRPr="000726F4">
        <w:rPr>
          <w:rFonts w:cs="Times New Roman"/>
          <w:color w:val="000000" w:themeColor="text1"/>
          <w:szCs w:val="24"/>
          <w:lang w:val="ro-RO"/>
        </w:rPr>
        <w:t>, Dima</w:t>
      </w:r>
      <w:r w:rsidR="00790ABB" w:rsidRPr="000726F4">
        <w:rPr>
          <w:rFonts w:cs="Times New Roman"/>
          <w:color w:val="000000" w:themeColor="text1"/>
          <w:szCs w:val="24"/>
          <w:lang w:val="ro-RO"/>
        </w:rPr>
        <w:t xml:space="preserve"> G</w:t>
      </w:r>
      <w:r w:rsidR="00D9762A"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Gozob</w:t>
      </w:r>
      <w:proofErr w:type="spellEnd"/>
      <w:r w:rsidR="00D9762A" w:rsidRPr="000726F4">
        <w:rPr>
          <w:rFonts w:cs="Times New Roman"/>
          <w:color w:val="000000" w:themeColor="text1"/>
          <w:szCs w:val="24"/>
          <w:lang w:val="ro-RO"/>
        </w:rPr>
        <w:t xml:space="preserve"> T.</w:t>
      </w:r>
      <w:r w:rsidRPr="000726F4">
        <w:rPr>
          <w:rFonts w:cs="Times New Roman"/>
          <w:color w:val="000000" w:themeColor="text1"/>
          <w:szCs w:val="24"/>
          <w:lang w:val="ro-RO"/>
        </w:rPr>
        <w:t>, Lazar</w:t>
      </w:r>
      <w:r w:rsidR="00D9762A" w:rsidRPr="000726F4">
        <w:rPr>
          <w:rFonts w:cs="Times New Roman"/>
          <w:color w:val="000000" w:themeColor="text1"/>
          <w:szCs w:val="24"/>
          <w:lang w:val="ro-RO"/>
        </w:rPr>
        <w:t xml:space="preserve"> A.</w:t>
      </w:r>
      <w:r w:rsidRPr="000726F4">
        <w:rPr>
          <w:rFonts w:cs="Times New Roman"/>
          <w:color w:val="000000" w:themeColor="text1"/>
          <w:szCs w:val="24"/>
          <w:lang w:val="ro-RO"/>
        </w:rPr>
        <w:t>, Lefter</w:t>
      </w:r>
      <w:r w:rsidR="00D9762A" w:rsidRPr="000726F4">
        <w:rPr>
          <w:rFonts w:cs="Times New Roman"/>
          <w:color w:val="000000" w:themeColor="text1"/>
          <w:szCs w:val="24"/>
          <w:lang w:val="ro-RO"/>
        </w:rPr>
        <w:t xml:space="preserve"> Aneta</w:t>
      </w:r>
      <w:r w:rsidRPr="000726F4">
        <w:rPr>
          <w:rFonts w:cs="Times New Roman"/>
          <w:color w:val="000000" w:themeColor="text1"/>
          <w:szCs w:val="24"/>
          <w:lang w:val="ro-RO"/>
        </w:rPr>
        <w:t>, Lupescu</w:t>
      </w:r>
      <w:r w:rsidR="00D9762A" w:rsidRPr="000726F4">
        <w:rPr>
          <w:rFonts w:cs="Times New Roman"/>
          <w:color w:val="000000" w:themeColor="text1"/>
          <w:szCs w:val="24"/>
          <w:lang w:val="ro-RO"/>
        </w:rPr>
        <w:t xml:space="preserve"> F.</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Manughevici</w:t>
      </w:r>
      <w:proofErr w:type="spellEnd"/>
      <w:r w:rsidR="00D9762A" w:rsidRPr="000726F4">
        <w:rPr>
          <w:rFonts w:cs="Times New Roman"/>
          <w:color w:val="000000" w:themeColor="text1"/>
          <w:szCs w:val="24"/>
          <w:lang w:val="ro-RO"/>
        </w:rPr>
        <w:t xml:space="preserve"> E.</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Meza</w:t>
      </w:r>
      <w:proofErr w:type="spellEnd"/>
      <w:r w:rsidR="00D9762A" w:rsidRPr="000726F4">
        <w:rPr>
          <w:rFonts w:cs="Times New Roman"/>
          <w:color w:val="000000" w:themeColor="text1"/>
          <w:szCs w:val="24"/>
          <w:lang w:val="ro-RO"/>
        </w:rPr>
        <w:t xml:space="preserve"> N.</w:t>
      </w:r>
      <w:r w:rsidRPr="000726F4">
        <w:rPr>
          <w:rFonts w:cs="Times New Roman"/>
          <w:color w:val="000000" w:themeColor="text1"/>
          <w:szCs w:val="24"/>
          <w:lang w:val="ro-RO"/>
        </w:rPr>
        <w:t>, Mircea</w:t>
      </w:r>
      <w:r w:rsidR="00D9762A" w:rsidRPr="000726F4">
        <w:rPr>
          <w:rFonts w:cs="Times New Roman"/>
          <w:color w:val="000000" w:themeColor="text1"/>
          <w:szCs w:val="24"/>
          <w:lang w:val="ro-RO"/>
        </w:rPr>
        <w:t xml:space="preserve"> I.</w:t>
      </w:r>
      <w:r w:rsidRPr="000726F4">
        <w:rPr>
          <w:rFonts w:cs="Times New Roman"/>
          <w:color w:val="000000" w:themeColor="text1"/>
          <w:szCs w:val="24"/>
          <w:lang w:val="ro-RO"/>
        </w:rPr>
        <w:t>, Miron</w:t>
      </w:r>
      <w:r w:rsidR="00790ABB" w:rsidRPr="000726F4">
        <w:rPr>
          <w:rFonts w:cs="Times New Roman"/>
          <w:color w:val="000000" w:themeColor="text1"/>
          <w:szCs w:val="24"/>
          <w:lang w:val="ro-RO"/>
        </w:rPr>
        <w:t xml:space="preserve"> G</w:t>
      </w:r>
      <w:r w:rsidR="00D9762A" w:rsidRPr="000726F4">
        <w:rPr>
          <w:rFonts w:cs="Times New Roman"/>
          <w:color w:val="000000" w:themeColor="text1"/>
          <w:szCs w:val="24"/>
          <w:lang w:val="ro-RO"/>
        </w:rPr>
        <w:t>.</w:t>
      </w:r>
      <w:r w:rsidRPr="000726F4">
        <w:rPr>
          <w:rFonts w:cs="Times New Roman"/>
          <w:color w:val="000000" w:themeColor="text1"/>
          <w:szCs w:val="24"/>
          <w:lang w:val="ro-RO"/>
        </w:rPr>
        <w:t>, Pandele</w:t>
      </w:r>
      <w:r w:rsidR="00D9762A" w:rsidRPr="000726F4">
        <w:rPr>
          <w:rFonts w:cs="Times New Roman"/>
          <w:color w:val="000000" w:themeColor="text1"/>
          <w:szCs w:val="24"/>
          <w:lang w:val="ro-RO"/>
        </w:rPr>
        <w:t xml:space="preserve"> Iuliana</w:t>
      </w:r>
      <w:r w:rsidRPr="000726F4">
        <w:rPr>
          <w:rFonts w:cs="Times New Roman"/>
          <w:color w:val="000000" w:themeColor="text1"/>
          <w:szCs w:val="24"/>
          <w:lang w:val="ro-RO"/>
        </w:rPr>
        <w:t>, Rusu</w:t>
      </w:r>
      <w:r w:rsidR="00D9762A" w:rsidRPr="000726F4">
        <w:rPr>
          <w:rFonts w:cs="Times New Roman"/>
          <w:color w:val="000000" w:themeColor="text1"/>
          <w:szCs w:val="24"/>
          <w:lang w:val="ro-RO"/>
        </w:rPr>
        <w:t xml:space="preserve"> E.</w:t>
      </w:r>
      <w:r w:rsidRPr="000726F4">
        <w:rPr>
          <w:rFonts w:cs="Times New Roman"/>
          <w:color w:val="000000" w:themeColor="text1"/>
          <w:szCs w:val="24"/>
          <w:lang w:val="ro-RO"/>
        </w:rPr>
        <w:t>, Stanciu</w:t>
      </w:r>
      <w:r w:rsidR="00790ABB" w:rsidRPr="000726F4">
        <w:rPr>
          <w:rFonts w:cs="Times New Roman"/>
          <w:color w:val="000000" w:themeColor="text1"/>
          <w:szCs w:val="24"/>
          <w:lang w:val="ro-RO"/>
        </w:rPr>
        <w:t xml:space="preserve"> G</w:t>
      </w:r>
      <w:r w:rsidR="00D9762A"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Veres</w:t>
      </w:r>
      <w:proofErr w:type="spellEnd"/>
      <w:r w:rsidR="00790ABB" w:rsidRPr="000726F4">
        <w:rPr>
          <w:rFonts w:cs="Times New Roman"/>
          <w:color w:val="000000" w:themeColor="text1"/>
          <w:szCs w:val="24"/>
          <w:lang w:val="ro-RO"/>
        </w:rPr>
        <w:t xml:space="preserve"> S</w:t>
      </w:r>
      <w:r w:rsidR="00D9762A" w:rsidRPr="000726F4">
        <w:rPr>
          <w:rFonts w:cs="Times New Roman"/>
          <w:color w:val="000000" w:themeColor="text1"/>
          <w:szCs w:val="24"/>
          <w:lang w:val="ro-RO"/>
        </w:rPr>
        <w:t>., 1967</w:t>
      </w:r>
      <w:r w:rsidR="001975E5" w:rsidRPr="000726F4">
        <w:rPr>
          <w:rFonts w:cs="Times New Roman"/>
          <w:color w:val="000000" w:themeColor="text1"/>
          <w:szCs w:val="24"/>
          <w:lang w:val="ro-RO"/>
        </w:rPr>
        <w:t xml:space="preserve">, </w:t>
      </w:r>
      <w:r w:rsidR="00D9762A" w:rsidRPr="000726F4">
        <w:rPr>
          <w:rFonts w:cs="Times New Roman"/>
          <w:color w:val="000000" w:themeColor="text1"/>
          <w:szCs w:val="24"/>
          <w:lang w:val="ro-RO"/>
        </w:rPr>
        <w:t>“Pomologia R.S.R.”, Vol. VI</w:t>
      </w:r>
      <w:r w:rsidR="00114B8B" w:rsidRPr="000726F4">
        <w:rPr>
          <w:rFonts w:cs="Times New Roman"/>
          <w:color w:val="000000" w:themeColor="text1"/>
          <w:szCs w:val="24"/>
          <w:lang w:val="ro-RO"/>
        </w:rPr>
        <w:t>. Editura Academiei RSR.</w:t>
      </w:r>
    </w:p>
    <w:p w14:paraId="0C830946" w14:textId="1D3365AF" w:rsidR="005B0486" w:rsidRPr="000726F4" w:rsidRDefault="005B0486"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rPr>
        <w:t>Bolea V</w:t>
      </w:r>
      <w:r w:rsidR="007101BB" w:rsidRPr="000726F4">
        <w:rPr>
          <w:rFonts w:cs="Times New Roman"/>
          <w:color w:val="000000" w:themeColor="text1"/>
          <w:szCs w:val="24"/>
          <w:lang w:val="ro-RO"/>
        </w:rPr>
        <w:t>.</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Lesan</w:t>
      </w:r>
      <w:proofErr w:type="spellEnd"/>
      <w:r w:rsidR="00DA55DF" w:rsidRPr="000726F4">
        <w:rPr>
          <w:rFonts w:cs="Times New Roman"/>
          <w:color w:val="000000" w:themeColor="text1"/>
          <w:szCs w:val="24"/>
          <w:lang w:val="ro-RO"/>
        </w:rPr>
        <w:t xml:space="preserve"> M.</w:t>
      </w:r>
      <w:r w:rsidRPr="000726F4">
        <w:rPr>
          <w:rFonts w:cs="Times New Roman"/>
          <w:color w:val="000000" w:themeColor="text1"/>
          <w:szCs w:val="24"/>
          <w:lang w:val="ro-RO"/>
        </w:rPr>
        <w:t>, Chira</w:t>
      </w:r>
      <w:r w:rsidR="00DA55DF" w:rsidRPr="000726F4">
        <w:rPr>
          <w:rFonts w:cs="Times New Roman"/>
          <w:color w:val="000000" w:themeColor="text1"/>
          <w:szCs w:val="24"/>
          <w:lang w:val="ro-RO"/>
        </w:rPr>
        <w:t xml:space="preserve"> D.</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Lesan</w:t>
      </w:r>
      <w:proofErr w:type="spellEnd"/>
      <w:r w:rsidR="00DA55DF" w:rsidRPr="000726F4">
        <w:rPr>
          <w:rFonts w:cs="Times New Roman"/>
          <w:color w:val="000000" w:themeColor="text1"/>
          <w:szCs w:val="24"/>
          <w:lang w:val="ro-RO"/>
        </w:rPr>
        <w:t xml:space="preserve"> M.</w:t>
      </w:r>
      <w:r w:rsidRPr="000726F4">
        <w:rPr>
          <w:rFonts w:cs="Times New Roman"/>
          <w:color w:val="000000" w:themeColor="text1"/>
          <w:szCs w:val="24"/>
          <w:lang w:val="ro-RO"/>
        </w:rPr>
        <w:t>, Vasile</w:t>
      </w:r>
      <w:r w:rsidR="00DA55DF" w:rsidRPr="000726F4">
        <w:rPr>
          <w:rFonts w:cs="Times New Roman"/>
          <w:color w:val="000000" w:themeColor="text1"/>
          <w:szCs w:val="24"/>
          <w:lang w:val="ro-RO"/>
        </w:rPr>
        <w:t xml:space="preserve"> D., 2005</w:t>
      </w:r>
      <w:r w:rsidR="009326DE" w:rsidRPr="000726F4">
        <w:rPr>
          <w:rFonts w:cs="Times New Roman"/>
          <w:color w:val="000000" w:themeColor="text1"/>
          <w:szCs w:val="24"/>
          <w:lang w:val="ro-RO"/>
        </w:rPr>
        <w:t>,</w:t>
      </w:r>
      <w:r w:rsidR="00DA55DF" w:rsidRPr="000726F4">
        <w:rPr>
          <w:rFonts w:cs="Times New Roman"/>
          <w:color w:val="000000" w:themeColor="text1"/>
          <w:szCs w:val="24"/>
          <w:lang w:val="ro-RO"/>
        </w:rPr>
        <w:t xml:space="preserve"> “Adaptarea </w:t>
      </w:r>
      <w:r w:rsidR="000B080D" w:rsidRPr="000726F4">
        <w:rPr>
          <w:rFonts w:cs="Times New Roman"/>
          <w:color w:val="000000" w:themeColor="text1"/>
          <w:szCs w:val="24"/>
          <w:lang w:val="ro-RO"/>
        </w:rPr>
        <w:t>răriturilor</w:t>
      </w:r>
      <w:r w:rsidR="00DA55DF" w:rsidRPr="000726F4">
        <w:rPr>
          <w:rFonts w:cs="Times New Roman"/>
          <w:color w:val="000000" w:themeColor="text1"/>
          <w:szCs w:val="24"/>
          <w:lang w:val="ro-RO"/>
        </w:rPr>
        <w:t xml:space="preserve"> la </w:t>
      </w:r>
      <w:r w:rsidR="000B080D" w:rsidRPr="000726F4">
        <w:rPr>
          <w:rFonts w:cs="Times New Roman"/>
          <w:color w:val="000000" w:themeColor="text1"/>
          <w:szCs w:val="24"/>
          <w:lang w:val="ro-RO"/>
        </w:rPr>
        <w:t>particularită</w:t>
      </w:r>
      <w:r w:rsidR="001E7013" w:rsidRPr="000726F4">
        <w:rPr>
          <w:rFonts w:cs="Times New Roman"/>
          <w:color w:val="000000" w:themeColor="text1"/>
          <w:szCs w:val="24"/>
          <w:lang w:val="ro-RO"/>
        </w:rPr>
        <w:t>ț</w:t>
      </w:r>
      <w:r w:rsidR="000B080D" w:rsidRPr="000726F4">
        <w:rPr>
          <w:rFonts w:cs="Times New Roman"/>
          <w:color w:val="000000" w:themeColor="text1"/>
          <w:szCs w:val="24"/>
          <w:lang w:val="ro-RO"/>
        </w:rPr>
        <w:t>ile</w:t>
      </w:r>
      <w:r w:rsidR="00DA55DF" w:rsidRPr="000726F4">
        <w:rPr>
          <w:rFonts w:cs="Times New Roman"/>
          <w:color w:val="000000" w:themeColor="text1"/>
          <w:szCs w:val="24"/>
          <w:lang w:val="ro-RO"/>
        </w:rPr>
        <w:t xml:space="preserve"> pădurii de castan de la Limpedea – Baia Sprie”. Revista de Silvicultura </w:t>
      </w:r>
      <w:r w:rsidR="001E7013" w:rsidRPr="000726F4">
        <w:rPr>
          <w:rFonts w:cs="Times New Roman"/>
          <w:color w:val="000000" w:themeColor="text1"/>
          <w:szCs w:val="24"/>
          <w:lang w:val="ro-RO"/>
        </w:rPr>
        <w:t>ș</w:t>
      </w:r>
      <w:r w:rsidR="00DA55DF" w:rsidRPr="000726F4">
        <w:rPr>
          <w:rFonts w:cs="Times New Roman"/>
          <w:color w:val="000000" w:themeColor="text1"/>
          <w:szCs w:val="24"/>
          <w:lang w:val="ro-RO"/>
        </w:rPr>
        <w:t>i Cinegetica nr.21/2005, editat</w:t>
      </w:r>
      <w:r w:rsidR="009326DE" w:rsidRPr="000726F4">
        <w:rPr>
          <w:rFonts w:cs="Times New Roman"/>
          <w:color w:val="000000" w:themeColor="text1"/>
          <w:szCs w:val="24"/>
          <w:lang w:val="ro-RO"/>
        </w:rPr>
        <w:t>ă</w:t>
      </w:r>
      <w:r w:rsidR="00DA55DF" w:rsidRPr="000726F4">
        <w:rPr>
          <w:rFonts w:cs="Times New Roman"/>
          <w:color w:val="000000" w:themeColor="text1"/>
          <w:szCs w:val="24"/>
          <w:lang w:val="ro-RO"/>
        </w:rPr>
        <w:t xml:space="preserve"> de Societatea Progresul Silvic;</w:t>
      </w:r>
    </w:p>
    <w:p w14:paraId="26E1C49D" w14:textId="0EF662A7" w:rsidR="00BA520C" w:rsidRPr="000726F4" w:rsidRDefault="00BA520C" w:rsidP="004B3DD6">
      <w:pPr>
        <w:numPr>
          <w:ilvl w:val="0"/>
          <w:numId w:val="46"/>
        </w:numPr>
        <w:rPr>
          <w:rFonts w:cs="Times New Roman"/>
          <w:color w:val="000000" w:themeColor="text1"/>
          <w:szCs w:val="24"/>
          <w:lang w:val="ro-RO" w:eastAsia="en-GB"/>
        </w:rPr>
      </w:pPr>
      <w:proofErr w:type="spellStart"/>
      <w:r w:rsidRPr="000726F4">
        <w:rPr>
          <w:rFonts w:cs="Times New Roman"/>
          <w:color w:val="000000" w:themeColor="text1"/>
          <w:szCs w:val="24"/>
          <w:lang w:val="ro-RO"/>
        </w:rPr>
        <w:t>Brusanowski</w:t>
      </w:r>
      <w:proofErr w:type="spellEnd"/>
      <w:r w:rsidRPr="000726F4">
        <w:rPr>
          <w:rFonts w:cs="Times New Roman"/>
          <w:color w:val="000000" w:themeColor="text1"/>
          <w:szCs w:val="24"/>
          <w:lang w:val="ro-RO"/>
        </w:rPr>
        <w:t xml:space="preserve"> P</w:t>
      </w:r>
      <w:r w:rsidR="007101BB" w:rsidRPr="000726F4">
        <w:rPr>
          <w:rFonts w:cs="Times New Roman"/>
          <w:color w:val="000000" w:themeColor="text1"/>
          <w:szCs w:val="24"/>
          <w:lang w:val="ro-RO"/>
        </w:rPr>
        <w:t>.</w:t>
      </w:r>
      <w:r w:rsidRPr="000726F4">
        <w:rPr>
          <w:rFonts w:cs="Times New Roman"/>
          <w:color w:val="000000" w:themeColor="text1"/>
          <w:szCs w:val="24"/>
          <w:lang w:val="ro-RO"/>
        </w:rPr>
        <w:t xml:space="preserve">, </w:t>
      </w:r>
      <w:r w:rsidR="00614674" w:rsidRPr="000726F4">
        <w:rPr>
          <w:rFonts w:cs="Times New Roman"/>
          <w:color w:val="000000" w:themeColor="text1"/>
          <w:szCs w:val="24"/>
          <w:lang w:val="ro-RO"/>
        </w:rPr>
        <w:t>2011</w:t>
      </w:r>
      <w:r w:rsidR="009326DE" w:rsidRPr="000726F4">
        <w:rPr>
          <w:rFonts w:cs="Times New Roman"/>
          <w:color w:val="000000" w:themeColor="text1"/>
          <w:szCs w:val="24"/>
          <w:lang w:val="ro-RO"/>
        </w:rPr>
        <w:t>,</w:t>
      </w:r>
      <w:r w:rsidR="00614674" w:rsidRPr="000726F4">
        <w:rPr>
          <w:rFonts w:cs="Times New Roman"/>
          <w:color w:val="000000" w:themeColor="text1"/>
          <w:szCs w:val="24"/>
          <w:lang w:val="ro-RO"/>
        </w:rPr>
        <w:t xml:space="preserve"> Monografia satului Buia </w:t>
      </w:r>
      <w:r w:rsidR="00B72144" w:rsidRPr="000726F4">
        <w:rPr>
          <w:rFonts w:cs="Times New Roman"/>
          <w:color w:val="000000" w:themeColor="text1"/>
          <w:szCs w:val="24"/>
          <w:lang w:val="ro-RO"/>
        </w:rPr>
        <w:t>–</w:t>
      </w:r>
      <w:r w:rsidR="00614674" w:rsidRPr="000726F4">
        <w:rPr>
          <w:rFonts w:cs="Times New Roman"/>
          <w:color w:val="000000" w:themeColor="text1"/>
          <w:szCs w:val="24"/>
          <w:lang w:val="ro-RO"/>
        </w:rPr>
        <w:t xml:space="preserve"> lucrare</w:t>
      </w:r>
      <w:r w:rsidR="00B72144" w:rsidRPr="000726F4">
        <w:rPr>
          <w:rFonts w:cs="Times New Roman"/>
          <w:color w:val="000000" w:themeColor="text1"/>
          <w:szCs w:val="24"/>
          <w:lang w:val="ro-RO"/>
        </w:rPr>
        <w:t xml:space="preserve"> de masterat</w:t>
      </w:r>
      <w:r w:rsidR="00614674" w:rsidRPr="000726F4">
        <w:rPr>
          <w:rFonts w:cs="Times New Roman"/>
          <w:color w:val="000000" w:themeColor="text1"/>
          <w:szCs w:val="24"/>
          <w:lang w:val="ro-RO"/>
        </w:rPr>
        <w:t>, Universitatea Lucian Blaga</w:t>
      </w:r>
      <w:r w:rsidR="00B72144" w:rsidRPr="000726F4">
        <w:rPr>
          <w:rFonts w:cs="Times New Roman"/>
          <w:color w:val="000000" w:themeColor="text1"/>
          <w:szCs w:val="24"/>
          <w:lang w:val="ro-RO"/>
        </w:rPr>
        <w:t>, Facultatea de Teologie Ortodoxă.</w:t>
      </w:r>
    </w:p>
    <w:p w14:paraId="0B7F9421" w14:textId="331C9617" w:rsidR="00567C8C" w:rsidRPr="000726F4" w:rsidRDefault="00567C8C"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rPr>
        <w:t>Călinescu R., 1940</w:t>
      </w:r>
      <w:r w:rsidR="009326DE" w:rsidRPr="000726F4">
        <w:rPr>
          <w:rFonts w:cs="Times New Roman"/>
          <w:color w:val="000000" w:themeColor="text1"/>
          <w:szCs w:val="24"/>
          <w:lang w:val="ro-RO"/>
        </w:rPr>
        <w:t>,</w:t>
      </w:r>
      <w:r w:rsidRPr="000726F4">
        <w:rPr>
          <w:rFonts w:cs="Times New Roman"/>
          <w:color w:val="000000" w:themeColor="text1"/>
          <w:szCs w:val="24"/>
          <w:lang w:val="ro-RO"/>
        </w:rPr>
        <w:t xml:space="preserve"> “Plante </w:t>
      </w:r>
      <w:r w:rsidR="000B080D" w:rsidRPr="000726F4">
        <w:rPr>
          <w:rFonts w:cs="Times New Roman"/>
          <w:color w:val="000000" w:themeColor="text1"/>
          <w:szCs w:val="24"/>
          <w:lang w:val="ro-RO"/>
        </w:rPr>
        <w:t>scăpate</w:t>
      </w:r>
      <w:r w:rsidRPr="000726F4">
        <w:rPr>
          <w:rFonts w:cs="Times New Roman"/>
          <w:color w:val="000000" w:themeColor="text1"/>
          <w:szCs w:val="24"/>
          <w:lang w:val="ro-RO"/>
        </w:rPr>
        <w:t xml:space="preserve"> din cultura – </w:t>
      </w:r>
      <w:r w:rsidR="005772BB" w:rsidRPr="000726F4">
        <w:rPr>
          <w:rFonts w:cs="Times New Roman"/>
          <w:color w:val="000000" w:themeColor="text1"/>
          <w:szCs w:val="24"/>
          <w:lang w:val="ro-RO"/>
        </w:rPr>
        <w:t>în</w:t>
      </w:r>
      <w:r w:rsidRPr="000726F4">
        <w:rPr>
          <w:rFonts w:cs="Times New Roman"/>
          <w:color w:val="000000" w:themeColor="text1"/>
          <w:szCs w:val="24"/>
          <w:lang w:val="ro-RO"/>
        </w:rPr>
        <w:t>semn</w:t>
      </w:r>
      <w:r w:rsidR="005772BB" w:rsidRPr="000726F4">
        <w:rPr>
          <w:rFonts w:cs="Times New Roman"/>
          <w:color w:val="000000" w:themeColor="text1"/>
          <w:szCs w:val="24"/>
          <w:lang w:val="ro-RO"/>
        </w:rPr>
        <w:t>ă</w:t>
      </w:r>
      <w:r w:rsidRPr="000726F4">
        <w:rPr>
          <w:rFonts w:cs="Times New Roman"/>
          <w:color w:val="000000" w:themeColor="text1"/>
          <w:szCs w:val="24"/>
          <w:lang w:val="ro-RO"/>
        </w:rPr>
        <w:t>tatea lor geografic</w:t>
      </w:r>
      <w:r w:rsidR="005772BB" w:rsidRPr="000726F4">
        <w:rPr>
          <w:rFonts w:cs="Times New Roman"/>
          <w:color w:val="000000" w:themeColor="text1"/>
          <w:szCs w:val="24"/>
          <w:lang w:val="ro-RO"/>
        </w:rPr>
        <w:t>ă</w:t>
      </w:r>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i istoric</w:t>
      </w:r>
      <w:r w:rsidR="005772BB" w:rsidRPr="000726F4">
        <w:rPr>
          <w:rFonts w:cs="Times New Roman"/>
          <w:color w:val="000000" w:themeColor="text1"/>
          <w:szCs w:val="24"/>
          <w:lang w:val="ro-RO"/>
        </w:rPr>
        <w:t>ă</w:t>
      </w:r>
      <w:r w:rsidRPr="000726F4">
        <w:rPr>
          <w:rFonts w:cs="Times New Roman"/>
          <w:color w:val="000000" w:themeColor="text1"/>
          <w:szCs w:val="24"/>
          <w:lang w:val="ro-RO"/>
        </w:rPr>
        <w:t>”, Extras din Buletinul Societ</w:t>
      </w:r>
      <w:r w:rsidR="005772BB" w:rsidRPr="000726F4">
        <w:rPr>
          <w:rFonts w:cs="Times New Roman"/>
          <w:color w:val="000000" w:themeColor="text1"/>
          <w:szCs w:val="24"/>
          <w:lang w:val="ro-RO"/>
        </w:rPr>
        <w:t>ă</w:t>
      </w:r>
      <w:r w:rsidR="001E7013" w:rsidRPr="000726F4">
        <w:rPr>
          <w:rFonts w:cs="Times New Roman"/>
          <w:color w:val="000000" w:themeColor="text1"/>
          <w:szCs w:val="24"/>
          <w:lang w:val="ro-RO"/>
        </w:rPr>
        <w:t>ț</w:t>
      </w:r>
      <w:r w:rsidRPr="000726F4">
        <w:rPr>
          <w:rFonts w:cs="Times New Roman"/>
          <w:color w:val="000000" w:themeColor="text1"/>
          <w:szCs w:val="24"/>
          <w:lang w:val="ro-RO"/>
        </w:rPr>
        <w:t>ii Regale Romane de Geografie, Imprimeria Na</w:t>
      </w:r>
      <w:r w:rsidR="001E7013" w:rsidRPr="000726F4">
        <w:rPr>
          <w:rFonts w:cs="Times New Roman"/>
          <w:color w:val="000000" w:themeColor="text1"/>
          <w:szCs w:val="24"/>
          <w:lang w:val="ro-RO"/>
        </w:rPr>
        <w:t>ț</w:t>
      </w:r>
      <w:r w:rsidRPr="000726F4">
        <w:rPr>
          <w:rFonts w:cs="Times New Roman"/>
          <w:color w:val="000000" w:themeColor="text1"/>
          <w:szCs w:val="24"/>
          <w:lang w:val="ro-RO"/>
        </w:rPr>
        <w:t>ional</w:t>
      </w:r>
      <w:r w:rsidR="005772BB" w:rsidRPr="000726F4">
        <w:rPr>
          <w:rFonts w:cs="Times New Roman"/>
          <w:color w:val="000000" w:themeColor="text1"/>
          <w:szCs w:val="24"/>
          <w:lang w:val="ro-RO"/>
        </w:rPr>
        <w:t>ă</w:t>
      </w:r>
      <w:r w:rsidRPr="000726F4">
        <w:rPr>
          <w:rFonts w:cs="Times New Roman"/>
          <w:color w:val="000000" w:themeColor="text1"/>
          <w:szCs w:val="24"/>
          <w:lang w:val="ro-RO"/>
        </w:rPr>
        <w:t>.</w:t>
      </w:r>
    </w:p>
    <w:bookmarkEnd w:id="656"/>
    <w:p w14:paraId="431735A0" w14:textId="2E361512" w:rsidR="00DD7D43" w:rsidRPr="000726F4" w:rsidRDefault="00DD7D43"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rPr>
        <w:t xml:space="preserve">Chira D., </w:t>
      </w:r>
      <w:proofErr w:type="spellStart"/>
      <w:r w:rsidRPr="000726F4">
        <w:rPr>
          <w:rFonts w:cs="Times New Roman"/>
          <w:color w:val="000000" w:themeColor="text1"/>
          <w:szCs w:val="24"/>
          <w:lang w:val="ro-RO"/>
        </w:rPr>
        <w:t>Botu</w:t>
      </w:r>
      <w:proofErr w:type="spellEnd"/>
      <w:r w:rsidRPr="000726F4">
        <w:rPr>
          <w:rFonts w:cs="Times New Roman"/>
          <w:color w:val="000000" w:themeColor="text1"/>
          <w:szCs w:val="24"/>
          <w:lang w:val="ro-RO"/>
        </w:rPr>
        <w:t xml:space="preserve"> M., Bolea V</w:t>
      </w:r>
      <w:r w:rsidR="00DA55DF" w:rsidRPr="000726F4">
        <w:rPr>
          <w:rFonts w:cs="Times New Roman"/>
          <w:color w:val="000000" w:themeColor="text1"/>
          <w:szCs w:val="24"/>
          <w:lang w:val="ro-RO"/>
        </w:rPr>
        <w:t>.</w:t>
      </w:r>
      <w:r w:rsidRPr="000726F4">
        <w:rPr>
          <w:rFonts w:cs="Times New Roman"/>
          <w:color w:val="000000" w:themeColor="text1"/>
          <w:szCs w:val="24"/>
          <w:lang w:val="ro-RO"/>
        </w:rPr>
        <w:t xml:space="preserve">, </w:t>
      </w:r>
      <w:r w:rsidR="005B0486" w:rsidRPr="000726F4">
        <w:rPr>
          <w:rFonts w:cs="Times New Roman"/>
          <w:color w:val="000000" w:themeColor="text1"/>
          <w:szCs w:val="24"/>
          <w:lang w:val="ro-RO"/>
        </w:rPr>
        <w:t>2013</w:t>
      </w:r>
      <w:r w:rsidR="009326DE" w:rsidRPr="000726F4">
        <w:rPr>
          <w:rFonts w:cs="Times New Roman"/>
          <w:color w:val="000000" w:themeColor="text1"/>
          <w:szCs w:val="24"/>
          <w:lang w:val="ro-RO"/>
        </w:rPr>
        <w:t>,</w:t>
      </w:r>
      <w:r w:rsidR="005B0486" w:rsidRPr="000726F4">
        <w:rPr>
          <w:rFonts w:cs="Times New Roman"/>
          <w:color w:val="000000" w:themeColor="text1"/>
          <w:szCs w:val="24"/>
          <w:lang w:val="ro-RO"/>
        </w:rPr>
        <w:t xml:space="preserve"> “</w:t>
      </w:r>
      <w:proofErr w:type="spellStart"/>
      <w:r w:rsidR="005B0486" w:rsidRPr="000726F4">
        <w:rPr>
          <w:rFonts w:cs="Times New Roman"/>
          <w:color w:val="000000" w:themeColor="text1"/>
          <w:szCs w:val="24"/>
          <w:lang w:val="ro-RO"/>
        </w:rPr>
        <w:t>Sweet</w:t>
      </w:r>
      <w:proofErr w:type="spellEnd"/>
      <w:r w:rsidR="005B0486" w:rsidRPr="000726F4">
        <w:rPr>
          <w:rFonts w:cs="Times New Roman"/>
          <w:color w:val="000000" w:themeColor="text1"/>
          <w:szCs w:val="24"/>
          <w:lang w:val="ro-RO"/>
        </w:rPr>
        <w:t xml:space="preserve"> </w:t>
      </w:r>
      <w:proofErr w:type="spellStart"/>
      <w:r w:rsidR="005B0486" w:rsidRPr="000726F4">
        <w:rPr>
          <w:rFonts w:cs="Times New Roman"/>
          <w:color w:val="000000" w:themeColor="text1"/>
          <w:szCs w:val="24"/>
          <w:lang w:val="ro-RO"/>
        </w:rPr>
        <w:t>chestnut</w:t>
      </w:r>
      <w:proofErr w:type="spellEnd"/>
      <w:r w:rsidR="005B0486" w:rsidRPr="000726F4">
        <w:rPr>
          <w:rFonts w:cs="Times New Roman"/>
          <w:color w:val="000000" w:themeColor="text1"/>
          <w:szCs w:val="24"/>
          <w:lang w:val="ro-RO"/>
        </w:rPr>
        <w:t xml:space="preserve"> </w:t>
      </w:r>
      <w:proofErr w:type="spellStart"/>
      <w:r w:rsidR="005B0486" w:rsidRPr="000726F4">
        <w:rPr>
          <w:rFonts w:cs="Times New Roman"/>
          <w:color w:val="000000" w:themeColor="text1"/>
          <w:szCs w:val="24"/>
          <w:lang w:val="ro-RO"/>
        </w:rPr>
        <w:t>forest</w:t>
      </w:r>
      <w:proofErr w:type="spellEnd"/>
      <w:r w:rsidR="005B0486" w:rsidRPr="000726F4">
        <w:rPr>
          <w:rFonts w:cs="Times New Roman"/>
          <w:color w:val="000000" w:themeColor="text1"/>
          <w:szCs w:val="24"/>
          <w:lang w:val="ro-RO"/>
        </w:rPr>
        <w:t xml:space="preserve"> în Romania“ – material prezentat la al doilea Congres European al Castanului, extras din revista Silvicultura </w:t>
      </w:r>
      <w:r w:rsidR="001E7013" w:rsidRPr="000726F4">
        <w:rPr>
          <w:rFonts w:cs="Times New Roman"/>
          <w:color w:val="000000" w:themeColor="text1"/>
          <w:szCs w:val="24"/>
          <w:lang w:val="ro-RO"/>
        </w:rPr>
        <w:t>ș</w:t>
      </w:r>
      <w:r w:rsidR="005B0486" w:rsidRPr="000726F4">
        <w:rPr>
          <w:rFonts w:cs="Times New Roman"/>
          <w:color w:val="000000" w:themeColor="text1"/>
          <w:szCs w:val="24"/>
          <w:lang w:val="ro-RO"/>
        </w:rPr>
        <w:t>i Cinegetică nr.33/2013, editat</w:t>
      </w:r>
      <w:r w:rsidR="008F2602" w:rsidRPr="000726F4">
        <w:rPr>
          <w:rFonts w:cs="Times New Roman"/>
          <w:color w:val="000000" w:themeColor="text1"/>
          <w:szCs w:val="24"/>
          <w:lang w:val="ro-RO"/>
        </w:rPr>
        <w:t>ă</w:t>
      </w:r>
      <w:r w:rsidR="005B0486" w:rsidRPr="000726F4">
        <w:rPr>
          <w:rFonts w:cs="Times New Roman"/>
          <w:color w:val="000000" w:themeColor="text1"/>
          <w:szCs w:val="24"/>
          <w:lang w:val="ro-RO"/>
        </w:rPr>
        <w:t xml:space="preserve"> de Societatea Progresul Silvic, Bucure</w:t>
      </w:r>
      <w:r w:rsidR="001E7013" w:rsidRPr="000726F4">
        <w:rPr>
          <w:rFonts w:cs="Times New Roman"/>
          <w:color w:val="000000" w:themeColor="text1"/>
          <w:szCs w:val="24"/>
          <w:lang w:val="ro-RO"/>
        </w:rPr>
        <w:t>ș</w:t>
      </w:r>
      <w:r w:rsidR="005B0486" w:rsidRPr="000726F4">
        <w:rPr>
          <w:rFonts w:cs="Times New Roman"/>
          <w:color w:val="000000" w:themeColor="text1"/>
          <w:szCs w:val="24"/>
          <w:lang w:val="ro-RO"/>
        </w:rPr>
        <w:t>ti.</w:t>
      </w:r>
    </w:p>
    <w:p w14:paraId="39FDE5E7" w14:textId="7AFA34BB" w:rsidR="00F6336F" w:rsidRPr="000726F4" w:rsidRDefault="00F6336F"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rPr>
        <w:t>Chiri</w:t>
      </w:r>
      <w:r w:rsidR="009326DE" w:rsidRPr="000726F4">
        <w:rPr>
          <w:rFonts w:cs="Times New Roman"/>
          <w:color w:val="000000" w:themeColor="text1"/>
          <w:szCs w:val="24"/>
          <w:lang w:val="ro-RO"/>
        </w:rPr>
        <w:t>ț</w:t>
      </w:r>
      <w:r w:rsidRPr="000726F4">
        <w:rPr>
          <w:rFonts w:cs="Times New Roman"/>
          <w:color w:val="000000" w:themeColor="text1"/>
          <w:szCs w:val="24"/>
          <w:lang w:val="ro-RO"/>
        </w:rPr>
        <w:t>a C.D., B</w:t>
      </w:r>
      <w:r w:rsidR="008F2602" w:rsidRPr="000726F4">
        <w:rPr>
          <w:rFonts w:cs="Times New Roman"/>
          <w:color w:val="000000" w:themeColor="text1"/>
          <w:szCs w:val="24"/>
          <w:lang w:val="ro-RO"/>
        </w:rPr>
        <w:t>ă</w:t>
      </w:r>
      <w:r w:rsidRPr="000726F4">
        <w:rPr>
          <w:rFonts w:cs="Times New Roman"/>
          <w:color w:val="000000" w:themeColor="text1"/>
          <w:szCs w:val="24"/>
          <w:lang w:val="ro-RO"/>
        </w:rPr>
        <w:t>l</w:t>
      </w:r>
      <w:r w:rsidR="008F2602" w:rsidRPr="000726F4">
        <w:rPr>
          <w:rFonts w:cs="Times New Roman"/>
          <w:color w:val="000000" w:themeColor="text1"/>
          <w:szCs w:val="24"/>
          <w:lang w:val="ro-RO"/>
        </w:rPr>
        <w:t>ă</w:t>
      </w:r>
      <w:r w:rsidRPr="000726F4">
        <w:rPr>
          <w:rFonts w:cs="Times New Roman"/>
          <w:color w:val="000000" w:themeColor="text1"/>
          <w:szCs w:val="24"/>
          <w:lang w:val="ro-RO"/>
        </w:rPr>
        <w:t>nic</w:t>
      </w:r>
      <w:r w:rsidR="008F2602" w:rsidRPr="000726F4">
        <w:rPr>
          <w:rFonts w:cs="Times New Roman"/>
          <w:color w:val="000000" w:themeColor="text1"/>
          <w:szCs w:val="24"/>
          <w:lang w:val="ro-RO"/>
        </w:rPr>
        <w:t>ă</w:t>
      </w:r>
      <w:r w:rsidRPr="000726F4">
        <w:rPr>
          <w:rFonts w:cs="Times New Roman"/>
          <w:color w:val="000000" w:themeColor="text1"/>
          <w:szCs w:val="24"/>
          <w:lang w:val="ro-RO"/>
        </w:rPr>
        <w:t xml:space="preserve"> T.P., Munteanu S</w:t>
      </w:r>
      <w:r w:rsidR="009326DE" w:rsidRPr="000726F4">
        <w:rPr>
          <w:rFonts w:cs="Times New Roman"/>
          <w:color w:val="000000" w:themeColor="text1"/>
          <w:szCs w:val="24"/>
          <w:lang w:val="ro-RO"/>
        </w:rPr>
        <w:t>.,</w:t>
      </w:r>
      <w:r w:rsidR="00A92909" w:rsidRPr="000726F4">
        <w:rPr>
          <w:rFonts w:cs="Times New Roman"/>
          <w:color w:val="000000" w:themeColor="text1"/>
          <w:szCs w:val="24"/>
          <w:lang w:val="ro-RO"/>
        </w:rPr>
        <w:t xml:space="preserve"> </w:t>
      </w:r>
      <w:r w:rsidR="008F2602" w:rsidRPr="000726F4">
        <w:rPr>
          <w:rFonts w:cs="Times New Roman"/>
          <w:color w:val="000000" w:themeColor="text1"/>
          <w:szCs w:val="24"/>
          <w:lang w:val="ro-RO"/>
        </w:rPr>
        <w:t>„</w:t>
      </w:r>
      <w:r w:rsidR="007101BB" w:rsidRPr="000726F4">
        <w:rPr>
          <w:rFonts w:cs="Times New Roman"/>
          <w:color w:val="000000" w:themeColor="text1"/>
          <w:szCs w:val="24"/>
          <w:lang w:val="ro-RO"/>
        </w:rPr>
        <w:t>Contribuț</w:t>
      </w:r>
      <w:r w:rsidR="00B03F65" w:rsidRPr="000726F4">
        <w:rPr>
          <w:rFonts w:cs="Times New Roman"/>
          <w:color w:val="000000" w:themeColor="text1"/>
          <w:szCs w:val="24"/>
          <w:lang w:val="ro-RO"/>
        </w:rPr>
        <w:t>ii la studiul castanului în Româ</w:t>
      </w:r>
      <w:r w:rsidR="00A92909" w:rsidRPr="000726F4">
        <w:rPr>
          <w:rFonts w:cs="Times New Roman"/>
          <w:color w:val="000000" w:themeColor="text1"/>
          <w:szCs w:val="24"/>
          <w:lang w:val="ro-RO"/>
        </w:rPr>
        <w:t>nia”. Ed</w:t>
      </w:r>
      <w:r w:rsidR="00B04464" w:rsidRPr="000726F4">
        <w:rPr>
          <w:rFonts w:cs="Times New Roman"/>
          <w:color w:val="000000" w:themeColor="text1"/>
          <w:szCs w:val="24"/>
          <w:lang w:val="ro-RO"/>
        </w:rPr>
        <w:t>itura</w:t>
      </w:r>
      <w:r w:rsidR="00B03F65" w:rsidRPr="000726F4">
        <w:rPr>
          <w:rFonts w:cs="Times New Roman"/>
          <w:color w:val="000000" w:themeColor="text1"/>
          <w:szCs w:val="24"/>
          <w:lang w:val="ro-RO"/>
        </w:rPr>
        <w:t xml:space="preserve"> Silvică</w:t>
      </w:r>
      <w:r w:rsidR="00A92909" w:rsidRPr="000726F4">
        <w:rPr>
          <w:rFonts w:cs="Times New Roman"/>
          <w:color w:val="000000" w:themeColor="text1"/>
          <w:szCs w:val="24"/>
          <w:lang w:val="ro-RO"/>
        </w:rPr>
        <w:t xml:space="preserve"> – Analele I.C.A.S..</w:t>
      </w:r>
    </w:p>
    <w:p w14:paraId="63749DAB" w14:textId="54933B7C" w:rsidR="00CE7772" w:rsidRPr="000726F4" w:rsidRDefault="00CE7772"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eastAsia="en-GB"/>
        </w:rPr>
        <w:t>Chiri</w:t>
      </w:r>
      <w:r w:rsidR="009326DE" w:rsidRPr="000726F4">
        <w:rPr>
          <w:rFonts w:cs="Times New Roman"/>
          <w:color w:val="000000" w:themeColor="text1"/>
          <w:szCs w:val="24"/>
          <w:lang w:val="ro-RO" w:eastAsia="en-GB"/>
        </w:rPr>
        <w:t>ț</w:t>
      </w:r>
      <w:r w:rsidRPr="000726F4">
        <w:rPr>
          <w:rFonts w:cs="Times New Roman"/>
          <w:color w:val="000000" w:themeColor="text1"/>
          <w:szCs w:val="24"/>
          <w:lang w:val="ro-RO" w:eastAsia="en-GB"/>
        </w:rPr>
        <w:t>a C., Vlad I., P</w:t>
      </w:r>
      <w:r w:rsidR="008F2602" w:rsidRPr="000726F4">
        <w:rPr>
          <w:rFonts w:cs="Times New Roman"/>
          <w:color w:val="000000" w:themeColor="text1"/>
          <w:szCs w:val="24"/>
          <w:lang w:val="ro-RO" w:eastAsia="en-GB"/>
        </w:rPr>
        <w:t>ă</w:t>
      </w:r>
      <w:r w:rsidRPr="000726F4">
        <w:rPr>
          <w:rFonts w:cs="Times New Roman"/>
          <w:color w:val="000000" w:themeColor="text1"/>
          <w:szCs w:val="24"/>
          <w:lang w:val="ro-RO" w:eastAsia="en-GB"/>
        </w:rPr>
        <w:t xml:space="preserve">unescu C., </w:t>
      </w:r>
      <w:proofErr w:type="spellStart"/>
      <w:r w:rsidRPr="000726F4">
        <w:rPr>
          <w:rFonts w:cs="Times New Roman"/>
          <w:color w:val="000000" w:themeColor="text1"/>
          <w:szCs w:val="24"/>
          <w:lang w:val="ro-RO" w:eastAsia="en-GB"/>
        </w:rPr>
        <w:t>P</w:t>
      </w:r>
      <w:r w:rsidR="008F2602" w:rsidRPr="000726F4">
        <w:rPr>
          <w:rFonts w:cs="Times New Roman"/>
          <w:color w:val="000000" w:themeColor="text1"/>
          <w:szCs w:val="24"/>
          <w:lang w:val="ro-RO" w:eastAsia="en-GB"/>
        </w:rPr>
        <w:t>ă</w:t>
      </w:r>
      <w:r w:rsidRPr="000726F4">
        <w:rPr>
          <w:rFonts w:cs="Times New Roman"/>
          <w:color w:val="000000" w:themeColor="text1"/>
          <w:szCs w:val="24"/>
          <w:lang w:val="ro-RO" w:eastAsia="en-GB"/>
        </w:rPr>
        <w:t>tr</w:t>
      </w:r>
      <w:r w:rsidR="008F2602" w:rsidRPr="000726F4">
        <w:rPr>
          <w:rFonts w:cs="Times New Roman"/>
          <w:color w:val="000000" w:themeColor="text1"/>
          <w:szCs w:val="24"/>
          <w:lang w:val="ro-RO" w:eastAsia="en-GB"/>
        </w:rPr>
        <w:t>ăș</w:t>
      </w:r>
      <w:r w:rsidRPr="000726F4">
        <w:rPr>
          <w:rFonts w:cs="Times New Roman"/>
          <w:color w:val="000000" w:themeColor="text1"/>
          <w:szCs w:val="24"/>
          <w:lang w:val="ro-RO" w:eastAsia="en-GB"/>
        </w:rPr>
        <w:t>coiu</w:t>
      </w:r>
      <w:proofErr w:type="spellEnd"/>
      <w:r w:rsidRPr="000726F4">
        <w:rPr>
          <w:rFonts w:cs="Times New Roman"/>
          <w:color w:val="000000" w:themeColor="text1"/>
          <w:szCs w:val="24"/>
          <w:lang w:val="ro-RO" w:eastAsia="en-GB"/>
        </w:rPr>
        <w:t xml:space="preserve"> N., Ro</w:t>
      </w:r>
      <w:r w:rsidR="008F2602" w:rsidRPr="000726F4">
        <w:rPr>
          <w:rFonts w:cs="Times New Roman"/>
          <w:color w:val="000000" w:themeColor="text1"/>
          <w:szCs w:val="24"/>
          <w:lang w:val="ro-RO" w:eastAsia="en-GB"/>
        </w:rPr>
        <w:t>ș</w:t>
      </w:r>
      <w:r w:rsidRPr="000726F4">
        <w:rPr>
          <w:rFonts w:cs="Times New Roman"/>
          <w:color w:val="000000" w:themeColor="text1"/>
          <w:szCs w:val="24"/>
          <w:lang w:val="ro-RO" w:eastAsia="en-GB"/>
        </w:rPr>
        <w:t>u C., Iancu I.,</w:t>
      </w:r>
      <w:r w:rsidR="0038184A" w:rsidRPr="000726F4">
        <w:rPr>
          <w:rFonts w:cs="Times New Roman"/>
          <w:color w:val="000000" w:themeColor="text1"/>
          <w:szCs w:val="24"/>
          <w:lang w:val="ro-RO" w:eastAsia="en-GB"/>
        </w:rPr>
        <w:t xml:space="preserve"> 1977</w:t>
      </w:r>
      <w:r w:rsidR="009326DE" w:rsidRPr="000726F4">
        <w:rPr>
          <w:rFonts w:cs="Times New Roman"/>
          <w:color w:val="000000" w:themeColor="text1"/>
          <w:szCs w:val="24"/>
          <w:lang w:val="ro-RO" w:eastAsia="en-GB"/>
        </w:rPr>
        <w:t>,</w:t>
      </w:r>
      <w:r w:rsidR="0038184A" w:rsidRPr="000726F4">
        <w:rPr>
          <w:rFonts w:cs="Times New Roman"/>
          <w:color w:val="000000" w:themeColor="text1"/>
          <w:szCs w:val="24"/>
          <w:lang w:val="ro-RO" w:eastAsia="en-GB"/>
        </w:rPr>
        <w:t xml:space="preserve"> 4.</w:t>
      </w:r>
      <w:r w:rsidR="00B04464" w:rsidRPr="000726F4">
        <w:rPr>
          <w:rFonts w:cs="Times New Roman"/>
          <w:color w:val="000000" w:themeColor="text1"/>
          <w:szCs w:val="24"/>
          <w:lang w:val="ro-RO" w:eastAsia="en-GB"/>
        </w:rPr>
        <w:t xml:space="preserve"> </w:t>
      </w:r>
      <w:r w:rsidR="0038184A" w:rsidRPr="000726F4">
        <w:rPr>
          <w:rFonts w:cs="Times New Roman"/>
          <w:color w:val="000000" w:themeColor="text1"/>
          <w:szCs w:val="24"/>
          <w:lang w:val="ro-RO" w:eastAsia="en-GB"/>
        </w:rPr>
        <w:t>Sta</w:t>
      </w:r>
      <w:r w:rsidR="001E7013" w:rsidRPr="000726F4">
        <w:rPr>
          <w:rFonts w:cs="Times New Roman"/>
          <w:color w:val="000000" w:themeColor="text1"/>
          <w:szCs w:val="24"/>
          <w:lang w:val="ro-RO" w:eastAsia="en-GB"/>
        </w:rPr>
        <w:t>ț</w:t>
      </w:r>
      <w:r w:rsidR="0038184A" w:rsidRPr="000726F4">
        <w:rPr>
          <w:rFonts w:cs="Times New Roman"/>
          <w:color w:val="000000" w:themeColor="text1"/>
          <w:szCs w:val="24"/>
          <w:lang w:val="ro-RO" w:eastAsia="en-GB"/>
        </w:rPr>
        <w:t xml:space="preserve">iuni forestiere”, Vol. II. </w:t>
      </w:r>
      <w:r w:rsidR="0038184A" w:rsidRPr="000726F4">
        <w:rPr>
          <w:rFonts w:cs="Times New Roman"/>
          <w:color w:val="000000" w:themeColor="text1"/>
          <w:szCs w:val="24"/>
          <w:lang w:val="ro-RO"/>
        </w:rPr>
        <w:t>Ed</w:t>
      </w:r>
      <w:r w:rsidR="00B04464" w:rsidRPr="000726F4">
        <w:rPr>
          <w:rFonts w:cs="Times New Roman"/>
          <w:color w:val="000000" w:themeColor="text1"/>
          <w:szCs w:val="24"/>
          <w:lang w:val="ro-RO"/>
        </w:rPr>
        <w:t>itura</w:t>
      </w:r>
      <w:r w:rsidR="0038184A" w:rsidRPr="000726F4">
        <w:rPr>
          <w:rFonts w:cs="Times New Roman"/>
          <w:color w:val="000000" w:themeColor="text1"/>
          <w:szCs w:val="24"/>
          <w:lang w:val="ro-RO"/>
        </w:rPr>
        <w:t xml:space="preserve"> Academiei R.S.R., Bucure</w:t>
      </w:r>
      <w:r w:rsidR="001E7013" w:rsidRPr="000726F4">
        <w:rPr>
          <w:rFonts w:cs="Times New Roman"/>
          <w:color w:val="000000" w:themeColor="text1"/>
          <w:szCs w:val="24"/>
          <w:lang w:val="ro-RO"/>
        </w:rPr>
        <w:t>ș</w:t>
      </w:r>
      <w:r w:rsidR="0038184A" w:rsidRPr="000726F4">
        <w:rPr>
          <w:rFonts w:cs="Times New Roman"/>
          <w:color w:val="000000" w:themeColor="text1"/>
          <w:szCs w:val="24"/>
          <w:lang w:val="ro-RO"/>
        </w:rPr>
        <w:t>ti.</w:t>
      </w:r>
    </w:p>
    <w:p w14:paraId="73D702BA" w14:textId="767B3CA9" w:rsidR="00A92909" w:rsidRPr="000726F4" w:rsidRDefault="00A92909" w:rsidP="004B3DD6">
      <w:pPr>
        <w:numPr>
          <w:ilvl w:val="0"/>
          <w:numId w:val="46"/>
        </w:numPr>
        <w:rPr>
          <w:rFonts w:cs="Times New Roman"/>
          <w:color w:val="000000" w:themeColor="text1"/>
          <w:szCs w:val="24"/>
          <w:lang w:val="ro-RO" w:eastAsia="en-GB"/>
        </w:rPr>
      </w:pPr>
      <w:proofErr w:type="spellStart"/>
      <w:r w:rsidRPr="000726F4">
        <w:rPr>
          <w:rFonts w:cs="Times New Roman"/>
          <w:color w:val="000000" w:themeColor="text1"/>
          <w:szCs w:val="24"/>
          <w:lang w:val="ro-RO"/>
        </w:rPr>
        <w:t>Conedera</w:t>
      </w:r>
      <w:proofErr w:type="spellEnd"/>
      <w:r w:rsidRPr="000726F4">
        <w:rPr>
          <w:rFonts w:cs="Times New Roman"/>
          <w:color w:val="000000" w:themeColor="text1"/>
          <w:szCs w:val="24"/>
          <w:lang w:val="ro-RO"/>
        </w:rPr>
        <w:t xml:space="preserve"> M., </w:t>
      </w:r>
      <w:proofErr w:type="spellStart"/>
      <w:r w:rsidRPr="000726F4">
        <w:rPr>
          <w:rFonts w:cs="Times New Roman"/>
          <w:color w:val="000000" w:themeColor="text1"/>
          <w:szCs w:val="24"/>
          <w:lang w:val="ro-RO"/>
        </w:rPr>
        <w:t>Tinner</w:t>
      </w:r>
      <w:proofErr w:type="spellEnd"/>
      <w:r w:rsidRPr="000726F4">
        <w:rPr>
          <w:rFonts w:cs="Times New Roman"/>
          <w:color w:val="000000" w:themeColor="text1"/>
          <w:szCs w:val="24"/>
          <w:lang w:val="ro-RO"/>
        </w:rPr>
        <w:t xml:space="preserve"> W., </w:t>
      </w:r>
      <w:proofErr w:type="spellStart"/>
      <w:r w:rsidRPr="000726F4">
        <w:rPr>
          <w:rFonts w:cs="Times New Roman"/>
          <w:color w:val="000000" w:themeColor="text1"/>
          <w:szCs w:val="24"/>
          <w:lang w:val="ro-RO"/>
        </w:rPr>
        <w:t>Krebs</w:t>
      </w:r>
      <w:proofErr w:type="spellEnd"/>
      <w:r w:rsidRPr="000726F4">
        <w:rPr>
          <w:rFonts w:cs="Times New Roman"/>
          <w:color w:val="000000" w:themeColor="text1"/>
          <w:szCs w:val="24"/>
          <w:lang w:val="ro-RO"/>
        </w:rPr>
        <w:t xml:space="preserve"> P., de </w:t>
      </w:r>
      <w:proofErr w:type="spellStart"/>
      <w:r w:rsidRPr="000726F4">
        <w:rPr>
          <w:rFonts w:cs="Times New Roman"/>
          <w:color w:val="000000" w:themeColor="text1"/>
          <w:szCs w:val="24"/>
          <w:lang w:val="ro-RO"/>
        </w:rPr>
        <w:t>Rigo</w:t>
      </w:r>
      <w:proofErr w:type="spellEnd"/>
      <w:r w:rsidR="00DD7D43" w:rsidRPr="000726F4">
        <w:rPr>
          <w:rFonts w:cs="Times New Roman"/>
          <w:color w:val="000000" w:themeColor="text1"/>
          <w:szCs w:val="24"/>
          <w:lang w:val="ro-RO"/>
        </w:rPr>
        <w:t xml:space="preserve"> D.</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Caudullo</w:t>
      </w:r>
      <w:proofErr w:type="spellEnd"/>
      <w:r w:rsidR="00DD7D43" w:rsidRPr="000726F4">
        <w:rPr>
          <w:rFonts w:cs="Times New Roman"/>
          <w:color w:val="000000" w:themeColor="text1"/>
          <w:szCs w:val="24"/>
          <w:lang w:val="ro-RO"/>
        </w:rPr>
        <w:t xml:space="preserve"> G.</w:t>
      </w:r>
      <w:r w:rsidRPr="000726F4">
        <w:rPr>
          <w:rFonts w:cs="Times New Roman"/>
          <w:color w:val="000000" w:themeColor="text1"/>
          <w:szCs w:val="24"/>
          <w:lang w:val="ro-RO"/>
        </w:rPr>
        <w:t>,</w:t>
      </w:r>
      <w:r w:rsidR="00DD7D43" w:rsidRPr="000726F4">
        <w:rPr>
          <w:rFonts w:cs="Times New Roman"/>
          <w:color w:val="000000" w:themeColor="text1"/>
          <w:szCs w:val="24"/>
          <w:lang w:val="ro-RO"/>
        </w:rPr>
        <w:t xml:space="preserve"> 2016</w:t>
      </w:r>
      <w:r w:rsidR="009326DE" w:rsidRPr="000726F4">
        <w:rPr>
          <w:rFonts w:cs="Times New Roman"/>
          <w:color w:val="000000" w:themeColor="text1"/>
          <w:szCs w:val="24"/>
          <w:lang w:val="ro-RO"/>
        </w:rPr>
        <w:t xml:space="preserve">, </w:t>
      </w:r>
      <w:r w:rsidR="00DD7D43" w:rsidRPr="000726F4">
        <w:rPr>
          <w:rFonts w:cs="Times New Roman"/>
          <w:i/>
          <w:iCs/>
          <w:color w:val="000000" w:themeColor="text1"/>
          <w:szCs w:val="24"/>
          <w:lang w:val="ro-RO"/>
        </w:rPr>
        <w:t>Castanea sativa</w:t>
      </w:r>
      <w:r w:rsidR="00DD7D43" w:rsidRPr="000726F4">
        <w:rPr>
          <w:rFonts w:cs="Times New Roman"/>
          <w:color w:val="000000" w:themeColor="text1"/>
          <w:szCs w:val="24"/>
          <w:lang w:val="ro-RO"/>
        </w:rPr>
        <w:t xml:space="preserve"> în Europe: </w:t>
      </w:r>
      <w:proofErr w:type="spellStart"/>
      <w:r w:rsidR="00DD7D43" w:rsidRPr="000726F4">
        <w:rPr>
          <w:rFonts w:cs="Times New Roman"/>
          <w:color w:val="000000" w:themeColor="text1"/>
          <w:szCs w:val="24"/>
          <w:lang w:val="ro-RO"/>
        </w:rPr>
        <w:t>distribution</w:t>
      </w:r>
      <w:proofErr w:type="spellEnd"/>
      <w:r w:rsidR="00DD7D43" w:rsidRPr="000726F4">
        <w:rPr>
          <w:rFonts w:cs="Times New Roman"/>
          <w:color w:val="000000" w:themeColor="text1"/>
          <w:szCs w:val="24"/>
          <w:lang w:val="ro-RO"/>
        </w:rPr>
        <w:t xml:space="preserve">, habitat, </w:t>
      </w:r>
      <w:proofErr w:type="spellStart"/>
      <w:r w:rsidR="00DD7D43" w:rsidRPr="000726F4">
        <w:rPr>
          <w:rFonts w:cs="Times New Roman"/>
          <w:color w:val="000000" w:themeColor="text1"/>
          <w:szCs w:val="24"/>
          <w:lang w:val="ro-RO"/>
        </w:rPr>
        <w:t>usage</w:t>
      </w:r>
      <w:proofErr w:type="spellEnd"/>
      <w:r w:rsidR="00DD7D43" w:rsidRPr="000726F4">
        <w:rPr>
          <w:rFonts w:cs="Times New Roman"/>
          <w:color w:val="000000" w:themeColor="text1"/>
          <w:szCs w:val="24"/>
          <w:lang w:val="ro-RO"/>
        </w:rPr>
        <w:t xml:space="preserve"> </w:t>
      </w:r>
      <w:proofErr w:type="spellStart"/>
      <w:r w:rsidR="00DD7D43" w:rsidRPr="000726F4">
        <w:rPr>
          <w:rFonts w:cs="Times New Roman"/>
          <w:color w:val="000000" w:themeColor="text1"/>
          <w:szCs w:val="24"/>
          <w:lang w:val="ro-RO"/>
        </w:rPr>
        <w:t>and</w:t>
      </w:r>
      <w:proofErr w:type="spellEnd"/>
      <w:r w:rsidR="00DD7D43" w:rsidRPr="000726F4">
        <w:rPr>
          <w:rFonts w:cs="Times New Roman"/>
          <w:color w:val="000000" w:themeColor="text1"/>
          <w:szCs w:val="24"/>
          <w:lang w:val="ro-RO"/>
        </w:rPr>
        <w:t xml:space="preserve"> </w:t>
      </w:r>
      <w:proofErr w:type="spellStart"/>
      <w:r w:rsidR="00DD7D43" w:rsidRPr="000726F4">
        <w:rPr>
          <w:rFonts w:cs="Times New Roman"/>
          <w:color w:val="000000" w:themeColor="text1"/>
          <w:szCs w:val="24"/>
          <w:lang w:val="ro-RO"/>
        </w:rPr>
        <w:t>threats</w:t>
      </w:r>
      <w:proofErr w:type="spellEnd"/>
      <w:r w:rsidR="00DD7D43" w:rsidRPr="000726F4">
        <w:rPr>
          <w:rFonts w:cs="Times New Roman"/>
          <w:color w:val="000000" w:themeColor="text1"/>
          <w:szCs w:val="24"/>
          <w:lang w:val="ro-RO"/>
        </w:rPr>
        <w:t xml:space="preserve">, </w:t>
      </w:r>
      <w:proofErr w:type="spellStart"/>
      <w:r w:rsidR="00DD7D43" w:rsidRPr="000726F4">
        <w:rPr>
          <w:rFonts w:cs="Times New Roman"/>
          <w:color w:val="000000" w:themeColor="text1"/>
          <w:szCs w:val="24"/>
          <w:lang w:val="ro-RO"/>
        </w:rPr>
        <w:t>from</w:t>
      </w:r>
      <w:proofErr w:type="spellEnd"/>
      <w:r w:rsidR="00DD7D43" w:rsidRPr="000726F4">
        <w:rPr>
          <w:rFonts w:cs="Times New Roman"/>
          <w:color w:val="000000" w:themeColor="text1"/>
          <w:szCs w:val="24"/>
          <w:lang w:val="ro-RO"/>
        </w:rPr>
        <w:t xml:space="preserve"> European Atlas of Forest </w:t>
      </w:r>
      <w:proofErr w:type="spellStart"/>
      <w:r w:rsidR="00DD7D43" w:rsidRPr="000726F4">
        <w:rPr>
          <w:rFonts w:cs="Times New Roman"/>
          <w:color w:val="000000" w:themeColor="text1"/>
          <w:szCs w:val="24"/>
          <w:lang w:val="ro-RO"/>
        </w:rPr>
        <w:t>Tree</w:t>
      </w:r>
      <w:proofErr w:type="spellEnd"/>
      <w:r w:rsidR="00DD7D43" w:rsidRPr="000726F4">
        <w:rPr>
          <w:rFonts w:cs="Times New Roman"/>
          <w:color w:val="000000" w:themeColor="text1"/>
          <w:szCs w:val="24"/>
          <w:lang w:val="ro-RO"/>
        </w:rPr>
        <w:t xml:space="preserve"> </w:t>
      </w:r>
      <w:proofErr w:type="spellStart"/>
      <w:r w:rsidR="00DD7D43" w:rsidRPr="000726F4">
        <w:rPr>
          <w:rFonts w:cs="Times New Roman"/>
          <w:color w:val="000000" w:themeColor="text1"/>
          <w:szCs w:val="24"/>
          <w:lang w:val="ro-RO"/>
        </w:rPr>
        <w:t>Species</w:t>
      </w:r>
      <w:proofErr w:type="spellEnd"/>
      <w:r w:rsidR="00DD7D43" w:rsidRPr="000726F4">
        <w:rPr>
          <w:rFonts w:cs="Times New Roman"/>
          <w:color w:val="000000" w:themeColor="text1"/>
          <w:szCs w:val="24"/>
          <w:lang w:val="ro-RO"/>
        </w:rPr>
        <w:t xml:space="preserve">, </w:t>
      </w:r>
      <w:proofErr w:type="spellStart"/>
      <w:r w:rsidR="00DD7D43" w:rsidRPr="000726F4">
        <w:rPr>
          <w:rFonts w:cs="Times New Roman"/>
          <w:color w:val="000000" w:themeColor="text1"/>
          <w:szCs w:val="24"/>
          <w:lang w:val="ro-RO"/>
        </w:rPr>
        <w:t>Publ</w:t>
      </w:r>
      <w:proofErr w:type="spellEnd"/>
      <w:r w:rsidR="00DD7D43" w:rsidRPr="000726F4">
        <w:rPr>
          <w:rFonts w:cs="Times New Roman"/>
          <w:color w:val="000000" w:themeColor="text1"/>
          <w:szCs w:val="24"/>
          <w:lang w:val="ro-RO"/>
        </w:rPr>
        <w:t>. Off, EU, Luxemburg.</w:t>
      </w:r>
    </w:p>
    <w:p w14:paraId="69F9CA2B" w14:textId="34E3AEED" w:rsidR="001A3929" w:rsidRPr="000726F4" w:rsidRDefault="001A3929"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eastAsia="en-GB"/>
        </w:rPr>
        <w:t>Demeter T., 2009</w:t>
      </w:r>
      <w:r w:rsidR="00F45661" w:rsidRPr="000726F4">
        <w:rPr>
          <w:rFonts w:cs="Times New Roman"/>
          <w:color w:val="000000" w:themeColor="text1"/>
          <w:szCs w:val="24"/>
          <w:lang w:val="ro-RO" w:eastAsia="en-GB"/>
        </w:rPr>
        <w:t>. Pedologie generală</w:t>
      </w:r>
      <w:r w:rsidR="00531FE4" w:rsidRPr="000726F4">
        <w:rPr>
          <w:rFonts w:cs="Times New Roman"/>
          <w:color w:val="000000" w:themeColor="text1"/>
          <w:szCs w:val="24"/>
          <w:lang w:val="ro-RO" w:eastAsia="en-GB"/>
        </w:rPr>
        <w:t>, Ed</w:t>
      </w:r>
      <w:r w:rsidR="00B04464" w:rsidRPr="000726F4">
        <w:rPr>
          <w:rFonts w:cs="Times New Roman"/>
          <w:color w:val="000000" w:themeColor="text1"/>
          <w:szCs w:val="24"/>
          <w:lang w:val="ro-RO" w:eastAsia="en-GB"/>
        </w:rPr>
        <w:t>itura</w:t>
      </w:r>
      <w:r w:rsidR="00531FE4" w:rsidRPr="000726F4">
        <w:rPr>
          <w:rFonts w:cs="Times New Roman"/>
          <w:color w:val="000000" w:themeColor="text1"/>
          <w:szCs w:val="24"/>
          <w:lang w:val="ro-RO" w:eastAsia="en-GB"/>
        </w:rPr>
        <w:t xml:space="preserve"> </w:t>
      </w:r>
      <w:proofErr w:type="spellStart"/>
      <w:r w:rsidR="00531FE4" w:rsidRPr="000726F4">
        <w:rPr>
          <w:rFonts w:cs="Times New Roman"/>
          <w:color w:val="000000" w:themeColor="text1"/>
          <w:szCs w:val="24"/>
          <w:lang w:val="ro-RO" w:eastAsia="en-GB"/>
        </w:rPr>
        <w:t>Credis</w:t>
      </w:r>
      <w:proofErr w:type="spellEnd"/>
      <w:r w:rsidR="00531FE4" w:rsidRPr="000726F4">
        <w:rPr>
          <w:rFonts w:cs="Times New Roman"/>
          <w:color w:val="000000" w:themeColor="text1"/>
          <w:szCs w:val="24"/>
          <w:lang w:val="ro-RO" w:eastAsia="en-GB"/>
        </w:rPr>
        <w:t>, Bucure</w:t>
      </w:r>
      <w:r w:rsidR="001E7013" w:rsidRPr="000726F4">
        <w:rPr>
          <w:rFonts w:cs="Times New Roman"/>
          <w:color w:val="000000" w:themeColor="text1"/>
          <w:szCs w:val="24"/>
          <w:lang w:val="ro-RO" w:eastAsia="en-GB"/>
        </w:rPr>
        <w:t>ș</w:t>
      </w:r>
      <w:r w:rsidR="00531FE4" w:rsidRPr="000726F4">
        <w:rPr>
          <w:rFonts w:cs="Times New Roman"/>
          <w:color w:val="000000" w:themeColor="text1"/>
          <w:szCs w:val="24"/>
          <w:lang w:val="ro-RO" w:eastAsia="en-GB"/>
        </w:rPr>
        <w:t>ti.</w:t>
      </w:r>
    </w:p>
    <w:p w14:paraId="50A77A73" w14:textId="40E7CA30" w:rsidR="00154150" w:rsidRPr="000726F4" w:rsidRDefault="00154150"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eastAsia="en-GB"/>
        </w:rPr>
        <w:t>Doini</w:t>
      </w:r>
      <w:r w:rsidR="001E7013" w:rsidRPr="000726F4">
        <w:rPr>
          <w:rFonts w:cs="Times New Roman"/>
          <w:color w:val="000000" w:themeColor="text1"/>
          <w:szCs w:val="24"/>
          <w:lang w:val="ro-RO" w:eastAsia="en-GB"/>
        </w:rPr>
        <w:t>ț</w:t>
      </w:r>
      <w:r w:rsidRPr="000726F4">
        <w:rPr>
          <w:rFonts w:cs="Times New Roman"/>
          <w:color w:val="000000" w:themeColor="text1"/>
          <w:szCs w:val="24"/>
          <w:lang w:val="ro-RO" w:eastAsia="en-GB"/>
        </w:rPr>
        <w:t xml:space="preserve">ă N., Papucă-Comănescu M., Popescu A., Mihăilescu S., </w:t>
      </w:r>
      <w:proofErr w:type="spellStart"/>
      <w:r w:rsidRPr="000726F4">
        <w:rPr>
          <w:rFonts w:cs="Times New Roman"/>
          <w:color w:val="000000" w:themeColor="text1"/>
          <w:szCs w:val="24"/>
          <w:lang w:val="ro-RO" w:eastAsia="en-GB"/>
        </w:rPr>
        <w:t>Biei</w:t>
      </w:r>
      <w:r w:rsidR="008F2602" w:rsidRPr="000726F4">
        <w:rPr>
          <w:rFonts w:cs="Times New Roman"/>
          <w:color w:val="000000" w:themeColor="text1"/>
          <w:szCs w:val="24"/>
          <w:lang w:val="ro-RO" w:eastAsia="en-GB"/>
        </w:rPr>
        <w:t>ș</w:t>
      </w:r>
      <w:proofErr w:type="spellEnd"/>
      <w:r w:rsidRPr="000726F4">
        <w:rPr>
          <w:rFonts w:cs="Times New Roman"/>
          <w:color w:val="000000" w:themeColor="text1"/>
          <w:szCs w:val="24"/>
          <w:lang w:val="ro-RO" w:eastAsia="en-GB"/>
        </w:rPr>
        <w:t xml:space="preserve"> I.A., 2005</w:t>
      </w:r>
      <w:r w:rsidR="009326DE" w:rsidRPr="000726F4">
        <w:rPr>
          <w:rFonts w:cs="Times New Roman"/>
          <w:color w:val="000000" w:themeColor="text1"/>
          <w:szCs w:val="24"/>
          <w:lang w:val="ro-RO" w:eastAsia="en-GB"/>
        </w:rPr>
        <w:t>,</w:t>
      </w:r>
      <w:r w:rsidRPr="000726F4">
        <w:rPr>
          <w:rFonts w:cs="Times New Roman"/>
          <w:color w:val="000000" w:themeColor="text1"/>
          <w:szCs w:val="24"/>
          <w:lang w:val="ro-RO" w:eastAsia="en-GB"/>
        </w:rPr>
        <w:t xml:space="preserve"> Habitatele din România, Ed</w:t>
      </w:r>
      <w:r w:rsidR="00B04464" w:rsidRPr="000726F4">
        <w:rPr>
          <w:rFonts w:cs="Times New Roman"/>
          <w:color w:val="000000" w:themeColor="text1"/>
          <w:szCs w:val="24"/>
          <w:lang w:val="ro-RO" w:eastAsia="en-GB"/>
        </w:rPr>
        <w:t>itura</w:t>
      </w:r>
      <w:r w:rsidRPr="000726F4">
        <w:rPr>
          <w:rFonts w:cs="Times New Roman"/>
          <w:color w:val="000000" w:themeColor="text1"/>
          <w:szCs w:val="24"/>
          <w:lang w:val="ro-RO" w:eastAsia="en-GB"/>
        </w:rPr>
        <w:t xml:space="preserve"> Tehnic</w:t>
      </w:r>
      <w:r w:rsidR="00B04464" w:rsidRPr="000726F4">
        <w:rPr>
          <w:rFonts w:cs="Times New Roman"/>
          <w:color w:val="000000" w:themeColor="text1"/>
          <w:szCs w:val="24"/>
          <w:lang w:val="ro-RO" w:eastAsia="en-GB"/>
        </w:rPr>
        <w:t>ă</w:t>
      </w:r>
      <w:r w:rsidRPr="000726F4">
        <w:rPr>
          <w:rFonts w:cs="Times New Roman"/>
          <w:color w:val="000000" w:themeColor="text1"/>
          <w:szCs w:val="24"/>
          <w:lang w:val="ro-RO" w:eastAsia="en-GB"/>
        </w:rPr>
        <w:t xml:space="preserve"> Silvic</w:t>
      </w:r>
      <w:r w:rsidR="00B04464" w:rsidRPr="000726F4">
        <w:rPr>
          <w:rFonts w:cs="Times New Roman"/>
          <w:color w:val="000000" w:themeColor="text1"/>
          <w:szCs w:val="24"/>
          <w:lang w:val="ro-RO" w:eastAsia="en-GB"/>
        </w:rPr>
        <w:t>ă</w:t>
      </w:r>
      <w:r w:rsidRPr="000726F4">
        <w:rPr>
          <w:rFonts w:cs="Times New Roman"/>
          <w:color w:val="000000" w:themeColor="text1"/>
          <w:szCs w:val="24"/>
          <w:lang w:val="ro-RO" w:eastAsia="en-GB"/>
        </w:rPr>
        <w:t>, Bucure</w:t>
      </w:r>
      <w:r w:rsidR="001E7013" w:rsidRPr="000726F4">
        <w:rPr>
          <w:rFonts w:cs="Times New Roman"/>
          <w:color w:val="000000" w:themeColor="text1"/>
          <w:szCs w:val="24"/>
          <w:lang w:val="ro-RO" w:eastAsia="en-GB"/>
        </w:rPr>
        <w:t>ș</w:t>
      </w:r>
      <w:r w:rsidRPr="000726F4">
        <w:rPr>
          <w:rFonts w:cs="Times New Roman"/>
          <w:color w:val="000000" w:themeColor="text1"/>
          <w:szCs w:val="24"/>
          <w:lang w:val="ro-RO" w:eastAsia="en-GB"/>
        </w:rPr>
        <w:t xml:space="preserve">ti. </w:t>
      </w:r>
    </w:p>
    <w:p w14:paraId="5484CC0F" w14:textId="5DF18C88" w:rsidR="00B11BC8" w:rsidRPr="000726F4" w:rsidRDefault="00154150"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eastAsia="en-GB"/>
        </w:rPr>
        <w:t xml:space="preserve">Floarea N., Munteanu I., </w:t>
      </w:r>
      <w:proofErr w:type="spellStart"/>
      <w:r w:rsidRPr="000726F4">
        <w:rPr>
          <w:rFonts w:cs="Times New Roman"/>
          <w:color w:val="000000" w:themeColor="text1"/>
          <w:szCs w:val="24"/>
          <w:lang w:val="ro-RO" w:eastAsia="en-GB"/>
        </w:rPr>
        <w:t>Rapaport</w:t>
      </w:r>
      <w:proofErr w:type="spellEnd"/>
      <w:r w:rsidRPr="000726F4">
        <w:rPr>
          <w:rFonts w:cs="Times New Roman"/>
          <w:color w:val="000000" w:themeColor="text1"/>
          <w:szCs w:val="24"/>
          <w:lang w:val="ro-RO" w:eastAsia="en-GB"/>
        </w:rPr>
        <w:t xml:space="preserve"> C., Chi</w:t>
      </w:r>
      <w:r w:rsidR="001E7013" w:rsidRPr="000726F4">
        <w:rPr>
          <w:rFonts w:cs="Times New Roman"/>
          <w:color w:val="000000" w:themeColor="text1"/>
          <w:szCs w:val="24"/>
          <w:lang w:val="ro-RO" w:eastAsia="en-GB"/>
        </w:rPr>
        <w:t>ț</w:t>
      </w:r>
      <w:r w:rsidRPr="000726F4">
        <w:rPr>
          <w:rFonts w:cs="Times New Roman"/>
          <w:color w:val="000000" w:themeColor="text1"/>
          <w:szCs w:val="24"/>
          <w:lang w:val="ro-RO" w:eastAsia="en-GB"/>
        </w:rPr>
        <w:t>u C., Opri</w:t>
      </w:r>
      <w:r w:rsidR="001E7013" w:rsidRPr="000726F4">
        <w:rPr>
          <w:rFonts w:cs="Times New Roman"/>
          <w:color w:val="000000" w:themeColor="text1"/>
          <w:szCs w:val="24"/>
          <w:lang w:val="ro-RO" w:eastAsia="en-GB"/>
        </w:rPr>
        <w:t>ș</w:t>
      </w:r>
      <w:r w:rsidRPr="000726F4">
        <w:rPr>
          <w:rFonts w:cs="Times New Roman"/>
          <w:color w:val="000000" w:themeColor="text1"/>
          <w:szCs w:val="24"/>
          <w:lang w:val="ro-RO" w:eastAsia="en-GB"/>
        </w:rPr>
        <w:t xml:space="preserve"> M., 1968. Geografia solurilor României, Editura </w:t>
      </w:r>
      <w:r w:rsidR="001E7013" w:rsidRPr="000726F4">
        <w:rPr>
          <w:rFonts w:cs="Times New Roman"/>
          <w:color w:val="000000" w:themeColor="text1"/>
          <w:szCs w:val="24"/>
          <w:lang w:val="ro-RO" w:eastAsia="en-GB"/>
        </w:rPr>
        <w:t>Ș</w:t>
      </w:r>
      <w:r w:rsidR="000B080D" w:rsidRPr="000726F4">
        <w:rPr>
          <w:rFonts w:cs="Times New Roman"/>
          <w:color w:val="000000" w:themeColor="text1"/>
          <w:szCs w:val="24"/>
          <w:lang w:val="ro-RO" w:eastAsia="en-GB"/>
        </w:rPr>
        <w:t>tiin</w:t>
      </w:r>
      <w:r w:rsidR="001E7013" w:rsidRPr="000726F4">
        <w:rPr>
          <w:rFonts w:cs="Times New Roman"/>
          <w:color w:val="000000" w:themeColor="text1"/>
          <w:szCs w:val="24"/>
          <w:lang w:val="ro-RO" w:eastAsia="en-GB"/>
        </w:rPr>
        <w:t>ț</w:t>
      </w:r>
      <w:r w:rsidR="000B080D" w:rsidRPr="000726F4">
        <w:rPr>
          <w:rFonts w:cs="Times New Roman"/>
          <w:color w:val="000000" w:themeColor="text1"/>
          <w:szCs w:val="24"/>
          <w:lang w:val="ro-RO" w:eastAsia="en-GB"/>
        </w:rPr>
        <w:t>ifică</w:t>
      </w:r>
      <w:r w:rsidRPr="000726F4">
        <w:rPr>
          <w:rFonts w:cs="Times New Roman"/>
          <w:color w:val="000000" w:themeColor="text1"/>
          <w:szCs w:val="24"/>
          <w:lang w:val="ro-RO" w:eastAsia="en-GB"/>
        </w:rPr>
        <w:t>, Bucure</w:t>
      </w:r>
      <w:r w:rsidR="001E7013" w:rsidRPr="000726F4">
        <w:rPr>
          <w:rFonts w:cs="Times New Roman"/>
          <w:color w:val="000000" w:themeColor="text1"/>
          <w:szCs w:val="24"/>
          <w:lang w:val="ro-RO" w:eastAsia="en-GB"/>
        </w:rPr>
        <w:t>ș</w:t>
      </w:r>
      <w:r w:rsidRPr="000726F4">
        <w:rPr>
          <w:rFonts w:cs="Times New Roman"/>
          <w:color w:val="000000" w:themeColor="text1"/>
          <w:szCs w:val="24"/>
          <w:lang w:val="ro-RO" w:eastAsia="en-GB"/>
        </w:rPr>
        <w:t>ti.</w:t>
      </w:r>
    </w:p>
    <w:p w14:paraId="16A91321" w14:textId="33BE1B18" w:rsidR="009326DE" w:rsidRPr="000726F4" w:rsidRDefault="009326DE" w:rsidP="004B3DD6">
      <w:pPr>
        <w:numPr>
          <w:ilvl w:val="0"/>
          <w:numId w:val="46"/>
        </w:numPr>
        <w:rPr>
          <w:rFonts w:cs="Times New Roman"/>
          <w:color w:val="000000" w:themeColor="text1"/>
          <w:szCs w:val="24"/>
          <w:lang w:val="ro-RO" w:eastAsia="en-GB"/>
        </w:rPr>
      </w:pPr>
      <w:proofErr w:type="spellStart"/>
      <w:r w:rsidRPr="000726F4">
        <w:rPr>
          <w:rFonts w:cs="Times New Roman"/>
          <w:color w:val="000000" w:themeColor="text1"/>
          <w:szCs w:val="24"/>
          <w:lang w:val="ro-RO" w:eastAsia="en-GB"/>
        </w:rPr>
        <w:lastRenderedPageBreak/>
        <w:t>Gafta</w:t>
      </w:r>
      <w:proofErr w:type="spellEnd"/>
      <w:r w:rsidRPr="000726F4">
        <w:rPr>
          <w:rFonts w:cs="Times New Roman"/>
          <w:color w:val="000000" w:themeColor="text1"/>
          <w:szCs w:val="24"/>
          <w:lang w:val="ro-RO" w:eastAsia="en-GB"/>
        </w:rPr>
        <w:t xml:space="preserve"> D. și </w:t>
      </w:r>
      <w:proofErr w:type="spellStart"/>
      <w:r w:rsidRPr="000726F4">
        <w:rPr>
          <w:rFonts w:cs="Times New Roman"/>
          <w:color w:val="000000" w:themeColor="text1"/>
          <w:szCs w:val="24"/>
          <w:lang w:val="ro-RO" w:eastAsia="en-GB"/>
        </w:rPr>
        <w:t>Mountford</w:t>
      </w:r>
      <w:proofErr w:type="spellEnd"/>
      <w:r w:rsidRPr="000726F4">
        <w:rPr>
          <w:rFonts w:cs="Times New Roman"/>
          <w:color w:val="000000" w:themeColor="text1"/>
          <w:szCs w:val="24"/>
          <w:lang w:val="ro-RO" w:eastAsia="en-GB"/>
        </w:rPr>
        <w:t xml:space="preserve"> J.O., 2008, Manual de interpretare a habitatelor Natura 2000 din România Editura RISOPRINT, editor M.M.D.D.</w:t>
      </w:r>
    </w:p>
    <w:p w14:paraId="5886271C" w14:textId="6BA83D7C" w:rsidR="004E0E40" w:rsidRPr="000726F4" w:rsidRDefault="004E0E40"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rPr>
        <w:t xml:space="preserve">Grecu F., 1992. </w:t>
      </w:r>
      <w:r w:rsidR="00567C8C" w:rsidRPr="000726F4">
        <w:rPr>
          <w:rFonts w:cs="Times New Roman"/>
          <w:color w:val="000000" w:themeColor="text1"/>
          <w:szCs w:val="24"/>
          <w:lang w:val="ro-RO"/>
        </w:rPr>
        <w:t xml:space="preserve">„Bazinul </w:t>
      </w:r>
      <w:r w:rsidR="000B080D" w:rsidRPr="000726F4">
        <w:rPr>
          <w:rFonts w:cs="Times New Roman"/>
          <w:color w:val="000000" w:themeColor="text1"/>
          <w:szCs w:val="24"/>
          <w:lang w:val="ro-RO"/>
        </w:rPr>
        <w:t>Hârtibaciului</w:t>
      </w:r>
      <w:r w:rsidR="00567C8C" w:rsidRPr="000726F4">
        <w:rPr>
          <w:rFonts w:cs="Times New Roman"/>
          <w:color w:val="000000" w:themeColor="text1"/>
          <w:szCs w:val="24"/>
          <w:lang w:val="ro-RO"/>
        </w:rPr>
        <w:t xml:space="preserve">. Elemente de </w:t>
      </w:r>
      <w:proofErr w:type="spellStart"/>
      <w:r w:rsidR="00567C8C" w:rsidRPr="000726F4">
        <w:rPr>
          <w:rFonts w:cs="Times New Roman"/>
          <w:color w:val="000000" w:themeColor="text1"/>
          <w:szCs w:val="24"/>
          <w:lang w:val="ro-RO"/>
        </w:rPr>
        <w:t>morfohidrografie</w:t>
      </w:r>
      <w:proofErr w:type="spellEnd"/>
      <w:r w:rsidR="00567C8C" w:rsidRPr="000726F4">
        <w:rPr>
          <w:rFonts w:cs="Times New Roman"/>
          <w:color w:val="000000" w:themeColor="text1"/>
          <w:szCs w:val="24"/>
          <w:lang w:val="ro-RO"/>
        </w:rPr>
        <w:t>”, Editura Academiei Rom</w:t>
      </w:r>
      <w:r w:rsidR="00B04464" w:rsidRPr="000726F4">
        <w:rPr>
          <w:rFonts w:cs="Times New Roman"/>
          <w:color w:val="000000" w:themeColor="text1"/>
          <w:szCs w:val="24"/>
          <w:lang w:val="ro-RO"/>
        </w:rPr>
        <w:t>â</w:t>
      </w:r>
      <w:r w:rsidR="00567C8C" w:rsidRPr="000726F4">
        <w:rPr>
          <w:rFonts w:cs="Times New Roman"/>
          <w:color w:val="000000" w:themeColor="text1"/>
          <w:szCs w:val="24"/>
          <w:lang w:val="ro-RO"/>
        </w:rPr>
        <w:t>ne, Bucure</w:t>
      </w:r>
      <w:r w:rsidR="001E7013" w:rsidRPr="000726F4">
        <w:rPr>
          <w:rFonts w:cs="Times New Roman"/>
          <w:color w:val="000000" w:themeColor="text1"/>
          <w:szCs w:val="24"/>
          <w:lang w:val="ro-RO"/>
        </w:rPr>
        <w:t>ș</w:t>
      </w:r>
      <w:r w:rsidR="00567C8C" w:rsidRPr="000726F4">
        <w:rPr>
          <w:rFonts w:cs="Times New Roman"/>
          <w:color w:val="000000" w:themeColor="text1"/>
          <w:szCs w:val="24"/>
          <w:lang w:val="ro-RO"/>
        </w:rPr>
        <w:t>ti.</w:t>
      </w:r>
    </w:p>
    <w:p w14:paraId="4BC4E00A" w14:textId="5F0DDD24" w:rsidR="00B11BC8" w:rsidRPr="000726F4" w:rsidRDefault="00B11BC8" w:rsidP="004B3DD6">
      <w:pPr>
        <w:numPr>
          <w:ilvl w:val="0"/>
          <w:numId w:val="46"/>
        </w:numPr>
        <w:rPr>
          <w:rFonts w:cs="Times New Roman"/>
          <w:color w:val="000000" w:themeColor="text1"/>
          <w:szCs w:val="24"/>
          <w:lang w:val="ro-RO" w:eastAsia="en-GB"/>
        </w:rPr>
      </w:pPr>
      <w:proofErr w:type="spellStart"/>
      <w:r w:rsidRPr="000726F4">
        <w:rPr>
          <w:rFonts w:cs="Times New Roman"/>
          <w:color w:val="000000" w:themeColor="text1"/>
          <w:szCs w:val="24"/>
          <w:lang w:val="ro-RO"/>
        </w:rPr>
        <w:t>Habitats</w:t>
      </w:r>
      <w:proofErr w:type="spellEnd"/>
      <w:r w:rsidRPr="000726F4">
        <w:rPr>
          <w:rFonts w:cs="Times New Roman"/>
          <w:color w:val="000000" w:themeColor="text1"/>
          <w:szCs w:val="24"/>
          <w:lang w:val="ro-RO"/>
        </w:rPr>
        <w:t xml:space="preserve"> Directive </w:t>
      </w:r>
      <w:proofErr w:type="spellStart"/>
      <w:r w:rsidRPr="000726F4">
        <w:rPr>
          <w:rFonts w:cs="Times New Roman"/>
          <w:color w:val="000000" w:themeColor="text1"/>
          <w:szCs w:val="24"/>
          <w:lang w:val="ro-RO"/>
        </w:rPr>
        <w:t>and</w:t>
      </w:r>
      <w:proofErr w:type="spellEnd"/>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birds</w:t>
      </w:r>
      <w:proofErr w:type="spellEnd"/>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covered</w:t>
      </w:r>
      <w:proofErr w:type="spellEnd"/>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by</w:t>
      </w:r>
      <w:proofErr w:type="spellEnd"/>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the</w:t>
      </w:r>
      <w:proofErr w:type="spellEnd"/>
      <w:r w:rsidRPr="000726F4">
        <w:rPr>
          <w:rFonts w:cs="Times New Roman"/>
          <w:color w:val="000000" w:themeColor="text1"/>
          <w:szCs w:val="24"/>
          <w:lang w:val="ro-RO"/>
        </w:rPr>
        <w:t xml:space="preserve"> EEC </w:t>
      </w:r>
      <w:proofErr w:type="spellStart"/>
      <w:r w:rsidRPr="000726F4">
        <w:rPr>
          <w:rFonts w:cs="Times New Roman"/>
          <w:color w:val="000000" w:themeColor="text1"/>
          <w:szCs w:val="24"/>
          <w:lang w:val="ro-RO"/>
        </w:rPr>
        <w:t>Birds</w:t>
      </w:r>
      <w:proofErr w:type="spellEnd"/>
      <w:r w:rsidRPr="000726F4">
        <w:rPr>
          <w:rFonts w:cs="Times New Roman"/>
          <w:color w:val="000000" w:themeColor="text1"/>
          <w:szCs w:val="24"/>
          <w:lang w:val="ro-RO"/>
        </w:rPr>
        <w:t xml:space="preserve"> Directive. National </w:t>
      </w:r>
      <w:proofErr w:type="spellStart"/>
      <w:r w:rsidRPr="000726F4">
        <w:rPr>
          <w:rFonts w:cs="Times New Roman"/>
          <w:color w:val="000000" w:themeColor="text1"/>
          <w:szCs w:val="24"/>
          <w:lang w:val="ro-RO"/>
        </w:rPr>
        <w:t>Environmental</w:t>
      </w:r>
      <w:proofErr w:type="spellEnd"/>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Research</w:t>
      </w:r>
      <w:proofErr w:type="spellEnd"/>
      <w:r w:rsidRPr="000726F4">
        <w:rPr>
          <w:rFonts w:cs="Times New Roman"/>
          <w:color w:val="000000" w:themeColor="text1"/>
          <w:szCs w:val="24"/>
          <w:lang w:val="ro-RO"/>
        </w:rPr>
        <w:t xml:space="preserve"> Institute, University of </w:t>
      </w:r>
      <w:proofErr w:type="spellStart"/>
      <w:r w:rsidRPr="000726F4">
        <w:rPr>
          <w:rFonts w:cs="Times New Roman"/>
          <w:color w:val="000000" w:themeColor="text1"/>
          <w:szCs w:val="24"/>
          <w:lang w:val="ro-RO"/>
        </w:rPr>
        <w:t>Aarhus</w:t>
      </w:r>
      <w:proofErr w:type="spellEnd"/>
      <w:r w:rsidRPr="000726F4">
        <w:rPr>
          <w:rFonts w:cs="Times New Roman"/>
          <w:color w:val="000000" w:themeColor="text1"/>
          <w:szCs w:val="24"/>
          <w:lang w:val="ro-RO"/>
        </w:rPr>
        <w:t xml:space="preserve">. 92 pp. – NERI </w:t>
      </w:r>
      <w:proofErr w:type="spellStart"/>
      <w:r w:rsidRPr="000726F4">
        <w:rPr>
          <w:rFonts w:cs="Times New Roman"/>
          <w:color w:val="000000" w:themeColor="text1"/>
          <w:szCs w:val="24"/>
          <w:lang w:val="ro-RO"/>
        </w:rPr>
        <w:t>Technical</w:t>
      </w:r>
      <w:proofErr w:type="spellEnd"/>
      <w:r w:rsidRPr="000726F4">
        <w:rPr>
          <w:rFonts w:cs="Times New Roman"/>
          <w:color w:val="000000" w:themeColor="text1"/>
          <w:szCs w:val="24"/>
          <w:lang w:val="ro-RO"/>
        </w:rPr>
        <w:t xml:space="preserve"> report No. 64.</w:t>
      </w:r>
    </w:p>
    <w:p w14:paraId="68B72E1B" w14:textId="57295AA2" w:rsidR="00E6509D" w:rsidRPr="000726F4" w:rsidRDefault="00E6509D" w:rsidP="004B3DD6">
      <w:pPr>
        <w:numPr>
          <w:ilvl w:val="0"/>
          <w:numId w:val="46"/>
        </w:numPr>
        <w:rPr>
          <w:rFonts w:cs="Times New Roman"/>
          <w:color w:val="000000" w:themeColor="text1"/>
          <w:szCs w:val="24"/>
          <w:lang w:val="ro-RO" w:eastAsia="en-GB"/>
        </w:rPr>
      </w:pPr>
      <w:proofErr w:type="spellStart"/>
      <w:r w:rsidRPr="000726F4">
        <w:rPr>
          <w:rFonts w:cs="Times New Roman"/>
          <w:color w:val="000000" w:themeColor="text1"/>
          <w:szCs w:val="24"/>
          <w:lang w:val="ro-RO" w:eastAsia="en-GB"/>
        </w:rPr>
        <w:t>Ielenicz</w:t>
      </w:r>
      <w:proofErr w:type="spellEnd"/>
      <w:r w:rsidRPr="000726F4">
        <w:rPr>
          <w:rFonts w:cs="Times New Roman"/>
          <w:color w:val="000000" w:themeColor="text1"/>
          <w:szCs w:val="24"/>
          <w:lang w:val="ro-RO" w:eastAsia="en-GB"/>
        </w:rPr>
        <w:t xml:space="preserve"> M., Pătru I., 2005</w:t>
      </w:r>
      <w:r w:rsidR="009326DE" w:rsidRPr="000726F4">
        <w:rPr>
          <w:rFonts w:cs="Times New Roman"/>
          <w:color w:val="000000" w:themeColor="text1"/>
          <w:szCs w:val="24"/>
          <w:lang w:val="ro-RO" w:eastAsia="en-GB"/>
        </w:rPr>
        <w:t>,</w:t>
      </w:r>
      <w:r w:rsidRPr="000726F4">
        <w:rPr>
          <w:rFonts w:cs="Times New Roman"/>
          <w:color w:val="000000" w:themeColor="text1"/>
          <w:szCs w:val="24"/>
          <w:lang w:val="ro-RO" w:eastAsia="en-GB"/>
        </w:rPr>
        <w:t xml:space="preserve"> Geografia Fizică a României. Ed</w:t>
      </w:r>
      <w:r w:rsidR="00B04464" w:rsidRPr="000726F4">
        <w:rPr>
          <w:rFonts w:cs="Times New Roman"/>
          <w:color w:val="000000" w:themeColor="text1"/>
          <w:szCs w:val="24"/>
          <w:lang w:val="ro-RO" w:eastAsia="en-GB"/>
        </w:rPr>
        <w:t>itura</w:t>
      </w:r>
      <w:r w:rsidRPr="000726F4">
        <w:rPr>
          <w:rFonts w:cs="Times New Roman"/>
          <w:color w:val="000000" w:themeColor="text1"/>
          <w:szCs w:val="24"/>
          <w:lang w:val="ro-RO" w:eastAsia="en-GB"/>
        </w:rPr>
        <w:t xml:space="preserve"> Universitară;</w:t>
      </w:r>
    </w:p>
    <w:p w14:paraId="5670BEDD" w14:textId="2DA63B22" w:rsidR="00E6509D" w:rsidRPr="000726F4" w:rsidRDefault="00E6509D" w:rsidP="004B3DD6">
      <w:pPr>
        <w:numPr>
          <w:ilvl w:val="0"/>
          <w:numId w:val="46"/>
        </w:numPr>
        <w:rPr>
          <w:rFonts w:cs="Times New Roman"/>
          <w:color w:val="000000" w:themeColor="text1"/>
          <w:szCs w:val="24"/>
          <w:lang w:val="ro-RO" w:eastAsia="en-GB"/>
        </w:rPr>
      </w:pPr>
      <w:proofErr w:type="spellStart"/>
      <w:r w:rsidRPr="000726F4">
        <w:rPr>
          <w:rFonts w:cs="Times New Roman"/>
          <w:color w:val="000000" w:themeColor="text1"/>
          <w:szCs w:val="24"/>
          <w:lang w:val="ro-RO" w:eastAsia="en-GB"/>
        </w:rPr>
        <w:t>Ielenicz</w:t>
      </w:r>
      <w:proofErr w:type="spellEnd"/>
      <w:r w:rsidRPr="000726F4">
        <w:rPr>
          <w:rFonts w:cs="Times New Roman"/>
          <w:color w:val="000000" w:themeColor="text1"/>
          <w:szCs w:val="24"/>
          <w:lang w:val="ro-RO" w:eastAsia="en-GB"/>
        </w:rPr>
        <w:t xml:space="preserve"> M., </w:t>
      </w:r>
      <w:proofErr w:type="spellStart"/>
      <w:r w:rsidRPr="000726F4">
        <w:rPr>
          <w:rFonts w:cs="Times New Roman"/>
          <w:color w:val="000000" w:themeColor="text1"/>
          <w:szCs w:val="24"/>
          <w:lang w:val="ro-RO" w:eastAsia="en-GB"/>
        </w:rPr>
        <w:t>Săndulache</w:t>
      </w:r>
      <w:proofErr w:type="spellEnd"/>
      <w:r w:rsidRPr="000726F4">
        <w:rPr>
          <w:rFonts w:cs="Times New Roman"/>
          <w:color w:val="000000" w:themeColor="text1"/>
          <w:szCs w:val="24"/>
          <w:lang w:val="ro-RO" w:eastAsia="en-GB"/>
        </w:rPr>
        <w:t xml:space="preserve"> I., 2009. România-Podi</w:t>
      </w:r>
      <w:r w:rsidR="001E7013" w:rsidRPr="000726F4">
        <w:rPr>
          <w:rFonts w:cs="Times New Roman"/>
          <w:color w:val="000000" w:themeColor="text1"/>
          <w:szCs w:val="24"/>
          <w:lang w:val="ro-RO" w:eastAsia="en-GB"/>
        </w:rPr>
        <w:t>ș</w:t>
      </w:r>
      <w:r w:rsidRPr="000726F4">
        <w:rPr>
          <w:rFonts w:cs="Times New Roman"/>
          <w:color w:val="000000" w:themeColor="text1"/>
          <w:szCs w:val="24"/>
          <w:lang w:val="ro-RO" w:eastAsia="en-GB"/>
        </w:rPr>
        <w:t xml:space="preserve">uri </w:t>
      </w:r>
      <w:r w:rsidR="001E7013" w:rsidRPr="000726F4">
        <w:rPr>
          <w:rFonts w:cs="Times New Roman"/>
          <w:color w:val="000000" w:themeColor="text1"/>
          <w:szCs w:val="24"/>
          <w:lang w:val="ro-RO" w:eastAsia="en-GB"/>
        </w:rPr>
        <w:t>ș</w:t>
      </w:r>
      <w:r w:rsidRPr="000726F4">
        <w:rPr>
          <w:rFonts w:cs="Times New Roman"/>
          <w:color w:val="000000" w:themeColor="text1"/>
          <w:szCs w:val="24"/>
          <w:lang w:val="ro-RO" w:eastAsia="en-GB"/>
        </w:rPr>
        <w:t>i Dealuri (I);</w:t>
      </w:r>
    </w:p>
    <w:p w14:paraId="4B8D96EE" w14:textId="4E8BA2CE" w:rsidR="002C3A34" w:rsidRPr="000726F4" w:rsidRDefault="009326DE" w:rsidP="004B3DD6">
      <w:pPr>
        <w:numPr>
          <w:ilvl w:val="0"/>
          <w:numId w:val="46"/>
        </w:numPr>
        <w:rPr>
          <w:rFonts w:cs="Times New Roman"/>
          <w:color w:val="000000" w:themeColor="text1"/>
          <w:szCs w:val="24"/>
          <w:lang w:val="ro-RO" w:eastAsia="en-GB"/>
        </w:rPr>
      </w:pPr>
      <w:proofErr w:type="spellStart"/>
      <w:r w:rsidRPr="000726F4">
        <w:rPr>
          <w:rFonts w:cs="Times New Roman"/>
          <w:color w:val="000000" w:themeColor="text1"/>
          <w:szCs w:val="24"/>
          <w:lang w:val="ro-RO" w:eastAsia="en-GB"/>
        </w:rPr>
        <w:t>Mănoiu</w:t>
      </w:r>
      <w:proofErr w:type="spellEnd"/>
      <w:r w:rsidRPr="000726F4">
        <w:rPr>
          <w:rFonts w:cs="Times New Roman"/>
          <w:color w:val="000000" w:themeColor="text1"/>
          <w:szCs w:val="24"/>
          <w:lang w:val="ro-RO" w:eastAsia="en-GB"/>
        </w:rPr>
        <w:t xml:space="preserve"> T., </w:t>
      </w:r>
      <w:proofErr w:type="spellStart"/>
      <w:r w:rsidRPr="000726F4">
        <w:rPr>
          <w:rFonts w:cs="Times New Roman"/>
          <w:color w:val="000000" w:themeColor="text1"/>
          <w:szCs w:val="24"/>
          <w:lang w:val="ro-RO" w:eastAsia="en-GB"/>
        </w:rPr>
        <w:t>Brînzan</w:t>
      </w:r>
      <w:proofErr w:type="spellEnd"/>
      <w:r w:rsidRPr="000726F4">
        <w:rPr>
          <w:rFonts w:cs="Times New Roman"/>
          <w:color w:val="000000" w:themeColor="text1"/>
          <w:szCs w:val="24"/>
          <w:lang w:val="ro-RO" w:eastAsia="en-GB"/>
        </w:rPr>
        <w:t xml:space="preserve"> T., 2013, Catalogul habitatelor, speciilor și siturilor Natura 2000 în România, Editura Fundația Centrul Național pentru Dezvoltare Durabilă;</w:t>
      </w:r>
    </w:p>
    <w:p w14:paraId="4F3D122B" w14:textId="1ADFB8D9" w:rsidR="00B11BC8" w:rsidRPr="000726F4" w:rsidRDefault="00B11BC8" w:rsidP="004B3DD6">
      <w:pPr>
        <w:pStyle w:val="ListParagraph"/>
        <w:numPr>
          <w:ilvl w:val="0"/>
          <w:numId w:val="46"/>
        </w:numPr>
        <w:rPr>
          <w:rFonts w:cs="Times New Roman"/>
          <w:color w:val="000000" w:themeColor="text1"/>
          <w:szCs w:val="24"/>
          <w:lang w:val="ro-RO" w:eastAsia="en-GB"/>
        </w:rPr>
      </w:pPr>
      <w:r w:rsidRPr="000726F4">
        <w:rPr>
          <w:rFonts w:cs="Times New Roman"/>
          <w:color w:val="000000" w:themeColor="text1"/>
          <w:szCs w:val="24"/>
          <w:lang w:val="ro-RO" w:eastAsia="en-GB"/>
        </w:rPr>
        <w:t xml:space="preserve">Negulescu E.G., </w:t>
      </w:r>
      <w:proofErr w:type="spellStart"/>
      <w:r w:rsidRPr="000726F4">
        <w:rPr>
          <w:rFonts w:cs="Times New Roman"/>
          <w:color w:val="000000" w:themeColor="text1"/>
          <w:szCs w:val="24"/>
          <w:lang w:val="ro-RO" w:eastAsia="en-GB"/>
        </w:rPr>
        <w:t>Ciumac</w:t>
      </w:r>
      <w:proofErr w:type="spellEnd"/>
      <w:r w:rsidRPr="000726F4">
        <w:rPr>
          <w:rFonts w:cs="Times New Roman"/>
          <w:color w:val="000000" w:themeColor="text1"/>
          <w:szCs w:val="24"/>
          <w:lang w:val="ro-RO" w:eastAsia="en-GB"/>
        </w:rPr>
        <w:t xml:space="preserve"> G., </w:t>
      </w:r>
      <w:r w:rsidRPr="000726F4">
        <w:rPr>
          <w:rFonts w:cs="Times New Roman"/>
          <w:color w:val="000000" w:themeColor="text1"/>
          <w:szCs w:val="24"/>
          <w:lang w:val="ro-RO"/>
        </w:rPr>
        <w:t>1959</w:t>
      </w:r>
      <w:r w:rsidR="009326DE" w:rsidRPr="000726F4">
        <w:rPr>
          <w:rFonts w:cs="Times New Roman"/>
          <w:color w:val="000000" w:themeColor="text1"/>
          <w:szCs w:val="24"/>
          <w:lang w:val="ro-RO"/>
        </w:rPr>
        <w:t>,</w:t>
      </w:r>
      <w:r w:rsidRPr="000726F4">
        <w:rPr>
          <w:rFonts w:cs="Times New Roman"/>
          <w:color w:val="000000" w:themeColor="text1"/>
          <w:szCs w:val="24"/>
          <w:lang w:val="ro-RO"/>
        </w:rPr>
        <w:t xml:space="preserve"> 6.</w:t>
      </w:r>
      <w:r w:rsidRPr="000726F4">
        <w:rPr>
          <w:rFonts w:cs="Times New Roman"/>
          <w:color w:val="000000" w:themeColor="text1"/>
          <w:szCs w:val="24"/>
          <w:lang w:val="ro-RO"/>
        </w:rPr>
        <w:tab/>
        <w:t>“Silvicultura”, Ed</w:t>
      </w:r>
      <w:r w:rsidR="00B04464" w:rsidRPr="000726F4">
        <w:rPr>
          <w:rFonts w:cs="Times New Roman"/>
          <w:color w:val="000000" w:themeColor="text1"/>
          <w:szCs w:val="24"/>
          <w:lang w:val="ro-RO"/>
        </w:rPr>
        <w:t>itura</w:t>
      </w:r>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Agro</w:t>
      </w:r>
      <w:proofErr w:type="spellEnd"/>
      <w:r w:rsidRPr="000726F4">
        <w:rPr>
          <w:rFonts w:cs="Times New Roman"/>
          <w:color w:val="000000" w:themeColor="text1"/>
          <w:szCs w:val="24"/>
          <w:lang w:val="ro-RO"/>
        </w:rPr>
        <w:t>-Silvic</w:t>
      </w:r>
      <w:r w:rsidR="00B04464" w:rsidRPr="000726F4">
        <w:rPr>
          <w:rFonts w:cs="Times New Roman"/>
          <w:color w:val="000000" w:themeColor="text1"/>
          <w:szCs w:val="24"/>
          <w:lang w:val="ro-RO"/>
        </w:rPr>
        <w:t>ă</w:t>
      </w:r>
      <w:r w:rsidRPr="000726F4">
        <w:rPr>
          <w:rFonts w:cs="Times New Roman"/>
          <w:color w:val="000000" w:themeColor="text1"/>
          <w:szCs w:val="24"/>
          <w:lang w:val="ro-RO"/>
        </w:rPr>
        <w:t xml:space="preserve"> de Stat, Bucure</w:t>
      </w:r>
      <w:r w:rsidR="001E7013" w:rsidRPr="000726F4">
        <w:rPr>
          <w:rFonts w:cs="Times New Roman"/>
          <w:color w:val="000000" w:themeColor="text1"/>
          <w:szCs w:val="24"/>
          <w:lang w:val="ro-RO"/>
        </w:rPr>
        <w:t>ș</w:t>
      </w:r>
      <w:r w:rsidRPr="000726F4">
        <w:rPr>
          <w:rFonts w:cs="Times New Roman"/>
          <w:color w:val="000000" w:themeColor="text1"/>
          <w:szCs w:val="24"/>
          <w:lang w:val="ro-RO"/>
        </w:rPr>
        <w:t>ti.</w:t>
      </w:r>
    </w:p>
    <w:p w14:paraId="3D78E8A1" w14:textId="42184189" w:rsidR="00154150" w:rsidRPr="000726F4" w:rsidRDefault="00154150" w:rsidP="004B3DD6">
      <w:pPr>
        <w:numPr>
          <w:ilvl w:val="0"/>
          <w:numId w:val="46"/>
        </w:numPr>
        <w:rPr>
          <w:rFonts w:cs="Times New Roman"/>
          <w:color w:val="000000" w:themeColor="text1"/>
          <w:szCs w:val="24"/>
          <w:lang w:val="ro-RO" w:eastAsia="en-GB"/>
        </w:rPr>
      </w:pPr>
      <w:proofErr w:type="spellStart"/>
      <w:r w:rsidRPr="000726F4">
        <w:rPr>
          <w:rFonts w:cs="Times New Roman"/>
          <w:color w:val="000000" w:themeColor="text1"/>
          <w:szCs w:val="24"/>
          <w:lang w:val="ro-RO" w:eastAsia="en-GB"/>
        </w:rPr>
        <w:t>Oprina</w:t>
      </w:r>
      <w:proofErr w:type="spellEnd"/>
      <w:r w:rsidRPr="000726F4">
        <w:rPr>
          <w:rFonts w:cs="Times New Roman"/>
          <w:color w:val="000000" w:themeColor="text1"/>
          <w:szCs w:val="24"/>
          <w:lang w:val="ro-RO" w:eastAsia="en-GB"/>
        </w:rPr>
        <w:t>-Pavelescu M., 2007</w:t>
      </w:r>
      <w:r w:rsidR="009326DE" w:rsidRPr="000726F4">
        <w:rPr>
          <w:rFonts w:cs="Times New Roman"/>
          <w:color w:val="000000" w:themeColor="text1"/>
          <w:szCs w:val="24"/>
          <w:lang w:val="ro-RO" w:eastAsia="en-GB"/>
        </w:rPr>
        <w:t>,</w:t>
      </w:r>
      <w:r w:rsidRPr="000726F4">
        <w:rPr>
          <w:rFonts w:cs="Times New Roman"/>
          <w:color w:val="000000" w:themeColor="text1"/>
          <w:szCs w:val="24"/>
          <w:lang w:val="ro-RO" w:eastAsia="en-GB"/>
        </w:rPr>
        <w:t xml:space="preserve"> Pedologie-Ghid de activită</w:t>
      </w:r>
      <w:r w:rsidR="001E7013" w:rsidRPr="000726F4">
        <w:rPr>
          <w:rFonts w:cs="Times New Roman"/>
          <w:color w:val="000000" w:themeColor="text1"/>
          <w:szCs w:val="24"/>
          <w:lang w:val="ro-RO" w:eastAsia="en-GB"/>
        </w:rPr>
        <w:t>ț</w:t>
      </w:r>
      <w:r w:rsidRPr="000726F4">
        <w:rPr>
          <w:rFonts w:cs="Times New Roman"/>
          <w:color w:val="000000" w:themeColor="text1"/>
          <w:szCs w:val="24"/>
          <w:lang w:val="ro-RO" w:eastAsia="en-GB"/>
        </w:rPr>
        <w:t>i practice. Partea întâi. Ed</w:t>
      </w:r>
      <w:r w:rsidR="00B04464" w:rsidRPr="000726F4">
        <w:rPr>
          <w:rFonts w:cs="Times New Roman"/>
          <w:color w:val="000000" w:themeColor="text1"/>
          <w:szCs w:val="24"/>
          <w:lang w:val="ro-RO" w:eastAsia="en-GB"/>
        </w:rPr>
        <w:t>itura</w:t>
      </w:r>
      <w:r w:rsidRPr="000726F4">
        <w:rPr>
          <w:rFonts w:cs="Times New Roman"/>
          <w:color w:val="000000" w:themeColor="text1"/>
          <w:szCs w:val="24"/>
          <w:lang w:val="ro-RO" w:eastAsia="en-GB"/>
        </w:rPr>
        <w:t xml:space="preserve"> Cuvântul INFO;</w:t>
      </w:r>
    </w:p>
    <w:p w14:paraId="2A81F08E" w14:textId="4765FACE" w:rsidR="001238F6" w:rsidRPr="000726F4" w:rsidRDefault="001238F6" w:rsidP="004B3DD6">
      <w:pPr>
        <w:pStyle w:val="ListParagraph"/>
        <w:numPr>
          <w:ilvl w:val="0"/>
          <w:numId w:val="46"/>
        </w:numPr>
        <w:rPr>
          <w:rFonts w:cs="Times New Roman"/>
          <w:color w:val="000000" w:themeColor="text1"/>
          <w:szCs w:val="24"/>
          <w:lang w:val="ro-RO" w:eastAsia="en-GB"/>
        </w:rPr>
      </w:pPr>
      <w:r w:rsidRPr="000726F4">
        <w:rPr>
          <w:rFonts w:cs="Times New Roman"/>
          <w:color w:val="000000" w:themeColor="text1"/>
          <w:szCs w:val="24"/>
          <w:lang w:val="ro-RO" w:eastAsia="en-GB"/>
        </w:rPr>
        <w:t xml:space="preserve">Ordinul ministrului culturii nr. 2.828/2015, pentru modificarea anexei nr. 1 la Ordinul ministrului culturii </w:t>
      </w:r>
      <w:r w:rsidR="001E7013" w:rsidRPr="000726F4">
        <w:rPr>
          <w:rFonts w:cs="Times New Roman"/>
          <w:color w:val="000000" w:themeColor="text1"/>
          <w:szCs w:val="24"/>
          <w:lang w:val="ro-RO" w:eastAsia="en-GB"/>
        </w:rPr>
        <w:t>ș</w:t>
      </w:r>
      <w:r w:rsidRPr="000726F4">
        <w:rPr>
          <w:rFonts w:cs="Times New Roman"/>
          <w:color w:val="000000" w:themeColor="text1"/>
          <w:szCs w:val="24"/>
          <w:lang w:val="ro-RO" w:eastAsia="en-GB"/>
        </w:rPr>
        <w:t xml:space="preserve">i cultelor nr. 2.314/2004 privind aprobarea Listei monumentelor istorice, actualizată </w:t>
      </w:r>
      <w:r w:rsidR="001E7013" w:rsidRPr="000726F4">
        <w:rPr>
          <w:rFonts w:cs="Times New Roman"/>
          <w:color w:val="000000" w:themeColor="text1"/>
          <w:szCs w:val="24"/>
          <w:lang w:val="ro-RO" w:eastAsia="en-GB"/>
        </w:rPr>
        <w:t>ș</w:t>
      </w:r>
      <w:r w:rsidRPr="000726F4">
        <w:rPr>
          <w:rFonts w:cs="Times New Roman"/>
          <w:color w:val="000000" w:themeColor="text1"/>
          <w:szCs w:val="24"/>
          <w:lang w:val="ro-RO" w:eastAsia="en-GB"/>
        </w:rPr>
        <w:t>i a Listei Monumentelor Istorice dispărute, cu modificările ulterioare din 24.12.2015 - publicat în Monitorul Oficial al României, Partea I, Nr. 113 bis, 15.02.2016.</w:t>
      </w:r>
    </w:p>
    <w:p w14:paraId="6816F7BE" w14:textId="0087DB93" w:rsidR="002C3A34" w:rsidRPr="000726F4" w:rsidRDefault="002C3A34" w:rsidP="004B3DD6">
      <w:pPr>
        <w:pStyle w:val="ListParagraph"/>
        <w:numPr>
          <w:ilvl w:val="0"/>
          <w:numId w:val="46"/>
        </w:numPr>
        <w:rPr>
          <w:rFonts w:cs="Times New Roman"/>
          <w:color w:val="000000" w:themeColor="text1"/>
          <w:szCs w:val="24"/>
          <w:lang w:val="ro-RO" w:eastAsia="en-GB"/>
        </w:rPr>
      </w:pPr>
      <w:proofErr w:type="spellStart"/>
      <w:r w:rsidRPr="000726F4">
        <w:rPr>
          <w:rFonts w:cs="Times New Roman"/>
          <w:color w:val="000000" w:themeColor="text1"/>
          <w:szCs w:val="24"/>
          <w:lang w:val="ro-RO" w:eastAsia="en-GB"/>
        </w:rPr>
        <w:t>Pascovschi</w:t>
      </w:r>
      <w:proofErr w:type="spellEnd"/>
      <w:r w:rsidRPr="000726F4">
        <w:rPr>
          <w:rFonts w:cs="Times New Roman"/>
          <w:color w:val="000000" w:themeColor="text1"/>
          <w:szCs w:val="24"/>
          <w:lang w:val="ro-RO" w:eastAsia="en-GB"/>
        </w:rPr>
        <w:t xml:space="preserve"> S., Leandru V., 1958</w:t>
      </w:r>
      <w:r w:rsidR="009326DE" w:rsidRPr="000726F4">
        <w:rPr>
          <w:rFonts w:cs="Times New Roman"/>
          <w:color w:val="000000" w:themeColor="text1"/>
          <w:szCs w:val="24"/>
          <w:lang w:val="ro-RO" w:eastAsia="en-GB"/>
        </w:rPr>
        <w:t>,</w:t>
      </w:r>
      <w:r w:rsidR="00CE7772" w:rsidRPr="000726F4">
        <w:rPr>
          <w:rFonts w:cs="Times New Roman"/>
          <w:color w:val="000000" w:themeColor="text1"/>
          <w:szCs w:val="24"/>
          <w:lang w:val="ro-RO" w:eastAsia="en-GB"/>
        </w:rPr>
        <w:t xml:space="preserve"> “Tipuri de p</w:t>
      </w:r>
      <w:r w:rsidR="008F2602" w:rsidRPr="000726F4">
        <w:rPr>
          <w:rFonts w:cs="Times New Roman"/>
          <w:color w:val="000000" w:themeColor="text1"/>
          <w:szCs w:val="24"/>
          <w:lang w:val="ro-RO" w:eastAsia="en-GB"/>
        </w:rPr>
        <w:t>ă</w:t>
      </w:r>
      <w:r w:rsidR="00CE7772" w:rsidRPr="000726F4">
        <w:rPr>
          <w:rFonts w:cs="Times New Roman"/>
          <w:color w:val="000000" w:themeColor="text1"/>
          <w:szCs w:val="24"/>
          <w:lang w:val="ro-RO" w:eastAsia="en-GB"/>
        </w:rPr>
        <w:t xml:space="preserve">dure din R.P.R.”. </w:t>
      </w:r>
      <w:r w:rsidR="00CE7772" w:rsidRPr="000726F4">
        <w:rPr>
          <w:rFonts w:cs="Times New Roman"/>
          <w:color w:val="000000" w:themeColor="text1"/>
          <w:szCs w:val="24"/>
          <w:lang w:val="ro-RO"/>
        </w:rPr>
        <w:t>Ed</w:t>
      </w:r>
      <w:r w:rsidR="00B04464" w:rsidRPr="000726F4">
        <w:rPr>
          <w:rFonts w:cs="Times New Roman"/>
          <w:color w:val="000000" w:themeColor="text1"/>
          <w:szCs w:val="24"/>
          <w:lang w:val="ro-RO"/>
        </w:rPr>
        <w:t>itura</w:t>
      </w:r>
      <w:r w:rsidR="00CE7772" w:rsidRPr="000726F4">
        <w:rPr>
          <w:rFonts w:cs="Times New Roman"/>
          <w:color w:val="000000" w:themeColor="text1"/>
          <w:szCs w:val="24"/>
          <w:lang w:val="ro-RO"/>
        </w:rPr>
        <w:t xml:space="preserve"> </w:t>
      </w:r>
      <w:proofErr w:type="spellStart"/>
      <w:r w:rsidR="00CE7772" w:rsidRPr="000726F4">
        <w:rPr>
          <w:rFonts w:cs="Times New Roman"/>
          <w:color w:val="000000" w:themeColor="text1"/>
          <w:szCs w:val="24"/>
          <w:lang w:val="ro-RO"/>
        </w:rPr>
        <w:t>Agro</w:t>
      </w:r>
      <w:proofErr w:type="spellEnd"/>
      <w:r w:rsidR="00CE7772" w:rsidRPr="000726F4">
        <w:rPr>
          <w:rFonts w:cs="Times New Roman"/>
          <w:color w:val="000000" w:themeColor="text1"/>
          <w:szCs w:val="24"/>
          <w:lang w:val="ro-RO"/>
        </w:rPr>
        <w:t>-Silvic</w:t>
      </w:r>
      <w:r w:rsidR="00B04464" w:rsidRPr="000726F4">
        <w:rPr>
          <w:rFonts w:cs="Times New Roman"/>
          <w:color w:val="000000" w:themeColor="text1"/>
          <w:szCs w:val="24"/>
          <w:lang w:val="ro-RO"/>
        </w:rPr>
        <w:t>ă</w:t>
      </w:r>
      <w:r w:rsidR="00CE7772" w:rsidRPr="000726F4">
        <w:rPr>
          <w:rFonts w:cs="Times New Roman"/>
          <w:color w:val="000000" w:themeColor="text1"/>
          <w:szCs w:val="24"/>
          <w:lang w:val="ro-RO"/>
        </w:rPr>
        <w:t xml:space="preserve"> de Stat.</w:t>
      </w:r>
    </w:p>
    <w:p w14:paraId="7872C0E5" w14:textId="76FCE278" w:rsidR="00E6509D" w:rsidRPr="000726F4" w:rsidRDefault="00E6509D" w:rsidP="004B3DD6">
      <w:pPr>
        <w:numPr>
          <w:ilvl w:val="0"/>
          <w:numId w:val="46"/>
        </w:numPr>
        <w:rPr>
          <w:rFonts w:cs="Times New Roman"/>
          <w:color w:val="000000" w:themeColor="text1"/>
          <w:szCs w:val="24"/>
          <w:lang w:val="ro-RO" w:eastAsia="en-GB"/>
        </w:rPr>
      </w:pPr>
      <w:proofErr w:type="spellStart"/>
      <w:r w:rsidRPr="000726F4">
        <w:rPr>
          <w:rFonts w:cs="Times New Roman"/>
          <w:color w:val="000000" w:themeColor="text1"/>
          <w:szCs w:val="24"/>
          <w:lang w:val="ro-RO" w:eastAsia="en-GB"/>
        </w:rPr>
        <w:t>Posea</w:t>
      </w:r>
      <w:proofErr w:type="spellEnd"/>
      <w:r w:rsidRPr="000726F4">
        <w:rPr>
          <w:rFonts w:cs="Times New Roman"/>
          <w:color w:val="000000" w:themeColor="text1"/>
          <w:szCs w:val="24"/>
          <w:lang w:val="ro-RO" w:eastAsia="en-GB"/>
        </w:rPr>
        <w:t xml:space="preserve"> G., 2005</w:t>
      </w:r>
      <w:r w:rsidR="009326DE" w:rsidRPr="000726F4">
        <w:rPr>
          <w:rFonts w:cs="Times New Roman"/>
          <w:color w:val="000000" w:themeColor="text1"/>
          <w:szCs w:val="24"/>
          <w:lang w:val="ro-RO" w:eastAsia="en-GB"/>
        </w:rPr>
        <w:t>,</w:t>
      </w:r>
      <w:r w:rsidRPr="000726F4">
        <w:rPr>
          <w:rFonts w:cs="Times New Roman"/>
          <w:color w:val="000000" w:themeColor="text1"/>
          <w:szCs w:val="24"/>
          <w:lang w:val="ro-RO" w:eastAsia="en-GB"/>
        </w:rPr>
        <w:t xml:space="preserve"> Geomorfologia României – Relief-Tipuri, Geneză, Evolu</w:t>
      </w:r>
      <w:r w:rsidR="001E7013" w:rsidRPr="000726F4">
        <w:rPr>
          <w:rFonts w:cs="Times New Roman"/>
          <w:color w:val="000000" w:themeColor="text1"/>
          <w:szCs w:val="24"/>
          <w:lang w:val="ro-RO" w:eastAsia="en-GB"/>
        </w:rPr>
        <w:t>ț</w:t>
      </w:r>
      <w:r w:rsidRPr="000726F4">
        <w:rPr>
          <w:rFonts w:cs="Times New Roman"/>
          <w:color w:val="000000" w:themeColor="text1"/>
          <w:szCs w:val="24"/>
          <w:lang w:val="ro-RO" w:eastAsia="en-GB"/>
        </w:rPr>
        <w:t>ie, Regionare, edi</w:t>
      </w:r>
      <w:r w:rsidR="001E7013" w:rsidRPr="000726F4">
        <w:rPr>
          <w:rFonts w:cs="Times New Roman"/>
          <w:color w:val="000000" w:themeColor="text1"/>
          <w:szCs w:val="24"/>
          <w:lang w:val="ro-RO" w:eastAsia="en-GB"/>
        </w:rPr>
        <w:t>ț</w:t>
      </w:r>
      <w:r w:rsidRPr="000726F4">
        <w:rPr>
          <w:rFonts w:cs="Times New Roman"/>
          <w:color w:val="000000" w:themeColor="text1"/>
          <w:szCs w:val="24"/>
          <w:lang w:val="ro-RO" w:eastAsia="en-GB"/>
        </w:rPr>
        <w:t>ia a II-a. Ed</w:t>
      </w:r>
      <w:r w:rsidR="00FD777F" w:rsidRPr="000726F4">
        <w:rPr>
          <w:rFonts w:cs="Times New Roman"/>
          <w:color w:val="000000" w:themeColor="text1"/>
          <w:szCs w:val="24"/>
          <w:lang w:val="ro-RO" w:eastAsia="en-GB"/>
        </w:rPr>
        <w:t>itura</w:t>
      </w:r>
      <w:r w:rsidRPr="000726F4">
        <w:rPr>
          <w:rFonts w:cs="Times New Roman"/>
          <w:color w:val="000000" w:themeColor="text1"/>
          <w:szCs w:val="24"/>
          <w:lang w:val="ro-RO" w:eastAsia="en-GB"/>
        </w:rPr>
        <w:t xml:space="preserve"> Funda</w:t>
      </w:r>
      <w:r w:rsidR="001E7013" w:rsidRPr="000726F4">
        <w:rPr>
          <w:rFonts w:cs="Times New Roman"/>
          <w:color w:val="000000" w:themeColor="text1"/>
          <w:szCs w:val="24"/>
          <w:lang w:val="ro-RO" w:eastAsia="en-GB"/>
        </w:rPr>
        <w:t>ț</w:t>
      </w:r>
      <w:r w:rsidRPr="000726F4">
        <w:rPr>
          <w:rFonts w:cs="Times New Roman"/>
          <w:color w:val="000000" w:themeColor="text1"/>
          <w:szCs w:val="24"/>
          <w:lang w:val="ro-RO" w:eastAsia="en-GB"/>
        </w:rPr>
        <w:t>iei România de Mâine;</w:t>
      </w:r>
    </w:p>
    <w:p w14:paraId="655F11FE" w14:textId="4B6F4C5B" w:rsidR="00E6509D" w:rsidRPr="000726F4" w:rsidRDefault="00E6509D"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eastAsia="en-GB"/>
        </w:rPr>
        <w:t>Povară R., 2004</w:t>
      </w:r>
      <w:r w:rsidR="009326DE" w:rsidRPr="000726F4">
        <w:rPr>
          <w:rFonts w:cs="Times New Roman"/>
          <w:color w:val="000000" w:themeColor="text1"/>
          <w:szCs w:val="24"/>
          <w:lang w:val="ro-RO" w:eastAsia="en-GB"/>
        </w:rPr>
        <w:t>,</w:t>
      </w:r>
      <w:r w:rsidRPr="000726F4">
        <w:rPr>
          <w:rFonts w:cs="Times New Roman"/>
          <w:color w:val="000000" w:themeColor="text1"/>
          <w:szCs w:val="24"/>
          <w:lang w:val="ro-RO" w:eastAsia="en-GB"/>
        </w:rPr>
        <w:t xml:space="preserve"> Climatologie generală. Ed</w:t>
      </w:r>
      <w:r w:rsidR="00FD777F" w:rsidRPr="000726F4">
        <w:rPr>
          <w:rFonts w:cs="Times New Roman"/>
          <w:color w:val="000000" w:themeColor="text1"/>
          <w:szCs w:val="24"/>
          <w:lang w:val="ro-RO" w:eastAsia="en-GB"/>
        </w:rPr>
        <w:t>itura</w:t>
      </w:r>
      <w:r w:rsidRPr="000726F4">
        <w:rPr>
          <w:rFonts w:cs="Times New Roman"/>
          <w:color w:val="000000" w:themeColor="text1"/>
          <w:szCs w:val="24"/>
          <w:lang w:val="ro-RO" w:eastAsia="en-GB"/>
        </w:rPr>
        <w:t xml:space="preserve"> Funda</w:t>
      </w:r>
      <w:r w:rsidR="001E7013" w:rsidRPr="000726F4">
        <w:rPr>
          <w:rFonts w:cs="Times New Roman"/>
          <w:color w:val="000000" w:themeColor="text1"/>
          <w:szCs w:val="24"/>
          <w:lang w:val="ro-RO" w:eastAsia="en-GB"/>
        </w:rPr>
        <w:t>ț</w:t>
      </w:r>
      <w:r w:rsidRPr="000726F4">
        <w:rPr>
          <w:rFonts w:cs="Times New Roman"/>
          <w:color w:val="000000" w:themeColor="text1"/>
          <w:szCs w:val="24"/>
          <w:lang w:val="ro-RO" w:eastAsia="en-GB"/>
        </w:rPr>
        <w:t>iei România de Mâine;</w:t>
      </w:r>
    </w:p>
    <w:p w14:paraId="0B422068" w14:textId="221319B5" w:rsidR="00E6509D" w:rsidRPr="000726F4" w:rsidRDefault="00E6509D"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eastAsia="en-GB"/>
        </w:rPr>
        <w:t>Pui E. C., Opri</w:t>
      </w:r>
      <w:r w:rsidR="001E7013" w:rsidRPr="000726F4">
        <w:rPr>
          <w:rFonts w:cs="Times New Roman"/>
          <w:color w:val="000000" w:themeColor="text1"/>
          <w:szCs w:val="24"/>
          <w:lang w:val="ro-RO" w:eastAsia="en-GB"/>
        </w:rPr>
        <w:t>ș</w:t>
      </w:r>
      <w:r w:rsidR="00B03F65" w:rsidRPr="000726F4">
        <w:rPr>
          <w:rFonts w:cs="Times New Roman"/>
          <w:color w:val="000000" w:themeColor="text1"/>
          <w:szCs w:val="24"/>
          <w:lang w:val="ro-RO" w:eastAsia="en-GB"/>
        </w:rPr>
        <w:t xml:space="preserve"> I. G</w:t>
      </w:r>
      <w:r w:rsidRPr="000726F4">
        <w:rPr>
          <w:rFonts w:cs="Times New Roman"/>
          <w:color w:val="000000" w:themeColor="text1"/>
          <w:szCs w:val="24"/>
          <w:lang w:val="ro-RO" w:eastAsia="en-GB"/>
        </w:rPr>
        <w:t>., 2003</w:t>
      </w:r>
      <w:r w:rsidR="009326DE" w:rsidRPr="000726F4">
        <w:rPr>
          <w:rFonts w:cs="Times New Roman"/>
          <w:color w:val="000000" w:themeColor="text1"/>
          <w:szCs w:val="24"/>
          <w:lang w:val="ro-RO" w:eastAsia="en-GB"/>
        </w:rPr>
        <w:t>,</w:t>
      </w:r>
      <w:r w:rsidRPr="000726F4">
        <w:rPr>
          <w:rFonts w:cs="Times New Roman"/>
          <w:color w:val="000000" w:themeColor="text1"/>
          <w:szCs w:val="24"/>
          <w:lang w:val="ro-RO" w:eastAsia="en-GB"/>
        </w:rPr>
        <w:t xml:space="preserve"> Sângeorgiu de Mure</w:t>
      </w:r>
      <w:r w:rsidR="001E7013" w:rsidRPr="000726F4">
        <w:rPr>
          <w:rFonts w:cs="Times New Roman"/>
          <w:color w:val="000000" w:themeColor="text1"/>
          <w:szCs w:val="24"/>
          <w:lang w:val="ro-RO" w:eastAsia="en-GB"/>
        </w:rPr>
        <w:t>ș</w:t>
      </w:r>
      <w:r w:rsidRPr="000726F4">
        <w:rPr>
          <w:rFonts w:cs="Times New Roman"/>
          <w:color w:val="000000" w:themeColor="text1"/>
          <w:szCs w:val="24"/>
          <w:lang w:val="ro-RO" w:eastAsia="en-GB"/>
        </w:rPr>
        <w:t xml:space="preserve"> IV-Studiu geografic. Ed</w:t>
      </w:r>
      <w:r w:rsidR="00FD777F" w:rsidRPr="000726F4">
        <w:rPr>
          <w:rFonts w:cs="Times New Roman"/>
          <w:color w:val="000000" w:themeColor="text1"/>
          <w:szCs w:val="24"/>
          <w:lang w:val="ro-RO" w:eastAsia="en-GB"/>
        </w:rPr>
        <w:t>itura</w:t>
      </w:r>
      <w:r w:rsidRPr="000726F4">
        <w:rPr>
          <w:rFonts w:cs="Times New Roman"/>
          <w:color w:val="000000" w:themeColor="text1"/>
          <w:szCs w:val="24"/>
          <w:lang w:val="ro-RO" w:eastAsia="en-GB"/>
        </w:rPr>
        <w:t xml:space="preserve"> </w:t>
      </w:r>
      <w:proofErr w:type="spellStart"/>
      <w:r w:rsidRPr="000726F4">
        <w:rPr>
          <w:rFonts w:cs="Times New Roman"/>
          <w:color w:val="000000" w:themeColor="text1"/>
          <w:szCs w:val="24"/>
          <w:lang w:val="ro-RO" w:eastAsia="en-GB"/>
        </w:rPr>
        <w:t>Ansid</w:t>
      </w:r>
      <w:proofErr w:type="spellEnd"/>
      <w:r w:rsidRPr="000726F4">
        <w:rPr>
          <w:rFonts w:cs="Times New Roman"/>
          <w:color w:val="000000" w:themeColor="text1"/>
          <w:szCs w:val="24"/>
          <w:lang w:val="ro-RO" w:eastAsia="en-GB"/>
        </w:rPr>
        <w:t>;</w:t>
      </w:r>
    </w:p>
    <w:p w14:paraId="055A80FB" w14:textId="729E1C02" w:rsidR="00CE6834" w:rsidRPr="000726F4" w:rsidRDefault="00CE6834" w:rsidP="004B3DD6">
      <w:pPr>
        <w:numPr>
          <w:ilvl w:val="0"/>
          <w:numId w:val="46"/>
        </w:numPr>
        <w:rPr>
          <w:rFonts w:cs="Times New Roman"/>
          <w:color w:val="000000" w:themeColor="text1"/>
          <w:szCs w:val="24"/>
          <w:lang w:val="ro-RO" w:eastAsia="en-GB"/>
        </w:rPr>
      </w:pPr>
      <w:proofErr w:type="spellStart"/>
      <w:r w:rsidRPr="000726F4">
        <w:rPr>
          <w:rFonts w:cs="Times New Roman"/>
          <w:color w:val="000000" w:themeColor="text1"/>
          <w:szCs w:val="24"/>
          <w:lang w:val="ro-RO" w:eastAsia="en-GB"/>
        </w:rPr>
        <w:t>Stanescu</w:t>
      </w:r>
      <w:proofErr w:type="spellEnd"/>
      <w:r w:rsidRPr="000726F4">
        <w:rPr>
          <w:rFonts w:cs="Times New Roman"/>
          <w:color w:val="000000" w:themeColor="text1"/>
          <w:szCs w:val="24"/>
          <w:lang w:val="ro-RO" w:eastAsia="en-GB"/>
        </w:rPr>
        <w:t xml:space="preserve"> V., 1979</w:t>
      </w:r>
      <w:r w:rsidR="009326DE" w:rsidRPr="000726F4">
        <w:rPr>
          <w:rFonts w:cs="Times New Roman"/>
          <w:color w:val="000000" w:themeColor="text1"/>
          <w:szCs w:val="24"/>
          <w:lang w:val="ro-RO" w:eastAsia="en-GB"/>
        </w:rPr>
        <w:t>,</w:t>
      </w:r>
      <w:r w:rsidRPr="000726F4">
        <w:rPr>
          <w:rFonts w:cs="Times New Roman"/>
          <w:color w:val="000000" w:themeColor="text1"/>
          <w:szCs w:val="24"/>
          <w:lang w:val="ro-RO" w:eastAsia="en-GB"/>
        </w:rPr>
        <w:t xml:space="preserve"> </w:t>
      </w:r>
      <w:r w:rsidRPr="000726F4">
        <w:rPr>
          <w:rFonts w:cs="Times New Roman"/>
          <w:color w:val="000000" w:themeColor="text1"/>
          <w:szCs w:val="24"/>
          <w:lang w:val="ro-RO"/>
        </w:rPr>
        <w:t>“Dendrologie”, Ed</w:t>
      </w:r>
      <w:r w:rsidR="00FD777F" w:rsidRPr="000726F4">
        <w:rPr>
          <w:rFonts w:cs="Times New Roman"/>
          <w:color w:val="000000" w:themeColor="text1"/>
          <w:szCs w:val="24"/>
          <w:lang w:val="ro-RO"/>
        </w:rPr>
        <w:t>itura</w:t>
      </w:r>
      <w:r w:rsidRPr="000726F4">
        <w:rPr>
          <w:rFonts w:cs="Times New Roman"/>
          <w:color w:val="000000" w:themeColor="text1"/>
          <w:szCs w:val="24"/>
          <w:lang w:val="ro-RO"/>
        </w:rPr>
        <w:t xml:space="preserve"> Didactic</w:t>
      </w:r>
      <w:r w:rsidR="009326DE" w:rsidRPr="000726F4">
        <w:rPr>
          <w:rFonts w:cs="Times New Roman"/>
          <w:color w:val="000000" w:themeColor="text1"/>
          <w:szCs w:val="24"/>
          <w:lang w:val="ro-RO"/>
        </w:rPr>
        <w:t>ă</w:t>
      </w:r>
      <w:r w:rsidRPr="000726F4">
        <w:rPr>
          <w:rFonts w:cs="Times New Roman"/>
          <w:color w:val="000000" w:themeColor="text1"/>
          <w:szCs w:val="24"/>
          <w:lang w:val="ro-RO"/>
        </w:rPr>
        <w:t xml:space="preserve"> </w:t>
      </w:r>
      <w:r w:rsidR="001E7013" w:rsidRPr="000726F4">
        <w:rPr>
          <w:rFonts w:cs="Times New Roman"/>
          <w:color w:val="000000" w:themeColor="text1"/>
          <w:szCs w:val="24"/>
          <w:lang w:val="ro-RO"/>
        </w:rPr>
        <w:t>ș</w:t>
      </w:r>
      <w:r w:rsidRPr="000726F4">
        <w:rPr>
          <w:rFonts w:cs="Times New Roman"/>
          <w:color w:val="000000" w:themeColor="text1"/>
          <w:szCs w:val="24"/>
          <w:lang w:val="ro-RO"/>
        </w:rPr>
        <w:t>i Pedagogic</w:t>
      </w:r>
      <w:r w:rsidR="009326DE" w:rsidRPr="000726F4">
        <w:rPr>
          <w:rFonts w:cs="Times New Roman"/>
          <w:color w:val="000000" w:themeColor="text1"/>
          <w:szCs w:val="24"/>
          <w:lang w:val="ro-RO"/>
        </w:rPr>
        <w:t>ă</w:t>
      </w:r>
      <w:r w:rsidRPr="000726F4">
        <w:rPr>
          <w:rFonts w:cs="Times New Roman"/>
          <w:color w:val="000000" w:themeColor="text1"/>
          <w:szCs w:val="24"/>
          <w:lang w:val="ro-RO"/>
        </w:rPr>
        <w:t>, Bucure</w:t>
      </w:r>
      <w:r w:rsidR="001E7013" w:rsidRPr="000726F4">
        <w:rPr>
          <w:rFonts w:cs="Times New Roman"/>
          <w:color w:val="000000" w:themeColor="text1"/>
          <w:szCs w:val="24"/>
          <w:lang w:val="ro-RO"/>
        </w:rPr>
        <w:t>ș</w:t>
      </w:r>
      <w:r w:rsidRPr="000726F4">
        <w:rPr>
          <w:rFonts w:cs="Times New Roman"/>
          <w:color w:val="000000" w:themeColor="text1"/>
          <w:szCs w:val="24"/>
          <w:lang w:val="ro-RO"/>
        </w:rPr>
        <w:t>ti.</w:t>
      </w:r>
    </w:p>
    <w:p w14:paraId="02E1F52D" w14:textId="4532787D" w:rsidR="00E6509D" w:rsidRPr="000726F4" w:rsidRDefault="00E6509D" w:rsidP="004B3DD6">
      <w:pPr>
        <w:numPr>
          <w:ilvl w:val="0"/>
          <w:numId w:val="46"/>
        </w:numPr>
        <w:rPr>
          <w:rFonts w:cs="Times New Roman"/>
          <w:color w:val="000000" w:themeColor="text1"/>
          <w:szCs w:val="24"/>
          <w:lang w:val="ro-RO" w:eastAsia="en-GB"/>
        </w:rPr>
      </w:pPr>
      <w:proofErr w:type="spellStart"/>
      <w:r w:rsidRPr="000726F4">
        <w:rPr>
          <w:rFonts w:cs="Times New Roman"/>
          <w:color w:val="000000" w:themeColor="text1"/>
          <w:szCs w:val="24"/>
          <w:lang w:val="ro-RO" w:eastAsia="en-GB"/>
        </w:rPr>
        <w:t>Simulescu</w:t>
      </w:r>
      <w:proofErr w:type="spellEnd"/>
      <w:r w:rsidRPr="000726F4">
        <w:rPr>
          <w:rFonts w:cs="Times New Roman"/>
          <w:color w:val="000000" w:themeColor="text1"/>
          <w:szCs w:val="24"/>
          <w:lang w:val="ro-RO" w:eastAsia="en-GB"/>
        </w:rPr>
        <w:t xml:space="preserve"> D., Grigora</w:t>
      </w:r>
      <w:r w:rsidR="001E7013" w:rsidRPr="000726F4">
        <w:rPr>
          <w:rFonts w:cs="Times New Roman"/>
          <w:color w:val="000000" w:themeColor="text1"/>
          <w:szCs w:val="24"/>
          <w:lang w:val="ro-RO" w:eastAsia="en-GB"/>
        </w:rPr>
        <w:t>ș</w:t>
      </w:r>
      <w:r w:rsidRPr="000726F4">
        <w:rPr>
          <w:rFonts w:cs="Times New Roman"/>
          <w:color w:val="000000" w:themeColor="text1"/>
          <w:szCs w:val="24"/>
          <w:lang w:val="ro-RO" w:eastAsia="en-GB"/>
        </w:rPr>
        <w:t xml:space="preserve"> C., 2016</w:t>
      </w:r>
      <w:r w:rsidR="009326DE" w:rsidRPr="000726F4">
        <w:rPr>
          <w:rFonts w:cs="Times New Roman"/>
          <w:color w:val="000000" w:themeColor="text1"/>
          <w:szCs w:val="24"/>
          <w:lang w:val="ro-RO" w:eastAsia="en-GB"/>
        </w:rPr>
        <w:t>,</w:t>
      </w:r>
      <w:r w:rsidRPr="000726F4">
        <w:rPr>
          <w:rFonts w:cs="Times New Roman"/>
          <w:color w:val="000000" w:themeColor="text1"/>
          <w:szCs w:val="24"/>
          <w:lang w:val="ro-RO" w:eastAsia="en-GB"/>
        </w:rPr>
        <w:t xml:space="preserve"> </w:t>
      </w:r>
      <w:proofErr w:type="spellStart"/>
      <w:r w:rsidRPr="000726F4">
        <w:rPr>
          <w:rFonts w:cs="Times New Roman"/>
          <w:color w:val="000000" w:themeColor="text1"/>
          <w:szCs w:val="24"/>
          <w:lang w:val="ro-RO" w:eastAsia="en-GB"/>
        </w:rPr>
        <w:t>Classification</w:t>
      </w:r>
      <w:proofErr w:type="spellEnd"/>
      <w:r w:rsidRPr="000726F4">
        <w:rPr>
          <w:rFonts w:cs="Times New Roman"/>
          <w:color w:val="000000" w:themeColor="text1"/>
          <w:szCs w:val="24"/>
          <w:lang w:val="ro-RO" w:eastAsia="en-GB"/>
        </w:rPr>
        <w:t xml:space="preserve">, </w:t>
      </w:r>
      <w:proofErr w:type="spellStart"/>
      <w:r w:rsidRPr="000726F4">
        <w:rPr>
          <w:rFonts w:cs="Times New Roman"/>
          <w:color w:val="000000" w:themeColor="text1"/>
          <w:szCs w:val="24"/>
          <w:lang w:val="ro-RO" w:eastAsia="en-GB"/>
        </w:rPr>
        <w:t>Typology</w:t>
      </w:r>
      <w:proofErr w:type="spellEnd"/>
      <w:r w:rsidRPr="000726F4">
        <w:rPr>
          <w:rFonts w:cs="Times New Roman"/>
          <w:color w:val="000000" w:themeColor="text1"/>
          <w:szCs w:val="24"/>
          <w:lang w:val="ro-RO" w:eastAsia="en-GB"/>
        </w:rPr>
        <w:t xml:space="preserve"> </w:t>
      </w:r>
      <w:proofErr w:type="spellStart"/>
      <w:r w:rsidRPr="000726F4">
        <w:rPr>
          <w:rFonts w:cs="Times New Roman"/>
          <w:color w:val="000000" w:themeColor="text1"/>
          <w:szCs w:val="24"/>
          <w:lang w:val="ro-RO" w:eastAsia="en-GB"/>
        </w:rPr>
        <w:t>and</w:t>
      </w:r>
      <w:proofErr w:type="spellEnd"/>
      <w:r w:rsidRPr="000726F4">
        <w:rPr>
          <w:rFonts w:cs="Times New Roman"/>
          <w:color w:val="000000" w:themeColor="text1"/>
          <w:szCs w:val="24"/>
          <w:lang w:val="ro-RO" w:eastAsia="en-GB"/>
        </w:rPr>
        <w:t xml:space="preserve"> Distribution of </w:t>
      </w:r>
      <w:proofErr w:type="spellStart"/>
      <w:r w:rsidRPr="000726F4">
        <w:rPr>
          <w:rFonts w:cs="Times New Roman"/>
          <w:color w:val="000000" w:themeColor="text1"/>
          <w:szCs w:val="24"/>
          <w:lang w:val="ro-RO" w:eastAsia="en-GB"/>
        </w:rPr>
        <w:t>Solification</w:t>
      </w:r>
      <w:proofErr w:type="spellEnd"/>
      <w:r w:rsidRPr="000726F4">
        <w:rPr>
          <w:rFonts w:cs="Times New Roman"/>
          <w:color w:val="000000" w:themeColor="text1"/>
          <w:szCs w:val="24"/>
          <w:lang w:val="ro-RO" w:eastAsia="en-GB"/>
        </w:rPr>
        <w:t xml:space="preserve"> </w:t>
      </w:r>
      <w:proofErr w:type="spellStart"/>
      <w:r w:rsidRPr="000726F4">
        <w:rPr>
          <w:rFonts w:cs="Times New Roman"/>
          <w:color w:val="000000" w:themeColor="text1"/>
          <w:szCs w:val="24"/>
          <w:lang w:val="ro-RO" w:eastAsia="en-GB"/>
        </w:rPr>
        <w:t>Rocks</w:t>
      </w:r>
      <w:proofErr w:type="spellEnd"/>
      <w:r w:rsidRPr="000726F4">
        <w:rPr>
          <w:rFonts w:cs="Times New Roman"/>
          <w:color w:val="000000" w:themeColor="text1"/>
          <w:szCs w:val="24"/>
          <w:lang w:val="ro-RO" w:eastAsia="en-GB"/>
        </w:rPr>
        <w:t xml:space="preserve"> in Romania. </w:t>
      </w:r>
      <w:r w:rsidRPr="000726F4">
        <w:rPr>
          <w:rFonts w:cs="Times New Roman"/>
          <w:i/>
          <w:color w:val="000000" w:themeColor="text1"/>
          <w:szCs w:val="24"/>
          <w:lang w:val="ro-RO" w:eastAsia="en-GB"/>
        </w:rPr>
        <w:t>Forum geografic.</w:t>
      </w:r>
      <w:r w:rsidR="00A775D5" w:rsidRPr="000726F4">
        <w:rPr>
          <w:rFonts w:cs="Times New Roman"/>
          <w:i/>
          <w:color w:val="000000" w:themeColor="text1"/>
          <w:szCs w:val="24"/>
          <w:lang w:val="ro-RO" w:eastAsia="en-GB"/>
        </w:rPr>
        <w:t xml:space="preserve"> </w:t>
      </w:r>
      <w:r w:rsidRPr="000726F4">
        <w:rPr>
          <w:rFonts w:cs="Times New Roman"/>
          <w:i/>
          <w:color w:val="000000" w:themeColor="text1"/>
          <w:szCs w:val="24"/>
          <w:lang w:val="ro-RO" w:eastAsia="en-GB"/>
        </w:rPr>
        <w:t xml:space="preserve">Studii </w:t>
      </w:r>
      <w:r w:rsidR="001E7013" w:rsidRPr="000726F4">
        <w:rPr>
          <w:rFonts w:cs="Times New Roman"/>
          <w:i/>
          <w:color w:val="000000" w:themeColor="text1"/>
          <w:szCs w:val="24"/>
          <w:lang w:val="ro-RO" w:eastAsia="en-GB"/>
        </w:rPr>
        <w:t>ș</w:t>
      </w:r>
      <w:r w:rsidRPr="000726F4">
        <w:rPr>
          <w:rFonts w:cs="Times New Roman"/>
          <w:i/>
          <w:color w:val="000000" w:themeColor="text1"/>
          <w:szCs w:val="24"/>
          <w:lang w:val="ro-RO" w:eastAsia="en-GB"/>
        </w:rPr>
        <w:t xml:space="preserve">i cercetări de geografie </w:t>
      </w:r>
      <w:r w:rsidR="001E7013" w:rsidRPr="000726F4">
        <w:rPr>
          <w:rFonts w:cs="Times New Roman"/>
          <w:i/>
          <w:color w:val="000000" w:themeColor="text1"/>
          <w:szCs w:val="24"/>
          <w:lang w:val="ro-RO" w:eastAsia="en-GB"/>
        </w:rPr>
        <w:t>ș</w:t>
      </w:r>
      <w:r w:rsidRPr="000726F4">
        <w:rPr>
          <w:rFonts w:cs="Times New Roman"/>
          <w:i/>
          <w:color w:val="000000" w:themeColor="text1"/>
          <w:szCs w:val="24"/>
          <w:lang w:val="ro-RO" w:eastAsia="en-GB"/>
        </w:rPr>
        <w:t>i protec</w:t>
      </w:r>
      <w:r w:rsidR="001E7013" w:rsidRPr="000726F4">
        <w:rPr>
          <w:rFonts w:cs="Times New Roman"/>
          <w:i/>
          <w:color w:val="000000" w:themeColor="text1"/>
          <w:szCs w:val="24"/>
          <w:lang w:val="ro-RO" w:eastAsia="en-GB"/>
        </w:rPr>
        <w:t>ț</w:t>
      </w:r>
      <w:r w:rsidRPr="000726F4">
        <w:rPr>
          <w:rFonts w:cs="Times New Roman"/>
          <w:i/>
          <w:color w:val="000000" w:themeColor="text1"/>
          <w:szCs w:val="24"/>
          <w:lang w:val="ro-RO" w:eastAsia="en-GB"/>
        </w:rPr>
        <w:t>ia mediului</w:t>
      </w:r>
      <w:r w:rsidRPr="000726F4">
        <w:rPr>
          <w:rFonts w:cs="Times New Roman"/>
          <w:color w:val="000000" w:themeColor="text1"/>
          <w:szCs w:val="24"/>
          <w:lang w:val="ro-RO" w:eastAsia="en-GB"/>
        </w:rPr>
        <w:t>, XV (2), 162-170;</w:t>
      </w:r>
    </w:p>
    <w:p w14:paraId="31876616" w14:textId="76955A3F" w:rsidR="00E6509D" w:rsidRPr="000726F4" w:rsidRDefault="00E6509D" w:rsidP="004B3DD6">
      <w:pPr>
        <w:numPr>
          <w:ilvl w:val="0"/>
          <w:numId w:val="46"/>
        </w:numPr>
        <w:rPr>
          <w:rFonts w:cs="Times New Roman"/>
          <w:color w:val="000000" w:themeColor="text1"/>
          <w:szCs w:val="24"/>
          <w:lang w:val="ro-RO" w:eastAsia="en-GB"/>
        </w:rPr>
      </w:pPr>
      <w:proofErr w:type="spellStart"/>
      <w:r w:rsidRPr="000726F4">
        <w:rPr>
          <w:rFonts w:cs="Times New Roman"/>
          <w:color w:val="000000" w:themeColor="text1"/>
          <w:szCs w:val="24"/>
          <w:lang w:val="ro-RO" w:eastAsia="en-GB"/>
        </w:rPr>
        <w:t>Sorocovschi</w:t>
      </w:r>
      <w:proofErr w:type="spellEnd"/>
      <w:r w:rsidRPr="000726F4">
        <w:rPr>
          <w:rFonts w:cs="Times New Roman"/>
          <w:color w:val="000000" w:themeColor="text1"/>
          <w:szCs w:val="24"/>
          <w:lang w:val="ro-RO" w:eastAsia="en-GB"/>
        </w:rPr>
        <w:t xml:space="preserve"> V., 2009</w:t>
      </w:r>
      <w:r w:rsidR="009326DE" w:rsidRPr="000726F4">
        <w:rPr>
          <w:rFonts w:cs="Times New Roman"/>
          <w:color w:val="000000" w:themeColor="text1"/>
          <w:szCs w:val="24"/>
          <w:lang w:val="ro-RO" w:eastAsia="en-GB"/>
        </w:rPr>
        <w:t>,</w:t>
      </w:r>
      <w:r w:rsidRPr="000726F4">
        <w:rPr>
          <w:rFonts w:cs="Times New Roman"/>
          <w:color w:val="000000" w:themeColor="text1"/>
          <w:szCs w:val="24"/>
          <w:lang w:val="ro-RO" w:eastAsia="en-GB"/>
        </w:rPr>
        <w:t xml:space="preserve"> Particularită</w:t>
      </w:r>
      <w:r w:rsidR="001E7013" w:rsidRPr="000726F4">
        <w:rPr>
          <w:rFonts w:cs="Times New Roman"/>
          <w:color w:val="000000" w:themeColor="text1"/>
          <w:szCs w:val="24"/>
          <w:lang w:val="ro-RO" w:eastAsia="en-GB"/>
        </w:rPr>
        <w:t>ț</w:t>
      </w:r>
      <w:r w:rsidRPr="000726F4">
        <w:rPr>
          <w:rFonts w:cs="Times New Roman"/>
          <w:color w:val="000000" w:themeColor="text1"/>
          <w:szCs w:val="24"/>
          <w:lang w:val="ro-RO" w:eastAsia="en-GB"/>
        </w:rPr>
        <w:t xml:space="preserve">i ale scurgerii râurilor din bazinul hidrografic la Hârtibaciului. </w:t>
      </w:r>
      <w:proofErr w:type="spellStart"/>
      <w:r w:rsidRPr="000726F4">
        <w:rPr>
          <w:rFonts w:cs="Times New Roman"/>
          <w:i/>
          <w:color w:val="000000" w:themeColor="text1"/>
          <w:szCs w:val="24"/>
          <w:lang w:val="ro-RO" w:eastAsia="en-GB"/>
        </w:rPr>
        <w:t>Geographia</w:t>
      </w:r>
      <w:proofErr w:type="spellEnd"/>
      <w:r w:rsidRPr="000726F4">
        <w:rPr>
          <w:rFonts w:cs="Times New Roman"/>
          <w:i/>
          <w:color w:val="000000" w:themeColor="text1"/>
          <w:szCs w:val="24"/>
          <w:lang w:val="ro-RO" w:eastAsia="en-GB"/>
        </w:rPr>
        <w:t xml:space="preserve"> </w:t>
      </w:r>
      <w:proofErr w:type="spellStart"/>
      <w:r w:rsidRPr="000726F4">
        <w:rPr>
          <w:rFonts w:cs="Times New Roman"/>
          <w:i/>
          <w:color w:val="000000" w:themeColor="text1"/>
          <w:szCs w:val="24"/>
          <w:lang w:val="ro-RO" w:eastAsia="en-GB"/>
        </w:rPr>
        <w:t>Napocensis</w:t>
      </w:r>
      <w:proofErr w:type="spellEnd"/>
      <w:r w:rsidRPr="000726F4">
        <w:rPr>
          <w:rFonts w:cs="Times New Roman"/>
          <w:color w:val="000000" w:themeColor="text1"/>
          <w:szCs w:val="24"/>
          <w:lang w:val="ro-RO" w:eastAsia="en-GB"/>
        </w:rPr>
        <w:t>, III (1), 5-18;</w:t>
      </w:r>
    </w:p>
    <w:p w14:paraId="32643050" w14:textId="6B277356" w:rsidR="00E6509D" w:rsidRPr="000726F4" w:rsidRDefault="001E7013" w:rsidP="004B3DD6">
      <w:pPr>
        <w:numPr>
          <w:ilvl w:val="0"/>
          <w:numId w:val="46"/>
        </w:numPr>
        <w:rPr>
          <w:rFonts w:cs="Times New Roman"/>
          <w:color w:val="000000" w:themeColor="text1"/>
          <w:szCs w:val="24"/>
          <w:lang w:val="ro-RO" w:eastAsia="en-GB"/>
        </w:rPr>
      </w:pPr>
      <w:proofErr w:type="spellStart"/>
      <w:r w:rsidRPr="000726F4">
        <w:rPr>
          <w:rFonts w:cs="Times New Roman"/>
          <w:color w:val="000000" w:themeColor="text1"/>
          <w:szCs w:val="24"/>
          <w:lang w:val="ro-RO" w:eastAsia="en-GB"/>
        </w:rPr>
        <w:lastRenderedPageBreak/>
        <w:t>Ș</w:t>
      </w:r>
      <w:r w:rsidR="00E6509D" w:rsidRPr="000726F4">
        <w:rPr>
          <w:rFonts w:cs="Times New Roman"/>
          <w:color w:val="000000" w:themeColor="text1"/>
          <w:szCs w:val="24"/>
          <w:lang w:val="ro-RO" w:eastAsia="en-GB"/>
        </w:rPr>
        <w:t>oneriu</w:t>
      </w:r>
      <w:proofErr w:type="spellEnd"/>
      <w:r w:rsidR="00E6509D" w:rsidRPr="000726F4">
        <w:rPr>
          <w:rFonts w:cs="Times New Roman"/>
          <w:color w:val="000000" w:themeColor="text1"/>
          <w:szCs w:val="24"/>
          <w:lang w:val="ro-RO" w:eastAsia="en-GB"/>
        </w:rPr>
        <w:t xml:space="preserve"> I., Grecu F., 1987</w:t>
      </w:r>
      <w:r w:rsidR="009326DE" w:rsidRPr="000726F4">
        <w:rPr>
          <w:rFonts w:cs="Times New Roman"/>
          <w:color w:val="000000" w:themeColor="text1"/>
          <w:szCs w:val="24"/>
          <w:lang w:val="ro-RO" w:eastAsia="en-GB"/>
        </w:rPr>
        <w:t>,</w:t>
      </w:r>
      <w:r w:rsidR="00E6509D" w:rsidRPr="000726F4">
        <w:rPr>
          <w:rFonts w:cs="Times New Roman"/>
          <w:color w:val="000000" w:themeColor="text1"/>
          <w:szCs w:val="24"/>
          <w:lang w:val="ro-RO" w:eastAsia="en-GB"/>
        </w:rPr>
        <w:t xml:space="preserve"> Podi</w:t>
      </w:r>
      <w:r w:rsidRPr="000726F4">
        <w:rPr>
          <w:rFonts w:cs="Times New Roman"/>
          <w:color w:val="000000" w:themeColor="text1"/>
          <w:szCs w:val="24"/>
          <w:lang w:val="ro-RO" w:eastAsia="en-GB"/>
        </w:rPr>
        <w:t>ș</w:t>
      </w:r>
      <w:r w:rsidR="00E6509D" w:rsidRPr="000726F4">
        <w:rPr>
          <w:rFonts w:cs="Times New Roman"/>
          <w:color w:val="000000" w:themeColor="text1"/>
          <w:szCs w:val="24"/>
          <w:lang w:val="ro-RO" w:eastAsia="en-GB"/>
        </w:rPr>
        <w:t>ul Hârtibaciului. În: Geografia României – Carpa</w:t>
      </w:r>
      <w:r w:rsidRPr="000726F4">
        <w:rPr>
          <w:rFonts w:cs="Times New Roman"/>
          <w:color w:val="000000" w:themeColor="text1"/>
          <w:szCs w:val="24"/>
          <w:lang w:val="ro-RO" w:eastAsia="en-GB"/>
        </w:rPr>
        <w:t>ț</w:t>
      </w:r>
      <w:r w:rsidR="00E6509D" w:rsidRPr="000726F4">
        <w:rPr>
          <w:rFonts w:cs="Times New Roman"/>
          <w:color w:val="000000" w:themeColor="text1"/>
          <w:szCs w:val="24"/>
          <w:lang w:val="ro-RO" w:eastAsia="en-GB"/>
        </w:rPr>
        <w:t>ii Române</w:t>
      </w:r>
      <w:r w:rsidRPr="000726F4">
        <w:rPr>
          <w:rFonts w:cs="Times New Roman"/>
          <w:color w:val="000000" w:themeColor="text1"/>
          <w:szCs w:val="24"/>
          <w:lang w:val="ro-RO" w:eastAsia="en-GB"/>
        </w:rPr>
        <w:t>ș</w:t>
      </w:r>
      <w:r w:rsidR="00E6509D" w:rsidRPr="000726F4">
        <w:rPr>
          <w:rFonts w:cs="Times New Roman"/>
          <w:color w:val="000000" w:themeColor="text1"/>
          <w:szCs w:val="24"/>
          <w:lang w:val="ro-RO" w:eastAsia="en-GB"/>
        </w:rPr>
        <w:t xml:space="preserve">ti </w:t>
      </w:r>
      <w:r w:rsidRPr="000726F4">
        <w:rPr>
          <w:rFonts w:cs="Times New Roman"/>
          <w:color w:val="000000" w:themeColor="text1"/>
          <w:szCs w:val="24"/>
          <w:lang w:val="ro-RO" w:eastAsia="en-GB"/>
        </w:rPr>
        <w:t>ș</w:t>
      </w:r>
      <w:r w:rsidR="00E6509D" w:rsidRPr="000726F4">
        <w:rPr>
          <w:rFonts w:cs="Times New Roman"/>
          <w:color w:val="000000" w:themeColor="text1"/>
          <w:szCs w:val="24"/>
          <w:lang w:val="ro-RO" w:eastAsia="en-GB"/>
        </w:rPr>
        <w:t>i Depresiunea Transilvaniei, vol. 3, Ed</w:t>
      </w:r>
      <w:r w:rsidR="00FD777F" w:rsidRPr="000726F4">
        <w:rPr>
          <w:rFonts w:cs="Times New Roman"/>
          <w:color w:val="000000" w:themeColor="text1"/>
          <w:szCs w:val="24"/>
          <w:lang w:val="ro-RO" w:eastAsia="en-GB"/>
        </w:rPr>
        <w:t>itura</w:t>
      </w:r>
      <w:r w:rsidR="00E6509D" w:rsidRPr="000726F4">
        <w:rPr>
          <w:rFonts w:cs="Times New Roman"/>
          <w:color w:val="000000" w:themeColor="text1"/>
          <w:szCs w:val="24"/>
          <w:lang w:val="ro-RO" w:eastAsia="en-GB"/>
        </w:rPr>
        <w:t xml:space="preserve"> Academie Republicii Socialiste România;</w:t>
      </w:r>
    </w:p>
    <w:p w14:paraId="5132BF78" w14:textId="1AC3B250" w:rsidR="005F32E7" w:rsidRPr="000726F4" w:rsidRDefault="005F32E7"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rPr>
        <w:t xml:space="preserve">Buia </w:t>
      </w:r>
      <w:proofErr w:type="spellStart"/>
      <w:r w:rsidRPr="000726F4">
        <w:rPr>
          <w:rFonts w:cs="Times New Roman"/>
          <w:color w:val="000000" w:themeColor="text1"/>
          <w:szCs w:val="24"/>
          <w:lang w:val="ro-RO"/>
        </w:rPr>
        <w:t>Sweet</w:t>
      </w:r>
      <w:proofErr w:type="spellEnd"/>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chestnut</w:t>
      </w:r>
      <w:proofErr w:type="spellEnd"/>
      <w:r w:rsidRPr="000726F4">
        <w:rPr>
          <w:rFonts w:cs="Times New Roman"/>
          <w:color w:val="000000" w:themeColor="text1"/>
          <w:szCs w:val="24"/>
          <w:lang w:val="ro-RO"/>
        </w:rPr>
        <w:t xml:space="preserve"> </w:t>
      </w:r>
      <w:proofErr w:type="spellStart"/>
      <w:r w:rsidRPr="000726F4">
        <w:rPr>
          <w:rFonts w:cs="Times New Roman"/>
          <w:color w:val="000000" w:themeColor="text1"/>
          <w:szCs w:val="24"/>
          <w:lang w:val="ro-RO"/>
        </w:rPr>
        <w:t>age</w:t>
      </w:r>
      <w:proofErr w:type="spellEnd"/>
      <w:r w:rsidRPr="000726F4">
        <w:rPr>
          <w:rFonts w:cs="Times New Roman"/>
          <w:color w:val="000000" w:themeColor="text1"/>
          <w:szCs w:val="24"/>
          <w:lang w:val="ro-RO"/>
        </w:rPr>
        <w:t xml:space="preserve">”, material în urma </w:t>
      </w:r>
      <w:r w:rsidR="000B080D" w:rsidRPr="000726F4">
        <w:rPr>
          <w:rFonts w:cs="Times New Roman"/>
          <w:color w:val="000000" w:themeColor="text1"/>
          <w:szCs w:val="24"/>
          <w:lang w:val="ro-RO"/>
        </w:rPr>
        <w:t>ac</w:t>
      </w:r>
      <w:r w:rsidR="001E7013" w:rsidRPr="000726F4">
        <w:rPr>
          <w:rFonts w:cs="Times New Roman"/>
          <w:color w:val="000000" w:themeColor="text1"/>
          <w:szCs w:val="24"/>
          <w:lang w:val="ro-RO"/>
        </w:rPr>
        <w:t>ț</w:t>
      </w:r>
      <w:r w:rsidR="000B080D" w:rsidRPr="000726F4">
        <w:rPr>
          <w:rFonts w:cs="Times New Roman"/>
          <w:color w:val="000000" w:themeColor="text1"/>
          <w:szCs w:val="24"/>
          <w:lang w:val="ro-RO"/>
        </w:rPr>
        <w:t>iunii</w:t>
      </w:r>
      <w:r w:rsidRPr="000726F4">
        <w:rPr>
          <w:rFonts w:cs="Times New Roman"/>
          <w:color w:val="000000" w:themeColor="text1"/>
          <w:szCs w:val="24"/>
          <w:lang w:val="ro-RO"/>
        </w:rPr>
        <w:t xml:space="preserve"> realizat</w:t>
      </w:r>
      <w:r w:rsidR="009326DE" w:rsidRPr="000726F4">
        <w:rPr>
          <w:rFonts w:cs="Times New Roman"/>
          <w:color w:val="000000" w:themeColor="text1"/>
          <w:szCs w:val="24"/>
          <w:lang w:val="ro-RO"/>
        </w:rPr>
        <w:t>ă</w:t>
      </w:r>
      <w:r w:rsidRPr="000726F4">
        <w:rPr>
          <w:rFonts w:cs="Times New Roman"/>
          <w:color w:val="000000" w:themeColor="text1"/>
          <w:szCs w:val="24"/>
          <w:lang w:val="ro-RO"/>
        </w:rPr>
        <w:t xml:space="preserve"> de A.P.M. Sibiu în colaborare cu </w:t>
      </w:r>
      <w:r w:rsidR="000B080D" w:rsidRPr="000726F4">
        <w:rPr>
          <w:rFonts w:cs="Times New Roman"/>
          <w:color w:val="000000" w:themeColor="text1"/>
          <w:szCs w:val="24"/>
          <w:lang w:val="ro-RO"/>
        </w:rPr>
        <w:t>Direc</w:t>
      </w:r>
      <w:r w:rsidR="001E7013" w:rsidRPr="000726F4">
        <w:rPr>
          <w:rFonts w:cs="Times New Roman"/>
          <w:color w:val="000000" w:themeColor="text1"/>
          <w:szCs w:val="24"/>
          <w:lang w:val="ro-RO"/>
        </w:rPr>
        <w:t>ț</w:t>
      </w:r>
      <w:r w:rsidR="000B080D" w:rsidRPr="000726F4">
        <w:rPr>
          <w:rFonts w:cs="Times New Roman"/>
          <w:color w:val="000000" w:themeColor="text1"/>
          <w:szCs w:val="24"/>
          <w:lang w:val="ro-RO"/>
        </w:rPr>
        <w:t>ia</w:t>
      </w:r>
      <w:r w:rsidRPr="000726F4">
        <w:rPr>
          <w:rFonts w:cs="Times New Roman"/>
          <w:color w:val="000000" w:themeColor="text1"/>
          <w:szCs w:val="24"/>
          <w:lang w:val="ro-RO"/>
        </w:rPr>
        <w:t xml:space="preserve"> </w:t>
      </w:r>
      <w:r w:rsidR="00FD777F" w:rsidRPr="000726F4">
        <w:rPr>
          <w:rFonts w:cs="Times New Roman"/>
          <w:color w:val="000000" w:themeColor="text1"/>
          <w:szCs w:val="24"/>
          <w:lang w:val="ro-RO"/>
        </w:rPr>
        <w:t>S</w:t>
      </w:r>
      <w:r w:rsidRPr="000726F4">
        <w:rPr>
          <w:rFonts w:cs="Times New Roman"/>
          <w:color w:val="000000" w:themeColor="text1"/>
          <w:szCs w:val="24"/>
          <w:lang w:val="ro-RO"/>
        </w:rPr>
        <w:t>ilvic</w:t>
      </w:r>
      <w:r w:rsidR="00FD777F" w:rsidRPr="000726F4">
        <w:rPr>
          <w:rFonts w:cs="Times New Roman"/>
          <w:color w:val="000000" w:themeColor="text1"/>
          <w:szCs w:val="24"/>
          <w:lang w:val="ro-RO"/>
        </w:rPr>
        <w:t>ă</w:t>
      </w:r>
      <w:r w:rsidRPr="000726F4">
        <w:rPr>
          <w:rFonts w:cs="Times New Roman"/>
          <w:color w:val="000000" w:themeColor="text1"/>
          <w:szCs w:val="24"/>
          <w:lang w:val="ro-RO"/>
        </w:rPr>
        <w:t xml:space="preserve"> Sibiu, pentru determinarea </w:t>
      </w:r>
      <w:r w:rsidR="000B080D" w:rsidRPr="000726F4">
        <w:rPr>
          <w:rFonts w:cs="Times New Roman"/>
          <w:color w:val="000000" w:themeColor="text1"/>
          <w:szCs w:val="24"/>
          <w:lang w:val="ro-RO"/>
        </w:rPr>
        <w:t>vârstei</w:t>
      </w:r>
      <w:r w:rsidRPr="000726F4">
        <w:rPr>
          <w:rFonts w:cs="Times New Roman"/>
          <w:color w:val="000000" w:themeColor="text1"/>
          <w:szCs w:val="24"/>
          <w:lang w:val="ro-RO"/>
        </w:rPr>
        <w:t xml:space="preserve"> castanilor de la Buia</w:t>
      </w:r>
      <w:r w:rsidR="00BA520C" w:rsidRPr="000726F4">
        <w:rPr>
          <w:rFonts w:cs="Times New Roman"/>
          <w:color w:val="000000" w:themeColor="text1"/>
          <w:szCs w:val="24"/>
          <w:lang w:val="ro-RO"/>
        </w:rPr>
        <w:t>;</w:t>
      </w:r>
    </w:p>
    <w:p w14:paraId="489E4122" w14:textId="3690FC96" w:rsidR="00E6509D" w:rsidRPr="000726F4" w:rsidRDefault="00E6509D"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eastAsia="en-GB"/>
        </w:rPr>
        <w:t>(2019) Formularul standard Natura 2000 – ROSCI0312 Castanii comestibili de la Buia</w:t>
      </w:r>
      <w:r w:rsidR="00BA520C" w:rsidRPr="000726F4">
        <w:rPr>
          <w:rFonts w:cs="Times New Roman"/>
          <w:color w:val="000000" w:themeColor="text1"/>
          <w:szCs w:val="24"/>
          <w:lang w:val="ro-RO" w:eastAsia="en-GB"/>
        </w:rPr>
        <w:t>;</w:t>
      </w:r>
    </w:p>
    <w:p w14:paraId="7336E2F3" w14:textId="772085C4" w:rsidR="00BA520C" w:rsidRPr="000726F4" w:rsidRDefault="00BA520C"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rPr>
        <w:t>mc.apmsb.anpm.ro – Pagina web a proiectului;</w:t>
      </w:r>
    </w:p>
    <w:p w14:paraId="35B895F5" w14:textId="608E346F" w:rsidR="00B72144" w:rsidRPr="000726F4" w:rsidRDefault="00B72144"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rPr>
        <w:t>Ziarul Mesagerul de Sibiu, articol “Planta</w:t>
      </w:r>
      <w:r w:rsidR="001E7013" w:rsidRPr="000726F4">
        <w:rPr>
          <w:rFonts w:cs="Times New Roman"/>
          <w:color w:val="000000" w:themeColor="text1"/>
          <w:szCs w:val="24"/>
          <w:lang w:val="ro-RO"/>
        </w:rPr>
        <w:t>ț</w:t>
      </w:r>
      <w:r w:rsidRPr="000726F4">
        <w:rPr>
          <w:rFonts w:cs="Times New Roman"/>
          <w:color w:val="000000" w:themeColor="text1"/>
          <w:szCs w:val="24"/>
          <w:lang w:val="ro-RO"/>
        </w:rPr>
        <w:t>ia secretă” / 08.06.2018</w:t>
      </w:r>
    </w:p>
    <w:p w14:paraId="438B909F" w14:textId="089C5FA2" w:rsidR="009B670E" w:rsidRPr="000726F4" w:rsidRDefault="00AC6740"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rPr>
        <w:t>“</w:t>
      </w:r>
      <w:r w:rsidR="00FF7073" w:rsidRPr="000726F4">
        <w:rPr>
          <w:rFonts w:cs="Times New Roman"/>
          <w:color w:val="000000" w:themeColor="text1"/>
          <w:szCs w:val="24"/>
          <w:lang w:val="ro-RO"/>
        </w:rPr>
        <w:t>Condi</w:t>
      </w:r>
      <w:r w:rsidR="001E7013" w:rsidRPr="000726F4">
        <w:rPr>
          <w:rFonts w:cs="Times New Roman"/>
          <w:color w:val="000000" w:themeColor="text1"/>
          <w:szCs w:val="24"/>
          <w:lang w:val="ro-RO"/>
        </w:rPr>
        <w:t>ț</w:t>
      </w:r>
      <w:r w:rsidR="00FF7073" w:rsidRPr="000726F4">
        <w:rPr>
          <w:rFonts w:cs="Times New Roman"/>
          <w:color w:val="000000" w:themeColor="text1"/>
          <w:szCs w:val="24"/>
          <w:lang w:val="ro-RO"/>
        </w:rPr>
        <w:t>ionări</w:t>
      </w:r>
      <w:r w:rsidRPr="000726F4">
        <w:rPr>
          <w:rFonts w:cs="Times New Roman"/>
          <w:color w:val="000000" w:themeColor="text1"/>
          <w:szCs w:val="24"/>
          <w:lang w:val="ro-RO"/>
        </w:rPr>
        <w:t xml:space="preserve"> în pozi</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 geografică – comuna </w:t>
      </w:r>
      <w:r w:rsidR="001E7013" w:rsidRPr="000726F4">
        <w:rPr>
          <w:rFonts w:cs="Times New Roman"/>
          <w:color w:val="000000" w:themeColor="text1"/>
          <w:szCs w:val="24"/>
          <w:lang w:val="ro-RO"/>
        </w:rPr>
        <w:t>Ș</w:t>
      </w:r>
      <w:r w:rsidR="000B080D" w:rsidRPr="000726F4">
        <w:rPr>
          <w:rFonts w:cs="Times New Roman"/>
          <w:color w:val="000000" w:themeColor="text1"/>
          <w:szCs w:val="24"/>
          <w:lang w:val="ro-RO"/>
        </w:rPr>
        <w:t>eica</w:t>
      </w:r>
      <w:r w:rsidRPr="000726F4">
        <w:rPr>
          <w:rFonts w:cs="Times New Roman"/>
          <w:color w:val="000000" w:themeColor="text1"/>
          <w:szCs w:val="24"/>
          <w:lang w:val="ro-RO"/>
        </w:rPr>
        <w:t xml:space="preserve"> – Mare”, articol site</w:t>
      </w:r>
      <w:bookmarkStart w:id="657" w:name="_Hlk31641787"/>
      <w:r w:rsidR="009B670E" w:rsidRPr="000726F4">
        <w:rPr>
          <w:rFonts w:cs="Times New Roman"/>
          <w:color w:val="000000" w:themeColor="text1"/>
          <w:szCs w:val="24"/>
          <w:lang w:val="ro-RO" w:eastAsia="en-GB"/>
        </w:rPr>
        <w:t xml:space="preserve"> </w:t>
      </w:r>
      <w:hyperlink r:id="rId11" w:history="1">
        <w:r w:rsidR="009B670E" w:rsidRPr="000726F4">
          <w:rPr>
            <w:rStyle w:val="Hyperlink"/>
            <w:rFonts w:cs="Times New Roman"/>
            <w:color w:val="000000" w:themeColor="text1"/>
            <w:szCs w:val="24"/>
            <w:u w:val="none"/>
            <w:lang w:val="ro-RO"/>
          </w:rPr>
          <w:t>http://www.scritub.com/geografie</w:t>
        </w:r>
      </w:hyperlink>
      <w:bookmarkEnd w:id="657"/>
      <w:r w:rsidRPr="000726F4">
        <w:rPr>
          <w:rFonts w:cs="Times New Roman"/>
          <w:color w:val="000000" w:themeColor="text1"/>
          <w:szCs w:val="24"/>
          <w:lang w:val="ro-RO"/>
        </w:rPr>
        <w:t>;</w:t>
      </w:r>
    </w:p>
    <w:p w14:paraId="0291371D" w14:textId="22BCB46E" w:rsidR="009B670E" w:rsidRPr="000726F4" w:rsidRDefault="009B670E" w:rsidP="004B3DD6">
      <w:pPr>
        <w:pStyle w:val="ListParagraph"/>
        <w:numPr>
          <w:ilvl w:val="0"/>
          <w:numId w:val="46"/>
        </w:numPr>
        <w:rPr>
          <w:rFonts w:cs="Times New Roman"/>
          <w:color w:val="000000" w:themeColor="text1"/>
          <w:szCs w:val="24"/>
          <w:lang w:val="ro-RO"/>
        </w:rPr>
      </w:pPr>
      <w:r w:rsidRPr="000726F4">
        <w:rPr>
          <w:rFonts w:cs="Times New Roman"/>
          <w:color w:val="000000" w:themeColor="text1"/>
          <w:szCs w:val="24"/>
          <w:lang w:val="ro-RO"/>
        </w:rPr>
        <w:t xml:space="preserve">O vizita în satul Buia”- articol publicat în 26.09.18, site </w:t>
      </w:r>
      <w:hyperlink r:id="rId12" w:history="1">
        <w:r w:rsidRPr="000726F4">
          <w:rPr>
            <w:rStyle w:val="Hyperlink"/>
            <w:rFonts w:cs="Times New Roman"/>
            <w:color w:val="000000" w:themeColor="text1"/>
            <w:szCs w:val="24"/>
            <w:u w:val="none"/>
            <w:lang w:val="ro-RO"/>
          </w:rPr>
          <w:t>http://amfostacolo.ro</w:t>
        </w:r>
      </w:hyperlink>
      <w:r w:rsidRPr="000726F4">
        <w:rPr>
          <w:rFonts w:cs="Times New Roman"/>
          <w:color w:val="000000" w:themeColor="text1"/>
          <w:szCs w:val="24"/>
          <w:lang w:val="ro-RO"/>
        </w:rPr>
        <w:t>,;</w:t>
      </w:r>
    </w:p>
    <w:p w14:paraId="51D20EDE" w14:textId="36A566B9" w:rsidR="009B670E" w:rsidRPr="000726F4" w:rsidRDefault="009B670E"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rPr>
        <w:t xml:space="preserve">Articol “Valea </w:t>
      </w:r>
      <w:r w:rsidR="000B080D" w:rsidRPr="000726F4">
        <w:rPr>
          <w:rFonts w:cs="Times New Roman"/>
          <w:color w:val="000000" w:themeColor="text1"/>
          <w:szCs w:val="24"/>
          <w:lang w:val="ro-RO"/>
        </w:rPr>
        <w:t>Îngerului</w:t>
      </w:r>
      <w:r w:rsidRPr="000726F4">
        <w:rPr>
          <w:rFonts w:cs="Times New Roman"/>
          <w:color w:val="000000" w:themeColor="text1"/>
          <w:szCs w:val="24"/>
          <w:lang w:val="ro-RO"/>
        </w:rPr>
        <w:t xml:space="preserve">“, site </w:t>
      </w:r>
      <w:hyperlink r:id="rId13" w:history="1">
        <w:r w:rsidRPr="000726F4">
          <w:rPr>
            <w:rStyle w:val="Hyperlink"/>
            <w:rFonts w:cs="Times New Roman"/>
            <w:color w:val="000000" w:themeColor="text1"/>
            <w:szCs w:val="24"/>
            <w:u w:val="none"/>
            <w:lang w:val="ro-RO"/>
          </w:rPr>
          <w:t>https://demeseriecalator.com/2015/01/20/valea-ingerului/</w:t>
        </w:r>
      </w:hyperlink>
    </w:p>
    <w:p w14:paraId="18B68048" w14:textId="0B93656C" w:rsidR="00117F9D" w:rsidRPr="000726F4" w:rsidRDefault="00117F9D" w:rsidP="004B3DD6">
      <w:pPr>
        <w:pStyle w:val="ListParagraph"/>
        <w:numPr>
          <w:ilvl w:val="0"/>
          <w:numId w:val="46"/>
        </w:numPr>
        <w:rPr>
          <w:rFonts w:cs="Times New Roman"/>
          <w:color w:val="000000" w:themeColor="text1"/>
          <w:szCs w:val="24"/>
          <w:lang w:val="ro-RO" w:eastAsia="en-GB"/>
        </w:rPr>
      </w:pPr>
      <w:r w:rsidRPr="000726F4">
        <w:rPr>
          <w:rFonts w:cs="Times New Roman"/>
          <w:color w:val="000000" w:themeColor="text1"/>
          <w:szCs w:val="24"/>
          <w:lang w:val="ro-RO" w:eastAsia="en-GB"/>
        </w:rPr>
        <w:t>www.insse.ro - site-ul Institutului Na</w:t>
      </w:r>
      <w:r w:rsidR="001E7013" w:rsidRPr="000726F4">
        <w:rPr>
          <w:rFonts w:cs="Times New Roman"/>
          <w:color w:val="000000" w:themeColor="text1"/>
          <w:szCs w:val="24"/>
          <w:lang w:val="ro-RO" w:eastAsia="en-GB"/>
        </w:rPr>
        <w:t>ț</w:t>
      </w:r>
      <w:r w:rsidRPr="000726F4">
        <w:rPr>
          <w:rFonts w:cs="Times New Roman"/>
          <w:color w:val="000000" w:themeColor="text1"/>
          <w:szCs w:val="24"/>
          <w:lang w:val="ro-RO" w:eastAsia="en-GB"/>
        </w:rPr>
        <w:t>ional de Statistică</w:t>
      </w:r>
    </w:p>
    <w:p w14:paraId="697165FD" w14:textId="11DCB20A" w:rsidR="00117F9D" w:rsidRPr="000726F4" w:rsidRDefault="0080266C"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eastAsia="en-GB"/>
        </w:rPr>
        <w:t>http://www.recensamantromania.ro/</w:t>
      </w:r>
    </w:p>
    <w:p w14:paraId="7A35878B" w14:textId="77777777" w:rsidR="00E6509D" w:rsidRPr="000726F4" w:rsidRDefault="00E6509D"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eastAsia="en-GB"/>
        </w:rPr>
        <w:t xml:space="preserve">https://rp5.ru/ </w:t>
      </w:r>
    </w:p>
    <w:p w14:paraId="729DE9A9" w14:textId="34D76E88" w:rsidR="00E6509D" w:rsidRPr="000726F4" w:rsidRDefault="0080266C" w:rsidP="004B3DD6">
      <w:pPr>
        <w:numPr>
          <w:ilvl w:val="0"/>
          <w:numId w:val="46"/>
        </w:numPr>
        <w:rPr>
          <w:rFonts w:cs="Times New Roman"/>
          <w:color w:val="000000" w:themeColor="text1"/>
          <w:szCs w:val="24"/>
          <w:lang w:val="ro-RO" w:eastAsia="en-GB"/>
        </w:rPr>
      </w:pPr>
      <w:r w:rsidRPr="000726F4">
        <w:rPr>
          <w:rFonts w:cs="Times New Roman"/>
          <w:color w:val="000000" w:themeColor="text1"/>
          <w:szCs w:val="24"/>
          <w:lang w:val="ro-RO" w:eastAsia="en-GB"/>
        </w:rPr>
        <w:t>https://iesows.jrc.ec.europa.eu/efdac/download/Atlas/pdf/Castanea_sativa.pdf</w:t>
      </w:r>
    </w:p>
    <w:p w14:paraId="4DE7D391" w14:textId="0034D057" w:rsidR="0080266C" w:rsidRPr="000726F4" w:rsidRDefault="0080266C" w:rsidP="004B3DD6">
      <w:pPr>
        <w:numPr>
          <w:ilvl w:val="0"/>
          <w:numId w:val="46"/>
        </w:numPr>
        <w:rPr>
          <w:rFonts w:cs="Times New Roman"/>
          <w:color w:val="000000" w:themeColor="text1"/>
          <w:szCs w:val="24"/>
          <w:lang w:val="ro-RO" w:eastAsia="en-GB"/>
        </w:rPr>
      </w:pPr>
      <w:r w:rsidRPr="000726F4">
        <w:rPr>
          <w:rFonts w:eastAsia="Calibri" w:cs="Times New Roman"/>
          <w:color w:val="000000" w:themeColor="text1"/>
          <w:szCs w:val="24"/>
          <w:lang w:val="ro-RO"/>
        </w:rPr>
        <w:t>http://www.mfinante.ro</w:t>
      </w:r>
    </w:p>
    <w:p w14:paraId="26ED94E2" w14:textId="0D5CF01A" w:rsidR="0080266C" w:rsidRPr="000726F4" w:rsidRDefault="0080266C" w:rsidP="004B3DD6">
      <w:pPr>
        <w:numPr>
          <w:ilvl w:val="0"/>
          <w:numId w:val="46"/>
        </w:numPr>
        <w:rPr>
          <w:rFonts w:cs="Times New Roman"/>
          <w:color w:val="000000" w:themeColor="text1"/>
          <w:szCs w:val="24"/>
          <w:lang w:val="ro-RO" w:eastAsia="en-GB"/>
        </w:rPr>
      </w:pPr>
      <w:r w:rsidRPr="000726F4">
        <w:rPr>
          <w:rFonts w:eastAsia="Calibri" w:cs="Times New Roman"/>
          <w:color w:val="000000" w:themeColor="text1"/>
          <w:szCs w:val="24"/>
          <w:lang w:val="ro-RO"/>
        </w:rPr>
        <w:t>https://www.onrc.ro/</w:t>
      </w:r>
    </w:p>
    <w:p w14:paraId="712A1D26" w14:textId="3053F81B" w:rsidR="00AC6740" w:rsidRPr="000726F4" w:rsidRDefault="00FE5976" w:rsidP="004B3DD6">
      <w:pPr>
        <w:numPr>
          <w:ilvl w:val="0"/>
          <w:numId w:val="46"/>
        </w:numPr>
        <w:rPr>
          <w:rFonts w:cs="Times New Roman"/>
          <w:color w:val="000000" w:themeColor="text1"/>
          <w:szCs w:val="24"/>
          <w:lang w:val="ro-RO" w:eastAsia="en-GB"/>
        </w:rPr>
      </w:pPr>
      <w:hyperlink r:id="rId14" w:history="1">
        <w:r w:rsidR="00B72144" w:rsidRPr="000726F4">
          <w:rPr>
            <w:rStyle w:val="Hyperlink"/>
            <w:rFonts w:cs="Times New Roman"/>
            <w:color w:val="000000" w:themeColor="text1"/>
            <w:szCs w:val="24"/>
            <w:u w:val="none"/>
            <w:lang w:val="ro-RO" w:eastAsia="en-GB"/>
          </w:rPr>
          <w:t>http://www.mmediu.ro/</w:t>
        </w:r>
      </w:hyperlink>
    </w:p>
    <w:p w14:paraId="1E41DA51" w14:textId="2061F2EF" w:rsidR="009B670E" w:rsidRPr="000726F4" w:rsidRDefault="00FE5976" w:rsidP="004B3DD6">
      <w:pPr>
        <w:numPr>
          <w:ilvl w:val="0"/>
          <w:numId w:val="46"/>
        </w:numPr>
        <w:rPr>
          <w:rFonts w:cs="Times New Roman"/>
          <w:color w:val="000000" w:themeColor="text1"/>
          <w:szCs w:val="24"/>
          <w:lang w:val="ro-RO"/>
        </w:rPr>
      </w:pPr>
      <w:hyperlink r:id="rId15" w:history="1">
        <w:r w:rsidR="009B670E" w:rsidRPr="000726F4">
          <w:rPr>
            <w:rStyle w:val="Hyperlink"/>
            <w:rFonts w:cs="Times New Roman"/>
            <w:color w:val="000000" w:themeColor="text1"/>
            <w:szCs w:val="24"/>
            <w:u w:val="none"/>
            <w:lang w:val="ro-RO"/>
          </w:rPr>
          <w:t>https://www.protectedplanet.net/castanii-comestibili-de-la-buia-site-of-community-importance-habitats-directive</w:t>
        </w:r>
      </w:hyperlink>
    </w:p>
    <w:p w14:paraId="79A5AA8B" w14:textId="77777777" w:rsidR="00AC6740" w:rsidRPr="000726F4" w:rsidRDefault="00AC6740" w:rsidP="004B3DD6">
      <w:pPr>
        <w:ind w:left="1134" w:hanging="850"/>
        <w:rPr>
          <w:rFonts w:cs="Times New Roman"/>
          <w:color w:val="000000" w:themeColor="text1"/>
          <w:szCs w:val="24"/>
          <w:lang w:val="ro-RO"/>
        </w:rPr>
      </w:pPr>
    </w:p>
    <w:p w14:paraId="50F91874" w14:textId="2BD085B1" w:rsidR="00AC6740" w:rsidRPr="000726F4" w:rsidRDefault="00AC6740" w:rsidP="004B3DD6">
      <w:pPr>
        <w:ind w:left="1134" w:hanging="850"/>
        <w:rPr>
          <w:rFonts w:cs="Times New Roman"/>
          <w:color w:val="000000" w:themeColor="text1"/>
          <w:szCs w:val="24"/>
          <w:lang w:val="ro-RO" w:eastAsia="en-GB"/>
        </w:rPr>
        <w:sectPr w:rsidR="00AC6740" w:rsidRPr="000726F4" w:rsidSect="00AA7F74">
          <w:pgSz w:w="11906" w:h="16838" w:code="9"/>
          <w:pgMar w:top="1440" w:right="1440" w:bottom="1440" w:left="1440" w:header="720" w:footer="720" w:gutter="0"/>
          <w:cols w:space="720"/>
          <w:docGrid w:linePitch="360"/>
        </w:sectPr>
      </w:pPr>
    </w:p>
    <w:p w14:paraId="46777B61" w14:textId="4EB37C04" w:rsidR="000045D2" w:rsidRPr="000726F4" w:rsidRDefault="00924A91" w:rsidP="004B3DD6">
      <w:pPr>
        <w:jc w:val="center"/>
        <w:outlineLvl w:val="0"/>
        <w:rPr>
          <w:rFonts w:cs="Times New Roman"/>
          <w:b/>
          <w:bCs/>
          <w:color w:val="000000" w:themeColor="text1"/>
          <w:szCs w:val="24"/>
          <w:lang w:val="ro-RO"/>
        </w:rPr>
      </w:pPr>
      <w:bookmarkStart w:id="658" w:name="_Toc108172753"/>
      <w:bookmarkEnd w:id="652"/>
      <w:bookmarkEnd w:id="653"/>
      <w:bookmarkEnd w:id="654"/>
      <w:bookmarkEnd w:id="655"/>
      <w:r w:rsidRPr="000726F4">
        <w:rPr>
          <w:rFonts w:cs="Times New Roman"/>
          <w:b/>
          <w:bCs/>
          <w:color w:val="000000" w:themeColor="text1"/>
          <w:szCs w:val="24"/>
          <w:lang w:val="ro-RO"/>
        </w:rPr>
        <w:lastRenderedPageBreak/>
        <w:t>11</w:t>
      </w:r>
      <w:r w:rsidR="001914D3" w:rsidRPr="000726F4">
        <w:rPr>
          <w:rFonts w:cs="Times New Roman"/>
          <w:b/>
          <w:bCs/>
          <w:color w:val="000000" w:themeColor="text1"/>
          <w:szCs w:val="24"/>
          <w:lang w:val="ro-RO"/>
        </w:rPr>
        <w:t>. ANEXE LA PLANUL DE MANAGEMENT</w:t>
      </w:r>
      <w:bookmarkEnd w:id="658"/>
    </w:p>
    <w:p w14:paraId="70C512E6" w14:textId="77777777" w:rsidR="000045D2" w:rsidRPr="000726F4" w:rsidRDefault="000045D2" w:rsidP="004B3DD6">
      <w:pPr>
        <w:pStyle w:val="10"/>
        <w:spacing w:line="360" w:lineRule="auto"/>
        <w:rPr>
          <w:rFonts w:ascii="Times New Roman" w:hAnsi="Times New Roman" w:cs="Times New Roman"/>
          <w:b w:val="0"/>
          <w:bCs/>
          <w:noProof w:val="0"/>
          <w:color w:val="000000" w:themeColor="text1"/>
          <w:szCs w:val="24"/>
        </w:rPr>
      </w:pPr>
    </w:p>
    <w:p w14:paraId="26983A42" w14:textId="3DE39230" w:rsidR="004757BE" w:rsidRPr="000726F4" w:rsidRDefault="004757BE" w:rsidP="004B3DD6">
      <w:pPr>
        <w:jc w:val="left"/>
        <w:outlineLvl w:val="0"/>
        <w:rPr>
          <w:rFonts w:cs="Times New Roman"/>
          <w:b/>
          <w:caps/>
          <w:color w:val="000000" w:themeColor="text1"/>
          <w:szCs w:val="24"/>
          <w:lang w:val="ro-RO"/>
        </w:rPr>
      </w:pPr>
      <w:bookmarkStart w:id="659" w:name="_Toc108172754"/>
      <w:r w:rsidRPr="000726F4">
        <w:rPr>
          <w:rFonts w:cs="Times New Roman"/>
          <w:b/>
          <w:caps/>
          <w:color w:val="000000" w:themeColor="text1"/>
          <w:szCs w:val="24"/>
          <w:lang w:val="ro-RO"/>
        </w:rPr>
        <w:t>A</w:t>
      </w:r>
      <w:r w:rsidR="006563C6" w:rsidRPr="000726F4">
        <w:rPr>
          <w:rFonts w:cs="Times New Roman"/>
          <w:b/>
          <w:color w:val="000000" w:themeColor="text1"/>
          <w:szCs w:val="24"/>
          <w:lang w:val="ro-RO"/>
        </w:rPr>
        <w:t>nexa</w:t>
      </w:r>
      <w:r w:rsidRPr="000726F4">
        <w:rPr>
          <w:rFonts w:cs="Times New Roman"/>
          <w:b/>
          <w:caps/>
          <w:color w:val="000000" w:themeColor="text1"/>
          <w:szCs w:val="24"/>
          <w:lang w:val="ro-RO"/>
        </w:rPr>
        <w:t xml:space="preserve"> </w:t>
      </w:r>
      <w:r w:rsidR="006563C6" w:rsidRPr="000726F4">
        <w:rPr>
          <w:rFonts w:cs="Times New Roman"/>
          <w:b/>
          <w:color w:val="000000" w:themeColor="text1"/>
          <w:szCs w:val="24"/>
          <w:lang w:val="ro-RO"/>
        </w:rPr>
        <w:t>nr</w:t>
      </w:r>
      <w:r w:rsidRPr="000726F4">
        <w:rPr>
          <w:rFonts w:cs="Times New Roman"/>
          <w:b/>
          <w:caps/>
          <w:color w:val="000000" w:themeColor="text1"/>
          <w:szCs w:val="24"/>
          <w:lang w:val="ro-RO"/>
        </w:rPr>
        <w:t xml:space="preserve">. </w:t>
      </w:r>
      <w:r w:rsidR="00187928" w:rsidRPr="000726F4">
        <w:rPr>
          <w:rFonts w:cs="Times New Roman"/>
          <w:b/>
          <w:caps/>
          <w:color w:val="000000" w:themeColor="text1"/>
          <w:szCs w:val="24"/>
          <w:lang w:val="ro-RO"/>
        </w:rPr>
        <w:t>1.</w:t>
      </w:r>
      <w:r w:rsidR="006563C6" w:rsidRPr="000726F4">
        <w:rPr>
          <w:rFonts w:cs="Times New Roman"/>
          <w:b/>
          <w:caps/>
          <w:color w:val="000000" w:themeColor="text1"/>
          <w:szCs w:val="24"/>
          <w:lang w:val="ro-RO"/>
        </w:rPr>
        <w:t xml:space="preserve"> </w:t>
      </w:r>
      <w:r w:rsidR="006563C6" w:rsidRPr="000726F4">
        <w:rPr>
          <w:rFonts w:cs="Times New Roman"/>
          <w:b/>
          <w:color w:val="000000" w:themeColor="text1"/>
          <w:szCs w:val="24"/>
          <w:lang w:val="ro-RO"/>
        </w:rPr>
        <w:t>la</w:t>
      </w:r>
      <w:r w:rsidR="006563C6" w:rsidRPr="000726F4">
        <w:rPr>
          <w:rFonts w:cs="Times New Roman"/>
          <w:b/>
          <w:caps/>
          <w:color w:val="000000" w:themeColor="text1"/>
          <w:szCs w:val="24"/>
          <w:lang w:val="ro-RO"/>
        </w:rPr>
        <w:t xml:space="preserve"> p</w:t>
      </w:r>
      <w:r w:rsidR="006563C6" w:rsidRPr="000726F4">
        <w:rPr>
          <w:rFonts w:cs="Times New Roman"/>
          <w:b/>
          <w:color w:val="000000" w:themeColor="text1"/>
          <w:szCs w:val="24"/>
          <w:lang w:val="ro-RO"/>
        </w:rPr>
        <w:t>lanul de management</w:t>
      </w:r>
      <w:r w:rsidR="00F544BC" w:rsidRPr="000726F4">
        <w:rPr>
          <w:rFonts w:cs="Times New Roman"/>
          <w:b/>
          <w:color w:val="000000" w:themeColor="text1"/>
          <w:szCs w:val="24"/>
          <w:lang w:val="ro-RO"/>
        </w:rPr>
        <w:t xml:space="preserve"> </w:t>
      </w:r>
      <w:r w:rsidR="006563C6" w:rsidRPr="000726F4">
        <w:rPr>
          <w:rFonts w:cs="Times New Roman"/>
          <w:b/>
          <w:caps/>
          <w:color w:val="000000" w:themeColor="text1"/>
          <w:szCs w:val="24"/>
          <w:lang w:val="ro-RO"/>
        </w:rPr>
        <w:t xml:space="preserve">- </w:t>
      </w:r>
      <w:r w:rsidR="00187928" w:rsidRPr="000726F4">
        <w:rPr>
          <w:rFonts w:cs="Times New Roman"/>
          <w:b/>
          <w:color w:val="000000" w:themeColor="text1"/>
          <w:szCs w:val="24"/>
          <w:lang w:val="ro-RO"/>
        </w:rPr>
        <w:t>Regulamentul sitului ROSCI0312 Castanii comestibili de la Buia</w:t>
      </w:r>
      <w:bookmarkEnd w:id="659"/>
    </w:p>
    <w:p w14:paraId="38FFB0F2" w14:textId="77777777" w:rsidR="004757BE" w:rsidRPr="000726F4" w:rsidRDefault="004757BE" w:rsidP="004B3DD6">
      <w:pPr>
        <w:rPr>
          <w:rFonts w:cs="Times New Roman"/>
          <w:color w:val="000000" w:themeColor="text1"/>
          <w:szCs w:val="24"/>
          <w:lang w:val="ro-RO"/>
        </w:rPr>
      </w:pPr>
    </w:p>
    <w:p w14:paraId="44340BE1" w14:textId="2B04E272" w:rsidR="004757BE" w:rsidRPr="000726F4" w:rsidRDefault="004757BE" w:rsidP="004B3DD6">
      <w:pPr>
        <w:rPr>
          <w:rFonts w:cs="Times New Roman"/>
          <w:b/>
          <w:color w:val="000000" w:themeColor="text1"/>
          <w:szCs w:val="24"/>
          <w:lang w:val="ro-RO"/>
        </w:rPr>
      </w:pPr>
      <w:r w:rsidRPr="000726F4">
        <w:rPr>
          <w:rFonts w:cs="Times New Roman"/>
          <w:b/>
          <w:color w:val="000000" w:themeColor="text1"/>
          <w:szCs w:val="24"/>
          <w:lang w:val="ro-RO"/>
        </w:rPr>
        <w:t xml:space="preserve">Cap. I. </w:t>
      </w:r>
      <w:r w:rsidR="003A6506" w:rsidRPr="000726F4">
        <w:rPr>
          <w:rFonts w:cs="Times New Roman"/>
          <w:b/>
          <w:color w:val="000000" w:themeColor="text1"/>
          <w:szCs w:val="24"/>
          <w:lang w:val="ro-RO"/>
        </w:rPr>
        <w:t>Dispozi</w:t>
      </w:r>
      <w:r w:rsidR="001E7013" w:rsidRPr="000726F4">
        <w:rPr>
          <w:rFonts w:cs="Times New Roman"/>
          <w:b/>
          <w:color w:val="000000" w:themeColor="text1"/>
          <w:szCs w:val="24"/>
          <w:lang w:val="ro-RO"/>
        </w:rPr>
        <w:t>ț</w:t>
      </w:r>
      <w:r w:rsidR="003A6506" w:rsidRPr="000726F4">
        <w:rPr>
          <w:rFonts w:cs="Times New Roman"/>
          <w:b/>
          <w:color w:val="000000" w:themeColor="text1"/>
          <w:szCs w:val="24"/>
          <w:lang w:val="ro-RO"/>
        </w:rPr>
        <w:t>ii generale</w:t>
      </w:r>
    </w:p>
    <w:p w14:paraId="786CA691" w14:textId="78702A94" w:rsidR="0030433F" w:rsidRPr="000726F4" w:rsidRDefault="004757BE" w:rsidP="004B3DD6">
      <w:pPr>
        <w:rPr>
          <w:rFonts w:cs="Times New Roman"/>
          <w:color w:val="000000" w:themeColor="text1"/>
          <w:szCs w:val="24"/>
          <w:lang w:val="ro-RO"/>
        </w:rPr>
      </w:pPr>
      <w:r w:rsidRPr="000726F4">
        <w:rPr>
          <w:rFonts w:cs="Times New Roman"/>
          <w:b/>
          <w:color w:val="000000" w:themeColor="text1"/>
          <w:szCs w:val="24"/>
          <w:lang w:val="ro-RO"/>
        </w:rPr>
        <w:t>Art. 1.</w:t>
      </w:r>
      <w:r w:rsidRPr="000726F4">
        <w:rPr>
          <w:rFonts w:cs="Times New Roman"/>
          <w:color w:val="000000" w:themeColor="text1"/>
          <w:szCs w:val="24"/>
          <w:lang w:val="ro-RO"/>
        </w:rPr>
        <w:t xml:space="preserve"> Scopul prezentului regulament este de a reglementa activită</w:t>
      </w:r>
      <w:r w:rsidR="001E7013" w:rsidRPr="000726F4">
        <w:rPr>
          <w:rFonts w:cs="Times New Roman"/>
          <w:color w:val="000000" w:themeColor="text1"/>
          <w:szCs w:val="24"/>
          <w:lang w:val="ro-RO"/>
        </w:rPr>
        <w:t>ț</w:t>
      </w:r>
      <w:r w:rsidRPr="000726F4">
        <w:rPr>
          <w:rFonts w:cs="Times New Roman"/>
          <w:color w:val="000000" w:themeColor="text1"/>
          <w:szCs w:val="24"/>
          <w:lang w:val="ro-RO"/>
        </w:rPr>
        <w:t>ile antropice care se desfă</w:t>
      </w:r>
      <w:r w:rsidR="001E7013" w:rsidRPr="000726F4">
        <w:rPr>
          <w:rFonts w:cs="Times New Roman"/>
          <w:color w:val="000000" w:themeColor="text1"/>
          <w:szCs w:val="24"/>
          <w:lang w:val="ro-RO"/>
        </w:rPr>
        <w:t>ș</w:t>
      </w:r>
      <w:r w:rsidRPr="000726F4">
        <w:rPr>
          <w:rFonts w:cs="Times New Roman"/>
          <w:color w:val="000000" w:themeColor="text1"/>
          <w:szCs w:val="24"/>
          <w:lang w:val="ro-RO"/>
        </w:rPr>
        <w:t>oară pe suprafa</w:t>
      </w:r>
      <w:r w:rsidR="001E7013" w:rsidRPr="000726F4">
        <w:rPr>
          <w:rFonts w:cs="Times New Roman"/>
          <w:color w:val="000000" w:themeColor="text1"/>
          <w:szCs w:val="24"/>
          <w:lang w:val="ro-RO"/>
        </w:rPr>
        <w:t>ț</w:t>
      </w:r>
      <w:r w:rsidRPr="000726F4">
        <w:rPr>
          <w:rFonts w:cs="Times New Roman"/>
          <w:color w:val="000000" w:themeColor="text1"/>
          <w:szCs w:val="24"/>
          <w:lang w:val="ro-RO"/>
        </w:rPr>
        <w:t>a ariei naturale protejate ROSCI0312 Castanii comestibili de la Buia, în vederea asigurării punerii în apli</w:t>
      </w:r>
      <w:r w:rsidR="00BE65EE" w:rsidRPr="000726F4">
        <w:rPr>
          <w:rFonts w:cs="Times New Roman"/>
          <w:color w:val="000000" w:themeColor="text1"/>
          <w:szCs w:val="24"/>
          <w:lang w:val="ro-RO"/>
        </w:rPr>
        <w:t>care a măsurilor din Planul de m</w:t>
      </w:r>
      <w:r w:rsidRPr="000726F4">
        <w:rPr>
          <w:rFonts w:cs="Times New Roman"/>
          <w:color w:val="000000" w:themeColor="text1"/>
          <w:szCs w:val="24"/>
          <w:lang w:val="ro-RO"/>
        </w:rPr>
        <w:t>anagement, în acord cu prevederile legisla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iei de mediu în vigoare, în contextul conservării </w:t>
      </w:r>
      <w:r w:rsidR="001E7013" w:rsidRPr="000726F4">
        <w:rPr>
          <w:rFonts w:cs="Times New Roman"/>
          <w:color w:val="000000" w:themeColor="text1"/>
          <w:szCs w:val="24"/>
          <w:lang w:val="ro-RO"/>
        </w:rPr>
        <w:t>ș</w:t>
      </w:r>
      <w:r w:rsidRPr="000726F4">
        <w:rPr>
          <w:rFonts w:cs="Times New Roman"/>
          <w:color w:val="000000" w:themeColor="text1"/>
          <w:szCs w:val="24"/>
          <w:lang w:val="ro-RO"/>
        </w:rPr>
        <w:t>i utilizării durabile a resurselor naturale din aria protejată men</w:t>
      </w:r>
      <w:r w:rsidR="001E7013" w:rsidRPr="000726F4">
        <w:rPr>
          <w:rFonts w:cs="Times New Roman"/>
          <w:color w:val="000000" w:themeColor="text1"/>
          <w:szCs w:val="24"/>
          <w:lang w:val="ro-RO"/>
        </w:rPr>
        <w:t>ț</w:t>
      </w:r>
      <w:r w:rsidRPr="000726F4">
        <w:rPr>
          <w:rFonts w:cs="Times New Roman"/>
          <w:color w:val="000000" w:themeColor="text1"/>
          <w:szCs w:val="24"/>
          <w:lang w:val="ro-RO"/>
        </w:rPr>
        <w:t>ionată anterior</w:t>
      </w:r>
      <w:r w:rsidR="0030433F" w:rsidRPr="000726F4">
        <w:rPr>
          <w:rFonts w:cs="Times New Roman"/>
          <w:color w:val="000000" w:themeColor="text1"/>
          <w:szCs w:val="24"/>
          <w:lang w:val="ro-RO"/>
        </w:rPr>
        <w:t>.</w:t>
      </w:r>
    </w:p>
    <w:p w14:paraId="4447AC2E" w14:textId="02DD21F7" w:rsidR="004757BE" w:rsidRPr="000726F4" w:rsidRDefault="004757BE" w:rsidP="004B3DD6">
      <w:pPr>
        <w:rPr>
          <w:rFonts w:cs="Times New Roman"/>
          <w:b/>
          <w:bCs/>
          <w:color w:val="000000" w:themeColor="text1"/>
          <w:szCs w:val="24"/>
          <w:lang w:val="ro-RO"/>
        </w:rPr>
      </w:pPr>
      <w:r w:rsidRPr="000726F4">
        <w:rPr>
          <w:rFonts w:cs="Times New Roman"/>
          <w:b/>
          <w:bCs/>
          <w:color w:val="000000" w:themeColor="text1"/>
          <w:szCs w:val="24"/>
          <w:lang w:val="ro-RO"/>
        </w:rPr>
        <w:t>Cap.</w:t>
      </w:r>
      <w:r w:rsidR="003A6506" w:rsidRPr="000726F4">
        <w:rPr>
          <w:rFonts w:cs="Times New Roman"/>
          <w:b/>
          <w:bCs/>
          <w:color w:val="000000" w:themeColor="text1"/>
          <w:szCs w:val="24"/>
          <w:lang w:val="ro-RO"/>
        </w:rPr>
        <w:t xml:space="preserve"> </w:t>
      </w:r>
      <w:r w:rsidRPr="000726F4">
        <w:rPr>
          <w:rFonts w:cs="Times New Roman"/>
          <w:b/>
          <w:bCs/>
          <w:color w:val="000000" w:themeColor="text1"/>
          <w:szCs w:val="24"/>
          <w:lang w:val="ro-RO"/>
        </w:rPr>
        <w:t>II.</w:t>
      </w:r>
      <w:r w:rsidR="00187928" w:rsidRPr="000726F4">
        <w:rPr>
          <w:rFonts w:cs="Times New Roman"/>
          <w:b/>
          <w:bCs/>
          <w:color w:val="000000" w:themeColor="text1"/>
          <w:szCs w:val="24"/>
          <w:lang w:val="ro-RO"/>
        </w:rPr>
        <w:t xml:space="preserve"> </w:t>
      </w:r>
      <w:r w:rsidR="003A6506" w:rsidRPr="000726F4">
        <w:rPr>
          <w:rFonts w:cs="Times New Roman"/>
          <w:b/>
          <w:bCs/>
          <w:color w:val="000000" w:themeColor="text1"/>
          <w:szCs w:val="24"/>
          <w:lang w:val="ro-RO"/>
        </w:rPr>
        <w:t>Reglementarea activită</w:t>
      </w:r>
      <w:r w:rsidR="001E7013" w:rsidRPr="000726F4">
        <w:rPr>
          <w:rFonts w:cs="Times New Roman"/>
          <w:b/>
          <w:bCs/>
          <w:color w:val="000000" w:themeColor="text1"/>
          <w:szCs w:val="24"/>
          <w:lang w:val="ro-RO"/>
        </w:rPr>
        <w:t>ț</w:t>
      </w:r>
      <w:r w:rsidR="003A6506" w:rsidRPr="000726F4">
        <w:rPr>
          <w:rFonts w:cs="Times New Roman"/>
          <w:b/>
          <w:bCs/>
          <w:color w:val="000000" w:themeColor="text1"/>
          <w:szCs w:val="24"/>
          <w:lang w:val="ro-RO"/>
        </w:rPr>
        <w:t xml:space="preserve">ilor din interiorul </w:t>
      </w:r>
      <w:r w:rsidR="001E7013" w:rsidRPr="000726F4">
        <w:rPr>
          <w:rFonts w:cs="Times New Roman"/>
          <w:b/>
          <w:bCs/>
          <w:color w:val="000000" w:themeColor="text1"/>
          <w:szCs w:val="24"/>
          <w:lang w:val="ro-RO"/>
        </w:rPr>
        <w:t>ș</w:t>
      </w:r>
      <w:r w:rsidR="003A6506" w:rsidRPr="000726F4">
        <w:rPr>
          <w:rFonts w:cs="Times New Roman"/>
          <w:b/>
          <w:bCs/>
          <w:color w:val="000000" w:themeColor="text1"/>
          <w:szCs w:val="24"/>
          <w:lang w:val="ro-RO"/>
        </w:rPr>
        <w:t xml:space="preserve">i vecinătatea ariei </w:t>
      </w:r>
      <w:r w:rsidR="00790ABB" w:rsidRPr="000726F4">
        <w:rPr>
          <w:rFonts w:cs="Times New Roman"/>
          <w:b/>
          <w:bCs/>
          <w:color w:val="000000" w:themeColor="text1"/>
          <w:szCs w:val="24"/>
          <w:lang w:val="ro-RO"/>
        </w:rPr>
        <w:t xml:space="preserve">naturale </w:t>
      </w:r>
      <w:r w:rsidR="003A6506" w:rsidRPr="000726F4">
        <w:rPr>
          <w:rFonts w:cs="Times New Roman"/>
          <w:b/>
          <w:bCs/>
          <w:color w:val="000000" w:themeColor="text1"/>
          <w:szCs w:val="24"/>
          <w:lang w:val="ro-RO"/>
        </w:rPr>
        <w:t>protejate</w:t>
      </w:r>
    </w:p>
    <w:p w14:paraId="0CA53097" w14:textId="28F064AE" w:rsidR="004757BE" w:rsidRPr="000726F4" w:rsidRDefault="004757BE" w:rsidP="004B3DD6">
      <w:pPr>
        <w:rPr>
          <w:rFonts w:cs="Times New Roman"/>
          <w:color w:val="000000" w:themeColor="text1"/>
          <w:szCs w:val="24"/>
          <w:lang w:val="ro-RO"/>
        </w:rPr>
      </w:pPr>
      <w:r w:rsidRPr="000726F4">
        <w:rPr>
          <w:rFonts w:cs="Times New Roman"/>
          <w:b/>
          <w:color w:val="000000" w:themeColor="text1"/>
          <w:szCs w:val="24"/>
          <w:lang w:val="ro-RO"/>
        </w:rPr>
        <w:t>Art.</w:t>
      </w:r>
      <w:r w:rsidR="006D1B09" w:rsidRPr="000726F4">
        <w:rPr>
          <w:rFonts w:cs="Times New Roman"/>
          <w:b/>
          <w:color w:val="000000" w:themeColor="text1"/>
          <w:szCs w:val="24"/>
          <w:lang w:val="ro-RO"/>
        </w:rPr>
        <w:t xml:space="preserve"> </w:t>
      </w:r>
      <w:r w:rsidR="0030433F" w:rsidRPr="000726F4">
        <w:rPr>
          <w:rFonts w:cs="Times New Roman"/>
          <w:b/>
          <w:color w:val="000000" w:themeColor="text1"/>
          <w:szCs w:val="24"/>
          <w:lang w:val="ro-RO"/>
        </w:rPr>
        <w:t>2</w:t>
      </w:r>
      <w:r w:rsidRPr="000726F4">
        <w:rPr>
          <w:rFonts w:cs="Times New Roman"/>
          <w:b/>
          <w:color w:val="000000" w:themeColor="text1"/>
          <w:szCs w:val="24"/>
          <w:lang w:val="ro-RO"/>
        </w:rPr>
        <w:t xml:space="preserve">. </w:t>
      </w:r>
      <w:r w:rsidRPr="000726F4">
        <w:rPr>
          <w:rFonts w:cs="Times New Roman"/>
          <w:color w:val="000000" w:themeColor="text1"/>
          <w:szCs w:val="24"/>
          <w:lang w:val="ro-RO"/>
        </w:rPr>
        <w:t>Autorită</w:t>
      </w:r>
      <w:r w:rsidR="001E7013" w:rsidRPr="000726F4">
        <w:rPr>
          <w:rFonts w:cs="Times New Roman"/>
          <w:color w:val="000000" w:themeColor="text1"/>
          <w:szCs w:val="24"/>
          <w:lang w:val="ro-RO"/>
        </w:rPr>
        <w:t>ț</w:t>
      </w:r>
      <w:r w:rsidRPr="000726F4">
        <w:rPr>
          <w:rFonts w:cs="Times New Roman"/>
          <w:color w:val="000000" w:themeColor="text1"/>
          <w:szCs w:val="24"/>
          <w:lang w:val="ro-RO"/>
        </w:rPr>
        <w:t>ile cu competen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 </w:t>
      </w:r>
      <w:r w:rsidR="001E7013" w:rsidRPr="000726F4">
        <w:rPr>
          <w:rFonts w:cs="Times New Roman"/>
          <w:color w:val="000000" w:themeColor="text1"/>
          <w:szCs w:val="24"/>
          <w:lang w:val="ro-RO"/>
        </w:rPr>
        <w:t>ș</w:t>
      </w:r>
      <w:r w:rsidRPr="000726F4">
        <w:rPr>
          <w:rFonts w:cs="Times New Roman"/>
          <w:color w:val="000000" w:themeColor="text1"/>
          <w:szCs w:val="24"/>
          <w:lang w:val="ro-RO"/>
        </w:rPr>
        <w:t>i responsabilită</w:t>
      </w:r>
      <w:r w:rsidR="001E7013" w:rsidRPr="000726F4">
        <w:rPr>
          <w:rFonts w:cs="Times New Roman"/>
          <w:color w:val="000000" w:themeColor="text1"/>
          <w:szCs w:val="24"/>
          <w:lang w:val="ro-RO"/>
        </w:rPr>
        <w:t>ț</w:t>
      </w:r>
      <w:r w:rsidRPr="000726F4">
        <w:rPr>
          <w:rFonts w:cs="Times New Roman"/>
          <w:color w:val="000000" w:themeColor="text1"/>
          <w:szCs w:val="24"/>
          <w:lang w:val="ro-RO"/>
        </w:rPr>
        <w:t>i în reglementarea activită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ilor din </w:t>
      </w:r>
      <w:r w:rsidR="00527F85" w:rsidRPr="000726F4">
        <w:rPr>
          <w:rFonts w:cs="Times New Roman"/>
          <w:color w:val="000000" w:themeColor="text1"/>
          <w:szCs w:val="24"/>
          <w:lang w:val="ro-RO"/>
        </w:rPr>
        <w:t xml:space="preserve">sit </w:t>
      </w:r>
      <w:r w:rsidRPr="000726F4">
        <w:rPr>
          <w:rFonts w:cs="Times New Roman"/>
          <w:color w:val="000000" w:themeColor="text1"/>
          <w:szCs w:val="24"/>
          <w:lang w:val="ro-RO"/>
        </w:rPr>
        <w:t>instituie de comun acord cu ANANP măsuri speciale pentru conservarea sau utilizarea durabilă a resurselor naturale.</w:t>
      </w:r>
    </w:p>
    <w:p w14:paraId="3845B618" w14:textId="762AACF9" w:rsidR="004757BE" w:rsidRPr="000726F4" w:rsidRDefault="004757BE" w:rsidP="004B3DD6">
      <w:pPr>
        <w:rPr>
          <w:rFonts w:cs="Times New Roman"/>
          <w:color w:val="000000" w:themeColor="text1"/>
          <w:szCs w:val="24"/>
          <w:lang w:val="ro-RO"/>
        </w:rPr>
      </w:pPr>
      <w:r w:rsidRPr="000726F4">
        <w:rPr>
          <w:rFonts w:cs="Times New Roman"/>
          <w:b/>
          <w:color w:val="000000" w:themeColor="text1"/>
          <w:szCs w:val="24"/>
          <w:lang w:val="ro-RO"/>
        </w:rPr>
        <w:t>Art.</w:t>
      </w:r>
      <w:r w:rsidR="006D1B09" w:rsidRPr="000726F4">
        <w:rPr>
          <w:rFonts w:cs="Times New Roman"/>
          <w:b/>
          <w:color w:val="000000" w:themeColor="text1"/>
          <w:szCs w:val="24"/>
          <w:lang w:val="ro-RO"/>
        </w:rPr>
        <w:t xml:space="preserve"> </w:t>
      </w:r>
      <w:r w:rsidR="0030433F" w:rsidRPr="000726F4">
        <w:rPr>
          <w:rFonts w:cs="Times New Roman"/>
          <w:b/>
          <w:color w:val="000000" w:themeColor="text1"/>
          <w:szCs w:val="24"/>
          <w:lang w:val="ro-RO"/>
        </w:rPr>
        <w:t>3</w:t>
      </w:r>
      <w:r w:rsidRPr="000726F4">
        <w:rPr>
          <w:rFonts w:cs="Times New Roman"/>
          <w:b/>
          <w:color w:val="000000" w:themeColor="text1"/>
          <w:szCs w:val="24"/>
          <w:lang w:val="ro-RO"/>
        </w:rPr>
        <w:t xml:space="preserve">. </w:t>
      </w:r>
      <w:r w:rsidRPr="000726F4">
        <w:rPr>
          <w:rFonts w:cs="Times New Roman"/>
          <w:color w:val="000000" w:themeColor="text1"/>
          <w:szCs w:val="24"/>
          <w:lang w:val="ro-RO"/>
        </w:rPr>
        <w:t>Pentru planurile/proiectele/activită</w:t>
      </w:r>
      <w:r w:rsidR="001E7013" w:rsidRPr="000726F4">
        <w:rPr>
          <w:rFonts w:cs="Times New Roman"/>
          <w:color w:val="000000" w:themeColor="text1"/>
          <w:szCs w:val="24"/>
          <w:lang w:val="ro-RO"/>
        </w:rPr>
        <w:t>ț</w:t>
      </w:r>
      <w:r w:rsidRPr="000726F4">
        <w:rPr>
          <w:rFonts w:cs="Times New Roman"/>
          <w:color w:val="000000" w:themeColor="text1"/>
          <w:szCs w:val="24"/>
          <w:lang w:val="ro-RO"/>
        </w:rPr>
        <w:t>ile din interiorul sitului sau vecinătatea acestuia, emiterea actelor de reglementare se va face cu respectarea procedurilor aflate în vigoare, pe baza documenta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iilor de mediu specifice, </w:t>
      </w:r>
      <w:r w:rsidR="001E7013" w:rsidRPr="000726F4">
        <w:rPr>
          <w:rFonts w:cs="Times New Roman"/>
          <w:color w:val="000000" w:themeColor="text1"/>
          <w:szCs w:val="24"/>
          <w:lang w:val="ro-RO"/>
        </w:rPr>
        <w:t>ț</w:t>
      </w:r>
      <w:r w:rsidRPr="000726F4">
        <w:rPr>
          <w:rFonts w:cs="Times New Roman"/>
          <w:color w:val="000000" w:themeColor="text1"/>
          <w:szCs w:val="24"/>
          <w:lang w:val="ro-RO"/>
        </w:rPr>
        <w:t>inându-se seama de avizul ANANP.</w:t>
      </w:r>
    </w:p>
    <w:p w14:paraId="65679B1F" w14:textId="11E11486" w:rsidR="004757BE" w:rsidRPr="000726F4" w:rsidRDefault="004757BE" w:rsidP="004B3DD6">
      <w:pPr>
        <w:rPr>
          <w:rFonts w:cs="Times New Roman"/>
          <w:color w:val="000000" w:themeColor="text1"/>
          <w:szCs w:val="24"/>
          <w:lang w:val="ro-RO"/>
        </w:rPr>
      </w:pPr>
      <w:r w:rsidRPr="000726F4">
        <w:rPr>
          <w:rFonts w:cs="Times New Roman"/>
          <w:b/>
          <w:color w:val="000000" w:themeColor="text1"/>
          <w:szCs w:val="24"/>
          <w:lang w:val="ro-RO"/>
        </w:rPr>
        <w:t>Art.</w:t>
      </w:r>
      <w:r w:rsidR="006D1B09" w:rsidRPr="000726F4">
        <w:rPr>
          <w:rFonts w:cs="Times New Roman"/>
          <w:b/>
          <w:color w:val="000000" w:themeColor="text1"/>
          <w:szCs w:val="24"/>
          <w:lang w:val="ro-RO"/>
        </w:rPr>
        <w:t xml:space="preserve"> </w:t>
      </w:r>
      <w:r w:rsidR="0030433F" w:rsidRPr="000726F4">
        <w:rPr>
          <w:rFonts w:cs="Times New Roman"/>
          <w:b/>
          <w:color w:val="000000" w:themeColor="text1"/>
          <w:szCs w:val="24"/>
          <w:lang w:val="ro-RO"/>
        </w:rPr>
        <w:t>4</w:t>
      </w:r>
      <w:r w:rsidRPr="000726F4">
        <w:rPr>
          <w:rFonts w:cs="Times New Roman"/>
          <w:b/>
          <w:color w:val="000000" w:themeColor="text1"/>
          <w:szCs w:val="24"/>
          <w:lang w:val="ro-RO"/>
        </w:rPr>
        <w:t>.</w:t>
      </w:r>
      <w:r w:rsidRPr="000726F4">
        <w:rPr>
          <w:rFonts w:cs="Times New Roman"/>
          <w:color w:val="000000" w:themeColor="text1"/>
          <w:szCs w:val="24"/>
          <w:lang w:val="ro-RO"/>
        </w:rPr>
        <w:t xml:space="preserve"> </w:t>
      </w:r>
    </w:p>
    <w:p w14:paraId="52B6DD63" w14:textId="56E8B27E" w:rsidR="004757BE" w:rsidRPr="000726F4" w:rsidRDefault="004757BE" w:rsidP="004B3DD6">
      <w:pPr>
        <w:pStyle w:val="ListParagraph"/>
        <w:numPr>
          <w:ilvl w:val="0"/>
          <w:numId w:val="49"/>
        </w:numPr>
        <w:rPr>
          <w:rFonts w:cs="Times New Roman"/>
          <w:color w:val="000000" w:themeColor="text1"/>
          <w:szCs w:val="24"/>
          <w:lang w:val="ro-RO"/>
        </w:rPr>
      </w:pPr>
      <w:r w:rsidRPr="000726F4">
        <w:rPr>
          <w:rFonts w:cs="Times New Roman"/>
          <w:color w:val="000000" w:themeColor="text1"/>
          <w:szCs w:val="24"/>
          <w:lang w:val="ro-RO"/>
        </w:rPr>
        <w:t>Terenurile agricole din perimetrul sitului ROSCI0312 eviden</w:t>
      </w:r>
      <w:r w:rsidR="001E7013" w:rsidRPr="000726F4">
        <w:rPr>
          <w:rFonts w:cs="Times New Roman"/>
          <w:color w:val="000000" w:themeColor="text1"/>
          <w:szCs w:val="24"/>
          <w:lang w:val="ro-RO"/>
        </w:rPr>
        <w:t>ț</w:t>
      </w:r>
      <w:r w:rsidRPr="000726F4">
        <w:rPr>
          <w:rFonts w:cs="Times New Roman"/>
          <w:color w:val="000000" w:themeColor="text1"/>
          <w:szCs w:val="24"/>
          <w:lang w:val="ro-RO"/>
        </w:rPr>
        <w:t>iate ca paji</w:t>
      </w:r>
      <w:r w:rsidR="001E7013" w:rsidRPr="000726F4">
        <w:rPr>
          <w:rFonts w:cs="Times New Roman"/>
          <w:color w:val="000000" w:themeColor="text1"/>
          <w:szCs w:val="24"/>
          <w:lang w:val="ro-RO"/>
        </w:rPr>
        <w:t>ș</w:t>
      </w:r>
      <w:r w:rsidRPr="000726F4">
        <w:rPr>
          <w:rFonts w:cs="Times New Roman"/>
          <w:color w:val="000000" w:themeColor="text1"/>
          <w:szCs w:val="24"/>
          <w:lang w:val="ro-RO"/>
        </w:rPr>
        <w:t>ti, pă</w:t>
      </w:r>
      <w:r w:rsidR="001E7013" w:rsidRPr="000726F4">
        <w:rPr>
          <w:rFonts w:cs="Times New Roman"/>
          <w:color w:val="000000" w:themeColor="text1"/>
          <w:szCs w:val="24"/>
          <w:lang w:val="ro-RO"/>
        </w:rPr>
        <w:t>ș</w:t>
      </w:r>
      <w:r w:rsidRPr="000726F4">
        <w:rPr>
          <w:rFonts w:cs="Times New Roman"/>
          <w:color w:val="000000" w:themeColor="text1"/>
          <w:szCs w:val="24"/>
          <w:lang w:val="ro-RO"/>
        </w:rPr>
        <w:t>uni sau pă</w:t>
      </w:r>
      <w:r w:rsidR="001E7013" w:rsidRPr="000726F4">
        <w:rPr>
          <w:rFonts w:cs="Times New Roman"/>
          <w:color w:val="000000" w:themeColor="text1"/>
          <w:szCs w:val="24"/>
          <w:lang w:val="ro-RO"/>
        </w:rPr>
        <w:t>ș</w:t>
      </w:r>
      <w:r w:rsidRPr="000726F4">
        <w:rPr>
          <w:rFonts w:cs="Times New Roman"/>
          <w:color w:val="000000" w:themeColor="text1"/>
          <w:szCs w:val="24"/>
          <w:lang w:val="ro-RO"/>
        </w:rPr>
        <w:t>uni împădurite, indiferent de forma de proprietate, se folosesc în exclusivitate pentru pă</w:t>
      </w:r>
      <w:r w:rsidR="001E7013" w:rsidRPr="000726F4">
        <w:rPr>
          <w:rFonts w:cs="Times New Roman"/>
          <w:color w:val="000000" w:themeColor="text1"/>
          <w:szCs w:val="24"/>
          <w:lang w:val="ro-RO"/>
        </w:rPr>
        <w:t>ș</w:t>
      </w:r>
      <w:r w:rsidRPr="000726F4">
        <w:rPr>
          <w:rFonts w:cs="Times New Roman"/>
          <w:color w:val="000000" w:themeColor="text1"/>
          <w:szCs w:val="24"/>
          <w:lang w:val="ro-RO"/>
        </w:rPr>
        <w:t>unat, fânea</w:t>
      </w:r>
      <w:r w:rsidR="001E7013" w:rsidRPr="000726F4">
        <w:rPr>
          <w:rFonts w:cs="Times New Roman"/>
          <w:color w:val="000000" w:themeColor="text1"/>
          <w:szCs w:val="24"/>
          <w:lang w:val="ro-RO"/>
        </w:rPr>
        <w:t>ț</w:t>
      </w:r>
      <w:r w:rsidRPr="000726F4">
        <w:rPr>
          <w:rFonts w:cs="Times New Roman"/>
          <w:color w:val="000000" w:themeColor="text1"/>
          <w:szCs w:val="24"/>
          <w:lang w:val="ro-RO"/>
        </w:rPr>
        <w:t>ă, cultivarea plantelor de nutre</w:t>
      </w:r>
      <w:r w:rsidR="001E7013" w:rsidRPr="000726F4">
        <w:rPr>
          <w:rFonts w:cs="Times New Roman"/>
          <w:color w:val="000000" w:themeColor="text1"/>
          <w:szCs w:val="24"/>
          <w:lang w:val="ro-RO"/>
        </w:rPr>
        <w:t>ț</w:t>
      </w:r>
      <w:r w:rsidRPr="000726F4">
        <w:rPr>
          <w:rFonts w:cs="Times New Roman"/>
          <w:color w:val="000000" w:themeColor="text1"/>
          <w:szCs w:val="24"/>
          <w:lang w:val="ro-RO"/>
        </w:rPr>
        <w:t>, în vederea ob</w:t>
      </w:r>
      <w:r w:rsidR="001E7013" w:rsidRPr="000726F4">
        <w:rPr>
          <w:rFonts w:cs="Times New Roman"/>
          <w:color w:val="000000" w:themeColor="text1"/>
          <w:szCs w:val="24"/>
          <w:lang w:val="ro-RO"/>
        </w:rPr>
        <w:t>ț</w:t>
      </w:r>
      <w:r w:rsidRPr="000726F4">
        <w:rPr>
          <w:rFonts w:cs="Times New Roman"/>
          <w:color w:val="000000" w:themeColor="text1"/>
          <w:szCs w:val="24"/>
          <w:lang w:val="ro-RO"/>
        </w:rPr>
        <w:t>inerii de masă verde, fân sau semin</w:t>
      </w:r>
      <w:r w:rsidR="001E7013" w:rsidRPr="000726F4">
        <w:rPr>
          <w:rFonts w:cs="Times New Roman"/>
          <w:color w:val="000000" w:themeColor="text1"/>
          <w:szCs w:val="24"/>
          <w:lang w:val="ro-RO"/>
        </w:rPr>
        <w:t>ț</w:t>
      </w:r>
      <w:r w:rsidRPr="000726F4">
        <w:rPr>
          <w:rFonts w:cs="Times New Roman"/>
          <w:color w:val="000000" w:themeColor="text1"/>
          <w:szCs w:val="24"/>
          <w:lang w:val="ro-RO"/>
        </w:rPr>
        <w:t>e. Pe aceste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e se pot amplasa perdele de protec</w:t>
      </w:r>
      <w:r w:rsidR="001E7013" w:rsidRPr="000726F4">
        <w:rPr>
          <w:rFonts w:cs="Times New Roman"/>
          <w:color w:val="000000" w:themeColor="text1"/>
          <w:szCs w:val="24"/>
          <w:lang w:val="ro-RO"/>
        </w:rPr>
        <w:t>ț</w:t>
      </w:r>
      <w:r w:rsidRPr="000726F4">
        <w:rPr>
          <w:rFonts w:cs="Times New Roman"/>
          <w:color w:val="000000" w:themeColor="text1"/>
          <w:szCs w:val="24"/>
          <w:lang w:val="ro-RO"/>
        </w:rPr>
        <w:t>ie a paji</w:t>
      </w:r>
      <w:r w:rsidR="001E7013" w:rsidRPr="000726F4">
        <w:rPr>
          <w:rFonts w:cs="Times New Roman"/>
          <w:color w:val="000000" w:themeColor="text1"/>
          <w:szCs w:val="24"/>
          <w:lang w:val="ro-RO"/>
        </w:rPr>
        <w:t>ș</w:t>
      </w:r>
      <w:r w:rsidRPr="000726F4">
        <w:rPr>
          <w:rFonts w:cs="Times New Roman"/>
          <w:color w:val="000000" w:themeColor="text1"/>
          <w:szCs w:val="24"/>
          <w:lang w:val="ro-RO"/>
        </w:rPr>
        <w:t>tilor.</w:t>
      </w:r>
    </w:p>
    <w:p w14:paraId="4C57F2BC" w14:textId="3CA96900" w:rsidR="004757BE" w:rsidRPr="000726F4" w:rsidRDefault="004757BE" w:rsidP="004B3DD6">
      <w:pPr>
        <w:pStyle w:val="ListParagraph"/>
        <w:numPr>
          <w:ilvl w:val="0"/>
          <w:numId w:val="49"/>
        </w:numPr>
        <w:rPr>
          <w:rFonts w:cs="Times New Roman"/>
          <w:color w:val="000000" w:themeColor="text1"/>
          <w:szCs w:val="24"/>
          <w:lang w:val="ro-RO"/>
        </w:rPr>
      </w:pPr>
      <w:r w:rsidRPr="000726F4">
        <w:rPr>
          <w:rFonts w:cs="Times New Roman"/>
          <w:color w:val="000000" w:themeColor="text1"/>
          <w:szCs w:val="24"/>
          <w:lang w:val="ro-RO"/>
        </w:rPr>
        <w:t>Pă</w:t>
      </w:r>
      <w:r w:rsidR="001E7013" w:rsidRPr="000726F4">
        <w:rPr>
          <w:rFonts w:cs="Times New Roman"/>
          <w:color w:val="000000" w:themeColor="text1"/>
          <w:szCs w:val="24"/>
          <w:lang w:val="ro-RO"/>
        </w:rPr>
        <w:t>ș</w:t>
      </w:r>
      <w:r w:rsidRPr="000726F4">
        <w:rPr>
          <w:rFonts w:cs="Times New Roman"/>
          <w:color w:val="000000" w:themeColor="text1"/>
          <w:szCs w:val="24"/>
          <w:lang w:val="ro-RO"/>
        </w:rPr>
        <w:t>unatul pe teritoriul sitului de importan</w:t>
      </w:r>
      <w:r w:rsidR="001E7013" w:rsidRPr="000726F4">
        <w:rPr>
          <w:rFonts w:cs="Times New Roman"/>
          <w:color w:val="000000" w:themeColor="text1"/>
          <w:szCs w:val="24"/>
          <w:lang w:val="ro-RO"/>
        </w:rPr>
        <w:t>ț</w:t>
      </w:r>
      <w:r w:rsidRPr="000726F4">
        <w:rPr>
          <w:rFonts w:cs="Times New Roman"/>
          <w:color w:val="000000" w:themeColor="text1"/>
          <w:szCs w:val="24"/>
          <w:lang w:val="ro-RO"/>
        </w:rPr>
        <w:t>ă comunitară ROSCI0312 se desfă</w:t>
      </w:r>
      <w:r w:rsidR="001E7013" w:rsidRPr="000726F4">
        <w:rPr>
          <w:rFonts w:cs="Times New Roman"/>
          <w:color w:val="000000" w:themeColor="text1"/>
          <w:szCs w:val="24"/>
          <w:lang w:val="ro-RO"/>
        </w:rPr>
        <w:t>ș</w:t>
      </w:r>
      <w:r w:rsidRPr="000726F4">
        <w:rPr>
          <w:rFonts w:cs="Times New Roman"/>
          <w:color w:val="000000" w:themeColor="text1"/>
          <w:szCs w:val="24"/>
          <w:lang w:val="ro-RO"/>
        </w:rPr>
        <w:t>oară cu respectarea prevederilor legisla</w:t>
      </w:r>
      <w:r w:rsidR="001E7013" w:rsidRPr="000726F4">
        <w:rPr>
          <w:rFonts w:cs="Times New Roman"/>
          <w:color w:val="000000" w:themeColor="text1"/>
          <w:szCs w:val="24"/>
          <w:lang w:val="ro-RO"/>
        </w:rPr>
        <w:t>ț</w:t>
      </w:r>
      <w:r w:rsidRPr="000726F4">
        <w:rPr>
          <w:rFonts w:cs="Times New Roman"/>
          <w:color w:val="000000" w:themeColor="text1"/>
          <w:szCs w:val="24"/>
          <w:lang w:val="ro-RO"/>
        </w:rPr>
        <w:t>iei în vigoare. Utilizarea ra</w:t>
      </w:r>
      <w:r w:rsidR="001E7013" w:rsidRPr="000726F4">
        <w:rPr>
          <w:rFonts w:cs="Times New Roman"/>
          <w:color w:val="000000" w:themeColor="text1"/>
          <w:szCs w:val="24"/>
          <w:lang w:val="ro-RO"/>
        </w:rPr>
        <w:t>ț</w:t>
      </w:r>
      <w:r w:rsidRPr="000726F4">
        <w:rPr>
          <w:rFonts w:cs="Times New Roman"/>
          <w:color w:val="000000" w:themeColor="text1"/>
          <w:szCs w:val="24"/>
          <w:lang w:val="ro-RO"/>
        </w:rPr>
        <w:t>ională a paji</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tilor </w:t>
      </w:r>
      <w:r w:rsidR="001E7013" w:rsidRPr="000726F4">
        <w:rPr>
          <w:rFonts w:cs="Times New Roman"/>
          <w:color w:val="000000" w:themeColor="text1"/>
          <w:szCs w:val="24"/>
          <w:lang w:val="ro-RO"/>
        </w:rPr>
        <w:t>ș</w:t>
      </w:r>
      <w:r w:rsidRPr="000726F4">
        <w:rPr>
          <w:rFonts w:cs="Times New Roman"/>
          <w:color w:val="000000" w:themeColor="text1"/>
          <w:szCs w:val="24"/>
          <w:lang w:val="ro-RO"/>
        </w:rPr>
        <w:t>i pă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unilor pentru cosit </w:t>
      </w:r>
      <w:r w:rsidR="001E7013" w:rsidRPr="000726F4">
        <w:rPr>
          <w:rFonts w:cs="Times New Roman"/>
          <w:color w:val="000000" w:themeColor="text1"/>
          <w:szCs w:val="24"/>
          <w:lang w:val="ro-RO"/>
        </w:rPr>
        <w:t>ș</w:t>
      </w:r>
      <w:r w:rsidRPr="000726F4">
        <w:rPr>
          <w:rFonts w:cs="Times New Roman"/>
          <w:color w:val="000000" w:themeColor="text1"/>
          <w:szCs w:val="24"/>
          <w:lang w:val="ro-RO"/>
        </w:rPr>
        <w:t>i/sau pă</w:t>
      </w:r>
      <w:r w:rsidR="001E7013" w:rsidRPr="000726F4">
        <w:rPr>
          <w:rFonts w:cs="Times New Roman"/>
          <w:color w:val="000000" w:themeColor="text1"/>
          <w:szCs w:val="24"/>
          <w:lang w:val="ro-RO"/>
        </w:rPr>
        <w:t>ș</w:t>
      </w:r>
      <w:r w:rsidRPr="000726F4">
        <w:rPr>
          <w:rFonts w:cs="Times New Roman"/>
          <w:color w:val="000000" w:themeColor="text1"/>
          <w:szCs w:val="24"/>
          <w:lang w:val="ro-RO"/>
        </w:rPr>
        <w:t>unat, se face numai cu animalele domestice proprietate a membrilor comunită</w:t>
      </w:r>
      <w:r w:rsidR="001E7013" w:rsidRPr="000726F4">
        <w:rPr>
          <w:rFonts w:cs="Times New Roman"/>
          <w:color w:val="000000" w:themeColor="text1"/>
          <w:szCs w:val="24"/>
          <w:lang w:val="ro-RO"/>
        </w:rPr>
        <w:t>ț</w:t>
      </w:r>
      <w:r w:rsidRPr="000726F4">
        <w:rPr>
          <w:rFonts w:cs="Times New Roman"/>
          <w:color w:val="000000" w:themeColor="text1"/>
          <w:szCs w:val="24"/>
          <w:lang w:val="ro-RO"/>
        </w:rPr>
        <w:t>ilor ce de</w:t>
      </w:r>
      <w:r w:rsidR="001E7013" w:rsidRPr="000726F4">
        <w:rPr>
          <w:rFonts w:cs="Times New Roman"/>
          <w:color w:val="000000" w:themeColor="text1"/>
          <w:szCs w:val="24"/>
          <w:lang w:val="ro-RO"/>
        </w:rPr>
        <w:t>ț</w:t>
      </w:r>
      <w:r w:rsidRPr="000726F4">
        <w:rPr>
          <w:rFonts w:cs="Times New Roman"/>
          <w:color w:val="000000" w:themeColor="text1"/>
          <w:szCs w:val="24"/>
          <w:lang w:val="ro-RO"/>
        </w:rPr>
        <w:t>in aceste pă</w:t>
      </w:r>
      <w:r w:rsidR="001E7013" w:rsidRPr="000726F4">
        <w:rPr>
          <w:rFonts w:cs="Times New Roman"/>
          <w:color w:val="000000" w:themeColor="text1"/>
          <w:szCs w:val="24"/>
          <w:lang w:val="ro-RO"/>
        </w:rPr>
        <w:t>ș</w:t>
      </w:r>
      <w:r w:rsidRPr="000726F4">
        <w:rPr>
          <w:rFonts w:cs="Times New Roman"/>
          <w:color w:val="000000" w:themeColor="text1"/>
          <w:szCs w:val="24"/>
          <w:lang w:val="ro-RO"/>
        </w:rPr>
        <w:t>uni sau care de</w:t>
      </w:r>
      <w:r w:rsidR="001E7013" w:rsidRPr="000726F4">
        <w:rPr>
          <w:rFonts w:cs="Times New Roman"/>
          <w:color w:val="000000" w:themeColor="text1"/>
          <w:szCs w:val="24"/>
          <w:lang w:val="ro-RO"/>
        </w:rPr>
        <w:t>ț</w:t>
      </w:r>
      <w:r w:rsidRPr="000726F4">
        <w:rPr>
          <w:rFonts w:cs="Times New Roman"/>
          <w:color w:val="000000" w:themeColor="text1"/>
          <w:szCs w:val="24"/>
          <w:lang w:val="ro-RO"/>
        </w:rPr>
        <w:t>in dreptul de utilizare a acestora în orice formă recunoscută prin legisla</w:t>
      </w:r>
      <w:r w:rsidR="001E7013" w:rsidRPr="000726F4">
        <w:rPr>
          <w:rFonts w:cs="Times New Roman"/>
          <w:color w:val="000000" w:themeColor="text1"/>
          <w:szCs w:val="24"/>
          <w:lang w:val="ro-RO"/>
        </w:rPr>
        <w:t>ț</w:t>
      </w:r>
      <w:r w:rsidRPr="000726F4">
        <w:rPr>
          <w:rFonts w:cs="Times New Roman"/>
          <w:color w:val="000000" w:themeColor="text1"/>
          <w:szCs w:val="24"/>
          <w:lang w:val="ro-RO"/>
        </w:rPr>
        <w:t>ia na</w:t>
      </w:r>
      <w:r w:rsidR="001E7013" w:rsidRPr="000726F4">
        <w:rPr>
          <w:rFonts w:cs="Times New Roman"/>
          <w:color w:val="000000" w:themeColor="text1"/>
          <w:szCs w:val="24"/>
          <w:lang w:val="ro-RO"/>
        </w:rPr>
        <w:t>ț</w:t>
      </w:r>
      <w:r w:rsidRPr="000726F4">
        <w:rPr>
          <w:rFonts w:cs="Times New Roman"/>
          <w:color w:val="000000" w:themeColor="text1"/>
          <w:szCs w:val="24"/>
          <w:lang w:val="ro-RO"/>
        </w:rPr>
        <w:t>ională în vigoare, pe suprafe</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ele, în perioadele </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i cu speciile </w:t>
      </w:r>
      <w:r w:rsidR="001E7013" w:rsidRPr="000726F4">
        <w:rPr>
          <w:rFonts w:cs="Times New Roman"/>
          <w:color w:val="000000" w:themeColor="text1"/>
          <w:szCs w:val="24"/>
          <w:lang w:val="ro-RO"/>
        </w:rPr>
        <w:t>ș</w:t>
      </w:r>
      <w:r w:rsidRPr="000726F4">
        <w:rPr>
          <w:rFonts w:cs="Times New Roman"/>
          <w:color w:val="000000" w:themeColor="text1"/>
          <w:szCs w:val="24"/>
          <w:lang w:val="ro-RO"/>
        </w:rPr>
        <w:t>i efectivele avizate de ANANP, astfel încât să nu fie afectate habitatele naturale.</w:t>
      </w:r>
    </w:p>
    <w:p w14:paraId="7D017B78" w14:textId="3AB4FA77" w:rsidR="004757BE" w:rsidRPr="000726F4" w:rsidRDefault="004757BE" w:rsidP="004B3DD6">
      <w:pPr>
        <w:rPr>
          <w:rFonts w:cs="Times New Roman"/>
          <w:color w:val="000000" w:themeColor="text1"/>
          <w:szCs w:val="24"/>
          <w:lang w:val="ro-RO"/>
        </w:rPr>
      </w:pPr>
      <w:r w:rsidRPr="000726F4">
        <w:rPr>
          <w:rFonts w:cs="Times New Roman"/>
          <w:b/>
          <w:color w:val="000000" w:themeColor="text1"/>
          <w:szCs w:val="24"/>
          <w:lang w:val="ro-RO"/>
        </w:rPr>
        <w:t>Art.</w:t>
      </w:r>
      <w:r w:rsidR="006D1B09" w:rsidRPr="000726F4">
        <w:rPr>
          <w:rFonts w:cs="Times New Roman"/>
          <w:b/>
          <w:color w:val="000000" w:themeColor="text1"/>
          <w:szCs w:val="24"/>
          <w:lang w:val="ro-RO"/>
        </w:rPr>
        <w:t xml:space="preserve"> </w:t>
      </w:r>
      <w:r w:rsidR="0030433F" w:rsidRPr="000726F4">
        <w:rPr>
          <w:rFonts w:cs="Times New Roman"/>
          <w:b/>
          <w:color w:val="000000" w:themeColor="text1"/>
          <w:szCs w:val="24"/>
          <w:lang w:val="ro-RO"/>
        </w:rPr>
        <w:t>5</w:t>
      </w:r>
      <w:r w:rsidRPr="000726F4">
        <w:rPr>
          <w:rFonts w:cs="Times New Roman"/>
          <w:color w:val="000000" w:themeColor="text1"/>
          <w:szCs w:val="24"/>
          <w:lang w:val="ro-RO"/>
        </w:rPr>
        <w:t>. Amplasarea locurilor pentru stâne se va face în afara zonelor unde a fost identificată vegeta</w:t>
      </w:r>
      <w:r w:rsidR="001E7013" w:rsidRPr="000726F4">
        <w:rPr>
          <w:rFonts w:cs="Times New Roman"/>
          <w:color w:val="000000" w:themeColor="text1"/>
          <w:szCs w:val="24"/>
          <w:lang w:val="ro-RO"/>
        </w:rPr>
        <w:t>ț</w:t>
      </w:r>
      <w:r w:rsidRPr="000726F4">
        <w:rPr>
          <w:rFonts w:cs="Times New Roman"/>
          <w:color w:val="000000" w:themeColor="text1"/>
          <w:szCs w:val="24"/>
          <w:lang w:val="ro-RO"/>
        </w:rPr>
        <w:t>ia caracteristică habitatului determinant pentru ROSCI0312</w:t>
      </w:r>
      <w:r w:rsidR="003A6506" w:rsidRPr="000726F4">
        <w:rPr>
          <w:rFonts w:cs="Times New Roman"/>
          <w:color w:val="000000" w:themeColor="text1"/>
          <w:szCs w:val="24"/>
          <w:lang w:val="ro-RO"/>
        </w:rPr>
        <w:t>.</w:t>
      </w:r>
    </w:p>
    <w:p w14:paraId="3CEAA733" w14:textId="3D15EA01" w:rsidR="004757BE" w:rsidRPr="000726F4" w:rsidRDefault="004757BE" w:rsidP="004B3DD6">
      <w:pPr>
        <w:rPr>
          <w:rFonts w:cs="Times New Roman"/>
          <w:color w:val="000000" w:themeColor="text1"/>
          <w:szCs w:val="24"/>
          <w:lang w:val="ro-RO"/>
        </w:rPr>
      </w:pPr>
      <w:r w:rsidRPr="000726F4">
        <w:rPr>
          <w:rFonts w:cs="Times New Roman"/>
          <w:b/>
          <w:color w:val="000000" w:themeColor="text1"/>
          <w:szCs w:val="24"/>
          <w:lang w:val="ro-RO"/>
        </w:rPr>
        <w:t>Art.</w:t>
      </w:r>
      <w:r w:rsidR="006D1B09" w:rsidRPr="000726F4">
        <w:rPr>
          <w:rFonts w:cs="Times New Roman"/>
          <w:b/>
          <w:color w:val="000000" w:themeColor="text1"/>
          <w:szCs w:val="24"/>
          <w:lang w:val="ro-RO"/>
        </w:rPr>
        <w:t xml:space="preserve"> </w:t>
      </w:r>
      <w:r w:rsidR="0030433F" w:rsidRPr="000726F4">
        <w:rPr>
          <w:rFonts w:cs="Times New Roman"/>
          <w:b/>
          <w:color w:val="000000" w:themeColor="text1"/>
          <w:szCs w:val="24"/>
          <w:lang w:val="ro-RO"/>
        </w:rPr>
        <w:t>6</w:t>
      </w:r>
      <w:r w:rsidRPr="000726F4">
        <w:rPr>
          <w:rFonts w:cs="Times New Roman"/>
          <w:color w:val="000000" w:themeColor="text1"/>
          <w:szCs w:val="24"/>
          <w:lang w:val="ro-RO"/>
        </w:rPr>
        <w:t>. În cazul producerii de fenomene de for</w:t>
      </w:r>
      <w:r w:rsidR="001E7013" w:rsidRPr="000726F4">
        <w:rPr>
          <w:rFonts w:cs="Times New Roman"/>
          <w:color w:val="000000" w:themeColor="text1"/>
          <w:szCs w:val="24"/>
          <w:lang w:val="ro-RO"/>
        </w:rPr>
        <w:t>ț</w:t>
      </w:r>
      <w:r w:rsidRPr="000726F4">
        <w:rPr>
          <w:rFonts w:cs="Times New Roman"/>
          <w:color w:val="000000" w:themeColor="text1"/>
          <w:szCs w:val="24"/>
          <w:lang w:val="ro-RO"/>
        </w:rPr>
        <w:t>ă majoră - incendii, calamită</w:t>
      </w:r>
      <w:r w:rsidR="001E7013" w:rsidRPr="000726F4">
        <w:rPr>
          <w:rFonts w:cs="Times New Roman"/>
          <w:color w:val="000000" w:themeColor="text1"/>
          <w:szCs w:val="24"/>
          <w:lang w:val="ro-RO"/>
        </w:rPr>
        <w:t>ț</w:t>
      </w:r>
      <w:r w:rsidRPr="000726F4">
        <w:rPr>
          <w:rFonts w:cs="Times New Roman"/>
          <w:color w:val="000000" w:themeColor="text1"/>
          <w:szCs w:val="24"/>
          <w:lang w:val="ro-RO"/>
        </w:rPr>
        <w:t>i naturale, epizootii, focare de infec</w:t>
      </w:r>
      <w:r w:rsidR="001E7013" w:rsidRPr="000726F4">
        <w:rPr>
          <w:rFonts w:cs="Times New Roman"/>
          <w:color w:val="000000" w:themeColor="text1"/>
          <w:szCs w:val="24"/>
          <w:lang w:val="ro-RO"/>
        </w:rPr>
        <w:t>ț</w:t>
      </w:r>
      <w:r w:rsidRPr="000726F4">
        <w:rPr>
          <w:rFonts w:cs="Times New Roman"/>
          <w:color w:val="000000" w:themeColor="text1"/>
          <w:szCs w:val="24"/>
          <w:lang w:val="ro-RO"/>
        </w:rPr>
        <w:t>ie, sau altele asemenea, institu</w:t>
      </w:r>
      <w:r w:rsidR="001E7013" w:rsidRPr="000726F4">
        <w:rPr>
          <w:rFonts w:cs="Times New Roman"/>
          <w:color w:val="000000" w:themeColor="text1"/>
          <w:szCs w:val="24"/>
          <w:lang w:val="ro-RO"/>
        </w:rPr>
        <w:t>ț</w:t>
      </w:r>
      <w:r w:rsidRPr="000726F4">
        <w:rPr>
          <w:rFonts w:cs="Times New Roman"/>
          <w:color w:val="000000" w:themeColor="text1"/>
          <w:szCs w:val="24"/>
          <w:lang w:val="ro-RO"/>
        </w:rPr>
        <w:t>iile abilitate intervin conform competen</w:t>
      </w:r>
      <w:r w:rsidR="001E7013" w:rsidRPr="000726F4">
        <w:rPr>
          <w:rFonts w:cs="Times New Roman"/>
          <w:color w:val="000000" w:themeColor="text1"/>
          <w:szCs w:val="24"/>
          <w:lang w:val="ro-RO"/>
        </w:rPr>
        <w:t>ț</w:t>
      </w:r>
      <w:r w:rsidRPr="000726F4">
        <w:rPr>
          <w:rFonts w:cs="Times New Roman"/>
          <w:color w:val="000000" w:themeColor="text1"/>
          <w:szCs w:val="24"/>
          <w:lang w:val="ro-RO"/>
        </w:rPr>
        <w:t>elor legale.</w:t>
      </w:r>
    </w:p>
    <w:p w14:paraId="1A837CE0" w14:textId="63D7FB89" w:rsidR="00FD6B6E" w:rsidRPr="000726F4" w:rsidRDefault="004757BE" w:rsidP="004B3DD6">
      <w:pPr>
        <w:rPr>
          <w:rFonts w:cs="Times New Roman"/>
          <w:color w:val="000000" w:themeColor="text1"/>
          <w:szCs w:val="24"/>
          <w:lang w:val="ro-RO"/>
        </w:rPr>
      </w:pPr>
      <w:r w:rsidRPr="000726F4">
        <w:rPr>
          <w:rFonts w:cs="Times New Roman"/>
          <w:b/>
          <w:bCs/>
          <w:color w:val="000000" w:themeColor="text1"/>
          <w:szCs w:val="24"/>
          <w:lang w:val="ro-RO"/>
        </w:rPr>
        <w:lastRenderedPageBreak/>
        <w:t>Art.</w:t>
      </w:r>
      <w:r w:rsidR="006D1B09" w:rsidRPr="000726F4">
        <w:rPr>
          <w:rFonts w:cs="Times New Roman"/>
          <w:b/>
          <w:bCs/>
          <w:color w:val="000000" w:themeColor="text1"/>
          <w:szCs w:val="24"/>
          <w:lang w:val="ro-RO"/>
        </w:rPr>
        <w:t xml:space="preserve"> </w:t>
      </w:r>
      <w:r w:rsidR="0030433F" w:rsidRPr="000726F4">
        <w:rPr>
          <w:rFonts w:cs="Times New Roman"/>
          <w:b/>
          <w:bCs/>
          <w:color w:val="000000" w:themeColor="text1"/>
          <w:szCs w:val="24"/>
          <w:lang w:val="ro-RO"/>
        </w:rPr>
        <w:t>7</w:t>
      </w:r>
      <w:r w:rsidRPr="000726F4">
        <w:rPr>
          <w:rFonts w:cs="Times New Roman"/>
          <w:b/>
          <w:bCs/>
          <w:color w:val="000000" w:themeColor="text1"/>
          <w:szCs w:val="24"/>
          <w:lang w:val="ro-RO"/>
        </w:rPr>
        <w:t>.</w:t>
      </w:r>
      <w:r w:rsidRPr="000726F4">
        <w:rPr>
          <w:rFonts w:cs="Times New Roman"/>
          <w:color w:val="000000" w:themeColor="text1"/>
          <w:szCs w:val="24"/>
          <w:lang w:val="ro-RO"/>
        </w:rPr>
        <w:t xml:space="preserve"> Activită</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ile de cercetare </w:t>
      </w:r>
      <w:r w:rsidR="001E7013" w:rsidRPr="000726F4">
        <w:rPr>
          <w:rFonts w:cs="Times New Roman"/>
          <w:color w:val="000000" w:themeColor="text1"/>
          <w:szCs w:val="24"/>
          <w:lang w:val="ro-RO"/>
        </w:rPr>
        <w:t>ș</w:t>
      </w:r>
      <w:r w:rsidRPr="000726F4">
        <w:rPr>
          <w:rFonts w:cs="Times New Roman"/>
          <w:color w:val="000000" w:themeColor="text1"/>
          <w:szCs w:val="24"/>
          <w:lang w:val="ro-RO"/>
        </w:rPr>
        <w:t>tiin</w:t>
      </w:r>
      <w:r w:rsidR="001E7013" w:rsidRPr="000726F4">
        <w:rPr>
          <w:rFonts w:cs="Times New Roman"/>
          <w:color w:val="000000" w:themeColor="text1"/>
          <w:szCs w:val="24"/>
          <w:lang w:val="ro-RO"/>
        </w:rPr>
        <w:t>ț</w:t>
      </w:r>
      <w:r w:rsidRPr="000726F4">
        <w:rPr>
          <w:rFonts w:cs="Times New Roman"/>
          <w:color w:val="000000" w:themeColor="text1"/>
          <w:szCs w:val="24"/>
          <w:lang w:val="ro-RO"/>
        </w:rPr>
        <w:t>ifică pe teritoriul ariei naturale protejate se desfă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oară cu avizul ANANP, care le sprijină logistic </w:t>
      </w:r>
      <w:r w:rsidR="001E7013" w:rsidRPr="000726F4">
        <w:rPr>
          <w:rFonts w:cs="Times New Roman"/>
          <w:color w:val="000000" w:themeColor="text1"/>
          <w:szCs w:val="24"/>
          <w:lang w:val="ro-RO"/>
        </w:rPr>
        <w:t>ș</w:t>
      </w:r>
      <w:r w:rsidRPr="000726F4">
        <w:rPr>
          <w:rFonts w:cs="Times New Roman"/>
          <w:color w:val="000000" w:themeColor="text1"/>
          <w:szCs w:val="24"/>
          <w:lang w:val="ro-RO"/>
        </w:rPr>
        <w:t>i financiar, în limita posibilită</w:t>
      </w:r>
      <w:r w:rsidR="001E7013" w:rsidRPr="000726F4">
        <w:rPr>
          <w:rFonts w:cs="Times New Roman"/>
          <w:color w:val="000000" w:themeColor="text1"/>
          <w:szCs w:val="24"/>
          <w:lang w:val="ro-RO"/>
        </w:rPr>
        <w:t>ț</w:t>
      </w:r>
      <w:r w:rsidRPr="000726F4">
        <w:rPr>
          <w:rFonts w:cs="Times New Roman"/>
          <w:color w:val="000000" w:themeColor="text1"/>
          <w:szCs w:val="24"/>
          <w:lang w:val="ro-RO"/>
        </w:rPr>
        <w:t>ilor.</w:t>
      </w:r>
    </w:p>
    <w:p w14:paraId="51AF5305" w14:textId="021E6F39" w:rsidR="004757BE" w:rsidRPr="000726F4" w:rsidRDefault="004757BE" w:rsidP="004B3DD6">
      <w:pPr>
        <w:rPr>
          <w:rFonts w:cs="Times New Roman"/>
          <w:color w:val="000000" w:themeColor="text1"/>
          <w:lang w:val="ro-RO"/>
        </w:rPr>
      </w:pPr>
      <w:r w:rsidRPr="000726F4">
        <w:rPr>
          <w:rFonts w:cs="Times New Roman"/>
          <w:b/>
          <w:bCs/>
          <w:color w:val="000000" w:themeColor="text1"/>
          <w:szCs w:val="24"/>
          <w:lang w:val="ro-RO"/>
        </w:rPr>
        <w:t>Art.</w:t>
      </w:r>
      <w:r w:rsidR="006D1B09" w:rsidRPr="000726F4">
        <w:rPr>
          <w:rFonts w:cs="Times New Roman"/>
          <w:b/>
          <w:bCs/>
          <w:color w:val="000000" w:themeColor="text1"/>
          <w:szCs w:val="24"/>
          <w:lang w:val="ro-RO"/>
        </w:rPr>
        <w:t xml:space="preserve"> </w:t>
      </w:r>
      <w:r w:rsidR="0030433F" w:rsidRPr="000726F4">
        <w:rPr>
          <w:rFonts w:cs="Times New Roman"/>
          <w:b/>
          <w:bCs/>
          <w:color w:val="000000" w:themeColor="text1"/>
          <w:szCs w:val="24"/>
          <w:lang w:val="ro-RO"/>
        </w:rPr>
        <w:t>8</w:t>
      </w:r>
      <w:r w:rsidRPr="000726F4">
        <w:rPr>
          <w:rFonts w:cs="Times New Roman"/>
          <w:b/>
          <w:bCs/>
          <w:color w:val="000000" w:themeColor="text1"/>
          <w:szCs w:val="24"/>
          <w:lang w:val="ro-RO"/>
        </w:rPr>
        <w:t>.</w:t>
      </w:r>
      <w:r w:rsidRPr="000726F4">
        <w:rPr>
          <w:rFonts w:cs="Times New Roman"/>
          <w:color w:val="000000" w:themeColor="text1"/>
          <w:szCs w:val="24"/>
          <w:lang w:val="ro-RO"/>
        </w:rPr>
        <w:t xml:space="preserve"> Pe teritoriul ROSCI0312 Castanii comestibili</w:t>
      </w:r>
      <w:r w:rsidRPr="000726F4">
        <w:rPr>
          <w:rFonts w:cs="Times New Roman"/>
          <w:color w:val="000000" w:themeColor="text1"/>
          <w:lang w:val="ro-RO"/>
        </w:rPr>
        <w:t xml:space="preserve"> de la Buia este interzisă realizarea focului deschis, în afara vetrelor special amenajate.</w:t>
      </w:r>
    </w:p>
    <w:p w14:paraId="721251D7" w14:textId="31669416" w:rsidR="004757BE" w:rsidRPr="000726F4" w:rsidRDefault="004757BE" w:rsidP="004B3DD6">
      <w:pPr>
        <w:rPr>
          <w:rFonts w:cs="Times New Roman"/>
          <w:b/>
          <w:bCs/>
          <w:color w:val="000000" w:themeColor="text1"/>
          <w:szCs w:val="24"/>
          <w:lang w:val="ro-RO"/>
        </w:rPr>
      </w:pPr>
      <w:r w:rsidRPr="000726F4">
        <w:rPr>
          <w:rFonts w:cs="Times New Roman"/>
          <w:b/>
          <w:bCs/>
          <w:color w:val="000000" w:themeColor="text1"/>
          <w:szCs w:val="24"/>
          <w:lang w:val="ro-RO"/>
        </w:rPr>
        <w:t>Cap. III</w:t>
      </w:r>
      <w:r w:rsidR="003A6506" w:rsidRPr="000726F4">
        <w:rPr>
          <w:rFonts w:cs="Times New Roman"/>
          <w:b/>
          <w:bCs/>
          <w:color w:val="000000" w:themeColor="text1"/>
          <w:szCs w:val="24"/>
          <w:lang w:val="ro-RO"/>
        </w:rPr>
        <w:t>. Alte reglementări</w:t>
      </w:r>
    </w:p>
    <w:p w14:paraId="43DAA0F6" w14:textId="0DBFC3D4" w:rsidR="004757BE" w:rsidRPr="000726F4" w:rsidRDefault="004757BE" w:rsidP="004B3DD6">
      <w:pPr>
        <w:pStyle w:val="BodyText"/>
        <w:tabs>
          <w:tab w:val="num" w:pos="2880"/>
        </w:tabs>
        <w:spacing w:after="0" w:line="360" w:lineRule="auto"/>
        <w:contextualSpacing/>
        <w:jc w:val="both"/>
        <w:rPr>
          <w:color w:val="000000" w:themeColor="text1"/>
          <w:sz w:val="24"/>
        </w:rPr>
      </w:pPr>
      <w:r w:rsidRPr="000726F4">
        <w:rPr>
          <w:b/>
          <w:color w:val="000000" w:themeColor="text1"/>
          <w:sz w:val="24"/>
        </w:rPr>
        <w:t>Art.</w:t>
      </w:r>
      <w:r w:rsidR="006D1B09" w:rsidRPr="000726F4">
        <w:rPr>
          <w:b/>
          <w:color w:val="000000" w:themeColor="text1"/>
          <w:sz w:val="24"/>
        </w:rPr>
        <w:t xml:space="preserve"> </w:t>
      </w:r>
      <w:r w:rsidR="00B47602" w:rsidRPr="000726F4">
        <w:rPr>
          <w:b/>
          <w:color w:val="000000" w:themeColor="text1"/>
          <w:sz w:val="24"/>
        </w:rPr>
        <w:t>9</w:t>
      </w:r>
      <w:r w:rsidRPr="000726F4">
        <w:rPr>
          <w:b/>
          <w:color w:val="000000" w:themeColor="text1"/>
          <w:sz w:val="24"/>
        </w:rPr>
        <w:t>.</w:t>
      </w:r>
      <w:r w:rsidRPr="000726F4">
        <w:rPr>
          <w:rFonts w:eastAsia="Calibri"/>
          <w:color w:val="000000" w:themeColor="text1"/>
          <w:sz w:val="24"/>
        </w:rPr>
        <w:t xml:space="preserve"> </w:t>
      </w:r>
      <w:r w:rsidRPr="000726F4">
        <w:rPr>
          <w:color w:val="000000" w:themeColor="text1"/>
          <w:sz w:val="24"/>
        </w:rPr>
        <w:t>Circula</w:t>
      </w:r>
      <w:r w:rsidR="001E7013" w:rsidRPr="000726F4">
        <w:rPr>
          <w:color w:val="000000" w:themeColor="text1"/>
          <w:sz w:val="24"/>
        </w:rPr>
        <w:t>ț</w:t>
      </w:r>
      <w:r w:rsidRPr="000726F4">
        <w:rPr>
          <w:color w:val="000000" w:themeColor="text1"/>
          <w:sz w:val="24"/>
        </w:rPr>
        <w:t xml:space="preserve">ia autovehiculelor, motocicletelor, bicicletelor </w:t>
      </w:r>
      <w:r w:rsidR="001E7013" w:rsidRPr="000726F4">
        <w:rPr>
          <w:color w:val="000000" w:themeColor="text1"/>
          <w:sz w:val="24"/>
        </w:rPr>
        <w:t>ș</w:t>
      </w:r>
      <w:r w:rsidRPr="000726F4">
        <w:rPr>
          <w:color w:val="000000" w:themeColor="text1"/>
          <w:sz w:val="24"/>
        </w:rPr>
        <w:t>i a altor vehicule în site</w:t>
      </w:r>
      <w:r w:rsidR="002F7DE7" w:rsidRPr="000726F4">
        <w:rPr>
          <w:color w:val="000000" w:themeColor="text1"/>
          <w:sz w:val="24"/>
        </w:rPr>
        <w:t xml:space="preserve"> e</w:t>
      </w:r>
      <w:r w:rsidRPr="000726F4">
        <w:rPr>
          <w:color w:val="000000" w:themeColor="text1"/>
          <w:sz w:val="24"/>
        </w:rPr>
        <w:t>ste permisă numai pe drumurile existente.</w:t>
      </w:r>
    </w:p>
    <w:p w14:paraId="355DE0F3" w14:textId="73197E5A" w:rsidR="004757BE" w:rsidRPr="000726F4" w:rsidRDefault="004757BE" w:rsidP="004B3DD6">
      <w:pPr>
        <w:pStyle w:val="BodyText"/>
        <w:tabs>
          <w:tab w:val="num" w:pos="2880"/>
        </w:tabs>
        <w:spacing w:after="0" w:line="360" w:lineRule="auto"/>
        <w:contextualSpacing/>
        <w:jc w:val="both"/>
        <w:rPr>
          <w:color w:val="000000" w:themeColor="text1"/>
          <w:sz w:val="24"/>
        </w:rPr>
      </w:pPr>
      <w:r w:rsidRPr="000726F4">
        <w:rPr>
          <w:b/>
          <w:color w:val="000000" w:themeColor="text1"/>
          <w:sz w:val="24"/>
        </w:rPr>
        <w:t>Art.</w:t>
      </w:r>
      <w:r w:rsidR="006D1B09" w:rsidRPr="000726F4">
        <w:rPr>
          <w:b/>
          <w:color w:val="000000" w:themeColor="text1"/>
          <w:sz w:val="24"/>
        </w:rPr>
        <w:t xml:space="preserve"> </w:t>
      </w:r>
      <w:r w:rsidRPr="000726F4">
        <w:rPr>
          <w:b/>
          <w:color w:val="000000" w:themeColor="text1"/>
          <w:sz w:val="24"/>
        </w:rPr>
        <w:t>1</w:t>
      </w:r>
      <w:r w:rsidR="00B47602" w:rsidRPr="000726F4">
        <w:rPr>
          <w:b/>
          <w:color w:val="000000" w:themeColor="text1"/>
          <w:sz w:val="24"/>
        </w:rPr>
        <w:t>0</w:t>
      </w:r>
      <w:r w:rsidRPr="000726F4">
        <w:rPr>
          <w:color w:val="000000" w:themeColor="text1"/>
          <w:sz w:val="24"/>
        </w:rPr>
        <w:t>. Fotografierea sau filmarea în scopuri comerciale se poate realiza numai cu acordul ANANP.</w:t>
      </w:r>
    </w:p>
    <w:p w14:paraId="6D8B8D1C" w14:textId="5813F7E6" w:rsidR="004757BE" w:rsidRPr="000726F4" w:rsidRDefault="004757BE" w:rsidP="004B3DD6">
      <w:pPr>
        <w:pStyle w:val="BodyText"/>
        <w:tabs>
          <w:tab w:val="num" w:pos="2880"/>
        </w:tabs>
        <w:spacing w:after="0" w:line="360" w:lineRule="auto"/>
        <w:contextualSpacing/>
        <w:jc w:val="both"/>
        <w:rPr>
          <w:color w:val="000000" w:themeColor="text1"/>
          <w:sz w:val="24"/>
        </w:rPr>
      </w:pPr>
      <w:r w:rsidRPr="000726F4">
        <w:rPr>
          <w:b/>
          <w:color w:val="000000" w:themeColor="text1"/>
          <w:sz w:val="24"/>
        </w:rPr>
        <w:t>Art.</w:t>
      </w:r>
      <w:r w:rsidR="006D1B09" w:rsidRPr="000726F4">
        <w:rPr>
          <w:b/>
          <w:color w:val="000000" w:themeColor="text1"/>
          <w:sz w:val="24"/>
        </w:rPr>
        <w:t xml:space="preserve"> </w:t>
      </w:r>
      <w:r w:rsidRPr="000726F4">
        <w:rPr>
          <w:b/>
          <w:color w:val="000000" w:themeColor="text1"/>
          <w:sz w:val="24"/>
        </w:rPr>
        <w:t>1</w:t>
      </w:r>
      <w:r w:rsidR="00B47602" w:rsidRPr="000726F4">
        <w:rPr>
          <w:b/>
          <w:color w:val="000000" w:themeColor="text1"/>
          <w:sz w:val="24"/>
        </w:rPr>
        <w:t>1</w:t>
      </w:r>
      <w:r w:rsidRPr="000726F4">
        <w:rPr>
          <w:b/>
          <w:color w:val="000000" w:themeColor="text1"/>
          <w:sz w:val="24"/>
        </w:rPr>
        <w:t>.</w:t>
      </w:r>
      <w:r w:rsidRPr="000726F4">
        <w:rPr>
          <w:rFonts w:eastAsia="Calibri"/>
          <w:color w:val="000000" w:themeColor="text1"/>
          <w:sz w:val="24"/>
        </w:rPr>
        <w:t xml:space="preserve"> </w:t>
      </w:r>
      <w:r w:rsidRPr="000726F4">
        <w:rPr>
          <w:color w:val="000000" w:themeColor="text1"/>
          <w:sz w:val="24"/>
        </w:rPr>
        <w:t>Recoltarea de ciuperci comestibile, plante medicinale, activită</w:t>
      </w:r>
      <w:r w:rsidR="001E7013" w:rsidRPr="000726F4">
        <w:rPr>
          <w:color w:val="000000" w:themeColor="text1"/>
          <w:sz w:val="24"/>
        </w:rPr>
        <w:t>ț</w:t>
      </w:r>
      <w:r w:rsidRPr="000726F4">
        <w:rPr>
          <w:color w:val="000000" w:themeColor="text1"/>
          <w:sz w:val="24"/>
        </w:rPr>
        <w:t>i desfă</w:t>
      </w:r>
      <w:r w:rsidR="001E7013" w:rsidRPr="000726F4">
        <w:rPr>
          <w:color w:val="000000" w:themeColor="text1"/>
          <w:sz w:val="24"/>
        </w:rPr>
        <w:t>ș</w:t>
      </w:r>
      <w:r w:rsidRPr="000726F4">
        <w:rPr>
          <w:color w:val="000000" w:themeColor="text1"/>
          <w:sz w:val="24"/>
        </w:rPr>
        <w:t>urate în scopuri comerciale, sunt permise doar cu respectarea legisla</w:t>
      </w:r>
      <w:r w:rsidR="001E7013" w:rsidRPr="000726F4">
        <w:rPr>
          <w:color w:val="000000" w:themeColor="text1"/>
          <w:sz w:val="24"/>
        </w:rPr>
        <w:t>ț</w:t>
      </w:r>
      <w:r w:rsidRPr="000726F4">
        <w:rPr>
          <w:color w:val="000000" w:themeColor="text1"/>
          <w:sz w:val="24"/>
        </w:rPr>
        <w:t xml:space="preserve">iei specifice în vigoare </w:t>
      </w:r>
      <w:r w:rsidR="001E7013" w:rsidRPr="000726F4">
        <w:rPr>
          <w:color w:val="000000" w:themeColor="text1"/>
          <w:sz w:val="24"/>
        </w:rPr>
        <w:t>ș</w:t>
      </w:r>
      <w:r w:rsidRPr="000726F4">
        <w:rPr>
          <w:color w:val="000000" w:themeColor="text1"/>
          <w:sz w:val="24"/>
        </w:rPr>
        <w:t>i avizul ANANP.</w:t>
      </w:r>
    </w:p>
    <w:p w14:paraId="1DB16C47" w14:textId="20ED838B" w:rsidR="004757BE" w:rsidRPr="000726F4" w:rsidRDefault="004757BE" w:rsidP="004B3DD6">
      <w:pPr>
        <w:pStyle w:val="BodyText"/>
        <w:spacing w:after="0" w:line="360" w:lineRule="auto"/>
        <w:contextualSpacing/>
        <w:jc w:val="both"/>
        <w:rPr>
          <w:color w:val="000000" w:themeColor="text1"/>
          <w:sz w:val="24"/>
        </w:rPr>
      </w:pPr>
      <w:r w:rsidRPr="000726F4">
        <w:rPr>
          <w:b/>
          <w:color w:val="000000" w:themeColor="text1"/>
          <w:sz w:val="24"/>
        </w:rPr>
        <w:t>Art.</w:t>
      </w:r>
      <w:r w:rsidR="006D1B09" w:rsidRPr="000726F4">
        <w:rPr>
          <w:b/>
          <w:color w:val="000000" w:themeColor="text1"/>
          <w:sz w:val="24"/>
        </w:rPr>
        <w:t xml:space="preserve"> </w:t>
      </w:r>
      <w:r w:rsidRPr="000726F4">
        <w:rPr>
          <w:b/>
          <w:color w:val="000000" w:themeColor="text1"/>
          <w:sz w:val="24"/>
        </w:rPr>
        <w:t>1</w:t>
      </w:r>
      <w:r w:rsidR="00B47602" w:rsidRPr="000726F4">
        <w:rPr>
          <w:b/>
          <w:color w:val="000000" w:themeColor="text1"/>
          <w:sz w:val="24"/>
        </w:rPr>
        <w:t>2</w:t>
      </w:r>
      <w:r w:rsidRPr="000726F4">
        <w:rPr>
          <w:color w:val="000000" w:themeColor="text1"/>
          <w:sz w:val="24"/>
        </w:rPr>
        <w:t>. Următoarele activită</w:t>
      </w:r>
      <w:r w:rsidR="001E7013" w:rsidRPr="000726F4">
        <w:rPr>
          <w:color w:val="000000" w:themeColor="text1"/>
          <w:sz w:val="24"/>
        </w:rPr>
        <w:t>ț</w:t>
      </w:r>
      <w:r w:rsidRPr="000726F4">
        <w:rPr>
          <w:color w:val="000000" w:themeColor="text1"/>
          <w:sz w:val="24"/>
        </w:rPr>
        <w:t>i/ac</w:t>
      </w:r>
      <w:r w:rsidR="001E7013" w:rsidRPr="000726F4">
        <w:rPr>
          <w:color w:val="000000" w:themeColor="text1"/>
          <w:sz w:val="24"/>
        </w:rPr>
        <w:t>ț</w:t>
      </w:r>
      <w:r w:rsidRPr="000726F4">
        <w:rPr>
          <w:color w:val="000000" w:themeColor="text1"/>
          <w:sz w:val="24"/>
        </w:rPr>
        <w:t>iuni necesită ob</w:t>
      </w:r>
      <w:r w:rsidR="001E7013" w:rsidRPr="000726F4">
        <w:rPr>
          <w:color w:val="000000" w:themeColor="text1"/>
          <w:sz w:val="24"/>
        </w:rPr>
        <w:t>ț</w:t>
      </w:r>
      <w:r w:rsidRPr="000726F4">
        <w:rPr>
          <w:color w:val="000000" w:themeColor="text1"/>
          <w:sz w:val="24"/>
        </w:rPr>
        <w:t xml:space="preserve">inerea în prealabil a aprobării ANANP: </w:t>
      </w:r>
    </w:p>
    <w:p w14:paraId="3A939212" w14:textId="5CBF9725" w:rsidR="004757BE" w:rsidRPr="000726F4" w:rsidRDefault="004757BE" w:rsidP="004B3DD6">
      <w:pPr>
        <w:pStyle w:val="ListParagraph"/>
        <w:numPr>
          <w:ilvl w:val="0"/>
          <w:numId w:val="52"/>
        </w:numPr>
        <w:ind w:left="567"/>
        <w:rPr>
          <w:rFonts w:cs="Times New Roman"/>
          <w:color w:val="000000" w:themeColor="text1"/>
          <w:szCs w:val="24"/>
          <w:lang w:val="ro-RO"/>
        </w:rPr>
      </w:pPr>
      <w:r w:rsidRPr="000726F4">
        <w:rPr>
          <w:rFonts w:cs="Times New Roman"/>
          <w:color w:val="000000" w:themeColor="text1"/>
          <w:szCs w:val="24"/>
          <w:lang w:val="ro-RO"/>
        </w:rPr>
        <w:t>activită</w:t>
      </w:r>
      <w:r w:rsidR="001E7013" w:rsidRPr="000726F4">
        <w:rPr>
          <w:rFonts w:cs="Times New Roman"/>
          <w:color w:val="000000" w:themeColor="text1"/>
          <w:szCs w:val="24"/>
          <w:lang w:val="ro-RO"/>
        </w:rPr>
        <w:t>ț</w:t>
      </w:r>
      <w:r w:rsidRPr="000726F4">
        <w:rPr>
          <w:rFonts w:cs="Times New Roman"/>
          <w:color w:val="000000" w:themeColor="text1"/>
          <w:szCs w:val="24"/>
          <w:lang w:val="ro-RO"/>
        </w:rPr>
        <w:t>i de cercetare, toate tipurile de investiga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ii </w:t>
      </w:r>
      <w:r w:rsidR="001E7013" w:rsidRPr="000726F4">
        <w:rPr>
          <w:rFonts w:cs="Times New Roman"/>
          <w:color w:val="000000" w:themeColor="text1"/>
          <w:szCs w:val="24"/>
          <w:lang w:val="ro-RO"/>
        </w:rPr>
        <w:t>ș</w:t>
      </w:r>
      <w:r w:rsidRPr="000726F4">
        <w:rPr>
          <w:rFonts w:cs="Times New Roman"/>
          <w:color w:val="000000" w:themeColor="text1"/>
          <w:szCs w:val="24"/>
          <w:lang w:val="ro-RO"/>
        </w:rPr>
        <w:t>tiin</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ifice </w:t>
      </w:r>
    </w:p>
    <w:p w14:paraId="4A5791CF" w14:textId="242FCEA4" w:rsidR="004757BE" w:rsidRPr="000726F4" w:rsidRDefault="004757BE" w:rsidP="004B3DD6">
      <w:pPr>
        <w:pStyle w:val="ListParagraph"/>
        <w:numPr>
          <w:ilvl w:val="0"/>
          <w:numId w:val="52"/>
        </w:numPr>
        <w:ind w:left="567" w:hanging="357"/>
        <w:rPr>
          <w:rFonts w:cs="Times New Roman"/>
          <w:color w:val="000000" w:themeColor="text1"/>
          <w:szCs w:val="24"/>
          <w:lang w:val="ro-RO"/>
        </w:rPr>
      </w:pPr>
      <w:r w:rsidRPr="000726F4">
        <w:rPr>
          <w:rFonts w:cs="Times New Roman"/>
          <w:color w:val="000000" w:themeColor="text1"/>
          <w:szCs w:val="24"/>
          <w:lang w:val="ro-RO"/>
        </w:rPr>
        <w:t>activită</w:t>
      </w:r>
      <w:r w:rsidR="001E7013" w:rsidRPr="000726F4">
        <w:rPr>
          <w:rFonts w:cs="Times New Roman"/>
          <w:color w:val="000000" w:themeColor="text1"/>
          <w:szCs w:val="24"/>
          <w:lang w:val="ro-RO"/>
        </w:rPr>
        <w:t>ț</w:t>
      </w:r>
      <w:r w:rsidRPr="000726F4">
        <w:rPr>
          <w:rFonts w:cs="Times New Roman"/>
          <w:color w:val="000000" w:themeColor="text1"/>
          <w:szCs w:val="24"/>
          <w:lang w:val="ro-RO"/>
        </w:rPr>
        <w:t>i instructiv – educative desfă</w:t>
      </w:r>
      <w:r w:rsidR="001E7013" w:rsidRPr="000726F4">
        <w:rPr>
          <w:rFonts w:cs="Times New Roman"/>
          <w:color w:val="000000" w:themeColor="text1"/>
          <w:szCs w:val="24"/>
          <w:lang w:val="ro-RO"/>
        </w:rPr>
        <w:t>ș</w:t>
      </w:r>
      <w:r w:rsidRPr="000726F4">
        <w:rPr>
          <w:rFonts w:cs="Times New Roman"/>
          <w:color w:val="000000" w:themeColor="text1"/>
          <w:szCs w:val="24"/>
          <w:lang w:val="ro-RO"/>
        </w:rPr>
        <w:t xml:space="preserve">urate de </w:t>
      </w:r>
      <w:r w:rsidR="001E7013" w:rsidRPr="000726F4">
        <w:rPr>
          <w:rFonts w:cs="Times New Roman"/>
          <w:color w:val="000000" w:themeColor="text1"/>
          <w:szCs w:val="24"/>
          <w:lang w:val="ro-RO"/>
        </w:rPr>
        <w:t>ș</w:t>
      </w:r>
      <w:r w:rsidRPr="000726F4">
        <w:rPr>
          <w:rFonts w:cs="Times New Roman"/>
          <w:color w:val="000000" w:themeColor="text1"/>
          <w:szCs w:val="24"/>
          <w:lang w:val="ro-RO"/>
        </w:rPr>
        <w:t>coli, licee, facultă</w:t>
      </w:r>
      <w:r w:rsidR="001E7013" w:rsidRPr="000726F4">
        <w:rPr>
          <w:rFonts w:cs="Times New Roman"/>
          <w:color w:val="000000" w:themeColor="text1"/>
          <w:szCs w:val="24"/>
          <w:lang w:val="ro-RO"/>
        </w:rPr>
        <w:t>ț</w:t>
      </w:r>
      <w:r w:rsidRPr="000726F4">
        <w:rPr>
          <w:rFonts w:cs="Times New Roman"/>
          <w:color w:val="000000" w:themeColor="text1"/>
          <w:szCs w:val="24"/>
          <w:lang w:val="ro-RO"/>
        </w:rPr>
        <w:t>i, stagii de practică, aplica</w:t>
      </w:r>
      <w:r w:rsidR="001E7013" w:rsidRPr="000726F4">
        <w:rPr>
          <w:rFonts w:cs="Times New Roman"/>
          <w:color w:val="000000" w:themeColor="text1"/>
          <w:szCs w:val="24"/>
          <w:lang w:val="ro-RO"/>
        </w:rPr>
        <w:t>ț</w:t>
      </w:r>
      <w:r w:rsidRPr="000726F4">
        <w:rPr>
          <w:rFonts w:cs="Times New Roman"/>
          <w:color w:val="000000" w:themeColor="text1"/>
          <w:szCs w:val="24"/>
          <w:lang w:val="ro-RO"/>
        </w:rPr>
        <w:t>ii tematice având ca obiect educa</w:t>
      </w:r>
      <w:r w:rsidR="001E7013" w:rsidRPr="000726F4">
        <w:rPr>
          <w:rFonts w:cs="Times New Roman"/>
          <w:color w:val="000000" w:themeColor="text1"/>
          <w:szCs w:val="24"/>
          <w:lang w:val="ro-RO"/>
        </w:rPr>
        <w:t>ț</w:t>
      </w:r>
      <w:r w:rsidRPr="000726F4">
        <w:rPr>
          <w:rFonts w:cs="Times New Roman"/>
          <w:color w:val="000000" w:themeColor="text1"/>
          <w:szCs w:val="24"/>
          <w:lang w:val="ro-RO"/>
        </w:rPr>
        <w:t xml:space="preserve">ia biologică, ecologică, </w:t>
      </w:r>
      <w:r w:rsidR="001E7013" w:rsidRPr="000726F4">
        <w:rPr>
          <w:rFonts w:cs="Times New Roman"/>
          <w:color w:val="000000" w:themeColor="text1"/>
          <w:szCs w:val="24"/>
          <w:lang w:val="ro-RO"/>
        </w:rPr>
        <w:t>ș</w:t>
      </w:r>
      <w:r w:rsidRPr="000726F4">
        <w:rPr>
          <w:rFonts w:cs="Times New Roman"/>
          <w:color w:val="000000" w:themeColor="text1"/>
          <w:szCs w:val="24"/>
          <w:lang w:val="ro-RO"/>
        </w:rPr>
        <w:t>i altele asemenea,</w:t>
      </w:r>
    </w:p>
    <w:p w14:paraId="1C8180CD" w14:textId="619A2E59" w:rsidR="004757BE" w:rsidRPr="000726F4" w:rsidRDefault="004757BE" w:rsidP="004B3DD6">
      <w:pPr>
        <w:pStyle w:val="BodyText"/>
        <w:numPr>
          <w:ilvl w:val="0"/>
          <w:numId w:val="52"/>
        </w:numPr>
        <w:spacing w:after="0" w:line="360" w:lineRule="auto"/>
        <w:ind w:left="567" w:hanging="357"/>
        <w:contextualSpacing/>
        <w:jc w:val="both"/>
        <w:rPr>
          <w:color w:val="000000" w:themeColor="text1"/>
          <w:sz w:val="24"/>
        </w:rPr>
      </w:pPr>
      <w:r w:rsidRPr="000726F4">
        <w:rPr>
          <w:color w:val="000000" w:themeColor="text1"/>
          <w:sz w:val="24"/>
        </w:rPr>
        <w:t>ac</w:t>
      </w:r>
      <w:r w:rsidR="001E7013" w:rsidRPr="000726F4">
        <w:rPr>
          <w:color w:val="000000" w:themeColor="text1"/>
          <w:sz w:val="24"/>
        </w:rPr>
        <w:t>ț</w:t>
      </w:r>
      <w:r w:rsidRPr="000726F4">
        <w:rPr>
          <w:color w:val="000000" w:themeColor="text1"/>
          <w:sz w:val="24"/>
        </w:rPr>
        <w:t xml:space="preserve">iunile de prevenire </w:t>
      </w:r>
      <w:r w:rsidR="001E7013" w:rsidRPr="000726F4">
        <w:rPr>
          <w:color w:val="000000" w:themeColor="text1"/>
          <w:sz w:val="24"/>
        </w:rPr>
        <w:t>ș</w:t>
      </w:r>
      <w:r w:rsidRPr="000726F4">
        <w:rPr>
          <w:color w:val="000000" w:themeColor="text1"/>
          <w:sz w:val="24"/>
        </w:rPr>
        <w:t>i /sau combatere a înmul</w:t>
      </w:r>
      <w:r w:rsidR="001E7013" w:rsidRPr="000726F4">
        <w:rPr>
          <w:color w:val="000000" w:themeColor="text1"/>
          <w:sz w:val="24"/>
        </w:rPr>
        <w:t>ț</w:t>
      </w:r>
      <w:r w:rsidRPr="000726F4">
        <w:rPr>
          <w:color w:val="000000" w:themeColor="text1"/>
          <w:sz w:val="24"/>
        </w:rPr>
        <w:t>irii în masă a dăunătorilor,</w:t>
      </w:r>
    </w:p>
    <w:p w14:paraId="2F3700B4" w14:textId="43D958EB" w:rsidR="004757BE" w:rsidRPr="000726F4" w:rsidRDefault="004757BE" w:rsidP="004B3DD6">
      <w:pPr>
        <w:pStyle w:val="BodyText"/>
        <w:numPr>
          <w:ilvl w:val="0"/>
          <w:numId w:val="52"/>
        </w:numPr>
        <w:spacing w:after="0" w:line="360" w:lineRule="auto"/>
        <w:ind w:left="567"/>
        <w:contextualSpacing/>
        <w:jc w:val="both"/>
        <w:rPr>
          <w:color w:val="000000" w:themeColor="text1"/>
          <w:sz w:val="24"/>
        </w:rPr>
      </w:pPr>
      <w:r w:rsidRPr="000726F4">
        <w:rPr>
          <w:color w:val="000000" w:themeColor="text1"/>
          <w:sz w:val="24"/>
        </w:rPr>
        <w:t>ac</w:t>
      </w:r>
      <w:r w:rsidR="001E7013" w:rsidRPr="000726F4">
        <w:rPr>
          <w:color w:val="000000" w:themeColor="text1"/>
          <w:sz w:val="24"/>
        </w:rPr>
        <w:t>ț</w:t>
      </w:r>
      <w:r w:rsidRPr="000726F4">
        <w:rPr>
          <w:color w:val="000000" w:themeColor="text1"/>
          <w:sz w:val="24"/>
        </w:rPr>
        <w:t>iunile specifice Ministerului Apărării Na</w:t>
      </w:r>
      <w:r w:rsidR="001E7013" w:rsidRPr="000726F4">
        <w:rPr>
          <w:color w:val="000000" w:themeColor="text1"/>
          <w:sz w:val="24"/>
        </w:rPr>
        <w:t>ț</w:t>
      </w:r>
      <w:r w:rsidRPr="000726F4">
        <w:rPr>
          <w:color w:val="000000" w:themeColor="text1"/>
          <w:sz w:val="24"/>
        </w:rPr>
        <w:t xml:space="preserve">ionale </w:t>
      </w:r>
      <w:r w:rsidR="001E7013" w:rsidRPr="000726F4">
        <w:rPr>
          <w:color w:val="000000" w:themeColor="text1"/>
          <w:sz w:val="24"/>
        </w:rPr>
        <w:t>ș</w:t>
      </w:r>
      <w:r w:rsidRPr="000726F4">
        <w:rPr>
          <w:color w:val="000000" w:themeColor="text1"/>
          <w:sz w:val="24"/>
        </w:rPr>
        <w:t>i Ministerului Administra</w:t>
      </w:r>
      <w:r w:rsidR="001E7013" w:rsidRPr="000726F4">
        <w:rPr>
          <w:color w:val="000000" w:themeColor="text1"/>
          <w:sz w:val="24"/>
        </w:rPr>
        <w:t>ț</w:t>
      </w:r>
      <w:r w:rsidRPr="000726F4">
        <w:rPr>
          <w:color w:val="000000" w:themeColor="text1"/>
          <w:sz w:val="24"/>
        </w:rPr>
        <w:t xml:space="preserve">iei </w:t>
      </w:r>
      <w:r w:rsidR="001E7013" w:rsidRPr="000726F4">
        <w:rPr>
          <w:color w:val="000000" w:themeColor="text1"/>
          <w:sz w:val="24"/>
        </w:rPr>
        <w:t>ș</w:t>
      </w:r>
      <w:r w:rsidRPr="000726F4">
        <w:rPr>
          <w:color w:val="000000" w:themeColor="text1"/>
          <w:sz w:val="24"/>
        </w:rPr>
        <w:t>i Internelor,</w:t>
      </w:r>
    </w:p>
    <w:p w14:paraId="6C22D720" w14:textId="00E0379B" w:rsidR="004757BE" w:rsidRPr="000726F4" w:rsidRDefault="004757BE" w:rsidP="004B3DD6">
      <w:pPr>
        <w:pStyle w:val="BodyText"/>
        <w:numPr>
          <w:ilvl w:val="0"/>
          <w:numId w:val="52"/>
        </w:numPr>
        <w:spacing w:after="0" w:line="360" w:lineRule="auto"/>
        <w:ind w:left="567"/>
        <w:contextualSpacing/>
        <w:jc w:val="both"/>
        <w:rPr>
          <w:color w:val="000000" w:themeColor="text1"/>
          <w:sz w:val="24"/>
        </w:rPr>
      </w:pPr>
      <w:r w:rsidRPr="000726F4">
        <w:rPr>
          <w:color w:val="000000" w:themeColor="text1"/>
          <w:sz w:val="24"/>
        </w:rPr>
        <w:t>ac</w:t>
      </w:r>
      <w:r w:rsidR="001E7013" w:rsidRPr="000726F4">
        <w:rPr>
          <w:color w:val="000000" w:themeColor="text1"/>
          <w:sz w:val="24"/>
        </w:rPr>
        <w:t>ț</w:t>
      </w:r>
      <w:r w:rsidRPr="000726F4">
        <w:rPr>
          <w:color w:val="000000" w:themeColor="text1"/>
          <w:sz w:val="24"/>
        </w:rPr>
        <w:t>iunile de înlăturare a efectelor unor fenomene naturale,</w:t>
      </w:r>
    </w:p>
    <w:p w14:paraId="197177AA" w14:textId="111A1A1C" w:rsidR="004757BE" w:rsidRPr="000726F4" w:rsidRDefault="004757BE" w:rsidP="004B3DD6">
      <w:pPr>
        <w:pStyle w:val="BodyText"/>
        <w:numPr>
          <w:ilvl w:val="0"/>
          <w:numId w:val="52"/>
        </w:numPr>
        <w:spacing w:after="0" w:line="360" w:lineRule="auto"/>
        <w:ind w:left="567"/>
        <w:contextualSpacing/>
        <w:jc w:val="both"/>
        <w:rPr>
          <w:color w:val="000000" w:themeColor="text1"/>
          <w:sz w:val="24"/>
        </w:rPr>
      </w:pPr>
      <w:r w:rsidRPr="000726F4">
        <w:rPr>
          <w:color w:val="000000" w:themeColor="text1"/>
          <w:sz w:val="24"/>
        </w:rPr>
        <w:t>altele activită</w:t>
      </w:r>
      <w:r w:rsidR="001E7013" w:rsidRPr="000726F4">
        <w:rPr>
          <w:color w:val="000000" w:themeColor="text1"/>
          <w:sz w:val="24"/>
        </w:rPr>
        <w:t>ț</w:t>
      </w:r>
      <w:r w:rsidRPr="000726F4">
        <w:rPr>
          <w:color w:val="000000" w:themeColor="text1"/>
          <w:sz w:val="24"/>
        </w:rPr>
        <w:t>i/ac</w:t>
      </w:r>
      <w:r w:rsidR="001E7013" w:rsidRPr="000726F4">
        <w:rPr>
          <w:color w:val="000000" w:themeColor="text1"/>
          <w:sz w:val="24"/>
        </w:rPr>
        <w:t>ț</w:t>
      </w:r>
      <w:r w:rsidRPr="000726F4">
        <w:rPr>
          <w:color w:val="000000" w:themeColor="text1"/>
          <w:sz w:val="24"/>
        </w:rPr>
        <w:t>iuni care pot genera impact negativ asupra habitatului determinant.</w:t>
      </w:r>
    </w:p>
    <w:p w14:paraId="2DD811D6" w14:textId="6EF99D8F" w:rsidR="004757BE" w:rsidRPr="000726F4" w:rsidRDefault="004757BE" w:rsidP="004B3DD6">
      <w:pPr>
        <w:rPr>
          <w:rFonts w:cs="Times New Roman"/>
          <w:b/>
          <w:bCs/>
          <w:color w:val="000000" w:themeColor="text1"/>
          <w:szCs w:val="24"/>
          <w:lang w:val="ro-RO"/>
        </w:rPr>
      </w:pPr>
      <w:r w:rsidRPr="000726F4">
        <w:rPr>
          <w:rFonts w:cs="Times New Roman"/>
          <w:b/>
          <w:bCs/>
          <w:color w:val="000000" w:themeColor="text1"/>
          <w:szCs w:val="24"/>
          <w:lang w:val="ro-RO"/>
        </w:rPr>
        <w:t xml:space="preserve">Cap IV. </w:t>
      </w:r>
      <w:r w:rsidR="003A6506" w:rsidRPr="000726F4">
        <w:rPr>
          <w:rFonts w:cs="Times New Roman"/>
          <w:b/>
          <w:bCs/>
          <w:color w:val="000000" w:themeColor="text1"/>
          <w:szCs w:val="24"/>
          <w:lang w:val="ro-RO"/>
        </w:rPr>
        <w:t>Sanc</w:t>
      </w:r>
      <w:r w:rsidR="001E7013" w:rsidRPr="000726F4">
        <w:rPr>
          <w:rFonts w:cs="Times New Roman"/>
          <w:b/>
          <w:bCs/>
          <w:color w:val="000000" w:themeColor="text1"/>
          <w:szCs w:val="24"/>
          <w:lang w:val="ro-RO"/>
        </w:rPr>
        <w:t>ț</w:t>
      </w:r>
      <w:r w:rsidR="003A6506" w:rsidRPr="000726F4">
        <w:rPr>
          <w:rFonts w:cs="Times New Roman"/>
          <w:b/>
          <w:bCs/>
          <w:color w:val="000000" w:themeColor="text1"/>
          <w:szCs w:val="24"/>
          <w:lang w:val="ro-RO"/>
        </w:rPr>
        <w:t>iuni</w:t>
      </w:r>
    </w:p>
    <w:p w14:paraId="55310E2A" w14:textId="1B1004CB" w:rsidR="004757BE" w:rsidRPr="000726F4" w:rsidRDefault="004757BE" w:rsidP="004B3DD6">
      <w:pPr>
        <w:pStyle w:val="BodyText"/>
        <w:tabs>
          <w:tab w:val="num" w:pos="2880"/>
        </w:tabs>
        <w:spacing w:after="0" w:line="360" w:lineRule="auto"/>
        <w:contextualSpacing/>
        <w:jc w:val="both"/>
        <w:rPr>
          <w:color w:val="000000" w:themeColor="text1"/>
          <w:sz w:val="24"/>
        </w:rPr>
      </w:pPr>
      <w:r w:rsidRPr="000726F4">
        <w:rPr>
          <w:b/>
          <w:color w:val="000000" w:themeColor="text1"/>
          <w:sz w:val="24"/>
        </w:rPr>
        <w:t>Art. 1</w:t>
      </w:r>
      <w:r w:rsidR="00B47602" w:rsidRPr="000726F4">
        <w:rPr>
          <w:b/>
          <w:color w:val="000000" w:themeColor="text1"/>
          <w:sz w:val="24"/>
        </w:rPr>
        <w:t>3.</w:t>
      </w:r>
      <w:r w:rsidRPr="000726F4">
        <w:rPr>
          <w:color w:val="000000" w:themeColor="text1"/>
          <w:sz w:val="24"/>
        </w:rPr>
        <w:t xml:space="preserve"> Încălcarea prevederilor prezentului regulament atrage, după caz, răspunderea contraven</w:t>
      </w:r>
      <w:r w:rsidR="001E7013" w:rsidRPr="000726F4">
        <w:rPr>
          <w:color w:val="000000" w:themeColor="text1"/>
          <w:sz w:val="24"/>
        </w:rPr>
        <w:t>ț</w:t>
      </w:r>
      <w:r w:rsidRPr="000726F4">
        <w:rPr>
          <w:color w:val="000000" w:themeColor="text1"/>
          <w:sz w:val="24"/>
        </w:rPr>
        <w:t>ională, penală, materială sau civilă conform legisla</w:t>
      </w:r>
      <w:r w:rsidR="001E7013" w:rsidRPr="000726F4">
        <w:rPr>
          <w:color w:val="000000" w:themeColor="text1"/>
          <w:sz w:val="24"/>
        </w:rPr>
        <w:t>ț</w:t>
      </w:r>
      <w:r w:rsidRPr="000726F4">
        <w:rPr>
          <w:color w:val="000000" w:themeColor="text1"/>
          <w:sz w:val="24"/>
        </w:rPr>
        <w:t>iei în vigoare.</w:t>
      </w:r>
      <w:r w:rsidR="00CD0BA4" w:rsidRPr="000726F4">
        <w:rPr>
          <w:color w:val="000000" w:themeColor="text1"/>
          <w:sz w:val="24"/>
        </w:rPr>
        <w:t xml:space="preserve"> Sancțiunile pentru încălcarea prezentului regulament se pot aplica atât persoanelor fizice, cât și persoanelor juridice.</w:t>
      </w:r>
    </w:p>
    <w:p w14:paraId="58765C0F" w14:textId="0B1F8B2B" w:rsidR="004757BE" w:rsidRPr="000726F4" w:rsidRDefault="004757BE" w:rsidP="004B3DD6">
      <w:pPr>
        <w:pStyle w:val="BodyText"/>
        <w:tabs>
          <w:tab w:val="num" w:pos="2880"/>
        </w:tabs>
        <w:spacing w:after="0" w:line="360" w:lineRule="auto"/>
        <w:contextualSpacing/>
        <w:jc w:val="both"/>
        <w:rPr>
          <w:color w:val="000000" w:themeColor="text1"/>
          <w:sz w:val="24"/>
        </w:rPr>
      </w:pPr>
      <w:r w:rsidRPr="000726F4">
        <w:rPr>
          <w:b/>
          <w:color w:val="000000" w:themeColor="text1"/>
          <w:sz w:val="24"/>
        </w:rPr>
        <w:t>Art.</w:t>
      </w:r>
      <w:r w:rsidR="00B47602" w:rsidRPr="000726F4">
        <w:rPr>
          <w:b/>
          <w:color w:val="000000" w:themeColor="text1"/>
          <w:sz w:val="24"/>
        </w:rPr>
        <w:t xml:space="preserve"> 14.</w:t>
      </w:r>
      <w:r w:rsidRPr="000726F4">
        <w:rPr>
          <w:color w:val="000000" w:themeColor="text1"/>
          <w:sz w:val="24"/>
        </w:rPr>
        <w:t xml:space="preserve"> Pentru încălcarea prevederilor prezentului regulament se aplică sanc</w:t>
      </w:r>
      <w:r w:rsidR="001E7013" w:rsidRPr="000726F4">
        <w:rPr>
          <w:color w:val="000000" w:themeColor="text1"/>
          <w:sz w:val="24"/>
        </w:rPr>
        <w:t>ț</w:t>
      </w:r>
      <w:r w:rsidRPr="000726F4">
        <w:rPr>
          <w:color w:val="000000" w:themeColor="text1"/>
          <w:sz w:val="24"/>
        </w:rPr>
        <w:t>iunea contraven</w:t>
      </w:r>
      <w:r w:rsidR="001E7013" w:rsidRPr="000726F4">
        <w:rPr>
          <w:color w:val="000000" w:themeColor="text1"/>
          <w:sz w:val="24"/>
        </w:rPr>
        <w:t>ț</w:t>
      </w:r>
      <w:r w:rsidRPr="000726F4">
        <w:rPr>
          <w:color w:val="000000" w:themeColor="text1"/>
          <w:sz w:val="24"/>
        </w:rPr>
        <w:t>ională prevă</w:t>
      </w:r>
      <w:r w:rsidR="007B401D" w:rsidRPr="000726F4">
        <w:rPr>
          <w:color w:val="000000" w:themeColor="text1"/>
          <w:sz w:val="24"/>
        </w:rPr>
        <w:t xml:space="preserve">zută la art. 53, alin. </w:t>
      </w:r>
      <w:r w:rsidRPr="000726F4">
        <w:rPr>
          <w:color w:val="000000" w:themeColor="text1"/>
          <w:sz w:val="24"/>
        </w:rPr>
        <w:t xml:space="preserve">3.1, </w:t>
      </w:r>
      <w:r w:rsidR="007B401D" w:rsidRPr="000726F4">
        <w:rPr>
          <w:color w:val="000000" w:themeColor="text1"/>
          <w:sz w:val="24"/>
        </w:rPr>
        <w:t>(</w:t>
      </w:r>
      <w:r w:rsidRPr="000726F4">
        <w:rPr>
          <w:color w:val="000000" w:themeColor="text1"/>
          <w:sz w:val="24"/>
        </w:rPr>
        <w:t>a</w:t>
      </w:r>
      <w:r w:rsidR="007B401D" w:rsidRPr="000726F4">
        <w:rPr>
          <w:color w:val="000000" w:themeColor="text1"/>
          <w:sz w:val="24"/>
        </w:rPr>
        <w:t>)</w:t>
      </w:r>
      <w:r w:rsidRPr="000726F4">
        <w:rPr>
          <w:color w:val="000000" w:themeColor="text1"/>
          <w:sz w:val="24"/>
        </w:rPr>
        <w:t xml:space="preserve">, din O.U.G. nr. 57/2007 aprobată cu modificări </w:t>
      </w:r>
      <w:r w:rsidR="001E7013" w:rsidRPr="000726F4">
        <w:rPr>
          <w:color w:val="000000" w:themeColor="text1"/>
          <w:sz w:val="24"/>
        </w:rPr>
        <w:t>ș</w:t>
      </w:r>
      <w:r w:rsidRPr="000726F4">
        <w:rPr>
          <w:color w:val="000000" w:themeColor="text1"/>
          <w:sz w:val="24"/>
        </w:rPr>
        <w:t xml:space="preserve">i completări prin Legea nr. 49/2011, cu modificările </w:t>
      </w:r>
      <w:r w:rsidR="001E7013" w:rsidRPr="000726F4">
        <w:rPr>
          <w:color w:val="000000" w:themeColor="text1"/>
          <w:sz w:val="24"/>
        </w:rPr>
        <w:t>ș</w:t>
      </w:r>
      <w:r w:rsidRPr="000726F4">
        <w:rPr>
          <w:color w:val="000000" w:themeColor="text1"/>
          <w:sz w:val="24"/>
        </w:rPr>
        <w:t>i completările ulterioare, în cazul în care fapta nu este sanc</w:t>
      </w:r>
      <w:r w:rsidR="001E7013" w:rsidRPr="000726F4">
        <w:rPr>
          <w:color w:val="000000" w:themeColor="text1"/>
          <w:sz w:val="24"/>
        </w:rPr>
        <w:t>ț</w:t>
      </w:r>
      <w:r w:rsidRPr="000726F4">
        <w:rPr>
          <w:color w:val="000000" w:themeColor="text1"/>
          <w:sz w:val="24"/>
        </w:rPr>
        <w:t>ionată prin alte acte normative;</w:t>
      </w:r>
    </w:p>
    <w:p w14:paraId="7CDB0F72" w14:textId="46F67841" w:rsidR="000045D2" w:rsidRPr="000726F4" w:rsidRDefault="004757BE" w:rsidP="004B3DD6">
      <w:pPr>
        <w:pStyle w:val="BodyText"/>
        <w:tabs>
          <w:tab w:val="num" w:pos="2880"/>
        </w:tabs>
        <w:spacing w:after="0" w:line="360" w:lineRule="auto"/>
        <w:contextualSpacing/>
        <w:jc w:val="both"/>
        <w:rPr>
          <w:color w:val="000000" w:themeColor="text1"/>
          <w:sz w:val="24"/>
        </w:rPr>
      </w:pPr>
      <w:r w:rsidRPr="000726F4">
        <w:rPr>
          <w:b/>
          <w:color w:val="000000" w:themeColor="text1"/>
          <w:sz w:val="24"/>
        </w:rPr>
        <w:t xml:space="preserve">Art. </w:t>
      </w:r>
      <w:r w:rsidR="00B47602" w:rsidRPr="000726F4">
        <w:rPr>
          <w:b/>
          <w:color w:val="000000" w:themeColor="text1"/>
          <w:sz w:val="24"/>
        </w:rPr>
        <w:t>15.</w:t>
      </w:r>
      <w:r w:rsidRPr="000726F4">
        <w:rPr>
          <w:color w:val="000000" w:themeColor="text1"/>
          <w:sz w:val="24"/>
        </w:rPr>
        <w:t xml:space="preserve"> Aplicarea prezentului regulament se face de către personalul ANANP </w:t>
      </w:r>
      <w:r w:rsidR="001E7013" w:rsidRPr="000726F4">
        <w:rPr>
          <w:color w:val="000000" w:themeColor="text1"/>
          <w:sz w:val="24"/>
        </w:rPr>
        <w:t>ș</w:t>
      </w:r>
      <w:r w:rsidRPr="000726F4">
        <w:rPr>
          <w:color w:val="000000" w:themeColor="text1"/>
          <w:sz w:val="24"/>
        </w:rPr>
        <w:t>i de către personalul cu atribu</w:t>
      </w:r>
      <w:r w:rsidR="001E7013" w:rsidRPr="000726F4">
        <w:rPr>
          <w:color w:val="000000" w:themeColor="text1"/>
          <w:sz w:val="24"/>
        </w:rPr>
        <w:t>ț</w:t>
      </w:r>
      <w:r w:rsidRPr="000726F4">
        <w:rPr>
          <w:color w:val="000000" w:themeColor="text1"/>
          <w:sz w:val="24"/>
        </w:rPr>
        <w:t>ii de control al altor structuri abilitate din punct de vedere legal. Personalul împuternicit să aplice regulamentul î</w:t>
      </w:r>
      <w:r w:rsidR="001E7013" w:rsidRPr="000726F4">
        <w:rPr>
          <w:color w:val="000000" w:themeColor="text1"/>
          <w:sz w:val="24"/>
        </w:rPr>
        <w:t>ș</w:t>
      </w:r>
      <w:r w:rsidRPr="000726F4">
        <w:rPr>
          <w:color w:val="000000" w:themeColor="text1"/>
          <w:sz w:val="24"/>
        </w:rPr>
        <w:t>i dovede</w:t>
      </w:r>
      <w:r w:rsidR="001E7013" w:rsidRPr="000726F4">
        <w:rPr>
          <w:color w:val="000000" w:themeColor="text1"/>
          <w:sz w:val="24"/>
        </w:rPr>
        <w:t>ș</w:t>
      </w:r>
      <w:r w:rsidRPr="000726F4">
        <w:rPr>
          <w:color w:val="000000" w:themeColor="text1"/>
          <w:sz w:val="24"/>
        </w:rPr>
        <w:t>te identitatea cu legitima</w:t>
      </w:r>
      <w:r w:rsidR="001E7013" w:rsidRPr="000726F4">
        <w:rPr>
          <w:color w:val="000000" w:themeColor="text1"/>
          <w:sz w:val="24"/>
        </w:rPr>
        <w:t>ț</w:t>
      </w:r>
      <w:r w:rsidRPr="000726F4">
        <w:rPr>
          <w:color w:val="000000" w:themeColor="text1"/>
          <w:sz w:val="24"/>
        </w:rPr>
        <w:t>ii de serviciu.</w:t>
      </w:r>
    </w:p>
    <w:p w14:paraId="60E6C4F6" w14:textId="77777777" w:rsidR="00187928" w:rsidRPr="000726F4" w:rsidRDefault="00187928" w:rsidP="004B3DD6">
      <w:pPr>
        <w:rPr>
          <w:rFonts w:cs="Times New Roman"/>
          <w:b/>
          <w:bCs/>
          <w:color w:val="000000" w:themeColor="text1"/>
          <w:szCs w:val="24"/>
          <w:lang w:val="ro-RO"/>
        </w:rPr>
        <w:sectPr w:rsidR="00187928" w:rsidRPr="000726F4" w:rsidSect="00AA7F74">
          <w:pgSz w:w="11907" w:h="16840" w:code="9"/>
          <w:pgMar w:top="1440" w:right="1440" w:bottom="1440" w:left="1440" w:header="720" w:footer="720" w:gutter="0"/>
          <w:cols w:space="720"/>
          <w:docGrid w:linePitch="360"/>
        </w:sectPr>
      </w:pPr>
    </w:p>
    <w:p w14:paraId="697F2A7C" w14:textId="20E18F9C" w:rsidR="000045D2" w:rsidRPr="000726F4" w:rsidRDefault="009219E1" w:rsidP="004B3DD6">
      <w:pPr>
        <w:jc w:val="left"/>
        <w:outlineLvl w:val="0"/>
        <w:rPr>
          <w:rFonts w:cs="Times New Roman"/>
          <w:b/>
          <w:bCs/>
          <w:color w:val="000000" w:themeColor="text1"/>
          <w:szCs w:val="24"/>
          <w:lang w:val="ro-RO"/>
        </w:rPr>
      </w:pPr>
      <w:bookmarkStart w:id="660" w:name="_Toc108172755"/>
      <w:r w:rsidRPr="000726F4">
        <w:rPr>
          <w:rFonts w:cs="Times New Roman"/>
          <w:b/>
          <w:color w:val="000000" w:themeColor="text1"/>
          <w:szCs w:val="24"/>
          <w:lang w:val="ro-RO"/>
        </w:rPr>
        <w:lastRenderedPageBreak/>
        <w:t>A</w:t>
      </w:r>
      <w:r w:rsidR="006563C6" w:rsidRPr="000726F4">
        <w:rPr>
          <w:rFonts w:cs="Times New Roman"/>
          <w:b/>
          <w:color w:val="000000" w:themeColor="text1"/>
          <w:szCs w:val="24"/>
          <w:lang w:val="ro-RO"/>
        </w:rPr>
        <w:t>nexa</w:t>
      </w:r>
      <w:r w:rsidR="006563C6" w:rsidRPr="000726F4">
        <w:rPr>
          <w:rFonts w:cs="Times New Roman"/>
          <w:b/>
          <w:bCs/>
          <w:color w:val="000000" w:themeColor="text1"/>
          <w:szCs w:val="24"/>
          <w:lang w:val="ro-RO"/>
        </w:rPr>
        <w:t xml:space="preserve"> nr. 2. la </w:t>
      </w:r>
      <w:r w:rsidR="00E93538" w:rsidRPr="000726F4">
        <w:rPr>
          <w:rFonts w:cs="Times New Roman"/>
          <w:b/>
          <w:bCs/>
          <w:color w:val="000000" w:themeColor="text1"/>
          <w:szCs w:val="24"/>
          <w:lang w:val="ro-RO"/>
        </w:rPr>
        <w:t>P</w:t>
      </w:r>
      <w:r w:rsidR="006563C6" w:rsidRPr="000726F4">
        <w:rPr>
          <w:rFonts w:cs="Times New Roman"/>
          <w:b/>
          <w:bCs/>
          <w:color w:val="000000" w:themeColor="text1"/>
          <w:szCs w:val="24"/>
          <w:lang w:val="ro-RO"/>
        </w:rPr>
        <w:t>lanul de management</w:t>
      </w:r>
      <w:r w:rsidR="00F544BC" w:rsidRPr="000726F4">
        <w:rPr>
          <w:rFonts w:cs="Times New Roman"/>
          <w:b/>
          <w:bCs/>
          <w:color w:val="000000" w:themeColor="text1"/>
          <w:szCs w:val="24"/>
          <w:lang w:val="ro-RO"/>
        </w:rPr>
        <w:t xml:space="preserve"> </w:t>
      </w:r>
      <w:r w:rsidR="006563C6" w:rsidRPr="000726F4">
        <w:rPr>
          <w:rFonts w:cs="Times New Roman"/>
          <w:b/>
          <w:bCs/>
          <w:color w:val="000000" w:themeColor="text1"/>
          <w:szCs w:val="24"/>
          <w:lang w:val="ro-RO"/>
        </w:rPr>
        <w:t>-</w:t>
      </w:r>
      <w:r w:rsidR="000045D2" w:rsidRPr="000726F4">
        <w:rPr>
          <w:rFonts w:cs="Times New Roman"/>
          <w:b/>
          <w:bCs/>
          <w:color w:val="000000" w:themeColor="text1"/>
          <w:szCs w:val="24"/>
          <w:lang w:val="ro-RO"/>
        </w:rPr>
        <w:t xml:space="preserve"> Fotografii</w:t>
      </w:r>
      <w:bookmarkEnd w:id="66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5"/>
        <w:gridCol w:w="4752"/>
      </w:tblGrid>
      <w:tr w:rsidR="00900152" w:rsidRPr="000726F4" w14:paraId="47D943D7" w14:textId="77777777" w:rsidTr="00D51FFF">
        <w:tc>
          <w:tcPr>
            <w:tcW w:w="4390" w:type="dxa"/>
          </w:tcPr>
          <w:p w14:paraId="4E8DD706" w14:textId="77777777" w:rsidR="000045D2" w:rsidRPr="000726F4" w:rsidRDefault="000045D2" w:rsidP="004B3DD6">
            <w:pPr>
              <w:keepNext/>
              <w:jc w:val="center"/>
              <w:rPr>
                <w:rFonts w:ascii="Times New Roman" w:hAnsi="Times New Roman"/>
                <w:color w:val="000000" w:themeColor="text1"/>
                <w:sz w:val="24"/>
                <w:szCs w:val="24"/>
                <w:lang w:val="ro-RO"/>
              </w:rPr>
            </w:pPr>
            <w:r w:rsidRPr="000726F4">
              <w:rPr>
                <w:noProof/>
                <w:color w:val="000000" w:themeColor="text1"/>
                <w:szCs w:val="24"/>
                <w:lang w:val="ro-RO" w:eastAsia="ro-RO"/>
              </w:rPr>
              <w:drawing>
                <wp:inline distT="0" distB="0" distL="0" distR="0" wp14:anchorId="4D811959" wp14:editId="5EC2F0BC">
                  <wp:extent cx="2480734" cy="2018817"/>
                  <wp:effectExtent l="0" t="0" r="0" b="635"/>
                  <wp:docPr id="60" name="Picture 60" descr="DSCN1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SCN179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02272" cy="2036344"/>
                          </a:xfrm>
                          <a:prstGeom prst="rect">
                            <a:avLst/>
                          </a:prstGeom>
                          <a:noFill/>
                          <a:ln>
                            <a:noFill/>
                          </a:ln>
                        </pic:spPr>
                      </pic:pic>
                    </a:graphicData>
                  </a:graphic>
                </wp:inline>
              </w:drawing>
            </w:r>
          </w:p>
          <w:p w14:paraId="327EE450" w14:textId="1A2637A8" w:rsidR="000045D2" w:rsidRPr="000726F4" w:rsidRDefault="000045D2" w:rsidP="004B3DD6">
            <w:pPr>
              <w:pStyle w:val="Caption"/>
              <w:spacing w:after="0" w:line="360" w:lineRule="auto"/>
              <w:jc w:val="center"/>
              <w:rPr>
                <w:rFonts w:ascii="Times New Roman" w:hAnsi="Times New Roman"/>
                <w:iCs w:val="0"/>
                <w:color w:val="000000" w:themeColor="text1"/>
                <w:sz w:val="24"/>
                <w:szCs w:val="24"/>
                <w:lang w:val="ro-RO"/>
              </w:rPr>
            </w:pPr>
            <w:r w:rsidRPr="000726F4">
              <w:rPr>
                <w:rFonts w:ascii="Times New Roman" w:hAnsi="Times New Roman"/>
                <w:iCs w:val="0"/>
                <w:color w:val="000000" w:themeColor="text1"/>
                <w:sz w:val="24"/>
                <w:szCs w:val="24"/>
                <w:lang w:val="ro-RO"/>
              </w:rPr>
              <w:t xml:space="preserve">Fotografia </w:t>
            </w:r>
            <w:r w:rsidRPr="000726F4">
              <w:rPr>
                <w:iCs w:val="0"/>
                <w:color w:val="000000" w:themeColor="text1"/>
                <w:sz w:val="24"/>
                <w:szCs w:val="24"/>
                <w:lang w:val="ro-RO"/>
              </w:rPr>
              <w:fldChar w:fldCharType="begin"/>
            </w:r>
            <w:r w:rsidRPr="000726F4">
              <w:rPr>
                <w:rFonts w:ascii="Times New Roman" w:hAnsi="Times New Roman"/>
                <w:iCs w:val="0"/>
                <w:color w:val="000000" w:themeColor="text1"/>
                <w:sz w:val="24"/>
                <w:szCs w:val="24"/>
                <w:lang w:val="ro-RO"/>
              </w:rPr>
              <w:instrText xml:space="preserve"> SEQ Fotografia \* ARABIC </w:instrText>
            </w:r>
            <w:r w:rsidRPr="000726F4">
              <w:rPr>
                <w:iCs w:val="0"/>
                <w:color w:val="000000" w:themeColor="text1"/>
                <w:sz w:val="24"/>
                <w:szCs w:val="24"/>
                <w:lang w:val="ro-RO"/>
              </w:rPr>
              <w:fldChar w:fldCharType="separate"/>
            </w:r>
            <w:r w:rsidR="00C507D4">
              <w:rPr>
                <w:rFonts w:ascii="Times New Roman" w:hAnsi="Times New Roman"/>
                <w:iCs w:val="0"/>
                <w:noProof/>
                <w:color w:val="000000" w:themeColor="text1"/>
                <w:sz w:val="24"/>
                <w:szCs w:val="24"/>
                <w:lang w:val="ro-RO"/>
              </w:rPr>
              <w:t>1</w:t>
            </w:r>
            <w:r w:rsidRPr="000726F4">
              <w:rPr>
                <w:iCs w:val="0"/>
                <w:color w:val="000000" w:themeColor="text1"/>
                <w:sz w:val="24"/>
                <w:szCs w:val="24"/>
                <w:lang w:val="ro-RO"/>
              </w:rPr>
              <w:fldChar w:fldCharType="end"/>
            </w:r>
            <w:r w:rsidRPr="000726F4">
              <w:rPr>
                <w:rFonts w:ascii="Times New Roman" w:hAnsi="Times New Roman"/>
                <w:iCs w:val="0"/>
                <w:color w:val="000000" w:themeColor="text1"/>
                <w:sz w:val="24"/>
                <w:szCs w:val="24"/>
                <w:lang w:val="ro-RO"/>
              </w:rPr>
              <w:t xml:space="preserve"> </w:t>
            </w:r>
            <w:r w:rsidR="00012384" w:rsidRPr="000726F4">
              <w:rPr>
                <w:rFonts w:ascii="Times New Roman" w:hAnsi="Times New Roman"/>
                <w:iCs w:val="0"/>
                <w:color w:val="000000" w:themeColor="text1"/>
                <w:sz w:val="24"/>
                <w:szCs w:val="24"/>
                <w:lang w:val="ro-RO"/>
              </w:rPr>
              <w:t xml:space="preserve">- </w:t>
            </w:r>
            <w:r w:rsidRPr="000726F4">
              <w:rPr>
                <w:rFonts w:ascii="Times New Roman" w:hAnsi="Times New Roman"/>
                <w:iCs w:val="0"/>
                <w:color w:val="000000" w:themeColor="text1"/>
                <w:sz w:val="24"/>
                <w:szCs w:val="24"/>
                <w:lang w:val="ro-RO"/>
              </w:rPr>
              <w:t xml:space="preserve">Habitat 9260 </w:t>
            </w:r>
            <w:r w:rsidR="008F2602" w:rsidRPr="000726F4">
              <w:rPr>
                <w:rFonts w:ascii="Times New Roman" w:hAnsi="Times New Roman"/>
                <w:iCs w:val="0"/>
                <w:color w:val="000000" w:themeColor="text1"/>
                <w:sz w:val="24"/>
                <w:szCs w:val="24"/>
                <w:lang w:val="ro-RO"/>
              </w:rPr>
              <w:t>–</w:t>
            </w:r>
            <w:r w:rsidRPr="000726F4">
              <w:rPr>
                <w:rFonts w:ascii="Times New Roman" w:hAnsi="Times New Roman"/>
                <w:iCs w:val="0"/>
                <w:color w:val="000000" w:themeColor="text1"/>
                <w:sz w:val="24"/>
                <w:szCs w:val="24"/>
                <w:lang w:val="ro-RO"/>
              </w:rPr>
              <w:t xml:space="preserve"> </w:t>
            </w:r>
            <w:r w:rsidR="008F2602" w:rsidRPr="000726F4">
              <w:rPr>
                <w:rFonts w:ascii="Times New Roman" w:hAnsi="Times New Roman"/>
                <w:iCs w:val="0"/>
                <w:color w:val="000000" w:themeColor="text1"/>
                <w:sz w:val="24"/>
                <w:szCs w:val="24"/>
                <w:lang w:val="ro-RO"/>
              </w:rPr>
              <w:t>„</w:t>
            </w:r>
            <w:r w:rsidR="0082342C" w:rsidRPr="000726F4">
              <w:rPr>
                <w:rFonts w:ascii="Times New Roman" w:hAnsi="Times New Roman"/>
                <w:iCs w:val="0"/>
                <w:color w:val="000000" w:themeColor="text1"/>
                <w:sz w:val="24"/>
                <w:szCs w:val="24"/>
                <w:lang w:val="ro-RO"/>
              </w:rPr>
              <w:t xml:space="preserve">Păduri </w:t>
            </w:r>
            <w:r w:rsidR="00E46B76" w:rsidRPr="000726F4">
              <w:rPr>
                <w:rFonts w:ascii="Times New Roman" w:hAnsi="Times New Roman"/>
                <w:iCs w:val="0"/>
                <w:color w:val="000000" w:themeColor="text1"/>
                <w:sz w:val="24"/>
                <w:szCs w:val="24"/>
                <w:lang w:val="ro-RO"/>
              </w:rPr>
              <w:t>cu</w:t>
            </w:r>
            <w:r w:rsidR="0082342C" w:rsidRPr="000726F4">
              <w:rPr>
                <w:rFonts w:ascii="Times New Roman" w:hAnsi="Times New Roman"/>
                <w:iCs w:val="0"/>
                <w:color w:val="000000" w:themeColor="text1"/>
                <w:sz w:val="24"/>
                <w:szCs w:val="24"/>
                <w:lang w:val="ro-RO"/>
              </w:rPr>
              <w:t xml:space="preserve"> Castanea sativa</w:t>
            </w:r>
            <w:r w:rsidRPr="000726F4">
              <w:rPr>
                <w:rFonts w:ascii="Times New Roman" w:hAnsi="Times New Roman"/>
                <w:iCs w:val="0"/>
                <w:color w:val="000000" w:themeColor="text1"/>
                <w:sz w:val="24"/>
                <w:szCs w:val="24"/>
                <w:lang w:val="ro-RO"/>
              </w:rPr>
              <w:t>”</w:t>
            </w:r>
            <w:r w:rsidR="00900152" w:rsidRPr="000726F4">
              <w:rPr>
                <w:rFonts w:ascii="Times New Roman" w:hAnsi="Times New Roman"/>
                <w:iCs w:val="0"/>
                <w:color w:val="000000" w:themeColor="text1"/>
                <w:sz w:val="24"/>
                <w:szCs w:val="24"/>
                <w:lang w:val="ro-RO"/>
              </w:rPr>
              <w:t xml:space="preserve"> </w:t>
            </w:r>
            <w:r w:rsidRPr="000726F4">
              <w:rPr>
                <w:rFonts w:ascii="Times New Roman" w:hAnsi="Times New Roman"/>
                <w:iCs w:val="0"/>
                <w:color w:val="000000" w:themeColor="text1"/>
                <w:sz w:val="24"/>
                <w:szCs w:val="24"/>
                <w:lang w:val="ro-RO"/>
              </w:rPr>
              <w:t>Foto</w:t>
            </w:r>
            <w:r w:rsidR="00010EC0" w:rsidRPr="000726F4">
              <w:rPr>
                <w:rFonts w:ascii="Times New Roman" w:hAnsi="Times New Roman"/>
                <w:iCs w:val="0"/>
                <w:color w:val="000000" w:themeColor="text1"/>
                <w:sz w:val="24"/>
                <w:szCs w:val="24"/>
                <w:lang w:val="ro-RO"/>
              </w:rPr>
              <w:t>:</w:t>
            </w:r>
            <w:r w:rsidRPr="000726F4">
              <w:rPr>
                <w:rFonts w:ascii="Times New Roman" w:hAnsi="Times New Roman"/>
                <w:iCs w:val="0"/>
                <w:color w:val="000000" w:themeColor="text1"/>
                <w:sz w:val="24"/>
                <w:szCs w:val="24"/>
                <w:lang w:val="ro-RO"/>
              </w:rPr>
              <w:t xml:space="preserve"> Antonela Mica</w:t>
            </w:r>
          </w:p>
        </w:tc>
        <w:tc>
          <w:tcPr>
            <w:tcW w:w="4627" w:type="dxa"/>
          </w:tcPr>
          <w:p w14:paraId="7CE4199C" w14:textId="77777777" w:rsidR="00012384" w:rsidRPr="000726F4" w:rsidRDefault="00012384" w:rsidP="004B3DD6">
            <w:pPr>
              <w:keepNext/>
              <w:jc w:val="center"/>
              <w:rPr>
                <w:rFonts w:ascii="Times New Roman" w:hAnsi="Times New Roman"/>
                <w:color w:val="000000" w:themeColor="text1"/>
                <w:sz w:val="24"/>
                <w:szCs w:val="24"/>
                <w:lang w:val="ro-RO"/>
              </w:rPr>
            </w:pPr>
            <w:r w:rsidRPr="000726F4">
              <w:rPr>
                <w:noProof/>
                <w:color w:val="000000" w:themeColor="text1"/>
                <w:szCs w:val="24"/>
                <w:lang w:val="ro-RO" w:eastAsia="ro-RO"/>
              </w:rPr>
              <w:drawing>
                <wp:inline distT="0" distB="0" distL="0" distR="0" wp14:anchorId="78BC34EE" wp14:editId="23D3EB0D">
                  <wp:extent cx="2880572" cy="2019099"/>
                  <wp:effectExtent l="0" t="0" r="0" b="635"/>
                  <wp:docPr id="128" name="Picture 128" descr="DSCN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N175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13265" cy="2042015"/>
                          </a:xfrm>
                          <a:prstGeom prst="rect">
                            <a:avLst/>
                          </a:prstGeom>
                          <a:noFill/>
                          <a:ln>
                            <a:noFill/>
                          </a:ln>
                        </pic:spPr>
                      </pic:pic>
                    </a:graphicData>
                  </a:graphic>
                </wp:inline>
              </w:drawing>
            </w:r>
          </w:p>
          <w:p w14:paraId="0EF77F3F" w14:textId="1E0033ED" w:rsidR="008312A6" w:rsidRPr="000726F4" w:rsidRDefault="00012384" w:rsidP="004B3DD6">
            <w:pPr>
              <w:pStyle w:val="Caption"/>
              <w:spacing w:after="0" w:line="360" w:lineRule="auto"/>
              <w:jc w:val="center"/>
              <w:rPr>
                <w:rFonts w:ascii="Times New Roman" w:hAnsi="Times New Roman"/>
                <w:iCs w:val="0"/>
                <w:color w:val="000000" w:themeColor="text1"/>
                <w:sz w:val="24"/>
                <w:szCs w:val="24"/>
                <w:lang w:val="ro-RO"/>
              </w:rPr>
            </w:pPr>
            <w:r w:rsidRPr="000726F4">
              <w:rPr>
                <w:rFonts w:ascii="Times New Roman" w:hAnsi="Times New Roman"/>
                <w:color w:val="000000" w:themeColor="text1"/>
                <w:sz w:val="24"/>
                <w:szCs w:val="24"/>
                <w:lang w:val="ro-RO"/>
              </w:rPr>
              <w:t xml:space="preserve">Fotografia </w:t>
            </w:r>
            <w:r w:rsidRPr="000726F4">
              <w:rPr>
                <w:color w:val="000000" w:themeColor="text1"/>
                <w:szCs w:val="24"/>
                <w:lang w:val="ro-RO"/>
              </w:rPr>
              <w:fldChar w:fldCharType="begin"/>
            </w:r>
            <w:r w:rsidRPr="000726F4">
              <w:rPr>
                <w:rFonts w:ascii="Times New Roman" w:hAnsi="Times New Roman"/>
                <w:color w:val="000000" w:themeColor="text1"/>
                <w:sz w:val="24"/>
                <w:szCs w:val="24"/>
                <w:lang w:val="ro-RO"/>
              </w:rPr>
              <w:instrText xml:space="preserve"> SEQ Fotografia \* ARABIC </w:instrText>
            </w:r>
            <w:r w:rsidRPr="000726F4">
              <w:rPr>
                <w:color w:val="000000" w:themeColor="text1"/>
                <w:szCs w:val="24"/>
                <w:lang w:val="ro-RO"/>
              </w:rPr>
              <w:fldChar w:fldCharType="separate"/>
            </w:r>
            <w:r w:rsidR="00C507D4">
              <w:rPr>
                <w:rFonts w:ascii="Times New Roman" w:hAnsi="Times New Roman"/>
                <w:noProof/>
                <w:color w:val="000000" w:themeColor="text1"/>
                <w:sz w:val="24"/>
                <w:szCs w:val="24"/>
                <w:lang w:val="ro-RO"/>
              </w:rPr>
              <w:t>2</w:t>
            </w:r>
            <w:r w:rsidRPr="000726F4">
              <w:rPr>
                <w:color w:val="000000" w:themeColor="text1"/>
                <w:szCs w:val="24"/>
                <w:lang w:val="ro-RO"/>
              </w:rPr>
              <w:fldChar w:fldCharType="end"/>
            </w:r>
            <w:r w:rsidRPr="000726F4">
              <w:rPr>
                <w:rFonts w:ascii="Times New Roman" w:hAnsi="Times New Roman"/>
                <w:color w:val="000000" w:themeColor="text1"/>
                <w:sz w:val="24"/>
                <w:szCs w:val="24"/>
                <w:lang w:val="ro-RO"/>
              </w:rPr>
              <w:t xml:space="preserve"> </w:t>
            </w:r>
            <w:r w:rsidR="00900152" w:rsidRPr="000726F4">
              <w:rPr>
                <w:rFonts w:ascii="Times New Roman" w:hAnsi="Times New Roman"/>
                <w:color w:val="000000" w:themeColor="text1"/>
                <w:sz w:val="24"/>
                <w:szCs w:val="24"/>
                <w:lang w:val="ro-RO"/>
              </w:rPr>
              <w:t xml:space="preserve">- </w:t>
            </w:r>
            <w:r w:rsidRPr="000726F4">
              <w:rPr>
                <w:rFonts w:ascii="Times New Roman" w:hAnsi="Times New Roman"/>
                <w:color w:val="000000" w:themeColor="text1"/>
                <w:sz w:val="24"/>
                <w:szCs w:val="24"/>
                <w:lang w:val="ro-RO"/>
              </w:rPr>
              <w:t>Exemplare castan comestibil – Castanea sativa, Foto: Antonela Mica</w:t>
            </w:r>
          </w:p>
        </w:tc>
      </w:tr>
      <w:tr w:rsidR="003F2132" w:rsidRPr="000726F4" w14:paraId="097E0567" w14:textId="77777777" w:rsidTr="00D51FFF">
        <w:tc>
          <w:tcPr>
            <w:tcW w:w="9017" w:type="dxa"/>
            <w:gridSpan w:val="2"/>
          </w:tcPr>
          <w:p w14:paraId="7C92ED27" w14:textId="77777777" w:rsidR="00012384" w:rsidRPr="000726F4" w:rsidRDefault="00012384" w:rsidP="004B3DD6">
            <w:pPr>
              <w:pStyle w:val="Caption"/>
              <w:spacing w:after="0" w:line="360" w:lineRule="auto"/>
              <w:jc w:val="center"/>
              <w:rPr>
                <w:rFonts w:ascii="Times New Roman" w:hAnsi="Times New Roman"/>
                <w:iCs w:val="0"/>
                <w:color w:val="000000" w:themeColor="text1"/>
                <w:sz w:val="24"/>
                <w:szCs w:val="24"/>
                <w:lang w:val="ro-RO"/>
              </w:rPr>
            </w:pPr>
            <w:r w:rsidRPr="000726F4">
              <w:rPr>
                <w:noProof/>
                <w:color w:val="000000" w:themeColor="text1"/>
                <w:szCs w:val="24"/>
                <w:lang w:val="ro-RO" w:eastAsia="ro-RO"/>
              </w:rPr>
              <w:drawing>
                <wp:inline distT="0" distB="0" distL="0" distR="0" wp14:anchorId="59866D9A" wp14:editId="6B0F66CC">
                  <wp:extent cx="4993654" cy="2489200"/>
                  <wp:effectExtent l="0" t="0" r="0" b="6350"/>
                  <wp:docPr id="62" name="Picture 62" descr="20190719_14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190719_14415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57825" cy="2571035"/>
                          </a:xfrm>
                          <a:prstGeom prst="rect">
                            <a:avLst/>
                          </a:prstGeom>
                          <a:noFill/>
                          <a:ln>
                            <a:noFill/>
                          </a:ln>
                        </pic:spPr>
                      </pic:pic>
                    </a:graphicData>
                  </a:graphic>
                </wp:inline>
              </w:drawing>
            </w:r>
          </w:p>
          <w:p w14:paraId="4C7D99B1" w14:textId="64663F88" w:rsidR="000045D2" w:rsidRPr="000726F4" w:rsidRDefault="00012384" w:rsidP="004B3DD6">
            <w:pPr>
              <w:tabs>
                <w:tab w:val="left" w:pos="7110"/>
              </w:tabs>
              <w:jc w:val="center"/>
              <w:rPr>
                <w:rFonts w:ascii="Times New Roman" w:hAnsi="Times New Roman"/>
                <w:i/>
                <w:iCs/>
                <w:color w:val="000000" w:themeColor="text1"/>
                <w:sz w:val="24"/>
                <w:szCs w:val="24"/>
                <w:lang w:val="ro-RO"/>
              </w:rPr>
            </w:pPr>
            <w:r w:rsidRPr="000726F4">
              <w:rPr>
                <w:rFonts w:ascii="Times New Roman" w:hAnsi="Times New Roman"/>
                <w:i/>
                <w:iCs/>
                <w:color w:val="000000" w:themeColor="text1"/>
                <w:sz w:val="24"/>
                <w:szCs w:val="24"/>
                <w:lang w:val="ro-RO"/>
              </w:rPr>
              <w:t xml:space="preserve">Fotografia </w:t>
            </w:r>
            <w:r w:rsidRPr="000726F4">
              <w:rPr>
                <w:i/>
                <w:iCs/>
                <w:color w:val="000000" w:themeColor="text1"/>
                <w:szCs w:val="24"/>
                <w:lang w:val="ro-RO"/>
              </w:rPr>
              <w:fldChar w:fldCharType="begin"/>
            </w:r>
            <w:r w:rsidRPr="000726F4">
              <w:rPr>
                <w:rFonts w:ascii="Times New Roman" w:hAnsi="Times New Roman"/>
                <w:i/>
                <w:iCs/>
                <w:color w:val="000000" w:themeColor="text1"/>
                <w:sz w:val="24"/>
                <w:szCs w:val="24"/>
                <w:lang w:val="ro-RO"/>
              </w:rPr>
              <w:instrText xml:space="preserve"> SEQ Fotografia \* ARABIC </w:instrText>
            </w:r>
            <w:r w:rsidRPr="000726F4">
              <w:rPr>
                <w:i/>
                <w:iCs/>
                <w:color w:val="000000" w:themeColor="text1"/>
                <w:szCs w:val="24"/>
                <w:lang w:val="ro-RO"/>
              </w:rPr>
              <w:fldChar w:fldCharType="separate"/>
            </w:r>
            <w:r w:rsidR="00C507D4">
              <w:rPr>
                <w:rFonts w:ascii="Times New Roman" w:hAnsi="Times New Roman"/>
                <w:i/>
                <w:iCs/>
                <w:noProof/>
                <w:color w:val="000000" w:themeColor="text1"/>
                <w:sz w:val="24"/>
                <w:szCs w:val="24"/>
                <w:lang w:val="ro-RO"/>
              </w:rPr>
              <w:t>3</w:t>
            </w:r>
            <w:r w:rsidRPr="000726F4">
              <w:rPr>
                <w:i/>
                <w:iCs/>
                <w:color w:val="000000" w:themeColor="text1"/>
                <w:szCs w:val="24"/>
                <w:lang w:val="ro-RO"/>
              </w:rPr>
              <w:fldChar w:fldCharType="end"/>
            </w:r>
            <w:r w:rsidRPr="000726F4">
              <w:rPr>
                <w:rFonts w:ascii="Times New Roman" w:hAnsi="Times New Roman"/>
                <w:i/>
                <w:iCs/>
                <w:color w:val="000000" w:themeColor="text1"/>
                <w:sz w:val="24"/>
                <w:szCs w:val="24"/>
                <w:lang w:val="ro-RO"/>
              </w:rPr>
              <w:t xml:space="preserve"> - Habitat 9260 – „Păduri cu Castanea sativa” Foto Antonela Mica</w:t>
            </w:r>
          </w:p>
        </w:tc>
      </w:tr>
      <w:tr w:rsidR="00F00680" w:rsidRPr="000726F4" w14:paraId="39AC781A" w14:textId="77777777" w:rsidTr="00D51FFF">
        <w:tc>
          <w:tcPr>
            <w:tcW w:w="9017" w:type="dxa"/>
            <w:gridSpan w:val="2"/>
          </w:tcPr>
          <w:p w14:paraId="5EE57F88" w14:textId="77777777" w:rsidR="00F00680" w:rsidRPr="000726F4" w:rsidRDefault="00900152" w:rsidP="004B3DD6">
            <w:pPr>
              <w:keepNext/>
              <w:jc w:val="center"/>
              <w:rPr>
                <w:rFonts w:ascii="Times New Roman" w:hAnsi="Times New Roman"/>
                <w:color w:val="000000" w:themeColor="text1"/>
                <w:szCs w:val="24"/>
                <w:lang w:val="ro-RO"/>
              </w:rPr>
            </w:pPr>
            <w:r w:rsidRPr="000726F4">
              <w:rPr>
                <w:noProof/>
                <w:color w:val="000000" w:themeColor="text1"/>
                <w:szCs w:val="24"/>
                <w:lang w:val="ro-RO" w:eastAsia="ro-RO"/>
              </w:rPr>
              <w:drawing>
                <wp:inline distT="0" distB="0" distL="0" distR="0" wp14:anchorId="0295B498" wp14:editId="39F55D90">
                  <wp:extent cx="4792134" cy="2457913"/>
                  <wp:effectExtent l="0" t="0" r="8890" b="0"/>
                  <wp:docPr id="142" name="Picture 142" descr="Description: D:\doc\castani buia\foto inventar\20190719_14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D:\doc\castani buia\foto inventar\20190719_14260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01568" cy="2462752"/>
                          </a:xfrm>
                          <a:prstGeom prst="rect">
                            <a:avLst/>
                          </a:prstGeom>
                          <a:noFill/>
                          <a:ln>
                            <a:noFill/>
                          </a:ln>
                        </pic:spPr>
                      </pic:pic>
                    </a:graphicData>
                  </a:graphic>
                </wp:inline>
              </w:drawing>
            </w:r>
          </w:p>
          <w:p w14:paraId="62823EB4" w14:textId="1E74AB3D" w:rsidR="00817518" w:rsidRPr="000726F4" w:rsidRDefault="00817518" w:rsidP="004B3DD6">
            <w:pPr>
              <w:keepNext/>
              <w:jc w:val="center"/>
              <w:rPr>
                <w:rFonts w:ascii="Times New Roman" w:hAnsi="Times New Roman"/>
                <w:i/>
                <w:iCs/>
                <w:color w:val="000000" w:themeColor="text1"/>
                <w:szCs w:val="24"/>
                <w:lang w:val="ro-RO"/>
              </w:rPr>
            </w:pPr>
            <w:r w:rsidRPr="000726F4">
              <w:rPr>
                <w:rFonts w:ascii="Times New Roman" w:hAnsi="Times New Roman"/>
                <w:i/>
                <w:iCs/>
                <w:color w:val="000000" w:themeColor="text1"/>
                <w:sz w:val="24"/>
                <w:szCs w:val="24"/>
                <w:lang w:val="ro-RO"/>
              </w:rPr>
              <w:t xml:space="preserve">Fotografia </w:t>
            </w:r>
            <w:r w:rsidRPr="000726F4">
              <w:rPr>
                <w:i/>
                <w:iCs/>
                <w:color w:val="000000" w:themeColor="text1"/>
                <w:szCs w:val="24"/>
                <w:lang w:val="ro-RO"/>
              </w:rPr>
              <w:fldChar w:fldCharType="begin"/>
            </w:r>
            <w:r w:rsidRPr="000726F4">
              <w:rPr>
                <w:rFonts w:ascii="Times New Roman" w:hAnsi="Times New Roman"/>
                <w:i/>
                <w:iCs/>
                <w:color w:val="000000" w:themeColor="text1"/>
                <w:sz w:val="24"/>
                <w:szCs w:val="24"/>
                <w:lang w:val="ro-RO"/>
              </w:rPr>
              <w:instrText xml:space="preserve"> SEQ Fotografia \* ARABIC </w:instrText>
            </w:r>
            <w:r w:rsidRPr="000726F4">
              <w:rPr>
                <w:i/>
                <w:iCs/>
                <w:color w:val="000000" w:themeColor="text1"/>
                <w:szCs w:val="24"/>
                <w:lang w:val="ro-RO"/>
              </w:rPr>
              <w:fldChar w:fldCharType="separate"/>
            </w:r>
            <w:r w:rsidR="00C507D4">
              <w:rPr>
                <w:rFonts w:ascii="Times New Roman" w:hAnsi="Times New Roman"/>
                <w:i/>
                <w:iCs/>
                <w:noProof/>
                <w:color w:val="000000" w:themeColor="text1"/>
                <w:sz w:val="24"/>
                <w:szCs w:val="24"/>
                <w:lang w:val="ro-RO"/>
              </w:rPr>
              <w:t>4</w:t>
            </w:r>
            <w:r w:rsidRPr="000726F4">
              <w:rPr>
                <w:i/>
                <w:iCs/>
                <w:color w:val="000000" w:themeColor="text1"/>
                <w:szCs w:val="24"/>
                <w:lang w:val="ro-RO"/>
              </w:rPr>
              <w:fldChar w:fldCharType="end"/>
            </w:r>
            <w:r w:rsidRPr="000726F4">
              <w:rPr>
                <w:rFonts w:ascii="Times New Roman" w:hAnsi="Times New Roman"/>
                <w:i/>
                <w:iCs/>
                <w:color w:val="000000" w:themeColor="text1"/>
                <w:sz w:val="24"/>
                <w:szCs w:val="24"/>
                <w:lang w:val="ro-RO"/>
              </w:rPr>
              <w:t xml:space="preserve"> - Castani proveniți din lăstari pe o cioată veche Foto: Antonela Mica</w:t>
            </w:r>
          </w:p>
        </w:tc>
      </w:tr>
    </w:tbl>
    <w:p w14:paraId="2446011B" w14:textId="308E0653" w:rsidR="000045D2" w:rsidRPr="000726F4" w:rsidRDefault="000045D2" w:rsidP="004B3DD6">
      <w:pPr>
        <w:pStyle w:val="Caption"/>
        <w:spacing w:after="0" w:line="360" w:lineRule="auto"/>
        <w:jc w:val="center"/>
        <w:rPr>
          <w:rFonts w:cs="Times New Roman"/>
          <w:bCs/>
          <w:iCs w:val="0"/>
          <w:color w:val="000000" w:themeColor="text1"/>
          <w:sz w:val="24"/>
          <w:szCs w:val="24"/>
          <w:lang w:val="ro-RO"/>
        </w:rPr>
        <w:sectPr w:rsidR="000045D2" w:rsidRPr="000726F4" w:rsidSect="00AA7F74">
          <w:pgSz w:w="11907" w:h="16840" w:code="9"/>
          <w:pgMar w:top="1440" w:right="1440" w:bottom="1440" w:left="1440" w:header="720" w:footer="720" w:gutter="0"/>
          <w:cols w:space="720"/>
          <w:docGrid w:linePitch="360"/>
        </w:sectPr>
      </w:pPr>
    </w:p>
    <w:p w14:paraId="2CA52953" w14:textId="573070C7" w:rsidR="000045D2" w:rsidRPr="000726F4" w:rsidRDefault="009219E1" w:rsidP="004B3DD6">
      <w:pPr>
        <w:jc w:val="center"/>
        <w:outlineLvl w:val="0"/>
        <w:rPr>
          <w:rFonts w:cs="Times New Roman"/>
          <w:b/>
          <w:bCs/>
          <w:color w:val="000000" w:themeColor="text1"/>
          <w:szCs w:val="24"/>
          <w:lang w:val="ro-RO"/>
        </w:rPr>
      </w:pPr>
      <w:bookmarkStart w:id="661" w:name="_Toc108172756"/>
      <w:r w:rsidRPr="000726F4">
        <w:rPr>
          <w:rFonts w:cs="Times New Roman"/>
          <w:b/>
          <w:bCs/>
          <w:color w:val="000000" w:themeColor="text1"/>
          <w:szCs w:val="24"/>
          <w:lang w:val="ro-RO"/>
        </w:rPr>
        <w:lastRenderedPageBreak/>
        <w:t>A</w:t>
      </w:r>
      <w:r w:rsidR="00E93538" w:rsidRPr="000726F4">
        <w:rPr>
          <w:rFonts w:cs="Times New Roman"/>
          <w:b/>
          <w:bCs/>
          <w:color w:val="000000" w:themeColor="text1"/>
          <w:szCs w:val="24"/>
          <w:lang w:val="ro-RO"/>
        </w:rPr>
        <w:t>nexa nr. 3. la Planul de management</w:t>
      </w:r>
      <w:r w:rsidR="00F544BC" w:rsidRPr="000726F4">
        <w:rPr>
          <w:rFonts w:cs="Times New Roman"/>
          <w:b/>
          <w:bCs/>
          <w:color w:val="000000" w:themeColor="text1"/>
          <w:szCs w:val="24"/>
          <w:lang w:val="ro-RO"/>
        </w:rPr>
        <w:t xml:space="preserve"> </w:t>
      </w:r>
      <w:r w:rsidR="00E93538" w:rsidRPr="000726F4">
        <w:rPr>
          <w:rFonts w:cs="Times New Roman"/>
          <w:b/>
          <w:bCs/>
          <w:color w:val="000000" w:themeColor="text1"/>
          <w:szCs w:val="24"/>
          <w:lang w:val="ro-RO"/>
        </w:rPr>
        <w:t xml:space="preserve">- </w:t>
      </w:r>
      <w:r w:rsidR="000045D2" w:rsidRPr="000726F4">
        <w:rPr>
          <w:rFonts w:cs="Times New Roman"/>
          <w:b/>
          <w:bCs/>
          <w:color w:val="000000" w:themeColor="text1"/>
          <w:szCs w:val="24"/>
          <w:lang w:val="ro-RO"/>
        </w:rPr>
        <w:t>Hăr</w:t>
      </w:r>
      <w:r w:rsidR="001E7013" w:rsidRPr="000726F4">
        <w:rPr>
          <w:rFonts w:cs="Times New Roman"/>
          <w:b/>
          <w:bCs/>
          <w:color w:val="000000" w:themeColor="text1"/>
          <w:szCs w:val="24"/>
          <w:lang w:val="ro-RO"/>
        </w:rPr>
        <w:t>ț</w:t>
      </w:r>
      <w:r w:rsidR="000045D2" w:rsidRPr="000726F4">
        <w:rPr>
          <w:rFonts w:cs="Times New Roman"/>
          <w:b/>
          <w:bCs/>
          <w:color w:val="000000" w:themeColor="text1"/>
          <w:szCs w:val="24"/>
          <w:lang w:val="ro-RO"/>
        </w:rPr>
        <w:t>i/seturi de date geospa</w:t>
      </w:r>
      <w:r w:rsidR="001E7013" w:rsidRPr="000726F4">
        <w:rPr>
          <w:rFonts w:cs="Times New Roman"/>
          <w:b/>
          <w:bCs/>
          <w:color w:val="000000" w:themeColor="text1"/>
          <w:szCs w:val="24"/>
          <w:lang w:val="ro-RO"/>
        </w:rPr>
        <w:t>ț</w:t>
      </w:r>
      <w:r w:rsidR="000045D2" w:rsidRPr="000726F4">
        <w:rPr>
          <w:rFonts w:cs="Times New Roman"/>
          <w:b/>
          <w:bCs/>
          <w:color w:val="000000" w:themeColor="text1"/>
          <w:szCs w:val="24"/>
          <w:lang w:val="ro-RO"/>
        </w:rPr>
        <w:t>iale (GIS)</w:t>
      </w:r>
      <w:bookmarkEnd w:id="661"/>
    </w:p>
    <w:p w14:paraId="572F17B0" w14:textId="20E61CE5" w:rsidR="000045D2" w:rsidRPr="000726F4" w:rsidRDefault="000045D2" w:rsidP="004B3DD6">
      <w:pPr>
        <w:pStyle w:val="Heading2"/>
        <w:spacing w:before="0"/>
        <w:rPr>
          <w:rFonts w:ascii="Times New Roman" w:hAnsi="Times New Roman" w:cs="Times New Roman"/>
          <w:b/>
          <w:bCs/>
          <w:color w:val="000000" w:themeColor="text1"/>
          <w:sz w:val="24"/>
          <w:szCs w:val="24"/>
          <w:lang w:val="ro-RO"/>
        </w:rPr>
      </w:pPr>
      <w:bookmarkStart w:id="662" w:name="_Toc108172757"/>
      <w:r w:rsidRPr="000726F4">
        <w:rPr>
          <w:rFonts w:ascii="Times New Roman" w:hAnsi="Times New Roman" w:cs="Times New Roman"/>
          <w:b/>
          <w:bCs/>
          <w:color w:val="000000" w:themeColor="text1"/>
          <w:sz w:val="24"/>
          <w:szCs w:val="24"/>
          <w:lang w:val="ro-RO"/>
        </w:rPr>
        <w:t>3.1</w:t>
      </w:r>
      <w:r w:rsidR="005B1BE0">
        <w:rPr>
          <w:rFonts w:ascii="Times New Roman" w:hAnsi="Times New Roman" w:cs="Times New Roman"/>
          <w:b/>
          <w:bCs/>
          <w:color w:val="000000" w:themeColor="text1"/>
          <w:sz w:val="24"/>
          <w:szCs w:val="24"/>
          <w:lang w:val="ro-RO"/>
        </w:rPr>
        <w:t>.</w:t>
      </w:r>
      <w:r w:rsidRPr="000726F4">
        <w:rPr>
          <w:rFonts w:ascii="Times New Roman" w:hAnsi="Times New Roman" w:cs="Times New Roman"/>
          <w:b/>
          <w:bCs/>
          <w:color w:val="000000" w:themeColor="text1"/>
          <w:sz w:val="24"/>
          <w:szCs w:val="24"/>
          <w:lang w:val="ro-RO"/>
        </w:rPr>
        <w:t xml:space="preserve"> Harta suprapunerilor ariei naturale protejate</w:t>
      </w:r>
      <w:bookmarkEnd w:id="662"/>
    </w:p>
    <w:p w14:paraId="44ACA02A" w14:textId="77777777" w:rsidR="000045D2" w:rsidRPr="000726F4" w:rsidRDefault="000045D2" w:rsidP="004B3DD6">
      <w:pPr>
        <w:jc w:val="center"/>
        <w:rPr>
          <w:rFonts w:cs="Times New Roman"/>
          <w:b/>
          <w:bCs/>
          <w:color w:val="000000" w:themeColor="text1"/>
          <w:szCs w:val="24"/>
          <w:lang w:val="ro-RO"/>
        </w:rPr>
      </w:pPr>
      <w:r w:rsidRPr="000726F4">
        <w:rPr>
          <w:rFonts w:cs="Times New Roman"/>
          <w:b/>
          <w:bCs/>
          <w:noProof/>
          <w:color w:val="000000" w:themeColor="text1"/>
          <w:szCs w:val="24"/>
          <w:lang w:val="ro-RO" w:eastAsia="ro-RO"/>
        </w:rPr>
        <w:drawing>
          <wp:inline distT="0" distB="0" distL="0" distR="0" wp14:anchorId="5D457E9F" wp14:editId="4F5C00CE">
            <wp:extent cx="7362756" cy="520995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384623" cy="5225427"/>
                    </a:xfrm>
                    <a:prstGeom prst="rect">
                      <a:avLst/>
                    </a:prstGeom>
                    <a:noFill/>
                    <a:ln>
                      <a:noFill/>
                    </a:ln>
                  </pic:spPr>
                </pic:pic>
              </a:graphicData>
            </a:graphic>
          </wp:inline>
        </w:drawing>
      </w:r>
    </w:p>
    <w:p w14:paraId="2D89544F" w14:textId="36EF31F1" w:rsidR="000045D2" w:rsidRPr="000726F4" w:rsidRDefault="000045D2" w:rsidP="004B3DD6">
      <w:pPr>
        <w:pStyle w:val="411"/>
        <w:numPr>
          <w:ilvl w:val="0"/>
          <w:numId w:val="0"/>
        </w:numPr>
        <w:ind w:left="360" w:hanging="360"/>
        <w:rPr>
          <w:rFonts w:cs="Times New Roman"/>
          <w:color w:val="000000" w:themeColor="text1"/>
        </w:rPr>
      </w:pPr>
      <w:bookmarkStart w:id="663" w:name="_Toc33016381"/>
      <w:bookmarkStart w:id="664" w:name="_Toc108172758"/>
      <w:r w:rsidRPr="000726F4">
        <w:rPr>
          <w:rFonts w:cs="Times New Roman"/>
          <w:color w:val="000000" w:themeColor="text1"/>
        </w:rPr>
        <w:lastRenderedPageBreak/>
        <w:t>3.2</w:t>
      </w:r>
      <w:r w:rsidR="005B1BE0">
        <w:rPr>
          <w:rFonts w:cs="Times New Roman"/>
          <w:color w:val="000000" w:themeColor="text1"/>
        </w:rPr>
        <w:t>.</w:t>
      </w:r>
      <w:r w:rsidRPr="000726F4">
        <w:rPr>
          <w:rFonts w:cs="Times New Roman"/>
          <w:color w:val="000000" w:themeColor="text1"/>
        </w:rPr>
        <w:t xml:space="preserve"> Harta localizării ariei naturale protejate</w:t>
      </w:r>
      <w:bookmarkEnd w:id="663"/>
      <w:bookmarkEnd w:id="664"/>
    </w:p>
    <w:p w14:paraId="08742781" w14:textId="77777777" w:rsidR="000045D2" w:rsidRPr="000726F4" w:rsidRDefault="000045D2" w:rsidP="004B3DD6">
      <w:pPr>
        <w:jc w:val="center"/>
        <w:rPr>
          <w:rFonts w:cs="Times New Roman"/>
          <w:b/>
          <w:bCs/>
          <w:color w:val="000000" w:themeColor="text1"/>
          <w:szCs w:val="24"/>
          <w:lang w:val="ro-RO"/>
        </w:rPr>
      </w:pPr>
      <w:r w:rsidRPr="000726F4">
        <w:rPr>
          <w:rFonts w:eastAsia="Calibri" w:cs="Times New Roman"/>
          <w:noProof/>
          <w:color w:val="000000" w:themeColor="text1"/>
          <w:szCs w:val="24"/>
          <w:lang w:val="ro-RO" w:eastAsia="ro-RO"/>
        </w:rPr>
        <w:drawing>
          <wp:inline distT="0" distB="0" distL="0" distR="0" wp14:anchorId="78EDBC3F" wp14:editId="535BB5E5">
            <wp:extent cx="7379618" cy="5211462"/>
            <wp:effectExtent l="0" t="0" r="0" b="8255"/>
            <wp:docPr id="1" name="Picture 1" descr="ROSCI0312_Localiz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ROSCI0312_Localizar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407670" cy="5231272"/>
                    </a:xfrm>
                    <a:prstGeom prst="rect">
                      <a:avLst/>
                    </a:prstGeom>
                    <a:noFill/>
                    <a:ln>
                      <a:noFill/>
                    </a:ln>
                  </pic:spPr>
                </pic:pic>
              </a:graphicData>
            </a:graphic>
          </wp:inline>
        </w:drawing>
      </w:r>
    </w:p>
    <w:p w14:paraId="6B1C3A4E" w14:textId="77777777" w:rsidR="000045D2" w:rsidRPr="000726F4" w:rsidRDefault="000045D2" w:rsidP="004B3DD6">
      <w:pPr>
        <w:rPr>
          <w:rFonts w:cs="Times New Roman"/>
          <w:b/>
          <w:bCs/>
          <w:color w:val="000000" w:themeColor="text1"/>
          <w:szCs w:val="24"/>
          <w:lang w:val="ro-RO"/>
        </w:rPr>
      </w:pPr>
    </w:p>
    <w:p w14:paraId="34F5B640" w14:textId="115BBF99" w:rsidR="000045D2" w:rsidRPr="000726F4" w:rsidRDefault="000045D2" w:rsidP="004B3DD6">
      <w:pPr>
        <w:pStyle w:val="411"/>
        <w:numPr>
          <w:ilvl w:val="0"/>
          <w:numId w:val="0"/>
        </w:numPr>
        <w:ind w:left="360" w:hanging="360"/>
        <w:rPr>
          <w:rFonts w:cs="Times New Roman"/>
          <w:color w:val="000000" w:themeColor="text1"/>
        </w:rPr>
      </w:pPr>
      <w:bookmarkStart w:id="665" w:name="_Toc33016382"/>
      <w:bookmarkStart w:id="666" w:name="_Toc108172759"/>
      <w:r w:rsidRPr="000726F4">
        <w:rPr>
          <w:rFonts w:cs="Times New Roman"/>
          <w:color w:val="000000" w:themeColor="text1"/>
        </w:rPr>
        <w:lastRenderedPageBreak/>
        <w:t>3.3</w:t>
      </w:r>
      <w:r w:rsidR="005B1BE0">
        <w:rPr>
          <w:rFonts w:cs="Times New Roman"/>
          <w:color w:val="000000" w:themeColor="text1"/>
        </w:rPr>
        <w:t>.</w:t>
      </w:r>
      <w:r w:rsidRPr="000726F4">
        <w:rPr>
          <w:rFonts w:cs="Times New Roman"/>
          <w:color w:val="000000" w:themeColor="text1"/>
        </w:rPr>
        <w:t xml:space="preserve"> Harta limitelor ariei naturale protejate</w:t>
      </w:r>
      <w:bookmarkEnd w:id="665"/>
      <w:bookmarkEnd w:id="666"/>
    </w:p>
    <w:p w14:paraId="515D8F17" w14:textId="77777777" w:rsidR="000045D2" w:rsidRPr="000726F4" w:rsidRDefault="000045D2" w:rsidP="004B3DD6">
      <w:pPr>
        <w:jc w:val="center"/>
        <w:rPr>
          <w:rFonts w:cs="Times New Roman"/>
          <w:b/>
          <w:bCs/>
          <w:color w:val="000000" w:themeColor="text1"/>
          <w:szCs w:val="24"/>
          <w:lang w:val="ro-RO"/>
        </w:rPr>
      </w:pPr>
      <w:r w:rsidRPr="000726F4">
        <w:rPr>
          <w:rFonts w:cs="Times New Roman"/>
          <w:b/>
          <w:bCs/>
          <w:noProof/>
          <w:color w:val="000000" w:themeColor="text1"/>
          <w:szCs w:val="24"/>
          <w:lang w:val="ro-RO" w:eastAsia="ro-RO"/>
        </w:rPr>
        <w:drawing>
          <wp:inline distT="0" distB="0" distL="0" distR="0" wp14:anchorId="005DF986" wp14:editId="40997750">
            <wp:extent cx="7753432" cy="5486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753432" cy="5486400"/>
                    </a:xfrm>
                    <a:prstGeom prst="rect">
                      <a:avLst/>
                    </a:prstGeom>
                    <a:noFill/>
                    <a:ln>
                      <a:noFill/>
                    </a:ln>
                  </pic:spPr>
                </pic:pic>
              </a:graphicData>
            </a:graphic>
          </wp:inline>
        </w:drawing>
      </w:r>
    </w:p>
    <w:p w14:paraId="0D473708" w14:textId="07D20A48" w:rsidR="000045D2" w:rsidRPr="000726F4" w:rsidRDefault="000045D2" w:rsidP="004B3DD6">
      <w:pPr>
        <w:pStyle w:val="411"/>
        <w:numPr>
          <w:ilvl w:val="0"/>
          <w:numId w:val="0"/>
        </w:numPr>
        <w:ind w:left="360" w:hanging="360"/>
        <w:rPr>
          <w:rFonts w:cs="Times New Roman"/>
          <w:color w:val="000000" w:themeColor="text1"/>
        </w:rPr>
      </w:pPr>
      <w:bookmarkStart w:id="667" w:name="_Toc33016383"/>
      <w:bookmarkStart w:id="668" w:name="_Toc108172760"/>
      <w:r w:rsidRPr="000726F4">
        <w:rPr>
          <w:rFonts w:cs="Times New Roman"/>
          <w:color w:val="000000" w:themeColor="text1"/>
        </w:rPr>
        <w:lastRenderedPageBreak/>
        <w:t>3.4</w:t>
      </w:r>
      <w:r w:rsidR="005B1BE0">
        <w:rPr>
          <w:rFonts w:cs="Times New Roman"/>
          <w:color w:val="000000" w:themeColor="text1"/>
        </w:rPr>
        <w:t>.</w:t>
      </w:r>
      <w:r w:rsidRPr="000726F4">
        <w:rPr>
          <w:rFonts w:cs="Times New Roman"/>
          <w:color w:val="000000" w:themeColor="text1"/>
        </w:rPr>
        <w:t xml:space="preserve"> Harta geologică a ariei naturale protejate</w:t>
      </w:r>
      <w:bookmarkEnd w:id="667"/>
      <w:bookmarkEnd w:id="668"/>
    </w:p>
    <w:p w14:paraId="0016E0F0" w14:textId="77777777" w:rsidR="000045D2" w:rsidRPr="000726F4" w:rsidRDefault="000045D2" w:rsidP="004B3DD6">
      <w:pPr>
        <w:jc w:val="center"/>
        <w:rPr>
          <w:rFonts w:cs="Times New Roman"/>
          <w:b/>
          <w:bCs/>
          <w:color w:val="000000" w:themeColor="text1"/>
          <w:szCs w:val="24"/>
          <w:lang w:val="ro-RO"/>
        </w:rPr>
      </w:pPr>
      <w:r w:rsidRPr="000726F4">
        <w:rPr>
          <w:rFonts w:cs="Times New Roman"/>
          <w:b/>
          <w:bCs/>
          <w:noProof/>
          <w:color w:val="000000" w:themeColor="text1"/>
          <w:szCs w:val="24"/>
          <w:lang w:val="ro-RO" w:eastAsia="ro-RO"/>
        </w:rPr>
        <w:drawing>
          <wp:inline distT="0" distB="0" distL="0" distR="0" wp14:anchorId="424F3B7A" wp14:editId="74A98AA3">
            <wp:extent cx="7994726" cy="5646655"/>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045004" cy="5682166"/>
                    </a:xfrm>
                    <a:prstGeom prst="rect">
                      <a:avLst/>
                    </a:prstGeom>
                    <a:noFill/>
                    <a:ln>
                      <a:noFill/>
                    </a:ln>
                  </pic:spPr>
                </pic:pic>
              </a:graphicData>
            </a:graphic>
          </wp:inline>
        </w:drawing>
      </w:r>
    </w:p>
    <w:p w14:paraId="08BFFF0E" w14:textId="1FE11A64" w:rsidR="000045D2" w:rsidRPr="000726F4" w:rsidRDefault="000045D2" w:rsidP="004B3DD6">
      <w:pPr>
        <w:pStyle w:val="411"/>
        <w:numPr>
          <w:ilvl w:val="0"/>
          <w:numId w:val="0"/>
        </w:numPr>
        <w:ind w:left="360" w:hanging="360"/>
        <w:rPr>
          <w:rFonts w:cs="Times New Roman"/>
          <w:color w:val="000000" w:themeColor="text1"/>
        </w:rPr>
      </w:pPr>
      <w:bookmarkStart w:id="669" w:name="_Toc33016384"/>
      <w:bookmarkStart w:id="670" w:name="_Toc108172761"/>
      <w:r w:rsidRPr="000726F4">
        <w:rPr>
          <w:rFonts w:cs="Times New Roman"/>
          <w:color w:val="000000" w:themeColor="text1"/>
        </w:rPr>
        <w:lastRenderedPageBreak/>
        <w:t>3.5</w:t>
      </w:r>
      <w:r w:rsidR="005B1BE0">
        <w:rPr>
          <w:rFonts w:cs="Times New Roman"/>
          <w:color w:val="000000" w:themeColor="text1"/>
        </w:rPr>
        <w:t>.</w:t>
      </w:r>
      <w:r w:rsidRPr="000726F4">
        <w:rPr>
          <w:rFonts w:cs="Times New Roman"/>
          <w:color w:val="000000" w:themeColor="text1"/>
        </w:rPr>
        <w:t xml:space="preserve"> Harta hidrografică a ariei naturale protejate</w:t>
      </w:r>
      <w:bookmarkEnd w:id="669"/>
      <w:bookmarkEnd w:id="670"/>
    </w:p>
    <w:p w14:paraId="48A8617A" w14:textId="0D919263" w:rsidR="000045D2" w:rsidRPr="000726F4" w:rsidRDefault="000045D2" w:rsidP="004B3DD6">
      <w:pPr>
        <w:tabs>
          <w:tab w:val="left" w:pos="5567"/>
        </w:tabs>
        <w:jc w:val="center"/>
        <w:rPr>
          <w:rFonts w:cs="Times New Roman"/>
          <w:b/>
          <w:bCs/>
          <w:color w:val="000000" w:themeColor="text1"/>
          <w:szCs w:val="24"/>
          <w:lang w:val="ro-RO"/>
        </w:rPr>
      </w:pPr>
      <w:r w:rsidRPr="000726F4">
        <w:rPr>
          <w:rFonts w:cs="Times New Roman"/>
          <w:b/>
          <w:bCs/>
          <w:noProof/>
          <w:color w:val="000000" w:themeColor="text1"/>
          <w:szCs w:val="24"/>
          <w:lang w:val="ro-RO" w:eastAsia="ro-RO"/>
        </w:rPr>
        <w:drawing>
          <wp:inline distT="0" distB="0" distL="0" distR="0" wp14:anchorId="27388ED2" wp14:editId="3FCBCEA7">
            <wp:extent cx="7966585" cy="5637228"/>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975205" cy="5643327"/>
                    </a:xfrm>
                    <a:prstGeom prst="rect">
                      <a:avLst/>
                    </a:prstGeom>
                    <a:noFill/>
                    <a:ln>
                      <a:noFill/>
                    </a:ln>
                  </pic:spPr>
                </pic:pic>
              </a:graphicData>
            </a:graphic>
          </wp:inline>
        </w:drawing>
      </w:r>
    </w:p>
    <w:p w14:paraId="7EB05EF3" w14:textId="19BE2494" w:rsidR="000045D2" w:rsidRPr="000726F4" w:rsidRDefault="000045D2" w:rsidP="004B3DD6">
      <w:pPr>
        <w:pStyle w:val="411"/>
        <w:numPr>
          <w:ilvl w:val="0"/>
          <w:numId w:val="0"/>
        </w:numPr>
        <w:ind w:left="360" w:hanging="360"/>
        <w:rPr>
          <w:rFonts w:cs="Times New Roman"/>
          <w:color w:val="000000" w:themeColor="text1"/>
        </w:rPr>
      </w:pPr>
      <w:bookmarkStart w:id="671" w:name="_Toc33016385"/>
      <w:bookmarkStart w:id="672" w:name="_Toc108172762"/>
      <w:r w:rsidRPr="000726F4">
        <w:rPr>
          <w:rFonts w:cs="Times New Roman"/>
          <w:color w:val="000000" w:themeColor="text1"/>
        </w:rPr>
        <w:lastRenderedPageBreak/>
        <w:t>3.6</w:t>
      </w:r>
      <w:r w:rsidR="005B1BE0">
        <w:rPr>
          <w:rFonts w:cs="Times New Roman"/>
          <w:color w:val="000000" w:themeColor="text1"/>
        </w:rPr>
        <w:t>.</w:t>
      </w:r>
      <w:r w:rsidRPr="000726F4">
        <w:rPr>
          <w:rFonts w:cs="Times New Roman"/>
          <w:color w:val="000000" w:themeColor="text1"/>
        </w:rPr>
        <w:t xml:space="preserve"> Harta tipurilor de sol din aria naturală protejată</w:t>
      </w:r>
      <w:bookmarkEnd w:id="671"/>
      <w:bookmarkEnd w:id="672"/>
    </w:p>
    <w:p w14:paraId="4F3791E7" w14:textId="77777777" w:rsidR="000045D2" w:rsidRPr="000726F4" w:rsidRDefault="000045D2" w:rsidP="004B3DD6">
      <w:pPr>
        <w:tabs>
          <w:tab w:val="left" w:pos="5567"/>
        </w:tabs>
        <w:jc w:val="center"/>
        <w:rPr>
          <w:rFonts w:cs="Times New Roman"/>
          <w:b/>
          <w:bCs/>
          <w:color w:val="000000" w:themeColor="text1"/>
          <w:szCs w:val="24"/>
          <w:lang w:val="ro-RO"/>
        </w:rPr>
      </w:pPr>
      <w:r w:rsidRPr="000726F4">
        <w:rPr>
          <w:rFonts w:cs="Times New Roman"/>
          <w:b/>
          <w:bCs/>
          <w:noProof/>
          <w:color w:val="000000" w:themeColor="text1"/>
          <w:szCs w:val="24"/>
          <w:lang w:val="ro-RO" w:eastAsia="ro-RO"/>
        </w:rPr>
        <w:drawing>
          <wp:inline distT="0" distB="0" distL="0" distR="0" wp14:anchorId="08C3B7A2" wp14:editId="576888F5">
            <wp:extent cx="7860010" cy="5561814"/>
            <wp:effectExtent l="0" t="0" r="825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875729" cy="5572937"/>
                    </a:xfrm>
                    <a:prstGeom prst="rect">
                      <a:avLst/>
                    </a:prstGeom>
                    <a:noFill/>
                    <a:ln>
                      <a:noFill/>
                    </a:ln>
                  </pic:spPr>
                </pic:pic>
              </a:graphicData>
            </a:graphic>
          </wp:inline>
        </w:drawing>
      </w:r>
    </w:p>
    <w:p w14:paraId="21E52E0D" w14:textId="2E8E08B9" w:rsidR="000045D2" w:rsidRPr="000726F4" w:rsidRDefault="000045D2" w:rsidP="004B3DD6">
      <w:pPr>
        <w:pStyle w:val="411"/>
        <w:numPr>
          <w:ilvl w:val="0"/>
          <w:numId w:val="0"/>
        </w:numPr>
        <w:ind w:left="360" w:hanging="360"/>
        <w:rPr>
          <w:rFonts w:cs="Times New Roman"/>
          <w:color w:val="000000" w:themeColor="text1"/>
        </w:rPr>
      </w:pPr>
      <w:bookmarkStart w:id="673" w:name="_Toc33016386"/>
      <w:bookmarkStart w:id="674" w:name="_Toc108172763"/>
      <w:r w:rsidRPr="000726F4">
        <w:rPr>
          <w:rFonts w:cs="Times New Roman"/>
          <w:color w:val="000000" w:themeColor="text1"/>
        </w:rPr>
        <w:lastRenderedPageBreak/>
        <w:t>3.7</w:t>
      </w:r>
      <w:r w:rsidR="005B1BE0">
        <w:rPr>
          <w:rFonts w:cs="Times New Roman"/>
          <w:color w:val="000000" w:themeColor="text1"/>
        </w:rPr>
        <w:t>.</w:t>
      </w:r>
      <w:r w:rsidRPr="000726F4">
        <w:rPr>
          <w:rFonts w:cs="Times New Roman"/>
          <w:color w:val="000000" w:themeColor="text1"/>
        </w:rPr>
        <w:t xml:space="preserve"> Harta temperaturilor - medii multianuale</w:t>
      </w:r>
      <w:bookmarkEnd w:id="673"/>
      <w:bookmarkEnd w:id="674"/>
    </w:p>
    <w:p w14:paraId="7024681C" w14:textId="77777777" w:rsidR="000045D2" w:rsidRPr="000726F4" w:rsidRDefault="000045D2" w:rsidP="004B3DD6">
      <w:pPr>
        <w:tabs>
          <w:tab w:val="left" w:pos="5567"/>
        </w:tabs>
        <w:jc w:val="center"/>
        <w:rPr>
          <w:rFonts w:cs="Times New Roman"/>
          <w:b/>
          <w:bCs/>
          <w:color w:val="000000" w:themeColor="text1"/>
          <w:szCs w:val="24"/>
          <w:lang w:val="ro-RO"/>
        </w:rPr>
      </w:pPr>
      <w:r w:rsidRPr="000726F4">
        <w:rPr>
          <w:rFonts w:cs="Times New Roman"/>
          <w:b/>
          <w:bCs/>
          <w:noProof/>
          <w:color w:val="000000" w:themeColor="text1"/>
          <w:szCs w:val="24"/>
          <w:lang w:val="ro-RO" w:eastAsia="ro-RO"/>
        </w:rPr>
        <w:drawing>
          <wp:inline distT="0" distB="0" distL="0" distR="0" wp14:anchorId="605B074D" wp14:editId="1F340F2F">
            <wp:extent cx="7729979" cy="5469804"/>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732028" cy="5471254"/>
                    </a:xfrm>
                    <a:prstGeom prst="rect">
                      <a:avLst/>
                    </a:prstGeom>
                    <a:noFill/>
                    <a:ln>
                      <a:noFill/>
                    </a:ln>
                  </pic:spPr>
                </pic:pic>
              </a:graphicData>
            </a:graphic>
          </wp:inline>
        </w:drawing>
      </w:r>
    </w:p>
    <w:p w14:paraId="3FBAEDA3" w14:textId="19F17B93" w:rsidR="000045D2" w:rsidRPr="000726F4" w:rsidRDefault="000045D2" w:rsidP="004B3DD6">
      <w:pPr>
        <w:pStyle w:val="411"/>
        <w:numPr>
          <w:ilvl w:val="0"/>
          <w:numId w:val="0"/>
        </w:numPr>
        <w:ind w:left="360" w:hanging="360"/>
        <w:rPr>
          <w:rFonts w:cs="Times New Roman"/>
          <w:color w:val="000000" w:themeColor="text1"/>
        </w:rPr>
      </w:pPr>
      <w:bookmarkStart w:id="675" w:name="_Toc33016387"/>
      <w:bookmarkStart w:id="676" w:name="_Toc108172764"/>
      <w:r w:rsidRPr="000726F4">
        <w:rPr>
          <w:rFonts w:cs="Times New Roman"/>
          <w:color w:val="000000" w:themeColor="text1"/>
        </w:rPr>
        <w:lastRenderedPageBreak/>
        <w:t>3.8</w:t>
      </w:r>
      <w:r w:rsidR="005B1BE0">
        <w:rPr>
          <w:rFonts w:cs="Times New Roman"/>
          <w:color w:val="000000" w:themeColor="text1"/>
        </w:rPr>
        <w:t>.</w:t>
      </w:r>
      <w:r w:rsidRPr="000726F4">
        <w:rPr>
          <w:rFonts w:cs="Times New Roman"/>
          <w:color w:val="000000" w:themeColor="text1"/>
        </w:rPr>
        <w:t xml:space="preserve"> Harta precipita</w:t>
      </w:r>
      <w:r w:rsidR="001E7013" w:rsidRPr="000726F4">
        <w:rPr>
          <w:rFonts w:cs="Times New Roman"/>
          <w:color w:val="000000" w:themeColor="text1"/>
        </w:rPr>
        <w:t>ț</w:t>
      </w:r>
      <w:r w:rsidRPr="000726F4">
        <w:rPr>
          <w:rFonts w:cs="Times New Roman"/>
          <w:color w:val="000000" w:themeColor="text1"/>
        </w:rPr>
        <w:t>iilor - medii multianuale</w:t>
      </w:r>
      <w:bookmarkEnd w:id="675"/>
      <w:bookmarkEnd w:id="676"/>
    </w:p>
    <w:p w14:paraId="013B5C9C" w14:textId="77777777" w:rsidR="000045D2" w:rsidRPr="000726F4" w:rsidRDefault="000045D2" w:rsidP="004B3DD6">
      <w:pPr>
        <w:tabs>
          <w:tab w:val="left" w:pos="5567"/>
        </w:tabs>
        <w:jc w:val="center"/>
        <w:rPr>
          <w:rFonts w:cs="Times New Roman"/>
          <w:b/>
          <w:bCs/>
          <w:color w:val="000000" w:themeColor="text1"/>
          <w:szCs w:val="24"/>
          <w:lang w:val="ro-RO"/>
        </w:rPr>
      </w:pPr>
      <w:r w:rsidRPr="000726F4">
        <w:rPr>
          <w:rFonts w:cs="Times New Roman"/>
          <w:b/>
          <w:bCs/>
          <w:noProof/>
          <w:color w:val="000000" w:themeColor="text1"/>
          <w:szCs w:val="24"/>
          <w:lang w:val="ro-RO" w:eastAsia="ro-RO"/>
        </w:rPr>
        <w:drawing>
          <wp:inline distT="0" distB="0" distL="0" distR="0" wp14:anchorId="2B373B5E" wp14:editId="61D5CFDD">
            <wp:extent cx="7975076" cy="5643237"/>
            <wp:effectExtent l="0" t="0" r="698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987492" cy="5652023"/>
                    </a:xfrm>
                    <a:prstGeom prst="rect">
                      <a:avLst/>
                    </a:prstGeom>
                    <a:noFill/>
                    <a:ln>
                      <a:noFill/>
                    </a:ln>
                  </pic:spPr>
                </pic:pic>
              </a:graphicData>
            </a:graphic>
          </wp:inline>
        </w:drawing>
      </w:r>
    </w:p>
    <w:p w14:paraId="5D5C90B5" w14:textId="601E6C20" w:rsidR="000045D2" w:rsidRPr="000726F4" w:rsidRDefault="000045D2" w:rsidP="004B3DD6">
      <w:pPr>
        <w:pStyle w:val="411"/>
        <w:numPr>
          <w:ilvl w:val="0"/>
          <w:numId w:val="0"/>
        </w:numPr>
        <w:ind w:left="360" w:hanging="360"/>
        <w:rPr>
          <w:rFonts w:cs="Times New Roman"/>
          <w:color w:val="000000" w:themeColor="text1"/>
        </w:rPr>
      </w:pPr>
      <w:bookmarkStart w:id="677" w:name="_Toc33016388"/>
      <w:bookmarkStart w:id="678" w:name="_Toc108172765"/>
      <w:r w:rsidRPr="000726F4">
        <w:rPr>
          <w:rFonts w:cs="Times New Roman"/>
          <w:color w:val="000000" w:themeColor="text1"/>
        </w:rPr>
        <w:lastRenderedPageBreak/>
        <w:t>3.9</w:t>
      </w:r>
      <w:r w:rsidR="005B1BE0">
        <w:rPr>
          <w:rFonts w:cs="Times New Roman"/>
          <w:color w:val="000000" w:themeColor="text1"/>
        </w:rPr>
        <w:t>.</w:t>
      </w:r>
      <w:r w:rsidRPr="000726F4">
        <w:rPr>
          <w:rFonts w:cs="Times New Roman"/>
          <w:color w:val="000000" w:themeColor="text1"/>
        </w:rPr>
        <w:t xml:space="preserve"> Harta ecosistem</w:t>
      </w:r>
      <w:r w:rsidR="00F0624A" w:rsidRPr="000726F4">
        <w:rPr>
          <w:rFonts w:cs="Times New Roman"/>
          <w:color w:val="000000" w:themeColor="text1"/>
        </w:rPr>
        <w:t>e</w:t>
      </w:r>
      <w:r w:rsidRPr="000726F4">
        <w:rPr>
          <w:rFonts w:cs="Times New Roman"/>
          <w:color w:val="000000" w:themeColor="text1"/>
        </w:rPr>
        <w:t>lor din aria naturală protejată</w:t>
      </w:r>
      <w:bookmarkEnd w:id="677"/>
      <w:bookmarkEnd w:id="678"/>
    </w:p>
    <w:p w14:paraId="432846E6" w14:textId="26F5523A" w:rsidR="000045D2" w:rsidRPr="000726F4" w:rsidRDefault="00A51D04" w:rsidP="004B3DD6">
      <w:pPr>
        <w:tabs>
          <w:tab w:val="left" w:pos="5567"/>
        </w:tabs>
        <w:jc w:val="center"/>
        <w:rPr>
          <w:rFonts w:cs="Times New Roman"/>
          <w:b/>
          <w:bCs/>
          <w:color w:val="000000" w:themeColor="text1"/>
          <w:szCs w:val="24"/>
          <w:lang w:val="ro-RO"/>
        </w:rPr>
      </w:pPr>
      <w:r w:rsidRPr="000726F4">
        <w:rPr>
          <w:rFonts w:cs="Times New Roman"/>
          <w:b/>
          <w:bCs/>
          <w:noProof/>
          <w:color w:val="000000" w:themeColor="text1"/>
          <w:szCs w:val="24"/>
          <w:lang w:val="ro-RO" w:eastAsia="ro-RO"/>
        </w:rPr>
        <w:drawing>
          <wp:inline distT="0" distB="0" distL="0" distR="0" wp14:anchorId="2C60390A" wp14:editId="40F880C7">
            <wp:extent cx="7977600" cy="5640015"/>
            <wp:effectExtent l="0" t="0" r="4445" b="0"/>
            <wp:docPr id="12" name="Imagine 12" descr="O imagine care conține text, har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arta_ecosistemelor_ROSCI0312.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977600" cy="5640015"/>
                    </a:xfrm>
                    <a:prstGeom prst="rect">
                      <a:avLst/>
                    </a:prstGeom>
                  </pic:spPr>
                </pic:pic>
              </a:graphicData>
            </a:graphic>
          </wp:inline>
        </w:drawing>
      </w:r>
    </w:p>
    <w:p w14:paraId="38D28FF4" w14:textId="0A26EA89" w:rsidR="000045D2" w:rsidRPr="000726F4" w:rsidRDefault="000045D2" w:rsidP="004B3DD6">
      <w:pPr>
        <w:pStyle w:val="411"/>
        <w:numPr>
          <w:ilvl w:val="0"/>
          <w:numId w:val="0"/>
        </w:numPr>
        <w:ind w:left="360" w:hanging="360"/>
        <w:rPr>
          <w:rFonts w:cs="Times New Roman"/>
          <w:i/>
          <w:color w:val="000000" w:themeColor="text1"/>
        </w:rPr>
      </w:pPr>
      <w:bookmarkStart w:id="679" w:name="_Toc33016389"/>
      <w:bookmarkStart w:id="680" w:name="_Toc108172766"/>
      <w:r w:rsidRPr="000726F4">
        <w:rPr>
          <w:rFonts w:cs="Times New Roman"/>
          <w:color w:val="000000" w:themeColor="text1"/>
        </w:rPr>
        <w:lastRenderedPageBreak/>
        <w:t>3.10</w:t>
      </w:r>
      <w:r w:rsidR="005B1BE0">
        <w:rPr>
          <w:rFonts w:cs="Times New Roman"/>
          <w:color w:val="000000" w:themeColor="text1"/>
        </w:rPr>
        <w:t>.</w:t>
      </w:r>
      <w:r w:rsidRPr="000726F4">
        <w:rPr>
          <w:rFonts w:cs="Times New Roman"/>
          <w:color w:val="000000" w:themeColor="text1"/>
        </w:rPr>
        <w:t xml:space="preserve"> Harta distribu</w:t>
      </w:r>
      <w:r w:rsidR="001E7013" w:rsidRPr="000726F4">
        <w:rPr>
          <w:rFonts w:cs="Times New Roman"/>
          <w:color w:val="000000" w:themeColor="text1"/>
        </w:rPr>
        <w:t>ț</w:t>
      </w:r>
      <w:r w:rsidRPr="000726F4">
        <w:rPr>
          <w:rFonts w:cs="Times New Roman"/>
          <w:color w:val="000000" w:themeColor="text1"/>
        </w:rPr>
        <w:t xml:space="preserve">iei habitatului 9260 - Păduri </w:t>
      </w:r>
      <w:r w:rsidR="00E46B76" w:rsidRPr="000726F4">
        <w:rPr>
          <w:rFonts w:cs="Times New Roman"/>
          <w:color w:val="000000" w:themeColor="text1"/>
        </w:rPr>
        <w:t>cu</w:t>
      </w:r>
      <w:r w:rsidRPr="000726F4">
        <w:rPr>
          <w:rFonts w:cs="Times New Roman"/>
          <w:color w:val="000000" w:themeColor="text1"/>
        </w:rPr>
        <w:t xml:space="preserve"> C</w:t>
      </w:r>
      <w:r w:rsidRPr="000726F4">
        <w:rPr>
          <w:rFonts w:cs="Times New Roman"/>
          <w:i/>
          <w:color w:val="000000" w:themeColor="text1"/>
        </w:rPr>
        <w:t>astanea sativa</w:t>
      </w:r>
      <w:bookmarkEnd w:id="679"/>
      <w:bookmarkEnd w:id="680"/>
    </w:p>
    <w:p w14:paraId="00E94881" w14:textId="77777777" w:rsidR="000045D2" w:rsidRPr="000726F4" w:rsidRDefault="000045D2" w:rsidP="004B3DD6">
      <w:pPr>
        <w:tabs>
          <w:tab w:val="left" w:pos="5567"/>
        </w:tabs>
        <w:jc w:val="center"/>
        <w:rPr>
          <w:rFonts w:cs="Times New Roman"/>
          <w:b/>
          <w:bCs/>
          <w:i/>
          <w:color w:val="000000" w:themeColor="text1"/>
          <w:szCs w:val="24"/>
          <w:lang w:val="ro-RO"/>
        </w:rPr>
      </w:pPr>
      <w:r w:rsidRPr="000726F4">
        <w:rPr>
          <w:rFonts w:cs="Times New Roman"/>
          <w:b/>
          <w:noProof/>
          <w:color w:val="000000" w:themeColor="text1"/>
          <w:szCs w:val="24"/>
          <w:lang w:val="ro-RO" w:eastAsia="ro-RO"/>
        </w:rPr>
        <w:drawing>
          <wp:inline distT="0" distB="0" distL="0" distR="0" wp14:anchorId="2AFABD42" wp14:editId="703B65EA">
            <wp:extent cx="7993930" cy="5647783"/>
            <wp:effectExtent l="0" t="0" r="7620" b="0"/>
            <wp:docPr id="24" name="Picture 24" descr="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926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038102" cy="5678991"/>
                    </a:xfrm>
                    <a:prstGeom prst="rect">
                      <a:avLst/>
                    </a:prstGeom>
                    <a:noFill/>
                    <a:ln>
                      <a:noFill/>
                    </a:ln>
                  </pic:spPr>
                </pic:pic>
              </a:graphicData>
            </a:graphic>
          </wp:inline>
        </w:drawing>
      </w:r>
    </w:p>
    <w:p w14:paraId="108F2D92" w14:textId="12003442" w:rsidR="000045D2" w:rsidRPr="000726F4" w:rsidRDefault="000045D2" w:rsidP="004B3DD6">
      <w:pPr>
        <w:pStyle w:val="411"/>
        <w:numPr>
          <w:ilvl w:val="0"/>
          <w:numId w:val="0"/>
        </w:numPr>
        <w:ind w:left="360" w:hanging="360"/>
        <w:rPr>
          <w:rFonts w:cs="Times New Roman"/>
          <w:iCs/>
          <w:color w:val="000000" w:themeColor="text1"/>
        </w:rPr>
      </w:pPr>
      <w:bookmarkStart w:id="681" w:name="_Toc33016390"/>
      <w:bookmarkStart w:id="682" w:name="_Toc108172767"/>
      <w:r w:rsidRPr="000726F4">
        <w:rPr>
          <w:rFonts w:cs="Times New Roman"/>
          <w:iCs/>
          <w:color w:val="000000" w:themeColor="text1"/>
        </w:rPr>
        <w:lastRenderedPageBreak/>
        <w:t>3.11</w:t>
      </w:r>
      <w:r w:rsidR="005B1BE0">
        <w:rPr>
          <w:rFonts w:cs="Times New Roman"/>
          <w:iCs/>
          <w:color w:val="000000" w:themeColor="text1"/>
        </w:rPr>
        <w:t>.</w:t>
      </w:r>
      <w:r w:rsidRPr="000726F4">
        <w:rPr>
          <w:rFonts w:cs="Times New Roman"/>
          <w:iCs/>
          <w:color w:val="000000" w:themeColor="text1"/>
        </w:rPr>
        <w:t xml:space="preserve"> Harta unită</w:t>
      </w:r>
      <w:r w:rsidR="001E7013" w:rsidRPr="000726F4">
        <w:rPr>
          <w:rFonts w:cs="Times New Roman"/>
          <w:iCs/>
          <w:color w:val="000000" w:themeColor="text1"/>
        </w:rPr>
        <w:t>ț</w:t>
      </w:r>
      <w:r w:rsidRPr="000726F4">
        <w:rPr>
          <w:rFonts w:cs="Times New Roman"/>
          <w:iCs/>
          <w:color w:val="000000" w:themeColor="text1"/>
        </w:rPr>
        <w:t>ilor</w:t>
      </w:r>
      <w:r w:rsidR="008E6639" w:rsidRPr="000726F4">
        <w:rPr>
          <w:rFonts w:cs="Times New Roman"/>
          <w:iCs/>
          <w:color w:val="000000" w:themeColor="text1"/>
        </w:rPr>
        <w:t xml:space="preserve"> </w:t>
      </w:r>
      <w:r w:rsidRPr="000726F4">
        <w:rPr>
          <w:rFonts w:cs="Times New Roman"/>
          <w:color w:val="000000" w:themeColor="text1"/>
        </w:rPr>
        <w:t>administrativ</w:t>
      </w:r>
      <w:r w:rsidRPr="000726F4">
        <w:rPr>
          <w:rFonts w:cs="Times New Roman"/>
          <w:iCs/>
          <w:color w:val="000000" w:themeColor="text1"/>
        </w:rPr>
        <w:t>-teritoriale</w:t>
      </w:r>
      <w:bookmarkEnd w:id="681"/>
      <w:bookmarkEnd w:id="682"/>
    </w:p>
    <w:p w14:paraId="5FD3F010" w14:textId="77777777" w:rsidR="000045D2" w:rsidRPr="000726F4" w:rsidRDefault="000045D2" w:rsidP="004B3DD6">
      <w:pPr>
        <w:jc w:val="center"/>
        <w:rPr>
          <w:rFonts w:cs="Times New Roman"/>
          <w:b/>
          <w:bCs/>
          <w:color w:val="000000" w:themeColor="text1"/>
          <w:szCs w:val="24"/>
          <w:lang w:val="ro-RO"/>
        </w:rPr>
      </w:pPr>
      <w:r w:rsidRPr="000726F4">
        <w:rPr>
          <w:rFonts w:eastAsia="Calibri" w:cs="Times New Roman"/>
          <w:b/>
          <w:noProof/>
          <w:color w:val="000000" w:themeColor="text1"/>
          <w:szCs w:val="24"/>
          <w:lang w:val="ro-RO" w:eastAsia="ro-RO"/>
        </w:rPr>
        <w:drawing>
          <wp:inline distT="0" distB="0" distL="0" distR="0" wp14:anchorId="31C1BEA7" wp14:editId="70BBD978">
            <wp:extent cx="7946796" cy="5618707"/>
            <wp:effectExtent l="0" t="0" r="0" b="1270"/>
            <wp:docPr id="2" name="Picture 2" descr="C:\Users\DMP_02\Desktop\Florian NITU\Personal\APM Sibiu\Castanii comestibili\HĂRȚI - ROSCI0312\HĂRȚI - ROSCI0312\1. ROSCI0312_Harta_U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P_02\Desktop\Florian NITU\Personal\APM Sibiu\Castanii comestibili\HĂRȚI - ROSCI0312\HĂRȚI - ROSCI0312\1. ROSCI0312_Harta_UAT.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003783" cy="5658999"/>
                    </a:xfrm>
                    <a:prstGeom prst="rect">
                      <a:avLst/>
                    </a:prstGeom>
                    <a:noFill/>
                    <a:ln>
                      <a:noFill/>
                    </a:ln>
                  </pic:spPr>
                </pic:pic>
              </a:graphicData>
            </a:graphic>
          </wp:inline>
        </w:drawing>
      </w:r>
    </w:p>
    <w:p w14:paraId="60AD79BA" w14:textId="2CE17B14" w:rsidR="000045D2" w:rsidRPr="000726F4" w:rsidRDefault="000045D2" w:rsidP="004B3DD6">
      <w:pPr>
        <w:pStyle w:val="411"/>
        <w:numPr>
          <w:ilvl w:val="0"/>
          <w:numId w:val="0"/>
        </w:numPr>
        <w:ind w:left="360" w:hanging="360"/>
        <w:rPr>
          <w:rFonts w:cs="Times New Roman"/>
          <w:color w:val="000000" w:themeColor="text1"/>
        </w:rPr>
      </w:pPr>
      <w:bookmarkStart w:id="683" w:name="_Toc33016391"/>
      <w:bookmarkStart w:id="684" w:name="_Toc108172768"/>
      <w:r w:rsidRPr="000726F4">
        <w:rPr>
          <w:rFonts w:cs="Times New Roman"/>
          <w:color w:val="000000" w:themeColor="text1"/>
        </w:rPr>
        <w:lastRenderedPageBreak/>
        <w:t>3.12</w:t>
      </w:r>
      <w:r w:rsidR="005B1BE0">
        <w:rPr>
          <w:rFonts w:cs="Times New Roman"/>
          <w:color w:val="000000" w:themeColor="text1"/>
        </w:rPr>
        <w:t>.</w:t>
      </w:r>
      <w:r w:rsidRPr="000726F4">
        <w:rPr>
          <w:rFonts w:cs="Times New Roman"/>
          <w:color w:val="000000" w:themeColor="text1"/>
        </w:rPr>
        <w:t xml:space="preserve"> Harta utilizării terenului</w:t>
      </w:r>
      <w:bookmarkEnd w:id="683"/>
      <w:bookmarkEnd w:id="684"/>
    </w:p>
    <w:p w14:paraId="7A23C9E8" w14:textId="77777777" w:rsidR="000045D2" w:rsidRPr="000726F4" w:rsidRDefault="000045D2" w:rsidP="004B3DD6">
      <w:pPr>
        <w:jc w:val="center"/>
        <w:rPr>
          <w:rFonts w:cs="Times New Roman"/>
          <w:b/>
          <w:bCs/>
          <w:color w:val="000000" w:themeColor="text1"/>
          <w:szCs w:val="24"/>
          <w:lang w:val="ro-RO"/>
        </w:rPr>
      </w:pPr>
      <w:r w:rsidRPr="000726F4">
        <w:rPr>
          <w:rFonts w:cs="Times New Roman"/>
          <w:noProof/>
          <w:color w:val="000000" w:themeColor="text1"/>
          <w:szCs w:val="24"/>
          <w:lang w:val="ro-RO" w:eastAsia="ro-RO"/>
        </w:rPr>
        <w:drawing>
          <wp:inline distT="0" distB="0" distL="0" distR="0" wp14:anchorId="7192B166" wp14:editId="064BBA35">
            <wp:extent cx="7778569" cy="5495448"/>
            <wp:effectExtent l="0" t="0" r="0" b="0"/>
            <wp:docPr id="3" name="Picture 3" descr="C:\Users\DMP_02\AppData\Local\Temp\ROSCI0312_Utilizarea_terenului_CL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MP_02\AppData\Local\Temp\ROSCI0312_Utilizarea_terenului_CLC201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849156" cy="5545317"/>
                    </a:xfrm>
                    <a:prstGeom prst="rect">
                      <a:avLst/>
                    </a:prstGeom>
                    <a:noFill/>
                    <a:ln>
                      <a:noFill/>
                    </a:ln>
                  </pic:spPr>
                </pic:pic>
              </a:graphicData>
            </a:graphic>
          </wp:inline>
        </w:drawing>
      </w:r>
    </w:p>
    <w:p w14:paraId="57E4D043" w14:textId="613B8375" w:rsidR="000045D2" w:rsidRPr="000726F4" w:rsidRDefault="000045D2" w:rsidP="004B3DD6">
      <w:pPr>
        <w:pStyle w:val="411"/>
        <w:numPr>
          <w:ilvl w:val="0"/>
          <w:numId w:val="0"/>
        </w:numPr>
        <w:ind w:left="360" w:hanging="360"/>
        <w:rPr>
          <w:rFonts w:cs="Times New Roman"/>
          <w:color w:val="000000" w:themeColor="text1"/>
        </w:rPr>
      </w:pPr>
      <w:bookmarkStart w:id="685" w:name="_Toc33016392"/>
      <w:bookmarkStart w:id="686" w:name="_Toc108172769"/>
      <w:r w:rsidRPr="000726F4">
        <w:rPr>
          <w:rFonts w:cs="Times New Roman"/>
          <w:color w:val="000000" w:themeColor="text1"/>
        </w:rPr>
        <w:lastRenderedPageBreak/>
        <w:t>3.13</w:t>
      </w:r>
      <w:r w:rsidR="005B1BE0">
        <w:rPr>
          <w:rFonts w:cs="Times New Roman"/>
          <w:color w:val="000000" w:themeColor="text1"/>
        </w:rPr>
        <w:t>.</w:t>
      </w:r>
      <w:r w:rsidRPr="000726F4">
        <w:rPr>
          <w:rFonts w:cs="Times New Roman"/>
          <w:color w:val="000000" w:themeColor="text1"/>
        </w:rPr>
        <w:t xml:space="preserve"> Harta juridică a terenurilor</w:t>
      </w:r>
      <w:bookmarkEnd w:id="685"/>
      <w:bookmarkEnd w:id="686"/>
    </w:p>
    <w:p w14:paraId="001685F1" w14:textId="77777777" w:rsidR="000045D2" w:rsidRPr="000726F4" w:rsidRDefault="000045D2" w:rsidP="004B3DD6">
      <w:pPr>
        <w:jc w:val="center"/>
        <w:rPr>
          <w:rFonts w:cs="Times New Roman"/>
          <w:b/>
          <w:bCs/>
          <w:color w:val="000000" w:themeColor="text1"/>
          <w:szCs w:val="24"/>
          <w:lang w:val="ro-RO"/>
        </w:rPr>
      </w:pPr>
      <w:r w:rsidRPr="000726F4">
        <w:rPr>
          <w:rFonts w:eastAsia="Calibri" w:cs="Times New Roman"/>
          <w:noProof/>
          <w:color w:val="000000" w:themeColor="text1"/>
          <w:szCs w:val="24"/>
          <w:lang w:val="ro-RO" w:eastAsia="ro-RO"/>
        </w:rPr>
        <w:drawing>
          <wp:inline distT="0" distB="0" distL="0" distR="0" wp14:anchorId="2D35C8EF" wp14:editId="036A4A80">
            <wp:extent cx="7973487" cy="5637228"/>
            <wp:effectExtent l="0" t="0" r="8890" b="1905"/>
            <wp:docPr id="4" name="Picture 4" descr="C:\Users\DMP_02\Desktop\Florian NITU\Personal\APM Sibiu\Castanii comestibili\HĂRȚI - ROSCI0312\HĂRȚI - ROSCI0312\3. ROSCI0312_Harta_jurid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MP_02\Desktop\Florian NITU\Personal\APM Sibiu\Castanii comestibili\HĂRȚI - ROSCI0312\HĂRȚI - ROSCI0312\3. ROSCI0312_Harta_juridic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017389" cy="5668267"/>
                    </a:xfrm>
                    <a:prstGeom prst="rect">
                      <a:avLst/>
                    </a:prstGeom>
                    <a:noFill/>
                    <a:ln>
                      <a:noFill/>
                    </a:ln>
                  </pic:spPr>
                </pic:pic>
              </a:graphicData>
            </a:graphic>
          </wp:inline>
        </w:drawing>
      </w:r>
    </w:p>
    <w:p w14:paraId="7B1D1BBB" w14:textId="432F0D80" w:rsidR="000045D2" w:rsidRPr="000726F4" w:rsidRDefault="000045D2" w:rsidP="004B3DD6">
      <w:pPr>
        <w:pStyle w:val="411"/>
        <w:numPr>
          <w:ilvl w:val="0"/>
          <w:numId w:val="0"/>
        </w:numPr>
        <w:ind w:left="360" w:hanging="360"/>
        <w:rPr>
          <w:rFonts w:cs="Times New Roman"/>
          <w:color w:val="000000" w:themeColor="text1"/>
        </w:rPr>
      </w:pPr>
      <w:bookmarkStart w:id="687" w:name="_Toc33016393"/>
      <w:bookmarkStart w:id="688" w:name="_Toc108172770"/>
      <w:r w:rsidRPr="000726F4">
        <w:rPr>
          <w:rFonts w:cs="Times New Roman"/>
          <w:color w:val="000000" w:themeColor="text1"/>
        </w:rPr>
        <w:lastRenderedPageBreak/>
        <w:t>3.14</w:t>
      </w:r>
      <w:r w:rsidR="005B1BE0">
        <w:rPr>
          <w:rFonts w:cs="Times New Roman"/>
          <w:color w:val="000000" w:themeColor="text1"/>
        </w:rPr>
        <w:t>.</w:t>
      </w:r>
      <w:r w:rsidRPr="000726F4">
        <w:rPr>
          <w:rFonts w:cs="Times New Roman"/>
          <w:color w:val="000000" w:themeColor="text1"/>
        </w:rPr>
        <w:t xml:space="preserve"> Harta infrastructurii rutiere </w:t>
      </w:r>
      <w:r w:rsidR="001E7013" w:rsidRPr="000726F4">
        <w:rPr>
          <w:rFonts w:cs="Times New Roman"/>
          <w:color w:val="000000" w:themeColor="text1"/>
        </w:rPr>
        <w:t>ș</w:t>
      </w:r>
      <w:r w:rsidRPr="000726F4">
        <w:rPr>
          <w:rFonts w:cs="Times New Roman"/>
          <w:color w:val="000000" w:themeColor="text1"/>
        </w:rPr>
        <w:t>i căilor ferate</w:t>
      </w:r>
      <w:bookmarkEnd w:id="687"/>
      <w:bookmarkEnd w:id="688"/>
    </w:p>
    <w:p w14:paraId="26BDC315" w14:textId="77777777" w:rsidR="000045D2" w:rsidRPr="000726F4" w:rsidRDefault="000045D2" w:rsidP="004B3DD6">
      <w:pPr>
        <w:jc w:val="center"/>
        <w:rPr>
          <w:rFonts w:cs="Times New Roman"/>
          <w:b/>
          <w:bCs/>
          <w:color w:val="000000" w:themeColor="text1"/>
          <w:szCs w:val="24"/>
          <w:lang w:val="ro-RO"/>
        </w:rPr>
      </w:pPr>
      <w:r w:rsidRPr="000726F4">
        <w:rPr>
          <w:rFonts w:eastAsia="Calibri" w:cs="Times New Roman"/>
          <w:b/>
          <w:noProof/>
          <w:color w:val="000000" w:themeColor="text1"/>
          <w:szCs w:val="24"/>
          <w:lang w:val="ro-RO" w:eastAsia="ro-RO"/>
        </w:rPr>
        <w:drawing>
          <wp:inline distT="0" distB="0" distL="0" distR="0" wp14:anchorId="1FB8C387" wp14:editId="0E31E045">
            <wp:extent cx="7892445" cy="5571241"/>
            <wp:effectExtent l="0" t="0" r="0" b="0"/>
            <wp:docPr id="5" name="Picture 5" descr="C:\Users\DMP_02\Desktop\Florian NITU\Personal\APM Sibiu\Castanii comestibili\HĂRȚI - ROSCI0312\HĂRȚI - ROSCI0312\4. ROSCI0312_Infrastruc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MP_02\Desktop\Florian NITU\Personal\APM Sibiu\Castanii comestibili\HĂRȚI - ROSCI0312\HĂRȚI - ROSCI0312\4. ROSCI0312_Infrastructur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940076" cy="5604863"/>
                    </a:xfrm>
                    <a:prstGeom prst="rect">
                      <a:avLst/>
                    </a:prstGeom>
                    <a:noFill/>
                    <a:ln>
                      <a:noFill/>
                    </a:ln>
                  </pic:spPr>
                </pic:pic>
              </a:graphicData>
            </a:graphic>
          </wp:inline>
        </w:drawing>
      </w:r>
    </w:p>
    <w:p w14:paraId="2C3A6F1E" w14:textId="7F25B3D9" w:rsidR="00140AE7" w:rsidRPr="000726F4" w:rsidRDefault="000045D2" w:rsidP="004B3DD6">
      <w:pPr>
        <w:pStyle w:val="411"/>
        <w:numPr>
          <w:ilvl w:val="0"/>
          <w:numId w:val="0"/>
        </w:numPr>
        <w:rPr>
          <w:rFonts w:cs="Times New Roman"/>
          <w:color w:val="000000" w:themeColor="text1"/>
        </w:rPr>
      </w:pPr>
      <w:bookmarkStart w:id="689" w:name="_Toc108172771"/>
      <w:bookmarkStart w:id="690" w:name="_Toc33016394"/>
      <w:r w:rsidRPr="000726F4">
        <w:rPr>
          <w:rFonts w:cs="Times New Roman"/>
          <w:bCs/>
          <w:color w:val="000000" w:themeColor="text1"/>
        </w:rPr>
        <w:lastRenderedPageBreak/>
        <w:t>3.1</w:t>
      </w:r>
      <w:r w:rsidR="00140AE7" w:rsidRPr="000726F4">
        <w:rPr>
          <w:rFonts w:cs="Times New Roman"/>
          <w:bCs/>
          <w:color w:val="000000" w:themeColor="text1"/>
        </w:rPr>
        <w:t>5</w:t>
      </w:r>
      <w:r w:rsidR="005B1BE0">
        <w:rPr>
          <w:rFonts w:cs="Times New Roman"/>
          <w:bCs/>
          <w:color w:val="000000" w:themeColor="text1"/>
        </w:rPr>
        <w:t>.</w:t>
      </w:r>
      <w:r w:rsidR="00140AE7" w:rsidRPr="000726F4">
        <w:rPr>
          <w:rFonts w:cs="Times New Roman"/>
          <w:bCs/>
          <w:color w:val="000000" w:themeColor="text1"/>
        </w:rPr>
        <w:t xml:space="preserve"> </w:t>
      </w:r>
      <w:r w:rsidR="00140AE7" w:rsidRPr="000726F4">
        <w:rPr>
          <w:rFonts w:cs="Times New Roman"/>
          <w:color w:val="000000" w:themeColor="text1"/>
        </w:rPr>
        <w:t>Harta privind perimetrul construit al localită</w:t>
      </w:r>
      <w:r w:rsidR="001E7013" w:rsidRPr="000726F4">
        <w:rPr>
          <w:rFonts w:cs="Times New Roman"/>
          <w:color w:val="000000" w:themeColor="text1"/>
        </w:rPr>
        <w:t>ț</w:t>
      </w:r>
      <w:r w:rsidR="00140AE7" w:rsidRPr="000726F4">
        <w:rPr>
          <w:rFonts w:cs="Times New Roman"/>
          <w:color w:val="000000" w:themeColor="text1"/>
        </w:rPr>
        <w:t>ilor</w:t>
      </w:r>
      <w:bookmarkEnd w:id="689"/>
    </w:p>
    <w:p w14:paraId="41B70E7A" w14:textId="529AF99E" w:rsidR="00140AE7" w:rsidRPr="000726F4" w:rsidRDefault="001D198D" w:rsidP="004B3DD6">
      <w:pPr>
        <w:jc w:val="center"/>
        <w:rPr>
          <w:rFonts w:cs="Times New Roman"/>
          <w:color w:val="000000" w:themeColor="text1"/>
          <w:szCs w:val="24"/>
          <w:lang w:val="ro-RO"/>
        </w:rPr>
      </w:pPr>
      <w:bookmarkStart w:id="691" w:name="_Toc43975985"/>
      <w:bookmarkStart w:id="692" w:name="_Toc43980683"/>
      <w:r w:rsidRPr="000726F4">
        <w:rPr>
          <w:rFonts w:cs="Times New Roman"/>
          <w:noProof/>
          <w:color w:val="000000" w:themeColor="text1"/>
          <w:szCs w:val="24"/>
          <w:lang w:val="ro-RO" w:eastAsia="ro-RO"/>
        </w:rPr>
        <w:drawing>
          <wp:inline distT="0" distB="0" distL="0" distR="0" wp14:anchorId="3F3ADFEA" wp14:editId="2E615F50">
            <wp:extent cx="7436182" cy="5257800"/>
            <wp:effectExtent l="0" t="0" r="0" b="0"/>
            <wp:docPr id="10" name="Picture 10" descr="C:\Users\FlorinaEco\Downloads\9. ROSCI0312_Constructii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lorinaEco\Downloads\9. ROSCI0312_Constructii (1).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439455" cy="5260114"/>
                    </a:xfrm>
                    <a:prstGeom prst="rect">
                      <a:avLst/>
                    </a:prstGeom>
                    <a:noFill/>
                    <a:ln>
                      <a:noFill/>
                    </a:ln>
                  </pic:spPr>
                </pic:pic>
              </a:graphicData>
            </a:graphic>
          </wp:inline>
        </w:drawing>
      </w:r>
      <w:bookmarkEnd w:id="691"/>
      <w:bookmarkEnd w:id="692"/>
    </w:p>
    <w:p w14:paraId="2D5D9B8C" w14:textId="77777777" w:rsidR="001D198D" w:rsidRPr="000726F4" w:rsidRDefault="001D198D" w:rsidP="004B3DD6">
      <w:pPr>
        <w:rPr>
          <w:rFonts w:cs="Times New Roman"/>
          <w:color w:val="000000" w:themeColor="text1"/>
          <w:szCs w:val="24"/>
          <w:lang w:val="ro-RO"/>
        </w:rPr>
      </w:pPr>
    </w:p>
    <w:p w14:paraId="58F1BE57" w14:textId="64718F8E" w:rsidR="000045D2" w:rsidRPr="000726F4" w:rsidRDefault="00140AE7" w:rsidP="004B3DD6">
      <w:pPr>
        <w:pStyle w:val="411"/>
        <w:numPr>
          <w:ilvl w:val="0"/>
          <w:numId w:val="0"/>
        </w:numPr>
        <w:ind w:left="360" w:hanging="360"/>
        <w:rPr>
          <w:rFonts w:cs="Times New Roman"/>
          <w:bCs/>
          <w:color w:val="000000" w:themeColor="text1"/>
        </w:rPr>
      </w:pPr>
      <w:bookmarkStart w:id="693" w:name="_Toc108172772"/>
      <w:r w:rsidRPr="000726F4">
        <w:rPr>
          <w:rFonts w:cs="Times New Roman"/>
          <w:bCs/>
          <w:color w:val="000000" w:themeColor="text1"/>
        </w:rPr>
        <w:lastRenderedPageBreak/>
        <w:t>3.16</w:t>
      </w:r>
      <w:r w:rsidR="005B1BE0">
        <w:rPr>
          <w:rFonts w:cs="Times New Roman"/>
          <w:bCs/>
          <w:color w:val="000000" w:themeColor="text1"/>
        </w:rPr>
        <w:t>.</w:t>
      </w:r>
      <w:r w:rsidRPr="000726F4">
        <w:rPr>
          <w:rFonts w:cs="Times New Roman"/>
          <w:bCs/>
          <w:color w:val="000000" w:themeColor="text1"/>
        </w:rPr>
        <w:t xml:space="preserve"> </w:t>
      </w:r>
      <w:r w:rsidR="000045D2" w:rsidRPr="000726F4">
        <w:rPr>
          <w:rFonts w:cs="Times New Roman"/>
          <w:bCs/>
          <w:color w:val="000000" w:themeColor="text1"/>
        </w:rPr>
        <w:t xml:space="preserve">Harta </w:t>
      </w:r>
      <w:r w:rsidR="000045D2" w:rsidRPr="000726F4">
        <w:rPr>
          <w:rFonts w:cs="Times New Roman"/>
          <w:color w:val="000000" w:themeColor="text1"/>
        </w:rPr>
        <w:t>construc</w:t>
      </w:r>
      <w:r w:rsidR="001E7013" w:rsidRPr="000726F4">
        <w:rPr>
          <w:rFonts w:cs="Times New Roman"/>
          <w:color w:val="000000" w:themeColor="text1"/>
        </w:rPr>
        <w:t>ț</w:t>
      </w:r>
      <w:r w:rsidR="000045D2" w:rsidRPr="000726F4">
        <w:rPr>
          <w:rFonts w:cs="Times New Roman"/>
          <w:color w:val="000000" w:themeColor="text1"/>
        </w:rPr>
        <w:t>iilor</w:t>
      </w:r>
      <w:bookmarkEnd w:id="690"/>
      <w:bookmarkEnd w:id="693"/>
      <w:r w:rsidRPr="000726F4">
        <w:rPr>
          <w:rFonts w:cs="Times New Roman"/>
          <w:bCs/>
          <w:color w:val="000000" w:themeColor="text1"/>
        </w:rPr>
        <w:t xml:space="preserve"> </w:t>
      </w:r>
    </w:p>
    <w:p w14:paraId="4D1FF4E8" w14:textId="77777777" w:rsidR="000045D2" w:rsidRPr="000726F4" w:rsidRDefault="000045D2" w:rsidP="004B3DD6">
      <w:pPr>
        <w:jc w:val="center"/>
        <w:rPr>
          <w:rFonts w:cs="Times New Roman"/>
          <w:b/>
          <w:bCs/>
          <w:color w:val="000000" w:themeColor="text1"/>
          <w:szCs w:val="24"/>
          <w:lang w:val="ro-RO"/>
        </w:rPr>
      </w:pPr>
      <w:r w:rsidRPr="000726F4">
        <w:rPr>
          <w:rFonts w:eastAsia="Calibri" w:cs="Times New Roman"/>
          <w:b/>
          <w:noProof/>
          <w:color w:val="000000" w:themeColor="text1"/>
          <w:szCs w:val="24"/>
          <w:lang w:val="ro-RO" w:eastAsia="ro-RO"/>
        </w:rPr>
        <w:drawing>
          <wp:inline distT="0" distB="0" distL="0" distR="0" wp14:anchorId="2A7582D2" wp14:editId="79287E43">
            <wp:extent cx="7985925" cy="5637228"/>
            <wp:effectExtent l="0" t="0" r="0" b="1905"/>
            <wp:docPr id="6" name="Picture 6" descr="C:\Users\DMP_02\Desktop\Florian NITU\Personal\APM Sibiu\Castanii comestibili\HĂRȚI - ROSCI0312\HĂRȚI - ROSCI0312\6. ROSCI0312_Constructii_izo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MP_02\Desktop\Florian NITU\Personal\APM Sibiu\Castanii comestibili\HĂRȚI - ROSCI0312\HĂRȚI - ROSCI0312\6. ROSCI0312_Constructii_izolate.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013730" cy="5656855"/>
                    </a:xfrm>
                    <a:prstGeom prst="rect">
                      <a:avLst/>
                    </a:prstGeom>
                    <a:noFill/>
                    <a:ln>
                      <a:noFill/>
                    </a:ln>
                  </pic:spPr>
                </pic:pic>
              </a:graphicData>
            </a:graphic>
          </wp:inline>
        </w:drawing>
      </w:r>
    </w:p>
    <w:p w14:paraId="5E03584C" w14:textId="739D2103" w:rsidR="000045D2" w:rsidRPr="000726F4" w:rsidRDefault="000045D2" w:rsidP="004B3DD6">
      <w:pPr>
        <w:pStyle w:val="411"/>
        <w:numPr>
          <w:ilvl w:val="0"/>
          <w:numId w:val="0"/>
        </w:numPr>
        <w:ind w:left="360" w:hanging="360"/>
        <w:rPr>
          <w:rFonts w:eastAsia="Calibri" w:cs="Times New Roman"/>
          <w:bCs/>
          <w:color w:val="000000" w:themeColor="text1"/>
        </w:rPr>
      </w:pPr>
      <w:bookmarkStart w:id="694" w:name="_Toc33016395"/>
      <w:bookmarkStart w:id="695" w:name="_Toc108172773"/>
      <w:r w:rsidRPr="000726F4">
        <w:rPr>
          <w:rFonts w:eastAsia="Calibri" w:cs="Times New Roman"/>
          <w:bCs/>
          <w:color w:val="000000" w:themeColor="text1"/>
        </w:rPr>
        <w:lastRenderedPageBreak/>
        <w:t>3.1</w:t>
      </w:r>
      <w:r w:rsidR="00DA671B" w:rsidRPr="000726F4">
        <w:rPr>
          <w:rFonts w:eastAsia="Calibri" w:cs="Times New Roman"/>
          <w:bCs/>
          <w:color w:val="000000" w:themeColor="text1"/>
        </w:rPr>
        <w:t>7</w:t>
      </w:r>
      <w:r w:rsidR="005B1BE0">
        <w:rPr>
          <w:rFonts w:eastAsia="Calibri" w:cs="Times New Roman"/>
          <w:bCs/>
          <w:color w:val="000000" w:themeColor="text1"/>
        </w:rPr>
        <w:t>.</w:t>
      </w:r>
      <w:r w:rsidRPr="000726F4">
        <w:rPr>
          <w:rFonts w:eastAsia="Calibri" w:cs="Times New Roman"/>
          <w:bCs/>
          <w:color w:val="000000" w:themeColor="text1"/>
        </w:rPr>
        <w:t xml:space="preserve"> Harta </w:t>
      </w:r>
      <w:r w:rsidRPr="000726F4">
        <w:rPr>
          <w:rFonts w:cs="Times New Roman"/>
          <w:bCs/>
          <w:color w:val="000000" w:themeColor="text1"/>
        </w:rPr>
        <w:t>bunurilor</w:t>
      </w:r>
      <w:r w:rsidRPr="000726F4">
        <w:rPr>
          <w:rFonts w:eastAsia="Calibri" w:cs="Times New Roman"/>
          <w:bCs/>
          <w:color w:val="000000" w:themeColor="text1"/>
        </w:rPr>
        <w:t xml:space="preserve"> culturale clasate în patrimoniul cultural na</w:t>
      </w:r>
      <w:r w:rsidR="001E7013" w:rsidRPr="000726F4">
        <w:rPr>
          <w:rFonts w:eastAsia="Calibri" w:cs="Times New Roman"/>
          <w:bCs/>
          <w:color w:val="000000" w:themeColor="text1"/>
        </w:rPr>
        <w:t>ț</w:t>
      </w:r>
      <w:r w:rsidRPr="000726F4">
        <w:rPr>
          <w:rFonts w:eastAsia="Calibri" w:cs="Times New Roman"/>
          <w:bCs/>
          <w:color w:val="000000" w:themeColor="text1"/>
        </w:rPr>
        <w:t>ional</w:t>
      </w:r>
      <w:bookmarkEnd w:id="694"/>
      <w:bookmarkEnd w:id="695"/>
    </w:p>
    <w:p w14:paraId="415F4AA7" w14:textId="77777777" w:rsidR="000045D2" w:rsidRPr="000726F4" w:rsidRDefault="000045D2" w:rsidP="004B3DD6">
      <w:pPr>
        <w:jc w:val="center"/>
        <w:rPr>
          <w:rFonts w:cs="Times New Roman"/>
          <w:b/>
          <w:bCs/>
          <w:color w:val="000000" w:themeColor="text1"/>
          <w:szCs w:val="24"/>
          <w:lang w:val="ro-RO"/>
        </w:rPr>
      </w:pPr>
      <w:r w:rsidRPr="000726F4">
        <w:rPr>
          <w:rFonts w:eastAsia="Calibri" w:cs="Times New Roman"/>
          <w:noProof/>
          <w:color w:val="000000" w:themeColor="text1"/>
          <w:szCs w:val="24"/>
          <w:lang w:val="ro-RO" w:eastAsia="ro-RO"/>
        </w:rPr>
        <w:drawing>
          <wp:inline distT="0" distB="0" distL="0" distR="0" wp14:anchorId="2180D796" wp14:editId="66DB6A16">
            <wp:extent cx="8012991" cy="5665509"/>
            <wp:effectExtent l="0" t="0" r="7620" b="0"/>
            <wp:docPr id="7" name="Picture 7" descr="C:\Users\DMP_02\Desktop\Florian NITU\Personal\APM Sibiu\Castanii comestibili\HĂRȚI - ROSCI0312\HĂRȚI - ROSCI0312\7. ROSCI0312_Bunuri cultur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MP_02\Desktop\Florian NITU\Personal\APM Sibiu\Castanii comestibili\HĂRȚI - ROSCI0312\HĂRȚI - ROSCI0312\7. ROSCI0312_Bunuri cultural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076764" cy="5710599"/>
                    </a:xfrm>
                    <a:prstGeom prst="rect">
                      <a:avLst/>
                    </a:prstGeom>
                    <a:noFill/>
                    <a:ln>
                      <a:noFill/>
                    </a:ln>
                  </pic:spPr>
                </pic:pic>
              </a:graphicData>
            </a:graphic>
          </wp:inline>
        </w:drawing>
      </w:r>
    </w:p>
    <w:p w14:paraId="7FBFC9D9" w14:textId="50C68D3D" w:rsidR="000045D2" w:rsidRPr="000726F4" w:rsidRDefault="000045D2" w:rsidP="004B3DD6">
      <w:pPr>
        <w:pStyle w:val="411"/>
        <w:numPr>
          <w:ilvl w:val="0"/>
          <w:numId w:val="0"/>
        </w:numPr>
        <w:ind w:left="360" w:hanging="360"/>
        <w:rPr>
          <w:rFonts w:eastAsia="Calibri" w:cs="Times New Roman"/>
          <w:bCs/>
          <w:color w:val="000000" w:themeColor="text1"/>
        </w:rPr>
      </w:pPr>
      <w:bookmarkStart w:id="696" w:name="_Toc33016396"/>
      <w:bookmarkStart w:id="697" w:name="_Toc108172774"/>
      <w:r w:rsidRPr="000726F4">
        <w:rPr>
          <w:rFonts w:eastAsia="Calibri" w:cs="Times New Roman"/>
          <w:bCs/>
          <w:color w:val="000000" w:themeColor="text1"/>
        </w:rPr>
        <w:lastRenderedPageBreak/>
        <w:t>3.1</w:t>
      </w:r>
      <w:r w:rsidR="00DA671B" w:rsidRPr="000726F4">
        <w:rPr>
          <w:rFonts w:eastAsia="Calibri" w:cs="Times New Roman"/>
          <w:bCs/>
          <w:color w:val="000000" w:themeColor="text1"/>
        </w:rPr>
        <w:t>8</w:t>
      </w:r>
      <w:r w:rsidR="005B1BE0">
        <w:rPr>
          <w:rFonts w:eastAsia="Calibri" w:cs="Times New Roman"/>
          <w:bCs/>
          <w:color w:val="000000" w:themeColor="text1"/>
        </w:rPr>
        <w:t>.</w:t>
      </w:r>
      <w:r w:rsidRPr="000726F4">
        <w:rPr>
          <w:rFonts w:eastAsia="Calibri" w:cs="Times New Roman"/>
          <w:bCs/>
          <w:color w:val="000000" w:themeColor="text1"/>
        </w:rPr>
        <w:t xml:space="preserve"> </w:t>
      </w:r>
      <w:r w:rsidRPr="000726F4">
        <w:rPr>
          <w:rFonts w:cs="Times New Roman"/>
          <w:bCs/>
          <w:color w:val="000000" w:themeColor="text1"/>
        </w:rPr>
        <w:t>Harta</w:t>
      </w:r>
      <w:r w:rsidRPr="000726F4">
        <w:rPr>
          <w:rFonts w:eastAsia="Calibri" w:cs="Times New Roman"/>
          <w:bCs/>
          <w:color w:val="000000" w:themeColor="text1"/>
        </w:rPr>
        <w:t xml:space="preserve"> obiectivelor turistice </w:t>
      </w:r>
      <w:r w:rsidR="001E7013" w:rsidRPr="000726F4">
        <w:rPr>
          <w:rFonts w:eastAsia="Calibri" w:cs="Times New Roman"/>
          <w:bCs/>
          <w:color w:val="000000" w:themeColor="text1"/>
        </w:rPr>
        <w:t>ș</w:t>
      </w:r>
      <w:r w:rsidRPr="000726F4">
        <w:rPr>
          <w:rFonts w:eastAsia="Calibri" w:cs="Times New Roman"/>
          <w:bCs/>
          <w:color w:val="000000" w:themeColor="text1"/>
        </w:rPr>
        <w:t>i a punctelor de belvedere</w:t>
      </w:r>
      <w:bookmarkEnd w:id="696"/>
      <w:bookmarkEnd w:id="697"/>
    </w:p>
    <w:p w14:paraId="7BAF7A39" w14:textId="77777777" w:rsidR="000045D2" w:rsidRPr="000726F4" w:rsidRDefault="000045D2" w:rsidP="004B3DD6">
      <w:pPr>
        <w:jc w:val="center"/>
        <w:rPr>
          <w:rFonts w:cs="Times New Roman"/>
          <w:b/>
          <w:bCs/>
          <w:color w:val="000000" w:themeColor="text1"/>
          <w:szCs w:val="24"/>
          <w:lang w:val="ro-RO"/>
        </w:rPr>
      </w:pPr>
      <w:r w:rsidRPr="000726F4">
        <w:rPr>
          <w:rFonts w:eastAsia="Calibri" w:cs="Times New Roman"/>
          <w:noProof/>
          <w:color w:val="000000" w:themeColor="text1"/>
          <w:szCs w:val="24"/>
          <w:lang w:val="ro-RO" w:eastAsia="ro-RO"/>
        </w:rPr>
        <w:drawing>
          <wp:inline distT="0" distB="0" distL="0" distR="0" wp14:anchorId="0A81AA9B" wp14:editId="2B7AC344">
            <wp:extent cx="7999659" cy="5656082"/>
            <wp:effectExtent l="0" t="0" r="1905" b="1905"/>
            <wp:docPr id="8" name="Picture 8" descr="C:\Users\DMP_02\Desktop\Florian NITU\Personal\APM Sibiu\Castanii comestibili\HĂRȚI - ROSCI0312\HĂRȚI - ROSCI0312\8. ROSCI0312_Obiective_turist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MP_02\Desktop\Florian NITU\Personal\APM Sibiu\Castanii comestibili\HĂRȚI - ROSCI0312\HĂRȚI - ROSCI0312\8. ROSCI0312_Obiective_turistice.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031099" cy="5678312"/>
                    </a:xfrm>
                    <a:prstGeom prst="rect">
                      <a:avLst/>
                    </a:prstGeom>
                    <a:noFill/>
                    <a:ln>
                      <a:noFill/>
                    </a:ln>
                  </pic:spPr>
                </pic:pic>
              </a:graphicData>
            </a:graphic>
          </wp:inline>
        </w:drawing>
      </w:r>
    </w:p>
    <w:p w14:paraId="15F0C83B" w14:textId="6C252B9C" w:rsidR="000045D2" w:rsidRPr="000726F4" w:rsidRDefault="000045D2" w:rsidP="004B3DD6">
      <w:pPr>
        <w:pStyle w:val="411"/>
        <w:numPr>
          <w:ilvl w:val="0"/>
          <w:numId w:val="0"/>
        </w:numPr>
        <w:ind w:left="360" w:hanging="360"/>
        <w:rPr>
          <w:rFonts w:cs="Times New Roman"/>
          <w:bCs/>
          <w:color w:val="000000" w:themeColor="text1"/>
        </w:rPr>
      </w:pPr>
      <w:bookmarkStart w:id="698" w:name="_Toc33016397"/>
      <w:bookmarkStart w:id="699" w:name="_Toc108172775"/>
      <w:r w:rsidRPr="000726F4">
        <w:rPr>
          <w:rFonts w:cs="Times New Roman"/>
          <w:color w:val="000000" w:themeColor="text1"/>
        </w:rPr>
        <w:lastRenderedPageBreak/>
        <w:t>3.1</w:t>
      </w:r>
      <w:r w:rsidR="00DA671B" w:rsidRPr="000726F4">
        <w:rPr>
          <w:rFonts w:cs="Times New Roman"/>
          <w:color w:val="000000" w:themeColor="text1"/>
        </w:rPr>
        <w:t>9</w:t>
      </w:r>
      <w:r w:rsidR="005B1BE0">
        <w:rPr>
          <w:rFonts w:cs="Times New Roman"/>
          <w:color w:val="000000" w:themeColor="text1"/>
        </w:rPr>
        <w:t>.</w:t>
      </w:r>
      <w:r w:rsidRPr="000726F4">
        <w:rPr>
          <w:rFonts w:cs="Times New Roman"/>
          <w:color w:val="000000" w:themeColor="text1"/>
        </w:rPr>
        <w:t xml:space="preserve"> Harta presiunilor la nivelul ari</w:t>
      </w:r>
      <w:r w:rsidR="00B03610" w:rsidRPr="000726F4">
        <w:rPr>
          <w:rFonts w:cs="Times New Roman"/>
          <w:color w:val="000000" w:themeColor="text1"/>
        </w:rPr>
        <w:t>ei</w:t>
      </w:r>
      <w:r w:rsidRPr="000726F4">
        <w:rPr>
          <w:rFonts w:cs="Times New Roman"/>
          <w:color w:val="000000" w:themeColor="text1"/>
        </w:rPr>
        <w:t xml:space="preserve"> naturale protejate</w:t>
      </w:r>
      <w:bookmarkEnd w:id="698"/>
      <w:bookmarkEnd w:id="699"/>
    </w:p>
    <w:p w14:paraId="513E4C16" w14:textId="6547B3AB" w:rsidR="000045D2" w:rsidRPr="000726F4" w:rsidRDefault="00D81C58" w:rsidP="004B3DD6">
      <w:pPr>
        <w:pStyle w:val="411"/>
        <w:numPr>
          <w:ilvl w:val="0"/>
          <w:numId w:val="0"/>
        </w:numPr>
        <w:ind w:left="360" w:hanging="360"/>
        <w:rPr>
          <w:rFonts w:cs="Times New Roman"/>
          <w:bCs/>
          <w:color w:val="000000" w:themeColor="text1"/>
        </w:rPr>
      </w:pPr>
      <w:bookmarkStart w:id="700" w:name="_Toc33016398"/>
      <w:bookmarkStart w:id="701" w:name="_Toc108172776"/>
      <w:r w:rsidRPr="000726F4">
        <w:rPr>
          <w:rFonts w:cs="Times New Roman"/>
          <w:bCs/>
          <w:color w:val="000000" w:themeColor="text1"/>
        </w:rPr>
        <w:t>3.1</w:t>
      </w:r>
      <w:r w:rsidR="00DA671B" w:rsidRPr="000726F4">
        <w:rPr>
          <w:rFonts w:cs="Times New Roman"/>
          <w:bCs/>
          <w:color w:val="000000" w:themeColor="text1"/>
        </w:rPr>
        <w:t>9</w:t>
      </w:r>
      <w:r w:rsidRPr="000726F4">
        <w:rPr>
          <w:rFonts w:cs="Times New Roman"/>
          <w:bCs/>
          <w:color w:val="000000" w:themeColor="text1"/>
        </w:rPr>
        <w:t xml:space="preserve">.1. </w:t>
      </w:r>
      <w:r w:rsidR="000045D2" w:rsidRPr="000726F4">
        <w:rPr>
          <w:rFonts w:cs="Times New Roman"/>
          <w:bCs/>
          <w:color w:val="000000" w:themeColor="text1"/>
        </w:rPr>
        <w:t>Harta presiunii A04</w:t>
      </w:r>
      <w:r w:rsidRPr="000726F4">
        <w:rPr>
          <w:rFonts w:cs="Times New Roman"/>
          <w:bCs/>
          <w:color w:val="000000" w:themeColor="text1"/>
        </w:rPr>
        <w:t xml:space="preserve"> Pă</w:t>
      </w:r>
      <w:r w:rsidR="001E7013" w:rsidRPr="000726F4">
        <w:rPr>
          <w:rFonts w:cs="Times New Roman"/>
          <w:bCs/>
          <w:color w:val="000000" w:themeColor="text1"/>
        </w:rPr>
        <w:t>ș</w:t>
      </w:r>
      <w:r w:rsidRPr="000726F4">
        <w:rPr>
          <w:rFonts w:cs="Times New Roman"/>
          <w:bCs/>
          <w:color w:val="000000" w:themeColor="text1"/>
        </w:rPr>
        <w:t>unatul</w:t>
      </w:r>
      <w:bookmarkEnd w:id="700"/>
      <w:bookmarkEnd w:id="701"/>
    </w:p>
    <w:p w14:paraId="5DF9BADD" w14:textId="77777777" w:rsidR="000045D2" w:rsidRPr="000726F4" w:rsidRDefault="000045D2" w:rsidP="004B3DD6">
      <w:pPr>
        <w:jc w:val="center"/>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1FA1E212" wp14:editId="206A8244">
            <wp:extent cx="7449754" cy="52654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458895" cy="5271880"/>
                    </a:xfrm>
                    <a:prstGeom prst="rect">
                      <a:avLst/>
                    </a:prstGeom>
                    <a:noFill/>
                    <a:ln>
                      <a:noFill/>
                    </a:ln>
                  </pic:spPr>
                </pic:pic>
              </a:graphicData>
            </a:graphic>
          </wp:inline>
        </w:drawing>
      </w:r>
    </w:p>
    <w:p w14:paraId="50828614" w14:textId="1579A30E" w:rsidR="000045D2" w:rsidRPr="000726F4" w:rsidRDefault="00D81C58" w:rsidP="004B3DD6">
      <w:pPr>
        <w:pStyle w:val="411"/>
        <w:numPr>
          <w:ilvl w:val="0"/>
          <w:numId w:val="0"/>
        </w:numPr>
        <w:ind w:left="360" w:hanging="360"/>
        <w:rPr>
          <w:rFonts w:cs="Times New Roman"/>
          <w:color w:val="000000" w:themeColor="text1"/>
        </w:rPr>
      </w:pPr>
      <w:bookmarkStart w:id="702" w:name="_Toc33016399"/>
      <w:bookmarkStart w:id="703" w:name="_Toc108172777"/>
      <w:r w:rsidRPr="000726F4">
        <w:rPr>
          <w:rFonts w:cs="Times New Roman"/>
          <w:color w:val="000000" w:themeColor="text1"/>
        </w:rPr>
        <w:lastRenderedPageBreak/>
        <w:t>3.1</w:t>
      </w:r>
      <w:r w:rsidR="00DA671B" w:rsidRPr="000726F4">
        <w:rPr>
          <w:rFonts w:cs="Times New Roman"/>
          <w:color w:val="000000" w:themeColor="text1"/>
        </w:rPr>
        <w:t>9</w:t>
      </w:r>
      <w:r w:rsidRPr="000726F4">
        <w:rPr>
          <w:rFonts w:cs="Times New Roman"/>
          <w:color w:val="000000" w:themeColor="text1"/>
        </w:rPr>
        <w:t xml:space="preserve">.2. </w:t>
      </w:r>
      <w:r w:rsidR="000045D2" w:rsidRPr="000726F4">
        <w:rPr>
          <w:rFonts w:cs="Times New Roman"/>
          <w:color w:val="000000" w:themeColor="text1"/>
        </w:rPr>
        <w:t>Harta presiunii B02</w:t>
      </w:r>
      <w:r w:rsidRPr="000726F4">
        <w:rPr>
          <w:rFonts w:cs="Times New Roman"/>
          <w:color w:val="000000" w:themeColor="text1"/>
        </w:rPr>
        <w:t xml:space="preserve"> Gestionarea </w:t>
      </w:r>
      <w:r w:rsidR="001E7013" w:rsidRPr="000726F4">
        <w:rPr>
          <w:rFonts w:cs="Times New Roman"/>
          <w:color w:val="000000" w:themeColor="text1"/>
        </w:rPr>
        <w:t>ș</w:t>
      </w:r>
      <w:r w:rsidRPr="000726F4">
        <w:rPr>
          <w:rFonts w:cs="Times New Roman"/>
          <w:color w:val="000000" w:themeColor="text1"/>
        </w:rPr>
        <w:t xml:space="preserve">i utilizarea pădurii </w:t>
      </w:r>
      <w:r w:rsidR="001E7013" w:rsidRPr="000726F4">
        <w:rPr>
          <w:rFonts w:cs="Times New Roman"/>
          <w:color w:val="000000" w:themeColor="text1"/>
        </w:rPr>
        <w:t>ș</w:t>
      </w:r>
      <w:r w:rsidRPr="000726F4">
        <w:rPr>
          <w:rFonts w:cs="Times New Roman"/>
          <w:color w:val="000000" w:themeColor="text1"/>
        </w:rPr>
        <w:t>i planta</w:t>
      </w:r>
      <w:r w:rsidR="001E7013" w:rsidRPr="000726F4">
        <w:rPr>
          <w:rFonts w:cs="Times New Roman"/>
          <w:color w:val="000000" w:themeColor="text1"/>
        </w:rPr>
        <w:t>ț</w:t>
      </w:r>
      <w:r w:rsidRPr="000726F4">
        <w:rPr>
          <w:rFonts w:cs="Times New Roman"/>
          <w:color w:val="000000" w:themeColor="text1"/>
        </w:rPr>
        <w:t>iei</w:t>
      </w:r>
      <w:bookmarkEnd w:id="702"/>
      <w:bookmarkEnd w:id="703"/>
    </w:p>
    <w:p w14:paraId="3A5E8648" w14:textId="77777777" w:rsidR="000045D2" w:rsidRPr="000726F4" w:rsidRDefault="000045D2" w:rsidP="004B3DD6">
      <w:pPr>
        <w:jc w:val="center"/>
        <w:rPr>
          <w:rFonts w:cs="Times New Roman"/>
          <w:b/>
          <w:bCs/>
          <w:color w:val="000000" w:themeColor="text1"/>
          <w:szCs w:val="24"/>
          <w:lang w:val="ro-RO"/>
        </w:rPr>
      </w:pPr>
      <w:r w:rsidRPr="000726F4">
        <w:rPr>
          <w:rFonts w:cs="Times New Roman"/>
          <w:b/>
          <w:bCs/>
          <w:noProof/>
          <w:color w:val="000000" w:themeColor="text1"/>
          <w:szCs w:val="24"/>
          <w:lang w:val="ro-RO" w:eastAsia="ro-RO"/>
        </w:rPr>
        <w:drawing>
          <wp:inline distT="0" distB="0" distL="0" distR="0" wp14:anchorId="3114273F" wp14:editId="6D326CBB">
            <wp:extent cx="7853680" cy="555091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857456" cy="5553582"/>
                    </a:xfrm>
                    <a:prstGeom prst="rect">
                      <a:avLst/>
                    </a:prstGeom>
                    <a:noFill/>
                    <a:ln>
                      <a:noFill/>
                    </a:ln>
                  </pic:spPr>
                </pic:pic>
              </a:graphicData>
            </a:graphic>
          </wp:inline>
        </w:drawing>
      </w:r>
    </w:p>
    <w:p w14:paraId="575249E7" w14:textId="45B9DB49" w:rsidR="000045D2" w:rsidRPr="000726F4" w:rsidRDefault="00D81C58" w:rsidP="004B3DD6">
      <w:pPr>
        <w:pStyle w:val="411"/>
        <w:numPr>
          <w:ilvl w:val="0"/>
          <w:numId w:val="0"/>
        </w:numPr>
        <w:ind w:left="360" w:hanging="360"/>
        <w:rPr>
          <w:rFonts w:cs="Times New Roman"/>
          <w:color w:val="000000" w:themeColor="text1"/>
        </w:rPr>
      </w:pPr>
      <w:bookmarkStart w:id="704" w:name="_Toc33016400"/>
      <w:bookmarkStart w:id="705" w:name="_Toc108172778"/>
      <w:r w:rsidRPr="000726F4">
        <w:rPr>
          <w:rFonts w:cs="Times New Roman"/>
          <w:color w:val="000000" w:themeColor="text1"/>
        </w:rPr>
        <w:lastRenderedPageBreak/>
        <w:t>3.1</w:t>
      </w:r>
      <w:r w:rsidR="00DA671B" w:rsidRPr="000726F4">
        <w:rPr>
          <w:rFonts w:cs="Times New Roman"/>
          <w:color w:val="000000" w:themeColor="text1"/>
        </w:rPr>
        <w:t>9</w:t>
      </w:r>
      <w:r w:rsidRPr="000726F4">
        <w:rPr>
          <w:rFonts w:cs="Times New Roman"/>
          <w:color w:val="000000" w:themeColor="text1"/>
        </w:rPr>
        <w:t xml:space="preserve">.3. </w:t>
      </w:r>
      <w:r w:rsidR="000045D2" w:rsidRPr="000726F4">
        <w:rPr>
          <w:rFonts w:cs="Times New Roman"/>
          <w:color w:val="000000" w:themeColor="text1"/>
        </w:rPr>
        <w:t>Harta presiunii F04.02</w:t>
      </w:r>
      <w:bookmarkEnd w:id="704"/>
      <w:r w:rsidR="00BD04D0" w:rsidRPr="000726F4">
        <w:rPr>
          <w:rFonts w:cs="Times New Roman"/>
          <w:color w:val="000000" w:themeColor="text1"/>
        </w:rPr>
        <w:t xml:space="preserve"> Colectarea- </w:t>
      </w:r>
      <w:r w:rsidR="00750D52" w:rsidRPr="000726F4">
        <w:rPr>
          <w:rFonts w:cs="Times New Roman"/>
          <w:color w:val="000000" w:themeColor="text1"/>
        </w:rPr>
        <w:t>ciuperci, licheni, fructe de pădure,</w:t>
      </w:r>
      <w:bookmarkEnd w:id="705"/>
      <w:r w:rsidR="00750D52" w:rsidRPr="000726F4">
        <w:rPr>
          <w:rFonts w:cs="Times New Roman"/>
          <w:color w:val="000000" w:themeColor="text1"/>
        </w:rPr>
        <w:t xml:space="preserve"> </w:t>
      </w:r>
    </w:p>
    <w:p w14:paraId="0AEA0348" w14:textId="77777777" w:rsidR="000045D2" w:rsidRPr="000726F4" w:rsidRDefault="000045D2" w:rsidP="004B3DD6">
      <w:pPr>
        <w:jc w:val="center"/>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428241C3" wp14:editId="1A21AB30">
            <wp:extent cx="7896113" cy="5580904"/>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899574" cy="5583350"/>
                    </a:xfrm>
                    <a:prstGeom prst="rect">
                      <a:avLst/>
                    </a:prstGeom>
                    <a:noFill/>
                    <a:ln>
                      <a:noFill/>
                    </a:ln>
                  </pic:spPr>
                </pic:pic>
              </a:graphicData>
            </a:graphic>
          </wp:inline>
        </w:drawing>
      </w:r>
    </w:p>
    <w:p w14:paraId="44978DCE" w14:textId="5468989B" w:rsidR="00F171F5" w:rsidRPr="000726F4" w:rsidRDefault="00D81C58" w:rsidP="004B3DD6">
      <w:pPr>
        <w:pStyle w:val="411"/>
        <w:numPr>
          <w:ilvl w:val="0"/>
          <w:numId w:val="0"/>
        </w:numPr>
        <w:ind w:left="360" w:hanging="360"/>
        <w:rPr>
          <w:rFonts w:cs="Times New Roman"/>
          <w:color w:val="000000" w:themeColor="text1"/>
        </w:rPr>
      </w:pPr>
      <w:bookmarkStart w:id="706" w:name="_Toc33016401"/>
      <w:bookmarkStart w:id="707" w:name="_Toc108172779"/>
      <w:r w:rsidRPr="000726F4">
        <w:rPr>
          <w:rFonts w:cs="Times New Roman"/>
          <w:color w:val="000000" w:themeColor="text1"/>
        </w:rPr>
        <w:lastRenderedPageBreak/>
        <w:t>3.1</w:t>
      </w:r>
      <w:r w:rsidR="00DA671B" w:rsidRPr="000726F4">
        <w:rPr>
          <w:rFonts w:cs="Times New Roman"/>
          <w:color w:val="000000" w:themeColor="text1"/>
        </w:rPr>
        <w:t>9</w:t>
      </w:r>
      <w:r w:rsidRPr="000726F4">
        <w:rPr>
          <w:rFonts w:cs="Times New Roman"/>
          <w:color w:val="000000" w:themeColor="text1"/>
        </w:rPr>
        <w:t xml:space="preserve">.4. </w:t>
      </w:r>
      <w:r w:rsidR="00F171F5" w:rsidRPr="000726F4">
        <w:rPr>
          <w:rFonts w:cs="Times New Roman"/>
          <w:color w:val="000000" w:themeColor="text1"/>
        </w:rPr>
        <w:t>Harta presiunii</w:t>
      </w:r>
      <w:r w:rsidR="00F171F5" w:rsidRPr="000726F4">
        <w:rPr>
          <w:rFonts w:cs="Times New Roman"/>
          <w:b w:val="0"/>
          <w:bCs/>
          <w:color w:val="000000" w:themeColor="text1"/>
        </w:rPr>
        <w:t xml:space="preserve"> </w:t>
      </w:r>
      <w:r w:rsidR="00F171F5" w:rsidRPr="000726F4">
        <w:rPr>
          <w:rFonts w:cs="Times New Roman"/>
          <w:color w:val="000000" w:themeColor="text1"/>
        </w:rPr>
        <w:t>J01.01</w:t>
      </w:r>
      <w:r w:rsidRPr="000726F4">
        <w:rPr>
          <w:rFonts w:cs="Times New Roman"/>
          <w:color w:val="000000" w:themeColor="text1"/>
        </w:rPr>
        <w:t xml:space="preserve"> Incendii</w:t>
      </w:r>
      <w:bookmarkEnd w:id="706"/>
      <w:bookmarkEnd w:id="707"/>
    </w:p>
    <w:p w14:paraId="17F6E843" w14:textId="5CEDAB70" w:rsidR="000045D2" w:rsidRPr="000726F4" w:rsidRDefault="000045D2" w:rsidP="004B3DD6">
      <w:pPr>
        <w:jc w:val="center"/>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18B0FFA5" wp14:editId="594C210D">
            <wp:extent cx="7929828" cy="560473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938168" cy="5610628"/>
                    </a:xfrm>
                    <a:prstGeom prst="rect">
                      <a:avLst/>
                    </a:prstGeom>
                    <a:noFill/>
                    <a:ln>
                      <a:noFill/>
                    </a:ln>
                  </pic:spPr>
                </pic:pic>
              </a:graphicData>
            </a:graphic>
          </wp:inline>
        </w:drawing>
      </w:r>
    </w:p>
    <w:p w14:paraId="76390956" w14:textId="3B825CB0" w:rsidR="000045D2" w:rsidRPr="000726F4" w:rsidRDefault="00D81C58" w:rsidP="004B3DD6">
      <w:pPr>
        <w:pStyle w:val="411"/>
        <w:numPr>
          <w:ilvl w:val="0"/>
          <w:numId w:val="0"/>
        </w:numPr>
        <w:ind w:left="360" w:hanging="360"/>
        <w:rPr>
          <w:rFonts w:cs="Times New Roman"/>
          <w:color w:val="000000" w:themeColor="text1"/>
        </w:rPr>
      </w:pPr>
      <w:bookmarkStart w:id="708" w:name="_Toc33016402"/>
      <w:bookmarkStart w:id="709" w:name="_Toc108172780"/>
      <w:r w:rsidRPr="000726F4">
        <w:rPr>
          <w:rFonts w:cs="Times New Roman"/>
          <w:color w:val="000000" w:themeColor="text1"/>
        </w:rPr>
        <w:lastRenderedPageBreak/>
        <w:t>3.1</w:t>
      </w:r>
      <w:r w:rsidR="00DA671B" w:rsidRPr="000726F4">
        <w:rPr>
          <w:rFonts w:cs="Times New Roman"/>
          <w:color w:val="000000" w:themeColor="text1"/>
        </w:rPr>
        <w:t>9</w:t>
      </w:r>
      <w:r w:rsidRPr="000726F4">
        <w:rPr>
          <w:rFonts w:cs="Times New Roman"/>
          <w:color w:val="000000" w:themeColor="text1"/>
        </w:rPr>
        <w:t xml:space="preserve">.5. </w:t>
      </w:r>
      <w:r w:rsidR="000045D2" w:rsidRPr="000726F4">
        <w:rPr>
          <w:rFonts w:cs="Times New Roman"/>
          <w:color w:val="000000" w:themeColor="text1"/>
        </w:rPr>
        <w:t>Harta presiunii K01.01</w:t>
      </w:r>
      <w:r w:rsidRPr="000726F4">
        <w:rPr>
          <w:rFonts w:cs="Times New Roman"/>
          <w:color w:val="000000" w:themeColor="text1"/>
        </w:rPr>
        <w:t xml:space="preserve"> Eroziune</w:t>
      </w:r>
      <w:bookmarkEnd w:id="708"/>
      <w:bookmarkEnd w:id="709"/>
    </w:p>
    <w:p w14:paraId="05280E86" w14:textId="77777777" w:rsidR="000045D2" w:rsidRPr="000726F4" w:rsidRDefault="000045D2" w:rsidP="004B3DD6">
      <w:pPr>
        <w:jc w:val="center"/>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69DBB2B4" wp14:editId="2C6386F9">
            <wp:extent cx="7960270" cy="5626249"/>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965035" cy="5629617"/>
                    </a:xfrm>
                    <a:prstGeom prst="rect">
                      <a:avLst/>
                    </a:prstGeom>
                    <a:noFill/>
                    <a:ln>
                      <a:noFill/>
                    </a:ln>
                  </pic:spPr>
                </pic:pic>
              </a:graphicData>
            </a:graphic>
          </wp:inline>
        </w:drawing>
      </w:r>
    </w:p>
    <w:p w14:paraId="6CC1DBE8" w14:textId="66ADAEE2" w:rsidR="000045D2" w:rsidRPr="000726F4" w:rsidRDefault="00D81C58" w:rsidP="004B3DD6">
      <w:pPr>
        <w:pStyle w:val="411"/>
        <w:numPr>
          <w:ilvl w:val="0"/>
          <w:numId w:val="0"/>
        </w:numPr>
        <w:ind w:left="360" w:hanging="360"/>
        <w:rPr>
          <w:rFonts w:cs="Times New Roman"/>
          <w:color w:val="000000" w:themeColor="text1"/>
        </w:rPr>
      </w:pPr>
      <w:bookmarkStart w:id="710" w:name="_Toc33016403"/>
      <w:bookmarkStart w:id="711" w:name="_Toc108172781"/>
      <w:r w:rsidRPr="000726F4">
        <w:rPr>
          <w:rFonts w:cs="Times New Roman"/>
          <w:color w:val="000000" w:themeColor="text1"/>
        </w:rPr>
        <w:lastRenderedPageBreak/>
        <w:t>3.1</w:t>
      </w:r>
      <w:r w:rsidR="00DA671B" w:rsidRPr="000726F4">
        <w:rPr>
          <w:rFonts w:cs="Times New Roman"/>
          <w:color w:val="000000" w:themeColor="text1"/>
        </w:rPr>
        <w:t>9</w:t>
      </w:r>
      <w:r w:rsidRPr="000726F4">
        <w:rPr>
          <w:rFonts w:cs="Times New Roman"/>
          <w:color w:val="000000" w:themeColor="text1"/>
        </w:rPr>
        <w:t xml:space="preserve">.6. </w:t>
      </w:r>
      <w:r w:rsidR="000045D2" w:rsidRPr="000726F4">
        <w:rPr>
          <w:rFonts w:cs="Times New Roman"/>
          <w:color w:val="000000" w:themeColor="text1"/>
        </w:rPr>
        <w:t>Harta presiunii K03.03</w:t>
      </w:r>
      <w:r w:rsidRPr="000726F4">
        <w:rPr>
          <w:rFonts w:cs="Times New Roman"/>
          <w:color w:val="000000" w:themeColor="text1"/>
        </w:rPr>
        <w:t xml:space="preserve"> Introducere a unor boli (patogeni microbieni)</w:t>
      </w:r>
      <w:bookmarkEnd w:id="710"/>
      <w:bookmarkEnd w:id="711"/>
    </w:p>
    <w:p w14:paraId="641E3A15" w14:textId="77777777" w:rsidR="000045D2" w:rsidRPr="000726F4" w:rsidRDefault="000045D2" w:rsidP="004B3DD6">
      <w:pPr>
        <w:jc w:val="center"/>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013DC14C" wp14:editId="71A32A46">
            <wp:extent cx="7980827" cy="5640779"/>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994791" cy="5650649"/>
                    </a:xfrm>
                    <a:prstGeom prst="rect">
                      <a:avLst/>
                    </a:prstGeom>
                    <a:noFill/>
                    <a:ln>
                      <a:noFill/>
                    </a:ln>
                  </pic:spPr>
                </pic:pic>
              </a:graphicData>
            </a:graphic>
          </wp:inline>
        </w:drawing>
      </w:r>
    </w:p>
    <w:p w14:paraId="76A7198F" w14:textId="198DAA05" w:rsidR="000045D2" w:rsidRPr="000726F4" w:rsidRDefault="00D81C58" w:rsidP="004B3DD6">
      <w:pPr>
        <w:pStyle w:val="411"/>
        <w:numPr>
          <w:ilvl w:val="0"/>
          <w:numId w:val="0"/>
        </w:numPr>
        <w:ind w:left="360" w:hanging="360"/>
        <w:rPr>
          <w:rFonts w:cs="Times New Roman"/>
          <w:color w:val="000000" w:themeColor="text1"/>
        </w:rPr>
      </w:pPr>
      <w:bookmarkStart w:id="712" w:name="_Toc33016404"/>
      <w:bookmarkStart w:id="713" w:name="_Toc108172782"/>
      <w:r w:rsidRPr="000726F4">
        <w:rPr>
          <w:rFonts w:cs="Times New Roman"/>
          <w:color w:val="000000" w:themeColor="text1"/>
        </w:rPr>
        <w:lastRenderedPageBreak/>
        <w:t>3.1</w:t>
      </w:r>
      <w:r w:rsidR="00DA671B" w:rsidRPr="000726F4">
        <w:rPr>
          <w:rFonts w:cs="Times New Roman"/>
          <w:color w:val="000000" w:themeColor="text1"/>
        </w:rPr>
        <w:t>9</w:t>
      </w:r>
      <w:r w:rsidRPr="000726F4">
        <w:rPr>
          <w:rFonts w:cs="Times New Roman"/>
          <w:color w:val="000000" w:themeColor="text1"/>
        </w:rPr>
        <w:t xml:space="preserve">.7. </w:t>
      </w:r>
      <w:r w:rsidR="000045D2" w:rsidRPr="000726F4">
        <w:rPr>
          <w:rFonts w:cs="Times New Roman"/>
          <w:color w:val="000000" w:themeColor="text1"/>
        </w:rPr>
        <w:t>Harta presiunii K04.02</w:t>
      </w:r>
      <w:r w:rsidRPr="000726F4">
        <w:rPr>
          <w:rFonts w:cs="Times New Roman"/>
          <w:color w:val="000000" w:themeColor="text1"/>
        </w:rPr>
        <w:t xml:space="preserve"> Parazitism</w:t>
      </w:r>
      <w:bookmarkEnd w:id="712"/>
      <w:bookmarkEnd w:id="713"/>
      <w:r w:rsidR="000045D2" w:rsidRPr="000726F4">
        <w:rPr>
          <w:rFonts w:cs="Times New Roman"/>
          <w:color w:val="000000" w:themeColor="text1"/>
        </w:rPr>
        <w:tab/>
      </w:r>
    </w:p>
    <w:p w14:paraId="038C6C4D" w14:textId="77777777" w:rsidR="000045D2" w:rsidRPr="000726F4" w:rsidRDefault="000045D2" w:rsidP="004B3DD6">
      <w:pPr>
        <w:tabs>
          <w:tab w:val="left" w:pos="9148"/>
        </w:tabs>
        <w:jc w:val="center"/>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1656801E" wp14:editId="0F7DB24D">
            <wp:extent cx="7928386" cy="560371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931018" cy="5605574"/>
                    </a:xfrm>
                    <a:prstGeom prst="rect">
                      <a:avLst/>
                    </a:prstGeom>
                    <a:noFill/>
                    <a:ln>
                      <a:noFill/>
                    </a:ln>
                  </pic:spPr>
                </pic:pic>
              </a:graphicData>
            </a:graphic>
          </wp:inline>
        </w:drawing>
      </w:r>
    </w:p>
    <w:p w14:paraId="3D23886F" w14:textId="6C9DDAD6" w:rsidR="000045D2" w:rsidRPr="000726F4" w:rsidRDefault="00D81C58" w:rsidP="004B3DD6">
      <w:pPr>
        <w:pStyle w:val="411"/>
        <w:numPr>
          <w:ilvl w:val="0"/>
          <w:numId w:val="0"/>
        </w:numPr>
        <w:ind w:left="360" w:hanging="360"/>
        <w:rPr>
          <w:rFonts w:cs="Times New Roman"/>
          <w:color w:val="000000" w:themeColor="text1"/>
        </w:rPr>
      </w:pPr>
      <w:bookmarkStart w:id="714" w:name="_Toc33016405"/>
      <w:bookmarkStart w:id="715" w:name="_Toc108172783"/>
      <w:r w:rsidRPr="000726F4">
        <w:rPr>
          <w:rFonts w:cs="Times New Roman"/>
          <w:color w:val="000000" w:themeColor="text1"/>
        </w:rPr>
        <w:lastRenderedPageBreak/>
        <w:t>3.1</w:t>
      </w:r>
      <w:r w:rsidR="00DA671B" w:rsidRPr="000726F4">
        <w:rPr>
          <w:rFonts w:cs="Times New Roman"/>
          <w:color w:val="000000" w:themeColor="text1"/>
        </w:rPr>
        <w:t>9</w:t>
      </w:r>
      <w:r w:rsidRPr="000726F4">
        <w:rPr>
          <w:rFonts w:cs="Times New Roman"/>
          <w:color w:val="000000" w:themeColor="text1"/>
        </w:rPr>
        <w:t xml:space="preserve">.8. </w:t>
      </w:r>
      <w:r w:rsidR="000045D2" w:rsidRPr="000726F4">
        <w:rPr>
          <w:rFonts w:cs="Times New Roman"/>
          <w:color w:val="000000" w:themeColor="text1"/>
        </w:rPr>
        <w:t>Harta presiunii K04.03</w:t>
      </w:r>
      <w:r w:rsidRPr="000726F4">
        <w:rPr>
          <w:rFonts w:cs="Times New Roman"/>
          <w:color w:val="000000" w:themeColor="text1"/>
        </w:rPr>
        <w:t xml:space="preserve"> Introducere a unor boli (patogeni microbieni)</w:t>
      </w:r>
      <w:bookmarkEnd w:id="714"/>
      <w:bookmarkEnd w:id="715"/>
      <w:r w:rsidRPr="000726F4">
        <w:rPr>
          <w:rFonts w:cs="Times New Roman"/>
          <w:color w:val="000000" w:themeColor="text1"/>
        </w:rPr>
        <w:t xml:space="preserve"> </w:t>
      </w:r>
    </w:p>
    <w:p w14:paraId="1735E896" w14:textId="77777777" w:rsidR="000045D2" w:rsidRPr="000726F4" w:rsidRDefault="000045D2" w:rsidP="004B3DD6">
      <w:pPr>
        <w:tabs>
          <w:tab w:val="left" w:pos="9148"/>
        </w:tabs>
        <w:jc w:val="center"/>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642DFEAD" wp14:editId="44292A3E">
            <wp:extent cx="7897091" cy="5581595"/>
            <wp:effectExtent l="0" t="0" r="889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902293" cy="5585271"/>
                    </a:xfrm>
                    <a:prstGeom prst="rect">
                      <a:avLst/>
                    </a:prstGeom>
                    <a:noFill/>
                    <a:ln>
                      <a:noFill/>
                    </a:ln>
                  </pic:spPr>
                </pic:pic>
              </a:graphicData>
            </a:graphic>
          </wp:inline>
        </w:drawing>
      </w:r>
    </w:p>
    <w:p w14:paraId="318FCC5E" w14:textId="1FF8EF1E" w:rsidR="00D272EA" w:rsidRPr="000726F4" w:rsidRDefault="00D81C58" w:rsidP="004B3DD6">
      <w:pPr>
        <w:pStyle w:val="411"/>
        <w:numPr>
          <w:ilvl w:val="0"/>
          <w:numId w:val="0"/>
        </w:numPr>
        <w:ind w:left="360" w:hanging="360"/>
        <w:rPr>
          <w:rFonts w:cs="Times New Roman"/>
          <w:color w:val="000000" w:themeColor="text1"/>
        </w:rPr>
      </w:pPr>
      <w:bookmarkStart w:id="716" w:name="_Toc33016406"/>
      <w:bookmarkStart w:id="717" w:name="_Toc108172784"/>
      <w:r w:rsidRPr="000726F4">
        <w:rPr>
          <w:rFonts w:cs="Times New Roman"/>
          <w:color w:val="000000" w:themeColor="text1"/>
        </w:rPr>
        <w:lastRenderedPageBreak/>
        <w:t>3.1</w:t>
      </w:r>
      <w:r w:rsidR="00DA671B" w:rsidRPr="000726F4">
        <w:rPr>
          <w:rFonts w:cs="Times New Roman"/>
          <w:color w:val="000000" w:themeColor="text1"/>
        </w:rPr>
        <w:t>9</w:t>
      </w:r>
      <w:r w:rsidRPr="000726F4">
        <w:rPr>
          <w:rFonts w:cs="Times New Roman"/>
          <w:color w:val="000000" w:themeColor="text1"/>
        </w:rPr>
        <w:t xml:space="preserve">.9. </w:t>
      </w:r>
      <w:r w:rsidR="000045D2" w:rsidRPr="000726F4">
        <w:rPr>
          <w:rFonts w:cs="Times New Roman"/>
          <w:color w:val="000000" w:themeColor="text1"/>
        </w:rPr>
        <w:t>Harta tuturor presiunilor la nivelul ariei naturale protejate ROSCI0312 Castanii comestibili de la Buia</w:t>
      </w:r>
      <w:bookmarkEnd w:id="716"/>
      <w:bookmarkEnd w:id="717"/>
    </w:p>
    <w:p w14:paraId="50281B66" w14:textId="4826D6A2" w:rsidR="000045D2" w:rsidRPr="000726F4" w:rsidRDefault="008E6639" w:rsidP="004B3DD6">
      <w:pPr>
        <w:tabs>
          <w:tab w:val="left" w:pos="7505"/>
        </w:tabs>
        <w:jc w:val="center"/>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1504EEF4" wp14:editId="47681ED9">
            <wp:extent cx="7885430" cy="546100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RESIUNI.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897828" cy="5469586"/>
                    </a:xfrm>
                    <a:prstGeom prst="rect">
                      <a:avLst/>
                    </a:prstGeom>
                  </pic:spPr>
                </pic:pic>
              </a:graphicData>
            </a:graphic>
          </wp:inline>
        </w:drawing>
      </w:r>
    </w:p>
    <w:p w14:paraId="2DAFFC63" w14:textId="347489E8" w:rsidR="000045D2" w:rsidRPr="000726F4" w:rsidRDefault="000045D2" w:rsidP="004B3DD6">
      <w:pPr>
        <w:pStyle w:val="411"/>
        <w:numPr>
          <w:ilvl w:val="0"/>
          <w:numId w:val="0"/>
        </w:numPr>
        <w:ind w:left="360" w:hanging="360"/>
        <w:rPr>
          <w:rFonts w:cs="Times New Roman"/>
          <w:color w:val="000000" w:themeColor="text1"/>
        </w:rPr>
      </w:pPr>
      <w:bookmarkStart w:id="718" w:name="_Toc108172785"/>
      <w:r w:rsidRPr="000726F4">
        <w:rPr>
          <w:rFonts w:cs="Times New Roman"/>
          <w:color w:val="000000" w:themeColor="text1"/>
        </w:rPr>
        <w:lastRenderedPageBreak/>
        <w:t>3.</w:t>
      </w:r>
      <w:r w:rsidR="00DA671B" w:rsidRPr="000726F4">
        <w:rPr>
          <w:rFonts w:cs="Times New Roman"/>
          <w:color w:val="000000" w:themeColor="text1"/>
        </w:rPr>
        <w:t>20</w:t>
      </w:r>
      <w:r w:rsidR="00140414">
        <w:rPr>
          <w:rFonts w:cs="Times New Roman"/>
          <w:color w:val="000000" w:themeColor="text1"/>
        </w:rPr>
        <w:t>.</w:t>
      </w:r>
      <w:r w:rsidRPr="000726F4">
        <w:rPr>
          <w:rFonts w:cs="Times New Roman"/>
          <w:color w:val="000000" w:themeColor="text1"/>
        </w:rPr>
        <w:t xml:space="preserve"> Harta amenin</w:t>
      </w:r>
      <w:r w:rsidR="001E7013" w:rsidRPr="000726F4">
        <w:rPr>
          <w:rFonts w:cs="Times New Roman"/>
          <w:color w:val="000000" w:themeColor="text1"/>
        </w:rPr>
        <w:t>ț</w:t>
      </w:r>
      <w:r w:rsidRPr="000726F4">
        <w:rPr>
          <w:rFonts w:cs="Times New Roman"/>
          <w:color w:val="000000" w:themeColor="text1"/>
        </w:rPr>
        <w:t>ărilor la nivelul ariei naturale protejate</w:t>
      </w:r>
      <w:bookmarkEnd w:id="718"/>
    </w:p>
    <w:p w14:paraId="53721DC2" w14:textId="024AC277" w:rsidR="000045D2" w:rsidRPr="000726F4" w:rsidRDefault="00AA5D13" w:rsidP="004B3DD6">
      <w:pPr>
        <w:pStyle w:val="411"/>
        <w:numPr>
          <w:ilvl w:val="0"/>
          <w:numId w:val="0"/>
        </w:numPr>
        <w:ind w:left="360" w:hanging="360"/>
        <w:rPr>
          <w:rFonts w:cs="Times New Roman"/>
          <w:color w:val="000000" w:themeColor="text1"/>
        </w:rPr>
      </w:pPr>
      <w:bookmarkStart w:id="719" w:name="_Toc33016407"/>
      <w:bookmarkStart w:id="720" w:name="_Toc108172786"/>
      <w:r w:rsidRPr="000726F4">
        <w:rPr>
          <w:rFonts w:cs="Times New Roman"/>
          <w:color w:val="000000" w:themeColor="text1"/>
        </w:rPr>
        <w:t>3.</w:t>
      </w:r>
      <w:r w:rsidR="00DA671B" w:rsidRPr="000726F4">
        <w:rPr>
          <w:rFonts w:cs="Times New Roman"/>
          <w:color w:val="000000" w:themeColor="text1"/>
        </w:rPr>
        <w:t>20</w:t>
      </w:r>
      <w:r w:rsidRPr="000726F4">
        <w:rPr>
          <w:rFonts w:cs="Times New Roman"/>
          <w:color w:val="000000" w:themeColor="text1"/>
        </w:rPr>
        <w:t xml:space="preserve">.1. </w:t>
      </w:r>
      <w:r w:rsidR="000045D2" w:rsidRPr="000726F4">
        <w:rPr>
          <w:rFonts w:cs="Times New Roman"/>
          <w:color w:val="000000" w:themeColor="text1"/>
        </w:rPr>
        <w:t>Harta amenin</w:t>
      </w:r>
      <w:r w:rsidR="001E7013" w:rsidRPr="000726F4">
        <w:rPr>
          <w:rFonts w:cs="Times New Roman"/>
          <w:color w:val="000000" w:themeColor="text1"/>
        </w:rPr>
        <w:t>ț</w:t>
      </w:r>
      <w:r w:rsidR="000045D2" w:rsidRPr="000726F4">
        <w:rPr>
          <w:rFonts w:cs="Times New Roman"/>
          <w:color w:val="000000" w:themeColor="text1"/>
        </w:rPr>
        <w:t>ării A04</w:t>
      </w:r>
      <w:bookmarkEnd w:id="719"/>
      <w:r w:rsidR="00853A72" w:rsidRPr="000726F4">
        <w:rPr>
          <w:rFonts w:cs="Times New Roman"/>
          <w:color w:val="000000" w:themeColor="text1"/>
        </w:rPr>
        <w:t xml:space="preserve"> Pă</w:t>
      </w:r>
      <w:r w:rsidR="001E7013" w:rsidRPr="000726F4">
        <w:rPr>
          <w:rFonts w:cs="Times New Roman"/>
          <w:color w:val="000000" w:themeColor="text1"/>
        </w:rPr>
        <w:t>ș</w:t>
      </w:r>
      <w:r w:rsidR="00853A72" w:rsidRPr="000726F4">
        <w:rPr>
          <w:rFonts w:cs="Times New Roman"/>
          <w:color w:val="000000" w:themeColor="text1"/>
        </w:rPr>
        <w:t>unatul</w:t>
      </w:r>
      <w:bookmarkEnd w:id="720"/>
    </w:p>
    <w:p w14:paraId="5BEC735E" w14:textId="77777777" w:rsidR="000045D2" w:rsidRPr="000726F4" w:rsidRDefault="000045D2" w:rsidP="004B3DD6">
      <w:pPr>
        <w:jc w:val="center"/>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589254F9" wp14:editId="4DDEECB6">
            <wp:extent cx="7644792" cy="5403272"/>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656687" cy="5411679"/>
                    </a:xfrm>
                    <a:prstGeom prst="rect">
                      <a:avLst/>
                    </a:prstGeom>
                    <a:noFill/>
                    <a:ln>
                      <a:noFill/>
                    </a:ln>
                  </pic:spPr>
                </pic:pic>
              </a:graphicData>
            </a:graphic>
          </wp:inline>
        </w:drawing>
      </w:r>
    </w:p>
    <w:p w14:paraId="7E61B550" w14:textId="4DA90617" w:rsidR="000045D2" w:rsidRPr="000726F4" w:rsidRDefault="00AA5D13" w:rsidP="004B3DD6">
      <w:pPr>
        <w:pStyle w:val="411"/>
        <w:numPr>
          <w:ilvl w:val="0"/>
          <w:numId w:val="0"/>
        </w:numPr>
        <w:ind w:left="360" w:hanging="360"/>
        <w:rPr>
          <w:rFonts w:cs="Times New Roman"/>
          <w:color w:val="000000" w:themeColor="text1"/>
        </w:rPr>
      </w:pPr>
      <w:bookmarkStart w:id="721" w:name="_Toc33016408"/>
      <w:bookmarkStart w:id="722" w:name="_Toc108172787"/>
      <w:r w:rsidRPr="000726F4">
        <w:rPr>
          <w:rFonts w:cs="Times New Roman"/>
          <w:color w:val="000000" w:themeColor="text1"/>
        </w:rPr>
        <w:lastRenderedPageBreak/>
        <w:t>3.</w:t>
      </w:r>
      <w:r w:rsidR="00DA671B" w:rsidRPr="000726F4">
        <w:rPr>
          <w:rFonts w:cs="Times New Roman"/>
          <w:color w:val="000000" w:themeColor="text1"/>
        </w:rPr>
        <w:t>20</w:t>
      </w:r>
      <w:r w:rsidRPr="000726F4">
        <w:rPr>
          <w:rFonts w:cs="Times New Roman"/>
          <w:color w:val="000000" w:themeColor="text1"/>
        </w:rPr>
        <w:t xml:space="preserve">.2. </w:t>
      </w:r>
      <w:r w:rsidR="000045D2" w:rsidRPr="000726F4">
        <w:rPr>
          <w:rFonts w:cs="Times New Roman"/>
          <w:color w:val="000000" w:themeColor="text1"/>
        </w:rPr>
        <w:t>Harta amenin</w:t>
      </w:r>
      <w:r w:rsidR="001E7013" w:rsidRPr="000726F4">
        <w:rPr>
          <w:rFonts w:cs="Times New Roman"/>
          <w:color w:val="000000" w:themeColor="text1"/>
        </w:rPr>
        <w:t>ț</w:t>
      </w:r>
      <w:r w:rsidR="000045D2" w:rsidRPr="000726F4">
        <w:rPr>
          <w:rFonts w:cs="Times New Roman"/>
          <w:color w:val="000000" w:themeColor="text1"/>
        </w:rPr>
        <w:t>ării B02</w:t>
      </w:r>
      <w:bookmarkEnd w:id="721"/>
      <w:r w:rsidR="00853A72" w:rsidRPr="000726F4">
        <w:rPr>
          <w:rFonts w:cs="Times New Roman"/>
          <w:color w:val="000000" w:themeColor="text1"/>
        </w:rPr>
        <w:t xml:space="preserve"> Gestionarea </w:t>
      </w:r>
      <w:r w:rsidR="001E7013" w:rsidRPr="000726F4">
        <w:rPr>
          <w:rFonts w:cs="Times New Roman"/>
          <w:color w:val="000000" w:themeColor="text1"/>
        </w:rPr>
        <w:t>ș</w:t>
      </w:r>
      <w:r w:rsidR="00853A72" w:rsidRPr="000726F4">
        <w:rPr>
          <w:rFonts w:cs="Times New Roman"/>
          <w:color w:val="000000" w:themeColor="text1"/>
        </w:rPr>
        <w:t xml:space="preserve">i utilizarea pădurii </w:t>
      </w:r>
      <w:r w:rsidR="001E7013" w:rsidRPr="000726F4">
        <w:rPr>
          <w:rFonts w:cs="Times New Roman"/>
          <w:color w:val="000000" w:themeColor="text1"/>
        </w:rPr>
        <w:t>ș</w:t>
      </w:r>
      <w:r w:rsidR="00853A72" w:rsidRPr="000726F4">
        <w:rPr>
          <w:rFonts w:cs="Times New Roman"/>
          <w:color w:val="000000" w:themeColor="text1"/>
        </w:rPr>
        <w:t>i planta</w:t>
      </w:r>
      <w:r w:rsidR="001E7013" w:rsidRPr="000726F4">
        <w:rPr>
          <w:rFonts w:cs="Times New Roman"/>
          <w:color w:val="000000" w:themeColor="text1"/>
        </w:rPr>
        <w:t>ț</w:t>
      </w:r>
      <w:r w:rsidR="00853A72" w:rsidRPr="000726F4">
        <w:rPr>
          <w:rFonts w:cs="Times New Roman"/>
          <w:color w:val="000000" w:themeColor="text1"/>
        </w:rPr>
        <w:t>iei</w:t>
      </w:r>
      <w:bookmarkEnd w:id="722"/>
    </w:p>
    <w:p w14:paraId="0575A8EA" w14:textId="77777777" w:rsidR="000045D2" w:rsidRPr="000726F4" w:rsidRDefault="000045D2" w:rsidP="004B3DD6">
      <w:pPr>
        <w:tabs>
          <w:tab w:val="left" w:pos="7505"/>
        </w:tabs>
        <w:jc w:val="center"/>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2E3BC25C" wp14:editId="378A856F">
            <wp:extent cx="7786362" cy="5503333"/>
            <wp:effectExtent l="0" t="0" r="5715"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789532" cy="5505574"/>
                    </a:xfrm>
                    <a:prstGeom prst="rect">
                      <a:avLst/>
                    </a:prstGeom>
                    <a:noFill/>
                    <a:ln>
                      <a:noFill/>
                    </a:ln>
                  </pic:spPr>
                </pic:pic>
              </a:graphicData>
            </a:graphic>
          </wp:inline>
        </w:drawing>
      </w:r>
    </w:p>
    <w:p w14:paraId="0DDDCD63" w14:textId="7951D970" w:rsidR="000045D2" w:rsidRPr="000726F4" w:rsidRDefault="00AA5D13" w:rsidP="004B3DD6">
      <w:pPr>
        <w:pStyle w:val="411"/>
        <w:numPr>
          <w:ilvl w:val="0"/>
          <w:numId w:val="0"/>
        </w:numPr>
        <w:ind w:left="360" w:hanging="360"/>
        <w:rPr>
          <w:rFonts w:cs="Times New Roman"/>
          <w:color w:val="000000" w:themeColor="text1"/>
        </w:rPr>
      </w:pPr>
      <w:bookmarkStart w:id="723" w:name="_Toc33016409"/>
      <w:bookmarkStart w:id="724" w:name="_Toc108172788"/>
      <w:r w:rsidRPr="000726F4">
        <w:rPr>
          <w:rFonts w:cs="Times New Roman"/>
          <w:color w:val="000000" w:themeColor="text1"/>
        </w:rPr>
        <w:lastRenderedPageBreak/>
        <w:t>3.</w:t>
      </w:r>
      <w:r w:rsidR="00DA671B" w:rsidRPr="000726F4">
        <w:rPr>
          <w:rFonts w:cs="Times New Roman"/>
          <w:color w:val="000000" w:themeColor="text1"/>
        </w:rPr>
        <w:t>20</w:t>
      </w:r>
      <w:r w:rsidRPr="000726F4">
        <w:rPr>
          <w:rFonts w:cs="Times New Roman"/>
          <w:color w:val="000000" w:themeColor="text1"/>
        </w:rPr>
        <w:t xml:space="preserve">.3. </w:t>
      </w:r>
      <w:r w:rsidR="000045D2" w:rsidRPr="000726F4">
        <w:rPr>
          <w:rFonts w:cs="Times New Roman"/>
          <w:color w:val="000000" w:themeColor="text1"/>
        </w:rPr>
        <w:t>Harta amenin</w:t>
      </w:r>
      <w:r w:rsidR="001E7013" w:rsidRPr="000726F4">
        <w:rPr>
          <w:rFonts w:cs="Times New Roman"/>
          <w:color w:val="000000" w:themeColor="text1"/>
        </w:rPr>
        <w:t>ț</w:t>
      </w:r>
      <w:r w:rsidR="000045D2" w:rsidRPr="000726F4">
        <w:rPr>
          <w:rFonts w:cs="Times New Roman"/>
          <w:color w:val="000000" w:themeColor="text1"/>
        </w:rPr>
        <w:t>ării F04.02</w:t>
      </w:r>
      <w:bookmarkEnd w:id="723"/>
      <w:r w:rsidR="00853A72" w:rsidRPr="000726F4">
        <w:rPr>
          <w:rFonts w:cs="Times New Roman"/>
          <w:color w:val="000000" w:themeColor="text1"/>
        </w:rPr>
        <w:t xml:space="preserve"> Colectarea (ciuperci, licheni, fructe de pădure, etc.)</w:t>
      </w:r>
      <w:bookmarkEnd w:id="724"/>
    </w:p>
    <w:p w14:paraId="111D012C" w14:textId="77777777" w:rsidR="000045D2" w:rsidRPr="000726F4" w:rsidRDefault="000045D2" w:rsidP="004B3DD6">
      <w:pPr>
        <w:tabs>
          <w:tab w:val="left" w:pos="7505"/>
        </w:tabs>
        <w:jc w:val="center"/>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0EABAC95" wp14:editId="003EA187">
            <wp:extent cx="7930421" cy="560515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934144" cy="5607785"/>
                    </a:xfrm>
                    <a:prstGeom prst="rect">
                      <a:avLst/>
                    </a:prstGeom>
                    <a:noFill/>
                    <a:ln>
                      <a:noFill/>
                    </a:ln>
                  </pic:spPr>
                </pic:pic>
              </a:graphicData>
            </a:graphic>
          </wp:inline>
        </w:drawing>
      </w:r>
    </w:p>
    <w:p w14:paraId="20C29CEC" w14:textId="4CD41197" w:rsidR="000045D2" w:rsidRPr="000726F4" w:rsidRDefault="00AA5D13" w:rsidP="004B3DD6">
      <w:pPr>
        <w:pStyle w:val="411"/>
        <w:numPr>
          <w:ilvl w:val="0"/>
          <w:numId w:val="0"/>
        </w:numPr>
        <w:ind w:left="360" w:hanging="360"/>
        <w:rPr>
          <w:rFonts w:cs="Times New Roman"/>
          <w:color w:val="000000" w:themeColor="text1"/>
        </w:rPr>
      </w:pPr>
      <w:bookmarkStart w:id="725" w:name="_Toc33016410"/>
      <w:bookmarkStart w:id="726" w:name="_Toc108172789"/>
      <w:r w:rsidRPr="000726F4">
        <w:rPr>
          <w:rFonts w:cs="Times New Roman"/>
          <w:color w:val="000000" w:themeColor="text1"/>
        </w:rPr>
        <w:lastRenderedPageBreak/>
        <w:t>3.</w:t>
      </w:r>
      <w:r w:rsidR="00DA671B" w:rsidRPr="000726F4">
        <w:rPr>
          <w:rFonts w:cs="Times New Roman"/>
          <w:color w:val="000000" w:themeColor="text1"/>
        </w:rPr>
        <w:t>20</w:t>
      </w:r>
      <w:r w:rsidRPr="000726F4">
        <w:rPr>
          <w:rFonts w:cs="Times New Roman"/>
          <w:color w:val="000000" w:themeColor="text1"/>
        </w:rPr>
        <w:t xml:space="preserve">.4. </w:t>
      </w:r>
      <w:r w:rsidR="000045D2" w:rsidRPr="000726F4">
        <w:rPr>
          <w:rFonts w:cs="Times New Roman"/>
          <w:color w:val="000000" w:themeColor="text1"/>
        </w:rPr>
        <w:t>Harta amenin</w:t>
      </w:r>
      <w:r w:rsidR="001E7013" w:rsidRPr="000726F4">
        <w:rPr>
          <w:rFonts w:cs="Times New Roman"/>
          <w:color w:val="000000" w:themeColor="text1"/>
        </w:rPr>
        <w:t>ț</w:t>
      </w:r>
      <w:r w:rsidR="000045D2" w:rsidRPr="000726F4">
        <w:rPr>
          <w:rFonts w:cs="Times New Roman"/>
          <w:color w:val="000000" w:themeColor="text1"/>
        </w:rPr>
        <w:t>ării J01.01</w:t>
      </w:r>
      <w:bookmarkEnd w:id="725"/>
      <w:r w:rsidR="00853A72" w:rsidRPr="000726F4">
        <w:rPr>
          <w:rFonts w:cs="Times New Roman"/>
          <w:color w:val="000000" w:themeColor="text1"/>
        </w:rPr>
        <w:t xml:space="preserve"> Incendii</w:t>
      </w:r>
      <w:bookmarkEnd w:id="726"/>
    </w:p>
    <w:p w14:paraId="650ADC74" w14:textId="77777777" w:rsidR="000045D2" w:rsidRPr="000726F4" w:rsidRDefault="000045D2" w:rsidP="004B3DD6">
      <w:pPr>
        <w:tabs>
          <w:tab w:val="left" w:pos="7505"/>
        </w:tabs>
        <w:jc w:val="center"/>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3ED91810" wp14:editId="297CE479">
            <wp:extent cx="7992931" cy="5649334"/>
            <wp:effectExtent l="0" t="0" r="8255"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994149" cy="5650195"/>
                    </a:xfrm>
                    <a:prstGeom prst="rect">
                      <a:avLst/>
                    </a:prstGeom>
                    <a:noFill/>
                    <a:ln>
                      <a:noFill/>
                    </a:ln>
                  </pic:spPr>
                </pic:pic>
              </a:graphicData>
            </a:graphic>
          </wp:inline>
        </w:drawing>
      </w:r>
    </w:p>
    <w:p w14:paraId="6CB83C5C" w14:textId="07813FF9" w:rsidR="000045D2" w:rsidRPr="000726F4" w:rsidRDefault="00AA5D13" w:rsidP="004B3DD6">
      <w:pPr>
        <w:pStyle w:val="411"/>
        <w:numPr>
          <w:ilvl w:val="0"/>
          <w:numId w:val="0"/>
        </w:numPr>
        <w:ind w:left="360" w:hanging="360"/>
        <w:rPr>
          <w:rFonts w:cs="Times New Roman"/>
          <w:color w:val="000000" w:themeColor="text1"/>
        </w:rPr>
      </w:pPr>
      <w:bookmarkStart w:id="727" w:name="_Toc33016411"/>
      <w:bookmarkStart w:id="728" w:name="_Toc108172790"/>
      <w:r w:rsidRPr="000726F4">
        <w:rPr>
          <w:rFonts w:cs="Times New Roman"/>
          <w:color w:val="000000" w:themeColor="text1"/>
        </w:rPr>
        <w:lastRenderedPageBreak/>
        <w:t>3.</w:t>
      </w:r>
      <w:r w:rsidR="00DA671B" w:rsidRPr="000726F4">
        <w:rPr>
          <w:rFonts w:cs="Times New Roman"/>
          <w:color w:val="000000" w:themeColor="text1"/>
        </w:rPr>
        <w:t>20</w:t>
      </w:r>
      <w:r w:rsidRPr="000726F4">
        <w:rPr>
          <w:rFonts w:cs="Times New Roman"/>
          <w:color w:val="000000" w:themeColor="text1"/>
        </w:rPr>
        <w:t xml:space="preserve">.5. </w:t>
      </w:r>
      <w:r w:rsidR="000045D2" w:rsidRPr="000726F4">
        <w:rPr>
          <w:rFonts w:cs="Times New Roman"/>
          <w:color w:val="000000" w:themeColor="text1"/>
        </w:rPr>
        <w:t>Harta amenin</w:t>
      </w:r>
      <w:r w:rsidR="001E7013" w:rsidRPr="000726F4">
        <w:rPr>
          <w:rFonts w:cs="Times New Roman"/>
          <w:color w:val="000000" w:themeColor="text1"/>
        </w:rPr>
        <w:t>ț</w:t>
      </w:r>
      <w:r w:rsidR="000045D2" w:rsidRPr="000726F4">
        <w:rPr>
          <w:rFonts w:cs="Times New Roman"/>
          <w:color w:val="000000" w:themeColor="text1"/>
        </w:rPr>
        <w:t>ării K01.01</w:t>
      </w:r>
      <w:bookmarkEnd w:id="727"/>
      <w:r w:rsidR="00853A72" w:rsidRPr="000726F4">
        <w:rPr>
          <w:rFonts w:cs="Times New Roman"/>
          <w:color w:val="000000" w:themeColor="text1"/>
        </w:rPr>
        <w:t xml:space="preserve"> Eroziune</w:t>
      </w:r>
      <w:bookmarkEnd w:id="728"/>
    </w:p>
    <w:p w14:paraId="72F076AD" w14:textId="77777777" w:rsidR="000045D2" w:rsidRPr="000726F4" w:rsidRDefault="000045D2" w:rsidP="004B3DD6">
      <w:pPr>
        <w:tabs>
          <w:tab w:val="left" w:pos="7505"/>
        </w:tabs>
        <w:jc w:val="center"/>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3755B473" wp14:editId="6DF865FC">
            <wp:extent cx="7939143" cy="5611317"/>
            <wp:effectExtent l="0" t="0" r="508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940885" cy="5612548"/>
                    </a:xfrm>
                    <a:prstGeom prst="rect">
                      <a:avLst/>
                    </a:prstGeom>
                    <a:noFill/>
                    <a:ln>
                      <a:noFill/>
                    </a:ln>
                  </pic:spPr>
                </pic:pic>
              </a:graphicData>
            </a:graphic>
          </wp:inline>
        </w:drawing>
      </w:r>
    </w:p>
    <w:p w14:paraId="0E05C25D" w14:textId="5E2A9E74" w:rsidR="000045D2" w:rsidRPr="000726F4" w:rsidRDefault="00AA5D13" w:rsidP="004B3DD6">
      <w:pPr>
        <w:pStyle w:val="411"/>
        <w:numPr>
          <w:ilvl w:val="0"/>
          <w:numId w:val="0"/>
        </w:numPr>
        <w:ind w:left="360" w:hanging="360"/>
        <w:rPr>
          <w:rFonts w:cs="Times New Roman"/>
          <w:color w:val="000000" w:themeColor="text1"/>
        </w:rPr>
      </w:pPr>
      <w:bookmarkStart w:id="729" w:name="_Toc33016412"/>
      <w:bookmarkStart w:id="730" w:name="_Toc108172791"/>
      <w:r w:rsidRPr="000726F4">
        <w:rPr>
          <w:rFonts w:cs="Times New Roman"/>
          <w:color w:val="000000" w:themeColor="text1"/>
        </w:rPr>
        <w:lastRenderedPageBreak/>
        <w:t>3.</w:t>
      </w:r>
      <w:r w:rsidR="00DA671B" w:rsidRPr="000726F4">
        <w:rPr>
          <w:rFonts w:cs="Times New Roman"/>
          <w:color w:val="000000" w:themeColor="text1"/>
        </w:rPr>
        <w:t>20</w:t>
      </w:r>
      <w:r w:rsidRPr="000726F4">
        <w:rPr>
          <w:rFonts w:cs="Times New Roman"/>
          <w:color w:val="000000" w:themeColor="text1"/>
        </w:rPr>
        <w:t xml:space="preserve">.6. </w:t>
      </w:r>
      <w:r w:rsidR="000045D2" w:rsidRPr="000726F4">
        <w:rPr>
          <w:rFonts w:cs="Times New Roman"/>
          <w:color w:val="000000" w:themeColor="text1"/>
        </w:rPr>
        <w:t>Harta amenin</w:t>
      </w:r>
      <w:r w:rsidR="001E7013" w:rsidRPr="000726F4">
        <w:rPr>
          <w:rFonts w:cs="Times New Roman"/>
          <w:color w:val="000000" w:themeColor="text1"/>
        </w:rPr>
        <w:t>ț</w:t>
      </w:r>
      <w:r w:rsidR="000045D2" w:rsidRPr="000726F4">
        <w:rPr>
          <w:rFonts w:cs="Times New Roman"/>
          <w:color w:val="000000" w:themeColor="text1"/>
        </w:rPr>
        <w:t>ării K03.03</w:t>
      </w:r>
      <w:bookmarkEnd w:id="729"/>
      <w:r w:rsidR="00853A72" w:rsidRPr="000726F4">
        <w:rPr>
          <w:rFonts w:cs="Times New Roman"/>
          <w:color w:val="000000" w:themeColor="text1"/>
        </w:rPr>
        <w:t xml:space="preserve"> Introducere a unor boli (patogeni microbieni)</w:t>
      </w:r>
      <w:bookmarkEnd w:id="730"/>
    </w:p>
    <w:p w14:paraId="0DFE1279" w14:textId="77777777" w:rsidR="000045D2" w:rsidRPr="000726F4" w:rsidRDefault="000045D2" w:rsidP="004B3DD6">
      <w:pPr>
        <w:tabs>
          <w:tab w:val="left" w:pos="7505"/>
        </w:tabs>
        <w:jc w:val="center"/>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6D6D55F4" wp14:editId="710A0DDA">
            <wp:extent cx="8031232" cy="5676405"/>
            <wp:effectExtent l="0" t="0" r="8255"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034804" cy="5678930"/>
                    </a:xfrm>
                    <a:prstGeom prst="rect">
                      <a:avLst/>
                    </a:prstGeom>
                    <a:noFill/>
                    <a:ln>
                      <a:noFill/>
                    </a:ln>
                  </pic:spPr>
                </pic:pic>
              </a:graphicData>
            </a:graphic>
          </wp:inline>
        </w:drawing>
      </w:r>
    </w:p>
    <w:p w14:paraId="671777A2" w14:textId="48B546FA" w:rsidR="000045D2" w:rsidRPr="000726F4" w:rsidRDefault="00AA5D13" w:rsidP="004B3DD6">
      <w:pPr>
        <w:pStyle w:val="411"/>
        <w:numPr>
          <w:ilvl w:val="0"/>
          <w:numId w:val="0"/>
        </w:numPr>
        <w:ind w:left="360" w:hanging="360"/>
        <w:rPr>
          <w:rFonts w:cs="Times New Roman"/>
          <w:color w:val="000000" w:themeColor="text1"/>
        </w:rPr>
      </w:pPr>
      <w:bookmarkStart w:id="731" w:name="_Toc33016413"/>
      <w:bookmarkStart w:id="732" w:name="_Toc108172792"/>
      <w:r w:rsidRPr="000726F4">
        <w:rPr>
          <w:rFonts w:cs="Times New Roman"/>
          <w:color w:val="000000" w:themeColor="text1"/>
        </w:rPr>
        <w:lastRenderedPageBreak/>
        <w:t>3.</w:t>
      </w:r>
      <w:r w:rsidR="00DA671B" w:rsidRPr="000726F4">
        <w:rPr>
          <w:rFonts w:cs="Times New Roman"/>
          <w:color w:val="000000" w:themeColor="text1"/>
        </w:rPr>
        <w:t>20</w:t>
      </w:r>
      <w:r w:rsidRPr="000726F4">
        <w:rPr>
          <w:rFonts w:cs="Times New Roman"/>
          <w:color w:val="000000" w:themeColor="text1"/>
        </w:rPr>
        <w:t xml:space="preserve">.7. </w:t>
      </w:r>
      <w:r w:rsidR="000045D2" w:rsidRPr="000726F4">
        <w:rPr>
          <w:rFonts w:cs="Times New Roman"/>
          <w:color w:val="000000" w:themeColor="text1"/>
        </w:rPr>
        <w:t>Harta amenin</w:t>
      </w:r>
      <w:r w:rsidR="001E7013" w:rsidRPr="000726F4">
        <w:rPr>
          <w:rFonts w:cs="Times New Roman"/>
          <w:color w:val="000000" w:themeColor="text1"/>
        </w:rPr>
        <w:t>ț</w:t>
      </w:r>
      <w:r w:rsidR="000045D2" w:rsidRPr="000726F4">
        <w:rPr>
          <w:rFonts w:cs="Times New Roman"/>
          <w:color w:val="000000" w:themeColor="text1"/>
        </w:rPr>
        <w:t>ării K04.02</w:t>
      </w:r>
      <w:bookmarkEnd w:id="731"/>
      <w:r w:rsidR="00853A72" w:rsidRPr="000726F4">
        <w:rPr>
          <w:rFonts w:cs="Times New Roman"/>
          <w:color w:val="000000" w:themeColor="text1"/>
        </w:rPr>
        <w:t xml:space="preserve"> Parazitism</w:t>
      </w:r>
      <w:bookmarkEnd w:id="732"/>
    </w:p>
    <w:p w14:paraId="0A556D3A" w14:textId="77777777" w:rsidR="000045D2" w:rsidRPr="000726F4" w:rsidRDefault="000045D2" w:rsidP="004B3DD6">
      <w:pPr>
        <w:tabs>
          <w:tab w:val="left" w:pos="7505"/>
        </w:tabs>
        <w:jc w:val="left"/>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602AF6A2" wp14:editId="6B449FE2">
            <wp:extent cx="7949901" cy="5618921"/>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951405" cy="5619984"/>
                    </a:xfrm>
                    <a:prstGeom prst="rect">
                      <a:avLst/>
                    </a:prstGeom>
                    <a:noFill/>
                    <a:ln>
                      <a:noFill/>
                    </a:ln>
                  </pic:spPr>
                </pic:pic>
              </a:graphicData>
            </a:graphic>
          </wp:inline>
        </w:drawing>
      </w:r>
    </w:p>
    <w:p w14:paraId="0A4C08B7" w14:textId="03008F3F" w:rsidR="000045D2" w:rsidRPr="000726F4" w:rsidRDefault="00AA5D13" w:rsidP="004B3DD6">
      <w:pPr>
        <w:pStyle w:val="411"/>
        <w:numPr>
          <w:ilvl w:val="0"/>
          <w:numId w:val="0"/>
        </w:numPr>
        <w:ind w:left="360" w:hanging="360"/>
        <w:rPr>
          <w:rFonts w:cs="Times New Roman"/>
          <w:color w:val="000000" w:themeColor="text1"/>
        </w:rPr>
      </w:pPr>
      <w:bookmarkStart w:id="733" w:name="_Toc33016414"/>
      <w:bookmarkStart w:id="734" w:name="_Toc108172793"/>
      <w:r w:rsidRPr="000726F4">
        <w:rPr>
          <w:rFonts w:cs="Times New Roman"/>
          <w:color w:val="000000" w:themeColor="text1"/>
        </w:rPr>
        <w:lastRenderedPageBreak/>
        <w:t>3.</w:t>
      </w:r>
      <w:r w:rsidR="00DA671B" w:rsidRPr="000726F4">
        <w:rPr>
          <w:rFonts w:cs="Times New Roman"/>
          <w:color w:val="000000" w:themeColor="text1"/>
        </w:rPr>
        <w:t>20</w:t>
      </w:r>
      <w:r w:rsidRPr="000726F4">
        <w:rPr>
          <w:rFonts w:cs="Times New Roman"/>
          <w:color w:val="000000" w:themeColor="text1"/>
        </w:rPr>
        <w:t xml:space="preserve">.8. </w:t>
      </w:r>
      <w:r w:rsidR="000045D2" w:rsidRPr="000726F4">
        <w:rPr>
          <w:rFonts w:cs="Times New Roman"/>
          <w:color w:val="000000" w:themeColor="text1"/>
        </w:rPr>
        <w:t>Harta amenin</w:t>
      </w:r>
      <w:r w:rsidR="001E7013" w:rsidRPr="000726F4">
        <w:rPr>
          <w:rFonts w:cs="Times New Roman"/>
          <w:color w:val="000000" w:themeColor="text1"/>
        </w:rPr>
        <w:t>ț</w:t>
      </w:r>
      <w:r w:rsidR="000045D2" w:rsidRPr="000726F4">
        <w:rPr>
          <w:rFonts w:cs="Times New Roman"/>
          <w:color w:val="000000" w:themeColor="text1"/>
        </w:rPr>
        <w:t>ării K04.03</w:t>
      </w:r>
      <w:bookmarkEnd w:id="733"/>
      <w:r w:rsidR="00853A72" w:rsidRPr="000726F4">
        <w:rPr>
          <w:rFonts w:cs="Times New Roman"/>
          <w:color w:val="000000" w:themeColor="text1"/>
        </w:rPr>
        <w:t xml:space="preserve"> Introducere a unor boli (patogeni microbieni)</w:t>
      </w:r>
      <w:bookmarkEnd w:id="734"/>
      <w:r w:rsidR="00853A72" w:rsidRPr="000726F4">
        <w:rPr>
          <w:rFonts w:cs="Times New Roman"/>
          <w:color w:val="000000" w:themeColor="text1"/>
        </w:rPr>
        <w:t xml:space="preserve"> </w:t>
      </w:r>
    </w:p>
    <w:p w14:paraId="21F70244" w14:textId="77777777" w:rsidR="000045D2" w:rsidRPr="000726F4" w:rsidRDefault="000045D2" w:rsidP="004B3DD6">
      <w:pPr>
        <w:tabs>
          <w:tab w:val="left" w:pos="7505"/>
        </w:tabs>
        <w:jc w:val="left"/>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42B684AE" wp14:editId="6F0CF07C">
            <wp:extent cx="7929829" cy="560473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930874" cy="5605473"/>
                    </a:xfrm>
                    <a:prstGeom prst="rect">
                      <a:avLst/>
                    </a:prstGeom>
                    <a:noFill/>
                    <a:ln>
                      <a:noFill/>
                    </a:ln>
                  </pic:spPr>
                </pic:pic>
              </a:graphicData>
            </a:graphic>
          </wp:inline>
        </w:drawing>
      </w:r>
    </w:p>
    <w:p w14:paraId="1C1E9D82" w14:textId="1BD3A899" w:rsidR="000045D2" w:rsidRPr="000726F4" w:rsidRDefault="00AA5D13" w:rsidP="004B3DD6">
      <w:pPr>
        <w:pStyle w:val="411"/>
        <w:numPr>
          <w:ilvl w:val="0"/>
          <w:numId w:val="0"/>
        </w:numPr>
        <w:ind w:left="360" w:hanging="360"/>
        <w:rPr>
          <w:rFonts w:cs="Times New Roman"/>
          <w:color w:val="000000" w:themeColor="text1"/>
        </w:rPr>
      </w:pPr>
      <w:bookmarkStart w:id="735" w:name="_Toc33016415"/>
      <w:bookmarkStart w:id="736" w:name="_Toc108172794"/>
      <w:r w:rsidRPr="000726F4">
        <w:rPr>
          <w:rFonts w:cs="Times New Roman"/>
          <w:color w:val="000000" w:themeColor="text1"/>
        </w:rPr>
        <w:lastRenderedPageBreak/>
        <w:t>3.</w:t>
      </w:r>
      <w:r w:rsidR="00DA671B" w:rsidRPr="000726F4">
        <w:rPr>
          <w:rFonts w:cs="Times New Roman"/>
          <w:color w:val="000000" w:themeColor="text1"/>
        </w:rPr>
        <w:t>20</w:t>
      </w:r>
      <w:r w:rsidRPr="000726F4">
        <w:rPr>
          <w:rFonts w:cs="Times New Roman"/>
          <w:color w:val="000000" w:themeColor="text1"/>
        </w:rPr>
        <w:t xml:space="preserve">.9. </w:t>
      </w:r>
      <w:r w:rsidR="000045D2" w:rsidRPr="000726F4">
        <w:rPr>
          <w:rFonts w:cs="Times New Roman"/>
          <w:color w:val="000000" w:themeColor="text1"/>
        </w:rPr>
        <w:t>Harta tuturor amenin</w:t>
      </w:r>
      <w:r w:rsidR="001E7013" w:rsidRPr="000726F4">
        <w:rPr>
          <w:rFonts w:cs="Times New Roman"/>
          <w:color w:val="000000" w:themeColor="text1"/>
        </w:rPr>
        <w:t>ț</w:t>
      </w:r>
      <w:r w:rsidR="000045D2" w:rsidRPr="000726F4">
        <w:rPr>
          <w:rFonts w:cs="Times New Roman"/>
          <w:color w:val="000000" w:themeColor="text1"/>
        </w:rPr>
        <w:t>ărilor viitoare la nivelul ariei naturale protejate ROSCI0312 Castani comestibili de la Buia</w:t>
      </w:r>
      <w:bookmarkEnd w:id="735"/>
      <w:bookmarkEnd w:id="736"/>
    </w:p>
    <w:p w14:paraId="5D8D3D8C" w14:textId="4D79F7E6" w:rsidR="000045D2" w:rsidRPr="000726F4" w:rsidRDefault="008E6639" w:rsidP="004B3DD6">
      <w:pPr>
        <w:tabs>
          <w:tab w:val="left" w:pos="7505"/>
        </w:tabs>
        <w:jc w:val="left"/>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5B281383" wp14:editId="6498F353">
            <wp:extent cx="8229600" cy="5562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MENINTARI.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229600" cy="5562600"/>
                    </a:xfrm>
                    <a:prstGeom prst="rect">
                      <a:avLst/>
                    </a:prstGeom>
                  </pic:spPr>
                </pic:pic>
              </a:graphicData>
            </a:graphic>
          </wp:inline>
        </w:drawing>
      </w:r>
    </w:p>
    <w:p w14:paraId="0E7EFBFA" w14:textId="043B5664" w:rsidR="000045D2" w:rsidRPr="000726F4" w:rsidRDefault="000045D2" w:rsidP="004B3DD6">
      <w:pPr>
        <w:pStyle w:val="411"/>
        <w:numPr>
          <w:ilvl w:val="0"/>
          <w:numId w:val="0"/>
        </w:numPr>
        <w:ind w:left="360" w:hanging="360"/>
        <w:rPr>
          <w:rFonts w:cs="Times New Roman"/>
          <w:color w:val="000000" w:themeColor="text1"/>
        </w:rPr>
      </w:pPr>
      <w:bookmarkStart w:id="737" w:name="_Toc33016416"/>
      <w:bookmarkStart w:id="738" w:name="_Toc108172795"/>
      <w:r w:rsidRPr="000726F4">
        <w:rPr>
          <w:rFonts w:cs="Times New Roman"/>
          <w:color w:val="000000" w:themeColor="text1"/>
        </w:rPr>
        <w:lastRenderedPageBreak/>
        <w:t>3.2</w:t>
      </w:r>
      <w:r w:rsidR="00DA671B" w:rsidRPr="000726F4">
        <w:rPr>
          <w:rFonts w:cs="Times New Roman"/>
          <w:color w:val="000000" w:themeColor="text1"/>
        </w:rPr>
        <w:t>1</w:t>
      </w:r>
      <w:r w:rsidR="00AA5D13" w:rsidRPr="000726F4">
        <w:rPr>
          <w:rFonts w:cs="Times New Roman"/>
          <w:color w:val="000000" w:themeColor="text1"/>
        </w:rPr>
        <w:t>.</w:t>
      </w:r>
      <w:r w:rsidRPr="000726F4">
        <w:rPr>
          <w:rFonts w:cs="Times New Roman"/>
          <w:color w:val="000000" w:themeColor="text1"/>
        </w:rPr>
        <w:t xml:space="preserve"> Harta tuturor presiunilor identificate la nivelul habitatului</w:t>
      </w:r>
      <w:bookmarkEnd w:id="737"/>
      <w:bookmarkEnd w:id="738"/>
    </w:p>
    <w:p w14:paraId="686A1041" w14:textId="644397FE" w:rsidR="00D272EA" w:rsidRPr="000726F4" w:rsidRDefault="00771379" w:rsidP="004B3DD6">
      <w:pPr>
        <w:jc w:val="left"/>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102AE52F" wp14:editId="2443EA63">
            <wp:extent cx="8229600" cy="5664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resiuni_926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229600" cy="5664200"/>
                    </a:xfrm>
                    <a:prstGeom prst="rect">
                      <a:avLst/>
                    </a:prstGeom>
                  </pic:spPr>
                </pic:pic>
              </a:graphicData>
            </a:graphic>
          </wp:inline>
        </w:drawing>
      </w:r>
    </w:p>
    <w:p w14:paraId="389570AD" w14:textId="59DDD33E" w:rsidR="000045D2" w:rsidRPr="000726F4" w:rsidRDefault="000045D2" w:rsidP="004B3DD6">
      <w:pPr>
        <w:tabs>
          <w:tab w:val="left" w:pos="7505"/>
        </w:tabs>
        <w:jc w:val="center"/>
        <w:rPr>
          <w:rFonts w:cs="Times New Roman"/>
          <w:color w:val="000000" w:themeColor="text1"/>
          <w:szCs w:val="24"/>
          <w:lang w:val="ro-RO"/>
        </w:rPr>
      </w:pPr>
    </w:p>
    <w:p w14:paraId="581061EE" w14:textId="75DB6A76" w:rsidR="000045D2" w:rsidRPr="000726F4" w:rsidRDefault="000045D2" w:rsidP="004B3DD6">
      <w:pPr>
        <w:pStyle w:val="411"/>
        <w:numPr>
          <w:ilvl w:val="0"/>
          <w:numId w:val="0"/>
        </w:numPr>
        <w:ind w:left="360" w:hanging="360"/>
        <w:rPr>
          <w:rFonts w:eastAsia="Calibri" w:cs="Times New Roman"/>
          <w:color w:val="000000" w:themeColor="text1"/>
        </w:rPr>
      </w:pPr>
      <w:bookmarkStart w:id="739" w:name="_Toc33016417"/>
      <w:bookmarkStart w:id="740" w:name="_Toc108172796"/>
      <w:r w:rsidRPr="000726F4">
        <w:rPr>
          <w:rFonts w:eastAsia="Calibri" w:cs="Times New Roman"/>
          <w:color w:val="000000" w:themeColor="text1"/>
        </w:rPr>
        <w:t>3.2</w:t>
      </w:r>
      <w:r w:rsidR="00DA671B" w:rsidRPr="000726F4">
        <w:rPr>
          <w:rFonts w:eastAsia="Calibri" w:cs="Times New Roman"/>
          <w:color w:val="000000" w:themeColor="text1"/>
        </w:rPr>
        <w:t>2</w:t>
      </w:r>
      <w:r w:rsidR="00140414">
        <w:rPr>
          <w:rFonts w:eastAsia="Calibri" w:cs="Times New Roman"/>
          <w:color w:val="000000" w:themeColor="text1"/>
        </w:rPr>
        <w:t>.</w:t>
      </w:r>
      <w:r w:rsidRPr="000726F4">
        <w:rPr>
          <w:rFonts w:eastAsia="Calibri" w:cs="Times New Roman"/>
          <w:color w:val="000000" w:themeColor="text1"/>
        </w:rPr>
        <w:t xml:space="preserve"> Harta </w:t>
      </w:r>
      <w:r w:rsidRPr="000726F4">
        <w:rPr>
          <w:rFonts w:cs="Times New Roman"/>
          <w:color w:val="000000" w:themeColor="text1"/>
        </w:rPr>
        <w:t>tuturor</w:t>
      </w:r>
      <w:r w:rsidRPr="000726F4">
        <w:rPr>
          <w:rFonts w:eastAsia="Calibri" w:cs="Times New Roman"/>
          <w:color w:val="000000" w:themeColor="text1"/>
        </w:rPr>
        <w:t xml:space="preserve"> amenin</w:t>
      </w:r>
      <w:r w:rsidR="001E7013" w:rsidRPr="000726F4">
        <w:rPr>
          <w:rFonts w:eastAsia="Calibri" w:cs="Times New Roman"/>
          <w:color w:val="000000" w:themeColor="text1"/>
        </w:rPr>
        <w:t>ț</w:t>
      </w:r>
      <w:r w:rsidRPr="000726F4">
        <w:rPr>
          <w:rFonts w:eastAsia="Calibri" w:cs="Times New Roman"/>
          <w:color w:val="000000" w:themeColor="text1"/>
        </w:rPr>
        <w:t>ărilor identificate la nivelul habitatului</w:t>
      </w:r>
      <w:bookmarkEnd w:id="739"/>
      <w:bookmarkEnd w:id="740"/>
    </w:p>
    <w:p w14:paraId="4906BB0E" w14:textId="77777777" w:rsidR="00140414" w:rsidRDefault="00771379" w:rsidP="004B3DD6">
      <w:pPr>
        <w:tabs>
          <w:tab w:val="left" w:pos="7505"/>
        </w:tabs>
        <w:jc w:val="center"/>
        <w:rPr>
          <w:rFonts w:cs="Times New Roman"/>
          <w:color w:val="000000" w:themeColor="text1"/>
          <w:szCs w:val="24"/>
          <w:lang w:val="ro-RO"/>
        </w:rPr>
      </w:pPr>
      <w:r w:rsidRPr="000726F4">
        <w:rPr>
          <w:rFonts w:cs="Times New Roman"/>
          <w:noProof/>
          <w:color w:val="000000" w:themeColor="text1"/>
          <w:szCs w:val="24"/>
          <w:lang w:val="ro-RO" w:eastAsia="ro-RO"/>
        </w:rPr>
        <w:drawing>
          <wp:inline distT="0" distB="0" distL="0" distR="0" wp14:anchorId="4D3A881C" wp14:editId="3938AB1D">
            <wp:extent cx="7916334" cy="5069875"/>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menințări_926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921869" cy="5073420"/>
                    </a:xfrm>
                    <a:prstGeom prst="rect">
                      <a:avLst/>
                    </a:prstGeom>
                  </pic:spPr>
                </pic:pic>
              </a:graphicData>
            </a:graphic>
          </wp:inline>
        </w:drawing>
      </w:r>
    </w:p>
    <w:p w14:paraId="64E7C37B" w14:textId="02BE2EE8" w:rsidR="004C3366" w:rsidRPr="000726F4" w:rsidRDefault="004C3366" w:rsidP="004B3DD6">
      <w:pPr>
        <w:pStyle w:val="Heading11"/>
        <w:spacing w:before="0" w:line="360" w:lineRule="auto"/>
        <w:rPr>
          <w:rFonts w:ascii="Times New Roman" w:hAnsi="Times New Roman"/>
          <w:color w:val="000000" w:themeColor="text1"/>
          <w:szCs w:val="24"/>
        </w:rPr>
      </w:pPr>
    </w:p>
    <w:sectPr w:rsidR="004C3366" w:rsidRPr="000726F4" w:rsidSect="00BA7055">
      <w:headerReference w:type="first" r:id="rId58"/>
      <w:footerReference w:type="first" r:id="rId59"/>
      <w:pgSz w:w="15840" w:h="12240" w:orient="landscape"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EE3BBF" w14:textId="77777777" w:rsidR="00FE5976" w:rsidRDefault="00FE5976" w:rsidP="00916890">
      <w:pPr>
        <w:spacing w:line="240" w:lineRule="auto"/>
      </w:pPr>
      <w:r>
        <w:separator/>
      </w:r>
    </w:p>
  </w:endnote>
  <w:endnote w:type="continuationSeparator" w:id="0">
    <w:p w14:paraId="2AF47F0C" w14:textId="77777777" w:rsidR="00FE5976" w:rsidRDefault="00FE5976" w:rsidP="0091689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vantGarde R">
    <w:panose1 w:val="00000000000000000000"/>
    <w:charset w:val="00"/>
    <w:family w:val="auto"/>
    <w:notTrueType/>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Bold">
    <w:altName w:val="Times New Roman"/>
    <w:panose1 w:val="02020803070505020304"/>
    <w:charset w:val="00"/>
    <w:family w:val="roman"/>
    <w:notTrueType/>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FFF" w:usb1="E9DFFFFF" w:usb2="0000003F" w:usb3="00000000" w:csb0="003F01FF" w:csb1="00000000"/>
  </w:font>
  <w:font w:name="Tms Rmn">
    <w:panose1 w:val="02020603040505020304"/>
    <w:charset w:val="00"/>
    <w:family w:val="roman"/>
    <w:notTrueType/>
    <w:pitch w:val="variable"/>
    <w:sig w:usb0="00000003" w:usb1="00000000" w:usb2="00000000" w:usb3="00000000" w:csb0="00000001" w:csb1="00000000"/>
  </w:font>
  <w:font w:name="Arial Bold">
    <w:altName w:val="Arial"/>
    <w:panose1 w:val="020B0704020202020204"/>
    <w:charset w:val="00"/>
    <w:family w:val="roman"/>
    <w:notTrueType/>
    <w:pitch w:val="default"/>
    <w:sig w:usb0="00000003" w:usb1="00000000" w:usb2="00000000" w:usb3="00000000" w:csb0="00000001" w:csb1="00000000"/>
  </w:font>
  <w:font w:name="font235">
    <w:altName w:val="Cambria"/>
    <w:panose1 w:val="00000000000000000000"/>
    <w:charset w:val="00"/>
    <w:family w:val="roman"/>
    <w:notTrueType/>
    <w:pitch w:val="default"/>
  </w:font>
  <w:font w:name="Palatino Linotype">
    <w:panose1 w:val="02040502050505030304"/>
    <w:charset w:val="EE"/>
    <w:family w:val="roman"/>
    <w:pitch w:val="variable"/>
    <w:sig w:usb0="E0000287" w:usb1="40000013" w:usb2="00000000" w:usb3="00000000" w:csb0="0000019F" w:csb1="00000000"/>
  </w:font>
  <w:font w:name="Verdana">
    <w:panose1 w:val="020B0604030504040204"/>
    <w:charset w:val="EE"/>
    <w:family w:val="swiss"/>
    <w:pitch w:val="variable"/>
    <w:sig w:usb0="A00006FF" w:usb1="4000205B" w:usb2="00000010" w:usb3="00000000" w:csb0="0000019F" w:csb1="00000000"/>
  </w:font>
  <w:font w:name="EUAlbertina">
    <w:altName w:val="Times New Roman"/>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0" w:usb1="08070000" w:usb2="00000010" w:usb3="00000000" w:csb0="00020003" w:csb1="00000000"/>
  </w:font>
  <w:font w:name="TimesNewRomanPS-ItalicMT">
    <w:altName w:val="Times New Roman"/>
    <w:charset w:val="00"/>
    <w:family w:val="roman"/>
    <w:pitch w:val="variable"/>
    <w:sig w:usb0="E0000AFF" w:usb1="00007843" w:usb2="00000001" w:usb3="00000000" w:csb0="000001BF" w:csb1="00000000"/>
  </w:font>
  <w:font w:name="ArialMT">
    <w:altName w:val="MS Gothic"/>
    <w:panose1 w:val="00000000000000000000"/>
    <w:charset w:val="80"/>
    <w:family w:val="auto"/>
    <w:notTrueType/>
    <w:pitch w:val="default"/>
    <w:sig w:usb0="00000000" w:usb1="08070000" w:usb2="00000010" w:usb3="00000000" w:csb0="0002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EE"/>
    <w:family w:val="roman"/>
    <w:pitch w:val="variable"/>
    <w:sig w:usb0="E00006FF" w:usb1="420024FF" w:usb2="02000000" w:usb3="00000000" w:csb0="0000019F" w:csb1="00000000"/>
  </w:font>
  <w:font w:name="AdvTimes">
    <w:altName w:val="MS Mincho"/>
    <w:charset w:val="80"/>
    <w:family w:val="auto"/>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091591"/>
      <w:docPartObj>
        <w:docPartGallery w:val="Page Numbers (Bottom of Page)"/>
        <w:docPartUnique/>
      </w:docPartObj>
    </w:sdtPr>
    <w:sdtEndPr>
      <w:rPr>
        <w:noProof/>
      </w:rPr>
    </w:sdtEndPr>
    <w:sdtContent>
      <w:p w14:paraId="15C2D8D8" w14:textId="031B1216" w:rsidR="00AF6E89" w:rsidRDefault="00AF6E89" w:rsidP="001E7013">
        <w:pPr>
          <w:pStyle w:val="Footer"/>
          <w:jc w:val="right"/>
        </w:pPr>
        <w:r>
          <w:fldChar w:fldCharType="begin"/>
        </w:r>
        <w:r>
          <w:instrText xml:space="preserve"> PAGE   \* MERGEFORMAT </w:instrText>
        </w:r>
        <w:r>
          <w:fldChar w:fldCharType="separate"/>
        </w:r>
        <w:r w:rsidR="00F75E9C">
          <w:rPr>
            <w:noProof/>
          </w:rPr>
          <w:t>129</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B1C94" w14:textId="77777777" w:rsidR="00AF6E89" w:rsidRPr="0033765A" w:rsidRDefault="00AF6E89" w:rsidP="004C336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9A450" w14:textId="77777777" w:rsidR="00AF6E89" w:rsidRPr="0033765A" w:rsidRDefault="00AF6E89" w:rsidP="004C336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A959BC" w14:textId="77777777" w:rsidR="00FE5976" w:rsidRDefault="00FE5976" w:rsidP="00916890">
      <w:pPr>
        <w:spacing w:line="240" w:lineRule="auto"/>
      </w:pPr>
      <w:r>
        <w:separator/>
      </w:r>
    </w:p>
  </w:footnote>
  <w:footnote w:type="continuationSeparator" w:id="0">
    <w:p w14:paraId="4138207A" w14:textId="77777777" w:rsidR="00FE5976" w:rsidRDefault="00FE5976" w:rsidP="0091689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D2CE2" w14:textId="77777777" w:rsidR="00AF6E89" w:rsidRDefault="00AF6E89" w:rsidP="004C3366"/>
  <w:p w14:paraId="016FBBAA" w14:textId="77777777" w:rsidR="00AF6E89" w:rsidRDefault="00AF6E89" w:rsidP="004C336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B4974" w14:textId="77777777" w:rsidR="00AF6E89" w:rsidRDefault="00AF6E89" w:rsidP="004C3366"/>
  <w:p w14:paraId="513DE7CB" w14:textId="77777777" w:rsidR="00AF6E89" w:rsidRDefault="00AF6E89" w:rsidP="004C336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E932E786"/>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004B5D2D"/>
    <w:multiLevelType w:val="hybridMultilevel"/>
    <w:tmpl w:val="8E8E6EA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0A140CD"/>
    <w:multiLevelType w:val="hybridMultilevel"/>
    <w:tmpl w:val="9A1C9C26"/>
    <w:lvl w:ilvl="0" w:tplc="696E3502">
      <w:start w:val="1"/>
      <w:numFmt w:val="decimal"/>
      <w:pStyle w:val="81"/>
      <w:lvlText w:val="8.%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C65DBC"/>
    <w:multiLevelType w:val="hybridMultilevel"/>
    <w:tmpl w:val="B63CC786"/>
    <w:lvl w:ilvl="0" w:tplc="B22CE6B2">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 w15:restartNumberingAfterBreak="0">
    <w:nsid w:val="0FB12F03"/>
    <w:multiLevelType w:val="multilevel"/>
    <w:tmpl w:val="7C50669E"/>
    <w:lvl w:ilvl="0">
      <w:start w:val="9"/>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11232675"/>
    <w:multiLevelType w:val="multilevel"/>
    <w:tmpl w:val="A204E714"/>
    <w:lvl w:ilvl="0">
      <w:start w:val="1"/>
      <w:numFmt w:val="bullet"/>
      <w:pStyle w:val="NormalArial"/>
      <w:lvlText w:val=""/>
      <w:lvlJc w:val="left"/>
      <w:pPr>
        <w:tabs>
          <w:tab w:val="num" w:pos="360"/>
        </w:tabs>
        <w:ind w:left="36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AvantGarde R"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AvantGarde R"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AvantGarde R"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13A05AC"/>
    <w:multiLevelType w:val="multilevel"/>
    <w:tmpl w:val="6D7A5346"/>
    <w:styleLink w:val="Bumbi-1"/>
    <w:lvl w:ilvl="0">
      <w:start w:val="1"/>
      <w:numFmt w:val="bullet"/>
      <w:lvlText w:val=""/>
      <w:lvlJc w:val="left"/>
      <w:pPr>
        <w:tabs>
          <w:tab w:val="num" w:pos="1191"/>
        </w:tabs>
        <w:ind w:left="1191" w:hanging="340"/>
      </w:pPr>
      <w:rPr>
        <w:rFonts w:ascii="Wingdings" w:hAnsi="Wingdings" w:hint="default"/>
        <w:sz w:val="16"/>
      </w:rPr>
    </w:lvl>
    <w:lvl w:ilvl="1">
      <w:start w:val="1"/>
      <w:numFmt w:val="bullet"/>
      <w:lvlText w:val="o"/>
      <w:lvlJc w:val="left"/>
      <w:pPr>
        <w:tabs>
          <w:tab w:val="num" w:pos="1931"/>
        </w:tabs>
        <w:ind w:left="1931" w:hanging="360"/>
      </w:pPr>
      <w:rPr>
        <w:rFonts w:ascii="Courier New" w:hAnsi="Courier New" w:hint="default"/>
      </w:rPr>
    </w:lvl>
    <w:lvl w:ilvl="2">
      <w:start w:val="1"/>
      <w:numFmt w:val="bullet"/>
      <w:lvlText w:val=""/>
      <w:lvlJc w:val="left"/>
      <w:pPr>
        <w:tabs>
          <w:tab w:val="num" w:pos="2651"/>
        </w:tabs>
        <w:ind w:left="2651" w:hanging="360"/>
      </w:pPr>
      <w:rPr>
        <w:rFonts w:ascii="Wingdings" w:hAnsi="Wingdings"/>
        <w:sz w:val="22"/>
      </w:rPr>
    </w:lvl>
    <w:lvl w:ilvl="3">
      <w:start w:val="1"/>
      <w:numFmt w:val="bullet"/>
      <w:lvlText w:val=""/>
      <w:lvlJc w:val="left"/>
      <w:pPr>
        <w:tabs>
          <w:tab w:val="num" w:pos="3371"/>
        </w:tabs>
        <w:ind w:left="3371" w:hanging="360"/>
      </w:pPr>
      <w:rPr>
        <w:rFonts w:ascii="Symbol" w:hAnsi="Symbol" w:hint="default"/>
      </w:rPr>
    </w:lvl>
    <w:lvl w:ilvl="4">
      <w:start w:val="1"/>
      <w:numFmt w:val="bullet"/>
      <w:lvlText w:val="o"/>
      <w:lvlJc w:val="left"/>
      <w:pPr>
        <w:tabs>
          <w:tab w:val="num" w:pos="4091"/>
        </w:tabs>
        <w:ind w:left="4091" w:hanging="360"/>
      </w:pPr>
      <w:rPr>
        <w:rFonts w:ascii="Courier New" w:hAnsi="Courier New" w:hint="default"/>
      </w:rPr>
    </w:lvl>
    <w:lvl w:ilvl="5">
      <w:start w:val="1"/>
      <w:numFmt w:val="bullet"/>
      <w:lvlText w:val=""/>
      <w:lvlJc w:val="left"/>
      <w:pPr>
        <w:tabs>
          <w:tab w:val="num" w:pos="4811"/>
        </w:tabs>
        <w:ind w:left="4811" w:hanging="360"/>
      </w:pPr>
      <w:rPr>
        <w:rFonts w:ascii="Wingdings" w:hAnsi="Wingdings" w:hint="default"/>
      </w:rPr>
    </w:lvl>
    <w:lvl w:ilvl="6">
      <w:start w:val="1"/>
      <w:numFmt w:val="bullet"/>
      <w:lvlText w:val=""/>
      <w:lvlJc w:val="left"/>
      <w:pPr>
        <w:tabs>
          <w:tab w:val="num" w:pos="5531"/>
        </w:tabs>
        <w:ind w:left="5531" w:hanging="360"/>
      </w:pPr>
      <w:rPr>
        <w:rFonts w:ascii="Symbol" w:hAnsi="Symbol" w:hint="default"/>
      </w:rPr>
    </w:lvl>
    <w:lvl w:ilvl="7">
      <w:start w:val="1"/>
      <w:numFmt w:val="bullet"/>
      <w:lvlText w:val="o"/>
      <w:lvlJc w:val="left"/>
      <w:pPr>
        <w:tabs>
          <w:tab w:val="num" w:pos="6251"/>
        </w:tabs>
        <w:ind w:left="6251" w:hanging="360"/>
      </w:pPr>
      <w:rPr>
        <w:rFonts w:ascii="Courier New" w:hAnsi="Courier New" w:hint="default"/>
      </w:rPr>
    </w:lvl>
    <w:lvl w:ilvl="8">
      <w:start w:val="1"/>
      <w:numFmt w:val="bullet"/>
      <w:lvlText w:val=""/>
      <w:lvlJc w:val="left"/>
      <w:pPr>
        <w:tabs>
          <w:tab w:val="num" w:pos="6971"/>
        </w:tabs>
        <w:ind w:left="6971" w:hanging="360"/>
      </w:pPr>
      <w:rPr>
        <w:rFonts w:ascii="Wingdings" w:hAnsi="Wingdings" w:hint="default"/>
      </w:rPr>
    </w:lvl>
  </w:abstractNum>
  <w:abstractNum w:abstractNumId="7" w15:restartNumberingAfterBreak="0">
    <w:nsid w:val="11412161"/>
    <w:multiLevelType w:val="hybridMultilevel"/>
    <w:tmpl w:val="D4F453EA"/>
    <w:lvl w:ilvl="0" w:tplc="80FA6F72">
      <w:start w:val="1"/>
      <w:numFmt w:val="decimal"/>
      <w:pStyle w:val="321"/>
      <w:lvlText w:val="3.2.%1"/>
      <w:lvlJc w:val="left"/>
      <w:pPr>
        <w:ind w:left="720" w:hanging="607"/>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9E5CDB"/>
    <w:multiLevelType w:val="hybridMultilevel"/>
    <w:tmpl w:val="EB3E5C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5982200"/>
    <w:multiLevelType w:val="hybridMultilevel"/>
    <w:tmpl w:val="CD4C695C"/>
    <w:lvl w:ilvl="0" w:tplc="435EF1CC">
      <w:start w:val="1"/>
      <w:numFmt w:val="decimal"/>
      <w:pStyle w:val="BuletNumere"/>
      <w:lvlText w:val="%1."/>
      <w:lvlJc w:val="left"/>
      <w:pPr>
        <w:tabs>
          <w:tab w:val="num" w:pos="1758"/>
        </w:tabs>
        <w:ind w:left="1758" w:hanging="454"/>
      </w:pPr>
      <w:rPr>
        <w:rFonts w:ascii="Arial" w:hAnsi="Arial" w:hint="default"/>
        <w:b/>
        <w:i w:val="0"/>
        <w:color w:val="000080"/>
        <w:sz w:val="22"/>
        <w:szCs w:val="22"/>
      </w:rPr>
    </w:lvl>
    <w:lvl w:ilvl="1" w:tplc="04090003">
      <w:start w:val="1"/>
      <w:numFmt w:val="bullet"/>
      <w:lvlText w:val="o"/>
      <w:lvlJc w:val="left"/>
      <w:pPr>
        <w:tabs>
          <w:tab w:val="num" w:pos="1931"/>
        </w:tabs>
        <w:ind w:left="1931" w:hanging="360"/>
      </w:pPr>
      <w:rPr>
        <w:rFonts w:ascii="Courier New" w:hAnsi="Courier New" w:hint="default"/>
      </w:rPr>
    </w:lvl>
    <w:lvl w:ilvl="2" w:tplc="04090005">
      <w:start w:val="1"/>
      <w:numFmt w:val="bullet"/>
      <w:lvlText w:val=""/>
      <w:lvlJc w:val="left"/>
      <w:pPr>
        <w:tabs>
          <w:tab w:val="num" w:pos="2651"/>
        </w:tabs>
        <w:ind w:left="2651" w:hanging="360"/>
      </w:pPr>
      <w:rPr>
        <w:rFonts w:ascii="Wingdings" w:hAnsi="Wingdings" w:hint="default"/>
      </w:rPr>
    </w:lvl>
    <w:lvl w:ilvl="3" w:tplc="0409000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10" w15:restartNumberingAfterBreak="0">
    <w:nsid w:val="177B0DB7"/>
    <w:multiLevelType w:val="multilevel"/>
    <w:tmpl w:val="0809001D"/>
    <w:styleLink w:val="SubtitluMO"/>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19010053"/>
    <w:multiLevelType w:val="hybridMultilevel"/>
    <w:tmpl w:val="89FC25F0"/>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9315C1"/>
    <w:multiLevelType w:val="hybridMultilevel"/>
    <w:tmpl w:val="58CC18E2"/>
    <w:lvl w:ilvl="0" w:tplc="A0C428CA">
      <w:start w:val="1"/>
      <w:numFmt w:val="decimal"/>
      <w:pStyle w:val="31"/>
      <w:lvlText w:val="3.%1"/>
      <w:lvlJc w:val="left"/>
      <w:pPr>
        <w:ind w:left="720" w:hanging="55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0B1A9A"/>
    <w:multiLevelType w:val="hybridMultilevel"/>
    <w:tmpl w:val="85B4BC80"/>
    <w:lvl w:ilvl="0" w:tplc="2B3E6C6E">
      <w:start w:val="1"/>
      <w:numFmt w:val="decimal"/>
      <w:pStyle w:val="721"/>
      <w:lvlText w:val="7.2.%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C2E383E"/>
    <w:multiLevelType w:val="multilevel"/>
    <w:tmpl w:val="98C438F8"/>
    <w:lvl w:ilvl="0">
      <w:start w:val="1"/>
      <w:numFmt w:val="upperRoman"/>
      <w:lvlText w:val="%1."/>
      <w:lvlJc w:val="right"/>
      <w:pPr>
        <w:ind w:left="720" w:hanging="360"/>
      </w:pPr>
      <w:rPr>
        <w:rFonts w:hint="default"/>
      </w:rPr>
    </w:lvl>
    <w:lvl w:ilvl="1">
      <w:start w:val="1"/>
      <w:numFmt w:val="decimal"/>
      <w:pStyle w:val="Subtitlu1-verde"/>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1E376457"/>
    <w:multiLevelType w:val="hybridMultilevel"/>
    <w:tmpl w:val="3CF02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5C75FE"/>
    <w:multiLevelType w:val="hybridMultilevel"/>
    <w:tmpl w:val="ADC841FA"/>
    <w:styleLink w:val="Styleliteracifra3"/>
    <w:lvl w:ilvl="0" w:tplc="8C842F14">
      <w:start w:val="19"/>
      <w:numFmt w:val="bullet"/>
      <w:lvlText w:val="-"/>
      <w:lvlJc w:val="left"/>
      <w:pPr>
        <w:ind w:left="720" w:hanging="360"/>
      </w:pPr>
      <w:rPr>
        <w:rFonts w:ascii="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8C6328"/>
    <w:multiLevelType w:val="hybridMultilevel"/>
    <w:tmpl w:val="0590B2AE"/>
    <w:lvl w:ilvl="0" w:tplc="831EAE4C">
      <w:start w:val="1"/>
      <w:numFmt w:val="decimal"/>
      <w:pStyle w:val="221"/>
      <w:lvlText w:val="2.2.%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4D421A7"/>
    <w:multiLevelType w:val="hybridMultilevel"/>
    <w:tmpl w:val="70E46E22"/>
    <w:lvl w:ilvl="0" w:tplc="18863C00">
      <w:start w:val="1"/>
      <w:numFmt w:val="upperRoman"/>
      <w:pStyle w:val="Heading1"/>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5F90563"/>
    <w:multiLevelType w:val="hybridMultilevel"/>
    <w:tmpl w:val="D0F61BB4"/>
    <w:lvl w:ilvl="0" w:tplc="9036F392">
      <w:start w:val="1"/>
      <w:numFmt w:val="decimal"/>
      <w:pStyle w:val="241"/>
      <w:lvlText w:val="2.4.%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AD14D28"/>
    <w:multiLevelType w:val="hybridMultilevel"/>
    <w:tmpl w:val="73CA7698"/>
    <w:lvl w:ilvl="0" w:tplc="1BE69C78">
      <w:start w:val="1"/>
      <w:numFmt w:val="decimal"/>
      <w:pStyle w:val="Style2"/>
      <w:lvlText w:val="6.1.%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B534E93"/>
    <w:multiLevelType w:val="hybridMultilevel"/>
    <w:tmpl w:val="6CA202C4"/>
    <w:styleLink w:val="WW8Num24103"/>
    <w:lvl w:ilvl="0" w:tplc="04090001">
      <w:start w:val="1"/>
      <w:numFmt w:val="bullet"/>
      <w:lvlText w:val=""/>
      <w:lvlJc w:val="left"/>
      <w:pPr>
        <w:ind w:left="1710" w:hanging="360"/>
      </w:pPr>
      <w:rPr>
        <w:rFonts w:ascii="Symbol" w:hAnsi="Symbol" w:hint="default"/>
      </w:rPr>
    </w:lvl>
    <w:lvl w:ilvl="1" w:tplc="04180003">
      <w:start w:val="1"/>
      <w:numFmt w:val="bullet"/>
      <w:lvlText w:val="o"/>
      <w:lvlJc w:val="left"/>
      <w:pPr>
        <w:ind w:left="2430" w:hanging="360"/>
      </w:pPr>
      <w:rPr>
        <w:rFonts w:ascii="Courier New" w:hAnsi="Courier New" w:cs="Courier New" w:hint="default"/>
      </w:rPr>
    </w:lvl>
    <w:lvl w:ilvl="2" w:tplc="04180005">
      <w:start w:val="1"/>
      <w:numFmt w:val="bullet"/>
      <w:lvlText w:val=""/>
      <w:lvlJc w:val="left"/>
      <w:pPr>
        <w:ind w:left="3150" w:hanging="360"/>
      </w:pPr>
      <w:rPr>
        <w:rFonts w:ascii="Wingdings" w:hAnsi="Wingdings" w:hint="default"/>
      </w:rPr>
    </w:lvl>
    <w:lvl w:ilvl="3" w:tplc="04180001" w:tentative="1">
      <w:start w:val="1"/>
      <w:numFmt w:val="bullet"/>
      <w:lvlText w:val=""/>
      <w:lvlJc w:val="left"/>
      <w:pPr>
        <w:ind w:left="3870" w:hanging="360"/>
      </w:pPr>
      <w:rPr>
        <w:rFonts w:ascii="Symbol" w:hAnsi="Symbol" w:hint="default"/>
      </w:rPr>
    </w:lvl>
    <w:lvl w:ilvl="4" w:tplc="04180003" w:tentative="1">
      <w:start w:val="1"/>
      <w:numFmt w:val="bullet"/>
      <w:lvlText w:val="o"/>
      <w:lvlJc w:val="left"/>
      <w:pPr>
        <w:ind w:left="4590" w:hanging="360"/>
      </w:pPr>
      <w:rPr>
        <w:rFonts w:ascii="Courier New" w:hAnsi="Courier New" w:cs="Courier New" w:hint="default"/>
      </w:rPr>
    </w:lvl>
    <w:lvl w:ilvl="5" w:tplc="04180005" w:tentative="1">
      <w:start w:val="1"/>
      <w:numFmt w:val="bullet"/>
      <w:lvlText w:val=""/>
      <w:lvlJc w:val="left"/>
      <w:pPr>
        <w:ind w:left="5310" w:hanging="360"/>
      </w:pPr>
      <w:rPr>
        <w:rFonts w:ascii="Wingdings" w:hAnsi="Wingdings" w:hint="default"/>
      </w:rPr>
    </w:lvl>
    <w:lvl w:ilvl="6" w:tplc="04180001" w:tentative="1">
      <w:start w:val="1"/>
      <w:numFmt w:val="bullet"/>
      <w:lvlText w:val=""/>
      <w:lvlJc w:val="left"/>
      <w:pPr>
        <w:ind w:left="6030" w:hanging="360"/>
      </w:pPr>
      <w:rPr>
        <w:rFonts w:ascii="Symbol" w:hAnsi="Symbol" w:hint="default"/>
      </w:rPr>
    </w:lvl>
    <w:lvl w:ilvl="7" w:tplc="04180003" w:tentative="1">
      <w:start w:val="1"/>
      <w:numFmt w:val="bullet"/>
      <w:lvlText w:val="o"/>
      <w:lvlJc w:val="left"/>
      <w:pPr>
        <w:ind w:left="6750" w:hanging="360"/>
      </w:pPr>
      <w:rPr>
        <w:rFonts w:ascii="Courier New" w:hAnsi="Courier New" w:cs="Courier New" w:hint="default"/>
      </w:rPr>
    </w:lvl>
    <w:lvl w:ilvl="8" w:tplc="04180005" w:tentative="1">
      <w:start w:val="1"/>
      <w:numFmt w:val="bullet"/>
      <w:lvlText w:val=""/>
      <w:lvlJc w:val="left"/>
      <w:pPr>
        <w:ind w:left="7470" w:hanging="360"/>
      </w:pPr>
      <w:rPr>
        <w:rFonts w:ascii="Wingdings" w:hAnsi="Wingdings" w:hint="default"/>
      </w:rPr>
    </w:lvl>
  </w:abstractNum>
  <w:abstractNum w:abstractNumId="22" w15:restartNumberingAfterBreak="0">
    <w:nsid w:val="2B5C2FF1"/>
    <w:multiLevelType w:val="hybridMultilevel"/>
    <w:tmpl w:val="08A4D0A0"/>
    <w:styleLink w:val="Bulet2"/>
    <w:lvl w:ilvl="0" w:tplc="3DD0E09A">
      <w:start w:val="1"/>
      <w:numFmt w:val="decimal"/>
      <w:pStyle w:val="11"/>
      <w:lvlText w:val="1.%1"/>
      <w:lvlJc w:val="left"/>
      <w:pPr>
        <w:ind w:left="36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0DD55AB"/>
    <w:multiLevelType w:val="hybridMultilevel"/>
    <w:tmpl w:val="50C03E6E"/>
    <w:lvl w:ilvl="0" w:tplc="AF062720">
      <w:start w:val="1"/>
      <w:numFmt w:val="decimal"/>
      <w:pStyle w:val="211"/>
      <w:lvlText w:val="2.1.%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1D14AC5"/>
    <w:multiLevelType w:val="hybridMultilevel"/>
    <w:tmpl w:val="16A04A48"/>
    <w:lvl w:ilvl="0" w:tplc="39E6BD42">
      <w:start w:val="1"/>
      <w:numFmt w:val="decimal"/>
      <w:pStyle w:val="411"/>
      <w:lvlText w:val="4.1.%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2D01608"/>
    <w:multiLevelType w:val="hybridMultilevel"/>
    <w:tmpl w:val="BF827AE4"/>
    <w:lvl w:ilvl="0" w:tplc="0DAE3862">
      <w:start w:val="1"/>
      <w:numFmt w:val="decimal"/>
      <w:pStyle w:val="131"/>
      <w:lvlText w:val="%1.3.1."/>
      <w:lvlJc w:val="left"/>
      <w:pPr>
        <w:ind w:left="720" w:hanging="607"/>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42A7B36"/>
    <w:multiLevelType w:val="hybridMultilevel"/>
    <w:tmpl w:val="1568BBFE"/>
    <w:lvl w:ilvl="0" w:tplc="97ECBFB8">
      <w:start w:val="1"/>
      <w:numFmt w:val="decimal"/>
      <w:pStyle w:val="511"/>
      <w:lvlText w:val="5.1.%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49A2C95"/>
    <w:multiLevelType w:val="hybridMultilevel"/>
    <w:tmpl w:val="1EF2835A"/>
    <w:lvl w:ilvl="0" w:tplc="04090003">
      <w:start w:val="1"/>
      <w:numFmt w:val="bullet"/>
      <w:lvlText w:val="o"/>
      <w:lvlJc w:val="left"/>
      <w:pPr>
        <w:ind w:left="644" w:hanging="360"/>
      </w:pPr>
      <w:rPr>
        <w:rFonts w:ascii="Courier New" w:hAnsi="Courier New" w:cs="Courier New" w:hint="default"/>
      </w:rPr>
    </w:lvl>
    <w:lvl w:ilvl="1" w:tplc="04090003" w:tentative="1">
      <w:start w:val="1"/>
      <w:numFmt w:val="bullet"/>
      <w:lvlText w:val="o"/>
      <w:lvlJc w:val="left"/>
      <w:pPr>
        <w:ind w:left="1995" w:hanging="360"/>
      </w:pPr>
      <w:rPr>
        <w:rFonts w:ascii="Courier New" w:hAnsi="Courier New" w:cs="Courier New" w:hint="default"/>
      </w:rPr>
    </w:lvl>
    <w:lvl w:ilvl="2" w:tplc="04090005" w:tentative="1">
      <w:start w:val="1"/>
      <w:numFmt w:val="bullet"/>
      <w:lvlText w:val=""/>
      <w:lvlJc w:val="left"/>
      <w:pPr>
        <w:ind w:left="2715" w:hanging="360"/>
      </w:pPr>
      <w:rPr>
        <w:rFonts w:ascii="Wingdings" w:hAnsi="Wingdings" w:hint="default"/>
      </w:rPr>
    </w:lvl>
    <w:lvl w:ilvl="3" w:tplc="04090001" w:tentative="1">
      <w:start w:val="1"/>
      <w:numFmt w:val="bullet"/>
      <w:lvlText w:val=""/>
      <w:lvlJc w:val="left"/>
      <w:pPr>
        <w:ind w:left="3435" w:hanging="360"/>
      </w:pPr>
      <w:rPr>
        <w:rFonts w:ascii="Symbol" w:hAnsi="Symbol" w:hint="default"/>
      </w:rPr>
    </w:lvl>
    <w:lvl w:ilvl="4" w:tplc="04090003" w:tentative="1">
      <w:start w:val="1"/>
      <w:numFmt w:val="bullet"/>
      <w:lvlText w:val="o"/>
      <w:lvlJc w:val="left"/>
      <w:pPr>
        <w:ind w:left="4155" w:hanging="360"/>
      </w:pPr>
      <w:rPr>
        <w:rFonts w:ascii="Courier New" w:hAnsi="Courier New" w:cs="Courier New" w:hint="default"/>
      </w:rPr>
    </w:lvl>
    <w:lvl w:ilvl="5" w:tplc="04090005" w:tentative="1">
      <w:start w:val="1"/>
      <w:numFmt w:val="bullet"/>
      <w:lvlText w:val=""/>
      <w:lvlJc w:val="left"/>
      <w:pPr>
        <w:ind w:left="4875" w:hanging="360"/>
      </w:pPr>
      <w:rPr>
        <w:rFonts w:ascii="Wingdings" w:hAnsi="Wingdings" w:hint="default"/>
      </w:rPr>
    </w:lvl>
    <w:lvl w:ilvl="6" w:tplc="04090001" w:tentative="1">
      <w:start w:val="1"/>
      <w:numFmt w:val="bullet"/>
      <w:lvlText w:val=""/>
      <w:lvlJc w:val="left"/>
      <w:pPr>
        <w:ind w:left="5595" w:hanging="360"/>
      </w:pPr>
      <w:rPr>
        <w:rFonts w:ascii="Symbol" w:hAnsi="Symbol" w:hint="default"/>
      </w:rPr>
    </w:lvl>
    <w:lvl w:ilvl="7" w:tplc="04090003" w:tentative="1">
      <w:start w:val="1"/>
      <w:numFmt w:val="bullet"/>
      <w:lvlText w:val="o"/>
      <w:lvlJc w:val="left"/>
      <w:pPr>
        <w:ind w:left="6315" w:hanging="360"/>
      </w:pPr>
      <w:rPr>
        <w:rFonts w:ascii="Courier New" w:hAnsi="Courier New" w:cs="Courier New" w:hint="default"/>
      </w:rPr>
    </w:lvl>
    <w:lvl w:ilvl="8" w:tplc="04090005" w:tentative="1">
      <w:start w:val="1"/>
      <w:numFmt w:val="bullet"/>
      <w:lvlText w:val=""/>
      <w:lvlJc w:val="left"/>
      <w:pPr>
        <w:ind w:left="7035" w:hanging="360"/>
      </w:pPr>
      <w:rPr>
        <w:rFonts w:ascii="Wingdings" w:hAnsi="Wingdings" w:hint="default"/>
      </w:rPr>
    </w:lvl>
  </w:abstractNum>
  <w:abstractNum w:abstractNumId="28" w15:restartNumberingAfterBreak="0">
    <w:nsid w:val="36C43C03"/>
    <w:multiLevelType w:val="hybridMultilevel"/>
    <w:tmpl w:val="EE48C692"/>
    <w:lvl w:ilvl="0" w:tplc="D44C2636">
      <w:start w:val="1"/>
      <w:numFmt w:val="decimal"/>
      <w:pStyle w:val="71"/>
      <w:lvlText w:val="7.%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CC169B0"/>
    <w:multiLevelType w:val="hybridMultilevel"/>
    <w:tmpl w:val="B6D6C6BC"/>
    <w:lvl w:ilvl="0" w:tplc="B3068146">
      <w:start w:val="1"/>
      <w:numFmt w:val="decimal"/>
      <w:pStyle w:val="51"/>
      <w:lvlText w:val="5.%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0400884"/>
    <w:multiLevelType w:val="hybridMultilevel"/>
    <w:tmpl w:val="DB280C46"/>
    <w:lvl w:ilvl="0" w:tplc="D3D09408">
      <w:start w:val="1"/>
      <w:numFmt w:val="decimal"/>
      <w:pStyle w:val="41"/>
      <w:lvlText w:val="4.%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0BC254C"/>
    <w:multiLevelType w:val="hybridMultilevel"/>
    <w:tmpl w:val="25F6B002"/>
    <w:lvl w:ilvl="0" w:tplc="04090001">
      <w:start w:val="1"/>
      <w:numFmt w:val="bullet"/>
      <w:lvlText w:val=""/>
      <w:lvlJc w:val="left"/>
      <w:pPr>
        <w:ind w:left="772" w:hanging="360"/>
      </w:pPr>
      <w:rPr>
        <w:rFonts w:ascii="Symbol" w:hAnsi="Symbol" w:hint="default"/>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abstractNum w:abstractNumId="32" w15:restartNumberingAfterBreak="0">
    <w:nsid w:val="40F36477"/>
    <w:multiLevelType w:val="hybridMultilevel"/>
    <w:tmpl w:val="B13AB0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16A2EFF"/>
    <w:multiLevelType w:val="multilevel"/>
    <w:tmpl w:val="6EDE9CFA"/>
    <w:styleLink w:val="Styleliteracifra"/>
    <w:lvl w:ilvl="0">
      <w:start w:val="1"/>
      <w:numFmt w:val="decimal"/>
      <w:lvlText w:val="E.%1."/>
      <w:lvlJc w:val="left"/>
      <w:pPr>
        <w:ind w:left="630" w:hanging="360"/>
      </w:pPr>
      <w:rPr>
        <w:sz w:val="24"/>
      </w:r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34" w15:restartNumberingAfterBreak="0">
    <w:nsid w:val="44524F81"/>
    <w:multiLevelType w:val="hybridMultilevel"/>
    <w:tmpl w:val="82322BBE"/>
    <w:lvl w:ilvl="0" w:tplc="EC46C9A6">
      <w:start w:val="1"/>
      <w:numFmt w:val="decimal"/>
      <w:pStyle w:val="91"/>
      <w:lvlText w:val="9.%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46046F1"/>
    <w:multiLevelType w:val="hybridMultilevel"/>
    <w:tmpl w:val="88021F6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15:restartNumberingAfterBreak="0">
    <w:nsid w:val="45982183"/>
    <w:multiLevelType w:val="hybridMultilevel"/>
    <w:tmpl w:val="D1D093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47D33362"/>
    <w:multiLevelType w:val="hybridMultilevel"/>
    <w:tmpl w:val="6A408C54"/>
    <w:lvl w:ilvl="0" w:tplc="D97E6924">
      <w:start w:val="1"/>
      <w:numFmt w:val="decimal"/>
      <w:lvlText w:val="%1)"/>
      <w:lvlJc w:val="left"/>
      <w:pPr>
        <w:ind w:left="360" w:hanging="360"/>
      </w:pPr>
      <w:rPr>
        <w:b w:val="0"/>
      </w:rPr>
    </w:lvl>
    <w:lvl w:ilvl="1" w:tplc="04180019">
      <w:start w:val="1"/>
      <w:numFmt w:val="lowerLetter"/>
      <w:lvlText w:val="%2."/>
      <w:lvlJc w:val="left"/>
      <w:pPr>
        <w:ind w:left="1080" w:hanging="360"/>
      </w:pPr>
    </w:lvl>
    <w:lvl w:ilvl="2" w:tplc="0418001B">
      <w:start w:val="1"/>
      <w:numFmt w:val="lowerRoman"/>
      <w:lvlText w:val="%3."/>
      <w:lvlJc w:val="right"/>
      <w:pPr>
        <w:ind w:left="1800" w:hanging="180"/>
      </w:pPr>
    </w:lvl>
    <w:lvl w:ilvl="3" w:tplc="0418000F">
      <w:start w:val="1"/>
      <w:numFmt w:val="decimal"/>
      <w:lvlText w:val="%4."/>
      <w:lvlJc w:val="left"/>
      <w:pPr>
        <w:ind w:left="2520" w:hanging="360"/>
      </w:pPr>
    </w:lvl>
    <w:lvl w:ilvl="4" w:tplc="04180019">
      <w:start w:val="1"/>
      <w:numFmt w:val="lowerLetter"/>
      <w:lvlText w:val="%5."/>
      <w:lvlJc w:val="left"/>
      <w:pPr>
        <w:ind w:left="3240" w:hanging="360"/>
      </w:pPr>
    </w:lvl>
    <w:lvl w:ilvl="5" w:tplc="0418001B">
      <w:start w:val="1"/>
      <w:numFmt w:val="lowerRoman"/>
      <w:lvlText w:val="%6."/>
      <w:lvlJc w:val="right"/>
      <w:pPr>
        <w:ind w:left="3960" w:hanging="180"/>
      </w:pPr>
    </w:lvl>
    <w:lvl w:ilvl="6" w:tplc="0418000F">
      <w:start w:val="1"/>
      <w:numFmt w:val="decimal"/>
      <w:lvlText w:val="%7."/>
      <w:lvlJc w:val="left"/>
      <w:pPr>
        <w:ind w:left="4680" w:hanging="360"/>
      </w:pPr>
    </w:lvl>
    <w:lvl w:ilvl="7" w:tplc="04180019">
      <w:start w:val="1"/>
      <w:numFmt w:val="lowerLetter"/>
      <w:lvlText w:val="%8."/>
      <w:lvlJc w:val="left"/>
      <w:pPr>
        <w:ind w:left="5400" w:hanging="360"/>
      </w:pPr>
    </w:lvl>
    <w:lvl w:ilvl="8" w:tplc="0418001B">
      <w:start w:val="1"/>
      <w:numFmt w:val="lowerRoman"/>
      <w:lvlText w:val="%9."/>
      <w:lvlJc w:val="right"/>
      <w:pPr>
        <w:ind w:left="6120" w:hanging="180"/>
      </w:pPr>
    </w:lvl>
  </w:abstractNum>
  <w:abstractNum w:abstractNumId="38" w15:restartNumberingAfterBreak="0">
    <w:nsid w:val="48785787"/>
    <w:multiLevelType w:val="multilevel"/>
    <w:tmpl w:val="54CC7B1E"/>
    <w:styleLink w:val="WW8Num2421113"/>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pStyle w:val="Style11"/>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39" w15:restartNumberingAfterBreak="0">
    <w:nsid w:val="4A7C403E"/>
    <w:multiLevelType w:val="hybridMultilevel"/>
    <w:tmpl w:val="86A29E5E"/>
    <w:lvl w:ilvl="0" w:tplc="04180005">
      <w:start w:val="1"/>
      <w:numFmt w:val="bullet"/>
      <w:lvlText w:val=""/>
      <w:lvlJc w:val="left"/>
      <w:pPr>
        <w:ind w:left="135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BAF2BF9"/>
    <w:multiLevelType w:val="hybridMultilevel"/>
    <w:tmpl w:val="ABAC82F4"/>
    <w:lvl w:ilvl="0" w:tplc="ECEEF034">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1" w15:restartNumberingAfterBreak="0">
    <w:nsid w:val="4D5D2ABF"/>
    <w:multiLevelType w:val="hybridMultilevel"/>
    <w:tmpl w:val="8D08CF84"/>
    <w:lvl w:ilvl="0" w:tplc="74AEB3CC">
      <w:start w:val="1"/>
      <w:numFmt w:val="decimal"/>
      <w:pStyle w:val="61"/>
      <w:lvlText w:val="6.%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16B4D2D"/>
    <w:multiLevelType w:val="hybridMultilevel"/>
    <w:tmpl w:val="D674DF9E"/>
    <w:lvl w:ilvl="0" w:tplc="B8264170">
      <w:start w:val="1"/>
      <w:numFmt w:val="lowerLetter"/>
      <w:pStyle w:val="BuletLitere"/>
      <w:lvlText w:val="%1."/>
      <w:lvlJc w:val="left"/>
      <w:pPr>
        <w:tabs>
          <w:tab w:val="num" w:pos="1758"/>
        </w:tabs>
        <w:ind w:left="1758" w:hanging="454"/>
      </w:pPr>
      <w:rPr>
        <w:rFonts w:ascii="Arial" w:hAnsi="Arial" w:hint="default"/>
        <w:b/>
        <w:i w:val="0"/>
        <w:sz w:val="22"/>
        <w:szCs w:val="22"/>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43" w15:restartNumberingAfterBreak="0">
    <w:nsid w:val="529C76E1"/>
    <w:multiLevelType w:val="hybridMultilevel"/>
    <w:tmpl w:val="9034AC3C"/>
    <w:lvl w:ilvl="0" w:tplc="FBDAA078">
      <w:start w:val="1"/>
      <w:numFmt w:val="decimal"/>
      <w:pStyle w:val="231"/>
      <w:lvlText w:val="2.3.%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2B65952"/>
    <w:multiLevelType w:val="hybridMultilevel"/>
    <w:tmpl w:val="E6CCB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394134A"/>
    <w:multiLevelType w:val="hybridMultilevel"/>
    <w:tmpl w:val="5ADE571A"/>
    <w:lvl w:ilvl="0" w:tplc="D6D8A2A8">
      <w:start w:val="1"/>
      <w:numFmt w:val="decimal"/>
      <w:pStyle w:val="101"/>
      <w:lvlText w:val="10.%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7CC0393"/>
    <w:multiLevelType w:val="hybridMultilevel"/>
    <w:tmpl w:val="A930064E"/>
    <w:styleLink w:val="Styleliteracifra1"/>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7" w15:restartNumberingAfterBreak="0">
    <w:nsid w:val="57DC56FE"/>
    <w:multiLevelType w:val="hybridMultilevel"/>
    <w:tmpl w:val="6DC822FE"/>
    <w:lvl w:ilvl="0" w:tplc="BE02C41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pStyle w:val="StyleSubsubtitluAutoJustifiedRight004"/>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8131606"/>
    <w:multiLevelType w:val="hybridMultilevel"/>
    <w:tmpl w:val="7BEA4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98D43BF"/>
    <w:multiLevelType w:val="hybridMultilevel"/>
    <w:tmpl w:val="FD425CD0"/>
    <w:lvl w:ilvl="0" w:tplc="42ECC0DA">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0" w15:restartNumberingAfterBreak="0">
    <w:nsid w:val="5A58236D"/>
    <w:multiLevelType w:val="hybridMultilevel"/>
    <w:tmpl w:val="996081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F1615B2"/>
    <w:multiLevelType w:val="hybridMultilevel"/>
    <w:tmpl w:val="F4E0C76A"/>
    <w:lvl w:ilvl="0" w:tplc="66F42A3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F185D4E"/>
    <w:multiLevelType w:val="multilevel"/>
    <w:tmpl w:val="E8825DD2"/>
    <w:lvl w:ilvl="0">
      <w:start w:val="1"/>
      <w:numFmt w:val="decimal"/>
      <w:pStyle w:val="Titlucapitol"/>
      <w:lvlText w:val="%1."/>
      <w:lvlJc w:val="left"/>
      <w:pPr>
        <w:ind w:left="720" w:hanging="360"/>
      </w:pPr>
      <w:rPr>
        <w:rFonts w:hint="default"/>
      </w:rPr>
    </w:lvl>
    <w:lvl w:ilvl="1">
      <w:start w:val="1"/>
      <w:numFmt w:val="decimal"/>
      <w:pStyle w:val="Subtitlu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3" w15:restartNumberingAfterBreak="0">
    <w:nsid w:val="630A3E1F"/>
    <w:multiLevelType w:val="multilevel"/>
    <w:tmpl w:val="E820DA14"/>
    <w:styleLink w:val="WW8Num24"/>
    <w:lvl w:ilvl="0">
      <w:numFmt w:val="bullet"/>
      <w:lvlText w:val="-"/>
      <w:lvlJc w:val="left"/>
      <w:pPr>
        <w:ind w:left="0" w:firstLine="0"/>
      </w:pPr>
      <w:rPr>
        <w:rFonts w:ascii="Times New Roman" w:eastAsia="Times New Roman" w:hAnsi="Times New Roman"/>
      </w:rPr>
    </w:lvl>
    <w:lvl w:ilvl="1">
      <w:numFmt w:val="bullet"/>
      <w:lvlText w:val="o"/>
      <w:lvlJc w:val="left"/>
      <w:pPr>
        <w:ind w:left="0" w:firstLine="0"/>
      </w:pPr>
      <w:rPr>
        <w:rFonts w:ascii="Courier New" w:hAnsi="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rPr>
    </w:lvl>
    <w:lvl w:ilvl="8">
      <w:numFmt w:val="bullet"/>
      <w:lvlText w:val=""/>
      <w:lvlJc w:val="left"/>
      <w:pPr>
        <w:ind w:left="0" w:firstLine="0"/>
      </w:pPr>
      <w:rPr>
        <w:rFonts w:ascii="Wingdings" w:hAnsi="Wingdings"/>
      </w:rPr>
    </w:lvl>
  </w:abstractNum>
  <w:abstractNum w:abstractNumId="54" w15:restartNumberingAfterBreak="0">
    <w:nsid w:val="6BFA14AA"/>
    <w:multiLevelType w:val="hybridMultilevel"/>
    <w:tmpl w:val="D75A21C2"/>
    <w:lvl w:ilvl="0" w:tplc="AEFEB964">
      <w:start w:val="1"/>
      <w:numFmt w:val="decimal"/>
      <w:pStyle w:val="521"/>
      <w:lvlText w:val="5.2.%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15F08EE"/>
    <w:multiLevelType w:val="hybridMultilevel"/>
    <w:tmpl w:val="A3FCA0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71F10003"/>
    <w:multiLevelType w:val="hybridMultilevel"/>
    <w:tmpl w:val="257440CA"/>
    <w:lvl w:ilvl="0" w:tplc="3C607884">
      <w:start w:val="1"/>
      <w:numFmt w:val="decimal"/>
      <w:pStyle w:val="Style1"/>
      <w:lvlText w:val="5.3.%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64034E9"/>
    <w:multiLevelType w:val="multilevel"/>
    <w:tmpl w:val="B0DA39AE"/>
    <w:lvl w:ilvl="0">
      <w:start w:val="1"/>
      <w:numFmt w:val="upperLetter"/>
      <w:pStyle w:val="StilBuletStnga"/>
      <w:lvlText w:val="%1."/>
      <w:lvlJc w:val="left"/>
      <w:pPr>
        <w:tabs>
          <w:tab w:val="num" w:pos="1304"/>
        </w:tabs>
        <w:ind w:left="1304" w:hanging="1304"/>
      </w:pPr>
      <w:rPr>
        <w:rFonts w:ascii="Arial" w:hAnsi="Arial" w:hint="default"/>
        <w:b/>
        <w:i w:val="0"/>
        <w:sz w:val="28"/>
        <w:szCs w:val="28"/>
      </w:rPr>
    </w:lvl>
    <w:lvl w:ilvl="1">
      <w:start w:val="1"/>
      <w:numFmt w:val="decimal"/>
      <w:pStyle w:val="SubtitluChar"/>
      <w:lvlText w:val="%1.%2."/>
      <w:lvlJc w:val="left"/>
      <w:pPr>
        <w:tabs>
          <w:tab w:val="num" w:pos="338"/>
        </w:tabs>
        <w:ind w:left="1134" w:hanging="1134"/>
      </w:pPr>
      <w:rPr>
        <w:rFonts w:ascii="Arial" w:hAnsi="Arial" w:hint="default"/>
        <w:sz w:val="22"/>
        <w:szCs w:val="22"/>
      </w:rPr>
    </w:lvl>
    <w:lvl w:ilvl="2">
      <w:start w:val="1"/>
      <w:numFmt w:val="decimal"/>
      <w:pStyle w:val="Subsubtitlu"/>
      <w:lvlText w:val="%1.%2.%3."/>
      <w:lvlJc w:val="left"/>
      <w:pPr>
        <w:tabs>
          <w:tab w:val="num" w:pos="491"/>
        </w:tabs>
        <w:ind w:left="-229" w:firstLine="0"/>
      </w:pPr>
      <w:rPr>
        <w:rFonts w:hint="default"/>
      </w:rPr>
    </w:lvl>
    <w:lvl w:ilvl="3">
      <w:start w:val="1"/>
      <w:numFmt w:val="decimal"/>
      <w:pStyle w:val="SubSubSubTitlu"/>
      <w:lvlText w:val="%1.%2.%3.%4."/>
      <w:lvlJc w:val="left"/>
      <w:pPr>
        <w:tabs>
          <w:tab w:val="num" w:pos="720"/>
        </w:tabs>
        <w:ind w:left="648" w:hanging="648"/>
      </w:pPr>
      <w:rPr>
        <w:rFonts w:ascii="Arial" w:hAnsi="Arial" w:hint="default"/>
      </w:rPr>
    </w:lvl>
    <w:lvl w:ilvl="4">
      <w:start w:val="1"/>
      <w:numFmt w:val="decimal"/>
      <w:pStyle w:val="SubSubSubSubTitlu"/>
      <w:lvlText w:val="%1.%2.%3.%4.%5."/>
      <w:lvlJc w:val="left"/>
      <w:pPr>
        <w:tabs>
          <w:tab w:val="num" w:pos="1440"/>
        </w:tabs>
        <w:ind w:left="1152" w:hanging="792"/>
      </w:pPr>
      <w:rPr>
        <w:rFonts w:hint="default"/>
      </w:rPr>
    </w:lvl>
    <w:lvl w:ilvl="5">
      <w:start w:val="1"/>
      <w:numFmt w:val="decimal"/>
      <w:lvlText w:val="%1.%2.%3.%4.%5.%6."/>
      <w:lvlJc w:val="left"/>
      <w:pPr>
        <w:tabs>
          <w:tab w:val="num" w:pos="1800"/>
        </w:tabs>
        <w:ind w:left="1656" w:hanging="936"/>
      </w:pPr>
      <w:rPr>
        <w:rFonts w:hint="default"/>
      </w:rPr>
    </w:lvl>
    <w:lvl w:ilvl="6">
      <w:start w:val="1"/>
      <w:numFmt w:val="decimal"/>
      <w:lvlText w:val="%1.%2.%3.%4.%5.%6.%7."/>
      <w:lvlJc w:val="left"/>
      <w:pPr>
        <w:tabs>
          <w:tab w:val="num" w:pos="2520"/>
        </w:tabs>
        <w:ind w:left="2160" w:hanging="1080"/>
      </w:pPr>
      <w:rPr>
        <w:rFonts w:hint="default"/>
      </w:rPr>
    </w:lvl>
    <w:lvl w:ilvl="7">
      <w:start w:val="1"/>
      <w:numFmt w:val="decimal"/>
      <w:lvlText w:val="%1.%2.%3.%4.%5.%6.%7.%8."/>
      <w:lvlJc w:val="left"/>
      <w:pPr>
        <w:tabs>
          <w:tab w:val="num" w:pos="2880"/>
        </w:tabs>
        <w:ind w:left="2664" w:hanging="1224"/>
      </w:pPr>
      <w:rPr>
        <w:rFonts w:hint="default"/>
      </w:rPr>
    </w:lvl>
    <w:lvl w:ilvl="8">
      <w:start w:val="1"/>
      <w:numFmt w:val="decimal"/>
      <w:lvlText w:val="%1.%2.%3.%4.%5.%6.%7.%8.%9."/>
      <w:lvlJc w:val="left"/>
      <w:pPr>
        <w:tabs>
          <w:tab w:val="num" w:pos="3600"/>
        </w:tabs>
        <w:ind w:left="3240" w:hanging="1440"/>
      </w:pPr>
      <w:rPr>
        <w:rFonts w:hint="default"/>
      </w:rPr>
    </w:lvl>
  </w:abstractNum>
  <w:abstractNum w:abstractNumId="58" w15:restartNumberingAfterBreak="0">
    <w:nsid w:val="789674EC"/>
    <w:multiLevelType w:val="hybridMultilevel"/>
    <w:tmpl w:val="1364250A"/>
    <w:lvl w:ilvl="0" w:tplc="E01404D0">
      <w:start w:val="1"/>
      <w:numFmt w:val="upperLetter"/>
      <w:lvlText w:val="%1."/>
      <w:lvlJc w:val="left"/>
      <w:pPr>
        <w:ind w:left="928" w:hanging="360"/>
      </w:pPr>
      <w:rPr>
        <w:rFonts w:hint="default"/>
        <w:b/>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59" w15:restartNumberingAfterBreak="0">
    <w:nsid w:val="7959192C"/>
    <w:multiLevelType w:val="hybridMultilevel"/>
    <w:tmpl w:val="C63A2BC8"/>
    <w:lvl w:ilvl="0" w:tplc="04180017">
      <w:start w:val="1"/>
      <w:numFmt w:val="lowerLetter"/>
      <w:lvlText w:val="%1)"/>
      <w:lvlJc w:val="left"/>
      <w:pPr>
        <w:ind w:left="720" w:hanging="360"/>
      </w:p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60" w15:restartNumberingAfterBreak="0">
    <w:nsid w:val="7D754493"/>
    <w:multiLevelType w:val="hybridMultilevel"/>
    <w:tmpl w:val="1D30274C"/>
    <w:lvl w:ilvl="0" w:tplc="E4E4BCF8">
      <w:start w:val="1"/>
      <w:numFmt w:val="decimal"/>
      <w:pStyle w:val="6121"/>
      <w:lvlText w:val="6.1.2.%1"/>
      <w:lvlJc w:val="left"/>
      <w:pPr>
        <w:ind w:left="720"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E303C96"/>
    <w:multiLevelType w:val="hybridMultilevel"/>
    <w:tmpl w:val="9B9C43CE"/>
    <w:lvl w:ilvl="0" w:tplc="BE963702">
      <w:start w:val="1"/>
      <w:numFmt w:val="bullet"/>
      <w:pStyle w:val="Bulet"/>
      <w:lvlText w:val=""/>
      <w:lvlJc w:val="left"/>
      <w:pPr>
        <w:tabs>
          <w:tab w:val="num" w:pos="624"/>
        </w:tabs>
        <w:ind w:left="624" w:hanging="511"/>
      </w:pPr>
      <w:rPr>
        <w:rFonts w:ascii="Wingdings" w:hAnsi="Wingdings" w:hint="default"/>
        <w:color w:val="auto"/>
        <w:sz w:val="16"/>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7F942A64"/>
    <w:multiLevelType w:val="hybridMultilevel"/>
    <w:tmpl w:val="BBFAE85C"/>
    <w:lvl w:ilvl="0" w:tplc="C5362D06">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3" w15:restartNumberingAfterBreak="0">
    <w:nsid w:val="7FB63290"/>
    <w:multiLevelType w:val="hybridMultilevel"/>
    <w:tmpl w:val="85ACAE7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36428956">
    <w:abstractNumId w:val="18"/>
  </w:num>
  <w:num w:numId="2" w16cid:durableId="888149863">
    <w:abstractNumId w:val="47"/>
  </w:num>
  <w:num w:numId="3" w16cid:durableId="686324270">
    <w:abstractNumId w:val="22"/>
    <w:lvlOverride w:ilvl="0">
      <w:lvl w:ilvl="0" w:tplc="3DD0E09A">
        <w:start w:val="1"/>
        <w:numFmt w:val="decimal"/>
        <w:pStyle w:val="11"/>
        <w:lvlText w:val="1.%1."/>
        <w:lvlJc w:val="left"/>
        <w:pPr>
          <w:ind w:left="360" w:hanging="36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tplc="04090019" w:tentative="1">
        <w:start w:val="1"/>
        <w:numFmt w:val="lowerLetter"/>
        <w:lvlText w:val="%2."/>
        <w:lvlJc w:val="left"/>
        <w:pPr>
          <w:ind w:left="1440" w:hanging="360"/>
        </w:pPr>
      </w:lvl>
    </w:lvlOverride>
    <w:lvlOverride w:ilvl="2">
      <w:lvl w:ilvl="2" w:tplc="0409001B" w:tentative="1">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4" w16cid:durableId="452092890">
    <w:abstractNumId w:val="25"/>
  </w:num>
  <w:num w:numId="5" w16cid:durableId="1162742476">
    <w:abstractNumId w:val="23"/>
  </w:num>
  <w:num w:numId="6" w16cid:durableId="1680500814">
    <w:abstractNumId w:val="17"/>
  </w:num>
  <w:num w:numId="7" w16cid:durableId="821118667">
    <w:abstractNumId w:val="43"/>
  </w:num>
  <w:num w:numId="8" w16cid:durableId="223220397">
    <w:abstractNumId w:val="19"/>
  </w:num>
  <w:num w:numId="9" w16cid:durableId="1851943735">
    <w:abstractNumId w:val="35"/>
  </w:num>
  <w:num w:numId="10" w16cid:durableId="1322583288">
    <w:abstractNumId w:val="12"/>
  </w:num>
  <w:num w:numId="11" w16cid:durableId="789784463">
    <w:abstractNumId w:val="7"/>
  </w:num>
  <w:num w:numId="12" w16cid:durableId="658967448">
    <w:abstractNumId w:val="58"/>
  </w:num>
  <w:num w:numId="13" w16cid:durableId="802432373">
    <w:abstractNumId w:val="38"/>
  </w:num>
  <w:num w:numId="14" w16cid:durableId="557786325">
    <w:abstractNumId w:val="24"/>
  </w:num>
  <w:num w:numId="15" w16cid:durableId="1762724681">
    <w:abstractNumId w:val="32"/>
  </w:num>
  <w:num w:numId="16" w16cid:durableId="692682657">
    <w:abstractNumId w:val="29"/>
  </w:num>
  <w:num w:numId="17" w16cid:durableId="575014851">
    <w:abstractNumId w:val="26"/>
  </w:num>
  <w:num w:numId="18" w16cid:durableId="404030018">
    <w:abstractNumId w:val="54"/>
  </w:num>
  <w:num w:numId="19" w16cid:durableId="196084642">
    <w:abstractNumId w:val="56"/>
  </w:num>
  <w:num w:numId="20" w16cid:durableId="1864972340">
    <w:abstractNumId w:val="41"/>
  </w:num>
  <w:num w:numId="21" w16cid:durableId="1052844911">
    <w:abstractNumId w:val="20"/>
  </w:num>
  <w:num w:numId="22" w16cid:durableId="246690879">
    <w:abstractNumId w:val="28"/>
  </w:num>
  <w:num w:numId="23" w16cid:durableId="255986638">
    <w:abstractNumId w:val="13"/>
  </w:num>
  <w:num w:numId="24" w16cid:durableId="340354444">
    <w:abstractNumId w:val="2"/>
  </w:num>
  <w:num w:numId="25" w16cid:durableId="834340484">
    <w:abstractNumId w:val="34"/>
  </w:num>
  <w:num w:numId="26" w16cid:durableId="1958025618">
    <w:abstractNumId w:val="45"/>
  </w:num>
  <w:num w:numId="27" w16cid:durableId="887105698">
    <w:abstractNumId w:val="44"/>
  </w:num>
  <w:num w:numId="28" w16cid:durableId="162164399">
    <w:abstractNumId w:val="57"/>
  </w:num>
  <w:num w:numId="29" w16cid:durableId="512382483">
    <w:abstractNumId w:val="61"/>
  </w:num>
  <w:num w:numId="30" w16cid:durableId="1928035617">
    <w:abstractNumId w:val="6"/>
  </w:num>
  <w:num w:numId="31" w16cid:durableId="1436175910">
    <w:abstractNumId w:val="42"/>
  </w:num>
  <w:num w:numId="32" w16cid:durableId="2100982461">
    <w:abstractNumId w:val="9"/>
  </w:num>
  <w:num w:numId="33" w16cid:durableId="1962762154">
    <w:abstractNumId w:val="5"/>
  </w:num>
  <w:num w:numId="34" w16cid:durableId="908274412">
    <w:abstractNumId w:val="0"/>
  </w:num>
  <w:num w:numId="35" w16cid:durableId="1061828912">
    <w:abstractNumId w:val="14"/>
  </w:num>
  <w:num w:numId="36" w16cid:durableId="2042198172">
    <w:abstractNumId w:val="46"/>
  </w:num>
  <w:num w:numId="37" w16cid:durableId="744566209">
    <w:abstractNumId w:val="33"/>
  </w:num>
  <w:num w:numId="38" w16cid:durableId="320738894">
    <w:abstractNumId w:val="53"/>
  </w:num>
  <w:num w:numId="39" w16cid:durableId="1002271581">
    <w:abstractNumId w:val="16"/>
  </w:num>
  <w:num w:numId="40" w16cid:durableId="1756513938">
    <w:abstractNumId w:val="52"/>
  </w:num>
  <w:num w:numId="41" w16cid:durableId="702249284">
    <w:abstractNumId w:val="30"/>
  </w:num>
  <w:num w:numId="42" w16cid:durableId="460224207">
    <w:abstractNumId w:val="60"/>
  </w:num>
  <w:num w:numId="43" w16cid:durableId="1648320194">
    <w:abstractNumId w:val="48"/>
  </w:num>
  <w:num w:numId="44" w16cid:durableId="435715289">
    <w:abstractNumId w:val="27"/>
  </w:num>
  <w:num w:numId="45" w16cid:durableId="1305812195">
    <w:abstractNumId w:val="21"/>
  </w:num>
  <w:num w:numId="46" w16cid:durableId="194892262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87465685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89642500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43811273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20985949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204559492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388387039">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27955944">
    <w:abstractNumId w:val="10"/>
  </w:num>
  <w:num w:numId="54" w16cid:durableId="343553305">
    <w:abstractNumId w:val="11"/>
  </w:num>
  <w:num w:numId="55" w16cid:durableId="920217870">
    <w:abstractNumId w:val="63"/>
  </w:num>
  <w:num w:numId="56" w16cid:durableId="1555658754">
    <w:abstractNumId w:val="55"/>
  </w:num>
  <w:num w:numId="57" w16cid:durableId="1943878057">
    <w:abstractNumId w:val="22"/>
  </w:num>
  <w:num w:numId="58" w16cid:durableId="499930188">
    <w:abstractNumId w:val="1"/>
  </w:num>
  <w:num w:numId="59" w16cid:durableId="1621569547">
    <w:abstractNumId w:val="50"/>
  </w:num>
  <w:num w:numId="60" w16cid:durableId="493836370">
    <w:abstractNumId w:val="51"/>
  </w:num>
  <w:num w:numId="61" w16cid:durableId="135298958">
    <w:abstractNumId w:val="31"/>
  </w:num>
  <w:num w:numId="62" w16cid:durableId="1018509861">
    <w:abstractNumId w:val="8"/>
  </w:num>
  <w:num w:numId="63" w16cid:durableId="313726828">
    <w:abstractNumId w:val="15"/>
  </w:num>
  <w:num w:numId="64" w16cid:durableId="686711702">
    <w:abstractNumId w:val="39"/>
  </w:num>
  <w:num w:numId="65" w16cid:durableId="2084596482">
    <w:abstractNumId w:val="4"/>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14DE"/>
    <w:rsid w:val="000001AF"/>
    <w:rsid w:val="000030EE"/>
    <w:rsid w:val="0000323C"/>
    <w:rsid w:val="00003292"/>
    <w:rsid w:val="00003CD8"/>
    <w:rsid w:val="00003DC3"/>
    <w:rsid w:val="000045D2"/>
    <w:rsid w:val="00005F7B"/>
    <w:rsid w:val="00006646"/>
    <w:rsid w:val="00006FF0"/>
    <w:rsid w:val="000102FA"/>
    <w:rsid w:val="00010EAA"/>
    <w:rsid w:val="00010EC0"/>
    <w:rsid w:val="000121B9"/>
    <w:rsid w:val="00012384"/>
    <w:rsid w:val="00012622"/>
    <w:rsid w:val="0001316F"/>
    <w:rsid w:val="000136CB"/>
    <w:rsid w:val="00014BE4"/>
    <w:rsid w:val="00015301"/>
    <w:rsid w:val="00016A1C"/>
    <w:rsid w:val="00020D9B"/>
    <w:rsid w:val="00021B15"/>
    <w:rsid w:val="00021EDB"/>
    <w:rsid w:val="00023DAB"/>
    <w:rsid w:val="00023FA4"/>
    <w:rsid w:val="00024D65"/>
    <w:rsid w:val="00025FB6"/>
    <w:rsid w:val="000265AB"/>
    <w:rsid w:val="00026AF9"/>
    <w:rsid w:val="00027F1F"/>
    <w:rsid w:val="000304F8"/>
    <w:rsid w:val="00031D08"/>
    <w:rsid w:val="00033317"/>
    <w:rsid w:val="00033D4B"/>
    <w:rsid w:val="000351E6"/>
    <w:rsid w:val="000355C1"/>
    <w:rsid w:val="00035697"/>
    <w:rsid w:val="00036988"/>
    <w:rsid w:val="00036B1B"/>
    <w:rsid w:val="00040B2A"/>
    <w:rsid w:val="000445F0"/>
    <w:rsid w:val="00045F26"/>
    <w:rsid w:val="00047E3A"/>
    <w:rsid w:val="00051AC4"/>
    <w:rsid w:val="00054B74"/>
    <w:rsid w:val="0005582E"/>
    <w:rsid w:val="00055942"/>
    <w:rsid w:val="00056B2B"/>
    <w:rsid w:val="00057DB6"/>
    <w:rsid w:val="00057FD6"/>
    <w:rsid w:val="00060704"/>
    <w:rsid w:val="0006295E"/>
    <w:rsid w:val="00062DBE"/>
    <w:rsid w:val="00063C29"/>
    <w:rsid w:val="000645BC"/>
    <w:rsid w:val="00064A62"/>
    <w:rsid w:val="00064C3F"/>
    <w:rsid w:val="00065151"/>
    <w:rsid w:val="000663EC"/>
    <w:rsid w:val="000676D9"/>
    <w:rsid w:val="00070952"/>
    <w:rsid w:val="000713A4"/>
    <w:rsid w:val="00071BB4"/>
    <w:rsid w:val="00072034"/>
    <w:rsid w:val="000726F4"/>
    <w:rsid w:val="00072C39"/>
    <w:rsid w:val="0007347E"/>
    <w:rsid w:val="00073A7F"/>
    <w:rsid w:val="00074739"/>
    <w:rsid w:val="00075E43"/>
    <w:rsid w:val="00077683"/>
    <w:rsid w:val="00077700"/>
    <w:rsid w:val="00082C75"/>
    <w:rsid w:val="000831C4"/>
    <w:rsid w:val="000851CD"/>
    <w:rsid w:val="00086AC4"/>
    <w:rsid w:val="00091841"/>
    <w:rsid w:val="00091D71"/>
    <w:rsid w:val="00091F0A"/>
    <w:rsid w:val="00091FB2"/>
    <w:rsid w:val="00093733"/>
    <w:rsid w:val="000937B7"/>
    <w:rsid w:val="0009484D"/>
    <w:rsid w:val="00095021"/>
    <w:rsid w:val="000958A1"/>
    <w:rsid w:val="000A1C5C"/>
    <w:rsid w:val="000A40D8"/>
    <w:rsid w:val="000A66B9"/>
    <w:rsid w:val="000B0255"/>
    <w:rsid w:val="000B080D"/>
    <w:rsid w:val="000B11BD"/>
    <w:rsid w:val="000B3CBF"/>
    <w:rsid w:val="000B4093"/>
    <w:rsid w:val="000B431B"/>
    <w:rsid w:val="000B4D98"/>
    <w:rsid w:val="000B5066"/>
    <w:rsid w:val="000B74B5"/>
    <w:rsid w:val="000C120C"/>
    <w:rsid w:val="000C2277"/>
    <w:rsid w:val="000C227D"/>
    <w:rsid w:val="000C3320"/>
    <w:rsid w:val="000C3B9D"/>
    <w:rsid w:val="000C4253"/>
    <w:rsid w:val="000C4302"/>
    <w:rsid w:val="000C4AF6"/>
    <w:rsid w:val="000C6A7B"/>
    <w:rsid w:val="000C6FE1"/>
    <w:rsid w:val="000C7A91"/>
    <w:rsid w:val="000D014F"/>
    <w:rsid w:val="000D0D4A"/>
    <w:rsid w:val="000D175E"/>
    <w:rsid w:val="000D22F1"/>
    <w:rsid w:val="000D26E6"/>
    <w:rsid w:val="000D2920"/>
    <w:rsid w:val="000D2A77"/>
    <w:rsid w:val="000D3AC1"/>
    <w:rsid w:val="000D3B98"/>
    <w:rsid w:val="000D3D09"/>
    <w:rsid w:val="000D4277"/>
    <w:rsid w:val="000D5BBC"/>
    <w:rsid w:val="000D6184"/>
    <w:rsid w:val="000E10B4"/>
    <w:rsid w:val="000E3548"/>
    <w:rsid w:val="000E3A8D"/>
    <w:rsid w:val="000E3B58"/>
    <w:rsid w:val="000E41B9"/>
    <w:rsid w:val="000E54B4"/>
    <w:rsid w:val="000E5697"/>
    <w:rsid w:val="000E68C6"/>
    <w:rsid w:val="000E6A8C"/>
    <w:rsid w:val="000E79F9"/>
    <w:rsid w:val="000F0EED"/>
    <w:rsid w:val="000F1483"/>
    <w:rsid w:val="000F33BE"/>
    <w:rsid w:val="000F3CD3"/>
    <w:rsid w:val="000F6EFF"/>
    <w:rsid w:val="000F7C7A"/>
    <w:rsid w:val="000F7DAA"/>
    <w:rsid w:val="001010A0"/>
    <w:rsid w:val="00101683"/>
    <w:rsid w:val="00103BFF"/>
    <w:rsid w:val="00103E4C"/>
    <w:rsid w:val="0010438B"/>
    <w:rsid w:val="00104486"/>
    <w:rsid w:val="00105F8C"/>
    <w:rsid w:val="001060FD"/>
    <w:rsid w:val="001062E3"/>
    <w:rsid w:val="00106BBE"/>
    <w:rsid w:val="00112CC0"/>
    <w:rsid w:val="00112F2F"/>
    <w:rsid w:val="001132D3"/>
    <w:rsid w:val="001144DA"/>
    <w:rsid w:val="001146DB"/>
    <w:rsid w:val="001149D5"/>
    <w:rsid w:val="00114B8B"/>
    <w:rsid w:val="00114D61"/>
    <w:rsid w:val="00115913"/>
    <w:rsid w:val="0011621D"/>
    <w:rsid w:val="0011636C"/>
    <w:rsid w:val="0011727C"/>
    <w:rsid w:val="00117F9D"/>
    <w:rsid w:val="0012166B"/>
    <w:rsid w:val="00121840"/>
    <w:rsid w:val="00122945"/>
    <w:rsid w:val="001238F6"/>
    <w:rsid w:val="00123FCC"/>
    <w:rsid w:val="00124A37"/>
    <w:rsid w:val="00124B39"/>
    <w:rsid w:val="0012634F"/>
    <w:rsid w:val="0012682C"/>
    <w:rsid w:val="00126CE5"/>
    <w:rsid w:val="00126F18"/>
    <w:rsid w:val="00127227"/>
    <w:rsid w:val="00127393"/>
    <w:rsid w:val="00130CD4"/>
    <w:rsid w:val="00131FE1"/>
    <w:rsid w:val="00132AE8"/>
    <w:rsid w:val="00133354"/>
    <w:rsid w:val="001340C9"/>
    <w:rsid w:val="001372EC"/>
    <w:rsid w:val="00140414"/>
    <w:rsid w:val="00140AE7"/>
    <w:rsid w:val="0014160A"/>
    <w:rsid w:val="00142338"/>
    <w:rsid w:val="00142BA3"/>
    <w:rsid w:val="00143406"/>
    <w:rsid w:val="00145386"/>
    <w:rsid w:val="0014681A"/>
    <w:rsid w:val="00147E44"/>
    <w:rsid w:val="00151F92"/>
    <w:rsid w:val="00152397"/>
    <w:rsid w:val="00152FD8"/>
    <w:rsid w:val="0015338D"/>
    <w:rsid w:val="00153ED0"/>
    <w:rsid w:val="00154150"/>
    <w:rsid w:val="0015513F"/>
    <w:rsid w:val="0015633D"/>
    <w:rsid w:val="001567ED"/>
    <w:rsid w:val="0015747C"/>
    <w:rsid w:val="00160661"/>
    <w:rsid w:val="00162414"/>
    <w:rsid w:val="00165E51"/>
    <w:rsid w:val="001662B0"/>
    <w:rsid w:val="0017003D"/>
    <w:rsid w:val="0017043F"/>
    <w:rsid w:val="00171119"/>
    <w:rsid w:val="00171E00"/>
    <w:rsid w:val="00172933"/>
    <w:rsid w:val="00173A8A"/>
    <w:rsid w:val="00174AEA"/>
    <w:rsid w:val="00175717"/>
    <w:rsid w:val="00177BEC"/>
    <w:rsid w:val="00177D04"/>
    <w:rsid w:val="001834F8"/>
    <w:rsid w:val="00183FAE"/>
    <w:rsid w:val="00184DAD"/>
    <w:rsid w:val="00187928"/>
    <w:rsid w:val="00190736"/>
    <w:rsid w:val="001908BD"/>
    <w:rsid w:val="0019144B"/>
    <w:rsid w:val="001914D3"/>
    <w:rsid w:val="00193323"/>
    <w:rsid w:val="00194CB7"/>
    <w:rsid w:val="00196361"/>
    <w:rsid w:val="001975E5"/>
    <w:rsid w:val="00197CCB"/>
    <w:rsid w:val="001A09DC"/>
    <w:rsid w:val="001A22FA"/>
    <w:rsid w:val="001A3929"/>
    <w:rsid w:val="001A3AEA"/>
    <w:rsid w:val="001A5B47"/>
    <w:rsid w:val="001A63DE"/>
    <w:rsid w:val="001A64C5"/>
    <w:rsid w:val="001A667C"/>
    <w:rsid w:val="001A676D"/>
    <w:rsid w:val="001B0EC1"/>
    <w:rsid w:val="001B14EF"/>
    <w:rsid w:val="001B3349"/>
    <w:rsid w:val="001B44A9"/>
    <w:rsid w:val="001B4AD1"/>
    <w:rsid w:val="001C0184"/>
    <w:rsid w:val="001C0B2A"/>
    <w:rsid w:val="001C1256"/>
    <w:rsid w:val="001C2DC3"/>
    <w:rsid w:val="001C3372"/>
    <w:rsid w:val="001D01AD"/>
    <w:rsid w:val="001D04EB"/>
    <w:rsid w:val="001D0E47"/>
    <w:rsid w:val="001D1706"/>
    <w:rsid w:val="001D198D"/>
    <w:rsid w:val="001D2DFD"/>
    <w:rsid w:val="001D2E64"/>
    <w:rsid w:val="001D41F8"/>
    <w:rsid w:val="001D62BB"/>
    <w:rsid w:val="001D632B"/>
    <w:rsid w:val="001D762E"/>
    <w:rsid w:val="001D7DAD"/>
    <w:rsid w:val="001E047E"/>
    <w:rsid w:val="001E06BD"/>
    <w:rsid w:val="001E1178"/>
    <w:rsid w:val="001E29CB"/>
    <w:rsid w:val="001E39B0"/>
    <w:rsid w:val="001E42F8"/>
    <w:rsid w:val="001E4565"/>
    <w:rsid w:val="001E5E67"/>
    <w:rsid w:val="001E7013"/>
    <w:rsid w:val="001F03A0"/>
    <w:rsid w:val="001F0728"/>
    <w:rsid w:val="001F0A69"/>
    <w:rsid w:val="001F39D3"/>
    <w:rsid w:val="001F4418"/>
    <w:rsid w:val="001F5529"/>
    <w:rsid w:val="001F5B23"/>
    <w:rsid w:val="001F5E26"/>
    <w:rsid w:val="001F63E4"/>
    <w:rsid w:val="001F79D0"/>
    <w:rsid w:val="00200457"/>
    <w:rsid w:val="00200EE4"/>
    <w:rsid w:val="00201F32"/>
    <w:rsid w:val="00202140"/>
    <w:rsid w:val="00203C4E"/>
    <w:rsid w:val="00207CA3"/>
    <w:rsid w:val="002100E7"/>
    <w:rsid w:val="00213CBC"/>
    <w:rsid w:val="002158ED"/>
    <w:rsid w:val="0021641C"/>
    <w:rsid w:val="00216F85"/>
    <w:rsid w:val="002171B1"/>
    <w:rsid w:val="00217BB4"/>
    <w:rsid w:val="00221AE7"/>
    <w:rsid w:val="00222D8B"/>
    <w:rsid w:val="002234DF"/>
    <w:rsid w:val="00225AB8"/>
    <w:rsid w:val="00226F84"/>
    <w:rsid w:val="00226FC5"/>
    <w:rsid w:val="00230059"/>
    <w:rsid w:val="00231BDB"/>
    <w:rsid w:val="00231CE1"/>
    <w:rsid w:val="00233C23"/>
    <w:rsid w:val="00233EF8"/>
    <w:rsid w:val="0023403C"/>
    <w:rsid w:val="00235D77"/>
    <w:rsid w:val="0024153D"/>
    <w:rsid w:val="00245537"/>
    <w:rsid w:val="00245570"/>
    <w:rsid w:val="00245D41"/>
    <w:rsid w:val="00246DC0"/>
    <w:rsid w:val="00250511"/>
    <w:rsid w:val="002506B9"/>
    <w:rsid w:val="002513FE"/>
    <w:rsid w:val="0025205B"/>
    <w:rsid w:val="002522CE"/>
    <w:rsid w:val="002526B6"/>
    <w:rsid w:val="00254156"/>
    <w:rsid w:val="0026128F"/>
    <w:rsid w:val="00261B17"/>
    <w:rsid w:val="00262883"/>
    <w:rsid w:val="002637E9"/>
    <w:rsid w:val="002661F5"/>
    <w:rsid w:val="00266794"/>
    <w:rsid w:val="00266886"/>
    <w:rsid w:val="00266CD0"/>
    <w:rsid w:val="0026747A"/>
    <w:rsid w:val="002709CE"/>
    <w:rsid w:val="002724BF"/>
    <w:rsid w:val="002725B8"/>
    <w:rsid w:val="002727C4"/>
    <w:rsid w:val="00275DD7"/>
    <w:rsid w:val="00275EB6"/>
    <w:rsid w:val="00275F65"/>
    <w:rsid w:val="00277824"/>
    <w:rsid w:val="002805BB"/>
    <w:rsid w:val="0028088E"/>
    <w:rsid w:val="0028143D"/>
    <w:rsid w:val="00282250"/>
    <w:rsid w:val="00282C2D"/>
    <w:rsid w:val="00283082"/>
    <w:rsid w:val="00283233"/>
    <w:rsid w:val="0028559A"/>
    <w:rsid w:val="0028646C"/>
    <w:rsid w:val="00287181"/>
    <w:rsid w:val="002873FF"/>
    <w:rsid w:val="002902E3"/>
    <w:rsid w:val="002913BB"/>
    <w:rsid w:val="00291D27"/>
    <w:rsid w:val="00291D67"/>
    <w:rsid w:val="002920FA"/>
    <w:rsid w:val="00292139"/>
    <w:rsid w:val="0029218E"/>
    <w:rsid w:val="0029271E"/>
    <w:rsid w:val="00293683"/>
    <w:rsid w:val="00293C2A"/>
    <w:rsid w:val="00294DFC"/>
    <w:rsid w:val="00297426"/>
    <w:rsid w:val="002A0F36"/>
    <w:rsid w:val="002A13C1"/>
    <w:rsid w:val="002A1672"/>
    <w:rsid w:val="002A4FCF"/>
    <w:rsid w:val="002A55D2"/>
    <w:rsid w:val="002A6175"/>
    <w:rsid w:val="002A766C"/>
    <w:rsid w:val="002A7B8D"/>
    <w:rsid w:val="002B138C"/>
    <w:rsid w:val="002B2C6B"/>
    <w:rsid w:val="002B468E"/>
    <w:rsid w:val="002B5F1E"/>
    <w:rsid w:val="002B6018"/>
    <w:rsid w:val="002B676A"/>
    <w:rsid w:val="002C3A34"/>
    <w:rsid w:val="002C5A5F"/>
    <w:rsid w:val="002C626B"/>
    <w:rsid w:val="002C6344"/>
    <w:rsid w:val="002C6A30"/>
    <w:rsid w:val="002C6F6D"/>
    <w:rsid w:val="002C6FDA"/>
    <w:rsid w:val="002C78CB"/>
    <w:rsid w:val="002D18FE"/>
    <w:rsid w:val="002D2B6D"/>
    <w:rsid w:val="002D2C2B"/>
    <w:rsid w:val="002D36FA"/>
    <w:rsid w:val="002D413C"/>
    <w:rsid w:val="002D570B"/>
    <w:rsid w:val="002D5CE6"/>
    <w:rsid w:val="002E055F"/>
    <w:rsid w:val="002E0B82"/>
    <w:rsid w:val="002E195A"/>
    <w:rsid w:val="002E23EB"/>
    <w:rsid w:val="002E483E"/>
    <w:rsid w:val="002E4C42"/>
    <w:rsid w:val="002E4E67"/>
    <w:rsid w:val="002E500C"/>
    <w:rsid w:val="002E5DAE"/>
    <w:rsid w:val="002E6DBF"/>
    <w:rsid w:val="002F052B"/>
    <w:rsid w:val="002F07FB"/>
    <w:rsid w:val="002F18CD"/>
    <w:rsid w:val="002F197E"/>
    <w:rsid w:val="002F1B02"/>
    <w:rsid w:val="002F39CE"/>
    <w:rsid w:val="002F4878"/>
    <w:rsid w:val="002F4C6A"/>
    <w:rsid w:val="002F5E81"/>
    <w:rsid w:val="002F7638"/>
    <w:rsid w:val="002F7DE7"/>
    <w:rsid w:val="00300ADF"/>
    <w:rsid w:val="00303385"/>
    <w:rsid w:val="0030433F"/>
    <w:rsid w:val="003044D2"/>
    <w:rsid w:val="003047BF"/>
    <w:rsid w:val="0030499F"/>
    <w:rsid w:val="00304B73"/>
    <w:rsid w:val="00305E60"/>
    <w:rsid w:val="00305F07"/>
    <w:rsid w:val="003060B8"/>
    <w:rsid w:val="003060D1"/>
    <w:rsid w:val="00306DA6"/>
    <w:rsid w:val="0030709D"/>
    <w:rsid w:val="0030756E"/>
    <w:rsid w:val="00307EA9"/>
    <w:rsid w:val="00307F32"/>
    <w:rsid w:val="00307F63"/>
    <w:rsid w:val="0031011C"/>
    <w:rsid w:val="0031055C"/>
    <w:rsid w:val="00311DF7"/>
    <w:rsid w:val="00312C07"/>
    <w:rsid w:val="00313590"/>
    <w:rsid w:val="00313F54"/>
    <w:rsid w:val="00316F39"/>
    <w:rsid w:val="0031704C"/>
    <w:rsid w:val="00320550"/>
    <w:rsid w:val="003227B5"/>
    <w:rsid w:val="00322F80"/>
    <w:rsid w:val="00326141"/>
    <w:rsid w:val="003267DD"/>
    <w:rsid w:val="00327581"/>
    <w:rsid w:val="00327DBF"/>
    <w:rsid w:val="0033057A"/>
    <w:rsid w:val="00330AC7"/>
    <w:rsid w:val="0033123A"/>
    <w:rsid w:val="00333177"/>
    <w:rsid w:val="00334098"/>
    <w:rsid w:val="0033610B"/>
    <w:rsid w:val="00337E83"/>
    <w:rsid w:val="00337E92"/>
    <w:rsid w:val="00337F25"/>
    <w:rsid w:val="00341287"/>
    <w:rsid w:val="00342E44"/>
    <w:rsid w:val="003467BA"/>
    <w:rsid w:val="0035031E"/>
    <w:rsid w:val="0035062A"/>
    <w:rsid w:val="00353338"/>
    <w:rsid w:val="00354431"/>
    <w:rsid w:val="00354C5E"/>
    <w:rsid w:val="00355336"/>
    <w:rsid w:val="003555A1"/>
    <w:rsid w:val="0035646C"/>
    <w:rsid w:val="00356A33"/>
    <w:rsid w:val="00357051"/>
    <w:rsid w:val="003601A1"/>
    <w:rsid w:val="00360749"/>
    <w:rsid w:val="00360F1F"/>
    <w:rsid w:val="00361BB1"/>
    <w:rsid w:val="003635E4"/>
    <w:rsid w:val="003638DB"/>
    <w:rsid w:val="00364240"/>
    <w:rsid w:val="003643F5"/>
    <w:rsid w:val="00364695"/>
    <w:rsid w:val="00364859"/>
    <w:rsid w:val="00365A19"/>
    <w:rsid w:val="003667ED"/>
    <w:rsid w:val="0036739D"/>
    <w:rsid w:val="00370B56"/>
    <w:rsid w:val="00370CB7"/>
    <w:rsid w:val="00374980"/>
    <w:rsid w:val="00376EDB"/>
    <w:rsid w:val="00377658"/>
    <w:rsid w:val="0038060A"/>
    <w:rsid w:val="00380D6C"/>
    <w:rsid w:val="0038184A"/>
    <w:rsid w:val="00381B6A"/>
    <w:rsid w:val="00382A0C"/>
    <w:rsid w:val="00382A10"/>
    <w:rsid w:val="00382B15"/>
    <w:rsid w:val="00382C10"/>
    <w:rsid w:val="00382FF9"/>
    <w:rsid w:val="00383418"/>
    <w:rsid w:val="00383990"/>
    <w:rsid w:val="00383C2A"/>
    <w:rsid w:val="003846E1"/>
    <w:rsid w:val="003857E7"/>
    <w:rsid w:val="00386CD6"/>
    <w:rsid w:val="00387021"/>
    <w:rsid w:val="00387098"/>
    <w:rsid w:val="00390148"/>
    <w:rsid w:val="003917AD"/>
    <w:rsid w:val="003963AE"/>
    <w:rsid w:val="00396C16"/>
    <w:rsid w:val="00396F4B"/>
    <w:rsid w:val="00397012"/>
    <w:rsid w:val="0039717F"/>
    <w:rsid w:val="00397AEF"/>
    <w:rsid w:val="003A0ECA"/>
    <w:rsid w:val="003A1BC9"/>
    <w:rsid w:val="003A1CD0"/>
    <w:rsid w:val="003A20E3"/>
    <w:rsid w:val="003A2539"/>
    <w:rsid w:val="003A4035"/>
    <w:rsid w:val="003A6506"/>
    <w:rsid w:val="003A660F"/>
    <w:rsid w:val="003A6DC1"/>
    <w:rsid w:val="003A6F0B"/>
    <w:rsid w:val="003A795A"/>
    <w:rsid w:val="003A7A11"/>
    <w:rsid w:val="003A7B88"/>
    <w:rsid w:val="003B1F29"/>
    <w:rsid w:val="003B2CD6"/>
    <w:rsid w:val="003B356C"/>
    <w:rsid w:val="003B3F0A"/>
    <w:rsid w:val="003B4565"/>
    <w:rsid w:val="003B4A02"/>
    <w:rsid w:val="003B65CC"/>
    <w:rsid w:val="003C0478"/>
    <w:rsid w:val="003C0512"/>
    <w:rsid w:val="003C12AB"/>
    <w:rsid w:val="003C347C"/>
    <w:rsid w:val="003C3E82"/>
    <w:rsid w:val="003C49D3"/>
    <w:rsid w:val="003C5765"/>
    <w:rsid w:val="003C7B49"/>
    <w:rsid w:val="003C7F13"/>
    <w:rsid w:val="003D069A"/>
    <w:rsid w:val="003D1183"/>
    <w:rsid w:val="003D2C3F"/>
    <w:rsid w:val="003D6561"/>
    <w:rsid w:val="003D73F9"/>
    <w:rsid w:val="003E0E20"/>
    <w:rsid w:val="003E0F48"/>
    <w:rsid w:val="003E20FD"/>
    <w:rsid w:val="003E3672"/>
    <w:rsid w:val="003E38D7"/>
    <w:rsid w:val="003E509D"/>
    <w:rsid w:val="003E67CA"/>
    <w:rsid w:val="003F0046"/>
    <w:rsid w:val="003F085C"/>
    <w:rsid w:val="003F2132"/>
    <w:rsid w:val="003F52F0"/>
    <w:rsid w:val="003F63B5"/>
    <w:rsid w:val="003F6647"/>
    <w:rsid w:val="003F708C"/>
    <w:rsid w:val="003F79E6"/>
    <w:rsid w:val="003F7F2A"/>
    <w:rsid w:val="0040048F"/>
    <w:rsid w:val="00400543"/>
    <w:rsid w:val="004009AC"/>
    <w:rsid w:val="00400CE9"/>
    <w:rsid w:val="004026B5"/>
    <w:rsid w:val="0040326D"/>
    <w:rsid w:val="00403409"/>
    <w:rsid w:val="00405AE7"/>
    <w:rsid w:val="00406940"/>
    <w:rsid w:val="00407545"/>
    <w:rsid w:val="00407F1E"/>
    <w:rsid w:val="00410CEF"/>
    <w:rsid w:val="00411305"/>
    <w:rsid w:val="004119B3"/>
    <w:rsid w:val="00412D97"/>
    <w:rsid w:val="00413904"/>
    <w:rsid w:val="00414E10"/>
    <w:rsid w:val="00415E24"/>
    <w:rsid w:val="00420E1B"/>
    <w:rsid w:val="00420EB9"/>
    <w:rsid w:val="00421AF1"/>
    <w:rsid w:val="00421FB5"/>
    <w:rsid w:val="0042270D"/>
    <w:rsid w:val="004228CC"/>
    <w:rsid w:val="004233E5"/>
    <w:rsid w:val="00426A28"/>
    <w:rsid w:val="0043005B"/>
    <w:rsid w:val="00430572"/>
    <w:rsid w:val="0043077A"/>
    <w:rsid w:val="00430AFD"/>
    <w:rsid w:val="004340CE"/>
    <w:rsid w:val="0043579C"/>
    <w:rsid w:val="00436D6D"/>
    <w:rsid w:val="00436DA1"/>
    <w:rsid w:val="00437851"/>
    <w:rsid w:val="00440ADD"/>
    <w:rsid w:val="00441273"/>
    <w:rsid w:val="00443798"/>
    <w:rsid w:val="00445D6D"/>
    <w:rsid w:val="00446CA5"/>
    <w:rsid w:val="00447E20"/>
    <w:rsid w:val="004509EA"/>
    <w:rsid w:val="00453F2F"/>
    <w:rsid w:val="004542DA"/>
    <w:rsid w:val="00454535"/>
    <w:rsid w:val="004553BA"/>
    <w:rsid w:val="00455B8C"/>
    <w:rsid w:val="00455CEB"/>
    <w:rsid w:val="00460B91"/>
    <w:rsid w:val="0046251F"/>
    <w:rsid w:val="00462B31"/>
    <w:rsid w:val="0046305B"/>
    <w:rsid w:val="00465069"/>
    <w:rsid w:val="00465771"/>
    <w:rsid w:val="00466052"/>
    <w:rsid w:val="004673AD"/>
    <w:rsid w:val="004678D2"/>
    <w:rsid w:val="00467DC9"/>
    <w:rsid w:val="00470755"/>
    <w:rsid w:val="004717AE"/>
    <w:rsid w:val="00471E46"/>
    <w:rsid w:val="004724D3"/>
    <w:rsid w:val="00473B8B"/>
    <w:rsid w:val="00474322"/>
    <w:rsid w:val="004757BE"/>
    <w:rsid w:val="00475C71"/>
    <w:rsid w:val="00476351"/>
    <w:rsid w:val="00476BED"/>
    <w:rsid w:val="00477BDB"/>
    <w:rsid w:val="00481AF8"/>
    <w:rsid w:val="004826CA"/>
    <w:rsid w:val="004862C9"/>
    <w:rsid w:val="004877B3"/>
    <w:rsid w:val="00490A4C"/>
    <w:rsid w:val="00490D70"/>
    <w:rsid w:val="00491512"/>
    <w:rsid w:val="00491787"/>
    <w:rsid w:val="0049479F"/>
    <w:rsid w:val="004950B6"/>
    <w:rsid w:val="0049569E"/>
    <w:rsid w:val="0049640E"/>
    <w:rsid w:val="0049682F"/>
    <w:rsid w:val="00497807"/>
    <w:rsid w:val="00497E2B"/>
    <w:rsid w:val="004A06C3"/>
    <w:rsid w:val="004A1C21"/>
    <w:rsid w:val="004A2E89"/>
    <w:rsid w:val="004A2FD3"/>
    <w:rsid w:val="004A38E7"/>
    <w:rsid w:val="004A4961"/>
    <w:rsid w:val="004A4AE9"/>
    <w:rsid w:val="004A6C92"/>
    <w:rsid w:val="004A7D32"/>
    <w:rsid w:val="004B0161"/>
    <w:rsid w:val="004B0A95"/>
    <w:rsid w:val="004B2C79"/>
    <w:rsid w:val="004B2F54"/>
    <w:rsid w:val="004B37B7"/>
    <w:rsid w:val="004B3DD6"/>
    <w:rsid w:val="004B52FE"/>
    <w:rsid w:val="004B61CF"/>
    <w:rsid w:val="004B62BC"/>
    <w:rsid w:val="004B7962"/>
    <w:rsid w:val="004C1045"/>
    <w:rsid w:val="004C3366"/>
    <w:rsid w:val="004C4C1C"/>
    <w:rsid w:val="004C4FCF"/>
    <w:rsid w:val="004C53E8"/>
    <w:rsid w:val="004C7778"/>
    <w:rsid w:val="004D0754"/>
    <w:rsid w:val="004D083B"/>
    <w:rsid w:val="004D090E"/>
    <w:rsid w:val="004D1132"/>
    <w:rsid w:val="004D1683"/>
    <w:rsid w:val="004D226C"/>
    <w:rsid w:val="004D28F9"/>
    <w:rsid w:val="004D2F1C"/>
    <w:rsid w:val="004D49CD"/>
    <w:rsid w:val="004D5484"/>
    <w:rsid w:val="004D6DA5"/>
    <w:rsid w:val="004D79BD"/>
    <w:rsid w:val="004D7C83"/>
    <w:rsid w:val="004D7F66"/>
    <w:rsid w:val="004E04CF"/>
    <w:rsid w:val="004E0707"/>
    <w:rsid w:val="004E0E40"/>
    <w:rsid w:val="004E1AA5"/>
    <w:rsid w:val="004E1F28"/>
    <w:rsid w:val="004E281A"/>
    <w:rsid w:val="004E306A"/>
    <w:rsid w:val="004E4B74"/>
    <w:rsid w:val="004E6670"/>
    <w:rsid w:val="004E68D9"/>
    <w:rsid w:val="004E727A"/>
    <w:rsid w:val="004E755B"/>
    <w:rsid w:val="004E7567"/>
    <w:rsid w:val="004E7AA5"/>
    <w:rsid w:val="004F0FDF"/>
    <w:rsid w:val="004F12E6"/>
    <w:rsid w:val="004F16A0"/>
    <w:rsid w:val="004F16B4"/>
    <w:rsid w:val="004F1990"/>
    <w:rsid w:val="004F2726"/>
    <w:rsid w:val="004F4F27"/>
    <w:rsid w:val="004F5D4C"/>
    <w:rsid w:val="004F6967"/>
    <w:rsid w:val="004F6F21"/>
    <w:rsid w:val="005012DD"/>
    <w:rsid w:val="0050280D"/>
    <w:rsid w:val="00502BAE"/>
    <w:rsid w:val="00502CA1"/>
    <w:rsid w:val="005036A7"/>
    <w:rsid w:val="00504133"/>
    <w:rsid w:val="00505546"/>
    <w:rsid w:val="005072A8"/>
    <w:rsid w:val="0051014F"/>
    <w:rsid w:val="00512943"/>
    <w:rsid w:val="00514456"/>
    <w:rsid w:val="00514BB6"/>
    <w:rsid w:val="0051501D"/>
    <w:rsid w:val="00516B76"/>
    <w:rsid w:val="00516D38"/>
    <w:rsid w:val="005176AF"/>
    <w:rsid w:val="00524B35"/>
    <w:rsid w:val="0052722D"/>
    <w:rsid w:val="0052781C"/>
    <w:rsid w:val="00527AD6"/>
    <w:rsid w:val="00527F85"/>
    <w:rsid w:val="00531FE4"/>
    <w:rsid w:val="00534E2A"/>
    <w:rsid w:val="00535352"/>
    <w:rsid w:val="0053547B"/>
    <w:rsid w:val="005361E3"/>
    <w:rsid w:val="005415B4"/>
    <w:rsid w:val="005416A7"/>
    <w:rsid w:val="00542539"/>
    <w:rsid w:val="00542F42"/>
    <w:rsid w:val="0054606A"/>
    <w:rsid w:val="00547A3F"/>
    <w:rsid w:val="005516B5"/>
    <w:rsid w:val="005516F8"/>
    <w:rsid w:val="00551F55"/>
    <w:rsid w:val="005534D4"/>
    <w:rsid w:val="00554080"/>
    <w:rsid w:val="00554386"/>
    <w:rsid w:val="00554496"/>
    <w:rsid w:val="00555DC1"/>
    <w:rsid w:val="00556111"/>
    <w:rsid w:val="00560719"/>
    <w:rsid w:val="005619BD"/>
    <w:rsid w:val="005634B4"/>
    <w:rsid w:val="005635E0"/>
    <w:rsid w:val="00563E19"/>
    <w:rsid w:val="00564805"/>
    <w:rsid w:val="00565F07"/>
    <w:rsid w:val="00567C8C"/>
    <w:rsid w:val="005725E0"/>
    <w:rsid w:val="005726BD"/>
    <w:rsid w:val="005735EB"/>
    <w:rsid w:val="005772BB"/>
    <w:rsid w:val="00580CC2"/>
    <w:rsid w:val="00584BC0"/>
    <w:rsid w:val="005864A0"/>
    <w:rsid w:val="00586DAE"/>
    <w:rsid w:val="00587046"/>
    <w:rsid w:val="005908F4"/>
    <w:rsid w:val="005912C1"/>
    <w:rsid w:val="005921E7"/>
    <w:rsid w:val="005948E0"/>
    <w:rsid w:val="0059619B"/>
    <w:rsid w:val="0059643B"/>
    <w:rsid w:val="005A1730"/>
    <w:rsid w:val="005A352B"/>
    <w:rsid w:val="005A5969"/>
    <w:rsid w:val="005A5BEE"/>
    <w:rsid w:val="005A6EAE"/>
    <w:rsid w:val="005A71F0"/>
    <w:rsid w:val="005A770E"/>
    <w:rsid w:val="005A79AE"/>
    <w:rsid w:val="005B0486"/>
    <w:rsid w:val="005B0D6C"/>
    <w:rsid w:val="005B1BE0"/>
    <w:rsid w:val="005B2087"/>
    <w:rsid w:val="005B243C"/>
    <w:rsid w:val="005B2DE4"/>
    <w:rsid w:val="005B34DF"/>
    <w:rsid w:val="005B47FB"/>
    <w:rsid w:val="005B68BF"/>
    <w:rsid w:val="005B76FF"/>
    <w:rsid w:val="005C0AB3"/>
    <w:rsid w:val="005C16EF"/>
    <w:rsid w:val="005C2120"/>
    <w:rsid w:val="005C2806"/>
    <w:rsid w:val="005C4F28"/>
    <w:rsid w:val="005C5CC7"/>
    <w:rsid w:val="005C63B5"/>
    <w:rsid w:val="005C7CA1"/>
    <w:rsid w:val="005D148E"/>
    <w:rsid w:val="005D1837"/>
    <w:rsid w:val="005D1944"/>
    <w:rsid w:val="005D2CC3"/>
    <w:rsid w:val="005D47BD"/>
    <w:rsid w:val="005E0A12"/>
    <w:rsid w:val="005E16CF"/>
    <w:rsid w:val="005E3E42"/>
    <w:rsid w:val="005E51A4"/>
    <w:rsid w:val="005E683B"/>
    <w:rsid w:val="005E6859"/>
    <w:rsid w:val="005E7864"/>
    <w:rsid w:val="005F0557"/>
    <w:rsid w:val="005F0802"/>
    <w:rsid w:val="005F0B09"/>
    <w:rsid w:val="005F1798"/>
    <w:rsid w:val="005F23AF"/>
    <w:rsid w:val="005F2D00"/>
    <w:rsid w:val="005F32E7"/>
    <w:rsid w:val="005F4DE0"/>
    <w:rsid w:val="005F7607"/>
    <w:rsid w:val="005F7D33"/>
    <w:rsid w:val="00600CE4"/>
    <w:rsid w:val="00600E85"/>
    <w:rsid w:val="006016CE"/>
    <w:rsid w:val="006023E9"/>
    <w:rsid w:val="0060241E"/>
    <w:rsid w:val="00603BB8"/>
    <w:rsid w:val="00603BE8"/>
    <w:rsid w:val="006040FF"/>
    <w:rsid w:val="00604342"/>
    <w:rsid w:val="00605FB8"/>
    <w:rsid w:val="00607183"/>
    <w:rsid w:val="006074A8"/>
    <w:rsid w:val="006118B2"/>
    <w:rsid w:val="00612077"/>
    <w:rsid w:val="00612EDA"/>
    <w:rsid w:val="00614674"/>
    <w:rsid w:val="0061491F"/>
    <w:rsid w:val="00614A71"/>
    <w:rsid w:val="00615488"/>
    <w:rsid w:val="006164D5"/>
    <w:rsid w:val="0061696D"/>
    <w:rsid w:val="00616ECA"/>
    <w:rsid w:val="00617890"/>
    <w:rsid w:val="00620D68"/>
    <w:rsid w:val="0062101F"/>
    <w:rsid w:val="00621594"/>
    <w:rsid w:val="00621789"/>
    <w:rsid w:val="00621809"/>
    <w:rsid w:val="00624017"/>
    <w:rsid w:val="00624161"/>
    <w:rsid w:val="00625B09"/>
    <w:rsid w:val="00626E9A"/>
    <w:rsid w:val="006272CE"/>
    <w:rsid w:val="0062731C"/>
    <w:rsid w:val="00630710"/>
    <w:rsid w:val="006308DC"/>
    <w:rsid w:val="0063116B"/>
    <w:rsid w:val="00631419"/>
    <w:rsid w:val="00631D94"/>
    <w:rsid w:val="006327B7"/>
    <w:rsid w:val="00633186"/>
    <w:rsid w:val="00633AA9"/>
    <w:rsid w:val="00634D0D"/>
    <w:rsid w:val="006350CF"/>
    <w:rsid w:val="00636B1E"/>
    <w:rsid w:val="00642719"/>
    <w:rsid w:val="00642A69"/>
    <w:rsid w:val="006442F4"/>
    <w:rsid w:val="00646146"/>
    <w:rsid w:val="00647964"/>
    <w:rsid w:val="00647C91"/>
    <w:rsid w:val="0065208F"/>
    <w:rsid w:val="00654410"/>
    <w:rsid w:val="00655751"/>
    <w:rsid w:val="006563C6"/>
    <w:rsid w:val="0065650E"/>
    <w:rsid w:val="0066079A"/>
    <w:rsid w:val="00661187"/>
    <w:rsid w:val="00662518"/>
    <w:rsid w:val="00663720"/>
    <w:rsid w:val="0066515B"/>
    <w:rsid w:val="006654E0"/>
    <w:rsid w:val="0066721D"/>
    <w:rsid w:val="00670D05"/>
    <w:rsid w:val="006713D9"/>
    <w:rsid w:val="00671BE8"/>
    <w:rsid w:val="006730FB"/>
    <w:rsid w:val="00674197"/>
    <w:rsid w:val="006747BA"/>
    <w:rsid w:val="00675E3F"/>
    <w:rsid w:val="00675F12"/>
    <w:rsid w:val="00683546"/>
    <w:rsid w:val="006860F9"/>
    <w:rsid w:val="0069189A"/>
    <w:rsid w:val="00692496"/>
    <w:rsid w:val="00694A2C"/>
    <w:rsid w:val="00694A5D"/>
    <w:rsid w:val="00695009"/>
    <w:rsid w:val="006956F8"/>
    <w:rsid w:val="006961B6"/>
    <w:rsid w:val="0069642E"/>
    <w:rsid w:val="006A13C2"/>
    <w:rsid w:val="006A2663"/>
    <w:rsid w:val="006A5748"/>
    <w:rsid w:val="006A6387"/>
    <w:rsid w:val="006A7369"/>
    <w:rsid w:val="006B0078"/>
    <w:rsid w:val="006B0DBB"/>
    <w:rsid w:val="006B0EE0"/>
    <w:rsid w:val="006B4058"/>
    <w:rsid w:val="006B494A"/>
    <w:rsid w:val="006B4C95"/>
    <w:rsid w:val="006B56A9"/>
    <w:rsid w:val="006B5A28"/>
    <w:rsid w:val="006B6FF7"/>
    <w:rsid w:val="006B70D4"/>
    <w:rsid w:val="006B7810"/>
    <w:rsid w:val="006C07F4"/>
    <w:rsid w:val="006C12A3"/>
    <w:rsid w:val="006C218C"/>
    <w:rsid w:val="006C41EE"/>
    <w:rsid w:val="006C4212"/>
    <w:rsid w:val="006C4883"/>
    <w:rsid w:val="006C63AF"/>
    <w:rsid w:val="006C7216"/>
    <w:rsid w:val="006C78F1"/>
    <w:rsid w:val="006D018D"/>
    <w:rsid w:val="006D1507"/>
    <w:rsid w:val="006D15EC"/>
    <w:rsid w:val="006D1B09"/>
    <w:rsid w:val="006D1F23"/>
    <w:rsid w:val="006D25AD"/>
    <w:rsid w:val="006D28CA"/>
    <w:rsid w:val="006D37CF"/>
    <w:rsid w:val="006D54CE"/>
    <w:rsid w:val="006D6058"/>
    <w:rsid w:val="006D7170"/>
    <w:rsid w:val="006D7428"/>
    <w:rsid w:val="006E28FF"/>
    <w:rsid w:val="006E2E9B"/>
    <w:rsid w:val="006E3400"/>
    <w:rsid w:val="006E46EA"/>
    <w:rsid w:val="006E4E5D"/>
    <w:rsid w:val="006E6A56"/>
    <w:rsid w:val="006E7744"/>
    <w:rsid w:val="006E7B28"/>
    <w:rsid w:val="006F1E40"/>
    <w:rsid w:val="006F2812"/>
    <w:rsid w:val="006F2ACF"/>
    <w:rsid w:val="006F46E0"/>
    <w:rsid w:val="006F477C"/>
    <w:rsid w:val="006F4C0B"/>
    <w:rsid w:val="006F5B1E"/>
    <w:rsid w:val="006F5EFF"/>
    <w:rsid w:val="006F6D52"/>
    <w:rsid w:val="007004F9"/>
    <w:rsid w:val="00700C60"/>
    <w:rsid w:val="00702768"/>
    <w:rsid w:val="00702A71"/>
    <w:rsid w:val="00702DAA"/>
    <w:rsid w:val="0070498A"/>
    <w:rsid w:val="00704CE4"/>
    <w:rsid w:val="00704D6F"/>
    <w:rsid w:val="00705EB7"/>
    <w:rsid w:val="0070610A"/>
    <w:rsid w:val="00707996"/>
    <w:rsid w:val="007101BB"/>
    <w:rsid w:val="00710D9D"/>
    <w:rsid w:val="007119F6"/>
    <w:rsid w:val="0071671B"/>
    <w:rsid w:val="0071689C"/>
    <w:rsid w:val="00717586"/>
    <w:rsid w:val="00717FAA"/>
    <w:rsid w:val="00720E22"/>
    <w:rsid w:val="00722C76"/>
    <w:rsid w:val="00723E49"/>
    <w:rsid w:val="0072748A"/>
    <w:rsid w:val="00730858"/>
    <w:rsid w:val="00730E68"/>
    <w:rsid w:val="00731213"/>
    <w:rsid w:val="00731927"/>
    <w:rsid w:val="00733797"/>
    <w:rsid w:val="00733A4F"/>
    <w:rsid w:val="00733CB5"/>
    <w:rsid w:val="00733FEA"/>
    <w:rsid w:val="0073482E"/>
    <w:rsid w:val="00734D98"/>
    <w:rsid w:val="00735814"/>
    <w:rsid w:val="007370C2"/>
    <w:rsid w:val="00737695"/>
    <w:rsid w:val="007409B4"/>
    <w:rsid w:val="00743679"/>
    <w:rsid w:val="00743CF1"/>
    <w:rsid w:val="0074753D"/>
    <w:rsid w:val="00750491"/>
    <w:rsid w:val="00750D52"/>
    <w:rsid w:val="007512E3"/>
    <w:rsid w:val="00751826"/>
    <w:rsid w:val="00752985"/>
    <w:rsid w:val="00757496"/>
    <w:rsid w:val="007576C9"/>
    <w:rsid w:val="007576F5"/>
    <w:rsid w:val="00760DAF"/>
    <w:rsid w:val="00760EB3"/>
    <w:rsid w:val="00761F2A"/>
    <w:rsid w:val="00762C66"/>
    <w:rsid w:val="00762E16"/>
    <w:rsid w:val="00763C40"/>
    <w:rsid w:val="00764D99"/>
    <w:rsid w:val="00765396"/>
    <w:rsid w:val="00765FF3"/>
    <w:rsid w:val="007667D6"/>
    <w:rsid w:val="00767464"/>
    <w:rsid w:val="00767F90"/>
    <w:rsid w:val="0077018A"/>
    <w:rsid w:val="00771379"/>
    <w:rsid w:val="007713CE"/>
    <w:rsid w:val="00771A66"/>
    <w:rsid w:val="00772B7D"/>
    <w:rsid w:val="00773E85"/>
    <w:rsid w:val="00774CEA"/>
    <w:rsid w:val="007753AD"/>
    <w:rsid w:val="00776251"/>
    <w:rsid w:val="007772BD"/>
    <w:rsid w:val="00780AF5"/>
    <w:rsid w:val="00781B99"/>
    <w:rsid w:val="00783033"/>
    <w:rsid w:val="0078497E"/>
    <w:rsid w:val="00785E22"/>
    <w:rsid w:val="007862EE"/>
    <w:rsid w:val="00786D9C"/>
    <w:rsid w:val="00786DC5"/>
    <w:rsid w:val="00790548"/>
    <w:rsid w:val="00790848"/>
    <w:rsid w:val="00790A7E"/>
    <w:rsid w:val="00790ABB"/>
    <w:rsid w:val="00795246"/>
    <w:rsid w:val="007954AD"/>
    <w:rsid w:val="00797D29"/>
    <w:rsid w:val="007A0502"/>
    <w:rsid w:val="007A2ADB"/>
    <w:rsid w:val="007A41A1"/>
    <w:rsid w:val="007A5A2D"/>
    <w:rsid w:val="007A6157"/>
    <w:rsid w:val="007A64AD"/>
    <w:rsid w:val="007A681C"/>
    <w:rsid w:val="007A776F"/>
    <w:rsid w:val="007B0B14"/>
    <w:rsid w:val="007B1C2B"/>
    <w:rsid w:val="007B3B21"/>
    <w:rsid w:val="007B401D"/>
    <w:rsid w:val="007B497D"/>
    <w:rsid w:val="007B4C73"/>
    <w:rsid w:val="007B63F6"/>
    <w:rsid w:val="007B6895"/>
    <w:rsid w:val="007B715A"/>
    <w:rsid w:val="007B75E6"/>
    <w:rsid w:val="007B7BC5"/>
    <w:rsid w:val="007C1D76"/>
    <w:rsid w:val="007C25B6"/>
    <w:rsid w:val="007C27CE"/>
    <w:rsid w:val="007C3465"/>
    <w:rsid w:val="007C427A"/>
    <w:rsid w:val="007C46E4"/>
    <w:rsid w:val="007C4D2E"/>
    <w:rsid w:val="007C4D96"/>
    <w:rsid w:val="007C535C"/>
    <w:rsid w:val="007C666F"/>
    <w:rsid w:val="007D0B2A"/>
    <w:rsid w:val="007D0F2D"/>
    <w:rsid w:val="007D1235"/>
    <w:rsid w:val="007D140C"/>
    <w:rsid w:val="007D18C9"/>
    <w:rsid w:val="007D36E6"/>
    <w:rsid w:val="007D4AF7"/>
    <w:rsid w:val="007D6921"/>
    <w:rsid w:val="007D6CE2"/>
    <w:rsid w:val="007D6F91"/>
    <w:rsid w:val="007E0642"/>
    <w:rsid w:val="007E13FF"/>
    <w:rsid w:val="007E15CD"/>
    <w:rsid w:val="007E3F26"/>
    <w:rsid w:val="007E4019"/>
    <w:rsid w:val="007E4CB3"/>
    <w:rsid w:val="007E5944"/>
    <w:rsid w:val="007E6132"/>
    <w:rsid w:val="007E759D"/>
    <w:rsid w:val="007E7DAB"/>
    <w:rsid w:val="007F0D20"/>
    <w:rsid w:val="007F1822"/>
    <w:rsid w:val="007F2491"/>
    <w:rsid w:val="007F352F"/>
    <w:rsid w:val="007F4926"/>
    <w:rsid w:val="007F4B4C"/>
    <w:rsid w:val="007F612D"/>
    <w:rsid w:val="007F793E"/>
    <w:rsid w:val="0080194F"/>
    <w:rsid w:val="0080266C"/>
    <w:rsid w:val="0080287F"/>
    <w:rsid w:val="008063FE"/>
    <w:rsid w:val="00807137"/>
    <w:rsid w:val="00807962"/>
    <w:rsid w:val="008111C8"/>
    <w:rsid w:val="00811791"/>
    <w:rsid w:val="00811A0F"/>
    <w:rsid w:val="008133F3"/>
    <w:rsid w:val="008143A7"/>
    <w:rsid w:val="00815E5E"/>
    <w:rsid w:val="00817518"/>
    <w:rsid w:val="00821A39"/>
    <w:rsid w:val="00822199"/>
    <w:rsid w:val="008229C1"/>
    <w:rsid w:val="0082342C"/>
    <w:rsid w:val="008237DD"/>
    <w:rsid w:val="008249A3"/>
    <w:rsid w:val="0082521E"/>
    <w:rsid w:val="0082672F"/>
    <w:rsid w:val="0082678A"/>
    <w:rsid w:val="00827356"/>
    <w:rsid w:val="0082771C"/>
    <w:rsid w:val="008312A6"/>
    <w:rsid w:val="00831C93"/>
    <w:rsid w:val="008337BB"/>
    <w:rsid w:val="00834195"/>
    <w:rsid w:val="0083429B"/>
    <w:rsid w:val="00834777"/>
    <w:rsid w:val="0083544F"/>
    <w:rsid w:val="00836431"/>
    <w:rsid w:val="00837054"/>
    <w:rsid w:val="008417CD"/>
    <w:rsid w:val="00843EC3"/>
    <w:rsid w:val="00844C41"/>
    <w:rsid w:val="0084776B"/>
    <w:rsid w:val="00850008"/>
    <w:rsid w:val="008501BD"/>
    <w:rsid w:val="008534A1"/>
    <w:rsid w:val="00853A72"/>
    <w:rsid w:val="00853C02"/>
    <w:rsid w:val="0085456A"/>
    <w:rsid w:val="0085464F"/>
    <w:rsid w:val="00854D64"/>
    <w:rsid w:val="00855AE4"/>
    <w:rsid w:val="00855BF7"/>
    <w:rsid w:val="00855E51"/>
    <w:rsid w:val="00860040"/>
    <w:rsid w:val="00860B87"/>
    <w:rsid w:val="008630B1"/>
    <w:rsid w:val="008637E0"/>
    <w:rsid w:val="008638CF"/>
    <w:rsid w:val="00867FAA"/>
    <w:rsid w:val="0087009D"/>
    <w:rsid w:val="0087009F"/>
    <w:rsid w:val="00870CE7"/>
    <w:rsid w:val="00871084"/>
    <w:rsid w:val="00871327"/>
    <w:rsid w:val="008718A6"/>
    <w:rsid w:val="00872218"/>
    <w:rsid w:val="008723AE"/>
    <w:rsid w:val="00874B90"/>
    <w:rsid w:val="00877711"/>
    <w:rsid w:val="008801EF"/>
    <w:rsid w:val="008804A4"/>
    <w:rsid w:val="00880921"/>
    <w:rsid w:val="00881746"/>
    <w:rsid w:val="00881FE7"/>
    <w:rsid w:val="0088245F"/>
    <w:rsid w:val="00883511"/>
    <w:rsid w:val="00884C5B"/>
    <w:rsid w:val="008865F2"/>
    <w:rsid w:val="0088712F"/>
    <w:rsid w:val="00887AAD"/>
    <w:rsid w:val="00891A34"/>
    <w:rsid w:val="00891AAD"/>
    <w:rsid w:val="00892B97"/>
    <w:rsid w:val="008937F8"/>
    <w:rsid w:val="00894B77"/>
    <w:rsid w:val="008950DC"/>
    <w:rsid w:val="00895A78"/>
    <w:rsid w:val="00896473"/>
    <w:rsid w:val="00896F06"/>
    <w:rsid w:val="008A0960"/>
    <w:rsid w:val="008A12E5"/>
    <w:rsid w:val="008A185E"/>
    <w:rsid w:val="008A6BA0"/>
    <w:rsid w:val="008A71C2"/>
    <w:rsid w:val="008A790D"/>
    <w:rsid w:val="008A7ECF"/>
    <w:rsid w:val="008B0D24"/>
    <w:rsid w:val="008B2FA1"/>
    <w:rsid w:val="008B3647"/>
    <w:rsid w:val="008B487E"/>
    <w:rsid w:val="008B4A08"/>
    <w:rsid w:val="008B52BD"/>
    <w:rsid w:val="008C088F"/>
    <w:rsid w:val="008C11C6"/>
    <w:rsid w:val="008C1A28"/>
    <w:rsid w:val="008C34A3"/>
    <w:rsid w:val="008C3869"/>
    <w:rsid w:val="008C51DC"/>
    <w:rsid w:val="008C59AF"/>
    <w:rsid w:val="008C6835"/>
    <w:rsid w:val="008C7BD7"/>
    <w:rsid w:val="008D0EC3"/>
    <w:rsid w:val="008D11E7"/>
    <w:rsid w:val="008D2100"/>
    <w:rsid w:val="008D299E"/>
    <w:rsid w:val="008D2B8B"/>
    <w:rsid w:val="008D3BAC"/>
    <w:rsid w:val="008D4C00"/>
    <w:rsid w:val="008D5EA9"/>
    <w:rsid w:val="008D78B4"/>
    <w:rsid w:val="008E0121"/>
    <w:rsid w:val="008E01BA"/>
    <w:rsid w:val="008E01E2"/>
    <w:rsid w:val="008E0ED6"/>
    <w:rsid w:val="008E0EDC"/>
    <w:rsid w:val="008E135C"/>
    <w:rsid w:val="008E14DE"/>
    <w:rsid w:val="008E2D19"/>
    <w:rsid w:val="008E36E4"/>
    <w:rsid w:val="008E3B0B"/>
    <w:rsid w:val="008E55A0"/>
    <w:rsid w:val="008E5AF8"/>
    <w:rsid w:val="008E5F38"/>
    <w:rsid w:val="008E6135"/>
    <w:rsid w:val="008E634C"/>
    <w:rsid w:val="008E6639"/>
    <w:rsid w:val="008E781F"/>
    <w:rsid w:val="008F0849"/>
    <w:rsid w:val="008F2602"/>
    <w:rsid w:val="008F2D31"/>
    <w:rsid w:val="008F439A"/>
    <w:rsid w:val="008F5B93"/>
    <w:rsid w:val="008F5F7B"/>
    <w:rsid w:val="008F6269"/>
    <w:rsid w:val="008F6D91"/>
    <w:rsid w:val="008F6F5A"/>
    <w:rsid w:val="00900152"/>
    <w:rsid w:val="0090043A"/>
    <w:rsid w:val="00900AF1"/>
    <w:rsid w:val="00903DD2"/>
    <w:rsid w:val="00904AA4"/>
    <w:rsid w:val="009061E7"/>
    <w:rsid w:val="00906205"/>
    <w:rsid w:val="0090721D"/>
    <w:rsid w:val="009078EC"/>
    <w:rsid w:val="00910DAE"/>
    <w:rsid w:val="00911311"/>
    <w:rsid w:val="009116F1"/>
    <w:rsid w:val="0091264F"/>
    <w:rsid w:val="00912706"/>
    <w:rsid w:val="009136EB"/>
    <w:rsid w:val="009137C5"/>
    <w:rsid w:val="00914949"/>
    <w:rsid w:val="00914B9E"/>
    <w:rsid w:val="0091561E"/>
    <w:rsid w:val="00916890"/>
    <w:rsid w:val="0091745E"/>
    <w:rsid w:val="0092068C"/>
    <w:rsid w:val="0092115D"/>
    <w:rsid w:val="009219E1"/>
    <w:rsid w:val="00921E85"/>
    <w:rsid w:val="00921FA9"/>
    <w:rsid w:val="00922EC4"/>
    <w:rsid w:val="00923FD5"/>
    <w:rsid w:val="00923FD6"/>
    <w:rsid w:val="00924A91"/>
    <w:rsid w:val="0093054A"/>
    <w:rsid w:val="009305F5"/>
    <w:rsid w:val="00930AAF"/>
    <w:rsid w:val="00931D36"/>
    <w:rsid w:val="009326DE"/>
    <w:rsid w:val="0093311E"/>
    <w:rsid w:val="00934C4A"/>
    <w:rsid w:val="00934D2E"/>
    <w:rsid w:val="00935183"/>
    <w:rsid w:val="00935928"/>
    <w:rsid w:val="009371BB"/>
    <w:rsid w:val="009379D3"/>
    <w:rsid w:val="00937B67"/>
    <w:rsid w:val="00941C08"/>
    <w:rsid w:val="00943D46"/>
    <w:rsid w:val="009449FA"/>
    <w:rsid w:val="009457BC"/>
    <w:rsid w:val="00946B40"/>
    <w:rsid w:val="00946F0C"/>
    <w:rsid w:val="0095023E"/>
    <w:rsid w:val="009516E8"/>
    <w:rsid w:val="009521E1"/>
    <w:rsid w:val="009529D6"/>
    <w:rsid w:val="00953263"/>
    <w:rsid w:val="0095433A"/>
    <w:rsid w:val="00954900"/>
    <w:rsid w:val="00955AC1"/>
    <w:rsid w:val="00955D24"/>
    <w:rsid w:val="00955DBB"/>
    <w:rsid w:val="00956744"/>
    <w:rsid w:val="009571E2"/>
    <w:rsid w:val="00957992"/>
    <w:rsid w:val="00960394"/>
    <w:rsid w:val="00960667"/>
    <w:rsid w:val="00961A1A"/>
    <w:rsid w:val="00961A5A"/>
    <w:rsid w:val="00961D4B"/>
    <w:rsid w:val="0096217C"/>
    <w:rsid w:val="0096267E"/>
    <w:rsid w:val="00962C7A"/>
    <w:rsid w:val="00963310"/>
    <w:rsid w:val="00963925"/>
    <w:rsid w:val="009640C9"/>
    <w:rsid w:val="00964EB3"/>
    <w:rsid w:val="00965229"/>
    <w:rsid w:val="00965AF2"/>
    <w:rsid w:val="00966BB3"/>
    <w:rsid w:val="009708AA"/>
    <w:rsid w:val="009725BE"/>
    <w:rsid w:val="00972C82"/>
    <w:rsid w:val="00973D1A"/>
    <w:rsid w:val="009754A5"/>
    <w:rsid w:val="00975C2B"/>
    <w:rsid w:val="0097607E"/>
    <w:rsid w:val="009762FD"/>
    <w:rsid w:val="00981000"/>
    <w:rsid w:val="00981946"/>
    <w:rsid w:val="0098241E"/>
    <w:rsid w:val="00982657"/>
    <w:rsid w:val="00982B1A"/>
    <w:rsid w:val="00982BF7"/>
    <w:rsid w:val="00982E07"/>
    <w:rsid w:val="00982F84"/>
    <w:rsid w:val="009832A2"/>
    <w:rsid w:val="0098659A"/>
    <w:rsid w:val="00987598"/>
    <w:rsid w:val="00987F8E"/>
    <w:rsid w:val="00987FA9"/>
    <w:rsid w:val="00987FC4"/>
    <w:rsid w:val="00990A81"/>
    <w:rsid w:val="00993078"/>
    <w:rsid w:val="009932B0"/>
    <w:rsid w:val="00994783"/>
    <w:rsid w:val="00995DD1"/>
    <w:rsid w:val="009A0027"/>
    <w:rsid w:val="009A1331"/>
    <w:rsid w:val="009A272F"/>
    <w:rsid w:val="009A2964"/>
    <w:rsid w:val="009A3C2C"/>
    <w:rsid w:val="009A3E48"/>
    <w:rsid w:val="009A429C"/>
    <w:rsid w:val="009A5586"/>
    <w:rsid w:val="009A5D48"/>
    <w:rsid w:val="009A6437"/>
    <w:rsid w:val="009A7073"/>
    <w:rsid w:val="009A72AD"/>
    <w:rsid w:val="009B024E"/>
    <w:rsid w:val="009B0D87"/>
    <w:rsid w:val="009B13F7"/>
    <w:rsid w:val="009B1E9F"/>
    <w:rsid w:val="009B670E"/>
    <w:rsid w:val="009B7EA2"/>
    <w:rsid w:val="009C0C10"/>
    <w:rsid w:val="009C199C"/>
    <w:rsid w:val="009C2B06"/>
    <w:rsid w:val="009C3001"/>
    <w:rsid w:val="009C30EF"/>
    <w:rsid w:val="009C3D06"/>
    <w:rsid w:val="009C4434"/>
    <w:rsid w:val="009C6803"/>
    <w:rsid w:val="009C6E62"/>
    <w:rsid w:val="009D0832"/>
    <w:rsid w:val="009D1913"/>
    <w:rsid w:val="009D31A7"/>
    <w:rsid w:val="009D334E"/>
    <w:rsid w:val="009D3CC0"/>
    <w:rsid w:val="009D63FD"/>
    <w:rsid w:val="009D73E4"/>
    <w:rsid w:val="009D7B95"/>
    <w:rsid w:val="009D7D50"/>
    <w:rsid w:val="009E0661"/>
    <w:rsid w:val="009E3083"/>
    <w:rsid w:val="009E394D"/>
    <w:rsid w:val="009E3C8A"/>
    <w:rsid w:val="009E4E08"/>
    <w:rsid w:val="009E5171"/>
    <w:rsid w:val="009F09C6"/>
    <w:rsid w:val="009F27E4"/>
    <w:rsid w:val="009F3E23"/>
    <w:rsid w:val="009F423A"/>
    <w:rsid w:val="009F4304"/>
    <w:rsid w:val="009F49DA"/>
    <w:rsid w:val="009F4A73"/>
    <w:rsid w:val="009F4FEA"/>
    <w:rsid w:val="009F5378"/>
    <w:rsid w:val="009F59B0"/>
    <w:rsid w:val="009F64FD"/>
    <w:rsid w:val="009F6631"/>
    <w:rsid w:val="009F6F72"/>
    <w:rsid w:val="009F7769"/>
    <w:rsid w:val="009F7A03"/>
    <w:rsid w:val="00A00E80"/>
    <w:rsid w:val="00A03774"/>
    <w:rsid w:val="00A0388D"/>
    <w:rsid w:val="00A04AAB"/>
    <w:rsid w:val="00A04D94"/>
    <w:rsid w:val="00A0552D"/>
    <w:rsid w:val="00A06393"/>
    <w:rsid w:val="00A0708C"/>
    <w:rsid w:val="00A11BC3"/>
    <w:rsid w:val="00A12A51"/>
    <w:rsid w:val="00A1370C"/>
    <w:rsid w:val="00A13BB4"/>
    <w:rsid w:val="00A1404A"/>
    <w:rsid w:val="00A14A02"/>
    <w:rsid w:val="00A14C9E"/>
    <w:rsid w:val="00A16647"/>
    <w:rsid w:val="00A17185"/>
    <w:rsid w:val="00A21D58"/>
    <w:rsid w:val="00A22463"/>
    <w:rsid w:val="00A24123"/>
    <w:rsid w:val="00A245EF"/>
    <w:rsid w:val="00A253AF"/>
    <w:rsid w:val="00A26C0F"/>
    <w:rsid w:val="00A30EA7"/>
    <w:rsid w:val="00A311B9"/>
    <w:rsid w:val="00A32C44"/>
    <w:rsid w:val="00A32FDD"/>
    <w:rsid w:val="00A34BE1"/>
    <w:rsid w:val="00A35D34"/>
    <w:rsid w:val="00A35E9C"/>
    <w:rsid w:val="00A35F32"/>
    <w:rsid w:val="00A435BA"/>
    <w:rsid w:val="00A449DC"/>
    <w:rsid w:val="00A45A9C"/>
    <w:rsid w:val="00A47744"/>
    <w:rsid w:val="00A47CF2"/>
    <w:rsid w:val="00A50CB5"/>
    <w:rsid w:val="00A50D21"/>
    <w:rsid w:val="00A51210"/>
    <w:rsid w:val="00A51768"/>
    <w:rsid w:val="00A51AFC"/>
    <w:rsid w:val="00A51D04"/>
    <w:rsid w:val="00A52160"/>
    <w:rsid w:val="00A52638"/>
    <w:rsid w:val="00A5343F"/>
    <w:rsid w:val="00A534A4"/>
    <w:rsid w:val="00A54E3A"/>
    <w:rsid w:val="00A56DA3"/>
    <w:rsid w:val="00A5714F"/>
    <w:rsid w:val="00A60D77"/>
    <w:rsid w:val="00A6332F"/>
    <w:rsid w:val="00A646E1"/>
    <w:rsid w:val="00A64BE9"/>
    <w:rsid w:val="00A65FDC"/>
    <w:rsid w:val="00A66495"/>
    <w:rsid w:val="00A66DD6"/>
    <w:rsid w:val="00A712E2"/>
    <w:rsid w:val="00A735EB"/>
    <w:rsid w:val="00A742E5"/>
    <w:rsid w:val="00A7707D"/>
    <w:rsid w:val="00A775D5"/>
    <w:rsid w:val="00A82660"/>
    <w:rsid w:val="00A82E9D"/>
    <w:rsid w:val="00A83E16"/>
    <w:rsid w:val="00A83F3F"/>
    <w:rsid w:val="00A84402"/>
    <w:rsid w:val="00A90340"/>
    <w:rsid w:val="00A91DF2"/>
    <w:rsid w:val="00A92909"/>
    <w:rsid w:val="00A92ADF"/>
    <w:rsid w:val="00A93636"/>
    <w:rsid w:val="00A959AF"/>
    <w:rsid w:val="00A95B74"/>
    <w:rsid w:val="00A95ECB"/>
    <w:rsid w:val="00A96E45"/>
    <w:rsid w:val="00A97A48"/>
    <w:rsid w:val="00AA04B8"/>
    <w:rsid w:val="00AA0E0E"/>
    <w:rsid w:val="00AA1344"/>
    <w:rsid w:val="00AA27EF"/>
    <w:rsid w:val="00AA29FC"/>
    <w:rsid w:val="00AA2B6C"/>
    <w:rsid w:val="00AA3789"/>
    <w:rsid w:val="00AA3F40"/>
    <w:rsid w:val="00AA40FB"/>
    <w:rsid w:val="00AA4FA9"/>
    <w:rsid w:val="00AA5D13"/>
    <w:rsid w:val="00AA64A0"/>
    <w:rsid w:val="00AA74BE"/>
    <w:rsid w:val="00AA7C61"/>
    <w:rsid w:val="00AA7DA9"/>
    <w:rsid w:val="00AA7F74"/>
    <w:rsid w:val="00AB095A"/>
    <w:rsid w:val="00AB0A88"/>
    <w:rsid w:val="00AB1164"/>
    <w:rsid w:val="00AB3D2C"/>
    <w:rsid w:val="00AB618D"/>
    <w:rsid w:val="00AB6B30"/>
    <w:rsid w:val="00AB78A3"/>
    <w:rsid w:val="00AC065D"/>
    <w:rsid w:val="00AC120D"/>
    <w:rsid w:val="00AC16A3"/>
    <w:rsid w:val="00AC34F3"/>
    <w:rsid w:val="00AC368D"/>
    <w:rsid w:val="00AC5298"/>
    <w:rsid w:val="00AC61C2"/>
    <w:rsid w:val="00AC6740"/>
    <w:rsid w:val="00AC7A85"/>
    <w:rsid w:val="00AC7D2E"/>
    <w:rsid w:val="00AD00D5"/>
    <w:rsid w:val="00AD2A4A"/>
    <w:rsid w:val="00AD3266"/>
    <w:rsid w:val="00AD3B83"/>
    <w:rsid w:val="00AD3CFA"/>
    <w:rsid w:val="00AD3E8E"/>
    <w:rsid w:val="00AD4E53"/>
    <w:rsid w:val="00AD5556"/>
    <w:rsid w:val="00AD60DC"/>
    <w:rsid w:val="00AD64EF"/>
    <w:rsid w:val="00AD71C5"/>
    <w:rsid w:val="00AE1D49"/>
    <w:rsid w:val="00AE3777"/>
    <w:rsid w:val="00AE3D40"/>
    <w:rsid w:val="00AE461F"/>
    <w:rsid w:val="00AE6228"/>
    <w:rsid w:val="00AF2686"/>
    <w:rsid w:val="00AF34ED"/>
    <w:rsid w:val="00AF4057"/>
    <w:rsid w:val="00AF525D"/>
    <w:rsid w:val="00AF564C"/>
    <w:rsid w:val="00AF6E89"/>
    <w:rsid w:val="00B0063C"/>
    <w:rsid w:val="00B010C9"/>
    <w:rsid w:val="00B0254C"/>
    <w:rsid w:val="00B02AE8"/>
    <w:rsid w:val="00B02CCE"/>
    <w:rsid w:val="00B02EF1"/>
    <w:rsid w:val="00B03610"/>
    <w:rsid w:val="00B03692"/>
    <w:rsid w:val="00B03F65"/>
    <w:rsid w:val="00B04464"/>
    <w:rsid w:val="00B045B4"/>
    <w:rsid w:val="00B04A9A"/>
    <w:rsid w:val="00B04D25"/>
    <w:rsid w:val="00B06FF8"/>
    <w:rsid w:val="00B079B5"/>
    <w:rsid w:val="00B111E2"/>
    <w:rsid w:val="00B117D6"/>
    <w:rsid w:val="00B11BC8"/>
    <w:rsid w:val="00B146EA"/>
    <w:rsid w:val="00B16F48"/>
    <w:rsid w:val="00B173D4"/>
    <w:rsid w:val="00B17B4E"/>
    <w:rsid w:val="00B217FE"/>
    <w:rsid w:val="00B22307"/>
    <w:rsid w:val="00B223A8"/>
    <w:rsid w:val="00B23406"/>
    <w:rsid w:val="00B24509"/>
    <w:rsid w:val="00B245AE"/>
    <w:rsid w:val="00B246F0"/>
    <w:rsid w:val="00B2592E"/>
    <w:rsid w:val="00B25D4F"/>
    <w:rsid w:val="00B26109"/>
    <w:rsid w:val="00B26D02"/>
    <w:rsid w:val="00B26F27"/>
    <w:rsid w:val="00B27280"/>
    <w:rsid w:val="00B27A51"/>
    <w:rsid w:val="00B30414"/>
    <w:rsid w:val="00B32E05"/>
    <w:rsid w:val="00B32F63"/>
    <w:rsid w:val="00B33E8D"/>
    <w:rsid w:val="00B3410F"/>
    <w:rsid w:val="00B34E3D"/>
    <w:rsid w:val="00B3503E"/>
    <w:rsid w:val="00B35A54"/>
    <w:rsid w:val="00B36828"/>
    <w:rsid w:val="00B4013A"/>
    <w:rsid w:val="00B40F72"/>
    <w:rsid w:val="00B434DF"/>
    <w:rsid w:val="00B43AA9"/>
    <w:rsid w:val="00B454EB"/>
    <w:rsid w:val="00B4604C"/>
    <w:rsid w:val="00B46207"/>
    <w:rsid w:val="00B46F4C"/>
    <w:rsid w:val="00B47602"/>
    <w:rsid w:val="00B47C2D"/>
    <w:rsid w:val="00B50A15"/>
    <w:rsid w:val="00B51249"/>
    <w:rsid w:val="00B51371"/>
    <w:rsid w:val="00B5220A"/>
    <w:rsid w:val="00B52224"/>
    <w:rsid w:val="00B52A70"/>
    <w:rsid w:val="00B531F8"/>
    <w:rsid w:val="00B53363"/>
    <w:rsid w:val="00B53508"/>
    <w:rsid w:val="00B54049"/>
    <w:rsid w:val="00B56E60"/>
    <w:rsid w:val="00B60C1C"/>
    <w:rsid w:val="00B61AA7"/>
    <w:rsid w:val="00B62580"/>
    <w:rsid w:val="00B636BC"/>
    <w:rsid w:val="00B63EF6"/>
    <w:rsid w:val="00B642A8"/>
    <w:rsid w:val="00B64551"/>
    <w:rsid w:val="00B64D93"/>
    <w:rsid w:val="00B6505C"/>
    <w:rsid w:val="00B65313"/>
    <w:rsid w:val="00B65FDF"/>
    <w:rsid w:val="00B66590"/>
    <w:rsid w:val="00B66C14"/>
    <w:rsid w:val="00B67560"/>
    <w:rsid w:val="00B67C2C"/>
    <w:rsid w:val="00B7017D"/>
    <w:rsid w:val="00B71C30"/>
    <w:rsid w:val="00B72144"/>
    <w:rsid w:val="00B72A34"/>
    <w:rsid w:val="00B72EBA"/>
    <w:rsid w:val="00B740D4"/>
    <w:rsid w:val="00B74E7A"/>
    <w:rsid w:val="00B74F54"/>
    <w:rsid w:val="00B77694"/>
    <w:rsid w:val="00B80158"/>
    <w:rsid w:val="00B80A92"/>
    <w:rsid w:val="00B812DB"/>
    <w:rsid w:val="00B81496"/>
    <w:rsid w:val="00B81786"/>
    <w:rsid w:val="00B82098"/>
    <w:rsid w:val="00B820DA"/>
    <w:rsid w:val="00B82A86"/>
    <w:rsid w:val="00B82D9C"/>
    <w:rsid w:val="00B844E3"/>
    <w:rsid w:val="00B849FD"/>
    <w:rsid w:val="00B856DF"/>
    <w:rsid w:val="00B86D96"/>
    <w:rsid w:val="00B86F5A"/>
    <w:rsid w:val="00B9203C"/>
    <w:rsid w:val="00B93805"/>
    <w:rsid w:val="00B940A4"/>
    <w:rsid w:val="00B9679A"/>
    <w:rsid w:val="00B96F10"/>
    <w:rsid w:val="00B97067"/>
    <w:rsid w:val="00BA08F5"/>
    <w:rsid w:val="00BA13AA"/>
    <w:rsid w:val="00BA2A8A"/>
    <w:rsid w:val="00BA2D2E"/>
    <w:rsid w:val="00BA40B1"/>
    <w:rsid w:val="00BA520C"/>
    <w:rsid w:val="00BA7055"/>
    <w:rsid w:val="00BA7282"/>
    <w:rsid w:val="00BB31CD"/>
    <w:rsid w:val="00BB33B3"/>
    <w:rsid w:val="00BB37F5"/>
    <w:rsid w:val="00BB446F"/>
    <w:rsid w:val="00BB4FE6"/>
    <w:rsid w:val="00BB5BA2"/>
    <w:rsid w:val="00BB6A4E"/>
    <w:rsid w:val="00BB75FE"/>
    <w:rsid w:val="00BB7D97"/>
    <w:rsid w:val="00BC2E5D"/>
    <w:rsid w:val="00BC3FCB"/>
    <w:rsid w:val="00BC4067"/>
    <w:rsid w:val="00BC4D60"/>
    <w:rsid w:val="00BC54A8"/>
    <w:rsid w:val="00BC7E50"/>
    <w:rsid w:val="00BD003F"/>
    <w:rsid w:val="00BD04D0"/>
    <w:rsid w:val="00BD159D"/>
    <w:rsid w:val="00BD1FE1"/>
    <w:rsid w:val="00BD38E6"/>
    <w:rsid w:val="00BD5380"/>
    <w:rsid w:val="00BD6A27"/>
    <w:rsid w:val="00BE1753"/>
    <w:rsid w:val="00BE2282"/>
    <w:rsid w:val="00BE33E5"/>
    <w:rsid w:val="00BE4C97"/>
    <w:rsid w:val="00BE65EE"/>
    <w:rsid w:val="00BE6F7E"/>
    <w:rsid w:val="00BE77BA"/>
    <w:rsid w:val="00BF0180"/>
    <w:rsid w:val="00BF0866"/>
    <w:rsid w:val="00BF129F"/>
    <w:rsid w:val="00BF27F9"/>
    <w:rsid w:val="00BF3BF4"/>
    <w:rsid w:val="00BF438D"/>
    <w:rsid w:val="00BF516D"/>
    <w:rsid w:val="00BF68A1"/>
    <w:rsid w:val="00BF6B86"/>
    <w:rsid w:val="00C014E8"/>
    <w:rsid w:val="00C01FEE"/>
    <w:rsid w:val="00C038B2"/>
    <w:rsid w:val="00C03DB0"/>
    <w:rsid w:val="00C050AA"/>
    <w:rsid w:val="00C066B2"/>
    <w:rsid w:val="00C06A47"/>
    <w:rsid w:val="00C075A1"/>
    <w:rsid w:val="00C075BF"/>
    <w:rsid w:val="00C10DE2"/>
    <w:rsid w:val="00C12362"/>
    <w:rsid w:val="00C1372F"/>
    <w:rsid w:val="00C14BFB"/>
    <w:rsid w:val="00C15A96"/>
    <w:rsid w:val="00C16184"/>
    <w:rsid w:val="00C16EBC"/>
    <w:rsid w:val="00C17305"/>
    <w:rsid w:val="00C17FA2"/>
    <w:rsid w:val="00C214E7"/>
    <w:rsid w:val="00C21D01"/>
    <w:rsid w:val="00C22DFB"/>
    <w:rsid w:val="00C23286"/>
    <w:rsid w:val="00C25372"/>
    <w:rsid w:val="00C25797"/>
    <w:rsid w:val="00C25A3F"/>
    <w:rsid w:val="00C25D4B"/>
    <w:rsid w:val="00C25E08"/>
    <w:rsid w:val="00C25EB7"/>
    <w:rsid w:val="00C26F4E"/>
    <w:rsid w:val="00C27BD7"/>
    <w:rsid w:val="00C307C6"/>
    <w:rsid w:val="00C30DAF"/>
    <w:rsid w:val="00C30DBD"/>
    <w:rsid w:val="00C31B34"/>
    <w:rsid w:val="00C337E1"/>
    <w:rsid w:val="00C341D0"/>
    <w:rsid w:val="00C34569"/>
    <w:rsid w:val="00C34A2D"/>
    <w:rsid w:val="00C36AF9"/>
    <w:rsid w:val="00C37804"/>
    <w:rsid w:val="00C37B13"/>
    <w:rsid w:val="00C402BA"/>
    <w:rsid w:val="00C41038"/>
    <w:rsid w:val="00C4268A"/>
    <w:rsid w:val="00C42887"/>
    <w:rsid w:val="00C45DAD"/>
    <w:rsid w:val="00C47BE6"/>
    <w:rsid w:val="00C50435"/>
    <w:rsid w:val="00C50788"/>
    <w:rsid w:val="00C507D4"/>
    <w:rsid w:val="00C50B5A"/>
    <w:rsid w:val="00C539B5"/>
    <w:rsid w:val="00C54DB5"/>
    <w:rsid w:val="00C55A0E"/>
    <w:rsid w:val="00C56A8D"/>
    <w:rsid w:val="00C579F6"/>
    <w:rsid w:val="00C57D34"/>
    <w:rsid w:val="00C61E23"/>
    <w:rsid w:val="00C61F2E"/>
    <w:rsid w:val="00C62818"/>
    <w:rsid w:val="00C63F92"/>
    <w:rsid w:val="00C64847"/>
    <w:rsid w:val="00C64E75"/>
    <w:rsid w:val="00C70526"/>
    <w:rsid w:val="00C70AF7"/>
    <w:rsid w:val="00C70CF4"/>
    <w:rsid w:val="00C71252"/>
    <w:rsid w:val="00C712B6"/>
    <w:rsid w:val="00C7331B"/>
    <w:rsid w:val="00C73A81"/>
    <w:rsid w:val="00C740A5"/>
    <w:rsid w:val="00C749DE"/>
    <w:rsid w:val="00C757EF"/>
    <w:rsid w:val="00C75BB7"/>
    <w:rsid w:val="00C7610A"/>
    <w:rsid w:val="00C8004C"/>
    <w:rsid w:val="00C80649"/>
    <w:rsid w:val="00C81103"/>
    <w:rsid w:val="00C82E4E"/>
    <w:rsid w:val="00C85264"/>
    <w:rsid w:val="00C852AC"/>
    <w:rsid w:val="00C87550"/>
    <w:rsid w:val="00C901C2"/>
    <w:rsid w:val="00C911FC"/>
    <w:rsid w:val="00C91455"/>
    <w:rsid w:val="00C9207A"/>
    <w:rsid w:val="00C9236D"/>
    <w:rsid w:val="00C93292"/>
    <w:rsid w:val="00C93B43"/>
    <w:rsid w:val="00C93BAC"/>
    <w:rsid w:val="00C93D46"/>
    <w:rsid w:val="00C94708"/>
    <w:rsid w:val="00C94FB2"/>
    <w:rsid w:val="00C956BB"/>
    <w:rsid w:val="00C9638A"/>
    <w:rsid w:val="00C9691C"/>
    <w:rsid w:val="00CA0B92"/>
    <w:rsid w:val="00CA1751"/>
    <w:rsid w:val="00CA1FBE"/>
    <w:rsid w:val="00CA20AB"/>
    <w:rsid w:val="00CA2167"/>
    <w:rsid w:val="00CA3E4F"/>
    <w:rsid w:val="00CA4FBF"/>
    <w:rsid w:val="00CA687D"/>
    <w:rsid w:val="00CB0963"/>
    <w:rsid w:val="00CB151F"/>
    <w:rsid w:val="00CB1600"/>
    <w:rsid w:val="00CB3ECC"/>
    <w:rsid w:val="00CB57BA"/>
    <w:rsid w:val="00CB686C"/>
    <w:rsid w:val="00CB7460"/>
    <w:rsid w:val="00CB7833"/>
    <w:rsid w:val="00CC0446"/>
    <w:rsid w:val="00CC1735"/>
    <w:rsid w:val="00CC2B39"/>
    <w:rsid w:val="00CC2BAC"/>
    <w:rsid w:val="00CC406D"/>
    <w:rsid w:val="00CC40B6"/>
    <w:rsid w:val="00CC4285"/>
    <w:rsid w:val="00CC4F7E"/>
    <w:rsid w:val="00CC6256"/>
    <w:rsid w:val="00CC6A75"/>
    <w:rsid w:val="00CC6C03"/>
    <w:rsid w:val="00CD0AE8"/>
    <w:rsid w:val="00CD0BA4"/>
    <w:rsid w:val="00CD1E97"/>
    <w:rsid w:val="00CD1EA1"/>
    <w:rsid w:val="00CD2100"/>
    <w:rsid w:val="00CD31D8"/>
    <w:rsid w:val="00CD4169"/>
    <w:rsid w:val="00CD45FF"/>
    <w:rsid w:val="00CD4D31"/>
    <w:rsid w:val="00CD57D2"/>
    <w:rsid w:val="00CD77E5"/>
    <w:rsid w:val="00CD7B77"/>
    <w:rsid w:val="00CE079B"/>
    <w:rsid w:val="00CE1D0D"/>
    <w:rsid w:val="00CE209F"/>
    <w:rsid w:val="00CE39F6"/>
    <w:rsid w:val="00CE3B27"/>
    <w:rsid w:val="00CE403E"/>
    <w:rsid w:val="00CE6834"/>
    <w:rsid w:val="00CE69CD"/>
    <w:rsid w:val="00CE6DB5"/>
    <w:rsid w:val="00CE7772"/>
    <w:rsid w:val="00CF036B"/>
    <w:rsid w:val="00CF04C2"/>
    <w:rsid w:val="00CF0510"/>
    <w:rsid w:val="00CF0FFD"/>
    <w:rsid w:val="00CF2461"/>
    <w:rsid w:val="00CF274E"/>
    <w:rsid w:val="00CF29CA"/>
    <w:rsid w:val="00CF2B07"/>
    <w:rsid w:val="00CF31D0"/>
    <w:rsid w:val="00CF4AF3"/>
    <w:rsid w:val="00CF6E7E"/>
    <w:rsid w:val="00D0376D"/>
    <w:rsid w:val="00D0501A"/>
    <w:rsid w:val="00D06AFC"/>
    <w:rsid w:val="00D06C86"/>
    <w:rsid w:val="00D07497"/>
    <w:rsid w:val="00D13543"/>
    <w:rsid w:val="00D135F4"/>
    <w:rsid w:val="00D15A81"/>
    <w:rsid w:val="00D15AAA"/>
    <w:rsid w:val="00D172A1"/>
    <w:rsid w:val="00D17ED1"/>
    <w:rsid w:val="00D22405"/>
    <w:rsid w:val="00D261EA"/>
    <w:rsid w:val="00D26FD5"/>
    <w:rsid w:val="00D272EA"/>
    <w:rsid w:val="00D27535"/>
    <w:rsid w:val="00D27A32"/>
    <w:rsid w:val="00D27A53"/>
    <w:rsid w:val="00D30DA7"/>
    <w:rsid w:val="00D31626"/>
    <w:rsid w:val="00D3308C"/>
    <w:rsid w:val="00D3309C"/>
    <w:rsid w:val="00D34EDF"/>
    <w:rsid w:val="00D35476"/>
    <w:rsid w:val="00D374D4"/>
    <w:rsid w:val="00D41D6C"/>
    <w:rsid w:val="00D42F89"/>
    <w:rsid w:val="00D43792"/>
    <w:rsid w:val="00D441DE"/>
    <w:rsid w:val="00D4578C"/>
    <w:rsid w:val="00D46618"/>
    <w:rsid w:val="00D5006B"/>
    <w:rsid w:val="00D5050D"/>
    <w:rsid w:val="00D51FFF"/>
    <w:rsid w:val="00D521E1"/>
    <w:rsid w:val="00D5271B"/>
    <w:rsid w:val="00D52D90"/>
    <w:rsid w:val="00D570F2"/>
    <w:rsid w:val="00D617AA"/>
    <w:rsid w:val="00D62369"/>
    <w:rsid w:val="00D62372"/>
    <w:rsid w:val="00D639D4"/>
    <w:rsid w:val="00D64AE3"/>
    <w:rsid w:val="00D677EE"/>
    <w:rsid w:val="00D679E8"/>
    <w:rsid w:val="00D67E5D"/>
    <w:rsid w:val="00D709F4"/>
    <w:rsid w:val="00D70E99"/>
    <w:rsid w:val="00D73F90"/>
    <w:rsid w:val="00D746C8"/>
    <w:rsid w:val="00D75161"/>
    <w:rsid w:val="00D76FAA"/>
    <w:rsid w:val="00D81163"/>
    <w:rsid w:val="00D8155D"/>
    <w:rsid w:val="00D81580"/>
    <w:rsid w:val="00D8169C"/>
    <w:rsid w:val="00D81C58"/>
    <w:rsid w:val="00D81FD4"/>
    <w:rsid w:val="00D85C6C"/>
    <w:rsid w:val="00D867BC"/>
    <w:rsid w:val="00D86A85"/>
    <w:rsid w:val="00D874F7"/>
    <w:rsid w:val="00D91722"/>
    <w:rsid w:val="00D91EA9"/>
    <w:rsid w:val="00D921CE"/>
    <w:rsid w:val="00D92204"/>
    <w:rsid w:val="00D93830"/>
    <w:rsid w:val="00D9428E"/>
    <w:rsid w:val="00D943A5"/>
    <w:rsid w:val="00D94681"/>
    <w:rsid w:val="00D96630"/>
    <w:rsid w:val="00D96958"/>
    <w:rsid w:val="00D9762A"/>
    <w:rsid w:val="00D97D63"/>
    <w:rsid w:val="00DA054C"/>
    <w:rsid w:val="00DA1FD9"/>
    <w:rsid w:val="00DA2287"/>
    <w:rsid w:val="00DA2C06"/>
    <w:rsid w:val="00DA382C"/>
    <w:rsid w:val="00DA3D39"/>
    <w:rsid w:val="00DA3FB3"/>
    <w:rsid w:val="00DA4EAE"/>
    <w:rsid w:val="00DA55DF"/>
    <w:rsid w:val="00DA5E93"/>
    <w:rsid w:val="00DA62D9"/>
    <w:rsid w:val="00DA671B"/>
    <w:rsid w:val="00DB07D2"/>
    <w:rsid w:val="00DB2418"/>
    <w:rsid w:val="00DB2437"/>
    <w:rsid w:val="00DB405B"/>
    <w:rsid w:val="00DB466B"/>
    <w:rsid w:val="00DB6333"/>
    <w:rsid w:val="00DB6993"/>
    <w:rsid w:val="00DB6AC5"/>
    <w:rsid w:val="00DB6BA4"/>
    <w:rsid w:val="00DB6BAE"/>
    <w:rsid w:val="00DB79F7"/>
    <w:rsid w:val="00DB7AE7"/>
    <w:rsid w:val="00DC0632"/>
    <w:rsid w:val="00DC271D"/>
    <w:rsid w:val="00DC2BF4"/>
    <w:rsid w:val="00DC4B22"/>
    <w:rsid w:val="00DC5250"/>
    <w:rsid w:val="00DC6C05"/>
    <w:rsid w:val="00DC733E"/>
    <w:rsid w:val="00DC77AE"/>
    <w:rsid w:val="00DD0B64"/>
    <w:rsid w:val="00DD103E"/>
    <w:rsid w:val="00DD1E52"/>
    <w:rsid w:val="00DD1FEA"/>
    <w:rsid w:val="00DD1FF5"/>
    <w:rsid w:val="00DD3318"/>
    <w:rsid w:val="00DD41E7"/>
    <w:rsid w:val="00DD4D94"/>
    <w:rsid w:val="00DD7669"/>
    <w:rsid w:val="00DD7D43"/>
    <w:rsid w:val="00DD7E01"/>
    <w:rsid w:val="00DE0066"/>
    <w:rsid w:val="00DE0156"/>
    <w:rsid w:val="00DE058C"/>
    <w:rsid w:val="00DE17C7"/>
    <w:rsid w:val="00DE2663"/>
    <w:rsid w:val="00DE33F8"/>
    <w:rsid w:val="00DE3675"/>
    <w:rsid w:val="00DE3FFE"/>
    <w:rsid w:val="00DE4B7C"/>
    <w:rsid w:val="00DF0EC4"/>
    <w:rsid w:val="00DF1DBA"/>
    <w:rsid w:val="00DF1EEA"/>
    <w:rsid w:val="00DF2FD2"/>
    <w:rsid w:val="00DF3A93"/>
    <w:rsid w:val="00DF40AF"/>
    <w:rsid w:val="00DF459A"/>
    <w:rsid w:val="00DF5C55"/>
    <w:rsid w:val="00DF61B7"/>
    <w:rsid w:val="00DF666F"/>
    <w:rsid w:val="00DF6A08"/>
    <w:rsid w:val="00DF7906"/>
    <w:rsid w:val="00E01EDA"/>
    <w:rsid w:val="00E03089"/>
    <w:rsid w:val="00E03ACC"/>
    <w:rsid w:val="00E03D8C"/>
    <w:rsid w:val="00E04A6A"/>
    <w:rsid w:val="00E06828"/>
    <w:rsid w:val="00E07D2E"/>
    <w:rsid w:val="00E07F8A"/>
    <w:rsid w:val="00E10A66"/>
    <w:rsid w:val="00E10DDE"/>
    <w:rsid w:val="00E118CF"/>
    <w:rsid w:val="00E12212"/>
    <w:rsid w:val="00E12B12"/>
    <w:rsid w:val="00E12F6D"/>
    <w:rsid w:val="00E143DA"/>
    <w:rsid w:val="00E15B10"/>
    <w:rsid w:val="00E15D6D"/>
    <w:rsid w:val="00E1713D"/>
    <w:rsid w:val="00E171D9"/>
    <w:rsid w:val="00E175C9"/>
    <w:rsid w:val="00E1781C"/>
    <w:rsid w:val="00E201F8"/>
    <w:rsid w:val="00E20443"/>
    <w:rsid w:val="00E20B77"/>
    <w:rsid w:val="00E20E72"/>
    <w:rsid w:val="00E20F65"/>
    <w:rsid w:val="00E2174C"/>
    <w:rsid w:val="00E2391E"/>
    <w:rsid w:val="00E23FDA"/>
    <w:rsid w:val="00E24DC6"/>
    <w:rsid w:val="00E24FD8"/>
    <w:rsid w:val="00E27AD6"/>
    <w:rsid w:val="00E3377D"/>
    <w:rsid w:val="00E34AF1"/>
    <w:rsid w:val="00E35E48"/>
    <w:rsid w:val="00E37187"/>
    <w:rsid w:val="00E37293"/>
    <w:rsid w:val="00E37752"/>
    <w:rsid w:val="00E41038"/>
    <w:rsid w:val="00E41B70"/>
    <w:rsid w:val="00E4212D"/>
    <w:rsid w:val="00E44A16"/>
    <w:rsid w:val="00E44A36"/>
    <w:rsid w:val="00E4572F"/>
    <w:rsid w:val="00E46B76"/>
    <w:rsid w:val="00E47851"/>
    <w:rsid w:val="00E479DD"/>
    <w:rsid w:val="00E5076F"/>
    <w:rsid w:val="00E50DC5"/>
    <w:rsid w:val="00E51A05"/>
    <w:rsid w:val="00E51F36"/>
    <w:rsid w:val="00E52A3F"/>
    <w:rsid w:val="00E538F2"/>
    <w:rsid w:val="00E53E58"/>
    <w:rsid w:val="00E5407B"/>
    <w:rsid w:val="00E541E8"/>
    <w:rsid w:val="00E543ED"/>
    <w:rsid w:val="00E54C06"/>
    <w:rsid w:val="00E56CDE"/>
    <w:rsid w:val="00E57CAD"/>
    <w:rsid w:val="00E601C9"/>
    <w:rsid w:val="00E604E6"/>
    <w:rsid w:val="00E6057B"/>
    <w:rsid w:val="00E6077D"/>
    <w:rsid w:val="00E608D7"/>
    <w:rsid w:val="00E624EA"/>
    <w:rsid w:val="00E62EA3"/>
    <w:rsid w:val="00E64EFD"/>
    <w:rsid w:val="00E6509D"/>
    <w:rsid w:val="00E67FB5"/>
    <w:rsid w:val="00E7000F"/>
    <w:rsid w:val="00E717EF"/>
    <w:rsid w:val="00E71F98"/>
    <w:rsid w:val="00E75A84"/>
    <w:rsid w:val="00E75B05"/>
    <w:rsid w:val="00E761FF"/>
    <w:rsid w:val="00E80348"/>
    <w:rsid w:val="00E8105D"/>
    <w:rsid w:val="00E8261C"/>
    <w:rsid w:val="00E83932"/>
    <w:rsid w:val="00E84A5E"/>
    <w:rsid w:val="00E85A48"/>
    <w:rsid w:val="00E85E57"/>
    <w:rsid w:val="00E8644B"/>
    <w:rsid w:val="00E8712F"/>
    <w:rsid w:val="00E90808"/>
    <w:rsid w:val="00E90A27"/>
    <w:rsid w:val="00E93538"/>
    <w:rsid w:val="00E936C2"/>
    <w:rsid w:val="00E93FA6"/>
    <w:rsid w:val="00E950FB"/>
    <w:rsid w:val="00E954B8"/>
    <w:rsid w:val="00E961B7"/>
    <w:rsid w:val="00E96CBE"/>
    <w:rsid w:val="00E972E2"/>
    <w:rsid w:val="00EA0108"/>
    <w:rsid w:val="00EA04CC"/>
    <w:rsid w:val="00EA0663"/>
    <w:rsid w:val="00EA154E"/>
    <w:rsid w:val="00EA2C10"/>
    <w:rsid w:val="00EA46C2"/>
    <w:rsid w:val="00EA6A07"/>
    <w:rsid w:val="00EA73C1"/>
    <w:rsid w:val="00EA7B6D"/>
    <w:rsid w:val="00EB1180"/>
    <w:rsid w:val="00EB12E8"/>
    <w:rsid w:val="00EB26B4"/>
    <w:rsid w:val="00EB2810"/>
    <w:rsid w:val="00EB2D07"/>
    <w:rsid w:val="00EB3839"/>
    <w:rsid w:val="00EB3CE5"/>
    <w:rsid w:val="00EB4CCE"/>
    <w:rsid w:val="00EB6739"/>
    <w:rsid w:val="00EC2750"/>
    <w:rsid w:val="00EC2C21"/>
    <w:rsid w:val="00EC4622"/>
    <w:rsid w:val="00EC5846"/>
    <w:rsid w:val="00EC68FF"/>
    <w:rsid w:val="00EC7335"/>
    <w:rsid w:val="00EC749D"/>
    <w:rsid w:val="00EC76E5"/>
    <w:rsid w:val="00ED0C33"/>
    <w:rsid w:val="00ED20F6"/>
    <w:rsid w:val="00ED24ED"/>
    <w:rsid w:val="00ED284A"/>
    <w:rsid w:val="00ED2FFA"/>
    <w:rsid w:val="00ED3FB1"/>
    <w:rsid w:val="00ED52B1"/>
    <w:rsid w:val="00ED61F4"/>
    <w:rsid w:val="00ED6A3B"/>
    <w:rsid w:val="00ED6E0A"/>
    <w:rsid w:val="00ED716D"/>
    <w:rsid w:val="00EE15CE"/>
    <w:rsid w:val="00EE22D1"/>
    <w:rsid w:val="00EE2971"/>
    <w:rsid w:val="00EE476E"/>
    <w:rsid w:val="00EE4974"/>
    <w:rsid w:val="00EE4C3B"/>
    <w:rsid w:val="00EE4E47"/>
    <w:rsid w:val="00EE6224"/>
    <w:rsid w:val="00EE67B9"/>
    <w:rsid w:val="00EE6A57"/>
    <w:rsid w:val="00EE7AC1"/>
    <w:rsid w:val="00EF01A8"/>
    <w:rsid w:val="00EF30D7"/>
    <w:rsid w:val="00EF3A00"/>
    <w:rsid w:val="00EF5199"/>
    <w:rsid w:val="00EF560F"/>
    <w:rsid w:val="00EF6746"/>
    <w:rsid w:val="00EF6B0C"/>
    <w:rsid w:val="00EF7035"/>
    <w:rsid w:val="00EF73B0"/>
    <w:rsid w:val="00F00680"/>
    <w:rsid w:val="00F013C0"/>
    <w:rsid w:val="00F01BB6"/>
    <w:rsid w:val="00F02E66"/>
    <w:rsid w:val="00F0438B"/>
    <w:rsid w:val="00F0505C"/>
    <w:rsid w:val="00F0624A"/>
    <w:rsid w:val="00F06273"/>
    <w:rsid w:val="00F071A9"/>
    <w:rsid w:val="00F1016F"/>
    <w:rsid w:val="00F1039B"/>
    <w:rsid w:val="00F10D7A"/>
    <w:rsid w:val="00F10E21"/>
    <w:rsid w:val="00F111D2"/>
    <w:rsid w:val="00F11AC6"/>
    <w:rsid w:val="00F11BFB"/>
    <w:rsid w:val="00F11ECD"/>
    <w:rsid w:val="00F1221C"/>
    <w:rsid w:val="00F12404"/>
    <w:rsid w:val="00F12694"/>
    <w:rsid w:val="00F144EE"/>
    <w:rsid w:val="00F14CCC"/>
    <w:rsid w:val="00F15139"/>
    <w:rsid w:val="00F156DE"/>
    <w:rsid w:val="00F15D9C"/>
    <w:rsid w:val="00F1610D"/>
    <w:rsid w:val="00F171F5"/>
    <w:rsid w:val="00F17434"/>
    <w:rsid w:val="00F20A5D"/>
    <w:rsid w:val="00F20D90"/>
    <w:rsid w:val="00F227B0"/>
    <w:rsid w:val="00F23F2D"/>
    <w:rsid w:val="00F24034"/>
    <w:rsid w:val="00F257C1"/>
    <w:rsid w:val="00F25A40"/>
    <w:rsid w:val="00F3095A"/>
    <w:rsid w:val="00F319D8"/>
    <w:rsid w:val="00F3419A"/>
    <w:rsid w:val="00F350E2"/>
    <w:rsid w:val="00F35610"/>
    <w:rsid w:val="00F3634E"/>
    <w:rsid w:val="00F36800"/>
    <w:rsid w:val="00F36C0C"/>
    <w:rsid w:val="00F36F38"/>
    <w:rsid w:val="00F407F2"/>
    <w:rsid w:val="00F40824"/>
    <w:rsid w:val="00F42C4B"/>
    <w:rsid w:val="00F45661"/>
    <w:rsid w:val="00F463C2"/>
    <w:rsid w:val="00F465B3"/>
    <w:rsid w:val="00F46749"/>
    <w:rsid w:val="00F46937"/>
    <w:rsid w:val="00F46BCD"/>
    <w:rsid w:val="00F51176"/>
    <w:rsid w:val="00F5136C"/>
    <w:rsid w:val="00F52C04"/>
    <w:rsid w:val="00F544BC"/>
    <w:rsid w:val="00F54717"/>
    <w:rsid w:val="00F54929"/>
    <w:rsid w:val="00F559A3"/>
    <w:rsid w:val="00F56AF1"/>
    <w:rsid w:val="00F57AED"/>
    <w:rsid w:val="00F62354"/>
    <w:rsid w:val="00F631C5"/>
    <w:rsid w:val="00F6336F"/>
    <w:rsid w:val="00F636BA"/>
    <w:rsid w:val="00F649AB"/>
    <w:rsid w:val="00F65ED0"/>
    <w:rsid w:val="00F66866"/>
    <w:rsid w:val="00F66BBE"/>
    <w:rsid w:val="00F67E38"/>
    <w:rsid w:val="00F70532"/>
    <w:rsid w:val="00F70715"/>
    <w:rsid w:val="00F708A8"/>
    <w:rsid w:val="00F7140D"/>
    <w:rsid w:val="00F72FDA"/>
    <w:rsid w:val="00F730F1"/>
    <w:rsid w:val="00F73B16"/>
    <w:rsid w:val="00F74CFC"/>
    <w:rsid w:val="00F75E9C"/>
    <w:rsid w:val="00F76F72"/>
    <w:rsid w:val="00F771BA"/>
    <w:rsid w:val="00F7786A"/>
    <w:rsid w:val="00F77DBF"/>
    <w:rsid w:val="00F80A46"/>
    <w:rsid w:val="00F80C9C"/>
    <w:rsid w:val="00F829F4"/>
    <w:rsid w:val="00F82E32"/>
    <w:rsid w:val="00F858D9"/>
    <w:rsid w:val="00F859BA"/>
    <w:rsid w:val="00F85B77"/>
    <w:rsid w:val="00F87F1D"/>
    <w:rsid w:val="00F915B8"/>
    <w:rsid w:val="00F93B1E"/>
    <w:rsid w:val="00F93FC7"/>
    <w:rsid w:val="00F94BA9"/>
    <w:rsid w:val="00F94CF1"/>
    <w:rsid w:val="00F966BF"/>
    <w:rsid w:val="00F9712B"/>
    <w:rsid w:val="00F972FF"/>
    <w:rsid w:val="00F977BF"/>
    <w:rsid w:val="00FA097C"/>
    <w:rsid w:val="00FA3027"/>
    <w:rsid w:val="00FA4501"/>
    <w:rsid w:val="00FA6B5B"/>
    <w:rsid w:val="00FA7BF0"/>
    <w:rsid w:val="00FB0291"/>
    <w:rsid w:val="00FB1B0F"/>
    <w:rsid w:val="00FB47F4"/>
    <w:rsid w:val="00FB4B2B"/>
    <w:rsid w:val="00FB5606"/>
    <w:rsid w:val="00FB59C5"/>
    <w:rsid w:val="00FB7235"/>
    <w:rsid w:val="00FC3AC0"/>
    <w:rsid w:val="00FC6361"/>
    <w:rsid w:val="00FC6A32"/>
    <w:rsid w:val="00FC7699"/>
    <w:rsid w:val="00FC78D6"/>
    <w:rsid w:val="00FC7B72"/>
    <w:rsid w:val="00FD087D"/>
    <w:rsid w:val="00FD23AE"/>
    <w:rsid w:val="00FD2466"/>
    <w:rsid w:val="00FD2AA1"/>
    <w:rsid w:val="00FD3AE2"/>
    <w:rsid w:val="00FD440E"/>
    <w:rsid w:val="00FD604F"/>
    <w:rsid w:val="00FD66DC"/>
    <w:rsid w:val="00FD6B6E"/>
    <w:rsid w:val="00FD7031"/>
    <w:rsid w:val="00FD777F"/>
    <w:rsid w:val="00FE10F0"/>
    <w:rsid w:val="00FE1206"/>
    <w:rsid w:val="00FE191F"/>
    <w:rsid w:val="00FE1D1A"/>
    <w:rsid w:val="00FE4004"/>
    <w:rsid w:val="00FE4BEC"/>
    <w:rsid w:val="00FE560C"/>
    <w:rsid w:val="00FE5976"/>
    <w:rsid w:val="00FE7947"/>
    <w:rsid w:val="00FF0554"/>
    <w:rsid w:val="00FF36A3"/>
    <w:rsid w:val="00FF4BFE"/>
    <w:rsid w:val="00FF7073"/>
    <w:rsid w:val="00FF77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C768ED"/>
  <w15:docId w15:val="{3B6E3D19-F8A5-41CD-B75D-D7C7F4130A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43DA"/>
    <w:pPr>
      <w:spacing w:after="0" w:line="360" w:lineRule="auto"/>
      <w:contextualSpacing/>
      <w:jc w:val="both"/>
    </w:pPr>
  </w:style>
  <w:style w:type="paragraph" w:styleId="Heading1">
    <w:name w:val="heading 1"/>
    <w:aliases w:val="Hoofdstuk,Chap,Heading 1 Char1,PA Chapter Char1,h1 Char,h11 Char1,h12 Char1,h13 Char1,h14 Char1,h15 Char1,h16 Char1,h17 Char1,Section Char1,Project 1 Char1,RFS Char1,1 Char1,numbered indent 1 Char1,ni1 Char,heading 2 Char,MainHeader Char"/>
    <w:basedOn w:val="Normal"/>
    <w:next w:val="Normal"/>
    <w:link w:val="Heading1Char"/>
    <w:qFormat/>
    <w:rsid w:val="00003DC3"/>
    <w:pPr>
      <w:keepNext/>
      <w:keepLines/>
      <w:numPr>
        <w:numId w:val="1"/>
      </w:numPr>
      <w:spacing w:before="240"/>
      <w:outlineLvl w:val="0"/>
    </w:pPr>
    <w:rPr>
      <w:rFonts w:eastAsiaTheme="majorEastAsia" w:cstheme="majorBidi"/>
      <w:b/>
      <w:sz w:val="28"/>
      <w:szCs w:val="32"/>
    </w:rPr>
  </w:style>
  <w:style w:type="paragraph" w:styleId="Heading2">
    <w:name w:val="heading 2"/>
    <w:aliases w:val="Paragraaf,Chapter,2,New Heading 2,a Titlu 2,Heading 2 Char1,Heading 2 Char Char"/>
    <w:basedOn w:val="Normal"/>
    <w:next w:val="Normal"/>
    <w:link w:val="Heading2Char"/>
    <w:unhideWhenUsed/>
    <w:qFormat/>
    <w:rsid w:val="005361E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aliases w:val="Do Not Use 3"/>
    <w:basedOn w:val="Normal"/>
    <w:next w:val="Normal"/>
    <w:link w:val="Heading3Char"/>
    <w:uiPriority w:val="9"/>
    <w:unhideWhenUsed/>
    <w:qFormat/>
    <w:rsid w:val="008937F8"/>
    <w:pPr>
      <w:keepNext/>
      <w:keepLines/>
      <w:spacing w:before="40"/>
      <w:outlineLvl w:val="2"/>
    </w:pPr>
    <w:rPr>
      <w:rFonts w:asciiTheme="majorHAnsi" w:eastAsiaTheme="majorEastAsia" w:hAnsiTheme="majorHAnsi" w:cstheme="majorBidi"/>
      <w:color w:val="1F3763" w:themeColor="accent1" w:themeShade="7F"/>
      <w:szCs w:val="24"/>
    </w:rPr>
  </w:style>
  <w:style w:type="paragraph" w:styleId="Heading4">
    <w:name w:val="heading 4"/>
    <w:aliases w:val="Kopje,Subsection,Level 2 - a"/>
    <w:basedOn w:val="Normal"/>
    <w:next w:val="Normal"/>
    <w:link w:val="Heading4Char"/>
    <w:uiPriority w:val="9"/>
    <w:qFormat/>
    <w:rsid w:val="00B173D4"/>
    <w:pPr>
      <w:keepNext/>
      <w:spacing w:line="240" w:lineRule="auto"/>
      <w:contextualSpacing w:val="0"/>
      <w:jc w:val="left"/>
      <w:outlineLvl w:val="3"/>
    </w:pPr>
    <w:rPr>
      <w:rFonts w:eastAsia="Times New Roman" w:cs="Times New Roman"/>
      <w:b/>
      <w:i/>
      <w:noProof/>
      <w:sz w:val="20"/>
      <w:szCs w:val="24"/>
      <w:lang w:val="ro-RO"/>
    </w:rPr>
  </w:style>
  <w:style w:type="paragraph" w:styleId="Heading5">
    <w:name w:val="heading 5"/>
    <w:aliases w:val="Kop 1A,Paragraph"/>
    <w:basedOn w:val="Normal"/>
    <w:next w:val="Normal"/>
    <w:link w:val="Heading5Char"/>
    <w:uiPriority w:val="9"/>
    <w:qFormat/>
    <w:rsid w:val="00B173D4"/>
    <w:pPr>
      <w:keepNext/>
      <w:spacing w:line="240" w:lineRule="auto"/>
      <w:contextualSpacing w:val="0"/>
      <w:outlineLvl w:val="4"/>
    </w:pPr>
    <w:rPr>
      <w:rFonts w:ascii="Arial" w:eastAsia="Times New Roman" w:hAnsi="Arial" w:cs="Times New Roman"/>
      <w:bCs/>
      <w:sz w:val="28"/>
      <w:szCs w:val="24"/>
      <w:lang w:val="ro-RO"/>
    </w:rPr>
  </w:style>
  <w:style w:type="paragraph" w:styleId="Heading6">
    <w:name w:val="heading 6"/>
    <w:basedOn w:val="Normal"/>
    <w:next w:val="Normal"/>
    <w:link w:val="Heading6Char"/>
    <w:qFormat/>
    <w:rsid w:val="00B173D4"/>
    <w:pPr>
      <w:spacing w:before="240" w:after="60" w:line="240" w:lineRule="auto"/>
      <w:contextualSpacing w:val="0"/>
      <w:jc w:val="left"/>
      <w:outlineLvl w:val="5"/>
    </w:pPr>
    <w:rPr>
      <w:rFonts w:eastAsia="Times New Roman" w:cs="Times New Roman"/>
      <w:b/>
      <w:bCs/>
      <w:sz w:val="22"/>
      <w:lang w:val="ro-RO"/>
    </w:rPr>
  </w:style>
  <w:style w:type="paragraph" w:styleId="Heading7">
    <w:name w:val="heading 7"/>
    <w:aliases w:val="Opsomming 1"/>
    <w:basedOn w:val="Normal"/>
    <w:next w:val="Normal"/>
    <w:link w:val="Heading7Char"/>
    <w:qFormat/>
    <w:rsid w:val="00B173D4"/>
    <w:pPr>
      <w:spacing w:before="240" w:after="60" w:line="240" w:lineRule="auto"/>
      <w:contextualSpacing w:val="0"/>
      <w:jc w:val="left"/>
      <w:outlineLvl w:val="6"/>
    </w:pPr>
    <w:rPr>
      <w:rFonts w:eastAsia="Times New Roman" w:cs="Times New Roman"/>
      <w:szCs w:val="24"/>
      <w:lang w:val="ro-RO"/>
    </w:rPr>
  </w:style>
  <w:style w:type="paragraph" w:styleId="Heading8">
    <w:name w:val="heading 8"/>
    <w:basedOn w:val="Normal"/>
    <w:next w:val="Normal"/>
    <w:link w:val="Heading8Char"/>
    <w:qFormat/>
    <w:rsid w:val="00B173D4"/>
    <w:pPr>
      <w:spacing w:before="240" w:after="60" w:line="240" w:lineRule="auto"/>
      <w:contextualSpacing w:val="0"/>
      <w:jc w:val="left"/>
      <w:outlineLvl w:val="7"/>
    </w:pPr>
    <w:rPr>
      <w:rFonts w:eastAsia="Times New Roman" w:cs="Times New Roman"/>
      <w:i/>
      <w:iCs/>
      <w:szCs w:val="24"/>
      <w:lang w:val="ro-RO"/>
    </w:rPr>
  </w:style>
  <w:style w:type="paragraph" w:styleId="Heading9">
    <w:name w:val="heading 9"/>
    <w:aliases w:val="Tabelkop 1,Legal Level 1.1.1.1."/>
    <w:basedOn w:val="Normal"/>
    <w:next w:val="Normal"/>
    <w:link w:val="Heading9Char"/>
    <w:qFormat/>
    <w:rsid w:val="00B173D4"/>
    <w:pPr>
      <w:keepNext/>
      <w:tabs>
        <w:tab w:val="num" w:pos="2160"/>
      </w:tabs>
      <w:overflowPunct w:val="0"/>
      <w:autoSpaceDE w:val="0"/>
      <w:autoSpaceDN w:val="0"/>
      <w:adjustRightInd w:val="0"/>
      <w:spacing w:before="80" w:after="60" w:line="240" w:lineRule="auto"/>
      <w:ind w:left="1310"/>
      <w:contextualSpacing w:val="0"/>
      <w:textAlignment w:val="baseline"/>
      <w:outlineLvl w:val="8"/>
    </w:pPr>
    <w:rPr>
      <w:rFonts w:ascii="Arial" w:eastAsia="Times New Roman" w:hAnsi="Arial" w:cs="Times New Roman"/>
      <w:b/>
      <w:kern w:val="28"/>
      <w:sz w:val="22"/>
      <w:szCs w:val="20"/>
      <w:lang w:val="nl-B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oofdstuk Char1,Chap Char1,Heading 1 Char1 Char3,PA Chapter Char1 Char3,h1 Char Char3,h11 Char1 Char3,h12 Char1 Char3,h13 Char1 Char3,h14 Char1 Char3,h15 Char1 Char3,h16 Char1 Char3,h17 Char1 Char3,Section Char1 Char3,RFS Char1 Char2"/>
    <w:basedOn w:val="DefaultParagraphFont"/>
    <w:link w:val="Heading1"/>
    <w:rsid w:val="00003DC3"/>
    <w:rPr>
      <w:rFonts w:eastAsiaTheme="majorEastAsia" w:cstheme="majorBidi"/>
      <w:b/>
      <w:sz w:val="28"/>
      <w:szCs w:val="32"/>
    </w:rPr>
  </w:style>
  <w:style w:type="paragraph" w:customStyle="1" w:styleId="1">
    <w:name w:val="1."/>
    <w:basedOn w:val="Heading1"/>
    <w:link w:val="1Char"/>
    <w:autoRedefine/>
    <w:rsid w:val="00C16184"/>
    <w:pPr>
      <w:keepNext w:val="0"/>
      <w:keepLines w:val="0"/>
      <w:numPr>
        <w:numId w:val="0"/>
      </w:numPr>
      <w:spacing w:before="0"/>
      <w:outlineLvl w:val="9"/>
    </w:pPr>
    <w:rPr>
      <w:rFonts w:ascii="Times New Roman Bold" w:hAnsi="Times New Roman Bold"/>
      <w:b w:val="0"/>
      <w:caps/>
      <w:noProof/>
      <w:sz w:val="24"/>
      <w:lang w:val="ro-RO"/>
    </w:rPr>
  </w:style>
  <w:style w:type="paragraph" w:styleId="Title">
    <w:name w:val="Title"/>
    <w:basedOn w:val="Normal"/>
    <w:next w:val="Normal"/>
    <w:link w:val="TitleChar"/>
    <w:uiPriority w:val="10"/>
    <w:qFormat/>
    <w:rsid w:val="008C34A3"/>
    <w:pPr>
      <w:spacing w:line="240" w:lineRule="auto"/>
    </w:pPr>
    <w:rPr>
      <w:rFonts w:asciiTheme="majorHAnsi" w:eastAsiaTheme="majorEastAsia" w:hAnsiTheme="majorHAnsi" w:cstheme="majorBidi"/>
      <w:spacing w:val="-10"/>
      <w:kern w:val="28"/>
      <w:sz w:val="56"/>
      <w:szCs w:val="56"/>
    </w:rPr>
  </w:style>
  <w:style w:type="character" w:customStyle="1" w:styleId="1Char">
    <w:name w:val="1. Char"/>
    <w:basedOn w:val="DefaultParagraphFont"/>
    <w:link w:val="1"/>
    <w:rsid w:val="00C16184"/>
    <w:rPr>
      <w:rFonts w:ascii="Times New Roman Bold" w:eastAsiaTheme="majorEastAsia" w:hAnsi="Times New Roman Bold" w:cstheme="majorBidi"/>
      <w:caps/>
      <w:noProof/>
      <w:sz w:val="24"/>
      <w:szCs w:val="32"/>
      <w:lang w:val="ro-RO"/>
    </w:rPr>
  </w:style>
  <w:style w:type="character" w:customStyle="1" w:styleId="TitleChar">
    <w:name w:val="Title Char"/>
    <w:basedOn w:val="DefaultParagraphFont"/>
    <w:link w:val="Title"/>
    <w:uiPriority w:val="10"/>
    <w:rsid w:val="008C34A3"/>
    <w:rPr>
      <w:rFonts w:asciiTheme="majorHAnsi" w:eastAsiaTheme="majorEastAsia" w:hAnsiTheme="majorHAnsi" w:cstheme="majorBidi"/>
      <w:spacing w:val="-10"/>
      <w:kern w:val="28"/>
      <w:sz w:val="56"/>
      <w:szCs w:val="56"/>
    </w:rPr>
  </w:style>
  <w:style w:type="paragraph" w:customStyle="1" w:styleId="11">
    <w:name w:val="1.1."/>
    <w:basedOn w:val="Heading2"/>
    <w:next w:val="Heading2"/>
    <w:link w:val="11Caracter"/>
    <w:autoRedefine/>
    <w:qFormat/>
    <w:rsid w:val="00F93B1E"/>
    <w:pPr>
      <w:keepNext w:val="0"/>
      <w:keepLines w:val="0"/>
      <w:numPr>
        <w:numId w:val="3"/>
      </w:numPr>
      <w:spacing w:before="0" w:line="276" w:lineRule="auto"/>
      <w:ind w:left="720" w:firstLine="0"/>
      <w:outlineLvl w:val="9"/>
    </w:pPr>
    <w:rPr>
      <w:rFonts w:ascii="Times New Roman" w:hAnsi="Times New Roman" w:cs="Times New Roman"/>
      <w:b/>
      <w:noProof/>
      <w:color w:val="auto"/>
      <w:sz w:val="24"/>
      <w:szCs w:val="24"/>
      <w:lang w:val="ro-RO"/>
    </w:rPr>
  </w:style>
  <w:style w:type="paragraph" w:styleId="ListParagraph">
    <w:name w:val="List Paragraph"/>
    <w:aliases w:val="body 2,Normal bullet 2,Forth level,List1,List Paragraph11,Listă colorată - Accentuare 11,Bullet,Citation List,Header bold,List Paragraph1,List Paragraph111,List Paragraph1111,List Paragraph11111,lp1,Heading x1,Lista 1,lp11"/>
    <w:basedOn w:val="Normal"/>
    <w:link w:val="ListParagraphChar"/>
    <w:qFormat/>
    <w:rsid w:val="00DA2287"/>
    <w:pPr>
      <w:ind w:left="720"/>
    </w:pPr>
  </w:style>
  <w:style w:type="character" w:customStyle="1" w:styleId="11Caracter">
    <w:name w:val="1.1. Caracter"/>
    <w:basedOn w:val="DefaultParagraphFont"/>
    <w:link w:val="11"/>
    <w:rsid w:val="00F93B1E"/>
    <w:rPr>
      <w:rFonts w:eastAsiaTheme="majorEastAsia" w:cs="Times New Roman"/>
      <w:b/>
      <w:noProof/>
      <w:szCs w:val="24"/>
      <w:lang w:val="ro-RO"/>
    </w:rPr>
  </w:style>
  <w:style w:type="paragraph" w:styleId="Caption">
    <w:name w:val="caption"/>
    <w:basedOn w:val="Normal"/>
    <w:next w:val="Normal"/>
    <w:uiPriority w:val="35"/>
    <w:unhideWhenUsed/>
    <w:qFormat/>
    <w:rsid w:val="004950B6"/>
    <w:pPr>
      <w:spacing w:after="200" w:line="240" w:lineRule="auto"/>
    </w:pPr>
    <w:rPr>
      <w:i/>
      <w:iCs/>
      <w:color w:val="44546A" w:themeColor="text2"/>
      <w:sz w:val="18"/>
      <w:szCs w:val="18"/>
    </w:rPr>
  </w:style>
  <w:style w:type="paragraph" w:styleId="TOCHeading">
    <w:name w:val="TOC Heading"/>
    <w:basedOn w:val="Heading1"/>
    <w:next w:val="Normal"/>
    <w:uiPriority w:val="39"/>
    <w:unhideWhenUsed/>
    <w:qFormat/>
    <w:rsid w:val="001146DB"/>
    <w:pPr>
      <w:numPr>
        <w:numId w:val="0"/>
      </w:numPr>
      <w:spacing w:line="259" w:lineRule="auto"/>
      <w:contextualSpacing w:val="0"/>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qFormat/>
    <w:rsid w:val="00542F42"/>
    <w:pPr>
      <w:tabs>
        <w:tab w:val="right" w:leader="dot" w:pos="9350"/>
      </w:tabs>
      <w:ind w:firstLine="284"/>
      <w:jc w:val="left"/>
    </w:pPr>
    <w:rPr>
      <w:rFonts w:cs="Times New Roman"/>
      <w:bCs/>
      <w:noProof/>
      <w:szCs w:val="24"/>
    </w:rPr>
  </w:style>
  <w:style w:type="paragraph" w:styleId="Subtitle">
    <w:name w:val="Subtitle"/>
    <w:basedOn w:val="Normal"/>
    <w:next w:val="Normal"/>
    <w:link w:val="SubtitleChar"/>
    <w:uiPriority w:val="11"/>
    <w:qFormat/>
    <w:rsid w:val="005B0D6C"/>
    <w:pPr>
      <w:numPr>
        <w:ilvl w:val="1"/>
      </w:numPr>
      <w:spacing w:after="160"/>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5B0D6C"/>
    <w:rPr>
      <w:rFonts w:eastAsiaTheme="minorEastAsia"/>
      <w:color w:val="5A5A5A" w:themeColor="text1" w:themeTint="A5"/>
      <w:spacing w:val="15"/>
    </w:rPr>
  </w:style>
  <w:style w:type="character" w:customStyle="1" w:styleId="Heading2Char">
    <w:name w:val="Heading 2 Char"/>
    <w:aliases w:val="Paragraaf Char1,Chapter Char1,2 Char1,New Heading 2 Char1,a Titlu 2 Char1,Heading 2 Char1 Char1,Heading 2 Char Char Char1"/>
    <w:basedOn w:val="DefaultParagraphFont"/>
    <w:link w:val="Heading2"/>
    <w:rsid w:val="005361E3"/>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qFormat/>
    <w:rsid w:val="00F36C0C"/>
    <w:pPr>
      <w:tabs>
        <w:tab w:val="left" w:pos="709"/>
        <w:tab w:val="right" w:leader="dot" w:pos="9350"/>
      </w:tabs>
      <w:spacing w:before="120"/>
      <w:ind w:left="240"/>
      <w:jc w:val="left"/>
    </w:pPr>
    <w:rPr>
      <w:rFonts w:eastAsia="Calibri" w:cs="Times New Roman"/>
      <w:i/>
      <w:iCs/>
      <w:noProof/>
      <w:szCs w:val="24"/>
    </w:rPr>
  </w:style>
  <w:style w:type="character" w:styleId="Hyperlink">
    <w:name w:val="Hyperlink"/>
    <w:basedOn w:val="DefaultParagraphFont"/>
    <w:uiPriority w:val="99"/>
    <w:unhideWhenUsed/>
    <w:rsid w:val="005361E3"/>
    <w:rPr>
      <w:color w:val="0563C1" w:themeColor="hyperlink"/>
      <w:u w:val="single"/>
    </w:rPr>
  </w:style>
  <w:style w:type="paragraph" w:styleId="TableofFigures">
    <w:name w:val="table of figures"/>
    <w:basedOn w:val="Normal"/>
    <w:next w:val="Normal"/>
    <w:uiPriority w:val="99"/>
    <w:unhideWhenUsed/>
    <w:rsid w:val="00767F90"/>
  </w:style>
  <w:style w:type="table" w:styleId="TableGrid">
    <w:name w:val="Table Grid"/>
    <w:basedOn w:val="TableNormal"/>
    <w:uiPriority w:val="99"/>
    <w:rsid w:val="00D91722"/>
    <w:pPr>
      <w:spacing w:after="0" w:line="240" w:lineRule="auto"/>
    </w:pPr>
    <w:rPr>
      <w:rFonts w:ascii="Calibri" w:eastAsia="Times New Roman"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31">
    <w:name w:val="1.3.1."/>
    <w:basedOn w:val="Heading3"/>
    <w:next w:val="Subtitle"/>
    <w:link w:val="131Caracter"/>
    <w:autoRedefine/>
    <w:qFormat/>
    <w:rsid w:val="00DC5250"/>
    <w:pPr>
      <w:keepNext w:val="0"/>
      <w:keepLines w:val="0"/>
      <w:numPr>
        <w:numId w:val="4"/>
      </w:numPr>
      <w:spacing w:before="0"/>
      <w:outlineLvl w:val="9"/>
    </w:pPr>
    <w:rPr>
      <w:rFonts w:ascii="Times New Roman" w:hAnsi="Times New Roman"/>
      <w:b/>
      <w:noProof/>
      <w:color w:val="auto"/>
      <w:lang w:val="ro-RO"/>
    </w:rPr>
  </w:style>
  <w:style w:type="character" w:customStyle="1" w:styleId="ListParagraphChar">
    <w:name w:val="List Paragraph Char"/>
    <w:aliases w:val="body 2 Char,Normal bullet 2 Char,Forth level Char,List1 Char,List Paragraph11 Char,Listă colorată - Accentuare 11 Char,Bullet Char,Citation List Char,Header bold Char,List Paragraph1 Char,List Paragraph111 Char,lp1 Char,Lista 1 Char"/>
    <w:link w:val="ListParagraph"/>
    <w:qFormat/>
    <w:locked/>
    <w:rsid w:val="00AD3266"/>
    <w:rPr>
      <w:rFonts w:ascii="Times New Roman" w:hAnsi="Times New Roman"/>
      <w:sz w:val="24"/>
    </w:rPr>
  </w:style>
  <w:style w:type="character" w:customStyle="1" w:styleId="Heading3Char">
    <w:name w:val="Heading 3 Char"/>
    <w:aliases w:val="Do Not Use 3 Char"/>
    <w:basedOn w:val="DefaultParagraphFont"/>
    <w:link w:val="Heading3"/>
    <w:uiPriority w:val="9"/>
    <w:rsid w:val="008937F8"/>
    <w:rPr>
      <w:rFonts w:asciiTheme="majorHAnsi" w:eastAsiaTheme="majorEastAsia" w:hAnsiTheme="majorHAnsi" w:cstheme="majorBidi"/>
      <w:color w:val="1F3763" w:themeColor="accent1" w:themeShade="7F"/>
      <w:sz w:val="24"/>
      <w:szCs w:val="24"/>
    </w:rPr>
  </w:style>
  <w:style w:type="paragraph" w:customStyle="1" w:styleId="21">
    <w:name w:val="2.1"/>
    <w:basedOn w:val="Heading2"/>
    <w:link w:val="21Char"/>
    <w:autoRedefine/>
    <w:qFormat/>
    <w:rsid w:val="004678D2"/>
    <w:pPr>
      <w:keepLines w:val="0"/>
      <w:spacing w:before="240"/>
      <w:ind w:left="360" w:hanging="360"/>
    </w:pPr>
    <w:rPr>
      <w:rFonts w:ascii="Times New Roman" w:hAnsi="Times New Roman"/>
      <w:b/>
      <w:color w:val="auto"/>
      <w:sz w:val="24"/>
      <w:lang w:val="ro-RO"/>
    </w:rPr>
  </w:style>
  <w:style w:type="paragraph" w:customStyle="1" w:styleId="211">
    <w:name w:val="2.1.1"/>
    <w:basedOn w:val="Heading3"/>
    <w:link w:val="211Char"/>
    <w:qFormat/>
    <w:rsid w:val="00542539"/>
    <w:pPr>
      <w:keepNext w:val="0"/>
      <w:keepLines w:val="0"/>
      <w:numPr>
        <w:numId w:val="5"/>
      </w:numPr>
      <w:spacing w:before="0"/>
      <w:outlineLvl w:val="1"/>
    </w:pPr>
    <w:rPr>
      <w:rFonts w:ascii="Times New Roman" w:hAnsi="Times New Roman"/>
      <w:b/>
      <w:color w:val="auto"/>
      <w:lang w:val="ro-RO"/>
    </w:rPr>
  </w:style>
  <w:style w:type="paragraph" w:customStyle="1" w:styleId="221">
    <w:name w:val="2.2.1"/>
    <w:basedOn w:val="211"/>
    <w:link w:val="221Char"/>
    <w:qFormat/>
    <w:rsid w:val="00542539"/>
    <w:pPr>
      <w:numPr>
        <w:numId w:val="6"/>
      </w:numPr>
    </w:pPr>
    <w:rPr>
      <w:rFonts w:eastAsia="Calibri" w:cs="Times New Roman"/>
      <w:bCs/>
      <w:iCs/>
    </w:rPr>
  </w:style>
  <w:style w:type="paragraph" w:customStyle="1" w:styleId="231">
    <w:name w:val="2.3.1"/>
    <w:basedOn w:val="221"/>
    <w:link w:val="231Char"/>
    <w:qFormat/>
    <w:rsid w:val="00723E49"/>
    <w:pPr>
      <w:numPr>
        <w:numId w:val="7"/>
      </w:numPr>
    </w:pPr>
    <w:rPr>
      <w:noProof/>
    </w:rPr>
  </w:style>
  <w:style w:type="character" w:customStyle="1" w:styleId="211Char">
    <w:name w:val="2.1.1 Char"/>
    <w:basedOn w:val="Heading3Char"/>
    <w:link w:val="211"/>
    <w:rsid w:val="003A6F0B"/>
    <w:rPr>
      <w:rFonts w:asciiTheme="majorHAnsi" w:eastAsiaTheme="majorEastAsia" w:hAnsiTheme="majorHAnsi" w:cstheme="majorBidi"/>
      <w:b/>
      <w:color w:val="1F3763" w:themeColor="accent1" w:themeShade="7F"/>
      <w:sz w:val="24"/>
      <w:szCs w:val="24"/>
      <w:lang w:val="ro-RO"/>
    </w:rPr>
  </w:style>
  <w:style w:type="character" w:customStyle="1" w:styleId="221Char">
    <w:name w:val="2.2.1 Char"/>
    <w:basedOn w:val="211Char"/>
    <w:link w:val="221"/>
    <w:rsid w:val="003A6F0B"/>
    <w:rPr>
      <w:rFonts w:asciiTheme="majorHAnsi" w:eastAsia="Calibri" w:hAnsiTheme="majorHAnsi" w:cs="Times New Roman"/>
      <w:b/>
      <w:bCs/>
      <w:iCs/>
      <w:color w:val="1F3763" w:themeColor="accent1" w:themeShade="7F"/>
      <w:sz w:val="24"/>
      <w:szCs w:val="24"/>
      <w:lang w:val="ro-RO"/>
    </w:rPr>
  </w:style>
  <w:style w:type="paragraph" w:customStyle="1" w:styleId="241">
    <w:name w:val="2.4.1"/>
    <w:basedOn w:val="221"/>
    <w:link w:val="241Char"/>
    <w:qFormat/>
    <w:rsid w:val="00723E49"/>
    <w:pPr>
      <w:numPr>
        <w:numId w:val="8"/>
      </w:numPr>
    </w:pPr>
    <w:rPr>
      <w:noProof/>
    </w:rPr>
  </w:style>
  <w:style w:type="character" w:customStyle="1" w:styleId="231Char">
    <w:name w:val="2.3.1 Char"/>
    <w:basedOn w:val="221Char"/>
    <w:link w:val="231"/>
    <w:rsid w:val="00D4578C"/>
    <w:rPr>
      <w:rFonts w:asciiTheme="majorHAnsi" w:eastAsia="Calibri" w:hAnsiTheme="majorHAnsi" w:cs="Times New Roman"/>
      <w:b/>
      <w:bCs/>
      <w:iCs/>
      <w:noProof/>
      <w:color w:val="1F3763" w:themeColor="accent1" w:themeShade="7F"/>
      <w:sz w:val="24"/>
      <w:szCs w:val="24"/>
      <w:lang w:val="ro-RO"/>
    </w:rPr>
  </w:style>
  <w:style w:type="table" w:customStyle="1" w:styleId="TableGrid4">
    <w:name w:val="Table Grid4"/>
    <w:basedOn w:val="TableNormal"/>
    <w:next w:val="TableGrid"/>
    <w:rsid w:val="00CA4FB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41Char">
    <w:name w:val="2.4.1 Char"/>
    <w:basedOn w:val="221Char"/>
    <w:link w:val="241"/>
    <w:rsid w:val="007A5A2D"/>
    <w:rPr>
      <w:rFonts w:asciiTheme="majorHAnsi" w:eastAsia="Calibri" w:hAnsiTheme="majorHAnsi" w:cs="Times New Roman"/>
      <w:b/>
      <w:bCs/>
      <w:iCs/>
      <w:noProof/>
      <w:color w:val="1F3763" w:themeColor="accent1" w:themeShade="7F"/>
      <w:sz w:val="24"/>
      <w:szCs w:val="24"/>
      <w:lang w:val="ro-RO"/>
    </w:rPr>
  </w:style>
  <w:style w:type="paragraph" w:customStyle="1" w:styleId="31">
    <w:name w:val="3.1"/>
    <w:basedOn w:val="21"/>
    <w:link w:val="31Char"/>
    <w:autoRedefine/>
    <w:qFormat/>
    <w:rsid w:val="00065151"/>
    <w:pPr>
      <w:numPr>
        <w:numId w:val="10"/>
      </w:numPr>
    </w:pPr>
  </w:style>
  <w:style w:type="paragraph" w:customStyle="1" w:styleId="321">
    <w:name w:val="3.2.1"/>
    <w:basedOn w:val="131"/>
    <w:link w:val="321Char"/>
    <w:qFormat/>
    <w:rsid w:val="00CF31D0"/>
    <w:pPr>
      <w:numPr>
        <w:numId w:val="11"/>
      </w:numPr>
    </w:pPr>
  </w:style>
  <w:style w:type="character" w:customStyle="1" w:styleId="21Char">
    <w:name w:val="2.1 Char"/>
    <w:basedOn w:val="Heading2Char"/>
    <w:link w:val="21"/>
    <w:rsid w:val="004678D2"/>
    <w:rPr>
      <w:rFonts w:asciiTheme="majorHAnsi" w:eastAsiaTheme="majorEastAsia" w:hAnsiTheme="majorHAnsi" w:cstheme="majorBidi"/>
      <w:b/>
      <w:color w:val="2F5496" w:themeColor="accent1" w:themeShade="BF"/>
      <w:sz w:val="26"/>
      <w:szCs w:val="26"/>
      <w:lang w:val="ro-RO"/>
    </w:rPr>
  </w:style>
  <w:style w:type="character" w:customStyle="1" w:styleId="31Char">
    <w:name w:val="3.1 Char"/>
    <w:basedOn w:val="21Char"/>
    <w:link w:val="31"/>
    <w:rsid w:val="00065151"/>
    <w:rPr>
      <w:rFonts w:asciiTheme="majorHAnsi" w:eastAsiaTheme="majorEastAsia" w:hAnsiTheme="majorHAnsi" w:cstheme="majorBidi"/>
      <w:b/>
      <w:color w:val="2F5496" w:themeColor="accent1" w:themeShade="BF"/>
      <w:sz w:val="26"/>
      <w:szCs w:val="26"/>
      <w:lang w:val="ro-RO"/>
    </w:rPr>
  </w:style>
  <w:style w:type="numbering" w:customStyle="1" w:styleId="WW8Num2421113">
    <w:name w:val="WW8Num2421113"/>
    <w:rsid w:val="009F64FD"/>
    <w:pPr>
      <w:numPr>
        <w:numId w:val="13"/>
      </w:numPr>
    </w:pPr>
  </w:style>
  <w:style w:type="character" w:customStyle="1" w:styleId="131Caracter">
    <w:name w:val="1.3.1. Caracter"/>
    <w:basedOn w:val="Heading3Char"/>
    <w:link w:val="131"/>
    <w:rsid w:val="00DC5250"/>
    <w:rPr>
      <w:rFonts w:asciiTheme="majorHAnsi" w:eastAsiaTheme="majorEastAsia" w:hAnsiTheme="majorHAnsi" w:cstheme="majorBidi"/>
      <w:b/>
      <w:noProof/>
      <w:color w:val="1F3763" w:themeColor="accent1" w:themeShade="7F"/>
      <w:sz w:val="24"/>
      <w:szCs w:val="24"/>
      <w:lang w:val="ro-RO"/>
    </w:rPr>
  </w:style>
  <w:style w:type="character" w:customStyle="1" w:styleId="321Char">
    <w:name w:val="3.2.1 Char"/>
    <w:basedOn w:val="131Caracter"/>
    <w:link w:val="321"/>
    <w:rsid w:val="00CF31D0"/>
    <w:rPr>
      <w:rFonts w:asciiTheme="majorHAnsi" w:eastAsiaTheme="majorEastAsia" w:hAnsiTheme="majorHAnsi" w:cstheme="majorBidi"/>
      <w:b/>
      <w:noProof/>
      <w:color w:val="1F3763" w:themeColor="accent1" w:themeShade="7F"/>
      <w:sz w:val="24"/>
      <w:szCs w:val="24"/>
      <w:lang w:val="ro-RO"/>
    </w:rPr>
  </w:style>
  <w:style w:type="paragraph" w:customStyle="1" w:styleId="Style11">
    <w:name w:val="Style11"/>
    <w:basedOn w:val="Normal"/>
    <w:qFormat/>
    <w:rsid w:val="009F64FD"/>
    <w:pPr>
      <w:keepNext/>
      <w:numPr>
        <w:ilvl w:val="4"/>
        <w:numId w:val="13"/>
      </w:numPr>
      <w:pBdr>
        <w:top w:val="single" w:sz="2" w:space="1" w:color="000000"/>
        <w:left w:val="single" w:sz="2" w:space="1" w:color="000000"/>
        <w:bottom w:val="single" w:sz="2" w:space="1" w:color="000000"/>
        <w:right w:val="single" w:sz="2" w:space="1" w:color="000000"/>
      </w:pBdr>
      <w:shd w:val="clear" w:color="auto" w:fill="B6DDE8"/>
      <w:tabs>
        <w:tab w:val="num" w:pos="1260"/>
      </w:tabs>
      <w:spacing w:before="240" w:after="200" w:line="240" w:lineRule="auto"/>
      <w:ind w:left="1188" w:right="57" w:hanging="648"/>
      <w:contextualSpacing w:val="0"/>
      <w:outlineLvl w:val="1"/>
    </w:pPr>
    <w:rPr>
      <w:rFonts w:ascii="Arial" w:eastAsia="Times New Roman" w:hAnsi="Arial" w:cs="Arial"/>
      <w:b/>
      <w:iCs/>
      <w:lang w:val="ro-RO"/>
    </w:rPr>
  </w:style>
  <w:style w:type="paragraph" w:customStyle="1" w:styleId="41">
    <w:name w:val="4.1"/>
    <w:basedOn w:val="21"/>
    <w:link w:val="41Char"/>
    <w:autoRedefine/>
    <w:qFormat/>
    <w:rsid w:val="00B72A34"/>
    <w:pPr>
      <w:numPr>
        <w:numId w:val="41"/>
      </w:numPr>
      <w:ind w:left="0" w:firstLine="0"/>
      <w:outlineLvl w:val="9"/>
    </w:pPr>
  </w:style>
  <w:style w:type="paragraph" w:customStyle="1" w:styleId="411">
    <w:name w:val="4.1.1"/>
    <w:basedOn w:val="211"/>
    <w:link w:val="411Char"/>
    <w:qFormat/>
    <w:rsid w:val="00723E49"/>
    <w:pPr>
      <w:numPr>
        <w:numId w:val="14"/>
      </w:numPr>
    </w:pPr>
  </w:style>
  <w:style w:type="character" w:customStyle="1" w:styleId="41Char">
    <w:name w:val="4.1 Char"/>
    <w:basedOn w:val="21Char"/>
    <w:link w:val="41"/>
    <w:rsid w:val="00B72A34"/>
    <w:rPr>
      <w:rFonts w:asciiTheme="majorHAnsi" w:eastAsiaTheme="majorEastAsia" w:hAnsiTheme="majorHAnsi" w:cstheme="majorBidi"/>
      <w:b/>
      <w:color w:val="2F5496" w:themeColor="accent1" w:themeShade="BF"/>
      <w:sz w:val="26"/>
      <w:szCs w:val="26"/>
      <w:lang w:val="ro-RO"/>
    </w:rPr>
  </w:style>
  <w:style w:type="character" w:customStyle="1" w:styleId="411Char">
    <w:name w:val="4.1.1 Char"/>
    <w:basedOn w:val="211Char"/>
    <w:link w:val="411"/>
    <w:rsid w:val="004B0A95"/>
    <w:rPr>
      <w:rFonts w:asciiTheme="majorHAnsi" w:eastAsiaTheme="majorEastAsia" w:hAnsiTheme="majorHAnsi" w:cstheme="majorBidi"/>
      <w:b/>
      <w:color w:val="1F3763" w:themeColor="accent1" w:themeShade="7F"/>
      <w:sz w:val="24"/>
      <w:szCs w:val="24"/>
      <w:lang w:val="ro-RO"/>
    </w:rPr>
  </w:style>
  <w:style w:type="paragraph" w:customStyle="1" w:styleId="51">
    <w:name w:val="5.1"/>
    <w:basedOn w:val="21"/>
    <w:link w:val="51Char"/>
    <w:autoRedefine/>
    <w:qFormat/>
    <w:rsid w:val="00D81580"/>
    <w:pPr>
      <w:numPr>
        <w:numId w:val="16"/>
      </w:numPr>
      <w:ind w:left="0" w:firstLine="0"/>
      <w:outlineLvl w:val="9"/>
    </w:pPr>
    <w:rPr>
      <w:bCs/>
      <w:iCs/>
      <w:lang w:val="en-US"/>
    </w:rPr>
  </w:style>
  <w:style w:type="paragraph" w:customStyle="1" w:styleId="511">
    <w:name w:val="5.1.1"/>
    <w:basedOn w:val="211"/>
    <w:link w:val="511Char"/>
    <w:qFormat/>
    <w:rsid w:val="00FF0554"/>
    <w:pPr>
      <w:numPr>
        <w:numId w:val="17"/>
      </w:numPr>
      <w:ind w:left="0" w:firstLine="0"/>
      <w:outlineLvl w:val="9"/>
    </w:pPr>
  </w:style>
  <w:style w:type="character" w:customStyle="1" w:styleId="51Char">
    <w:name w:val="5.1 Char"/>
    <w:basedOn w:val="21Char"/>
    <w:link w:val="51"/>
    <w:rsid w:val="00D81580"/>
    <w:rPr>
      <w:rFonts w:asciiTheme="majorHAnsi" w:eastAsiaTheme="majorEastAsia" w:hAnsiTheme="majorHAnsi" w:cstheme="majorBidi"/>
      <w:b/>
      <w:bCs/>
      <w:iCs/>
      <w:color w:val="2F5496" w:themeColor="accent1" w:themeShade="BF"/>
      <w:sz w:val="26"/>
      <w:szCs w:val="26"/>
      <w:lang w:val="ro-RO"/>
    </w:rPr>
  </w:style>
  <w:style w:type="paragraph" w:customStyle="1" w:styleId="521">
    <w:name w:val="5.2.1"/>
    <w:basedOn w:val="221"/>
    <w:link w:val="521Char"/>
    <w:qFormat/>
    <w:rsid w:val="00D81580"/>
    <w:pPr>
      <w:numPr>
        <w:numId w:val="18"/>
      </w:numPr>
      <w:ind w:left="0" w:firstLine="0"/>
      <w:outlineLvl w:val="9"/>
    </w:pPr>
  </w:style>
  <w:style w:type="character" w:customStyle="1" w:styleId="511Char">
    <w:name w:val="5.1.1 Char"/>
    <w:basedOn w:val="211Char"/>
    <w:link w:val="511"/>
    <w:rsid w:val="00FF0554"/>
    <w:rPr>
      <w:rFonts w:asciiTheme="majorHAnsi" w:eastAsiaTheme="majorEastAsia" w:hAnsiTheme="majorHAnsi" w:cstheme="majorBidi"/>
      <w:b/>
      <w:color w:val="1F3763" w:themeColor="accent1" w:themeShade="7F"/>
      <w:sz w:val="24"/>
      <w:szCs w:val="24"/>
      <w:lang w:val="ro-RO"/>
    </w:rPr>
  </w:style>
  <w:style w:type="paragraph" w:customStyle="1" w:styleId="Style1">
    <w:name w:val="Style1"/>
    <w:basedOn w:val="521"/>
    <w:link w:val="Style1Char"/>
    <w:qFormat/>
    <w:rsid w:val="009D0832"/>
    <w:pPr>
      <w:numPr>
        <w:numId w:val="19"/>
      </w:numPr>
      <w:ind w:left="0" w:firstLine="0"/>
    </w:pPr>
  </w:style>
  <w:style w:type="character" w:customStyle="1" w:styleId="521Char">
    <w:name w:val="5.2.1 Char"/>
    <w:basedOn w:val="221Char"/>
    <w:link w:val="521"/>
    <w:rsid w:val="00D81580"/>
    <w:rPr>
      <w:rFonts w:asciiTheme="majorHAnsi" w:eastAsia="Calibri" w:hAnsiTheme="majorHAnsi" w:cs="Times New Roman"/>
      <w:b/>
      <w:bCs/>
      <w:iCs/>
      <w:color w:val="1F3763" w:themeColor="accent1" w:themeShade="7F"/>
      <w:sz w:val="24"/>
      <w:szCs w:val="24"/>
      <w:lang w:val="ro-RO"/>
    </w:rPr>
  </w:style>
  <w:style w:type="paragraph" w:customStyle="1" w:styleId="61">
    <w:name w:val="6.1"/>
    <w:basedOn w:val="11"/>
    <w:link w:val="61Char"/>
    <w:qFormat/>
    <w:rsid w:val="00790848"/>
    <w:pPr>
      <w:numPr>
        <w:numId w:val="20"/>
      </w:numPr>
      <w:ind w:left="0" w:firstLine="0"/>
    </w:pPr>
  </w:style>
  <w:style w:type="character" w:customStyle="1" w:styleId="Style1Char">
    <w:name w:val="Style1 Char"/>
    <w:basedOn w:val="521Char"/>
    <w:link w:val="Style1"/>
    <w:rsid w:val="009D0832"/>
    <w:rPr>
      <w:rFonts w:asciiTheme="majorHAnsi" w:eastAsia="Calibri" w:hAnsiTheme="majorHAnsi" w:cs="Times New Roman"/>
      <w:b/>
      <w:bCs/>
      <w:iCs/>
      <w:color w:val="1F3763" w:themeColor="accent1" w:themeShade="7F"/>
      <w:sz w:val="24"/>
      <w:szCs w:val="24"/>
      <w:lang w:val="ro-RO"/>
    </w:rPr>
  </w:style>
  <w:style w:type="paragraph" w:customStyle="1" w:styleId="Style2">
    <w:name w:val="Style2"/>
    <w:basedOn w:val="211"/>
    <w:link w:val="Style2Char"/>
    <w:qFormat/>
    <w:rsid w:val="00C27BD7"/>
    <w:pPr>
      <w:numPr>
        <w:numId w:val="21"/>
      </w:numPr>
      <w:ind w:left="0" w:firstLine="0"/>
      <w:outlineLvl w:val="9"/>
    </w:pPr>
  </w:style>
  <w:style w:type="character" w:customStyle="1" w:styleId="61Char">
    <w:name w:val="6.1 Char"/>
    <w:basedOn w:val="11Caracter"/>
    <w:link w:val="61"/>
    <w:rsid w:val="00790848"/>
    <w:rPr>
      <w:rFonts w:eastAsiaTheme="majorEastAsia" w:cs="Times New Roman"/>
      <w:b/>
      <w:noProof/>
      <w:szCs w:val="24"/>
      <w:lang w:val="ro-RO"/>
    </w:rPr>
  </w:style>
  <w:style w:type="paragraph" w:customStyle="1" w:styleId="71">
    <w:name w:val="7.1"/>
    <w:basedOn w:val="11"/>
    <w:link w:val="71Char"/>
    <w:qFormat/>
    <w:rsid w:val="00184DAD"/>
    <w:pPr>
      <w:numPr>
        <w:numId w:val="22"/>
      </w:numPr>
      <w:ind w:left="0" w:firstLine="0"/>
    </w:pPr>
  </w:style>
  <w:style w:type="character" w:customStyle="1" w:styleId="Style2Char">
    <w:name w:val="Style2 Char"/>
    <w:basedOn w:val="211Char"/>
    <w:link w:val="Style2"/>
    <w:rsid w:val="00C27BD7"/>
    <w:rPr>
      <w:rFonts w:asciiTheme="majorHAnsi" w:eastAsiaTheme="majorEastAsia" w:hAnsiTheme="majorHAnsi" w:cstheme="majorBidi"/>
      <w:b/>
      <w:color w:val="1F3763" w:themeColor="accent1" w:themeShade="7F"/>
      <w:sz w:val="24"/>
      <w:szCs w:val="24"/>
      <w:lang w:val="ro-RO"/>
    </w:rPr>
  </w:style>
  <w:style w:type="paragraph" w:customStyle="1" w:styleId="721">
    <w:name w:val="7.2.1"/>
    <w:basedOn w:val="71"/>
    <w:next w:val="221"/>
    <w:link w:val="721Char"/>
    <w:qFormat/>
    <w:rsid w:val="00CD57D2"/>
    <w:pPr>
      <w:numPr>
        <w:numId w:val="23"/>
      </w:numPr>
      <w:ind w:left="0" w:firstLine="0"/>
    </w:pPr>
  </w:style>
  <w:style w:type="character" w:customStyle="1" w:styleId="71Char">
    <w:name w:val="7.1 Char"/>
    <w:basedOn w:val="11Caracter"/>
    <w:link w:val="71"/>
    <w:rsid w:val="00184DAD"/>
    <w:rPr>
      <w:rFonts w:eastAsiaTheme="majorEastAsia" w:cs="Times New Roman"/>
      <w:b/>
      <w:noProof/>
      <w:szCs w:val="24"/>
      <w:lang w:val="ro-RO"/>
    </w:rPr>
  </w:style>
  <w:style w:type="paragraph" w:customStyle="1" w:styleId="81">
    <w:name w:val="8.1"/>
    <w:basedOn w:val="11"/>
    <w:link w:val="81Char"/>
    <w:qFormat/>
    <w:rsid w:val="008A790D"/>
    <w:pPr>
      <w:numPr>
        <w:numId w:val="24"/>
      </w:numPr>
      <w:ind w:left="0" w:firstLine="0"/>
    </w:pPr>
  </w:style>
  <w:style w:type="character" w:customStyle="1" w:styleId="721Char">
    <w:name w:val="7.2.1 Char"/>
    <w:basedOn w:val="71Char"/>
    <w:link w:val="721"/>
    <w:rsid w:val="00CD57D2"/>
    <w:rPr>
      <w:rFonts w:eastAsiaTheme="majorEastAsia" w:cs="Times New Roman"/>
      <w:b/>
      <w:noProof/>
      <w:szCs w:val="24"/>
      <w:lang w:val="ro-RO"/>
    </w:rPr>
  </w:style>
  <w:style w:type="paragraph" w:customStyle="1" w:styleId="91">
    <w:name w:val="9.1"/>
    <w:basedOn w:val="11"/>
    <w:link w:val="91Char"/>
    <w:qFormat/>
    <w:rsid w:val="007E4019"/>
    <w:pPr>
      <w:numPr>
        <w:numId w:val="25"/>
      </w:numPr>
      <w:ind w:left="0" w:firstLine="0"/>
    </w:pPr>
  </w:style>
  <w:style w:type="character" w:customStyle="1" w:styleId="81Char">
    <w:name w:val="8.1 Char"/>
    <w:basedOn w:val="11Caracter"/>
    <w:link w:val="81"/>
    <w:rsid w:val="008A790D"/>
    <w:rPr>
      <w:rFonts w:eastAsiaTheme="majorEastAsia" w:cs="Times New Roman"/>
      <w:b/>
      <w:noProof/>
      <w:szCs w:val="24"/>
      <w:lang w:val="ro-RO"/>
    </w:rPr>
  </w:style>
  <w:style w:type="paragraph" w:customStyle="1" w:styleId="101">
    <w:name w:val="10.1"/>
    <w:basedOn w:val="1"/>
    <w:link w:val="101Char"/>
    <w:qFormat/>
    <w:rsid w:val="00C25EB7"/>
    <w:pPr>
      <w:numPr>
        <w:numId w:val="26"/>
      </w:numPr>
      <w:ind w:left="0" w:firstLine="0"/>
    </w:pPr>
  </w:style>
  <w:style w:type="character" w:customStyle="1" w:styleId="91Char">
    <w:name w:val="9.1 Char"/>
    <w:basedOn w:val="11Caracter"/>
    <w:link w:val="91"/>
    <w:rsid w:val="007E4019"/>
    <w:rPr>
      <w:rFonts w:eastAsiaTheme="majorEastAsia" w:cs="Times New Roman"/>
      <w:b/>
      <w:noProof/>
      <w:szCs w:val="24"/>
      <w:lang w:val="ro-RO"/>
    </w:rPr>
  </w:style>
  <w:style w:type="paragraph" w:styleId="TOC3">
    <w:name w:val="toc 3"/>
    <w:basedOn w:val="Normal"/>
    <w:next w:val="Normal"/>
    <w:autoRedefine/>
    <w:uiPriority w:val="39"/>
    <w:unhideWhenUsed/>
    <w:qFormat/>
    <w:rsid w:val="00E52A3F"/>
    <w:pPr>
      <w:ind w:left="480"/>
      <w:jc w:val="left"/>
    </w:pPr>
    <w:rPr>
      <w:rFonts w:asciiTheme="minorHAnsi" w:hAnsiTheme="minorHAnsi" w:cstheme="minorHAnsi"/>
      <w:sz w:val="20"/>
      <w:szCs w:val="20"/>
    </w:rPr>
  </w:style>
  <w:style w:type="character" w:customStyle="1" w:styleId="101Char">
    <w:name w:val="10.1 Char"/>
    <w:basedOn w:val="1Char"/>
    <w:link w:val="101"/>
    <w:rsid w:val="00C25EB7"/>
    <w:rPr>
      <w:rFonts w:ascii="Times New Roman Bold" w:eastAsiaTheme="majorEastAsia" w:hAnsi="Times New Roman Bold" w:cstheme="majorBidi"/>
      <w:caps/>
      <w:noProof/>
      <w:sz w:val="24"/>
      <w:szCs w:val="32"/>
      <w:lang w:val="ro-RO"/>
    </w:rPr>
  </w:style>
  <w:style w:type="paragraph" w:customStyle="1" w:styleId="10">
    <w:name w:val="1.."/>
    <w:basedOn w:val="Heading1"/>
    <w:next w:val="Heading1"/>
    <w:link w:val="1Char0"/>
    <w:autoRedefine/>
    <w:qFormat/>
    <w:rsid w:val="006E3400"/>
    <w:pPr>
      <w:numPr>
        <w:numId w:val="0"/>
      </w:numPr>
      <w:spacing w:before="0" w:line="276" w:lineRule="auto"/>
      <w:jc w:val="center"/>
      <w:outlineLvl w:val="9"/>
    </w:pPr>
    <w:rPr>
      <w:rFonts w:ascii="Times New Roman Bold" w:eastAsia="Times New Roman" w:hAnsi="Times New Roman Bold"/>
      <w:caps/>
      <w:noProof/>
      <w:sz w:val="24"/>
      <w:lang w:val="ro-RO" w:eastAsia="en-GB"/>
    </w:rPr>
  </w:style>
  <w:style w:type="character" w:customStyle="1" w:styleId="Heading4Char">
    <w:name w:val="Heading 4 Char"/>
    <w:aliases w:val="Kopje Char,Subsection Char,Level 2 - a Char"/>
    <w:basedOn w:val="DefaultParagraphFont"/>
    <w:link w:val="Heading4"/>
    <w:uiPriority w:val="9"/>
    <w:rsid w:val="00B173D4"/>
    <w:rPr>
      <w:rFonts w:ascii="Times New Roman" w:eastAsia="Times New Roman" w:hAnsi="Times New Roman" w:cs="Times New Roman"/>
      <w:b/>
      <w:i/>
      <w:noProof/>
      <w:sz w:val="20"/>
      <w:szCs w:val="24"/>
      <w:lang w:val="ro-RO"/>
    </w:rPr>
  </w:style>
  <w:style w:type="character" w:customStyle="1" w:styleId="1Char0">
    <w:name w:val="1.. Char"/>
    <w:basedOn w:val="Heading1Char"/>
    <w:link w:val="10"/>
    <w:rsid w:val="006E3400"/>
    <w:rPr>
      <w:rFonts w:ascii="Times New Roman Bold" w:eastAsia="Times New Roman" w:hAnsi="Times New Roman Bold" w:cstheme="majorBidi"/>
      <w:b/>
      <w:caps/>
      <w:noProof/>
      <w:sz w:val="28"/>
      <w:szCs w:val="32"/>
      <w:lang w:val="ro-RO" w:eastAsia="en-GB"/>
    </w:rPr>
  </w:style>
  <w:style w:type="character" w:customStyle="1" w:styleId="Heading5Char">
    <w:name w:val="Heading 5 Char"/>
    <w:aliases w:val="Kop 1A Char,Paragraph Char"/>
    <w:basedOn w:val="DefaultParagraphFont"/>
    <w:link w:val="Heading5"/>
    <w:uiPriority w:val="9"/>
    <w:rsid w:val="00B173D4"/>
    <w:rPr>
      <w:rFonts w:ascii="Arial" w:eastAsia="Times New Roman" w:hAnsi="Arial" w:cs="Times New Roman"/>
      <w:bCs/>
      <w:sz w:val="28"/>
      <w:szCs w:val="24"/>
      <w:lang w:val="ro-RO"/>
    </w:rPr>
  </w:style>
  <w:style w:type="character" w:customStyle="1" w:styleId="Heading6Char">
    <w:name w:val="Heading 6 Char"/>
    <w:basedOn w:val="DefaultParagraphFont"/>
    <w:link w:val="Heading6"/>
    <w:rsid w:val="00B173D4"/>
    <w:rPr>
      <w:rFonts w:ascii="Times New Roman" w:eastAsia="Times New Roman" w:hAnsi="Times New Roman" w:cs="Times New Roman"/>
      <w:b/>
      <w:bCs/>
      <w:lang w:val="ro-RO"/>
    </w:rPr>
  </w:style>
  <w:style w:type="character" w:customStyle="1" w:styleId="Heading7Char">
    <w:name w:val="Heading 7 Char"/>
    <w:aliases w:val="Opsomming 1 Char"/>
    <w:basedOn w:val="DefaultParagraphFont"/>
    <w:link w:val="Heading7"/>
    <w:rsid w:val="00B173D4"/>
    <w:rPr>
      <w:rFonts w:ascii="Times New Roman" w:eastAsia="Times New Roman" w:hAnsi="Times New Roman" w:cs="Times New Roman"/>
      <w:sz w:val="24"/>
      <w:szCs w:val="24"/>
      <w:lang w:val="ro-RO"/>
    </w:rPr>
  </w:style>
  <w:style w:type="character" w:customStyle="1" w:styleId="Heading8Char">
    <w:name w:val="Heading 8 Char"/>
    <w:basedOn w:val="DefaultParagraphFont"/>
    <w:link w:val="Heading8"/>
    <w:rsid w:val="00B173D4"/>
    <w:rPr>
      <w:rFonts w:ascii="Times New Roman" w:eastAsia="Times New Roman" w:hAnsi="Times New Roman" w:cs="Times New Roman"/>
      <w:i/>
      <w:iCs/>
      <w:sz w:val="24"/>
      <w:szCs w:val="24"/>
      <w:lang w:val="ro-RO"/>
    </w:rPr>
  </w:style>
  <w:style w:type="character" w:customStyle="1" w:styleId="Heading9Char">
    <w:name w:val="Heading 9 Char"/>
    <w:aliases w:val="Tabelkop 1 Char,Legal Level 1.1.1.1. Char"/>
    <w:basedOn w:val="DefaultParagraphFont"/>
    <w:link w:val="Heading9"/>
    <w:rsid w:val="00B173D4"/>
    <w:rPr>
      <w:rFonts w:ascii="Arial" w:eastAsia="Times New Roman" w:hAnsi="Arial" w:cs="Times New Roman"/>
      <w:b/>
      <w:kern w:val="28"/>
      <w:szCs w:val="20"/>
      <w:lang w:val="nl-BE"/>
    </w:rPr>
  </w:style>
  <w:style w:type="paragraph" w:customStyle="1" w:styleId="SubSubSubSubTitlu">
    <w:name w:val="SubSubSubSubTitlu"/>
    <w:basedOn w:val="SubSubSubTitlu"/>
    <w:next w:val="Normal"/>
    <w:link w:val="SubSubSubSubTitluChar"/>
    <w:autoRedefine/>
    <w:qFormat/>
    <w:rsid w:val="00B173D4"/>
    <w:pPr>
      <w:numPr>
        <w:ilvl w:val="4"/>
      </w:numPr>
      <w:pBdr>
        <w:top w:val="single" w:sz="2" w:space="1" w:color="auto"/>
        <w:left w:val="single" w:sz="2" w:space="1" w:color="auto"/>
        <w:bottom w:val="single" w:sz="2" w:space="1" w:color="auto"/>
        <w:right w:val="single" w:sz="2" w:space="1" w:color="auto"/>
      </w:pBdr>
      <w:shd w:val="clear" w:color="auto" w:fill="FFFFFF"/>
    </w:pPr>
  </w:style>
  <w:style w:type="paragraph" w:customStyle="1" w:styleId="SubSubSubTitlu">
    <w:name w:val="SubSubSubTitlu"/>
    <w:basedOn w:val="Subsubtitlu"/>
    <w:link w:val="SubSubSubTitluChar"/>
    <w:autoRedefine/>
    <w:qFormat/>
    <w:rsid w:val="00B173D4"/>
    <w:pPr>
      <w:numPr>
        <w:ilvl w:val="3"/>
      </w:numPr>
      <w:pBdr>
        <w:top w:val="single" w:sz="2" w:space="1" w:color="000000"/>
        <w:left w:val="single" w:sz="2" w:space="1" w:color="000000"/>
        <w:bottom w:val="single" w:sz="2" w:space="1" w:color="000000"/>
        <w:right w:val="single" w:sz="2" w:space="1" w:color="000000"/>
      </w:pBdr>
      <w:shd w:val="clear" w:color="auto" w:fill="D9D9D9"/>
      <w:spacing w:after="60"/>
    </w:pPr>
    <w:rPr>
      <w:b w:val="0"/>
      <w:i/>
      <w:iCs/>
      <w:caps w:val="0"/>
      <w:szCs w:val="22"/>
    </w:rPr>
  </w:style>
  <w:style w:type="paragraph" w:customStyle="1" w:styleId="Titlucapitol">
    <w:name w:val="Titlu capitol"/>
    <w:autoRedefine/>
    <w:qFormat/>
    <w:rsid w:val="00B173D4"/>
    <w:pPr>
      <w:keepNext/>
      <w:numPr>
        <w:numId w:val="40"/>
      </w:numPr>
      <w:pBdr>
        <w:top w:val="double" w:sz="2" w:space="3" w:color="auto"/>
        <w:left w:val="double" w:sz="2" w:space="1" w:color="auto"/>
        <w:bottom w:val="double" w:sz="2" w:space="1" w:color="auto"/>
        <w:right w:val="double" w:sz="2" w:space="1" w:color="auto"/>
      </w:pBdr>
      <w:shd w:val="clear" w:color="auto" w:fill="92D050"/>
      <w:spacing w:after="0" w:line="276" w:lineRule="auto"/>
      <w:ind w:left="426" w:right="57"/>
      <w:jc w:val="both"/>
      <w:outlineLvl w:val="0"/>
    </w:pPr>
    <w:rPr>
      <w:rFonts w:eastAsia="Times New Roman" w:cs="Times New Roman"/>
      <w:b/>
      <w:bCs/>
      <w:caps/>
      <w:noProof/>
      <w:szCs w:val="24"/>
      <w:lang w:val="ro-RO"/>
    </w:rPr>
  </w:style>
  <w:style w:type="paragraph" w:customStyle="1" w:styleId="Subtitlu2">
    <w:name w:val="Subtitlu2"/>
    <w:basedOn w:val="Heading2"/>
    <w:autoRedefine/>
    <w:qFormat/>
    <w:rsid w:val="00B173D4"/>
    <w:pPr>
      <w:keepLines w:val="0"/>
      <w:numPr>
        <w:ilvl w:val="1"/>
        <w:numId w:val="40"/>
      </w:numPr>
      <w:pBdr>
        <w:top w:val="double" w:sz="4" w:space="1" w:color="auto"/>
        <w:left w:val="double" w:sz="4" w:space="1" w:color="auto"/>
        <w:bottom w:val="double" w:sz="4" w:space="1" w:color="auto"/>
        <w:right w:val="double" w:sz="4" w:space="1" w:color="auto"/>
      </w:pBdr>
      <w:shd w:val="clear" w:color="auto" w:fill="9CEA96"/>
      <w:spacing w:before="0" w:line="276" w:lineRule="auto"/>
      <w:ind w:left="851" w:right="57"/>
      <w:contextualSpacing w:val="0"/>
      <w:outlineLvl w:val="9"/>
    </w:pPr>
    <w:rPr>
      <w:rFonts w:ascii="Arial" w:eastAsia="Times New Roman" w:hAnsi="Arial" w:cs="Times New Roman"/>
      <w:b/>
      <w:bCs/>
      <w:caps/>
      <w:color w:val="auto"/>
      <w:sz w:val="24"/>
      <w:szCs w:val="24"/>
      <w:lang w:val="ro-RO"/>
    </w:rPr>
  </w:style>
  <w:style w:type="paragraph" w:customStyle="1" w:styleId="Subsubtitlu">
    <w:name w:val="Subsubtitlu"/>
    <w:basedOn w:val="Subtitlu2"/>
    <w:link w:val="SubsubtitluCaracter"/>
    <w:autoRedefine/>
    <w:qFormat/>
    <w:rsid w:val="00B173D4"/>
    <w:pPr>
      <w:numPr>
        <w:ilvl w:val="2"/>
        <w:numId w:val="28"/>
      </w:numPr>
      <w:tabs>
        <w:tab w:val="clear" w:pos="491"/>
      </w:tabs>
      <w:ind w:left="851" w:hanging="720"/>
    </w:pPr>
  </w:style>
  <w:style w:type="paragraph" w:customStyle="1" w:styleId="TextnormalCharCharCharChar">
    <w:name w:val="Text normal Char Char Char Char"/>
    <w:basedOn w:val="Normal"/>
    <w:link w:val="TextnormalCharCharCharCharChar"/>
    <w:rsid w:val="00B173D4"/>
    <w:pPr>
      <w:spacing w:before="80" w:after="160" w:line="240" w:lineRule="auto"/>
      <w:ind w:left="1304"/>
      <w:contextualSpacing w:val="0"/>
    </w:pPr>
    <w:rPr>
      <w:rFonts w:ascii="Arial" w:eastAsia="Times New Roman" w:hAnsi="Arial" w:cs="Times New Roman"/>
      <w:sz w:val="20"/>
    </w:rPr>
  </w:style>
  <w:style w:type="paragraph" w:customStyle="1" w:styleId="Bulet">
    <w:name w:val="Bulet"/>
    <w:basedOn w:val="Normal"/>
    <w:link w:val="BuletCaracter"/>
    <w:autoRedefine/>
    <w:qFormat/>
    <w:rsid w:val="00B173D4"/>
    <w:pPr>
      <w:numPr>
        <w:numId w:val="29"/>
      </w:numPr>
      <w:tabs>
        <w:tab w:val="left" w:pos="1304"/>
      </w:tabs>
      <w:spacing w:before="60" w:after="60" w:line="240" w:lineRule="auto"/>
      <w:contextualSpacing w:val="0"/>
    </w:pPr>
    <w:rPr>
      <w:rFonts w:ascii="Arial" w:eastAsia="Times New Roman" w:hAnsi="Arial" w:cs="Times New Roman"/>
      <w:iCs/>
      <w:sz w:val="20"/>
      <w:lang w:val="pt-BR"/>
    </w:rPr>
  </w:style>
  <w:style w:type="paragraph" w:customStyle="1" w:styleId="StyleTextTabelBoldCentered">
    <w:name w:val="Style TextTabel + Bold Centered"/>
    <w:basedOn w:val="Normal"/>
    <w:rsid w:val="00B173D4"/>
    <w:pPr>
      <w:spacing w:line="240" w:lineRule="auto"/>
      <w:contextualSpacing w:val="0"/>
      <w:jc w:val="center"/>
    </w:pPr>
    <w:rPr>
      <w:rFonts w:ascii="Arial Narrow" w:eastAsia="Times New Roman" w:hAnsi="Arial Narrow" w:cs="Times New Roman"/>
      <w:b/>
      <w:bCs/>
      <w:sz w:val="18"/>
      <w:szCs w:val="20"/>
      <w:lang w:val="en-AU" w:eastAsia="en-GB"/>
    </w:rPr>
  </w:style>
  <w:style w:type="paragraph" w:customStyle="1" w:styleId="StyleTitlucapitolLeftRight004">
    <w:name w:val="Style Titlu capitol + Left Right:  004&quot;"/>
    <w:basedOn w:val="Titlucapitol"/>
    <w:rsid w:val="00B173D4"/>
    <w:pPr>
      <w:numPr>
        <w:numId w:val="0"/>
      </w:numPr>
    </w:pPr>
    <w:rPr>
      <w:rFonts w:ascii="Arial" w:hAnsi="Arial"/>
      <w:szCs w:val="20"/>
    </w:rPr>
  </w:style>
  <w:style w:type="paragraph" w:customStyle="1" w:styleId="StyleSubtitluPatternClearGray-35">
    <w:name w:val="Style Subtitlu + Pattern: Clear (Gray-35%)"/>
    <w:basedOn w:val="Subtitlu2"/>
    <w:rsid w:val="00B173D4"/>
  </w:style>
  <w:style w:type="paragraph" w:customStyle="1" w:styleId="StyleSubtitluPatternClearGray-351">
    <w:name w:val="Style Subtitlu + Pattern: Clear (Gray-35%)1"/>
    <w:basedOn w:val="Subtitlu2"/>
    <w:rsid w:val="00B173D4"/>
  </w:style>
  <w:style w:type="paragraph" w:customStyle="1" w:styleId="StyleSubsubtitluAutoJustifiedRight004">
    <w:name w:val="Style Subsubtitlu + Auto Justified Right:  004&quot;"/>
    <w:basedOn w:val="Subsubtitlu"/>
    <w:rsid w:val="00B173D4"/>
    <w:pPr>
      <w:numPr>
        <w:numId w:val="2"/>
      </w:numPr>
      <w:pBdr>
        <w:top w:val="single" w:sz="2" w:space="1" w:color="333333"/>
        <w:left w:val="single" w:sz="2" w:space="1" w:color="333333"/>
        <w:bottom w:val="single" w:sz="2" w:space="1" w:color="333333"/>
        <w:right w:val="single" w:sz="2" w:space="1" w:color="333333"/>
      </w:pBdr>
      <w:shd w:val="clear" w:color="auto" w:fill="BFBFBF"/>
      <w:tabs>
        <w:tab w:val="num" w:pos="1304"/>
      </w:tabs>
      <w:spacing w:after="120"/>
    </w:pPr>
    <w:rPr>
      <w:caps w:val="0"/>
      <w:sz w:val="22"/>
      <w:szCs w:val="20"/>
      <w:lang w:val="en-US"/>
    </w:rPr>
  </w:style>
  <w:style w:type="table" w:customStyle="1" w:styleId="TableStyle1">
    <w:name w:val="Table Style1"/>
    <w:basedOn w:val="TableGrid"/>
    <w:rsid w:val="00B173D4"/>
    <w:rPr>
      <w:rFonts w:ascii="Arial Narrow" w:hAnsi="Arial Narrow"/>
      <w:sz w:val="18"/>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
    <w:name w:val="Style3"/>
    <w:basedOn w:val="Subtitlu2"/>
    <w:qFormat/>
    <w:rsid w:val="00B173D4"/>
  </w:style>
  <w:style w:type="paragraph" w:customStyle="1" w:styleId="Style4">
    <w:name w:val="Style4"/>
    <w:basedOn w:val="Subsubtitlu"/>
    <w:qFormat/>
    <w:rsid w:val="00B173D4"/>
    <w:pPr>
      <w:numPr>
        <w:ilvl w:val="0"/>
        <w:numId w:val="0"/>
      </w:numPr>
      <w:pBdr>
        <w:top w:val="single" w:sz="2" w:space="1" w:color="333333"/>
        <w:left w:val="single" w:sz="2" w:space="1" w:color="333333"/>
        <w:bottom w:val="single" w:sz="2" w:space="1" w:color="333333"/>
        <w:right w:val="single" w:sz="2" w:space="1" w:color="333333"/>
      </w:pBdr>
      <w:shd w:val="clear" w:color="auto" w:fill="BFBFBF"/>
      <w:tabs>
        <w:tab w:val="left" w:pos="1304"/>
      </w:tabs>
      <w:spacing w:after="120"/>
    </w:pPr>
    <w:rPr>
      <w:iCs/>
      <w:caps w:val="0"/>
      <w:szCs w:val="22"/>
    </w:rPr>
  </w:style>
  <w:style w:type="paragraph" w:customStyle="1" w:styleId="Style5">
    <w:name w:val="Style5"/>
    <w:basedOn w:val="Subsubtitlu"/>
    <w:rsid w:val="00B173D4"/>
    <w:pPr>
      <w:numPr>
        <w:ilvl w:val="0"/>
        <w:numId w:val="0"/>
      </w:numPr>
      <w:pBdr>
        <w:top w:val="single" w:sz="2" w:space="1" w:color="333333"/>
        <w:left w:val="single" w:sz="2" w:space="1" w:color="333333"/>
        <w:bottom w:val="single" w:sz="2" w:space="1" w:color="333333"/>
        <w:right w:val="single" w:sz="2" w:space="1" w:color="333333"/>
      </w:pBdr>
      <w:shd w:val="clear" w:color="auto" w:fill="BFBFBF"/>
      <w:tabs>
        <w:tab w:val="left" w:pos="1304"/>
      </w:tabs>
      <w:spacing w:after="120"/>
    </w:pPr>
    <w:rPr>
      <w:iCs/>
      <w:caps w:val="0"/>
      <w:szCs w:val="22"/>
    </w:rPr>
  </w:style>
  <w:style w:type="paragraph" w:customStyle="1" w:styleId="Style8">
    <w:name w:val="Style8"/>
    <w:basedOn w:val="Bulet"/>
    <w:qFormat/>
    <w:rsid w:val="00B173D4"/>
    <w:pPr>
      <w:tabs>
        <w:tab w:val="clear" w:pos="1304"/>
        <w:tab w:val="left" w:pos="170"/>
      </w:tabs>
      <w:ind w:left="0"/>
      <w:jc w:val="left"/>
    </w:pPr>
    <w:rPr>
      <w:rFonts w:cs="Arial"/>
      <w:szCs w:val="24"/>
      <w:lang w:val="it-IT"/>
    </w:rPr>
  </w:style>
  <w:style w:type="paragraph" w:customStyle="1" w:styleId="Style9">
    <w:name w:val="Style9"/>
    <w:basedOn w:val="Normal"/>
    <w:rsid w:val="00B173D4"/>
    <w:pPr>
      <w:spacing w:before="80" w:after="160" w:line="240" w:lineRule="auto"/>
      <w:ind w:left="710"/>
      <w:contextualSpacing w:val="0"/>
    </w:pPr>
    <w:rPr>
      <w:rFonts w:ascii="Arial" w:eastAsia="Times New Roman" w:hAnsi="Arial" w:cs="Arial"/>
      <w:sz w:val="20"/>
      <w:szCs w:val="24"/>
      <w:lang w:val="ro-RO"/>
    </w:rPr>
  </w:style>
  <w:style w:type="paragraph" w:customStyle="1" w:styleId="tabel">
    <w:name w:val="tabel"/>
    <w:basedOn w:val="Normal"/>
    <w:rsid w:val="00B173D4"/>
    <w:pPr>
      <w:spacing w:before="40" w:after="40" w:line="240" w:lineRule="auto"/>
      <w:contextualSpacing w:val="0"/>
      <w:jc w:val="center"/>
    </w:pPr>
    <w:rPr>
      <w:rFonts w:ascii="Arial" w:eastAsia="Times New Roman" w:hAnsi="Arial" w:cs="Arial"/>
      <w:b/>
      <w:sz w:val="20"/>
      <w:szCs w:val="20"/>
    </w:rPr>
  </w:style>
  <w:style w:type="character" w:customStyle="1" w:styleId="TextnormalCharCharCharCharChar">
    <w:name w:val="Text normal Char Char Char Char Char"/>
    <w:link w:val="TextnormalCharCharCharChar"/>
    <w:rsid w:val="00B173D4"/>
    <w:rPr>
      <w:rFonts w:ascii="Arial" w:eastAsia="Times New Roman" w:hAnsi="Arial" w:cs="Times New Roman"/>
      <w:sz w:val="20"/>
    </w:rPr>
  </w:style>
  <w:style w:type="paragraph" w:customStyle="1" w:styleId="Char">
    <w:name w:val="Char"/>
    <w:basedOn w:val="Normal"/>
    <w:rsid w:val="00B173D4"/>
    <w:pPr>
      <w:spacing w:line="240" w:lineRule="auto"/>
      <w:contextualSpacing w:val="0"/>
      <w:jc w:val="left"/>
    </w:pPr>
    <w:rPr>
      <w:rFonts w:eastAsia="Times New Roman" w:cs="Times New Roman"/>
      <w:sz w:val="20"/>
      <w:szCs w:val="24"/>
      <w:lang w:val="pl-PL" w:eastAsia="pl-PL"/>
    </w:rPr>
  </w:style>
  <w:style w:type="paragraph" w:customStyle="1" w:styleId="TextTabel">
    <w:name w:val="TextTabel"/>
    <w:rsid w:val="00B173D4"/>
    <w:pPr>
      <w:spacing w:after="0" w:line="240" w:lineRule="auto"/>
    </w:pPr>
    <w:rPr>
      <w:rFonts w:ascii="Arial Narrow" w:eastAsia="Times New Roman" w:hAnsi="Arial Narrow" w:cs="Times New Roman"/>
      <w:sz w:val="18"/>
      <w:lang w:val="en-AU" w:eastAsia="en-GB"/>
    </w:rPr>
  </w:style>
  <w:style w:type="paragraph" w:styleId="Header">
    <w:name w:val="header"/>
    <w:basedOn w:val="Normal"/>
    <w:link w:val="HeaderChar"/>
    <w:rsid w:val="00B173D4"/>
    <w:pPr>
      <w:tabs>
        <w:tab w:val="center" w:pos="4703"/>
        <w:tab w:val="right" w:pos="9406"/>
      </w:tabs>
      <w:spacing w:line="240" w:lineRule="auto"/>
      <w:contextualSpacing w:val="0"/>
      <w:jc w:val="left"/>
    </w:pPr>
    <w:rPr>
      <w:rFonts w:eastAsia="Times New Roman" w:cs="Times New Roman"/>
      <w:sz w:val="20"/>
      <w:szCs w:val="24"/>
      <w:lang w:val="ro-RO"/>
    </w:rPr>
  </w:style>
  <w:style w:type="character" w:customStyle="1" w:styleId="HeaderChar">
    <w:name w:val="Header Char"/>
    <w:basedOn w:val="DefaultParagraphFont"/>
    <w:link w:val="Header"/>
    <w:rsid w:val="00B173D4"/>
    <w:rPr>
      <w:rFonts w:ascii="Times New Roman" w:eastAsia="Times New Roman" w:hAnsi="Times New Roman" w:cs="Times New Roman"/>
      <w:sz w:val="20"/>
      <w:szCs w:val="24"/>
      <w:lang w:val="ro-RO"/>
    </w:rPr>
  </w:style>
  <w:style w:type="paragraph" w:styleId="Footer">
    <w:name w:val="footer"/>
    <w:basedOn w:val="Normal"/>
    <w:link w:val="FooterChar"/>
    <w:uiPriority w:val="99"/>
    <w:rsid w:val="00B173D4"/>
    <w:pPr>
      <w:tabs>
        <w:tab w:val="center" w:pos="4703"/>
        <w:tab w:val="right" w:pos="9406"/>
      </w:tabs>
      <w:spacing w:line="240" w:lineRule="auto"/>
      <w:contextualSpacing w:val="0"/>
      <w:jc w:val="left"/>
    </w:pPr>
    <w:rPr>
      <w:rFonts w:eastAsia="Times New Roman" w:cs="Times New Roman"/>
      <w:sz w:val="20"/>
      <w:szCs w:val="24"/>
      <w:lang w:val="ro-RO"/>
    </w:rPr>
  </w:style>
  <w:style w:type="character" w:customStyle="1" w:styleId="FooterChar">
    <w:name w:val="Footer Char"/>
    <w:basedOn w:val="DefaultParagraphFont"/>
    <w:link w:val="Footer"/>
    <w:uiPriority w:val="99"/>
    <w:rsid w:val="00B173D4"/>
    <w:rPr>
      <w:rFonts w:ascii="Times New Roman" w:eastAsia="Times New Roman" w:hAnsi="Times New Roman" w:cs="Times New Roman"/>
      <w:sz w:val="20"/>
      <w:szCs w:val="24"/>
      <w:lang w:val="ro-RO"/>
    </w:rPr>
  </w:style>
  <w:style w:type="character" w:customStyle="1" w:styleId="style28">
    <w:name w:val="style28"/>
    <w:basedOn w:val="DefaultParagraphFont"/>
    <w:rsid w:val="00B173D4"/>
  </w:style>
  <w:style w:type="table" w:styleId="TableSimple1">
    <w:name w:val="Table Simple 1"/>
    <w:basedOn w:val="TableNormal"/>
    <w:rsid w:val="00B173D4"/>
    <w:pPr>
      <w:spacing w:after="0" w:line="240" w:lineRule="auto"/>
    </w:pPr>
    <w:rPr>
      <w:rFonts w:eastAsia="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PageNumber">
    <w:name w:val="page number"/>
    <w:rsid w:val="00B173D4"/>
    <w:rPr>
      <w:rFonts w:ascii="Arial" w:hAnsi="Arial"/>
      <w:sz w:val="18"/>
    </w:rPr>
  </w:style>
  <w:style w:type="paragraph" w:customStyle="1" w:styleId="CharCharCaracterCaracterCaracter">
    <w:name w:val="Char Char Caracter Caracter Caracter"/>
    <w:basedOn w:val="Normal"/>
    <w:rsid w:val="00B173D4"/>
    <w:pPr>
      <w:spacing w:line="240" w:lineRule="auto"/>
      <w:contextualSpacing w:val="0"/>
      <w:jc w:val="left"/>
    </w:pPr>
    <w:rPr>
      <w:rFonts w:eastAsia="Times New Roman" w:cs="Times New Roman"/>
      <w:sz w:val="20"/>
      <w:szCs w:val="24"/>
      <w:lang w:val="pl-PL" w:eastAsia="pl-PL"/>
    </w:rPr>
  </w:style>
  <w:style w:type="paragraph" w:customStyle="1" w:styleId="Textnormal">
    <w:name w:val="Text normal"/>
    <w:link w:val="TextnormalChar"/>
    <w:autoRedefine/>
    <w:qFormat/>
    <w:rsid w:val="00B173D4"/>
    <w:pPr>
      <w:spacing w:before="80" w:line="240" w:lineRule="auto"/>
      <w:ind w:left="1304"/>
      <w:jc w:val="both"/>
    </w:pPr>
    <w:rPr>
      <w:rFonts w:ascii="Arial" w:eastAsia="Times New Roman" w:hAnsi="Arial" w:cs="Times New Roman"/>
    </w:rPr>
  </w:style>
  <w:style w:type="paragraph" w:customStyle="1" w:styleId="Anexa">
    <w:name w:val="Anexa"/>
    <w:autoRedefine/>
    <w:rsid w:val="00B173D4"/>
    <w:pPr>
      <w:spacing w:before="120" w:after="120" w:line="240" w:lineRule="auto"/>
      <w:ind w:left="1304"/>
    </w:pPr>
    <w:rPr>
      <w:rFonts w:ascii="Arial" w:eastAsia="Times New Roman" w:hAnsi="Arial" w:cs="Times New Roman"/>
      <w:b/>
      <w:i/>
      <w:color w:val="000080"/>
    </w:rPr>
  </w:style>
  <w:style w:type="paragraph" w:styleId="BalloonText">
    <w:name w:val="Balloon Text"/>
    <w:basedOn w:val="Normal"/>
    <w:link w:val="BalloonTextChar"/>
    <w:uiPriority w:val="99"/>
    <w:rsid w:val="00B173D4"/>
    <w:pPr>
      <w:spacing w:line="240" w:lineRule="auto"/>
      <w:contextualSpacing w:val="0"/>
      <w:jc w:val="left"/>
    </w:pPr>
    <w:rPr>
      <w:rFonts w:ascii="Tahoma" w:eastAsia="Times New Roman" w:hAnsi="Tahoma" w:cs="Tahoma"/>
      <w:sz w:val="16"/>
      <w:szCs w:val="16"/>
      <w:lang w:val="ro-RO"/>
    </w:rPr>
  </w:style>
  <w:style w:type="character" w:customStyle="1" w:styleId="BalloonTextChar">
    <w:name w:val="Balloon Text Char"/>
    <w:basedOn w:val="DefaultParagraphFont"/>
    <w:link w:val="BalloonText"/>
    <w:uiPriority w:val="99"/>
    <w:rsid w:val="00B173D4"/>
    <w:rPr>
      <w:rFonts w:ascii="Tahoma" w:eastAsia="Times New Roman" w:hAnsi="Tahoma" w:cs="Tahoma"/>
      <w:sz w:val="16"/>
      <w:szCs w:val="16"/>
      <w:lang w:val="ro-RO"/>
    </w:rPr>
  </w:style>
  <w:style w:type="numbering" w:customStyle="1" w:styleId="Bulet2">
    <w:name w:val="Bulet 2"/>
    <w:basedOn w:val="NoList"/>
    <w:semiHidden/>
    <w:rsid w:val="00B173D4"/>
    <w:pPr>
      <w:numPr>
        <w:numId w:val="57"/>
      </w:numPr>
    </w:pPr>
  </w:style>
  <w:style w:type="character" w:styleId="CommentReference">
    <w:name w:val="annotation reference"/>
    <w:uiPriority w:val="99"/>
    <w:semiHidden/>
    <w:rsid w:val="00B173D4"/>
    <w:rPr>
      <w:sz w:val="16"/>
      <w:szCs w:val="16"/>
    </w:rPr>
  </w:style>
  <w:style w:type="paragraph" w:styleId="CommentText">
    <w:name w:val="annotation text"/>
    <w:basedOn w:val="Normal"/>
    <w:link w:val="CommentTextChar"/>
    <w:uiPriority w:val="99"/>
    <w:rsid w:val="00B173D4"/>
    <w:pPr>
      <w:spacing w:line="240" w:lineRule="auto"/>
      <w:contextualSpacing w:val="0"/>
      <w:jc w:val="left"/>
    </w:pPr>
    <w:rPr>
      <w:rFonts w:eastAsia="Times New Roman" w:cs="Times New Roman"/>
      <w:sz w:val="20"/>
      <w:szCs w:val="24"/>
      <w:lang w:val="ro-RO"/>
    </w:rPr>
  </w:style>
  <w:style w:type="character" w:customStyle="1" w:styleId="CommentTextChar">
    <w:name w:val="Comment Text Char"/>
    <w:basedOn w:val="DefaultParagraphFont"/>
    <w:link w:val="CommentText"/>
    <w:uiPriority w:val="99"/>
    <w:rsid w:val="00B173D4"/>
    <w:rPr>
      <w:rFonts w:ascii="Times New Roman" w:eastAsia="Times New Roman" w:hAnsi="Times New Roman" w:cs="Times New Roman"/>
      <w:sz w:val="20"/>
      <w:szCs w:val="24"/>
      <w:lang w:val="ro-RO"/>
    </w:rPr>
  </w:style>
  <w:style w:type="paragraph" w:styleId="CommentSubject">
    <w:name w:val="annotation subject"/>
    <w:basedOn w:val="CommentText"/>
    <w:next w:val="CommentText"/>
    <w:link w:val="CommentSubjectChar"/>
    <w:uiPriority w:val="99"/>
    <w:semiHidden/>
    <w:rsid w:val="00B173D4"/>
    <w:rPr>
      <w:b/>
      <w:bCs/>
    </w:rPr>
  </w:style>
  <w:style w:type="character" w:customStyle="1" w:styleId="CommentSubjectChar">
    <w:name w:val="Comment Subject Char"/>
    <w:basedOn w:val="CommentTextChar"/>
    <w:link w:val="CommentSubject"/>
    <w:uiPriority w:val="99"/>
    <w:semiHidden/>
    <w:rsid w:val="00B173D4"/>
    <w:rPr>
      <w:rFonts w:ascii="Times New Roman" w:eastAsia="Times New Roman" w:hAnsi="Times New Roman" w:cs="Times New Roman"/>
      <w:b/>
      <w:bCs/>
      <w:sz w:val="20"/>
      <w:szCs w:val="24"/>
      <w:lang w:val="ro-RO"/>
    </w:rPr>
  </w:style>
  <w:style w:type="paragraph" w:customStyle="1" w:styleId="LinieJos">
    <w:name w:val="LinieJos"/>
    <w:basedOn w:val="Normal"/>
    <w:rsid w:val="00B173D4"/>
    <w:pPr>
      <w:spacing w:after="240" w:line="240" w:lineRule="auto"/>
      <w:ind w:left="1304"/>
      <w:contextualSpacing w:val="0"/>
      <w:jc w:val="left"/>
    </w:pPr>
    <w:rPr>
      <w:rFonts w:eastAsia="Times New Roman" w:cs="Times New Roman"/>
      <w:sz w:val="20"/>
      <w:szCs w:val="24"/>
      <w:lang w:val="ro-RO"/>
    </w:rPr>
  </w:style>
  <w:style w:type="paragraph" w:customStyle="1" w:styleId="LinieSus">
    <w:name w:val="LinieSus"/>
    <w:basedOn w:val="Normal"/>
    <w:rsid w:val="00B173D4"/>
    <w:pPr>
      <w:spacing w:before="240" w:line="240" w:lineRule="auto"/>
      <w:ind w:left="1304"/>
      <w:contextualSpacing w:val="0"/>
      <w:jc w:val="left"/>
    </w:pPr>
    <w:rPr>
      <w:rFonts w:ascii="Arial" w:eastAsia="Times New Roman" w:hAnsi="Arial" w:cs="Times New Roman"/>
      <w:sz w:val="16"/>
      <w:szCs w:val="24"/>
      <w:lang w:val="ro-RO"/>
    </w:rPr>
  </w:style>
  <w:style w:type="paragraph" w:customStyle="1" w:styleId="BuletLitere">
    <w:name w:val="BuletLitere"/>
    <w:rsid w:val="00B173D4"/>
    <w:pPr>
      <w:numPr>
        <w:numId w:val="31"/>
      </w:numPr>
      <w:spacing w:before="120" w:after="0" w:line="240" w:lineRule="auto"/>
      <w:jc w:val="both"/>
    </w:pPr>
    <w:rPr>
      <w:rFonts w:ascii="Arial" w:eastAsia="Times New Roman" w:hAnsi="Arial" w:cs="Times New Roman"/>
      <w:iCs/>
      <w:lang w:val="ro-RO"/>
    </w:rPr>
  </w:style>
  <w:style w:type="character" w:customStyle="1" w:styleId="TextnormalChar">
    <w:name w:val="Text normal Char"/>
    <w:link w:val="Textnormal"/>
    <w:rsid w:val="00B173D4"/>
    <w:rPr>
      <w:rFonts w:ascii="Arial" w:eastAsia="Times New Roman" w:hAnsi="Arial" w:cs="Times New Roman"/>
      <w:sz w:val="24"/>
    </w:rPr>
  </w:style>
  <w:style w:type="paragraph" w:customStyle="1" w:styleId="TextBold">
    <w:name w:val="TextBold"/>
    <w:link w:val="TextBoldChar"/>
    <w:rsid w:val="00B173D4"/>
    <w:pPr>
      <w:spacing w:before="80" w:line="240" w:lineRule="auto"/>
      <w:ind w:left="1304"/>
    </w:pPr>
    <w:rPr>
      <w:rFonts w:ascii="Arial" w:eastAsia="Times New Roman" w:hAnsi="Arial" w:cs="Times New Roman"/>
      <w:b/>
      <w:color w:val="000080"/>
    </w:rPr>
  </w:style>
  <w:style w:type="paragraph" w:customStyle="1" w:styleId="TextImportant">
    <w:name w:val="TextImportant"/>
    <w:basedOn w:val="Textnormal"/>
    <w:rsid w:val="00B173D4"/>
  </w:style>
  <w:style w:type="paragraph" w:customStyle="1" w:styleId="TextNota">
    <w:name w:val="TextNota"/>
    <w:autoRedefine/>
    <w:rsid w:val="00B173D4"/>
    <w:pPr>
      <w:tabs>
        <w:tab w:val="left" w:pos="1304"/>
      </w:tabs>
      <w:spacing w:after="120" w:line="240" w:lineRule="auto"/>
      <w:ind w:left="1304"/>
    </w:pPr>
    <w:rPr>
      <w:rFonts w:ascii="Arial" w:eastAsia="Times New Roman" w:hAnsi="Arial" w:cs="Times New Roman"/>
      <w:i/>
      <w:sz w:val="20"/>
      <w:szCs w:val="24"/>
    </w:rPr>
  </w:style>
  <w:style w:type="table" w:customStyle="1" w:styleId="Tabel0">
    <w:name w:val="Tabel"/>
    <w:basedOn w:val="TableNormal"/>
    <w:rsid w:val="00B173D4"/>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paragraph" w:customStyle="1" w:styleId="BuletNumere">
    <w:name w:val="BuletNumere"/>
    <w:basedOn w:val="Bulet"/>
    <w:rsid w:val="00B173D4"/>
    <w:pPr>
      <w:numPr>
        <w:numId w:val="32"/>
      </w:numPr>
      <w:tabs>
        <w:tab w:val="clear" w:pos="1304"/>
        <w:tab w:val="clear" w:pos="1758"/>
      </w:tabs>
      <w:ind w:left="720" w:hanging="360"/>
    </w:pPr>
    <w:rPr>
      <w:sz w:val="24"/>
      <w:lang w:val="it-IT"/>
    </w:rPr>
  </w:style>
  <w:style w:type="paragraph" w:customStyle="1" w:styleId="TextnormalCharCaracterCaracter">
    <w:name w:val="Text normal Char Caracter Caracter"/>
    <w:link w:val="TextnormalCharCaracterCaracterCaracter"/>
    <w:rsid w:val="00B173D4"/>
    <w:pPr>
      <w:spacing w:before="80" w:line="240" w:lineRule="auto"/>
      <w:ind w:left="1304"/>
      <w:jc w:val="both"/>
    </w:pPr>
    <w:rPr>
      <w:rFonts w:ascii="Arial" w:eastAsia="Times New Roman" w:hAnsi="Arial" w:cs="Times New Roman"/>
      <w:lang w:val="ro-RO"/>
    </w:rPr>
  </w:style>
  <w:style w:type="character" w:customStyle="1" w:styleId="TextnormalCharCaracterCaracterCaracter">
    <w:name w:val="Text normal Char Caracter Caracter Caracter"/>
    <w:link w:val="TextnormalCharCaracterCaracter"/>
    <w:rsid w:val="00B173D4"/>
    <w:rPr>
      <w:rFonts w:ascii="Arial" w:eastAsia="Times New Roman" w:hAnsi="Arial" w:cs="Times New Roman"/>
      <w:lang w:val="ro-RO"/>
    </w:rPr>
  </w:style>
  <w:style w:type="paragraph" w:customStyle="1" w:styleId="SubtitluChar">
    <w:name w:val="Subtitlu Char"/>
    <w:basedOn w:val="Heading2"/>
    <w:link w:val="SubtitluCharChar"/>
    <w:rsid w:val="00B173D4"/>
    <w:pPr>
      <w:keepLines w:val="0"/>
      <w:numPr>
        <w:ilvl w:val="1"/>
        <w:numId w:val="28"/>
      </w:numPr>
      <w:pBdr>
        <w:top w:val="single" w:sz="2" w:space="1" w:color="auto"/>
        <w:left w:val="single" w:sz="2" w:space="1" w:color="auto"/>
        <w:bottom w:val="single" w:sz="2" w:space="1" w:color="auto"/>
        <w:right w:val="single" w:sz="2" w:space="1" w:color="auto"/>
      </w:pBdr>
      <w:tabs>
        <w:tab w:val="left" w:pos="1304"/>
      </w:tabs>
      <w:spacing w:before="240" w:after="200" w:line="240" w:lineRule="auto"/>
      <w:ind w:left="1304" w:hanging="1304"/>
      <w:contextualSpacing w:val="0"/>
      <w:jc w:val="left"/>
    </w:pPr>
    <w:rPr>
      <w:rFonts w:ascii="Arial" w:eastAsia="Times New Roman" w:hAnsi="Arial" w:cs="Times New Roman"/>
      <w:b/>
      <w:bCs/>
      <w:caps/>
      <w:color w:val="auto"/>
      <w:sz w:val="24"/>
      <w:szCs w:val="24"/>
      <w:lang w:val="ro-RO"/>
    </w:rPr>
  </w:style>
  <w:style w:type="paragraph" w:customStyle="1" w:styleId="SubSubSubTitluCaracter">
    <w:name w:val="SubSubSubTitlu Caracter"/>
    <w:basedOn w:val="Subsubtitlu"/>
    <w:link w:val="SubSubSubTitluCaracterCaracter"/>
    <w:rsid w:val="00B173D4"/>
    <w:pPr>
      <w:numPr>
        <w:ilvl w:val="0"/>
        <w:numId w:val="0"/>
      </w:numPr>
      <w:pBdr>
        <w:top w:val="single" w:sz="2" w:space="1" w:color="808080"/>
        <w:left w:val="single" w:sz="2" w:space="1" w:color="808080"/>
        <w:bottom w:val="single" w:sz="2" w:space="1" w:color="808080"/>
        <w:right w:val="single" w:sz="2" w:space="1" w:color="808080"/>
      </w:pBdr>
      <w:shd w:val="clear" w:color="auto" w:fill="auto"/>
      <w:tabs>
        <w:tab w:val="left" w:pos="1310"/>
      </w:tabs>
      <w:spacing w:after="60"/>
      <w:ind w:left="1304" w:right="0" w:hanging="1304"/>
      <w:jc w:val="left"/>
    </w:pPr>
    <w:rPr>
      <w:i/>
      <w:iCs/>
      <w:caps w:val="0"/>
      <w:szCs w:val="22"/>
    </w:rPr>
  </w:style>
  <w:style w:type="paragraph" w:customStyle="1" w:styleId="TextBoldCaracterCaracterCaracter">
    <w:name w:val="TextBold Caracter Caracter Caracter"/>
    <w:link w:val="TextBoldCaracterCaracterCaracterCaracter"/>
    <w:rsid w:val="00B173D4"/>
    <w:pPr>
      <w:spacing w:before="80" w:line="240" w:lineRule="auto"/>
      <w:ind w:left="1304"/>
    </w:pPr>
    <w:rPr>
      <w:rFonts w:ascii="Arial" w:eastAsia="Times New Roman" w:hAnsi="Arial" w:cs="Times New Roman"/>
      <w:b/>
      <w:color w:val="333300"/>
    </w:rPr>
  </w:style>
  <w:style w:type="character" w:customStyle="1" w:styleId="TextBoldCaracterCaracterCaracterCaracter">
    <w:name w:val="TextBold Caracter Caracter Caracter Caracter"/>
    <w:link w:val="TextBoldCaracterCaracterCaracter"/>
    <w:rsid w:val="00B173D4"/>
    <w:rPr>
      <w:rFonts w:ascii="Arial" w:eastAsia="Times New Roman" w:hAnsi="Arial" w:cs="Times New Roman"/>
      <w:b/>
      <w:color w:val="333300"/>
    </w:rPr>
  </w:style>
  <w:style w:type="paragraph" w:customStyle="1" w:styleId="xl24">
    <w:name w:val="xl24"/>
    <w:basedOn w:val="Normal"/>
    <w:rsid w:val="00B173D4"/>
    <w:pPr>
      <w:spacing w:before="100" w:after="100" w:line="240" w:lineRule="auto"/>
      <w:contextualSpacing w:val="0"/>
      <w:jc w:val="center"/>
    </w:pPr>
    <w:rPr>
      <w:rFonts w:ascii="Arial Unicode MS" w:eastAsia="Arial Unicode MS" w:hAnsi="Arial Unicode MS" w:cs="Times New Roman"/>
      <w:szCs w:val="20"/>
      <w:lang w:val="en-GB"/>
    </w:rPr>
  </w:style>
  <w:style w:type="paragraph" w:styleId="FootnoteText">
    <w:name w:val="footnote text"/>
    <w:aliases w:val="Char Char Char Char Char,Char Char Char Char Char Char,Char Char Char Caracter,Char Char Char Caracter Char,Char Char Char Caracter Caracter Char Char,Char Char Char Caracter Caracter Char Caracter Caracter,Fußnote"/>
    <w:basedOn w:val="Normal"/>
    <w:link w:val="FootnoteTextChar"/>
    <w:uiPriority w:val="99"/>
    <w:semiHidden/>
    <w:rsid w:val="00B173D4"/>
    <w:pPr>
      <w:spacing w:line="240" w:lineRule="auto"/>
      <w:contextualSpacing w:val="0"/>
      <w:jc w:val="left"/>
    </w:pPr>
    <w:rPr>
      <w:rFonts w:eastAsia="Times New Roman" w:cs="Times New Roman"/>
      <w:sz w:val="20"/>
      <w:szCs w:val="20"/>
      <w:lang w:val="fr-FR"/>
    </w:rPr>
  </w:style>
  <w:style w:type="character" w:customStyle="1" w:styleId="FootnoteTextChar">
    <w:name w:val="Footnote Text Char"/>
    <w:aliases w:val="Char Char Char Char Char Char2,Char Char Char Char Char Char Char1,Char Char Char Caracter Char2,Char Char Char Caracter Char Char1,Char Char Char Caracter Caracter Char Char Char1,Fußnote Char1"/>
    <w:basedOn w:val="DefaultParagraphFont"/>
    <w:link w:val="FootnoteText"/>
    <w:uiPriority w:val="99"/>
    <w:semiHidden/>
    <w:rsid w:val="00B173D4"/>
    <w:rPr>
      <w:rFonts w:ascii="Times New Roman" w:eastAsia="Times New Roman" w:hAnsi="Times New Roman" w:cs="Times New Roman"/>
      <w:sz w:val="20"/>
      <w:szCs w:val="20"/>
      <w:lang w:val="fr-FR"/>
    </w:rPr>
  </w:style>
  <w:style w:type="paragraph" w:styleId="DocumentMap">
    <w:name w:val="Document Map"/>
    <w:basedOn w:val="Normal"/>
    <w:link w:val="DocumentMapChar"/>
    <w:semiHidden/>
    <w:rsid w:val="00B173D4"/>
    <w:pPr>
      <w:shd w:val="clear" w:color="auto" w:fill="000080"/>
      <w:spacing w:line="240" w:lineRule="auto"/>
      <w:contextualSpacing w:val="0"/>
      <w:jc w:val="left"/>
    </w:pPr>
    <w:rPr>
      <w:rFonts w:ascii="Tahoma" w:eastAsia="Times New Roman" w:hAnsi="Tahoma" w:cs="Tahoma"/>
      <w:sz w:val="20"/>
      <w:szCs w:val="20"/>
      <w:lang w:val="ro-RO"/>
    </w:rPr>
  </w:style>
  <w:style w:type="character" w:customStyle="1" w:styleId="DocumentMapChar">
    <w:name w:val="Document Map Char"/>
    <w:basedOn w:val="DefaultParagraphFont"/>
    <w:link w:val="DocumentMap"/>
    <w:semiHidden/>
    <w:rsid w:val="00B173D4"/>
    <w:rPr>
      <w:rFonts w:ascii="Tahoma" w:eastAsia="Times New Roman" w:hAnsi="Tahoma" w:cs="Tahoma"/>
      <w:sz w:val="20"/>
      <w:szCs w:val="20"/>
      <w:shd w:val="clear" w:color="auto" w:fill="000080"/>
      <w:lang w:val="ro-RO"/>
    </w:rPr>
  </w:style>
  <w:style w:type="character" w:styleId="FootnoteReference">
    <w:name w:val="footnote reference"/>
    <w:uiPriority w:val="99"/>
    <w:rsid w:val="00B173D4"/>
    <w:rPr>
      <w:vertAlign w:val="superscript"/>
    </w:rPr>
  </w:style>
  <w:style w:type="paragraph" w:styleId="TOC4">
    <w:name w:val="toc 4"/>
    <w:basedOn w:val="Normal"/>
    <w:next w:val="Normal"/>
    <w:autoRedefine/>
    <w:uiPriority w:val="39"/>
    <w:rsid w:val="00B173D4"/>
    <w:pPr>
      <w:ind w:left="720"/>
      <w:jc w:val="left"/>
    </w:pPr>
    <w:rPr>
      <w:rFonts w:asciiTheme="minorHAnsi" w:hAnsiTheme="minorHAnsi" w:cstheme="minorHAnsi"/>
      <w:sz w:val="20"/>
      <w:szCs w:val="20"/>
    </w:rPr>
  </w:style>
  <w:style w:type="paragraph" w:styleId="TOC5">
    <w:name w:val="toc 5"/>
    <w:basedOn w:val="Normal"/>
    <w:next w:val="Normal"/>
    <w:autoRedefine/>
    <w:uiPriority w:val="39"/>
    <w:rsid w:val="00B173D4"/>
    <w:pPr>
      <w:ind w:left="960"/>
      <w:jc w:val="left"/>
    </w:pPr>
    <w:rPr>
      <w:rFonts w:asciiTheme="minorHAnsi" w:hAnsiTheme="minorHAnsi" w:cstheme="minorHAnsi"/>
      <w:sz w:val="20"/>
      <w:szCs w:val="20"/>
    </w:rPr>
  </w:style>
  <w:style w:type="paragraph" w:styleId="TOC6">
    <w:name w:val="toc 6"/>
    <w:basedOn w:val="Normal"/>
    <w:next w:val="Normal"/>
    <w:autoRedefine/>
    <w:uiPriority w:val="39"/>
    <w:rsid w:val="00B173D4"/>
    <w:pPr>
      <w:ind w:left="1200"/>
      <w:jc w:val="left"/>
    </w:pPr>
    <w:rPr>
      <w:rFonts w:asciiTheme="minorHAnsi" w:hAnsiTheme="minorHAnsi" w:cstheme="minorHAnsi"/>
      <w:sz w:val="20"/>
      <w:szCs w:val="20"/>
    </w:rPr>
  </w:style>
  <w:style w:type="paragraph" w:styleId="TOC7">
    <w:name w:val="toc 7"/>
    <w:basedOn w:val="Normal"/>
    <w:next w:val="Normal"/>
    <w:autoRedefine/>
    <w:uiPriority w:val="39"/>
    <w:rsid w:val="00B173D4"/>
    <w:pPr>
      <w:ind w:left="1440"/>
      <w:jc w:val="left"/>
    </w:pPr>
    <w:rPr>
      <w:rFonts w:asciiTheme="minorHAnsi" w:hAnsiTheme="minorHAnsi" w:cstheme="minorHAnsi"/>
      <w:sz w:val="20"/>
      <w:szCs w:val="20"/>
    </w:rPr>
  </w:style>
  <w:style w:type="paragraph" w:styleId="TOC8">
    <w:name w:val="toc 8"/>
    <w:basedOn w:val="Normal"/>
    <w:next w:val="Normal"/>
    <w:autoRedefine/>
    <w:uiPriority w:val="39"/>
    <w:rsid w:val="00B173D4"/>
    <w:pPr>
      <w:ind w:left="1680"/>
      <w:jc w:val="left"/>
    </w:pPr>
    <w:rPr>
      <w:rFonts w:asciiTheme="minorHAnsi" w:hAnsiTheme="minorHAnsi" w:cstheme="minorHAnsi"/>
      <w:sz w:val="20"/>
      <w:szCs w:val="20"/>
    </w:rPr>
  </w:style>
  <w:style w:type="paragraph" w:styleId="TOC9">
    <w:name w:val="toc 9"/>
    <w:basedOn w:val="Normal"/>
    <w:next w:val="Normal"/>
    <w:autoRedefine/>
    <w:uiPriority w:val="39"/>
    <w:rsid w:val="00B173D4"/>
    <w:pPr>
      <w:ind w:left="1920"/>
      <w:jc w:val="left"/>
    </w:pPr>
    <w:rPr>
      <w:rFonts w:asciiTheme="minorHAnsi" w:hAnsiTheme="minorHAnsi" w:cstheme="minorHAnsi"/>
      <w:sz w:val="20"/>
      <w:szCs w:val="20"/>
    </w:rPr>
  </w:style>
  <w:style w:type="paragraph" w:customStyle="1" w:styleId="StilTextBoldCursivCaracterCaracterCaracterCaracterCaracterCaracterCaracterCaracterCaracterCaracter">
    <w:name w:val="Stil TextBold + Cursiv Caracter Caracter Caracter Caracter Caracter Caracter Caracter Caracter Caracter Caracter"/>
    <w:basedOn w:val="TextBoldCaracterCaracterCaracter"/>
    <w:link w:val="StilTextBoldCursivCaracterCaracterCaracterCaracterCaracterCaracterCaracterCaracterCaracterCaracterCaracter"/>
    <w:rsid w:val="00B173D4"/>
  </w:style>
  <w:style w:type="character" w:customStyle="1" w:styleId="StilTextBoldCursivCaracterCaracterCaracterCaracterCaracterCaracterCaracterCaracterCaracterCaracterCaracter">
    <w:name w:val="Stil TextBold + Cursiv Caracter Caracter Caracter Caracter Caracter Caracter Caracter Caracter Caracter Caracter Caracter"/>
    <w:link w:val="StilTextBoldCursivCaracterCaracterCaracterCaracterCaracterCaracterCaracterCaracterCaracterCaracter"/>
    <w:rsid w:val="00B173D4"/>
    <w:rPr>
      <w:rFonts w:ascii="Arial" w:eastAsia="Times New Roman" w:hAnsi="Arial" w:cs="Times New Roman"/>
      <w:b/>
      <w:color w:val="333300"/>
    </w:rPr>
  </w:style>
  <w:style w:type="paragraph" w:styleId="BodyText">
    <w:name w:val="Body Text"/>
    <w:basedOn w:val="Normal"/>
    <w:link w:val="BodyTextChar"/>
    <w:uiPriority w:val="1"/>
    <w:qFormat/>
    <w:rsid w:val="00B173D4"/>
    <w:pPr>
      <w:spacing w:after="120" w:line="240" w:lineRule="auto"/>
      <w:contextualSpacing w:val="0"/>
      <w:jc w:val="left"/>
    </w:pPr>
    <w:rPr>
      <w:rFonts w:eastAsia="Times New Roman" w:cs="Times New Roman"/>
      <w:sz w:val="20"/>
      <w:szCs w:val="24"/>
      <w:lang w:val="ro-RO"/>
    </w:rPr>
  </w:style>
  <w:style w:type="character" w:customStyle="1" w:styleId="BodyTextChar">
    <w:name w:val="Body Text Char"/>
    <w:basedOn w:val="DefaultParagraphFont"/>
    <w:link w:val="BodyText"/>
    <w:uiPriority w:val="1"/>
    <w:rsid w:val="00B173D4"/>
    <w:rPr>
      <w:rFonts w:ascii="Times New Roman" w:eastAsia="Times New Roman" w:hAnsi="Times New Roman" w:cs="Times New Roman"/>
      <w:sz w:val="20"/>
      <w:szCs w:val="24"/>
      <w:lang w:val="ro-RO"/>
    </w:rPr>
  </w:style>
  <w:style w:type="paragraph" w:styleId="BodyTextIndent3">
    <w:name w:val="Body Text Indent 3"/>
    <w:basedOn w:val="Normal"/>
    <w:link w:val="BodyTextIndent3Char"/>
    <w:rsid w:val="00B173D4"/>
    <w:pPr>
      <w:spacing w:after="120" w:line="240" w:lineRule="auto"/>
      <w:ind w:left="360"/>
      <w:contextualSpacing w:val="0"/>
      <w:jc w:val="left"/>
    </w:pPr>
    <w:rPr>
      <w:rFonts w:eastAsia="Times New Roman" w:cs="Times New Roman"/>
      <w:sz w:val="16"/>
      <w:szCs w:val="16"/>
      <w:lang w:val="ro-RO"/>
    </w:rPr>
  </w:style>
  <w:style w:type="character" w:customStyle="1" w:styleId="BodyTextIndent3Char">
    <w:name w:val="Body Text Indent 3 Char"/>
    <w:basedOn w:val="DefaultParagraphFont"/>
    <w:link w:val="BodyTextIndent3"/>
    <w:rsid w:val="00B173D4"/>
    <w:rPr>
      <w:rFonts w:ascii="Times New Roman" w:eastAsia="Times New Roman" w:hAnsi="Times New Roman" w:cs="Times New Roman"/>
      <w:sz w:val="16"/>
      <w:szCs w:val="16"/>
      <w:lang w:val="ro-RO"/>
    </w:rPr>
  </w:style>
  <w:style w:type="paragraph" w:customStyle="1" w:styleId="DefaultText">
    <w:name w:val="Default Text"/>
    <w:basedOn w:val="Normal"/>
    <w:link w:val="DefaultTextChar"/>
    <w:rsid w:val="00B173D4"/>
    <w:pPr>
      <w:keepLines/>
      <w:ind w:firstLine="720"/>
      <w:contextualSpacing w:val="0"/>
      <w:jc w:val="left"/>
    </w:pPr>
    <w:rPr>
      <w:rFonts w:eastAsia="Times New Roman" w:cs="Times New Roman"/>
      <w:noProof/>
      <w:szCs w:val="20"/>
      <w:lang w:val="en-GB"/>
    </w:rPr>
  </w:style>
  <w:style w:type="paragraph" w:customStyle="1" w:styleId="TableText">
    <w:name w:val="Table Text"/>
    <w:basedOn w:val="Normal"/>
    <w:rsid w:val="00B173D4"/>
    <w:pPr>
      <w:spacing w:line="240" w:lineRule="auto"/>
      <w:ind w:firstLine="720"/>
      <w:contextualSpacing w:val="0"/>
      <w:jc w:val="center"/>
    </w:pPr>
    <w:rPr>
      <w:rFonts w:ascii="Tms Rmn" w:eastAsia="Times New Roman" w:hAnsi="Tms Rmn" w:cs="Times New Roman"/>
      <w:noProof/>
      <w:sz w:val="20"/>
      <w:szCs w:val="24"/>
    </w:rPr>
  </w:style>
  <w:style w:type="paragraph" w:styleId="BodyTextIndent2">
    <w:name w:val="Body Text Indent 2"/>
    <w:basedOn w:val="Normal"/>
    <w:link w:val="BodyTextIndent2Char"/>
    <w:rsid w:val="00B173D4"/>
    <w:pPr>
      <w:spacing w:after="120" w:line="480" w:lineRule="auto"/>
      <w:ind w:left="360"/>
      <w:contextualSpacing w:val="0"/>
      <w:jc w:val="left"/>
    </w:pPr>
    <w:rPr>
      <w:rFonts w:eastAsia="Times New Roman" w:cs="Times New Roman"/>
      <w:sz w:val="20"/>
      <w:szCs w:val="24"/>
      <w:lang w:val="ro-RO"/>
    </w:rPr>
  </w:style>
  <w:style w:type="character" w:customStyle="1" w:styleId="BodyTextIndent2Char">
    <w:name w:val="Body Text Indent 2 Char"/>
    <w:basedOn w:val="DefaultParagraphFont"/>
    <w:link w:val="BodyTextIndent2"/>
    <w:rsid w:val="00B173D4"/>
    <w:rPr>
      <w:rFonts w:ascii="Times New Roman" w:eastAsia="Times New Roman" w:hAnsi="Times New Roman" w:cs="Times New Roman"/>
      <w:sz w:val="20"/>
      <w:szCs w:val="24"/>
      <w:lang w:val="ro-RO"/>
    </w:rPr>
  </w:style>
  <w:style w:type="character" w:customStyle="1" w:styleId="BuletCaracter">
    <w:name w:val="Bulet Caracter"/>
    <w:link w:val="Bulet"/>
    <w:rsid w:val="00B173D4"/>
    <w:rPr>
      <w:rFonts w:ascii="Arial" w:eastAsia="Times New Roman" w:hAnsi="Arial" w:cs="Times New Roman"/>
      <w:iCs/>
      <w:sz w:val="20"/>
      <w:lang w:val="pt-BR"/>
    </w:rPr>
  </w:style>
  <w:style w:type="character" w:customStyle="1" w:styleId="TextnormalCharCaracter">
    <w:name w:val="Text normal Char Caracter"/>
    <w:rsid w:val="00B173D4"/>
    <w:rPr>
      <w:rFonts w:ascii="Arial" w:hAnsi="Arial"/>
      <w:sz w:val="22"/>
      <w:szCs w:val="22"/>
      <w:lang w:val="ro-RO" w:eastAsia="en-US" w:bidi="ar-SA"/>
    </w:rPr>
  </w:style>
  <w:style w:type="character" w:customStyle="1" w:styleId="BuletChar">
    <w:name w:val="Bulet Char"/>
    <w:rsid w:val="00B173D4"/>
    <w:rPr>
      <w:rFonts w:ascii="Arial" w:hAnsi="Arial"/>
      <w:iCs/>
      <w:sz w:val="22"/>
      <w:szCs w:val="22"/>
      <w:lang w:val="it-IT" w:eastAsia="en-US" w:bidi="ar-SA"/>
    </w:rPr>
  </w:style>
  <w:style w:type="character" w:customStyle="1" w:styleId="TextnormalCharChar">
    <w:name w:val="Text normal Char Char"/>
    <w:rsid w:val="00B173D4"/>
    <w:rPr>
      <w:rFonts w:ascii="Arial" w:hAnsi="Arial"/>
      <w:sz w:val="22"/>
      <w:szCs w:val="22"/>
      <w:lang w:val="en-US" w:eastAsia="en-US" w:bidi="ar-SA"/>
    </w:rPr>
  </w:style>
  <w:style w:type="character" w:customStyle="1" w:styleId="SubtitluCharChar">
    <w:name w:val="Subtitlu Char Char"/>
    <w:link w:val="SubtitluChar"/>
    <w:rsid w:val="00B173D4"/>
    <w:rPr>
      <w:rFonts w:ascii="Arial" w:eastAsia="Times New Roman" w:hAnsi="Arial" w:cs="Times New Roman"/>
      <w:b/>
      <w:bCs/>
      <w:caps/>
      <w:szCs w:val="24"/>
      <w:lang w:val="ro-RO"/>
    </w:rPr>
  </w:style>
  <w:style w:type="paragraph" w:styleId="BodyText3">
    <w:name w:val="Body Text 3"/>
    <w:basedOn w:val="Normal"/>
    <w:link w:val="BodyText3Char"/>
    <w:rsid w:val="00B173D4"/>
    <w:pPr>
      <w:spacing w:after="120" w:line="240" w:lineRule="auto"/>
      <w:contextualSpacing w:val="0"/>
      <w:jc w:val="left"/>
    </w:pPr>
    <w:rPr>
      <w:rFonts w:eastAsia="Times New Roman" w:cs="Times New Roman"/>
      <w:sz w:val="16"/>
      <w:szCs w:val="16"/>
      <w:lang w:val="fr-FR"/>
    </w:rPr>
  </w:style>
  <w:style w:type="character" w:customStyle="1" w:styleId="BodyText3Char">
    <w:name w:val="Body Text 3 Char"/>
    <w:basedOn w:val="DefaultParagraphFont"/>
    <w:link w:val="BodyText3"/>
    <w:rsid w:val="00B173D4"/>
    <w:rPr>
      <w:rFonts w:ascii="Times New Roman" w:eastAsia="Times New Roman" w:hAnsi="Times New Roman" w:cs="Times New Roman"/>
      <w:sz w:val="16"/>
      <w:szCs w:val="16"/>
      <w:lang w:val="fr-FR"/>
    </w:rPr>
  </w:style>
  <w:style w:type="paragraph" w:customStyle="1" w:styleId="Subtitlu1">
    <w:name w:val="Subtitlu1"/>
    <w:basedOn w:val="Heading2"/>
    <w:link w:val="Subtitlu1Char"/>
    <w:qFormat/>
    <w:rsid w:val="00B173D4"/>
    <w:pPr>
      <w:keepLines w:val="0"/>
      <w:pBdr>
        <w:top w:val="single" w:sz="2" w:space="1" w:color="auto"/>
        <w:left w:val="single" w:sz="2" w:space="1" w:color="auto"/>
        <w:bottom w:val="single" w:sz="2" w:space="1" w:color="auto"/>
        <w:right w:val="single" w:sz="2" w:space="1" w:color="auto"/>
      </w:pBdr>
      <w:shd w:val="clear" w:color="auto" w:fill="ABAFD5"/>
      <w:tabs>
        <w:tab w:val="left" w:pos="1304"/>
      </w:tabs>
      <w:spacing w:before="240" w:after="200" w:line="240" w:lineRule="auto"/>
      <w:ind w:left="1304" w:hanging="1304"/>
      <w:contextualSpacing w:val="0"/>
      <w:jc w:val="left"/>
    </w:pPr>
    <w:rPr>
      <w:rFonts w:ascii="Arial" w:eastAsia="Times New Roman" w:hAnsi="Arial" w:cs="Times New Roman"/>
      <w:b/>
      <w:bCs/>
      <w:caps/>
      <w:color w:val="auto"/>
      <w:sz w:val="24"/>
      <w:szCs w:val="24"/>
      <w:lang w:val="ro-RO"/>
    </w:rPr>
  </w:style>
  <w:style w:type="character" w:customStyle="1" w:styleId="SubsubtitluCaracter">
    <w:name w:val="Subsubtitlu Caracter"/>
    <w:link w:val="Subsubtitlu"/>
    <w:rsid w:val="00B173D4"/>
    <w:rPr>
      <w:rFonts w:ascii="Arial" w:eastAsia="Times New Roman" w:hAnsi="Arial" w:cs="Times New Roman"/>
      <w:b/>
      <w:bCs/>
      <w:caps/>
      <w:szCs w:val="24"/>
      <w:shd w:val="clear" w:color="auto" w:fill="9CEA96"/>
      <w:lang w:val="ro-RO"/>
    </w:rPr>
  </w:style>
  <w:style w:type="character" w:customStyle="1" w:styleId="SubSubSubTitluCaracterCaracter">
    <w:name w:val="SubSubSubTitlu Caracter Caracter"/>
    <w:link w:val="SubSubSubTitluCaracter"/>
    <w:rsid w:val="00B173D4"/>
    <w:rPr>
      <w:rFonts w:ascii="Arial" w:eastAsia="Times New Roman" w:hAnsi="Arial" w:cs="Times New Roman"/>
      <w:b/>
      <w:bCs/>
      <w:i/>
      <w:iCs/>
      <w:sz w:val="24"/>
      <w:lang w:val="ro-RO"/>
    </w:rPr>
  </w:style>
  <w:style w:type="character" w:customStyle="1" w:styleId="TextBoldChar">
    <w:name w:val="TextBold Char"/>
    <w:link w:val="TextBold"/>
    <w:rsid w:val="00B173D4"/>
    <w:rPr>
      <w:rFonts w:ascii="Arial" w:eastAsia="Times New Roman" w:hAnsi="Arial" w:cs="Times New Roman"/>
      <w:b/>
      <w:color w:val="000080"/>
    </w:rPr>
  </w:style>
  <w:style w:type="character" w:customStyle="1" w:styleId="TextBoldChar1">
    <w:name w:val="TextBold Char1"/>
    <w:rsid w:val="00B173D4"/>
    <w:rPr>
      <w:rFonts w:ascii="Arial" w:hAnsi="Arial"/>
      <w:b/>
      <w:color w:val="000080"/>
      <w:sz w:val="22"/>
      <w:szCs w:val="22"/>
      <w:lang w:val="en-US" w:eastAsia="en-US" w:bidi="ar-SA"/>
    </w:rPr>
  </w:style>
  <w:style w:type="paragraph" w:customStyle="1" w:styleId="aLista">
    <w:name w:val="a Lista"/>
    <w:basedOn w:val="Normal"/>
    <w:rsid w:val="00B173D4"/>
    <w:pPr>
      <w:tabs>
        <w:tab w:val="num" w:pos="360"/>
      </w:tabs>
      <w:spacing w:line="240" w:lineRule="auto"/>
      <w:ind w:left="360" w:hanging="360"/>
      <w:contextualSpacing w:val="0"/>
      <w:jc w:val="left"/>
    </w:pPr>
    <w:rPr>
      <w:rFonts w:eastAsia="Times New Roman" w:cs="Times New Roman"/>
      <w:sz w:val="20"/>
      <w:szCs w:val="24"/>
      <w:lang w:val="ro-RO"/>
    </w:rPr>
  </w:style>
  <w:style w:type="paragraph" w:customStyle="1" w:styleId="StilBuletStnga">
    <w:name w:val="Stil Bulet + Stânga"/>
    <w:basedOn w:val="Bulet"/>
    <w:rsid w:val="00B173D4"/>
    <w:pPr>
      <w:numPr>
        <w:numId w:val="28"/>
      </w:numPr>
      <w:tabs>
        <w:tab w:val="clear" w:pos="1304"/>
        <w:tab w:val="left" w:pos="1775"/>
      </w:tabs>
      <w:ind w:left="720" w:hanging="360"/>
      <w:jc w:val="left"/>
    </w:pPr>
    <w:rPr>
      <w:iCs w:val="0"/>
      <w:sz w:val="22"/>
      <w:szCs w:val="20"/>
      <w:lang w:val="it-IT"/>
    </w:rPr>
  </w:style>
  <w:style w:type="paragraph" w:customStyle="1" w:styleId="TextBoldCaracter">
    <w:name w:val="TextBold Caracter"/>
    <w:rsid w:val="00B173D4"/>
    <w:pPr>
      <w:spacing w:before="80" w:line="240" w:lineRule="auto"/>
      <w:ind w:left="1304"/>
    </w:pPr>
    <w:rPr>
      <w:rFonts w:ascii="Arial" w:eastAsia="Times New Roman" w:hAnsi="Arial" w:cs="Times New Roman"/>
      <w:b/>
      <w:color w:val="333300"/>
    </w:rPr>
  </w:style>
  <w:style w:type="paragraph" w:customStyle="1" w:styleId="StilTextBoldCursivCaracterCaracterCaracterCaracterCaracterCaracterCaracterCaracterCaracter">
    <w:name w:val="Stil TextBold + Cursiv Caracter Caracter Caracter Caracter Caracter Caracter Caracter Caracter Caracter"/>
    <w:basedOn w:val="TextBoldCaracter"/>
    <w:rsid w:val="00B173D4"/>
    <w:rPr>
      <w:bCs/>
      <w:i/>
      <w:iCs/>
    </w:rPr>
  </w:style>
  <w:style w:type="paragraph" w:styleId="BodyTextIndent">
    <w:name w:val="Body Text Indent"/>
    <w:basedOn w:val="Normal"/>
    <w:link w:val="BodyTextIndentChar"/>
    <w:rsid w:val="00B173D4"/>
    <w:pPr>
      <w:spacing w:after="120" w:line="240" w:lineRule="auto"/>
      <w:ind w:left="360"/>
      <w:contextualSpacing w:val="0"/>
      <w:jc w:val="left"/>
    </w:pPr>
    <w:rPr>
      <w:rFonts w:eastAsia="Times New Roman" w:cs="Times New Roman"/>
      <w:sz w:val="20"/>
      <w:szCs w:val="24"/>
      <w:lang w:val="ro-RO"/>
    </w:rPr>
  </w:style>
  <w:style w:type="character" w:customStyle="1" w:styleId="BodyTextIndentChar">
    <w:name w:val="Body Text Indent Char"/>
    <w:basedOn w:val="DefaultParagraphFont"/>
    <w:link w:val="BodyTextIndent"/>
    <w:rsid w:val="00B173D4"/>
    <w:rPr>
      <w:rFonts w:ascii="Times New Roman" w:eastAsia="Times New Roman" w:hAnsi="Times New Roman" w:cs="Times New Roman"/>
      <w:sz w:val="20"/>
      <w:szCs w:val="24"/>
      <w:lang w:val="ro-RO"/>
    </w:rPr>
  </w:style>
  <w:style w:type="character" w:customStyle="1" w:styleId="CharChar2">
    <w:name w:val="Char Char2"/>
    <w:rsid w:val="00B173D4"/>
    <w:rPr>
      <w:szCs w:val="24"/>
      <w:lang w:eastAsia="en-US"/>
    </w:rPr>
  </w:style>
  <w:style w:type="paragraph" w:customStyle="1" w:styleId="TextBoldCaracterCaracter">
    <w:name w:val="TextBold Caracter Caracter"/>
    <w:rsid w:val="00B173D4"/>
    <w:pPr>
      <w:spacing w:before="80" w:line="240" w:lineRule="auto"/>
      <w:ind w:left="1304"/>
    </w:pPr>
    <w:rPr>
      <w:rFonts w:ascii="Arial" w:eastAsia="Times New Roman" w:hAnsi="Arial" w:cs="Times New Roman"/>
      <w:b/>
      <w:color w:val="333300"/>
    </w:rPr>
  </w:style>
  <w:style w:type="paragraph" w:styleId="NormalWeb">
    <w:name w:val="Normal (Web)"/>
    <w:basedOn w:val="Normal"/>
    <w:uiPriority w:val="99"/>
    <w:rsid w:val="00B173D4"/>
    <w:pPr>
      <w:spacing w:before="100" w:beforeAutospacing="1" w:after="100" w:afterAutospacing="1" w:line="240" w:lineRule="auto"/>
      <w:contextualSpacing w:val="0"/>
    </w:pPr>
    <w:rPr>
      <w:rFonts w:ascii="Arial" w:eastAsia="Times New Roman" w:hAnsi="Arial" w:cs="Arial"/>
      <w:color w:val="660000"/>
      <w:sz w:val="16"/>
      <w:szCs w:val="16"/>
      <w:lang w:val="ro-RO" w:eastAsia="ro-RO"/>
    </w:rPr>
  </w:style>
  <w:style w:type="character" w:customStyle="1" w:styleId="StilTextBoldCursivCaracterCaracterCaracterCaracterCaracterCaracterCaracterCaracterCaracterCaracterCaracterCaracter">
    <w:name w:val="Stil TextBold + Cursiv Caracter Caracter Caracter Caracter Caracter Caracter Caracter Caracter Caracter Caracter Caracter Caracter"/>
    <w:rsid w:val="00B173D4"/>
    <w:rPr>
      <w:rFonts w:ascii="Arial" w:hAnsi="Arial"/>
      <w:b/>
      <w:bCs/>
      <w:i/>
      <w:iCs/>
      <w:color w:val="333300"/>
      <w:sz w:val="22"/>
      <w:szCs w:val="22"/>
      <w:lang w:val="en-US" w:eastAsia="en-US" w:bidi="ar-SA"/>
    </w:rPr>
  </w:style>
  <w:style w:type="character" w:customStyle="1" w:styleId="SubtitluCharCaracter">
    <w:name w:val="Subtitlu Char Caracter"/>
    <w:rsid w:val="00B173D4"/>
    <w:rPr>
      <w:rFonts w:ascii="Arial" w:hAnsi="Arial"/>
      <w:b/>
      <w:bCs/>
      <w:caps/>
      <w:sz w:val="24"/>
      <w:szCs w:val="24"/>
      <w:lang w:val="ro-RO" w:eastAsia="en-US" w:bidi="ar-SA"/>
    </w:rPr>
  </w:style>
  <w:style w:type="table" w:styleId="TableSubtle1">
    <w:name w:val="Table Subtle 1"/>
    <w:basedOn w:val="TableNormal"/>
    <w:rsid w:val="00B173D4"/>
    <w:pPr>
      <w:spacing w:after="0" w:line="240" w:lineRule="auto"/>
    </w:pPr>
    <w:rPr>
      <w:rFonts w:eastAsia="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Mimi">
    <w:name w:val="Mimi"/>
    <w:basedOn w:val="Normal"/>
    <w:rsid w:val="00B173D4"/>
    <w:pPr>
      <w:contextualSpacing w:val="0"/>
    </w:pPr>
    <w:rPr>
      <w:rFonts w:ascii="Arial" w:eastAsia="Times New Roman" w:hAnsi="Arial" w:cs="Times New Roman"/>
      <w:szCs w:val="20"/>
      <w:lang w:val="ro-RO"/>
    </w:rPr>
  </w:style>
  <w:style w:type="paragraph" w:customStyle="1" w:styleId="xl43">
    <w:name w:val="xl43"/>
    <w:basedOn w:val="Normal"/>
    <w:rsid w:val="00B173D4"/>
    <w:pPr>
      <w:spacing w:before="100" w:beforeAutospacing="1" w:after="100" w:afterAutospacing="1" w:line="240" w:lineRule="auto"/>
      <w:contextualSpacing w:val="0"/>
      <w:jc w:val="left"/>
      <w:textAlignment w:val="center"/>
    </w:pPr>
    <w:rPr>
      <w:rFonts w:ascii="Arial Unicode MS" w:eastAsia="Times New Roman" w:hAnsi="Arial Unicode MS" w:cs="Times New Roman"/>
      <w:szCs w:val="24"/>
    </w:rPr>
  </w:style>
  <w:style w:type="paragraph" w:styleId="HTMLPreformatted">
    <w:name w:val="HTML Preformatted"/>
    <w:basedOn w:val="Normal"/>
    <w:link w:val="HTMLPreformattedChar"/>
    <w:uiPriority w:val="99"/>
    <w:rsid w:val="00B173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val="0"/>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B173D4"/>
    <w:rPr>
      <w:rFonts w:ascii="Courier New" w:eastAsia="Times New Roman" w:hAnsi="Courier New" w:cs="Courier New"/>
      <w:sz w:val="20"/>
      <w:szCs w:val="20"/>
    </w:rPr>
  </w:style>
  <w:style w:type="paragraph" w:customStyle="1" w:styleId="NormalArial">
    <w:name w:val="Normal + Arial"/>
    <w:aliases w:val="12 pt,Justified,Plain Text + Arial,Red,First line:  1,27 cm,Line spacing..."/>
    <w:basedOn w:val="Normal"/>
    <w:rsid w:val="00B173D4"/>
    <w:pPr>
      <w:numPr>
        <w:numId w:val="33"/>
      </w:numPr>
      <w:spacing w:line="240" w:lineRule="auto"/>
      <w:contextualSpacing w:val="0"/>
    </w:pPr>
    <w:rPr>
      <w:rFonts w:ascii="Arial" w:eastAsia="Times New Roman" w:hAnsi="Arial" w:cs="Times New Roman"/>
      <w:szCs w:val="20"/>
      <w:lang w:val="ro-RO"/>
    </w:rPr>
  </w:style>
  <w:style w:type="paragraph" w:customStyle="1" w:styleId="Anormal">
    <w:name w:val="Anormal"/>
    <w:basedOn w:val="Normal"/>
    <w:rsid w:val="00B173D4"/>
    <w:pPr>
      <w:spacing w:after="120" w:line="240" w:lineRule="auto"/>
      <w:contextualSpacing w:val="0"/>
    </w:pPr>
    <w:rPr>
      <w:rFonts w:ascii="Arial" w:eastAsia="Times New Roman" w:hAnsi="Arial" w:cs="Times New Roman"/>
      <w:sz w:val="22"/>
      <w:szCs w:val="20"/>
      <w:lang w:val="ro-RO"/>
    </w:rPr>
  </w:style>
  <w:style w:type="paragraph" w:styleId="BodyText2">
    <w:name w:val="Body Text 2"/>
    <w:basedOn w:val="Normal"/>
    <w:link w:val="BodyText2Char"/>
    <w:rsid w:val="00B173D4"/>
    <w:pPr>
      <w:spacing w:after="120" w:line="480" w:lineRule="auto"/>
      <w:contextualSpacing w:val="0"/>
      <w:jc w:val="left"/>
    </w:pPr>
    <w:rPr>
      <w:rFonts w:eastAsia="Times New Roman" w:cs="Times New Roman"/>
      <w:sz w:val="20"/>
      <w:szCs w:val="20"/>
    </w:rPr>
  </w:style>
  <w:style w:type="character" w:customStyle="1" w:styleId="BodyText2Char">
    <w:name w:val="Body Text 2 Char"/>
    <w:basedOn w:val="DefaultParagraphFont"/>
    <w:link w:val="BodyText2"/>
    <w:rsid w:val="00B173D4"/>
    <w:rPr>
      <w:rFonts w:ascii="Times New Roman" w:eastAsia="Times New Roman" w:hAnsi="Times New Roman" w:cs="Times New Roman"/>
      <w:sz w:val="20"/>
      <w:szCs w:val="20"/>
    </w:rPr>
  </w:style>
  <w:style w:type="character" w:styleId="Strong">
    <w:name w:val="Strong"/>
    <w:uiPriority w:val="22"/>
    <w:qFormat/>
    <w:rsid w:val="00B173D4"/>
    <w:rPr>
      <w:b/>
    </w:rPr>
  </w:style>
  <w:style w:type="paragraph" w:customStyle="1" w:styleId="text">
    <w:name w:val="text"/>
    <w:rsid w:val="00B173D4"/>
    <w:pPr>
      <w:spacing w:after="0" w:line="360" w:lineRule="auto"/>
      <w:ind w:firstLine="851"/>
      <w:jc w:val="both"/>
    </w:pPr>
    <w:rPr>
      <w:rFonts w:ascii="Arial" w:eastAsia="Times New Roman" w:hAnsi="Arial" w:cs="Times New Roman"/>
      <w:sz w:val="28"/>
      <w:szCs w:val="28"/>
      <w:lang w:val="en-GB"/>
    </w:rPr>
  </w:style>
  <w:style w:type="paragraph" w:styleId="ListBullet">
    <w:name w:val="List Bullet"/>
    <w:basedOn w:val="Normal"/>
    <w:autoRedefine/>
    <w:rsid w:val="00B173D4"/>
    <w:pPr>
      <w:spacing w:after="120" w:line="240" w:lineRule="auto"/>
      <w:ind w:firstLine="351"/>
      <w:contextualSpacing w:val="0"/>
    </w:pPr>
    <w:rPr>
      <w:rFonts w:ascii="Arial" w:eastAsia="Times New Roman" w:hAnsi="Arial" w:cs="Arial"/>
      <w:szCs w:val="24"/>
      <w:lang w:val="ro-RO"/>
    </w:rPr>
  </w:style>
  <w:style w:type="paragraph" w:customStyle="1" w:styleId="Textdetabel">
    <w:name w:val="Text de tabel"/>
    <w:basedOn w:val="Normal"/>
    <w:rsid w:val="00B173D4"/>
    <w:pPr>
      <w:spacing w:line="240" w:lineRule="auto"/>
      <w:contextualSpacing w:val="0"/>
      <w:jc w:val="center"/>
    </w:pPr>
    <w:rPr>
      <w:rFonts w:eastAsia="Times New Roman" w:cs="Times New Roman"/>
      <w:sz w:val="18"/>
      <w:szCs w:val="20"/>
      <w:lang w:val="ro-RO"/>
    </w:rPr>
  </w:style>
  <w:style w:type="paragraph" w:customStyle="1" w:styleId="p87">
    <w:name w:val="p87"/>
    <w:basedOn w:val="Normal"/>
    <w:rsid w:val="00B173D4"/>
    <w:pPr>
      <w:widowControl w:val="0"/>
      <w:tabs>
        <w:tab w:val="left" w:pos="1440"/>
      </w:tabs>
      <w:spacing w:line="240" w:lineRule="atLeast"/>
      <w:contextualSpacing w:val="0"/>
    </w:pPr>
    <w:rPr>
      <w:rFonts w:eastAsia="Times New Roman" w:cs="Times New Roman"/>
      <w:snapToGrid w:val="0"/>
      <w:szCs w:val="20"/>
    </w:rPr>
  </w:style>
  <w:style w:type="character" w:customStyle="1" w:styleId="SubSubSubTitluChar">
    <w:name w:val="SubSubSubTitlu Char"/>
    <w:link w:val="SubSubSubTitlu"/>
    <w:rsid w:val="00B173D4"/>
    <w:rPr>
      <w:rFonts w:ascii="Arial" w:eastAsia="Times New Roman" w:hAnsi="Arial" w:cs="Times New Roman"/>
      <w:bCs/>
      <w:i/>
      <w:iCs/>
      <w:shd w:val="clear" w:color="auto" w:fill="D9D9D9"/>
      <w:lang w:val="ro-RO"/>
    </w:rPr>
  </w:style>
  <w:style w:type="character" w:customStyle="1" w:styleId="SubSubSubSubTitluChar">
    <w:name w:val="SubSubSubSubTitlu Char"/>
    <w:link w:val="SubSubSubSubTitlu"/>
    <w:rsid w:val="00B173D4"/>
    <w:rPr>
      <w:rFonts w:ascii="Arial" w:eastAsia="Times New Roman" w:hAnsi="Arial" w:cs="Times New Roman"/>
      <w:bCs/>
      <w:i/>
      <w:iCs/>
      <w:shd w:val="clear" w:color="auto" w:fill="FFFFFF"/>
      <w:lang w:val="ro-RO"/>
    </w:rPr>
  </w:style>
  <w:style w:type="paragraph" w:customStyle="1" w:styleId="StilTextBoldCursiv">
    <w:name w:val="Stil TextBold + Cursiv"/>
    <w:basedOn w:val="TextBold"/>
    <w:link w:val="StilTextBoldCursivCaracter"/>
    <w:rsid w:val="00B173D4"/>
    <w:pPr>
      <w:jc w:val="both"/>
    </w:pPr>
    <w:rPr>
      <w:bCs/>
      <w:i/>
      <w:iCs/>
      <w:color w:val="333300"/>
    </w:rPr>
  </w:style>
  <w:style w:type="character" w:customStyle="1" w:styleId="StilTextBoldCursivCaracter">
    <w:name w:val="Stil TextBold + Cursiv Caracter"/>
    <w:link w:val="StilTextBoldCursiv"/>
    <w:rsid w:val="00B173D4"/>
    <w:rPr>
      <w:rFonts w:ascii="Arial" w:eastAsia="Times New Roman" w:hAnsi="Arial" w:cs="Times New Roman"/>
      <w:b/>
      <w:bCs/>
      <w:i/>
      <w:iCs/>
      <w:color w:val="333300"/>
      <w:sz w:val="24"/>
    </w:rPr>
  </w:style>
  <w:style w:type="paragraph" w:styleId="ListBullet2">
    <w:name w:val="List Bullet 2"/>
    <w:basedOn w:val="Normal"/>
    <w:autoRedefine/>
    <w:rsid w:val="00B173D4"/>
    <w:pPr>
      <w:numPr>
        <w:numId w:val="34"/>
      </w:numPr>
      <w:spacing w:line="240" w:lineRule="auto"/>
      <w:contextualSpacing w:val="0"/>
      <w:jc w:val="left"/>
    </w:pPr>
    <w:rPr>
      <w:rFonts w:ascii="Arial" w:eastAsia="Times New Roman" w:hAnsi="Arial" w:cs="Arial"/>
      <w:b/>
      <w:szCs w:val="24"/>
    </w:rPr>
  </w:style>
  <w:style w:type="character" w:customStyle="1" w:styleId="StyleTextnormalCharCaracter12pt">
    <w:name w:val="Style Text normal Char Caracter + 12 pt"/>
    <w:rsid w:val="00B173D4"/>
    <w:rPr>
      <w:rFonts w:ascii="Arial" w:hAnsi="Arial"/>
      <w:iCs/>
      <w:sz w:val="24"/>
      <w:szCs w:val="22"/>
      <w:lang w:val="it-IT" w:eastAsia="en-US" w:bidi="ar-SA"/>
    </w:rPr>
  </w:style>
  <w:style w:type="paragraph" w:customStyle="1" w:styleId="SubsubtitluCaracterCaracter">
    <w:name w:val="Subsubtitlu Caracter Caracter"/>
    <w:basedOn w:val="Heading2"/>
    <w:next w:val="SubtitluChar"/>
    <w:link w:val="SubsubtitluCaracterCaracterCharChar"/>
    <w:rsid w:val="00B173D4"/>
    <w:pPr>
      <w:keepLines w:val="0"/>
      <w:pBdr>
        <w:top w:val="double" w:sz="2" w:space="1" w:color="auto"/>
        <w:left w:val="double" w:sz="2" w:space="1" w:color="auto"/>
        <w:bottom w:val="double" w:sz="2" w:space="1" w:color="auto"/>
        <w:right w:val="double" w:sz="2" w:space="1" w:color="auto"/>
      </w:pBdr>
      <w:shd w:val="clear" w:color="auto" w:fill="8B8BB3"/>
      <w:tabs>
        <w:tab w:val="num" w:pos="491"/>
        <w:tab w:val="left" w:pos="1310"/>
      </w:tabs>
      <w:spacing w:before="240" w:after="200" w:line="240" w:lineRule="auto"/>
      <w:ind w:left="1310" w:hanging="1310"/>
      <w:contextualSpacing w:val="0"/>
    </w:pPr>
    <w:rPr>
      <w:rFonts w:ascii="Arial Bold" w:eastAsia="Times New Roman" w:hAnsi="Arial Bold" w:cs="Times New Roman"/>
      <w:b/>
      <w:bCs/>
      <w:iCs/>
      <w:color w:val="auto"/>
      <w:sz w:val="24"/>
      <w:szCs w:val="24"/>
    </w:rPr>
  </w:style>
  <w:style w:type="character" w:customStyle="1" w:styleId="SubsubtitluCaracterCaracterCharChar">
    <w:name w:val="Subsubtitlu Caracter Caracter Char Char"/>
    <w:link w:val="SubsubtitluCaracterCaracter"/>
    <w:rsid w:val="00B173D4"/>
    <w:rPr>
      <w:rFonts w:ascii="Arial Bold" w:eastAsia="Times New Roman" w:hAnsi="Arial Bold" w:cs="Times New Roman"/>
      <w:b/>
      <w:bCs/>
      <w:iCs/>
      <w:sz w:val="24"/>
      <w:szCs w:val="24"/>
      <w:shd w:val="clear" w:color="auto" w:fill="8B8BB3"/>
    </w:rPr>
  </w:style>
  <w:style w:type="character" w:customStyle="1" w:styleId="TextBoldCharChar1">
    <w:name w:val="TextBold Char Char1"/>
    <w:rsid w:val="00B173D4"/>
    <w:rPr>
      <w:rFonts w:ascii="Arial" w:hAnsi="Arial"/>
      <w:b/>
      <w:color w:val="000080"/>
      <w:sz w:val="22"/>
      <w:szCs w:val="22"/>
      <w:lang w:val="en-US" w:eastAsia="en-US" w:bidi="ar-SA"/>
    </w:rPr>
  </w:style>
  <w:style w:type="character" w:customStyle="1" w:styleId="BuletCaracterCaracter">
    <w:name w:val="Bulet Caracter Caracter"/>
    <w:rsid w:val="00B173D4"/>
    <w:rPr>
      <w:rFonts w:ascii="Arial" w:hAnsi="Arial" w:cs="Arial"/>
      <w:iCs/>
      <w:caps/>
      <w:sz w:val="22"/>
      <w:szCs w:val="22"/>
      <w:lang w:val="it-IT" w:eastAsia="en-US" w:bidi="ar-SA"/>
    </w:rPr>
  </w:style>
  <w:style w:type="character" w:customStyle="1" w:styleId="SubsubtitluChar">
    <w:name w:val="Subsubtitlu Char"/>
    <w:rsid w:val="00B173D4"/>
    <w:rPr>
      <w:rFonts w:ascii="Arial" w:hAnsi="Arial"/>
      <w:b/>
      <w:bCs/>
      <w:iCs/>
      <w:sz w:val="22"/>
      <w:szCs w:val="24"/>
      <w:lang w:val="ro-RO" w:eastAsia="en-US" w:bidi="ar-SA"/>
    </w:rPr>
  </w:style>
  <w:style w:type="paragraph" w:customStyle="1" w:styleId="DefaultText1">
    <w:name w:val="Default Text:1"/>
    <w:basedOn w:val="Normal"/>
    <w:rsid w:val="00B173D4"/>
    <w:pPr>
      <w:autoSpaceDE w:val="0"/>
      <w:autoSpaceDN w:val="0"/>
      <w:adjustRightInd w:val="0"/>
      <w:spacing w:line="240" w:lineRule="auto"/>
      <w:contextualSpacing w:val="0"/>
      <w:jc w:val="left"/>
    </w:pPr>
    <w:rPr>
      <w:rFonts w:eastAsia="Times New Roman" w:cs="Times New Roman"/>
      <w:szCs w:val="24"/>
    </w:rPr>
  </w:style>
  <w:style w:type="character" w:customStyle="1" w:styleId="WW8Num84z0">
    <w:name w:val="WW8Num84z0"/>
    <w:rsid w:val="00B173D4"/>
    <w:rPr>
      <w:rFonts w:ascii="Times New Roman" w:eastAsia="Times New Roman" w:hAnsi="Times New Roman"/>
    </w:rPr>
  </w:style>
  <w:style w:type="character" w:customStyle="1" w:styleId="DefaultTextChar">
    <w:name w:val="Default Text Char"/>
    <w:link w:val="DefaultText"/>
    <w:rsid w:val="00B173D4"/>
    <w:rPr>
      <w:rFonts w:ascii="Times New Roman" w:eastAsia="Times New Roman" w:hAnsi="Times New Roman" w:cs="Times New Roman"/>
      <w:noProof/>
      <w:sz w:val="24"/>
      <w:szCs w:val="20"/>
      <w:lang w:val="en-GB"/>
    </w:rPr>
  </w:style>
  <w:style w:type="character" w:customStyle="1" w:styleId="WW-Absatz-Standardschriftart11">
    <w:name w:val="WW-Absatz-Standardschriftart11"/>
    <w:rsid w:val="00B173D4"/>
  </w:style>
  <w:style w:type="paragraph" w:customStyle="1" w:styleId="WW-BodyTextIndent2">
    <w:name w:val="WW-Body Text Indent 2"/>
    <w:basedOn w:val="Normal"/>
    <w:rsid w:val="00B173D4"/>
    <w:pPr>
      <w:suppressAutoHyphens/>
      <w:spacing w:line="240" w:lineRule="auto"/>
      <w:ind w:firstLine="720"/>
      <w:contextualSpacing w:val="0"/>
    </w:pPr>
    <w:rPr>
      <w:rFonts w:ascii="Arial" w:eastAsia="Times New Roman" w:hAnsi="Arial" w:cs="Times New Roman"/>
      <w:color w:val="000000"/>
      <w:sz w:val="20"/>
      <w:szCs w:val="20"/>
    </w:rPr>
  </w:style>
  <w:style w:type="character" w:customStyle="1" w:styleId="WW8Num6z0">
    <w:name w:val="WW8Num6z0"/>
    <w:rsid w:val="00B173D4"/>
    <w:rPr>
      <w:rFonts w:ascii="Symbol" w:hAnsi="Symbol"/>
    </w:rPr>
  </w:style>
  <w:style w:type="paragraph" w:customStyle="1" w:styleId="WW-BodyTextIndent3">
    <w:name w:val="WW-Body Text Indent 3"/>
    <w:basedOn w:val="Normal"/>
    <w:rsid w:val="00B173D4"/>
    <w:pPr>
      <w:suppressAutoHyphens/>
      <w:spacing w:line="240" w:lineRule="auto"/>
      <w:ind w:firstLine="720"/>
      <w:contextualSpacing w:val="0"/>
      <w:jc w:val="left"/>
    </w:pPr>
    <w:rPr>
      <w:rFonts w:ascii="Arial" w:eastAsia="Times New Roman" w:hAnsi="Arial" w:cs="Times New Roman"/>
      <w:szCs w:val="20"/>
      <w:lang w:val="ro-RO"/>
    </w:rPr>
  </w:style>
  <w:style w:type="character" w:customStyle="1" w:styleId="BuletCharChar">
    <w:name w:val="Bulet Char Char"/>
    <w:rsid w:val="00B173D4"/>
    <w:rPr>
      <w:rFonts w:ascii="Arial" w:hAnsi="Arial" w:cs="Arial"/>
      <w:b/>
      <w:iCs/>
      <w:sz w:val="24"/>
      <w:szCs w:val="22"/>
      <w:lang w:val="ro-RO" w:eastAsia="en-US" w:bidi="ar-SA"/>
    </w:rPr>
  </w:style>
  <w:style w:type="character" w:styleId="FollowedHyperlink">
    <w:name w:val="FollowedHyperlink"/>
    <w:uiPriority w:val="99"/>
    <w:rsid w:val="00B173D4"/>
    <w:rPr>
      <w:color w:val="800080"/>
      <w:u w:val="single"/>
    </w:rPr>
  </w:style>
  <w:style w:type="paragraph" w:customStyle="1" w:styleId="Char1">
    <w:name w:val="Char1"/>
    <w:basedOn w:val="Normal"/>
    <w:rsid w:val="00B173D4"/>
    <w:pPr>
      <w:spacing w:line="240" w:lineRule="auto"/>
      <w:contextualSpacing w:val="0"/>
      <w:jc w:val="left"/>
    </w:pPr>
    <w:rPr>
      <w:rFonts w:eastAsia="Times New Roman" w:cs="Times New Roman"/>
      <w:szCs w:val="24"/>
      <w:lang w:val="pl-PL" w:eastAsia="pl-PL"/>
    </w:rPr>
  </w:style>
  <w:style w:type="paragraph" w:customStyle="1" w:styleId="Caracter1CharCharCaracterCharCharChar">
    <w:name w:val="Caracter1 Char Char Caracter Char Char Char"/>
    <w:basedOn w:val="Normal"/>
    <w:rsid w:val="00B173D4"/>
    <w:pPr>
      <w:spacing w:line="240" w:lineRule="auto"/>
      <w:contextualSpacing w:val="0"/>
      <w:jc w:val="left"/>
    </w:pPr>
    <w:rPr>
      <w:rFonts w:eastAsia="Times New Roman" w:cs="Times New Roman"/>
      <w:szCs w:val="24"/>
      <w:lang w:val="pl-PL" w:eastAsia="pl-PL"/>
    </w:rPr>
  </w:style>
  <w:style w:type="character" w:customStyle="1" w:styleId="TextBoldChar3">
    <w:name w:val="TextBold Char3"/>
    <w:rsid w:val="00B173D4"/>
    <w:rPr>
      <w:rFonts w:ascii="Arial" w:hAnsi="Arial"/>
      <w:b/>
      <w:color w:val="000080"/>
      <w:sz w:val="22"/>
      <w:szCs w:val="22"/>
      <w:lang w:val="en-US" w:eastAsia="en-US" w:bidi="ar-SA"/>
    </w:rPr>
  </w:style>
  <w:style w:type="character" w:customStyle="1" w:styleId="tpa1">
    <w:name w:val="tpa1"/>
    <w:basedOn w:val="DefaultParagraphFont"/>
    <w:rsid w:val="00B173D4"/>
  </w:style>
  <w:style w:type="character" w:customStyle="1" w:styleId="MeniuneNerezolvat1">
    <w:name w:val="Mențiune Nerezolvat1"/>
    <w:uiPriority w:val="99"/>
    <w:semiHidden/>
    <w:unhideWhenUsed/>
    <w:rsid w:val="00B173D4"/>
    <w:rPr>
      <w:color w:val="605E5C"/>
      <w:shd w:val="clear" w:color="auto" w:fill="E1DFDD"/>
    </w:rPr>
  </w:style>
  <w:style w:type="character" w:customStyle="1" w:styleId="InternetLink">
    <w:name w:val="Internet Link"/>
    <w:uiPriority w:val="99"/>
    <w:unhideWhenUsed/>
    <w:rsid w:val="00B173D4"/>
    <w:rPr>
      <w:color w:val="0563C1"/>
      <w:u w:val="single"/>
    </w:rPr>
  </w:style>
  <w:style w:type="paragraph" w:customStyle="1" w:styleId="Primindentpentrucorptext1">
    <w:name w:val="Prim indent pentru corp text1"/>
    <w:basedOn w:val="BodyText"/>
    <w:qFormat/>
    <w:rsid w:val="00B173D4"/>
    <w:pPr>
      <w:suppressAutoHyphens/>
      <w:spacing w:after="140" w:line="288" w:lineRule="auto"/>
    </w:pPr>
    <w:rPr>
      <w:rFonts w:ascii="Calibri" w:eastAsia="Calibri" w:hAnsi="Calibri" w:cs="font235"/>
      <w:color w:val="00000A"/>
      <w:sz w:val="22"/>
      <w:szCs w:val="22"/>
      <w:lang w:eastAsia="zh-CN"/>
    </w:rPr>
  </w:style>
  <w:style w:type="paragraph" w:customStyle="1" w:styleId="022Paragrafenumerotate">
    <w:name w:val="02_2_Paragrafe_numerotate"/>
    <w:basedOn w:val="Normal"/>
    <w:qFormat/>
    <w:rsid w:val="00B173D4"/>
    <w:pPr>
      <w:suppressAutoHyphens/>
      <w:spacing w:after="200" w:line="240" w:lineRule="auto"/>
      <w:contextualSpacing w:val="0"/>
    </w:pPr>
    <w:rPr>
      <w:rFonts w:ascii="Calibri" w:eastAsia="Calibri" w:hAnsi="Calibri" w:cs="Times New Roman"/>
      <w:color w:val="00000A"/>
      <w:lang w:val="ro-RO" w:eastAsia="zh-CN"/>
    </w:rPr>
  </w:style>
  <w:style w:type="character" w:customStyle="1" w:styleId="apple-converted-space">
    <w:name w:val="apple-converted-space"/>
    <w:rsid w:val="00B173D4"/>
  </w:style>
  <w:style w:type="paragraph" w:customStyle="1" w:styleId="Subtitlu1-verde">
    <w:name w:val="Subtitlu1-verde"/>
    <w:basedOn w:val="Heading2"/>
    <w:autoRedefine/>
    <w:rsid w:val="00B173D4"/>
    <w:pPr>
      <w:keepLines w:val="0"/>
      <w:numPr>
        <w:ilvl w:val="1"/>
        <w:numId w:val="35"/>
      </w:numPr>
      <w:pBdr>
        <w:top w:val="double" w:sz="4" w:space="0" w:color="auto"/>
        <w:left w:val="double" w:sz="4" w:space="1" w:color="auto"/>
        <w:bottom w:val="double" w:sz="4" w:space="1" w:color="auto"/>
        <w:right w:val="double" w:sz="4" w:space="1" w:color="auto"/>
      </w:pBdr>
      <w:shd w:val="clear" w:color="auto" w:fill="B6DDE8"/>
      <w:tabs>
        <w:tab w:val="num" w:pos="338"/>
        <w:tab w:val="left" w:pos="1304"/>
      </w:tabs>
      <w:spacing w:before="240" w:after="200" w:line="240" w:lineRule="auto"/>
      <w:ind w:left="1134" w:right="57" w:hanging="1134"/>
      <w:contextualSpacing w:val="0"/>
    </w:pPr>
    <w:rPr>
      <w:rFonts w:ascii="Arial" w:eastAsia="Times New Roman" w:hAnsi="Arial" w:cs="Times New Roman"/>
      <w:b/>
      <w:bCs/>
      <w:caps/>
      <w:color w:val="auto"/>
      <w:sz w:val="24"/>
      <w:szCs w:val="24"/>
      <w:lang w:val="ro-RO"/>
    </w:rPr>
  </w:style>
  <w:style w:type="paragraph" w:styleId="NoSpacing">
    <w:name w:val="No Spacing"/>
    <w:link w:val="NoSpacingChar"/>
    <w:uiPriority w:val="1"/>
    <w:qFormat/>
    <w:rsid w:val="00B173D4"/>
    <w:pPr>
      <w:spacing w:after="0" w:line="240" w:lineRule="auto"/>
    </w:pPr>
    <w:rPr>
      <w:rFonts w:eastAsia="Times New Roman" w:cs="Times New Roman"/>
      <w:sz w:val="20"/>
      <w:szCs w:val="20"/>
      <w:lang w:val="en-GB" w:eastAsia="sk-SK"/>
    </w:rPr>
  </w:style>
  <w:style w:type="character" w:customStyle="1" w:styleId="NoSpacingChar">
    <w:name w:val="No Spacing Char"/>
    <w:link w:val="NoSpacing"/>
    <w:uiPriority w:val="1"/>
    <w:rsid w:val="00B173D4"/>
    <w:rPr>
      <w:rFonts w:ascii="Times New Roman" w:eastAsia="Times New Roman" w:hAnsi="Times New Roman" w:cs="Times New Roman"/>
      <w:sz w:val="20"/>
      <w:szCs w:val="20"/>
      <w:lang w:val="en-GB" w:eastAsia="sk-SK"/>
    </w:rPr>
  </w:style>
  <w:style w:type="character" w:customStyle="1" w:styleId="Heading1Char4">
    <w:name w:val="Heading 1 Char4"/>
    <w:aliases w:val="Hoofdstuk Char,Chap Char,Heading 1 Char1 Char2,PA Chapter Char1 Char2,h1 Char Char2,h11 Char1 Char2,h12 Char1 Char2,h13 Char1 Char2,h14 Char1 Char2,h15 Char1 Char2,h16 Char1 Char2,h17 Char1 Char2,Section Char1 Char2,Project 1 Char1 Char2"/>
    <w:uiPriority w:val="9"/>
    <w:rsid w:val="00B173D4"/>
    <w:rPr>
      <w:b/>
      <w:sz w:val="32"/>
      <w:szCs w:val="24"/>
      <w:lang w:eastAsia="en-US"/>
    </w:rPr>
  </w:style>
  <w:style w:type="character" w:customStyle="1" w:styleId="Heading2Char2">
    <w:name w:val="Heading 2 Char2"/>
    <w:aliases w:val="Paragraaf Char,Chapter Char,2 Char,New Heading 2 Char,a Titlu 2 Char,Heading 2 Char1 Char,Heading 2 Char Char Char"/>
    <w:rsid w:val="00B173D4"/>
    <w:rPr>
      <w:rFonts w:ascii="Arial" w:hAnsi="Arial" w:cs="Arial"/>
      <w:b/>
      <w:bCs/>
      <w:i/>
      <w:iCs/>
      <w:sz w:val="28"/>
      <w:szCs w:val="28"/>
      <w:lang w:eastAsia="en-US"/>
    </w:rPr>
  </w:style>
  <w:style w:type="character" w:styleId="Emphasis">
    <w:name w:val="Emphasis"/>
    <w:aliases w:val="calibri11"/>
    <w:uiPriority w:val="20"/>
    <w:qFormat/>
    <w:rsid w:val="00B173D4"/>
    <w:rPr>
      <w:rFonts w:ascii="Calibri" w:hAnsi="Calibri"/>
      <w:iCs/>
      <w:sz w:val="22"/>
    </w:rPr>
  </w:style>
  <w:style w:type="character" w:customStyle="1" w:styleId="a">
    <w:name w:val="a"/>
    <w:rsid w:val="00B173D4"/>
  </w:style>
  <w:style w:type="paragraph" w:customStyle="1" w:styleId="Default">
    <w:name w:val="Default"/>
    <w:link w:val="DefaultChar"/>
    <w:rsid w:val="00B173D4"/>
    <w:pPr>
      <w:autoSpaceDE w:val="0"/>
      <w:autoSpaceDN w:val="0"/>
      <w:adjustRightInd w:val="0"/>
      <w:spacing w:after="0" w:line="240" w:lineRule="auto"/>
    </w:pPr>
    <w:rPr>
      <w:rFonts w:ascii="Palatino Linotype" w:eastAsia="Calibri" w:hAnsi="Palatino Linotype" w:cs="Palatino Linotype"/>
      <w:color w:val="000000"/>
      <w:szCs w:val="24"/>
    </w:rPr>
  </w:style>
  <w:style w:type="paragraph" w:customStyle="1" w:styleId="yiv1312440400msonormal">
    <w:name w:val="yiv1312440400msonormal"/>
    <w:basedOn w:val="Normal"/>
    <w:rsid w:val="00B173D4"/>
    <w:pPr>
      <w:spacing w:line="240" w:lineRule="auto"/>
      <w:contextualSpacing w:val="0"/>
      <w:jc w:val="left"/>
    </w:pPr>
    <w:rPr>
      <w:rFonts w:eastAsia="Calibri" w:cs="Times New Roman"/>
      <w:szCs w:val="24"/>
      <w:lang w:val="ro-RO" w:eastAsia="ro-RO"/>
    </w:rPr>
  </w:style>
  <w:style w:type="numbering" w:customStyle="1" w:styleId="NoList1">
    <w:name w:val="No List1"/>
    <w:next w:val="NoList"/>
    <w:uiPriority w:val="99"/>
    <w:semiHidden/>
    <w:unhideWhenUsed/>
    <w:rsid w:val="00B173D4"/>
  </w:style>
  <w:style w:type="numbering" w:customStyle="1" w:styleId="NoList11">
    <w:name w:val="No List11"/>
    <w:next w:val="NoList"/>
    <w:uiPriority w:val="99"/>
    <w:semiHidden/>
    <w:unhideWhenUsed/>
    <w:rsid w:val="00B173D4"/>
  </w:style>
  <w:style w:type="table" w:customStyle="1" w:styleId="TableGrid1">
    <w:name w:val="Table Grid1"/>
    <w:basedOn w:val="TableNormal"/>
    <w:next w:val="TableGrid"/>
    <w:uiPriority w:val="39"/>
    <w:rsid w:val="00B173D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TopofForm">
    <w:name w:val="HTML Top of Form"/>
    <w:basedOn w:val="Normal"/>
    <w:next w:val="Normal"/>
    <w:link w:val="z-TopofFormChar"/>
    <w:hidden/>
    <w:uiPriority w:val="99"/>
    <w:rsid w:val="00B173D4"/>
    <w:pPr>
      <w:pBdr>
        <w:bottom w:val="single" w:sz="6" w:space="1" w:color="auto"/>
      </w:pBdr>
      <w:spacing w:line="276" w:lineRule="auto"/>
      <w:contextualSpacing w:val="0"/>
      <w:jc w:val="center"/>
    </w:pPr>
    <w:rPr>
      <w:rFonts w:ascii="Arial" w:eastAsia="Calibri" w:hAnsi="Arial" w:cs="Times New Roman"/>
      <w:vanish/>
      <w:sz w:val="16"/>
      <w:szCs w:val="20"/>
      <w:lang w:eastAsia="ro-RO"/>
    </w:rPr>
  </w:style>
  <w:style w:type="character" w:customStyle="1" w:styleId="z-TopofFormChar">
    <w:name w:val="z-Top of Form Char"/>
    <w:basedOn w:val="DefaultParagraphFont"/>
    <w:link w:val="z-TopofForm"/>
    <w:uiPriority w:val="99"/>
    <w:rsid w:val="00B173D4"/>
    <w:rPr>
      <w:rFonts w:ascii="Arial" w:eastAsia="Calibri" w:hAnsi="Arial" w:cs="Times New Roman"/>
      <w:vanish/>
      <w:sz w:val="16"/>
      <w:szCs w:val="20"/>
      <w:lang w:eastAsia="ro-RO"/>
    </w:rPr>
  </w:style>
  <w:style w:type="paragraph" w:styleId="z-BottomofForm">
    <w:name w:val="HTML Bottom of Form"/>
    <w:basedOn w:val="Normal"/>
    <w:next w:val="Normal"/>
    <w:link w:val="z-BottomofFormChar"/>
    <w:hidden/>
    <w:uiPriority w:val="99"/>
    <w:rsid w:val="00B173D4"/>
    <w:pPr>
      <w:pBdr>
        <w:top w:val="single" w:sz="6" w:space="1" w:color="auto"/>
      </w:pBdr>
      <w:spacing w:line="276" w:lineRule="auto"/>
      <w:contextualSpacing w:val="0"/>
      <w:jc w:val="center"/>
    </w:pPr>
    <w:rPr>
      <w:rFonts w:ascii="Arial" w:eastAsia="Calibri" w:hAnsi="Arial" w:cs="Times New Roman"/>
      <w:vanish/>
      <w:sz w:val="16"/>
      <w:szCs w:val="20"/>
      <w:lang w:eastAsia="ro-RO"/>
    </w:rPr>
  </w:style>
  <w:style w:type="character" w:customStyle="1" w:styleId="z-BottomofFormChar">
    <w:name w:val="z-Bottom of Form Char"/>
    <w:basedOn w:val="DefaultParagraphFont"/>
    <w:link w:val="z-BottomofForm"/>
    <w:uiPriority w:val="99"/>
    <w:rsid w:val="00B173D4"/>
    <w:rPr>
      <w:rFonts w:ascii="Arial" w:eastAsia="Calibri" w:hAnsi="Arial" w:cs="Times New Roman"/>
      <w:vanish/>
      <w:sz w:val="16"/>
      <w:szCs w:val="20"/>
      <w:lang w:eastAsia="ro-RO"/>
    </w:rPr>
  </w:style>
  <w:style w:type="table" w:customStyle="1" w:styleId="TableGrid11">
    <w:name w:val="Table Grid11"/>
    <w:uiPriority w:val="59"/>
    <w:rsid w:val="00B173D4"/>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i-column-title1">
    <w:name w:val="ui-column-title1"/>
    <w:uiPriority w:val="99"/>
    <w:rsid w:val="00B173D4"/>
  </w:style>
  <w:style w:type="character" w:customStyle="1" w:styleId="ui-panel-title2">
    <w:name w:val="ui-panel-title2"/>
    <w:uiPriority w:val="99"/>
    <w:rsid w:val="00B173D4"/>
  </w:style>
  <w:style w:type="character" w:customStyle="1" w:styleId="ui-clock1">
    <w:name w:val="ui-clock1"/>
    <w:uiPriority w:val="99"/>
    <w:rsid w:val="00B173D4"/>
    <w:rPr>
      <w:u w:val="none"/>
      <w:effect w:val="none"/>
      <w:bdr w:val="none" w:sz="0" w:space="0" w:color="auto" w:frame="1"/>
    </w:rPr>
  </w:style>
  <w:style w:type="paragraph" w:customStyle="1" w:styleId="instruct">
    <w:name w:val="instruct"/>
    <w:basedOn w:val="Normal"/>
    <w:uiPriority w:val="99"/>
    <w:rsid w:val="00B173D4"/>
    <w:pPr>
      <w:widowControl w:val="0"/>
      <w:autoSpaceDE w:val="0"/>
      <w:autoSpaceDN w:val="0"/>
      <w:adjustRightInd w:val="0"/>
      <w:spacing w:before="40" w:after="40" w:line="240" w:lineRule="auto"/>
      <w:contextualSpacing w:val="0"/>
      <w:jc w:val="left"/>
    </w:pPr>
    <w:rPr>
      <w:rFonts w:ascii="Arial" w:eastAsia="Times New Roman" w:hAnsi="Arial" w:cs="Arial"/>
      <w:i/>
      <w:iCs/>
      <w:sz w:val="20"/>
      <w:szCs w:val="21"/>
      <w:shd w:val="clear" w:color="auto" w:fill="E0E0E0"/>
      <w:lang w:val="ro-RO" w:eastAsia="sk-SK"/>
    </w:rPr>
  </w:style>
  <w:style w:type="character" w:customStyle="1" w:styleId="ui-column-title">
    <w:name w:val="ui-column-title"/>
    <w:uiPriority w:val="99"/>
    <w:rsid w:val="00B173D4"/>
  </w:style>
  <w:style w:type="paragraph" w:customStyle="1" w:styleId="TableinArialNarrow">
    <w:name w:val="Table in Arial Narrow"/>
    <w:basedOn w:val="Normal"/>
    <w:rsid w:val="00B173D4"/>
    <w:pPr>
      <w:spacing w:before="40" w:after="20" w:line="240" w:lineRule="auto"/>
      <w:ind w:right="28"/>
      <w:contextualSpacing w:val="0"/>
      <w:jc w:val="left"/>
    </w:pPr>
    <w:rPr>
      <w:rFonts w:ascii="Arial Narrow" w:eastAsia="Times New Roman" w:hAnsi="Arial Narrow" w:cs="Times New Roman"/>
      <w:sz w:val="20"/>
      <w:szCs w:val="20"/>
      <w:lang w:val="en-GB"/>
    </w:rPr>
  </w:style>
  <w:style w:type="paragraph" w:customStyle="1" w:styleId="Application3">
    <w:name w:val="Application3"/>
    <w:basedOn w:val="Normal"/>
    <w:qFormat/>
    <w:rsid w:val="00B173D4"/>
    <w:pPr>
      <w:widowControl w:val="0"/>
      <w:suppressAutoHyphens/>
      <w:spacing w:line="240" w:lineRule="auto"/>
      <w:contextualSpacing w:val="0"/>
      <w:jc w:val="left"/>
    </w:pPr>
    <w:rPr>
      <w:rFonts w:ascii="Verdana" w:eastAsia="Times New Roman" w:hAnsi="Verdana" w:cs="Times New Roman"/>
      <w:sz w:val="22"/>
      <w:szCs w:val="20"/>
      <w:lang w:val="it-IT" w:eastAsia="ar-SA"/>
    </w:rPr>
  </w:style>
  <w:style w:type="character" w:customStyle="1" w:styleId="ln2tlitera">
    <w:name w:val="ln2tlitera"/>
    <w:rsid w:val="00B173D4"/>
  </w:style>
  <w:style w:type="character" w:customStyle="1" w:styleId="style6">
    <w:name w:val="style6"/>
    <w:rsid w:val="00B173D4"/>
  </w:style>
  <w:style w:type="character" w:customStyle="1" w:styleId="st1">
    <w:name w:val="st1"/>
    <w:rsid w:val="00B173D4"/>
  </w:style>
  <w:style w:type="numbering" w:customStyle="1" w:styleId="FrListare1">
    <w:name w:val="Fără Listare1"/>
    <w:next w:val="NoList"/>
    <w:uiPriority w:val="99"/>
    <w:semiHidden/>
    <w:unhideWhenUsed/>
    <w:rsid w:val="00B173D4"/>
  </w:style>
  <w:style w:type="table" w:customStyle="1" w:styleId="Tabelgril1">
    <w:name w:val="Tabel grilă1"/>
    <w:basedOn w:val="TableNormal"/>
    <w:next w:val="TableGrid"/>
    <w:uiPriority w:val="99"/>
    <w:rsid w:val="00B173D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
    <w:name w:val="Fără Listare2"/>
    <w:next w:val="NoList"/>
    <w:uiPriority w:val="99"/>
    <w:semiHidden/>
    <w:unhideWhenUsed/>
    <w:rsid w:val="00B173D4"/>
  </w:style>
  <w:style w:type="table" w:customStyle="1" w:styleId="Tabelgril2">
    <w:name w:val="Tabel grilă2"/>
    <w:basedOn w:val="TableNormal"/>
    <w:next w:val="TableGrid"/>
    <w:uiPriority w:val="99"/>
    <w:rsid w:val="00B173D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uiPriority w:val="99"/>
    <w:rsid w:val="00B173D4"/>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B173D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B173D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1">
    <w:name w:val="Footnote Text Char1"/>
    <w:aliases w:val="Char Char Char Char Char Char1,Char Char Char Char Char Char Char,Char Char Char Caracter Char1,Char Char Char Caracter Char Char,Char Char Char Caracter Caracter Char Char Char,Fußnote Char"/>
    <w:semiHidden/>
    <w:locked/>
    <w:rsid w:val="00B173D4"/>
    <w:rPr>
      <w:rFonts w:ascii="Calibri" w:eastAsia="Calibri" w:hAnsi="Calibri"/>
    </w:rPr>
  </w:style>
  <w:style w:type="paragraph" w:styleId="Revision">
    <w:name w:val="Revision"/>
    <w:uiPriority w:val="99"/>
    <w:semiHidden/>
    <w:rsid w:val="00B173D4"/>
    <w:pPr>
      <w:spacing w:after="0" w:line="240" w:lineRule="auto"/>
    </w:pPr>
    <w:rPr>
      <w:rFonts w:ascii="Calibri" w:eastAsia="Calibri" w:hAnsi="Calibri" w:cs="Times New Roman"/>
    </w:rPr>
  </w:style>
  <w:style w:type="paragraph" w:customStyle="1" w:styleId="CM1">
    <w:name w:val="CM1"/>
    <w:basedOn w:val="Normal"/>
    <w:next w:val="Normal"/>
    <w:uiPriority w:val="99"/>
    <w:rsid w:val="00B173D4"/>
    <w:pPr>
      <w:autoSpaceDE w:val="0"/>
      <w:autoSpaceDN w:val="0"/>
      <w:adjustRightInd w:val="0"/>
      <w:spacing w:line="240" w:lineRule="auto"/>
      <w:contextualSpacing w:val="0"/>
      <w:jc w:val="left"/>
    </w:pPr>
    <w:rPr>
      <w:rFonts w:ascii="EUAlbertina" w:eastAsia="Calibri" w:hAnsi="EUAlbertina" w:cs="Times New Roman"/>
      <w:szCs w:val="24"/>
      <w:lang w:val="ro-RO"/>
    </w:rPr>
  </w:style>
  <w:style w:type="paragraph" w:customStyle="1" w:styleId="CM3">
    <w:name w:val="CM3"/>
    <w:basedOn w:val="Normal"/>
    <w:next w:val="Normal"/>
    <w:uiPriority w:val="99"/>
    <w:rsid w:val="00B173D4"/>
    <w:pPr>
      <w:autoSpaceDE w:val="0"/>
      <w:autoSpaceDN w:val="0"/>
      <w:adjustRightInd w:val="0"/>
      <w:spacing w:line="240" w:lineRule="auto"/>
      <w:contextualSpacing w:val="0"/>
      <w:jc w:val="left"/>
    </w:pPr>
    <w:rPr>
      <w:rFonts w:ascii="EUAlbertina" w:eastAsia="Calibri" w:hAnsi="EUAlbertina" w:cs="Times New Roman"/>
      <w:szCs w:val="24"/>
      <w:lang w:val="ro-RO"/>
    </w:rPr>
  </w:style>
  <w:style w:type="paragraph" w:customStyle="1" w:styleId="CM4">
    <w:name w:val="CM4"/>
    <w:basedOn w:val="Normal"/>
    <w:next w:val="Normal"/>
    <w:uiPriority w:val="99"/>
    <w:rsid w:val="00B173D4"/>
    <w:pPr>
      <w:autoSpaceDE w:val="0"/>
      <w:autoSpaceDN w:val="0"/>
      <w:adjustRightInd w:val="0"/>
      <w:spacing w:line="240" w:lineRule="auto"/>
      <w:contextualSpacing w:val="0"/>
      <w:jc w:val="left"/>
    </w:pPr>
    <w:rPr>
      <w:rFonts w:ascii="EUAlbertina" w:eastAsia="Calibri" w:hAnsi="EUAlbertina" w:cs="Times New Roman"/>
      <w:szCs w:val="24"/>
      <w:lang w:val="ro-RO"/>
    </w:rPr>
  </w:style>
  <w:style w:type="paragraph" w:customStyle="1" w:styleId="Style60">
    <w:name w:val="Style6"/>
    <w:basedOn w:val="Normal"/>
    <w:uiPriority w:val="99"/>
    <w:rsid w:val="00B173D4"/>
    <w:pPr>
      <w:widowControl w:val="0"/>
      <w:autoSpaceDE w:val="0"/>
      <w:autoSpaceDN w:val="0"/>
      <w:adjustRightInd w:val="0"/>
      <w:spacing w:line="276" w:lineRule="auto"/>
      <w:contextualSpacing w:val="0"/>
    </w:pPr>
    <w:rPr>
      <w:rFonts w:ascii="Arial" w:eastAsia="Times New Roman" w:hAnsi="Arial" w:cs="Arial"/>
      <w:lang w:val="ro-RO" w:eastAsia="ro-RO"/>
    </w:rPr>
  </w:style>
  <w:style w:type="character" w:customStyle="1" w:styleId="hps">
    <w:name w:val="hps"/>
    <w:rsid w:val="00B173D4"/>
  </w:style>
  <w:style w:type="character" w:customStyle="1" w:styleId="shorttext">
    <w:name w:val="short_text"/>
    <w:rsid w:val="00B173D4"/>
  </w:style>
  <w:style w:type="character" w:customStyle="1" w:styleId="hpsatn">
    <w:name w:val="hps atn"/>
    <w:rsid w:val="00B173D4"/>
  </w:style>
  <w:style w:type="character" w:customStyle="1" w:styleId="CharChar9">
    <w:name w:val="Char Char9"/>
    <w:rsid w:val="00B173D4"/>
  </w:style>
  <w:style w:type="character" w:customStyle="1" w:styleId="FontStyle40">
    <w:name w:val="Font Style40"/>
    <w:uiPriority w:val="99"/>
    <w:rsid w:val="00B173D4"/>
    <w:rPr>
      <w:rFonts w:ascii="Palatino Linotype" w:hAnsi="Palatino Linotype" w:cs="Palatino Linotype" w:hint="default"/>
      <w:b/>
      <w:bCs/>
      <w:sz w:val="18"/>
      <w:szCs w:val="18"/>
    </w:rPr>
  </w:style>
  <w:style w:type="character" w:customStyle="1" w:styleId="def">
    <w:name w:val="def"/>
    <w:rsid w:val="00B173D4"/>
  </w:style>
  <w:style w:type="character" w:customStyle="1" w:styleId="BodyTextChar1">
    <w:name w:val="Body Text Char1"/>
    <w:uiPriority w:val="99"/>
    <w:semiHidden/>
    <w:rsid w:val="00B173D4"/>
    <w:rPr>
      <w:rFonts w:ascii="Calibri" w:eastAsia="Calibri" w:hAnsi="Calibri" w:hint="default"/>
      <w:sz w:val="22"/>
      <w:szCs w:val="22"/>
      <w:lang w:val="ro-RO"/>
    </w:rPr>
  </w:style>
  <w:style w:type="character" w:customStyle="1" w:styleId="BodyTextIndentChar1">
    <w:name w:val="Body Text Indent Char1"/>
    <w:uiPriority w:val="99"/>
    <w:semiHidden/>
    <w:rsid w:val="00B173D4"/>
    <w:rPr>
      <w:sz w:val="22"/>
      <w:szCs w:val="22"/>
      <w:lang w:eastAsia="en-US"/>
    </w:rPr>
  </w:style>
  <w:style w:type="character" w:customStyle="1" w:styleId="BodyTextIndent2Char1">
    <w:name w:val="Body Text Indent 2 Char1"/>
    <w:uiPriority w:val="99"/>
    <w:semiHidden/>
    <w:rsid w:val="00B173D4"/>
    <w:rPr>
      <w:sz w:val="22"/>
      <w:szCs w:val="22"/>
      <w:lang w:eastAsia="en-US"/>
    </w:rPr>
  </w:style>
  <w:style w:type="character" w:customStyle="1" w:styleId="BodyText2Char1">
    <w:name w:val="Body Text 2 Char1"/>
    <w:uiPriority w:val="99"/>
    <w:semiHidden/>
    <w:rsid w:val="00B173D4"/>
    <w:rPr>
      <w:sz w:val="22"/>
      <w:szCs w:val="22"/>
      <w:lang w:eastAsia="en-US"/>
    </w:rPr>
  </w:style>
  <w:style w:type="numbering" w:customStyle="1" w:styleId="Styleliteracifra">
    <w:name w:val="Style_litera_cifra"/>
    <w:rsid w:val="00B173D4"/>
    <w:pPr>
      <w:numPr>
        <w:numId w:val="37"/>
      </w:numPr>
    </w:pPr>
  </w:style>
  <w:style w:type="numbering" w:customStyle="1" w:styleId="WW8Num24">
    <w:name w:val="WW8Num24"/>
    <w:rsid w:val="00B173D4"/>
    <w:pPr>
      <w:numPr>
        <w:numId w:val="38"/>
      </w:numPr>
    </w:pPr>
  </w:style>
  <w:style w:type="table" w:customStyle="1" w:styleId="TableGrid13">
    <w:name w:val="Table Grid13"/>
    <w:basedOn w:val="TableNormal"/>
    <w:next w:val="TableGrid"/>
    <w:uiPriority w:val="59"/>
    <w:rsid w:val="00B173D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B173D4"/>
  </w:style>
  <w:style w:type="table" w:customStyle="1" w:styleId="TableGrid5">
    <w:name w:val="Table Grid5"/>
    <w:basedOn w:val="TableNormal"/>
    <w:next w:val="TableGrid"/>
    <w:uiPriority w:val="59"/>
    <w:rsid w:val="00B173D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1">
    <w:name w:val="Style_litera_cifra1"/>
    <w:uiPriority w:val="99"/>
    <w:rsid w:val="00B173D4"/>
    <w:pPr>
      <w:numPr>
        <w:numId w:val="36"/>
      </w:numPr>
    </w:pPr>
  </w:style>
  <w:style w:type="numbering" w:customStyle="1" w:styleId="NoList12">
    <w:name w:val="No List12"/>
    <w:next w:val="NoList"/>
    <w:uiPriority w:val="99"/>
    <w:semiHidden/>
    <w:unhideWhenUsed/>
    <w:rsid w:val="00B173D4"/>
  </w:style>
  <w:style w:type="numbering" w:customStyle="1" w:styleId="Styleliteracifra11">
    <w:name w:val="Style_litera_cifra11"/>
    <w:uiPriority w:val="99"/>
    <w:rsid w:val="00B173D4"/>
  </w:style>
  <w:style w:type="character" w:customStyle="1" w:styleId="CorptextCaracter1">
    <w:name w:val="Corp text Caracter1"/>
    <w:uiPriority w:val="99"/>
    <w:semiHidden/>
    <w:rsid w:val="00B173D4"/>
    <w:rPr>
      <w:sz w:val="22"/>
      <w:szCs w:val="22"/>
      <w:lang w:eastAsia="en-US"/>
    </w:rPr>
  </w:style>
  <w:style w:type="character" w:customStyle="1" w:styleId="IndentcorptextCaracter1">
    <w:name w:val="Indent corp text Caracter1"/>
    <w:uiPriority w:val="99"/>
    <w:semiHidden/>
    <w:rsid w:val="00B173D4"/>
    <w:rPr>
      <w:sz w:val="22"/>
      <w:szCs w:val="22"/>
      <w:lang w:eastAsia="en-US"/>
    </w:rPr>
  </w:style>
  <w:style w:type="character" w:customStyle="1" w:styleId="Indentcorptext2Caracter1">
    <w:name w:val="Indent corp text 2 Caracter1"/>
    <w:uiPriority w:val="99"/>
    <w:semiHidden/>
    <w:rsid w:val="00B173D4"/>
    <w:rPr>
      <w:sz w:val="22"/>
      <w:szCs w:val="22"/>
      <w:lang w:eastAsia="en-US"/>
    </w:rPr>
  </w:style>
  <w:style w:type="character" w:customStyle="1" w:styleId="Corptext2Caracter1">
    <w:name w:val="Corp text 2 Caracter1"/>
    <w:uiPriority w:val="99"/>
    <w:semiHidden/>
    <w:rsid w:val="00B173D4"/>
    <w:rPr>
      <w:sz w:val="22"/>
      <w:szCs w:val="22"/>
      <w:lang w:eastAsia="en-US"/>
    </w:rPr>
  </w:style>
  <w:style w:type="character" w:customStyle="1" w:styleId="spar">
    <w:name w:val="s_par"/>
    <w:rsid w:val="00B173D4"/>
  </w:style>
  <w:style w:type="character" w:customStyle="1" w:styleId="slitbdy">
    <w:name w:val="s_lit_bdy"/>
    <w:rsid w:val="00B173D4"/>
  </w:style>
  <w:style w:type="character" w:customStyle="1" w:styleId="sden">
    <w:name w:val="s_den"/>
    <w:rsid w:val="00B173D4"/>
  </w:style>
  <w:style w:type="paragraph" w:customStyle="1" w:styleId="xl65">
    <w:name w:val="xl65"/>
    <w:basedOn w:val="Normal"/>
    <w:rsid w:val="00B173D4"/>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eastAsia="Times New Roman" w:cs="Times New Roman"/>
      <w:szCs w:val="24"/>
    </w:rPr>
  </w:style>
  <w:style w:type="paragraph" w:customStyle="1" w:styleId="xl66">
    <w:name w:val="xl66"/>
    <w:basedOn w:val="Normal"/>
    <w:rsid w:val="00B173D4"/>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eastAsia="Times New Roman" w:cs="Times New Roman"/>
      <w:b/>
      <w:bCs/>
      <w:szCs w:val="24"/>
    </w:rPr>
  </w:style>
  <w:style w:type="paragraph" w:customStyle="1" w:styleId="xl67">
    <w:name w:val="xl67"/>
    <w:basedOn w:val="Normal"/>
    <w:rsid w:val="00B173D4"/>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contextualSpacing w:val="0"/>
      <w:jc w:val="center"/>
      <w:textAlignment w:val="center"/>
    </w:pPr>
    <w:rPr>
      <w:rFonts w:eastAsia="Times New Roman" w:cs="Times New Roman"/>
      <w:b/>
      <w:bCs/>
      <w:szCs w:val="24"/>
    </w:rPr>
  </w:style>
  <w:style w:type="paragraph" w:customStyle="1" w:styleId="xl68">
    <w:name w:val="xl68"/>
    <w:basedOn w:val="Normal"/>
    <w:rsid w:val="00B173D4"/>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eastAsia="Times New Roman" w:cs="Times New Roman"/>
      <w:b/>
      <w:bCs/>
      <w:sz w:val="20"/>
      <w:szCs w:val="20"/>
    </w:rPr>
  </w:style>
  <w:style w:type="paragraph" w:customStyle="1" w:styleId="xl69">
    <w:name w:val="xl69"/>
    <w:basedOn w:val="Normal"/>
    <w:rsid w:val="00B173D4"/>
    <w:pPr>
      <w:pBdr>
        <w:left w:val="single" w:sz="4" w:space="0" w:color="auto"/>
        <w:bottom w:val="single" w:sz="4" w:space="0" w:color="auto"/>
        <w:right w:val="single" w:sz="4" w:space="0" w:color="auto"/>
      </w:pBdr>
      <w:shd w:val="clear" w:color="000000" w:fill="CCC0DA"/>
      <w:spacing w:before="100" w:beforeAutospacing="1" w:after="100" w:afterAutospacing="1" w:line="240" w:lineRule="auto"/>
      <w:contextualSpacing w:val="0"/>
      <w:jc w:val="center"/>
      <w:textAlignment w:val="center"/>
    </w:pPr>
    <w:rPr>
      <w:rFonts w:eastAsia="Times New Roman" w:cs="Times New Roman"/>
      <w:b/>
      <w:bCs/>
      <w:szCs w:val="24"/>
    </w:rPr>
  </w:style>
  <w:style w:type="paragraph" w:customStyle="1" w:styleId="xl70">
    <w:name w:val="xl70"/>
    <w:basedOn w:val="Normal"/>
    <w:rsid w:val="00B173D4"/>
    <w:pPr>
      <w:pBdr>
        <w:top w:val="single" w:sz="4" w:space="0" w:color="auto"/>
        <w:left w:val="single" w:sz="4" w:space="0" w:color="auto"/>
        <w:bottom w:val="single" w:sz="4" w:space="0" w:color="auto"/>
      </w:pBdr>
      <w:spacing w:before="100" w:beforeAutospacing="1" w:after="100" w:afterAutospacing="1" w:line="240" w:lineRule="auto"/>
      <w:contextualSpacing w:val="0"/>
      <w:jc w:val="center"/>
      <w:textAlignment w:val="center"/>
    </w:pPr>
    <w:rPr>
      <w:rFonts w:eastAsia="Times New Roman" w:cs="Times New Roman"/>
      <w:sz w:val="20"/>
      <w:szCs w:val="20"/>
    </w:rPr>
  </w:style>
  <w:style w:type="paragraph" w:customStyle="1" w:styleId="xl71">
    <w:name w:val="xl71"/>
    <w:basedOn w:val="Normal"/>
    <w:rsid w:val="00B173D4"/>
    <w:pPr>
      <w:pBdr>
        <w:top w:val="single" w:sz="4" w:space="0" w:color="auto"/>
        <w:left w:val="single" w:sz="4" w:space="0" w:color="auto"/>
        <w:bottom w:val="single" w:sz="4" w:space="0" w:color="auto"/>
      </w:pBdr>
      <w:spacing w:before="100" w:beforeAutospacing="1" w:after="100" w:afterAutospacing="1" w:line="240" w:lineRule="auto"/>
      <w:contextualSpacing w:val="0"/>
      <w:jc w:val="center"/>
      <w:textAlignment w:val="center"/>
    </w:pPr>
    <w:rPr>
      <w:rFonts w:eastAsia="Times New Roman" w:cs="Times New Roman"/>
      <w:sz w:val="20"/>
      <w:szCs w:val="20"/>
    </w:rPr>
  </w:style>
  <w:style w:type="paragraph" w:customStyle="1" w:styleId="xl72">
    <w:name w:val="xl72"/>
    <w:basedOn w:val="Normal"/>
    <w:rsid w:val="00B173D4"/>
    <w:pPr>
      <w:pBdr>
        <w:top w:val="single" w:sz="4" w:space="0" w:color="auto"/>
        <w:left w:val="single" w:sz="4" w:space="0" w:color="auto"/>
        <w:bottom w:val="single" w:sz="4" w:space="0" w:color="auto"/>
      </w:pBdr>
      <w:spacing w:before="100" w:beforeAutospacing="1" w:after="100" w:afterAutospacing="1" w:line="240" w:lineRule="auto"/>
      <w:contextualSpacing w:val="0"/>
      <w:jc w:val="center"/>
      <w:textAlignment w:val="center"/>
    </w:pPr>
    <w:rPr>
      <w:rFonts w:eastAsia="Times New Roman" w:cs="Times New Roman"/>
      <w:sz w:val="20"/>
      <w:szCs w:val="20"/>
    </w:rPr>
  </w:style>
  <w:style w:type="paragraph" w:customStyle="1" w:styleId="xl73">
    <w:name w:val="xl73"/>
    <w:basedOn w:val="Normal"/>
    <w:rsid w:val="00B173D4"/>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eastAsia="Times New Roman" w:cs="Times New Roman"/>
      <w:b/>
      <w:bCs/>
      <w:szCs w:val="24"/>
    </w:rPr>
  </w:style>
  <w:style w:type="paragraph" w:customStyle="1" w:styleId="xl74">
    <w:name w:val="xl74"/>
    <w:basedOn w:val="Normal"/>
    <w:rsid w:val="00B173D4"/>
    <w:pPr>
      <w:pBdr>
        <w:top w:val="single" w:sz="4" w:space="0" w:color="auto"/>
        <w:left w:val="single" w:sz="4" w:space="0" w:color="auto"/>
        <w:bottom w:val="single" w:sz="4" w:space="0" w:color="auto"/>
      </w:pBdr>
      <w:spacing w:before="100" w:beforeAutospacing="1" w:after="100" w:afterAutospacing="1" w:line="240" w:lineRule="auto"/>
      <w:contextualSpacing w:val="0"/>
      <w:jc w:val="center"/>
    </w:pPr>
    <w:rPr>
      <w:rFonts w:eastAsia="Times New Roman" w:cs="Times New Roman"/>
      <w:szCs w:val="24"/>
    </w:rPr>
  </w:style>
  <w:style w:type="paragraph" w:customStyle="1" w:styleId="xl75">
    <w:name w:val="xl75"/>
    <w:basedOn w:val="Normal"/>
    <w:rsid w:val="00B173D4"/>
    <w:pPr>
      <w:pBdr>
        <w:top w:val="single" w:sz="4" w:space="0" w:color="auto"/>
        <w:bottom w:val="single" w:sz="4" w:space="0" w:color="auto"/>
        <w:right w:val="single" w:sz="4" w:space="0" w:color="auto"/>
      </w:pBdr>
      <w:spacing w:before="100" w:beforeAutospacing="1" w:after="100" w:afterAutospacing="1" w:line="240" w:lineRule="auto"/>
      <w:contextualSpacing w:val="0"/>
      <w:jc w:val="center"/>
    </w:pPr>
    <w:rPr>
      <w:rFonts w:eastAsia="Times New Roman" w:cs="Times New Roman"/>
      <w:szCs w:val="24"/>
    </w:rPr>
  </w:style>
  <w:style w:type="paragraph" w:customStyle="1" w:styleId="xl76">
    <w:name w:val="xl76"/>
    <w:basedOn w:val="Normal"/>
    <w:rsid w:val="00B173D4"/>
    <w:pPr>
      <w:pBdr>
        <w:top w:val="single" w:sz="4" w:space="0" w:color="auto"/>
        <w:left w:val="single" w:sz="4" w:space="0" w:color="auto"/>
        <w:bottom w:val="single" w:sz="4" w:space="0" w:color="auto"/>
      </w:pBdr>
      <w:spacing w:before="100" w:beforeAutospacing="1" w:after="100" w:afterAutospacing="1" w:line="240" w:lineRule="auto"/>
      <w:contextualSpacing w:val="0"/>
      <w:jc w:val="center"/>
      <w:textAlignment w:val="center"/>
    </w:pPr>
    <w:rPr>
      <w:rFonts w:eastAsia="Times New Roman" w:cs="Times New Roman"/>
      <w:szCs w:val="24"/>
    </w:rPr>
  </w:style>
  <w:style w:type="paragraph" w:customStyle="1" w:styleId="xl77">
    <w:name w:val="xl77"/>
    <w:basedOn w:val="Normal"/>
    <w:rsid w:val="00B173D4"/>
    <w:pPr>
      <w:pBdr>
        <w:top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eastAsia="Times New Roman" w:cs="Times New Roman"/>
      <w:szCs w:val="24"/>
    </w:rPr>
  </w:style>
  <w:style w:type="paragraph" w:customStyle="1" w:styleId="xl78">
    <w:name w:val="xl78"/>
    <w:basedOn w:val="Normal"/>
    <w:rsid w:val="00B173D4"/>
    <w:pPr>
      <w:pBdr>
        <w:top w:val="single" w:sz="4" w:space="0" w:color="auto"/>
        <w:left w:val="single" w:sz="4" w:space="0" w:color="auto"/>
        <w:right w:val="single" w:sz="4" w:space="0" w:color="auto"/>
      </w:pBdr>
      <w:shd w:val="clear" w:color="000000" w:fill="CCC0DA"/>
      <w:spacing w:before="100" w:beforeAutospacing="1" w:after="100" w:afterAutospacing="1" w:line="240" w:lineRule="auto"/>
      <w:contextualSpacing w:val="0"/>
      <w:jc w:val="center"/>
      <w:textAlignment w:val="center"/>
    </w:pPr>
    <w:rPr>
      <w:rFonts w:eastAsia="Times New Roman" w:cs="Times New Roman"/>
      <w:b/>
      <w:bCs/>
      <w:szCs w:val="24"/>
    </w:rPr>
  </w:style>
  <w:style w:type="paragraph" w:customStyle="1" w:styleId="xl79">
    <w:name w:val="xl79"/>
    <w:basedOn w:val="Normal"/>
    <w:rsid w:val="00B173D4"/>
    <w:pPr>
      <w:pBdr>
        <w:left w:val="single" w:sz="4" w:space="0" w:color="auto"/>
        <w:bottom w:val="single" w:sz="4" w:space="0" w:color="auto"/>
        <w:right w:val="single" w:sz="4" w:space="0" w:color="auto"/>
      </w:pBdr>
      <w:shd w:val="clear" w:color="000000" w:fill="CCC0DA"/>
      <w:spacing w:before="100" w:beforeAutospacing="1" w:after="100" w:afterAutospacing="1" w:line="240" w:lineRule="auto"/>
      <w:contextualSpacing w:val="0"/>
      <w:jc w:val="center"/>
      <w:textAlignment w:val="center"/>
    </w:pPr>
    <w:rPr>
      <w:rFonts w:eastAsia="Times New Roman" w:cs="Times New Roman"/>
      <w:b/>
      <w:bCs/>
      <w:szCs w:val="24"/>
    </w:rPr>
  </w:style>
  <w:style w:type="paragraph" w:customStyle="1" w:styleId="xl80">
    <w:name w:val="xl80"/>
    <w:basedOn w:val="Normal"/>
    <w:rsid w:val="00B173D4"/>
    <w:pPr>
      <w:pBdr>
        <w:top w:val="single" w:sz="4" w:space="0" w:color="auto"/>
        <w:left w:val="single" w:sz="4" w:space="0" w:color="auto"/>
        <w:bottom w:val="single" w:sz="4" w:space="0" w:color="auto"/>
      </w:pBdr>
      <w:shd w:val="clear" w:color="000000" w:fill="CCC0DA"/>
      <w:spacing w:before="100" w:beforeAutospacing="1" w:after="100" w:afterAutospacing="1" w:line="240" w:lineRule="auto"/>
      <w:contextualSpacing w:val="0"/>
      <w:jc w:val="center"/>
      <w:textAlignment w:val="center"/>
    </w:pPr>
    <w:rPr>
      <w:rFonts w:eastAsia="Times New Roman" w:cs="Times New Roman"/>
      <w:b/>
      <w:bCs/>
      <w:szCs w:val="24"/>
    </w:rPr>
  </w:style>
  <w:style w:type="paragraph" w:customStyle="1" w:styleId="xl81">
    <w:name w:val="xl81"/>
    <w:basedOn w:val="Normal"/>
    <w:rsid w:val="00B173D4"/>
    <w:pPr>
      <w:pBdr>
        <w:top w:val="single" w:sz="4" w:space="0" w:color="auto"/>
        <w:bottom w:val="single" w:sz="4" w:space="0" w:color="auto"/>
        <w:right w:val="single" w:sz="4" w:space="0" w:color="auto"/>
      </w:pBdr>
      <w:shd w:val="clear" w:color="000000" w:fill="CCC0DA"/>
      <w:spacing w:before="100" w:beforeAutospacing="1" w:after="100" w:afterAutospacing="1" w:line="240" w:lineRule="auto"/>
      <w:contextualSpacing w:val="0"/>
      <w:jc w:val="center"/>
      <w:textAlignment w:val="center"/>
    </w:pPr>
    <w:rPr>
      <w:rFonts w:eastAsia="Times New Roman" w:cs="Times New Roman"/>
      <w:b/>
      <w:bCs/>
      <w:szCs w:val="24"/>
    </w:rPr>
  </w:style>
  <w:style w:type="paragraph" w:customStyle="1" w:styleId="xl82">
    <w:name w:val="xl82"/>
    <w:basedOn w:val="Normal"/>
    <w:rsid w:val="00B173D4"/>
    <w:pPr>
      <w:pBdr>
        <w:top w:val="single" w:sz="4" w:space="0" w:color="auto"/>
        <w:right w:val="single" w:sz="4" w:space="0" w:color="auto"/>
      </w:pBdr>
      <w:shd w:val="clear" w:color="000000" w:fill="CCC0DA"/>
      <w:spacing w:before="100" w:beforeAutospacing="1" w:after="100" w:afterAutospacing="1" w:line="240" w:lineRule="auto"/>
      <w:contextualSpacing w:val="0"/>
      <w:jc w:val="center"/>
      <w:textAlignment w:val="center"/>
    </w:pPr>
    <w:rPr>
      <w:rFonts w:eastAsia="Times New Roman" w:cs="Times New Roman"/>
      <w:b/>
      <w:bCs/>
      <w:szCs w:val="24"/>
    </w:rPr>
  </w:style>
  <w:style w:type="paragraph" w:customStyle="1" w:styleId="xl83">
    <w:name w:val="xl83"/>
    <w:basedOn w:val="Normal"/>
    <w:rsid w:val="00B173D4"/>
    <w:pPr>
      <w:pBdr>
        <w:bottom w:val="single" w:sz="4" w:space="0" w:color="auto"/>
        <w:right w:val="single" w:sz="4" w:space="0" w:color="auto"/>
      </w:pBdr>
      <w:shd w:val="clear" w:color="000000" w:fill="CCC0DA"/>
      <w:spacing w:before="100" w:beforeAutospacing="1" w:after="100" w:afterAutospacing="1" w:line="240" w:lineRule="auto"/>
      <w:contextualSpacing w:val="0"/>
      <w:jc w:val="center"/>
      <w:textAlignment w:val="center"/>
    </w:pPr>
    <w:rPr>
      <w:rFonts w:eastAsia="Times New Roman" w:cs="Times New Roman"/>
      <w:b/>
      <w:bCs/>
      <w:szCs w:val="24"/>
    </w:rPr>
  </w:style>
  <w:style w:type="numbering" w:customStyle="1" w:styleId="Bumbi-1">
    <w:name w:val="Bumbi -1"/>
    <w:rsid w:val="00B173D4"/>
    <w:pPr>
      <w:numPr>
        <w:numId w:val="30"/>
      </w:numPr>
    </w:pPr>
  </w:style>
  <w:style w:type="paragraph" w:customStyle="1" w:styleId="Style76">
    <w:name w:val="Style76"/>
    <w:basedOn w:val="Normal"/>
    <w:qFormat/>
    <w:rsid w:val="00B173D4"/>
    <w:pPr>
      <w:keepNext/>
      <w:pBdr>
        <w:top w:val="single" w:sz="2" w:space="1" w:color="333333"/>
        <w:left w:val="single" w:sz="2" w:space="1" w:color="333333"/>
        <w:bottom w:val="single" w:sz="2" w:space="1" w:color="333333"/>
        <w:right w:val="single" w:sz="2" w:space="1" w:color="333333"/>
      </w:pBdr>
      <w:shd w:val="clear" w:color="auto" w:fill="92CDDC"/>
      <w:spacing w:before="240" w:after="200" w:line="240" w:lineRule="auto"/>
      <w:ind w:left="2160" w:right="57" w:hanging="180"/>
      <w:contextualSpacing w:val="0"/>
      <w:outlineLvl w:val="1"/>
    </w:pPr>
    <w:rPr>
      <w:rFonts w:ascii="Arial" w:eastAsia="Times New Roman" w:hAnsi="Arial" w:cs="Arial"/>
      <w:b/>
      <w:bCs/>
      <w:iCs/>
      <w:lang w:val="ro-RO"/>
    </w:rPr>
  </w:style>
  <w:style w:type="paragraph" w:customStyle="1" w:styleId="Style7">
    <w:name w:val="Style7"/>
    <w:basedOn w:val="Style76"/>
    <w:rsid w:val="00B173D4"/>
    <w:pPr>
      <w:spacing w:before="120" w:after="120"/>
      <w:ind w:left="1440" w:hanging="360"/>
      <w:outlineLvl w:val="0"/>
    </w:pPr>
  </w:style>
  <w:style w:type="paragraph" w:customStyle="1" w:styleId="Style10">
    <w:name w:val="Style10"/>
    <w:basedOn w:val="Style9"/>
    <w:qFormat/>
    <w:rsid w:val="00B173D4"/>
    <w:pPr>
      <w:keepNext/>
      <w:pBdr>
        <w:top w:val="single" w:sz="18" w:space="1" w:color="000000"/>
        <w:left w:val="single" w:sz="18" w:space="1" w:color="000000"/>
        <w:bottom w:val="single" w:sz="18" w:space="1" w:color="000000"/>
        <w:right w:val="single" w:sz="18" w:space="1" w:color="000000"/>
      </w:pBdr>
      <w:shd w:val="clear" w:color="auto" w:fill="5F497A"/>
      <w:tabs>
        <w:tab w:val="num" w:pos="1304"/>
      </w:tabs>
      <w:spacing w:before="120" w:after="120"/>
      <w:ind w:left="1304" w:right="57" w:hanging="1304"/>
      <w:outlineLvl w:val="0"/>
    </w:pPr>
    <w:rPr>
      <w:b/>
      <w:iCs/>
      <w:sz w:val="24"/>
      <w:szCs w:val="22"/>
    </w:rPr>
  </w:style>
  <w:style w:type="paragraph" w:styleId="EndnoteText">
    <w:name w:val="endnote text"/>
    <w:basedOn w:val="Normal"/>
    <w:link w:val="EndnoteTextChar"/>
    <w:uiPriority w:val="99"/>
    <w:unhideWhenUsed/>
    <w:rsid w:val="00B173D4"/>
    <w:pPr>
      <w:contextualSpacing w:val="0"/>
      <w:jc w:val="left"/>
    </w:pPr>
    <w:rPr>
      <w:rFonts w:eastAsia="Calibri" w:cs="Times New Roman"/>
      <w:sz w:val="20"/>
      <w:szCs w:val="20"/>
      <w:lang w:val="ro-RO"/>
    </w:rPr>
  </w:style>
  <w:style w:type="character" w:customStyle="1" w:styleId="EndnoteTextChar">
    <w:name w:val="Endnote Text Char"/>
    <w:basedOn w:val="DefaultParagraphFont"/>
    <w:link w:val="EndnoteText"/>
    <w:uiPriority w:val="99"/>
    <w:rsid w:val="00B173D4"/>
    <w:rPr>
      <w:rFonts w:ascii="Times New Roman" w:eastAsia="Calibri" w:hAnsi="Times New Roman" w:cs="Times New Roman"/>
      <w:sz w:val="20"/>
      <w:szCs w:val="20"/>
      <w:lang w:val="ro-RO"/>
    </w:rPr>
  </w:style>
  <w:style w:type="character" w:styleId="EndnoteReference">
    <w:name w:val="endnote reference"/>
    <w:uiPriority w:val="99"/>
    <w:unhideWhenUsed/>
    <w:rsid w:val="00B173D4"/>
    <w:rPr>
      <w:vertAlign w:val="superscript"/>
    </w:rPr>
  </w:style>
  <w:style w:type="paragraph" w:customStyle="1" w:styleId="NORML">
    <w:name w:val="NORMÁL"/>
    <w:basedOn w:val="Normal"/>
    <w:uiPriority w:val="99"/>
    <w:rsid w:val="00B173D4"/>
    <w:pPr>
      <w:suppressAutoHyphens/>
      <w:spacing w:before="120" w:after="120" w:line="240" w:lineRule="auto"/>
      <w:contextualSpacing w:val="0"/>
    </w:pPr>
    <w:rPr>
      <w:rFonts w:eastAsia="Times New Roman" w:cs="Times New Roman"/>
      <w:szCs w:val="24"/>
      <w:lang w:eastAsia="en-GB"/>
    </w:rPr>
  </w:style>
  <w:style w:type="table" w:customStyle="1" w:styleId="TableGrid21">
    <w:name w:val="Table Grid21"/>
    <w:basedOn w:val="TableNormal"/>
    <w:next w:val="TableGrid"/>
    <w:uiPriority w:val="59"/>
    <w:rsid w:val="00B173D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B173D4"/>
  </w:style>
  <w:style w:type="table" w:customStyle="1" w:styleId="TableGrid31">
    <w:name w:val="Table Grid31"/>
    <w:basedOn w:val="TableNormal"/>
    <w:next w:val="TableGrid"/>
    <w:uiPriority w:val="59"/>
    <w:rsid w:val="00B173D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B173D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B173D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B173D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B173D4"/>
    <w:rPr>
      <w:rFonts w:ascii="TimesNewRomanPSMT" w:hAnsi="TimesNewRomanPSMT" w:hint="default"/>
      <w:b w:val="0"/>
      <w:bCs w:val="0"/>
      <w:i w:val="0"/>
      <w:iCs w:val="0"/>
      <w:color w:val="000000"/>
      <w:sz w:val="24"/>
      <w:szCs w:val="24"/>
    </w:rPr>
  </w:style>
  <w:style w:type="character" w:customStyle="1" w:styleId="fontstyle21">
    <w:name w:val="fontstyle21"/>
    <w:rsid w:val="00B173D4"/>
    <w:rPr>
      <w:rFonts w:ascii="TimesNewRomanPS-ItalicMT" w:hAnsi="TimesNewRomanPS-ItalicMT" w:hint="default"/>
      <w:b w:val="0"/>
      <w:bCs w:val="0"/>
      <w:i/>
      <w:iCs/>
      <w:color w:val="000000"/>
      <w:sz w:val="24"/>
      <w:szCs w:val="24"/>
    </w:rPr>
  </w:style>
  <w:style w:type="numbering" w:customStyle="1" w:styleId="Styleliteracifra3">
    <w:name w:val="Style_litera_cifra3"/>
    <w:uiPriority w:val="99"/>
    <w:rsid w:val="00B173D4"/>
    <w:pPr>
      <w:numPr>
        <w:numId w:val="39"/>
      </w:numPr>
    </w:pPr>
  </w:style>
  <w:style w:type="character" w:customStyle="1" w:styleId="doi">
    <w:name w:val="doi"/>
    <w:rsid w:val="00B173D4"/>
  </w:style>
  <w:style w:type="paragraph" w:customStyle="1" w:styleId="TableParagraph">
    <w:name w:val="Table Paragraph"/>
    <w:basedOn w:val="Normal"/>
    <w:uiPriority w:val="1"/>
    <w:qFormat/>
    <w:rsid w:val="00B173D4"/>
    <w:pPr>
      <w:widowControl w:val="0"/>
      <w:contextualSpacing w:val="0"/>
    </w:pPr>
    <w:rPr>
      <w:rFonts w:eastAsia="Calibri" w:cs="Times New Roman"/>
      <w:lang w:val="ro-RO"/>
    </w:rPr>
  </w:style>
  <w:style w:type="character" w:customStyle="1" w:styleId="publication-title">
    <w:name w:val="publication-title"/>
    <w:rsid w:val="00B173D4"/>
  </w:style>
  <w:style w:type="character" w:styleId="PlaceholderText">
    <w:name w:val="Placeholder Text"/>
    <w:uiPriority w:val="99"/>
    <w:semiHidden/>
    <w:rsid w:val="00B173D4"/>
    <w:rPr>
      <w:color w:val="808080"/>
    </w:rPr>
  </w:style>
  <w:style w:type="character" w:customStyle="1" w:styleId="value">
    <w:name w:val="value"/>
    <w:rsid w:val="00B173D4"/>
  </w:style>
  <w:style w:type="character" w:customStyle="1" w:styleId="tlid-translation">
    <w:name w:val="tlid-translation"/>
    <w:rsid w:val="00B173D4"/>
  </w:style>
  <w:style w:type="character" w:customStyle="1" w:styleId="UnresolvedMention1">
    <w:name w:val="Unresolved Mention1"/>
    <w:uiPriority w:val="99"/>
    <w:semiHidden/>
    <w:unhideWhenUsed/>
    <w:rsid w:val="00B173D4"/>
    <w:rPr>
      <w:color w:val="808080"/>
      <w:shd w:val="clear" w:color="auto" w:fill="E6E6E6"/>
    </w:rPr>
  </w:style>
  <w:style w:type="table" w:customStyle="1" w:styleId="Tabelgril1Luminos-Accentuare11">
    <w:name w:val="Tabel grilă 1 Luminos - Accentuare 11"/>
    <w:basedOn w:val="TableNormal"/>
    <w:uiPriority w:val="46"/>
    <w:rsid w:val="00B173D4"/>
    <w:pPr>
      <w:spacing w:after="0" w:line="240" w:lineRule="auto"/>
    </w:pPr>
    <w:rPr>
      <w:rFonts w:ascii="Calibri" w:eastAsia="Calibri" w:hAnsi="Calibri"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elsimplu11">
    <w:name w:val="Tabel simplu 11"/>
    <w:basedOn w:val="TableNormal"/>
    <w:uiPriority w:val="41"/>
    <w:rsid w:val="00B173D4"/>
    <w:pPr>
      <w:spacing w:after="0" w:line="240" w:lineRule="auto"/>
    </w:pPr>
    <w:rPr>
      <w:rFonts w:ascii="Calibri" w:eastAsia="Calibri" w:hAnsi="Calibri" w:cs="Times New Roman"/>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gril21">
    <w:name w:val="Tabel grilă 21"/>
    <w:basedOn w:val="TableNormal"/>
    <w:uiPriority w:val="47"/>
    <w:rsid w:val="00B173D4"/>
    <w:pPr>
      <w:spacing w:after="0" w:line="240" w:lineRule="auto"/>
    </w:pPr>
    <w:rPr>
      <w:rFonts w:ascii="Calibri" w:eastAsia="Calibri" w:hAnsi="Calibri" w:cs="Times New Roman"/>
      <w:sz w:val="20"/>
      <w:szCs w:val="20"/>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elsimplu31">
    <w:name w:val="Tabel simplu 31"/>
    <w:basedOn w:val="TableNormal"/>
    <w:uiPriority w:val="43"/>
    <w:rsid w:val="00B173D4"/>
    <w:pPr>
      <w:spacing w:after="0" w:line="240" w:lineRule="auto"/>
    </w:pPr>
    <w:rPr>
      <w:rFonts w:ascii="Calibri" w:eastAsia="Calibri" w:hAnsi="Calibri" w:cs="Times New Roman"/>
      <w:sz w:val="20"/>
      <w:szCs w:val="20"/>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elsimplu51">
    <w:name w:val="Tabel simplu 51"/>
    <w:basedOn w:val="TableNormal"/>
    <w:uiPriority w:val="45"/>
    <w:rsid w:val="00B173D4"/>
    <w:pPr>
      <w:spacing w:after="0" w:line="240" w:lineRule="auto"/>
    </w:pPr>
    <w:rPr>
      <w:rFonts w:ascii="Calibri" w:eastAsia="Calibri" w:hAnsi="Calibri" w:cs="Times New Roman"/>
      <w:sz w:val="20"/>
      <w:szCs w:val="20"/>
    </w:rPr>
    <w:tblPr>
      <w:tblStyleRowBandSize w:val="1"/>
      <w:tblStyleColBandSize w:val="1"/>
    </w:tblPr>
    <w:tblStylePr w:type="firstRow">
      <w:rPr>
        <w:rFonts w:ascii="DengXian" w:eastAsia="Times New Roman" w:hAnsi="DengXian" w:cs="Times New Roman"/>
        <w:i/>
        <w:iCs/>
        <w:sz w:val="26"/>
      </w:rPr>
      <w:tblPr/>
      <w:tcPr>
        <w:tcBorders>
          <w:bottom w:val="single" w:sz="4" w:space="0" w:color="7F7F7F"/>
        </w:tcBorders>
        <w:shd w:val="clear" w:color="auto" w:fill="FFFFFF"/>
      </w:tcPr>
    </w:tblStylePr>
    <w:tblStylePr w:type="lastRow">
      <w:rPr>
        <w:rFonts w:ascii="DengXian" w:eastAsia="Times New Roman" w:hAnsi="DengXian" w:cs="Times New Roman"/>
        <w:i/>
        <w:iCs/>
        <w:sz w:val="26"/>
      </w:rPr>
      <w:tblPr/>
      <w:tcPr>
        <w:tcBorders>
          <w:top w:val="single" w:sz="4" w:space="0" w:color="7F7F7F"/>
        </w:tcBorders>
        <w:shd w:val="clear" w:color="auto" w:fill="FFFFFF"/>
      </w:tcPr>
    </w:tblStylePr>
    <w:tblStylePr w:type="firstCol">
      <w:pPr>
        <w:jc w:val="right"/>
      </w:pPr>
      <w:rPr>
        <w:rFonts w:ascii="DengXian" w:eastAsia="Times New Roman" w:hAnsi="DengXian" w:cs="Times New Roman"/>
        <w:i/>
        <w:iCs/>
        <w:sz w:val="26"/>
      </w:rPr>
      <w:tblPr/>
      <w:tcPr>
        <w:tcBorders>
          <w:right w:val="single" w:sz="4" w:space="0" w:color="7F7F7F"/>
        </w:tcBorders>
        <w:shd w:val="clear" w:color="auto" w:fill="FFFFFF"/>
      </w:tcPr>
    </w:tblStylePr>
    <w:tblStylePr w:type="lastCol">
      <w:rPr>
        <w:rFonts w:ascii="DengXian" w:eastAsia="Times New Roman" w:hAnsi="DengXian"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MeniuneNerezolvat11">
    <w:name w:val="Mențiune Nerezolvat11"/>
    <w:uiPriority w:val="99"/>
    <w:semiHidden/>
    <w:unhideWhenUsed/>
    <w:rsid w:val="00B173D4"/>
    <w:rPr>
      <w:color w:val="605E5C"/>
      <w:shd w:val="clear" w:color="auto" w:fill="E1DFDD"/>
    </w:rPr>
  </w:style>
  <w:style w:type="numbering" w:customStyle="1" w:styleId="NoList3">
    <w:name w:val="No List3"/>
    <w:next w:val="NoList"/>
    <w:uiPriority w:val="99"/>
    <w:semiHidden/>
    <w:unhideWhenUsed/>
    <w:rsid w:val="00B173D4"/>
  </w:style>
  <w:style w:type="table" w:customStyle="1" w:styleId="TableGrid6">
    <w:name w:val="Table Grid6"/>
    <w:basedOn w:val="TableNormal"/>
    <w:next w:val="TableGrid"/>
    <w:uiPriority w:val="39"/>
    <w:rsid w:val="00B173D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B173D4"/>
  </w:style>
  <w:style w:type="numbering" w:customStyle="1" w:styleId="NoList111">
    <w:name w:val="No List111"/>
    <w:next w:val="NoList"/>
    <w:uiPriority w:val="99"/>
    <w:semiHidden/>
    <w:unhideWhenUsed/>
    <w:rsid w:val="00B173D4"/>
  </w:style>
  <w:style w:type="numbering" w:customStyle="1" w:styleId="FrListare11">
    <w:name w:val="Fără Listare11"/>
    <w:next w:val="NoList"/>
    <w:uiPriority w:val="99"/>
    <w:semiHidden/>
    <w:unhideWhenUsed/>
    <w:rsid w:val="00B173D4"/>
  </w:style>
  <w:style w:type="numbering" w:customStyle="1" w:styleId="FrListare21">
    <w:name w:val="Fără Listare21"/>
    <w:next w:val="NoList"/>
    <w:uiPriority w:val="99"/>
    <w:semiHidden/>
    <w:unhideWhenUsed/>
    <w:rsid w:val="00B173D4"/>
  </w:style>
  <w:style w:type="table" w:customStyle="1" w:styleId="TableGrid131">
    <w:name w:val="Table Grid131"/>
    <w:basedOn w:val="TableNormal"/>
    <w:next w:val="TableGrid"/>
    <w:uiPriority w:val="59"/>
    <w:rsid w:val="00B173D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B173D4"/>
  </w:style>
  <w:style w:type="numbering" w:customStyle="1" w:styleId="NoList121">
    <w:name w:val="No List121"/>
    <w:next w:val="NoList"/>
    <w:uiPriority w:val="99"/>
    <w:semiHidden/>
    <w:unhideWhenUsed/>
    <w:rsid w:val="00B173D4"/>
  </w:style>
  <w:style w:type="numbering" w:customStyle="1" w:styleId="Styleliteracifra111">
    <w:name w:val="Style_litera_cifra111"/>
    <w:uiPriority w:val="99"/>
    <w:rsid w:val="00B173D4"/>
  </w:style>
  <w:style w:type="numbering" w:customStyle="1" w:styleId="NoList4">
    <w:name w:val="No List4"/>
    <w:next w:val="NoList"/>
    <w:uiPriority w:val="99"/>
    <w:semiHidden/>
    <w:unhideWhenUsed/>
    <w:rsid w:val="00B173D4"/>
  </w:style>
  <w:style w:type="paragraph" w:customStyle="1" w:styleId="ccmessage">
    <w:name w:val="cc_message"/>
    <w:basedOn w:val="Normal"/>
    <w:rsid w:val="00B173D4"/>
    <w:pPr>
      <w:spacing w:before="100" w:beforeAutospacing="1" w:after="100" w:afterAutospacing="1" w:line="240" w:lineRule="auto"/>
      <w:contextualSpacing w:val="0"/>
    </w:pPr>
    <w:rPr>
      <w:rFonts w:eastAsia="Times New Roman" w:cs="Times New Roman"/>
      <w:szCs w:val="24"/>
      <w:lang w:val="en-GB" w:eastAsia="en-GB"/>
    </w:rPr>
  </w:style>
  <w:style w:type="character" w:customStyle="1" w:styleId="topcaen">
    <w:name w:val="top_caen"/>
    <w:rsid w:val="00B173D4"/>
  </w:style>
  <w:style w:type="table" w:customStyle="1" w:styleId="TableGrid7">
    <w:name w:val="Table Grid7"/>
    <w:basedOn w:val="TableNormal"/>
    <w:next w:val="TableGrid"/>
    <w:uiPriority w:val="59"/>
    <w:rsid w:val="00B173D4"/>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TableNormal"/>
    <w:uiPriority w:val="46"/>
    <w:rsid w:val="00B173D4"/>
    <w:pPr>
      <w:spacing w:after="0" w:line="240" w:lineRule="auto"/>
    </w:pPr>
    <w:rPr>
      <w:rFonts w:ascii="Calibri" w:eastAsia="Calibri" w:hAnsi="Calibri" w:cs="Times New Roman"/>
      <w:lang w:val="en-GB"/>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B173D4"/>
    <w:pPr>
      <w:spacing w:after="0" w:line="240" w:lineRule="auto"/>
    </w:pPr>
    <w:rPr>
      <w:rFonts w:ascii="Calibri" w:eastAsia="Calibri" w:hAnsi="Calibri" w:cs="Times New Roman"/>
      <w:lang w:val="en-GB"/>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m-7153204136971889211ydp5f5b1c74yiv2401419343msonormal">
    <w:name w:val="m_-7153204136971889211ydp5f5b1c74yiv2401419343msonormal"/>
    <w:basedOn w:val="Normal"/>
    <w:rsid w:val="00B173D4"/>
    <w:pPr>
      <w:spacing w:before="100" w:beforeAutospacing="1" w:after="100" w:afterAutospacing="1" w:line="240" w:lineRule="auto"/>
      <w:contextualSpacing w:val="0"/>
    </w:pPr>
    <w:rPr>
      <w:rFonts w:eastAsia="Times New Roman" w:cs="Times New Roman"/>
      <w:szCs w:val="24"/>
    </w:rPr>
  </w:style>
  <w:style w:type="character" w:styleId="HTMLCite">
    <w:name w:val="HTML Cite"/>
    <w:uiPriority w:val="99"/>
    <w:unhideWhenUsed/>
    <w:rsid w:val="00B173D4"/>
    <w:rPr>
      <w:i/>
      <w:iCs/>
    </w:rPr>
  </w:style>
  <w:style w:type="numbering" w:customStyle="1" w:styleId="NoList14">
    <w:name w:val="No List14"/>
    <w:next w:val="NoList"/>
    <w:uiPriority w:val="99"/>
    <w:semiHidden/>
    <w:unhideWhenUsed/>
    <w:rsid w:val="00B173D4"/>
  </w:style>
  <w:style w:type="table" w:customStyle="1" w:styleId="GridTable1Light-Accent511">
    <w:name w:val="Grid Table 1 Light - Accent 511"/>
    <w:basedOn w:val="TableNormal"/>
    <w:uiPriority w:val="46"/>
    <w:rsid w:val="00B173D4"/>
    <w:pPr>
      <w:spacing w:after="0" w:line="240" w:lineRule="auto"/>
    </w:pPr>
    <w:rPr>
      <w:rFonts w:ascii="Calibri" w:eastAsia="Calibri" w:hAnsi="Calibri" w:cs="Times New Roman"/>
      <w:lang w:val="en-GB"/>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LightShading-Accent11">
    <w:name w:val="Light Shading - Accent 11"/>
    <w:basedOn w:val="TableNormal"/>
    <w:uiPriority w:val="60"/>
    <w:rsid w:val="00B173D4"/>
    <w:pPr>
      <w:spacing w:after="0" w:line="240" w:lineRule="auto"/>
    </w:pPr>
    <w:rPr>
      <w:rFonts w:ascii="Calibri" w:eastAsia="Calibri" w:hAnsi="Calibri" w:cs="Times New Roman"/>
      <w:color w:val="2E74B5"/>
      <w:lang w:val="en-GB"/>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paragraph" w:customStyle="1" w:styleId="al">
    <w:name w:val="a_l"/>
    <w:basedOn w:val="Normal"/>
    <w:rsid w:val="00B173D4"/>
    <w:pPr>
      <w:spacing w:before="100" w:beforeAutospacing="1" w:after="100" w:afterAutospacing="1" w:line="240" w:lineRule="auto"/>
      <w:contextualSpacing w:val="0"/>
      <w:jc w:val="left"/>
    </w:pPr>
    <w:rPr>
      <w:rFonts w:eastAsia="Times New Roman" w:cs="Times New Roman"/>
      <w:szCs w:val="24"/>
    </w:rPr>
  </w:style>
  <w:style w:type="paragraph" w:customStyle="1" w:styleId="label">
    <w:name w:val="label"/>
    <w:basedOn w:val="Normal"/>
    <w:rsid w:val="00B173D4"/>
    <w:pPr>
      <w:spacing w:before="100" w:beforeAutospacing="1" w:after="100" w:afterAutospacing="1" w:line="240" w:lineRule="auto"/>
      <w:contextualSpacing w:val="0"/>
      <w:jc w:val="left"/>
    </w:pPr>
    <w:rPr>
      <w:rFonts w:eastAsia="Times New Roman" w:cs="Times New Roman"/>
      <w:szCs w:val="24"/>
    </w:rPr>
  </w:style>
  <w:style w:type="character" w:customStyle="1" w:styleId="field-n06">
    <w:name w:val="field-n06"/>
    <w:rsid w:val="00B173D4"/>
  </w:style>
  <w:style w:type="character" w:customStyle="1" w:styleId="field-n07">
    <w:name w:val="field-n07"/>
    <w:rsid w:val="00B173D4"/>
  </w:style>
  <w:style w:type="character" w:customStyle="1" w:styleId="field-n12">
    <w:name w:val="field-n12"/>
    <w:rsid w:val="00B173D4"/>
  </w:style>
  <w:style w:type="character" w:customStyle="1" w:styleId="field-n14">
    <w:name w:val="field-n14"/>
    <w:rsid w:val="00B173D4"/>
  </w:style>
  <w:style w:type="character" w:customStyle="1" w:styleId="field-n15">
    <w:name w:val="field-n15"/>
    <w:rsid w:val="00B173D4"/>
  </w:style>
  <w:style w:type="character" w:customStyle="1" w:styleId="field-n22">
    <w:name w:val="field-n22"/>
    <w:rsid w:val="00B173D4"/>
  </w:style>
  <w:style w:type="character" w:customStyle="1" w:styleId="Fontdeparagrafimplicit1">
    <w:name w:val="Font de paragraf implicit1"/>
    <w:rsid w:val="00B173D4"/>
  </w:style>
  <w:style w:type="numbering" w:customStyle="1" w:styleId="NoList5">
    <w:name w:val="No List5"/>
    <w:next w:val="NoList"/>
    <w:uiPriority w:val="99"/>
    <w:semiHidden/>
    <w:unhideWhenUsed/>
    <w:rsid w:val="00B173D4"/>
  </w:style>
  <w:style w:type="table" w:customStyle="1" w:styleId="TableGrid8">
    <w:name w:val="Table Grid8"/>
    <w:basedOn w:val="TableNormal"/>
    <w:next w:val="TableGrid"/>
    <w:uiPriority w:val="59"/>
    <w:rsid w:val="00B173D4"/>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1">
    <w:name w:val="Grid Table 1 Light - Accent 111"/>
    <w:basedOn w:val="TableNormal"/>
    <w:uiPriority w:val="46"/>
    <w:rsid w:val="00B173D4"/>
    <w:pPr>
      <w:spacing w:after="0" w:line="240" w:lineRule="auto"/>
    </w:pPr>
    <w:rPr>
      <w:rFonts w:ascii="Calibri" w:eastAsia="Calibri" w:hAnsi="Calibri" w:cs="Times New Roman"/>
      <w:lang w:val="en-GB"/>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2">
    <w:name w:val="Grid Table 1 Light - Accent 512"/>
    <w:basedOn w:val="TableNormal"/>
    <w:uiPriority w:val="46"/>
    <w:rsid w:val="00B173D4"/>
    <w:pPr>
      <w:spacing w:after="0" w:line="240" w:lineRule="auto"/>
    </w:pPr>
    <w:rPr>
      <w:rFonts w:ascii="Calibri" w:eastAsia="Calibri" w:hAnsi="Calibri" w:cs="Times New Roman"/>
      <w:lang w:val="en-GB"/>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15">
    <w:name w:val="No List15"/>
    <w:next w:val="NoList"/>
    <w:uiPriority w:val="99"/>
    <w:semiHidden/>
    <w:unhideWhenUsed/>
    <w:rsid w:val="00B173D4"/>
  </w:style>
  <w:style w:type="table" w:customStyle="1" w:styleId="GridTable1Light-Accent513">
    <w:name w:val="Grid Table 1 Light - Accent 513"/>
    <w:basedOn w:val="TableNormal"/>
    <w:uiPriority w:val="46"/>
    <w:rsid w:val="00B173D4"/>
    <w:pPr>
      <w:spacing w:after="0" w:line="240" w:lineRule="auto"/>
    </w:pPr>
    <w:rPr>
      <w:rFonts w:ascii="Calibri" w:eastAsia="Calibri" w:hAnsi="Calibri" w:cs="Times New Roman"/>
      <w:lang w:val="en-GB"/>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LightShading-Accent111">
    <w:name w:val="Light Shading - Accent 111"/>
    <w:basedOn w:val="TableNormal"/>
    <w:uiPriority w:val="60"/>
    <w:rsid w:val="00B173D4"/>
    <w:pPr>
      <w:spacing w:after="0" w:line="240" w:lineRule="auto"/>
    </w:pPr>
    <w:rPr>
      <w:rFonts w:ascii="Calibri" w:eastAsia="Calibri" w:hAnsi="Calibri" w:cs="Times New Roman"/>
      <w:color w:val="2E74B5"/>
      <w:lang w:val="en-GB"/>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GridTable1Light-Accent112">
    <w:name w:val="Grid Table 1 Light - Accent 112"/>
    <w:basedOn w:val="TableNormal"/>
    <w:uiPriority w:val="46"/>
    <w:rsid w:val="00B173D4"/>
    <w:pPr>
      <w:spacing w:after="0" w:line="240" w:lineRule="auto"/>
    </w:pPr>
    <w:rPr>
      <w:rFonts w:ascii="Calibri" w:eastAsia="Calibri" w:hAnsi="Calibri" w:cs="Times New Roman"/>
      <w:lang w:val="en-GB"/>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NoList6">
    <w:name w:val="No List6"/>
    <w:next w:val="NoList"/>
    <w:uiPriority w:val="99"/>
    <w:semiHidden/>
    <w:unhideWhenUsed/>
    <w:rsid w:val="00B173D4"/>
  </w:style>
  <w:style w:type="character" w:customStyle="1" w:styleId="Heading1Char3">
    <w:name w:val="Heading 1 Char3"/>
    <w:aliases w:val="Heading 1 Char1 Char1,PA Chapter Char1 Char1,h1 Char Char1,h11 Char1 Char1,h12 Char1 Char1,h13 Char1 Char1,h14 Char1 Char1,h15 Char1 Char1,h16 Char1 Char1,h17 Char1 Char1,Section Char1 Char1,Project 1 Char1 Char1,RFS Char1 Char1"/>
    <w:rsid w:val="00B173D4"/>
    <w:rPr>
      <w:rFonts w:ascii="Calibri" w:eastAsia="ArialMT" w:hAnsi="Calibri" w:cs="Times New Roman"/>
      <w:b/>
      <w:sz w:val="32"/>
      <w:szCs w:val="20"/>
      <w:lang w:val="ro-RO"/>
    </w:rPr>
  </w:style>
  <w:style w:type="table" w:customStyle="1" w:styleId="TableGrid9">
    <w:name w:val="Table Grid9"/>
    <w:basedOn w:val="TableNormal"/>
    <w:next w:val="TableGrid"/>
    <w:uiPriority w:val="59"/>
    <w:rsid w:val="00B173D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B173D4"/>
  </w:style>
  <w:style w:type="numbering" w:customStyle="1" w:styleId="NoList112">
    <w:name w:val="No List112"/>
    <w:next w:val="NoList"/>
    <w:uiPriority w:val="99"/>
    <w:semiHidden/>
    <w:unhideWhenUsed/>
    <w:rsid w:val="00B173D4"/>
  </w:style>
  <w:style w:type="numbering" w:customStyle="1" w:styleId="FrListare12">
    <w:name w:val="Fără Listare12"/>
    <w:next w:val="NoList"/>
    <w:uiPriority w:val="99"/>
    <w:semiHidden/>
    <w:unhideWhenUsed/>
    <w:rsid w:val="00B173D4"/>
  </w:style>
  <w:style w:type="numbering" w:customStyle="1" w:styleId="FrListare22">
    <w:name w:val="Fără Listare22"/>
    <w:next w:val="NoList"/>
    <w:uiPriority w:val="99"/>
    <w:semiHidden/>
    <w:unhideWhenUsed/>
    <w:rsid w:val="00B173D4"/>
  </w:style>
  <w:style w:type="table" w:customStyle="1" w:styleId="TableGrid132">
    <w:name w:val="Table Grid132"/>
    <w:basedOn w:val="TableNormal"/>
    <w:next w:val="TableGrid"/>
    <w:uiPriority w:val="59"/>
    <w:rsid w:val="00B173D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B173D4"/>
  </w:style>
  <w:style w:type="numbering" w:customStyle="1" w:styleId="NoList122">
    <w:name w:val="No List122"/>
    <w:next w:val="NoList"/>
    <w:uiPriority w:val="99"/>
    <w:semiHidden/>
    <w:unhideWhenUsed/>
    <w:rsid w:val="00B173D4"/>
  </w:style>
  <w:style w:type="numbering" w:customStyle="1" w:styleId="Styleliteracifra112">
    <w:name w:val="Style_litera_cifra112"/>
    <w:uiPriority w:val="99"/>
    <w:rsid w:val="00B173D4"/>
  </w:style>
  <w:style w:type="paragraph" w:customStyle="1" w:styleId="xl63">
    <w:name w:val="xl63"/>
    <w:basedOn w:val="Normal"/>
    <w:rsid w:val="00B173D4"/>
    <w:pPr>
      <w:spacing w:before="100" w:beforeAutospacing="1" w:after="100" w:afterAutospacing="1" w:line="240" w:lineRule="auto"/>
      <w:contextualSpacing w:val="0"/>
      <w:jc w:val="left"/>
    </w:pPr>
    <w:rPr>
      <w:rFonts w:eastAsia="Times New Roman" w:cs="Times New Roman"/>
      <w:szCs w:val="24"/>
    </w:rPr>
  </w:style>
  <w:style w:type="paragraph" w:customStyle="1" w:styleId="xl64">
    <w:name w:val="xl64"/>
    <w:basedOn w:val="Normal"/>
    <w:rsid w:val="00B173D4"/>
    <w:pPr>
      <w:pBdr>
        <w:left w:val="single" w:sz="4" w:space="0" w:color="auto"/>
      </w:pBdr>
      <w:spacing w:before="100" w:beforeAutospacing="1" w:after="100" w:afterAutospacing="1" w:line="240" w:lineRule="auto"/>
      <w:contextualSpacing w:val="0"/>
      <w:jc w:val="left"/>
    </w:pPr>
    <w:rPr>
      <w:rFonts w:eastAsia="Times New Roman" w:cs="Times New Roman"/>
      <w:szCs w:val="24"/>
    </w:rPr>
  </w:style>
  <w:style w:type="paragraph" w:customStyle="1" w:styleId="xl84">
    <w:name w:val="xl84"/>
    <w:basedOn w:val="Normal"/>
    <w:rsid w:val="00B173D4"/>
    <w:pPr>
      <w:pBdr>
        <w:left w:val="single" w:sz="4" w:space="0" w:color="auto"/>
        <w:right w:val="single" w:sz="4" w:space="0" w:color="auto"/>
      </w:pBdr>
      <w:spacing w:before="100" w:beforeAutospacing="1" w:after="100" w:afterAutospacing="1" w:line="240" w:lineRule="auto"/>
      <w:contextualSpacing w:val="0"/>
      <w:jc w:val="left"/>
    </w:pPr>
    <w:rPr>
      <w:rFonts w:eastAsia="Times New Roman" w:cs="Times New Roman"/>
      <w:szCs w:val="24"/>
    </w:rPr>
  </w:style>
  <w:style w:type="paragraph" w:customStyle="1" w:styleId="xl85">
    <w:name w:val="xl85"/>
    <w:basedOn w:val="Normal"/>
    <w:rsid w:val="00B173D4"/>
    <w:pPr>
      <w:pBdr>
        <w:left w:val="single" w:sz="4" w:space="0" w:color="auto"/>
        <w:right w:val="single" w:sz="4" w:space="0" w:color="auto"/>
      </w:pBdr>
      <w:spacing w:before="100" w:beforeAutospacing="1" w:after="100" w:afterAutospacing="1" w:line="240" w:lineRule="auto"/>
      <w:contextualSpacing w:val="0"/>
      <w:jc w:val="center"/>
    </w:pPr>
    <w:rPr>
      <w:rFonts w:eastAsia="Times New Roman" w:cs="Times New Roman"/>
      <w:szCs w:val="24"/>
    </w:rPr>
  </w:style>
  <w:style w:type="paragraph" w:customStyle="1" w:styleId="xl86">
    <w:name w:val="xl86"/>
    <w:basedOn w:val="Normal"/>
    <w:rsid w:val="00B173D4"/>
    <w:pPr>
      <w:pBdr>
        <w:top w:val="single" w:sz="4" w:space="0" w:color="auto"/>
        <w:left w:val="single" w:sz="4" w:space="0" w:color="auto"/>
        <w:right w:val="single" w:sz="4" w:space="0" w:color="auto"/>
      </w:pBdr>
      <w:spacing w:before="100" w:beforeAutospacing="1" w:after="100" w:afterAutospacing="1" w:line="240" w:lineRule="auto"/>
      <w:contextualSpacing w:val="0"/>
      <w:jc w:val="left"/>
    </w:pPr>
    <w:rPr>
      <w:rFonts w:eastAsia="Times New Roman" w:cs="Times New Roman"/>
      <w:szCs w:val="24"/>
    </w:rPr>
  </w:style>
  <w:style w:type="paragraph" w:customStyle="1" w:styleId="xl87">
    <w:name w:val="xl87"/>
    <w:basedOn w:val="Normal"/>
    <w:rsid w:val="00B173D4"/>
    <w:pPr>
      <w:pBdr>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eastAsia="Times New Roman" w:cs="Times New Roman"/>
      <w:szCs w:val="24"/>
    </w:rPr>
  </w:style>
  <w:style w:type="paragraph" w:customStyle="1" w:styleId="xl88">
    <w:name w:val="xl88"/>
    <w:basedOn w:val="Normal"/>
    <w:rsid w:val="00B173D4"/>
    <w:pPr>
      <w:pBdr>
        <w:left w:val="single" w:sz="4" w:space="0" w:color="auto"/>
        <w:right w:val="single" w:sz="4" w:space="0" w:color="auto"/>
      </w:pBdr>
      <w:spacing w:before="100" w:beforeAutospacing="1" w:after="100" w:afterAutospacing="1" w:line="240" w:lineRule="auto"/>
      <w:contextualSpacing w:val="0"/>
      <w:jc w:val="center"/>
    </w:pPr>
    <w:rPr>
      <w:rFonts w:eastAsia="Times New Roman" w:cs="Times New Roman"/>
      <w:b/>
      <w:bCs/>
      <w:szCs w:val="24"/>
    </w:rPr>
  </w:style>
  <w:style w:type="paragraph" w:customStyle="1" w:styleId="xl89">
    <w:name w:val="xl89"/>
    <w:basedOn w:val="Normal"/>
    <w:rsid w:val="00B173D4"/>
    <w:pPr>
      <w:pBdr>
        <w:left w:val="single" w:sz="4" w:space="0" w:color="auto"/>
      </w:pBdr>
      <w:spacing w:before="100" w:beforeAutospacing="1" w:after="100" w:afterAutospacing="1" w:line="240" w:lineRule="auto"/>
      <w:contextualSpacing w:val="0"/>
      <w:jc w:val="center"/>
    </w:pPr>
    <w:rPr>
      <w:rFonts w:eastAsia="Times New Roman" w:cs="Times New Roman"/>
      <w:b/>
      <w:bCs/>
      <w:szCs w:val="24"/>
    </w:rPr>
  </w:style>
  <w:style w:type="paragraph" w:customStyle="1" w:styleId="xl90">
    <w:name w:val="xl90"/>
    <w:basedOn w:val="Normal"/>
    <w:rsid w:val="00B173D4"/>
    <w:pPr>
      <w:pBdr>
        <w:top w:val="single" w:sz="4" w:space="0" w:color="auto"/>
        <w:left w:val="single" w:sz="4" w:space="0" w:color="auto"/>
        <w:right w:val="single" w:sz="4" w:space="0" w:color="auto"/>
      </w:pBdr>
      <w:spacing w:before="100" w:beforeAutospacing="1" w:after="100" w:afterAutospacing="1" w:line="240" w:lineRule="auto"/>
      <w:contextualSpacing w:val="0"/>
      <w:jc w:val="center"/>
    </w:pPr>
    <w:rPr>
      <w:rFonts w:eastAsia="Times New Roman" w:cs="Times New Roman"/>
      <w:b/>
      <w:bCs/>
      <w:szCs w:val="24"/>
    </w:rPr>
  </w:style>
  <w:style w:type="character" w:customStyle="1" w:styleId="Heading1Char2">
    <w:name w:val="Heading 1 Char2"/>
    <w:aliases w:val="Heading 1 Char1 Char,PA Chapter Char1 Char,h1 Char Char,h11 Char1 Char,h12 Char1 Char,h13 Char1 Char,h14 Char1 Char,h15 Char1 Char,h16 Char1 Char,h17 Char1 Char,Section Char1 Char,Project 1 Char1 Char,RFS Char1 Char,1 Char1 Char"/>
    <w:locked/>
    <w:rsid w:val="00B173D4"/>
    <w:rPr>
      <w:rFonts w:ascii="Times New Roman" w:eastAsia="MS Mincho" w:hAnsi="Times New Roman"/>
      <w:sz w:val="24"/>
      <w:szCs w:val="24"/>
      <w:lang w:val="it-IT" w:eastAsia="zh-CN"/>
    </w:rPr>
  </w:style>
  <w:style w:type="table" w:customStyle="1" w:styleId="PlainTable11">
    <w:name w:val="Plain Table 11"/>
    <w:basedOn w:val="TableNormal"/>
    <w:uiPriority w:val="41"/>
    <w:rsid w:val="00B173D4"/>
    <w:pPr>
      <w:spacing w:after="0" w:line="240" w:lineRule="auto"/>
    </w:pPr>
    <w:rPr>
      <w:rFonts w:ascii="Calibri" w:eastAsia="Calibri" w:hAnsi="Calibri" w:cs="Times New Roman"/>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MediumShading1-Accent2">
    <w:name w:val="Medium Shading 1 Accent 2"/>
    <w:basedOn w:val="TableNormal"/>
    <w:uiPriority w:val="63"/>
    <w:rsid w:val="00B173D4"/>
    <w:pPr>
      <w:spacing w:after="0" w:line="240" w:lineRule="auto"/>
    </w:pPr>
    <w:rPr>
      <w:rFonts w:ascii="Calibri" w:eastAsia="Times New Roman" w:hAnsi="Calibri" w:cs="Times New Roman"/>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paragraph" w:styleId="Quote">
    <w:name w:val="Quote"/>
    <w:basedOn w:val="Normal"/>
    <w:next w:val="Normal"/>
    <w:link w:val="QuoteChar"/>
    <w:uiPriority w:val="29"/>
    <w:qFormat/>
    <w:rsid w:val="00B173D4"/>
    <w:pPr>
      <w:spacing w:before="200" w:line="276" w:lineRule="auto"/>
      <w:ind w:left="360" w:right="360"/>
      <w:contextualSpacing w:val="0"/>
      <w:jc w:val="left"/>
    </w:pPr>
    <w:rPr>
      <w:rFonts w:ascii="Calibri" w:eastAsia="Calibri" w:hAnsi="Calibri" w:cs="Times New Roman"/>
      <w:i/>
      <w:iCs/>
      <w:sz w:val="22"/>
      <w:lang w:bidi="en-US"/>
    </w:rPr>
  </w:style>
  <w:style w:type="character" w:customStyle="1" w:styleId="QuoteChar">
    <w:name w:val="Quote Char"/>
    <w:basedOn w:val="DefaultParagraphFont"/>
    <w:link w:val="Quote"/>
    <w:uiPriority w:val="29"/>
    <w:rsid w:val="00B173D4"/>
    <w:rPr>
      <w:rFonts w:ascii="Calibri" w:eastAsia="Calibri" w:hAnsi="Calibri" w:cs="Times New Roman"/>
      <w:i/>
      <w:iCs/>
      <w:lang w:bidi="en-US"/>
    </w:rPr>
  </w:style>
  <w:style w:type="paragraph" w:styleId="IntenseQuote">
    <w:name w:val="Intense Quote"/>
    <w:basedOn w:val="Normal"/>
    <w:next w:val="Normal"/>
    <w:link w:val="IntenseQuoteChar"/>
    <w:uiPriority w:val="30"/>
    <w:qFormat/>
    <w:rsid w:val="00B173D4"/>
    <w:pPr>
      <w:pBdr>
        <w:bottom w:val="single" w:sz="4" w:space="1" w:color="auto"/>
      </w:pBdr>
      <w:spacing w:before="200" w:after="280" w:line="276" w:lineRule="auto"/>
      <w:ind w:left="1008" w:right="1152"/>
      <w:contextualSpacing w:val="0"/>
    </w:pPr>
    <w:rPr>
      <w:rFonts w:ascii="Calibri" w:eastAsia="Calibri" w:hAnsi="Calibri" w:cs="Times New Roman"/>
      <w:b/>
      <w:bCs/>
      <w:i/>
      <w:iCs/>
      <w:sz w:val="22"/>
      <w:lang w:bidi="en-US"/>
    </w:rPr>
  </w:style>
  <w:style w:type="character" w:customStyle="1" w:styleId="IntenseQuoteChar">
    <w:name w:val="Intense Quote Char"/>
    <w:basedOn w:val="DefaultParagraphFont"/>
    <w:link w:val="IntenseQuote"/>
    <w:uiPriority w:val="30"/>
    <w:rsid w:val="00B173D4"/>
    <w:rPr>
      <w:rFonts w:ascii="Calibri" w:eastAsia="Calibri" w:hAnsi="Calibri" w:cs="Times New Roman"/>
      <w:b/>
      <w:bCs/>
      <w:i/>
      <w:iCs/>
      <w:lang w:bidi="en-US"/>
    </w:rPr>
  </w:style>
  <w:style w:type="character" w:styleId="SubtleEmphasis">
    <w:name w:val="Subtle Emphasis"/>
    <w:uiPriority w:val="19"/>
    <w:qFormat/>
    <w:rsid w:val="00B173D4"/>
    <w:rPr>
      <w:i/>
      <w:iCs/>
    </w:rPr>
  </w:style>
  <w:style w:type="character" w:styleId="IntenseEmphasis">
    <w:name w:val="Intense Emphasis"/>
    <w:uiPriority w:val="21"/>
    <w:qFormat/>
    <w:rsid w:val="00B173D4"/>
    <w:rPr>
      <w:b/>
      <w:bCs/>
    </w:rPr>
  </w:style>
  <w:style w:type="character" w:styleId="SubtleReference">
    <w:name w:val="Subtle Reference"/>
    <w:uiPriority w:val="31"/>
    <w:qFormat/>
    <w:rsid w:val="00B173D4"/>
    <w:rPr>
      <w:smallCaps/>
    </w:rPr>
  </w:style>
  <w:style w:type="character" w:styleId="IntenseReference">
    <w:name w:val="Intense Reference"/>
    <w:uiPriority w:val="32"/>
    <w:qFormat/>
    <w:rsid w:val="00B173D4"/>
    <w:rPr>
      <w:smallCaps/>
      <w:spacing w:val="5"/>
      <w:u w:val="single"/>
    </w:rPr>
  </w:style>
  <w:style w:type="character" w:styleId="BookTitle">
    <w:name w:val="Book Title"/>
    <w:uiPriority w:val="33"/>
    <w:qFormat/>
    <w:rsid w:val="00B173D4"/>
    <w:rPr>
      <w:i/>
      <w:iCs/>
      <w:smallCaps/>
      <w:spacing w:val="5"/>
    </w:rPr>
  </w:style>
  <w:style w:type="character" w:customStyle="1" w:styleId="DefaultChar">
    <w:name w:val="Default Char"/>
    <w:link w:val="Default"/>
    <w:rsid w:val="00B173D4"/>
    <w:rPr>
      <w:rFonts w:ascii="Palatino Linotype" w:eastAsia="Calibri" w:hAnsi="Palatino Linotype" w:cs="Palatino Linotype"/>
      <w:color w:val="000000"/>
      <w:sz w:val="24"/>
      <w:szCs w:val="24"/>
    </w:rPr>
  </w:style>
  <w:style w:type="table" w:customStyle="1" w:styleId="TableGrid14">
    <w:name w:val="Table Grid14"/>
    <w:basedOn w:val="TableNormal"/>
    <w:next w:val="TableGrid"/>
    <w:uiPriority w:val="39"/>
    <w:rsid w:val="00B173D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eformatatted">
    <w:name w:val="preformatatted"/>
    <w:rsid w:val="00B173D4"/>
  </w:style>
  <w:style w:type="paragraph" w:customStyle="1" w:styleId="listparagraph0">
    <w:name w:val="listparagraph"/>
    <w:basedOn w:val="Normal"/>
    <w:rsid w:val="00B173D4"/>
    <w:pPr>
      <w:spacing w:before="100" w:beforeAutospacing="1" w:after="100" w:afterAutospacing="1" w:line="240" w:lineRule="auto"/>
      <w:contextualSpacing w:val="0"/>
      <w:jc w:val="left"/>
    </w:pPr>
    <w:rPr>
      <w:rFonts w:eastAsia="Times New Roman" w:cs="Times New Roman"/>
      <w:szCs w:val="24"/>
    </w:rPr>
  </w:style>
  <w:style w:type="paragraph" w:customStyle="1" w:styleId="Heading11">
    <w:name w:val="Heading 11"/>
    <w:basedOn w:val="Normal"/>
    <w:next w:val="Normal"/>
    <w:uiPriority w:val="9"/>
    <w:qFormat/>
    <w:rsid w:val="00B173D4"/>
    <w:pPr>
      <w:keepNext/>
      <w:keepLines/>
      <w:spacing w:before="240" w:line="276" w:lineRule="auto"/>
      <w:contextualSpacing w:val="0"/>
      <w:jc w:val="left"/>
      <w:outlineLvl w:val="0"/>
    </w:pPr>
    <w:rPr>
      <w:rFonts w:ascii="Calibri Light" w:eastAsia="Times New Roman" w:hAnsi="Calibri Light" w:cs="Times New Roman"/>
      <w:color w:val="2E74B5"/>
      <w:sz w:val="32"/>
      <w:szCs w:val="32"/>
      <w:lang w:val="ro-RO" w:eastAsia="x-none"/>
    </w:rPr>
  </w:style>
  <w:style w:type="paragraph" w:customStyle="1" w:styleId="Heading21">
    <w:name w:val="Heading 21"/>
    <w:basedOn w:val="Normal"/>
    <w:next w:val="Normal"/>
    <w:uiPriority w:val="9"/>
    <w:semiHidden/>
    <w:unhideWhenUsed/>
    <w:qFormat/>
    <w:rsid w:val="00B173D4"/>
    <w:pPr>
      <w:keepNext/>
      <w:keepLines/>
      <w:spacing w:before="40" w:line="276" w:lineRule="auto"/>
      <w:contextualSpacing w:val="0"/>
      <w:jc w:val="left"/>
      <w:outlineLvl w:val="1"/>
    </w:pPr>
    <w:rPr>
      <w:rFonts w:ascii="Calibri Light" w:eastAsia="Times New Roman" w:hAnsi="Calibri Light" w:cs="Times New Roman"/>
      <w:color w:val="2E74B5"/>
      <w:sz w:val="26"/>
      <w:szCs w:val="26"/>
      <w:lang w:val="ro-RO"/>
    </w:rPr>
  </w:style>
  <w:style w:type="paragraph" w:customStyle="1" w:styleId="Heading71">
    <w:name w:val="Heading 71"/>
    <w:basedOn w:val="Normal"/>
    <w:next w:val="Normal"/>
    <w:uiPriority w:val="9"/>
    <w:semiHidden/>
    <w:unhideWhenUsed/>
    <w:qFormat/>
    <w:rsid w:val="00B173D4"/>
    <w:pPr>
      <w:keepNext/>
      <w:keepLines/>
      <w:spacing w:before="40" w:line="276" w:lineRule="auto"/>
      <w:contextualSpacing w:val="0"/>
      <w:jc w:val="left"/>
      <w:outlineLvl w:val="6"/>
    </w:pPr>
    <w:rPr>
      <w:rFonts w:ascii="Calibri Light" w:eastAsia="Times New Roman" w:hAnsi="Calibri Light" w:cs="Times New Roman"/>
      <w:i/>
      <w:iCs/>
      <w:color w:val="1F4D78"/>
      <w:sz w:val="22"/>
      <w:lang w:val="ro-RO"/>
    </w:rPr>
  </w:style>
  <w:style w:type="paragraph" w:styleId="List3">
    <w:name w:val="List 3"/>
    <w:basedOn w:val="Normal"/>
    <w:rsid w:val="00B173D4"/>
    <w:pPr>
      <w:spacing w:line="240" w:lineRule="auto"/>
      <w:ind w:left="849" w:hanging="283"/>
      <w:contextualSpacing w:val="0"/>
      <w:jc w:val="left"/>
    </w:pPr>
    <w:rPr>
      <w:rFonts w:eastAsia="Times New Roman" w:cs="Times New Roman"/>
      <w:sz w:val="20"/>
      <w:szCs w:val="20"/>
      <w:lang w:val="ro-RO" w:eastAsia="ro-RO"/>
    </w:rPr>
  </w:style>
  <w:style w:type="paragraph" w:styleId="PlainText">
    <w:name w:val="Plain Text"/>
    <w:basedOn w:val="Normal"/>
    <w:link w:val="PlainTextChar"/>
    <w:rsid w:val="00B173D4"/>
    <w:pPr>
      <w:spacing w:line="240" w:lineRule="auto"/>
      <w:contextualSpacing w:val="0"/>
      <w:jc w:val="left"/>
    </w:pPr>
    <w:rPr>
      <w:rFonts w:ascii="Courier New" w:eastAsia="Times New Roman" w:hAnsi="Courier New" w:cs="Times New Roman"/>
      <w:sz w:val="20"/>
      <w:szCs w:val="20"/>
      <w:lang w:val="ro-RO" w:eastAsia="ro-RO"/>
    </w:rPr>
  </w:style>
  <w:style w:type="character" w:customStyle="1" w:styleId="PlainTextChar">
    <w:name w:val="Plain Text Char"/>
    <w:basedOn w:val="DefaultParagraphFont"/>
    <w:link w:val="PlainText"/>
    <w:rsid w:val="00B173D4"/>
    <w:rPr>
      <w:rFonts w:ascii="Courier New" w:eastAsia="Times New Roman" w:hAnsi="Courier New" w:cs="Times New Roman"/>
      <w:sz w:val="20"/>
      <w:szCs w:val="20"/>
      <w:lang w:val="ro-RO" w:eastAsia="ro-RO"/>
    </w:rPr>
  </w:style>
  <w:style w:type="character" w:customStyle="1" w:styleId="Hyperlink1">
    <w:name w:val="Hyperlink1"/>
    <w:uiPriority w:val="99"/>
    <w:unhideWhenUsed/>
    <w:rsid w:val="00B173D4"/>
    <w:rPr>
      <w:color w:val="0563C1"/>
      <w:u w:val="single"/>
    </w:rPr>
  </w:style>
  <w:style w:type="character" w:customStyle="1" w:styleId="Heading7Char1">
    <w:name w:val="Heading 7 Char1"/>
    <w:uiPriority w:val="9"/>
    <w:semiHidden/>
    <w:rsid w:val="00B173D4"/>
    <w:rPr>
      <w:rFonts w:ascii="Cambria" w:eastAsia="Times New Roman" w:hAnsi="Cambria" w:cs="Times New Roman"/>
      <w:i/>
      <w:iCs/>
      <w:color w:val="404040"/>
    </w:rPr>
  </w:style>
  <w:style w:type="paragraph" w:customStyle="1" w:styleId="tabele">
    <w:name w:val="tabele"/>
    <w:basedOn w:val="Subtitlu1"/>
    <w:link w:val="tabeleChar"/>
    <w:qFormat/>
    <w:rsid w:val="00F144EE"/>
    <w:pPr>
      <w:pBdr>
        <w:top w:val="none" w:sz="0" w:space="0" w:color="auto"/>
        <w:left w:val="none" w:sz="0" w:space="0" w:color="auto"/>
        <w:bottom w:val="none" w:sz="0" w:space="0" w:color="auto"/>
        <w:right w:val="none" w:sz="0" w:space="0" w:color="auto"/>
      </w:pBdr>
      <w:shd w:val="clear" w:color="auto" w:fill="FFFFFF" w:themeFill="background1"/>
    </w:pPr>
    <w:rPr>
      <w:rFonts w:ascii="Times New Roman" w:hAnsi="Times New Roman"/>
      <w:noProof/>
    </w:rPr>
  </w:style>
  <w:style w:type="paragraph" w:customStyle="1" w:styleId="6121">
    <w:name w:val="6.1.2.1"/>
    <w:basedOn w:val="521"/>
    <w:link w:val="6121Char"/>
    <w:qFormat/>
    <w:rsid w:val="0096217C"/>
    <w:pPr>
      <w:numPr>
        <w:numId w:val="42"/>
      </w:numPr>
      <w:ind w:left="0" w:firstLine="0"/>
    </w:pPr>
  </w:style>
  <w:style w:type="character" w:customStyle="1" w:styleId="Subtitlu1Char">
    <w:name w:val="Subtitlu1 Char"/>
    <w:basedOn w:val="Heading2Char"/>
    <w:link w:val="Subtitlu1"/>
    <w:rsid w:val="00F144EE"/>
    <w:rPr>
      <w:rFonts w:ascii="Arial" w:eastAsia="Times New Roman" w:hAnsi="Arial" w:cs="Times New Roman"/>
      <w:b/>
      <w:bCs/>
      <w:caps/>
      <w:color w:val="2F5496" w:themeColor="accent1" w:themeShade="BF"/>
      <w:sz w:val="24"/>
      <w:szCs w:val="24"/>
      <w:shd w:val="clear" w:color="auto" w:fill="ABAFD5"/>
      <w:lang w:val="ro-RO"/>
    </w:rPr>
  </w:style>
  <w:style w:type="character" w:customStyle="1" w:styleId="tabeleChar">
    <w:name w:val="tabele Char"/>
    <w:basedOn w:val="Subtitlu1Char"/>
    <w:link w:val="tabele"/>
    <w:rsid w:val="00F144EE"/>
    <w:rPr>
      <w:rFonts w:ascii="Times New Roman" w:eastAsia="Times New Roman" w:hAnsi="Times New Roman" w:cs="Times New Roman"/>
      <w:b/>
      <w:bCs/>
      <w:caps/>
      <w:noProof/>
      <w:color w:val="2F5496" w:themeColor="accent1" w:themeShade="BF"/>
      <w:sz w:val="24"/>
      <w:szCs w:val="24"/>
      <w:shd w:val="clear" w:color="auto" w:fill="FFFFFF" w:themeFill="background1"/>
      <w:lang w:val="ro-RO"/>
    </w:rPr>
  </w:style>
  <w:style w:type="character" w:customStyle="1" w:styleId="6121Char">
    <w:name w:val="6.1.2.1 Char"/>
    <w:basedOn w:val="521Char"/>
    <w:link w:val="6121"/>
    <w:rsid w:val="0096217C"/>
    <w:rPr>
      <w:rFonts w:asciiTheme="majorHAnsi" w:eastAsia="Calibri" w:hAnsiTheme="majorHAnsi" w:cs="Times New Roman"/>
      <w:b/>
      <w:bCs/>
      <w:iCs/>
      <w:color w:val="1F3763" w:themeColor="accent1" w:themeShade="7F"/>
      <w:sz w:val="24"/>
      <w:szCs w:val="24"/>
      <w:lang w:val="ro-RO"/>
    </w:rPr>
  </w:style>
  <w:style w:type="numbering" w:customStyle="1" w:styleId="WW8Num24103">
    <w:name w:val="WW8Num24103"/>
    <w:rsid w:val="00E10DDE"/>
    <w:pPr>
      <w:numPr>
        <w:numId w:val="45"/>
      </w:numPr>
    </w:pPr>
  </w:style>
  <w:style w:type="numbering" w:customStyle="1" w:styleId="SubtitluMO">
    <w:name w:val="Subtitlu MO"/>
    <w:uiPriority w:val="99"/>
    <w:rsid w:val="002F5E81"/>
    <w:pPr>
      <w:numPr>
        <w:numId w:val="53"/>
      </w:numPr>
    </w:pPr>
  </w:style>
  <w:style w:type="character" w:customStyle="1" w:styleId="UnresolvedMention2">
    <w:name w:val="Unresolved Mention2"/>
    <w:basedOn w:val="DefaultParagraphFont"/>
    <w:uiPriority w:val="99"/>
    <w:semiHidden/>
    <w:unhideWhenUsed/>
    <w:rsid w:val="00B82D9C"/>
    <w:rPr>
      <w:color w:val="605E5C"/>
      <w:shd w:val="clear" w:color="auto" w:fill="E1DFDD"/>
    </w:rPr>
  </w:style>
  <w:style w:type="paragraph" w:customStyle="1" w:styleId="CharCharCaracterCaracterCaracter0">
    <w:name w:val="Char Char Caracter Caracter Caracter"/>
    <w:basedOn w:val="Normal"/>
    <w:rsid w:val="004C3366"/>
    <w:pPr>
      <w:spacing w:line="240" w:lineRule="auto"/>
      <w:contextualSpacing w:val="0"/>
      <w:jc w:val="left"/>
    </w:pPr>
    <w:rPr>
      <w:rFonts w:eastAsia="Times New Roman" w:cs="Times New Roman"/>
      <w:szCs w:val="24"/>
      <w:lang w:val="pl-PL" w:eastAsia="pl-PL"/>
    </w:rPr>
  </w:style>
  <w:style w:type="character" w:customStyle="1" w:styleId="CharChar20">
    <w:name w:val="Char Char2"/>
    <w:rsid w:val="004C3366"/>
    <w:rPr>
      <w:szCs w:val="24"/>
      <w:lang w:eastAsia="en-US"/>
    </w:rPr>
  </w:style>
  <w:style w:type="paragraph" w:customStyle="1" w:styleId="Char0">
    <w:name w:val="Char"/>
    <w:basedOn w:val="Normal"/>
    <w:rsid w:val="004C3366"/>
    <w:pPr>
      <w:spacing w:line="240" w:lineRule="auto"/>
      <w:contextualSpacing w:val="0"/>
      <w:jc w:val="left"/>
    </w:pPr>
    <w:rPr>
      <w:rFonts w:eastAsia="Times New Roman" w:cs="Times New Roman"/>
      <w:szCs w:val="24"/>
      <w:lang w:val="pl-PL" w:eastAsia="pl-PL"/>
    </w:rPr>
  </w:style>
  <w:style w:type="paragraph" w:customStyle="1" w:styleId="Caracter1CharCharCaracterCharCharChar0">
    <w:name w:val="Caracter1 Char Char Caracter Char Char Char"/>
    <w:basedOn w:val="Normal"/>
    <w:rsid w:val="004C3366"/>
    <w:pPr>
      <w:spacing w:line="240" w:lineRule="auto"/>
      <w:contextualSpacing w:val="0"/>
      <w:jc w:val="left"/>
    </w:pPr>
    <w:rPr>
      <w:rFonts w:eastAsia="Times New Roman" w:cs="Times New Roman"/>
      <w:szCs w:val="24"/>
      <w:lang w:val="pl-PL" w:eastAsia="pl-PL"/>
    </w:rPr>
  </w:style>
  <w:style w:type="numbering" w:customStyle="1" w:styleId="NoList7">
    <w:name w:val="No List7"/>
    <w:next w:val="NoList"/>
    <w:uiPriority w:val="99"/>
    <w:semiHidden/>
    <w:unhideWhenUsed/>
    <w:rsid w:val="004C3366"/>
  </w:style>
  <w:style w:type="numbering" w:customStyle="1" w:styleId="NoList17">
    <w:name w:val="No List17"/>
    <w:next w:val="NoList"/>
    <w:uiPriority w:val="99"/>
    <w:semiHidden/>
    <w:unhideWhenUsed/>
    <w:rsid w:val="004C3366"/>
  </w:style>
  <w:style w:type="table" w:customStyle="1" w:styleId="TableGrid10">
    <w:name w:val="Table Grid10"/>
    <w:basedOn w:val="TableNormal"/>
    <w:next w:val="TableGrid"/>
    <w:uiPriority w:val="59"/>
    <w:rsid w:val="004C3366"/>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2">
    <w:name w:val="Style_litera_cifra2"/>
    <w:uiPriority w:val="99"/>
    <w:rsid w:val="004C3366"/>
  </w:style>
  <w:style w:type="numbering" w:customStyle="1" w:styleId="NoList113">
    <w:name w:val="No List113"/>
    <w:next w:val="NoList"/>
    <w:uiPriority w:val="99"/>
    <w:semiHidden/>
    <w:unhideWhenUsed/>
    <w:rsid w:val="004C3366"/>
  </w:style>
  <w:style w:type="numbering" w:customStyle="1" w:styleId="Styleliteracifra12">
    <w:name w:val="Style_litera_cifra12"/>
    <w:uiPriority w:val="99"/>
    <w:rsid w:val="004C3366"/>
  </w:style>
  <w:style w:type="numbering" w:customStyle="1" w:styleId="Bumbi-11">
    <w:name w:val="Bumbi -11"/>
    <w:rsid w:val="004C3366"/>
  </w:style>
  <w:style w:type="table" w:customStyle="1" w:styleId="TableGrid22">
    <w:name w:val="Table Grid22"/>
    <w:basedOn w:val="TableNormal"/>
    <w:next w:val="TableGrid"/>
    <w:uiPriority w:val="59"/>
    <w:rsid w:val="004C3366"/>
    <w:pPr>
      <w:spacing w:after="0" w:line="240" w:lineRule="auto"/>
    </w:pPr>
    <w:rPr>
      <w:rFonts w:ascii="Calibri" w:eastAsia="Calibri" w:hAnsi="Calibri" w:cs="Times New Roman"/>
      <w:sz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4C3366"/>
    <w:pPr>
      <w:spacing w:after="0" w:line="240" w:lineRule="auto"/>
    </w:pPr>
    <w:rPr>
      <w:rFonts w:ascii="Calibri" w:eastAsia="Calibri" w:hAnsi="Calibri" w:cs="Times New Roman"/>
      <w:sz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4C3366"/>
    <w:pPr>
      <w:spacing w:after="0" w:line="240" w:lineRule="auto"/>
    </w:pPr>
    <w:rPr>
      <w:rFonts w:ascii="Calibri" w:eastAsia="Calibri" w:hAnsi="Calibri" w:cs="Times New Roman"/>
      <w:sz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4C3366"/>
    <w:pPr>
      <w:spacing w:after="0" w:line="240" w:lineRule="auto"/>
    </w:pPr>
    <w:rPr>
      <w:rFonts w:ascii="Calibri" w:eastAsia="Calibri" w:hAnsi="Calibri" w:cs="Times New Roman"/>
      <w:sz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4C3366"/>
    <w:pPr>
      <w:spacing w:after="0" w:line="240" w:lineRule="auto"/>
    </w:pPr>
    <w:rPr>
      <w:rFonts w:ascii="Calibri" w:eastAsia="Calibri" w:hAnsi="Calibri" w:cs="Times New Roman"/>
      <w:sz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6644967941msonormal">
    <w:name w:val="yiv6644967941msonormal"/>
    <w:basedOn w:val="Normal"/>
    <w:rsid w:val="004C3366"/>
    <w:pPr>
      <w:spacing w:before="100" w:beforeAutospacing="1" w:after="100" w:afterAutospacing="1" w:line="240" w:lineRule="auto"/>
      <w:contextualSpacing w:val="0"/>
      <w:jc w:val="left"/>
    </w:pPr>
    <w:rPr>
      <w:rFonts w:eastAsia="Times New Roman" w:cs="Times New Roman"/>
      <w:szCs w:val="24"/>
    </w:rPr>
  </w:style>
  <w:style w:type="character" w:customStyle="1" w:styleId="Heading50">
    <w:name w:val="Heading #5_"/>
    <w:link w:val="Heading51"/>
    <w:locked/>
    <w:rsid w:val="004C3366"/>
    <w:rPr>
      <w:i/>
      <w:iCs/>
      <w:sz w:val="18"/>
      <w:szCs w:val="18"/>
      <w:shd w:val="clear" w:color="auto" w:fill="FFFFFF"/>
    </w:rPr>
  </w:style>
  <w:style w:type="character" w:customStyle="1" w:styleId="Heading511">
    <w:name w:val="Heading #5 + 11"/>
    <w:aliases w:val="5 pt,Not Italic2,Spacing 0 pt"/>
    <w:uiPriority w:val="99"/>
    <w:rsid w:val="004C3366"/>
    <w:rPr>
      <w:rFonts w:ascii="Times New Roman" w:hAnsi="Times New Roman" w:cs="Times New Roman"/>
      <w:i/>
      <w:iCs/>
      <w:color w:val="000000"/>
      <w:spacing w:val="10"/>
      <w:w w:val="100"/>
      <w:position w:val="0"/>
      <w:sz w:val="23"/>
      <w:szCs w:val="23"/>
      <w:u w:val="none"/>
      <w:lang w:val="ro-RO"/>
    </w:rPr>
  </w:style>
  <w:style w:type="character" w:customStyle="1" w:styleId="Bodytext20">
    <w:name w:val="Body text (2)_"/>
    <w:link w:val="Bodytext21"/>
    <w:locked/>
    <w:rsid w:val="004C3366"/>
    <w:rPr>
      <w:rFonts w:ascii="Arial" w:hAnsi="Arial" w:cs="Arial"/>
      <w:b/>
      <w:bCs/>
      <w:sz w:val="19"/>
      <w:szCs w:val="19"/>
      <w:shd w:val="clear" w:color="auto" w:fill="FFFFFF"/>
    </w:rPr>
  </w:style>
  <w:style w:type="character" w:customStyle="1" w:styleId="Bodytext0">
    <w:name w:val="Body text_"/>
    <w:link w:val="Corptext2"/>
    <w:locked/>
    <w:rsid w:val="004C3366"/>
    <w:rPr>
      <w:b/>
      <w:bCs/>
      <w:sz w:val="18"/>
      <w:szCs w:val="18"/>
      <w:shd w:val="clear" w:color="auto" w:fill="FFFFFF"/>
    </w:rPr>
  </w:style>
  <w:style w:type="character" w:customStyle="1" w:styleId="Heading30">
    <w:name w:val="Heading #3_"/>
    <w:link w:val="Heading31"/>
    <w:uiPriority w:val="99"/>
    <w:locked/>
    <w:rsid w:val="004C3366"/>
    <w:rPr>
      <w:b/>
      <w:bCs/>
      <w:sz w:val="18"/>
      <w:szCs w:val="18"/>
      <w:shd w:val="clear" w:color="auto" w:fill="FFFFFF"/>
    </w:rPr>
  </w:style>
  <w:style w:type="character" w:customStyle="1" w:styleId="Tablecaption">
    <w:name w:val="Table caption_"/>
    <w:link w:val="Tablecaption0"/>
    <w:uiPriority w:val="99"/>
    <w:locked/>
    <w:rsid w:val="004C3366"/>
    <w:rPr>
      <w:sz w:val="15"/>
      <w:szCs w:val="15"/>
      <w:shd w:val="clear" w:color="auto" w:fill="FFFFFF"/>
    </w:rPr>
  </w:style>
  <w:style w:type="character" w:customStyle="1" w:styleId="Bodytext7">
    <w:name w:val="Body text + 7"/>
    <w:aliases w:val="5 pt2,Not Bold"/>
    <w:uiPriority w:val="99"/>
    <w:rsid w:val="004C3366"/>
    <w:rPr>
      <w:rFonts w:ascii="Times New Roman" w:hAnsi="Times New Roman" w:cs="Times New Roman"/>
      <w:b/>
      <w:bCs/>
      <w:color w:val="000000"/>
      <w:spacing w:val="0"/>
      <w:w w:val="100"/>
      <w:position w:val="0"/>
      <w:sz w:val="15"/>
      <w:szCs w:val="15"/>
      <w:u w:val="none"/>
      <w:lang w:val="ro-RO"/>
    </w:rPr>
  </w:style>
  <w:style w:type="character" w:customStyle="1" w:styleId="Bodytext71">
    <w:name w:val="Body text + 71"/>
    <w:aliases w:val="5 pt1,Italic"/>
    <w:uiPriority w:val="99"/>
    <w:rsid w:val="004C3366"/>
    <w:rPr>
      <w:rFonts w:ascii="Times New Roman" w:hAnsi="Times New Roman" w:cs="Times New Roman"/>
      <w:b/>
      <w:bCs/>
      <w:i/>
      <w:iCs/>
      <w:color w:val="000000"/>
      <w:spacing w:val="0"/>
      <w:w w:val="100"/>
      <w:position w:val="0"/>
      <w:sz w:val="15"/>
      <w:szCs w:val="15"/>
      <w:u w:val="none"/>
      <w:lang w:val="ro-RO"/>
    </w:rPr>
  </w:style>
  <w:style w:type="character" w:customStyle="1" w:styleId="Corptext1">
    <w:name w:val="Corp text1"/>
    <w:uiPriority w:val="99"/>
    <w:rsid w:val="004C3366"/>
    <w:rPr>
      <w:rFonts w:ascii="Times New Roman" w:hAnsi="Times New Roman" w:cs="Times New Roman"/>
      <w:b/>
      <w:bCs/>
      <w:color w:val="000000"/>
      <w:spacing w:val="0"/>
      <w:w w:val="100"/>
      <w:position w:val="0"/>
      <w:sz w:val="18"/>
      <w:szCs w:val="18"/>
      <w:u w:val="none"/>
      <w:lang w:val="ro-RO"/>
    </w:rPr>
  </w:style>
  <w:style w:type="paragraph" w:customStyle="1" w:styleId="Heading51">
    <w:name w:val="Heading #5"/>
    <w:basedOn w:val="Normal"/>
    <w:link w:val="Heading50"/>
    <w:rsid w:val="004C3366"/>
    <w:pPr>
      <w:widowControl w:val="0"/>
      <w:shd w:val="clear" w:color="auto" w:fill="FFFFFF"/>
      <w:spacing w:before="360" w:line="240" w:lineRule="atLeast"/>
      <w:contextualSpacing w:val="0"/>
      <w:jc w:val="center"/>
      <w:outlineLvl w:val="4"/>
    </w:pPr>
    <w:rPr>
      <w:i/>
      <w:iCs/>
      <w:sz w:val="18"/>
      <w:szCs w:val="18"/>
    </w:rPr>
  </w:style>
  <w:style w:type="paragraph" w:customStyle="1" w:styleId="Bodytext21">
    <w:name w:val="Body text (2)"/>
    <w:basedOn w:val="Normal"/>
    <w:link w:val="Bodytext20"/>
    <w:rsid w:val="004C3366"/>
    <w:pPr>
      <w:widowControl w:val="0"/>
      <w:shd w:val="clear" w:color="auto" w:fill="FFFFFF"/>
      <w:spacing w:before="660" w:after="120" w:line="240" w:lineRule="atLeast"/>
      <w:contextualSpacing w:val="0"/>
      <w:jc w:val="left"/>
    </w:pPr>
    <w:rPr>
      <w:rFonts w:ascii="Arial" w:hAnsi="Arial" w:cs="Arial"/>
      <w:b/>
      <w:bCs/>
      <w:sz w:val="19"/>
      <w:szCs w:val="19"/>
    </w:rPr>
  </w:style>
  <w:style w:type="paragraph" w:customStyle="1" w:styleId="Corptext2">
    <w:name w:val="Corp text2"/>
    <w:basedOn w:val="Normal"/>
    <w:link w:val="Bodytext0"/>
    <w:rsid w:val="004C3366"/>
    <w:pPr>
      <w:widowControl w:val="0"/>
      <w:shd w:val="clear" w:color="auto" w:fill="FFFFFF"/>
      <w:spacing w:line="230" w:lineRule="exact"/>
      <w:contextualSpacing w:val="0"/>
      <w:jc w:val="left"/>
    </w:pPr>
    <w:rPr>
      <w:b/>
      <w:bCs/>
      <w:sz w:val="18"/>
      <w:szCs w:val="18"/>
    </w:rPr>
  </w:style>
  <w:style w:type="paragraph" w:customStyle="1" w:styleId="Heading31">
    <w:name w:val="Heading #3"/>
    <w:basedOn w:val="Normal"/>
    <w:link w:val="Heading30"/>
    <w:uiPriority w:val="99"/>
    <w:rsid w:val="004C3366"/>
    <w:pPr>
      <w:widowControl w:val="0"/>
      <w:shd w:val="clear" w:color="auto" w:fill="FFFFFF"/>
      <w:spacing w:line="230" w:lineRule="exact"/>
      <w:contextualSpacing w:val="0"/>
      <w:jc w:val="left"/>
      <w:outlineLvl w:val="2"/>
    </w:pPr>
    <w:rPr>
      <w:b/>
      <w:bCs/>
      <w:sz w:val="18"/>
      <w:szCs w:val="18"/>
    </w:rPr>
  </w:style>
  <w:style w:type="paragraph" w:customStyle="1" w:styleId="Tablecaption0">
    <w:name w:val="Table caption"/>
    <w:basedOn w:val="Normal"/>
    <w:link w:val="Tablecaption"/>
    <w:uiPriority w:val="99"/>
    <w:rsid w:val="004C3366"/>
    <w:pPr>
      <w:widowControl w:val="0"/>
      <w:shd w:val="clear" w:color="auto" w:fill="FFFFFF"/>
      <w:spacing w:line="240" w:lineRule="atLeast"/>
      <w:contextualSpacing w:val="0"/>
      <w:jc w:val="left"/>
    </w:pPr>
    <w:rPr>
      <w:sz w:val="15"/>
      <w:szCs w:val="15"/>
    </w:rPr>
  </w:style>
  <w:style w:type="character" w:customStyle="1" w:styleId="Bodytext72">
    <w:name w:val="Body text + 72"/>
    <w:aliases w:val="5 pt3,Italic2"/>
    <w:uiPriority w:val="99"/>
    <w:rsid w:val="004C3366"/>
    <w:rPr>
      <w:rFonts w:ascii="Times New Roman" w:eastAsia="Times New Roman" w:hAnsi="Times New Roman" w:cs="Times New Roman"/>
      <w:b/>
      <w:bCs/>
      <w:i/>
      <w:iCs/>
      <w:color w:val="000000"/>
      <w:spacing w:val="0"/>
      <w:w w:val="100"/>
      <w:position w:val="0"/>
      <w:sz w:val="15"/>
      <w:szCs w:val="15"/>
      <w:u w:val="none"/>
      <w:lang w:val="ro-RO"/>
    </w:rPr>
  </w:style>
  <w:style w:type="character" w:customStyle="1" w:styleId="BodytextNotBoldItalic">
    <w:name w:val="Body text + Not Bold;Italic"/>
    <w:rsid w:val="004C3366"/>
    <w:rPr>
      <w:rFonts w:ascii="Times New Roman" w:eastAsia="Times New Roman" w:hAnsi="Times New Roman" w:cs="Times New Roman"/>
      <w:b w:val="0"/>
      <w:bCs w:val="0"/>
      <w:i/>
      <w:iCs/>
      <w:smallCaps w:val="0"/>
      <w:strike w:val="0"/>
      <w:color w:val="000000"/>
      <w:spacing w:val="0"/>
      <w:w w:val="100"/>
      <w:position w:val="0"/>
      <w:sz w:val="18"/>
      <w:szCs w:val="18"/>
      <w:u w:val="none"/>
      <w:lang w:val="ro-RO"/>
    </w:rPr>
  </w:style>
  <w:style w:type="character" w:customStyle="1" w:styleId="Heading5115ptNotItalicSpacing0pt">
    <w:name w:val="Heading #5 + 11;5 pt;Not Italic;Spacing 0 pt"/>
    <w:rsid w:val="004C3366"/>
    <w:rPr>
      <w:rFonts w:ascii="Times New Roman" w:eastAsia="Times New Roman" w:hAnsi="Times New Roman" w:cs="Times New Roman"/>
      <w:b w:val="0"/>
      <w:bCs w:val="0"/>
      <w:i/>
      <w:iCs/>
      <w:smallCaps w:val="0"/>
      <w:strike w:val="0"/>
      <w:color w:val="000000"/>
      <w:spacing w:val="10"/>
      <w:w w:val="100"/>
      <w:position w:val="0"/>
      <w:sz w:val="23"/>
      <w:szCs w:val="23"/>
      <w:shd w:val="clear" w:color="auto" w:fill="FFFFFF"/>
      <w:lang w:val="ro-RO"/>
    </w:rPr>
  </w:style>
  <w:style w:type="character" w:customStyle="1" w:styleId="UnresolvedMention3">
    <w:name w:val="Unresolved Mention3"/>
    <w:basedOn w:val="DefaultParagraphFont"/>
    <w:uiPriority w:val="99"/>
    <w:semiHidden/>
    <w:unhideWhenUsed/>
    <w:rsid w:val="00C03DB0"/>
    <w:rPr>
      <w:color w:val="605E5C"/>
      <w:shd w:val="clear" w:color="auto" w:fill="E1DFDD"/>
    </w:rPr>
  </w:style>
  <w:style w:type="character" w:customStyle="1" w:styleId="UnresolvedMention4">
    <w:name w:val="Unresolved Mention4"/>
    <w:basedOn w:val="DefaultParagraphFont"/>
    <w:uiPriority w:val="99"/>
    <w:semiHidden/>
    <w:unhideWhenUsed/>
    <w:rsid w:val="000D2920"/>
    <w:rPr>
      <w:color w:val="605E5C"/>
      <w:shd w:val="clear" w:color="auto" w:fill="E1DFDD"/>
    </w:rPr>
  </w:style>
  <w:style w:type="character" w:customStyle="1" w:styleId="UnresolvedMention5">
    <w:name w:val="Unresolved Mention5"/>
    <w:basedOn w:val="DefaultParagraphFont"/>
    <w:uiPriority w:val="99"/>
    <w:semiHidden/>
    <w:unhideWhenUsed/>
    <w:rsid w:val="009305F5"/>
    <w:rPr>
      <w:color w:val="605E5C"/>
      <w:shd w:val="clear" w:color="auto" w:fill="E1DFDD"/>
    </w:rPr>
  </w:style>
  <w:style w:type="character" w:customStyle="1" w:styleId="UnresolvedMention6">
    <w:name w:val="Unresolved Mention6"/>
    <w:basedOn w:val="DefaultParagraphFont"/>
    <w:uiPriority w:val="99"/>
    <w:semiHidden/>
    <w:unhideWhenUsed/>
    <w:rsid w:val="00040B2A"/>
    <w:rPr>
      <w:color w:val="605E5C"/>
      <w:shd w:val="clear" w:color="auto" w:fill="E1DFDD"/>
    </w:rPr>
  </w:style>
  <w:style w:type="character" w:customStyle="1" w:styleId="UnresolvedMention7">
    <w:name w:val="Unresolved Mention7"/>
    <w:basedOn w:val="DefaultParagraphFont"/>
    <w:uiPriority w:val="99"/>
    <w:semiHidden/>
    <w:unhideWhenUsed/>
    <w:rsid w:val="00060704"/>
    <w:rPr>
      <w:color w:val="605E5C"/>
      <w:shd w:val="clear" w:color="auto" w:fill="E1DFDD"/>
    </w:rPr>
  </w:style>
  <w:style w:type="character" w:customStyle="1" w:styleId="UnresolvedMention8">
    <w:name w:val="Unresolved Mention8"/>
    <w:basedOn w:val="DefaultParagraphFont"/>
    <w:uiPriority w:val="99"/>
    <w:semiHidden/>
    <w:unhideWhenUsed/>
    <w:rsid w:val="00AD5556"/>
    <w:rPr>
      <w:color w:val="605E5C"/>
      <w:shd w:val="clear" w:color="auto" w:fill="E1DFDD"/>
    </w:rPr>
  </w:style>
  <w:style w:type="character" w:styleId="UnresolvedMention">
    <w:name w:val="Unresolved Mention"/>
    <w:basedOn w:val="DefaultParagraphFont"/>
    <w:uiPriority w:val="99"/>
    <w:semiHidden/>
    <w:unhideWhenUsed/>
    <w:rsid w:val="00923F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50531">
      <w:bodyDiv w:val="1"/>
      <w:marLeft w:val="0"/>
      <w:marRight w:val="0"/>
      <w:marTop w:val="0"/>
      <w:marBottom w:val="0"/>
      <w:divBdr>
        <w:top w:val="none" w:sz="0" w:space="0" w:color="auto"/>
        <w:left w:val="none" w:sz="0" w:space="0" w:color="auto"/>
        <w:bottom w:val="none" w:sz="0" w:space="0" w:color="auto"/>
        <w:right w:val="none" w:sz="0" w:space="0" w:color="auto"/>
      </w:divBdr>
    </w:div>
    <w:div w:id="107743315">
      <w:bodyDiv w:val="1"/>
      <w:marLeft w:val="0"/>
      <w:marRight w:val="0"/>
      <w:marTop w:val="0"/>
      <w:marBottom w:val="0"/>
      <w:divBdr>
        <w:top w:val="none" w:sz="0" w:space="0" w:color="auto"/>
        <w:left w:val="none" w:sz="0" w:space="0" w:color="auto"/>
        <w:bottom w:val="none" w:sz="0" w:space="0" w:color="auto"/>
        <w:right w:val="none" w:sz="0" w:space="0" w:color="auto"/>
      </w:divBdr>
    </w:div>
    <w:div w:id="316420314">
      <w:bodyDiv w:val="1"/>
      <w:marLeft w:val="0"/>
      <w:marRight w:val="0"/>
      <w:marTop w:val="0"/>
      <w:marBottom w:val="0"/>
      <w:divBdr>
        <w:top w:val="none" w:sz="0" w:space="0" w:color="auto"/>
        <w:left w:val="none" w:sz="0" w:space="0" w:color="auto"/>
        <w:bottom w:val="none" w:sz="0" w:space="0" w:color="auto"/>
        <w:right w:val="none" w:sz="0" w:space="0" w:color="auto"/>
      </w:divBdr>
    </w:div>
    <w:div w:id="687096054">
      <w:bodyDiv w:val="1"/>
      <w:marLeft w:val="0"/>
      <w:marRight w:val="0"/>
      <w:marTop w:val="0"/>
      <w:marBottom w:val="0"/>
      <w:divBdr>
        <w:top w:val="none" w:sz="0" w:space="0" w:color="auto"/>
        <w:left w:val="none" w:sz="0" w:space="0" w:color="auto"/>
        <w:bottom w:val="none" w:sz="0" w:space="0" w:color="auto"/>
        <w:right w:val="none" w:sz="0" w:space="0" w:color="auto"/>
      </w:divBdr>
    </w:div>
    <w:div w:id="710496896">
      <w:bodyDiv w:val="1"/>
      <w:marLeft w:val="0"/>
      <w:marRight w:val="0"/>
      <w:marTop w:val="0"/>
      <w:marBottom w:val="0"/>
      <w:divBdr>
        <w:top w:val="none" w:sz="0" w:space="0" w:color="auto"/>
        <w:left w:val="none" w:sz="0" w:space="0" w:color="auto"/>
        <w:bottom w:val="none" w:sz="0" w:space="0" w:color="auto"/>
        <w:right w:val="none" w:sz="0" w:space="0" w:color="auto"/>
      </w:divBdr>
    </w:div>
    <w:div w:id="751467615">
      <w:bodyDiv w:val="1"/>
      <w:marLeft w:val="0"/>
      <w:marRight w:val="0"/>
      <w:marTop w:val="0"/>
      <w:marBottom w:val="0"/>
      <w:divBdr>
        <w:top w:val="none" w:sz="0" w:space="0" w:color="auto"/>
        <w:left w:val="none" w:sz="0" w:space="0" w:color="auto"/>
        <w:bottom w:val="none" w:sz="0" w:space="0" w:color="auto"/>
        <w:right w:val="none" w:sz="0" w:space="0" w:color="auto"/>
      </w:divBdr>
    </w:div>
    <w:div w:id="767892954">
      <w:bodyDiv w:val="1"/>
      <w:marLeft w:val="0"/>
      <w:marRight w:val="0"/>
      <w:marTop w:val="0"/>
      <w:marBottom w:val="0"/>
      <w:divBdr>
        <w:top w:val="none" w:sz="0" w:space="0" w:color="auto"/>
        <w:left w:val="none" w:sz="0" w:space="0" w:color="auto"/>
        <w:bottom w:val="none" w:sz="0" w:space="0" w:color="auto"/>
        <w:right w:val="none" w:sz="0" w:space="0" w:color="auto"/>
      </w:divBdr>
    </w:div>
    <w:div w:id="1068067616">
      <w:bodyDiv w:val="1"/>
      <w:marLeft w:val="0"/>
      <w:marRight w:val="0"/>
      <w:marTop w:val="0"/>
      <w:marBottom w:val="0"/>
      <w:divBdr>
        <w:top w:val="none" w:sz="0" w:space="0" w:color="auto"/>
        <w:left w:val="none" w:sz="0" w:space="0" w:color="auto"/>
        <w:bottom w:val="none" w:sz="0" w:space="0" w:color="auto"/>
        <w:right w:val="none" w:sz="0" w:space="0" w:color="auto"/>
      </w:divBdr>
    </w:div>
    <w:div w:id="1208297710">
      <w:bodyDiv w:val="1"/>
      <w:marLeft w:val="0"/>
      <w:marRight w:val="0"/>
      <w:marTop w:val="0"/>
      <w:marBottom w:val="0"/>
      <w:divBdr>
        <w:top w:val="none" w:sz="0" w:space="0" w:color="auto"/>
        <w:left w:val="none" w:sz="0" w:space="0" w:color="auto"/>
        <w:bottom w:val="none" w:sz="0" w:space="0" w:color="auto"/>
        <w:right w:val="none" w:sz="0" w:space="0" w:color="auto"/>
      </w:divBdr>
      <w:divsChild>
        <w:div w:id="1957059726">
          <w:marLeft w:val="0"/>
          <w:marRight w:val="0"/>
          <w:marTop w:val="0"/>
          <w:marBottom w:val="0"/>
          <w:divBdr>
            <w:top w:val="none" w:sz="0" w:space="0" w:color="auto"/>
            <w:left w:val="none" w:sz="0" w:space="0" w:color="auto"/>
            <w:bottom w:val="none" w:sz="0" w:space="0" w:color="auto"/>
            <w:right w:val="none" w:sz="0" w:space="0" w:color="auto"/>
          </w:divBdr>
          <w:divsChild>
            <w:div w:id="226501611">
              <w:marLeft w:val="0"/>
              <w:marRight w:val="0"/>
              <w:marTop w:val="0"/>
              <w:marBottom w:val="0"/>
              <w:divBdr>
                <w:top w:val="none" w:sz="0" w:space="0" w:color="auto"/>
                <w:left w:val="none" w:sz="0" w:space="0" w:color="auto"/>
                <w:bottom w:val="none" w:sz="0" w:space="0" w:color="auto"/>
                <w:right w:val="none" w:sz="0" w:space="0" w:color="auto"/>
              </w:divBdr>
              <w:divsChild>
                <w:div w:id="91698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129945">
      <w:bodyDiv w:val="1"/>
      <w:marLeft w:val="0"/>
      <w:marRight w:val="0"/>
      <w:marTop w:val="0"/>
      <w:marBottom w:val="0"/>
      <w:divBdr>
        <w:top w:val="none" w:sz="0" w:space="0" w:color="auto"/>
        <w:left w:val="none" w:sz="0" w:space="0" w:color="auto"/>
        <w:bottom w:val="none" w:sz="0" w:space="0" w:color="auto"/>
        <w:right w:val="none" w:sz="0" w:space="0" w:color="auto"/>
      </w:divBdr>
    </w:div>
    <w:div w:id="1307588839">
      <w:bodyDiv w:val="1"/>
      <w:marLeft w:val="0"/>
      <w:marRight w:val="0"/>
      <w:marTop w:val="0"/>
      <w:marBottom w:val="0"/>
      <w:divBdr>
        <w:top w:val="none" w:sz="0" w:space="0" w:color="auto"/>
        <w:left w:val="none" w:sz="0" w:space="0" w:color="auto"/>
        <w:bottom w:val="none" w:sz="0" w:space="0" w:color="auto"/>
        <w:right w:val="none" w:sz="0" w:space="0" w:color="auto"/>
      </w:divBdr>
    </w:div>
    <w:div w:id="1361858321">
      <w:bodyDiv w:val="1"/>
      <w:marLeft w:val="0"/>
      <w:marRight w:val="0"/>
      <w:marTop w:val="0"/>
      <w:marBottom w:val="0"/>
      <w:divBdr>
        <w:top w:val="none" w:sz="0" w:space="0" w:color="auto"/>
        <w:left w:val="none" w:sz="0" w:space="0" w:color="auto"/>
        <w:bottom w:val="none" w:sz="0" w:space="0" w:color="auto"/>
        <w:right w:val="none" w:sz="0" w:space="0" w:color="auto"/>
      </w:divBdr>
    </w:div>
    <w:div w:id="1605653358">
      <w:bodyDiv w:val="1"/>
      <w:marLeft w:val="0"/>
      <w:marRight w:val="0"/>
      <w:marTop w:val="0"/>
      <w:marBottom w:val="0"/>
      <w:divBdr>
        <w:top w:val="none" w:sz="0" w:space="0" w:color="auto"/>
        <w:left w:val="none" w:sz="0" w:space="0" w:color="auto"/>
        <w:bottom w:val="none" w:sz="0" w:space="0" w:color="auto"/>
        <w:right w:val="none" w:sz="0" w:space="0" w:color="auto"/>
      </w:divBdr>
    </w:div>
    <w:div w:id="1621643483">
      <w:bodyDiv w:val="1"/>
      <w:marLeft w:val="0"/>
      <w:marRight w:val="0"/>
      <w:marTop w:val="0"/>
      <w:marBottom w:val="0"/>
      <w:divBdr>
        <w:top w:val="none" w:sz="0" w:space="0" w:color="auto"/>
        <w:left w:val="none" w:sz="0" w:space="0" w:color="auto"/>
        <w:bottom w:val="none" w:sz="0" w:space="0" w:color="auto"/>
        <w:right w:val="none" w:sz="0" w:space="0" w:color="auto"/>
      </w:divBdr>
    </w:div>
    <w:div w:id="1645695662">
      <w:bodyDiv w:val="1"/>
      <w:marLeft w:val="0"/>
      <w:marRight w:val="0"/>
      <w:marTop w:val="0"/>
      <w:marBottom w:val="0"/>
      <w:divBdr>
        <w:top w:val="none" w:sz="0" w:space="0" w:color="auto"/>
        <w:left w:val="none" w:sz="0" w:space="0" w:color="auto"/>
        <w:bottom w:val="none" w:sz="0" w:space="0" w:color="auto"/>
        <w:right w:val="none" w:sz="0" w:space="0" w:color="auto"/>
      </w:divBdr>
    </w:div>
    <w:div w:id="1703744379">
      <w:bodyDiv w:val="1"/>
      <w:marLeft w:val="0"/>
      <w:marRight w:val="0"/>
      <w:marTop w:val="0"/>
      <w:marBottom w:val="0"/>
      <w:divBdr>
        <w:top w:val="none" w:sz="0" w:space="0" w:color="auto"/>
        <w:left w:val="none" w:sz="0" w:space="0" w:color="auto"/>
        <w:bottom w:val="none" w:sz="0" w:space="0" w:color="auto"/>
        <w:right w:val="none" w:sz="0" w:space="0" w:color="auto"/>
      </w:divBdr>
    </w:div>
    <w:div w:id="1832527390">
      <w:bodyDiv w:val="1"/>
      <w:marLeft w:val="0"/>
      <w:marRight w:val="0"/>
      <w:marTop w:val="0"/>
      <w:marBottom w:val="0"/>
      <w:divBdr>
        <w:top w:val="none" w:sz="0" w:space="0" w:color="auto"/>
        <w:left w:val="none" w:sz="0" w:space="0" w:color="auto"/>
        <w:bottom w:val="none" w:sz="0" w:space="0" w:color="auto"/>
        <w:right w:val="none" w:sz="0" w:space="0" w:color="auto"/>
      </w:divBdr>
    </w:div>
    <w:div w:id="1869678737">
      <w:bodyDiv w:val="1"/>
      <w:marLeft w:val="0"/>
      <w:marRight w:val="0"/>
      <w:marTop w:val="0"/>
      <w:marBottom w:val="0"/>
      <w:divBdr>
        <w:top w:val="none" w:sz="0" w:space="0" w:color="auto"/>
        <w:left w:val="none" w:sz="0" w:space="0" w:color="auto"/>
        <w:bottom w:val="none" w:sz="0" w:space="0" w:color="auto"/>
        <w:right w:val="none" w:sz="0" w:space="0" w:color="auto"/>
      </w:divBdr>
    </w:div>
    <w:div w:id="1914704649">
      <w:bodyDiv w:val="1"/>
      <w:marLeft w:val="0"/>
      <w:marRight w:val="0"/>
      <w:marTop w:val="0"/>
      <w:marBottom w:val="0"/>
      <w:divBdr>
        <w:top w:val="none" w:sz="0" w:space="0" w:color="auto"/>
        <w:left w:val="none" w:sz="0" w:space="0" w:color="auto"/>
        <w:bottom w:val="none" w:sz="0" w:space="0" w:color="auto"/>
        <w:right w:val="none" w:sz="0" w:space="0" w:color="auto"/>
      </w:divBdr>
    </w:div>
    <w:div w:id="1956711662">
      <w:bodyDiv w:val="1"/>
      <w:marLeft w:val="0"/>
      <w:marRight w:val="0"/>
      <w:marTop w:val="0"/>
      <w:marBottom w:val="0"/>
      <w:divBdr>
        <w:top w:val="none" w:sz="0" w:space="0" w:color="auto"/>
        <w:left w:val="none" w:sz="0" w:space="0" w:color="auto"/>
        <w:bottom w:val="none" w:sz="0" w:space="0" w:color="auto"/>
        <w:right w:val="none" w:sz="0" w:space="0" w:color="auto"/>
      </w:divBdr>
    </w:div>
    <w:div w:id="1984432303">
      <w:bodyDiv w:val="1"/>
      <w:marLeft w:val="0"/>
      <w:marRight w:val="0"/>
      <w:marTop w:val="0"/>
      <w:marBottom w:val="0"/>
      <w:divBdr>
        <w:top w:val="none" w:sz="0" w:space="0" w:color="auto"/>
        <w:left w:val="none" w:sz="0" w:space="0" w:color="auto"/>
        <w:bottom w:val="none" w:sz="0" w:space="0" w:color="auto"/>
        <w:right w:val="none" w:sz="0" w:space="0" w:color="auto"/>
      </w:divBdr>
    </w:div>
    <w:div w:id="2061971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emeseriecalator.com/2015/01/20/valea-ingerului/" TargetMode="Externa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pn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jpeg"/><Relationship Id="rId29" Type="http://schemas.openxmlformats.org/officeDocument/2006/relationships/image" Target="media/image14.jpeg"/><Relationship Id="rId11" Type="http://schemas.openxmlformats.org/officeDocument/2006/relationships/hyperlink" Target="http://www.scritub.com/geografie"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4.jpeg"/><Relationship Id="rId14" Type="http://schemas.openxmlformats.org/officeDocument/2006/relationships/hyperlink" Target="http://www.mmediu.ro/"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8" Type="http://schemas.openxmlformats.org/officeDocument/2006/relationships/footer" Target="footer1.xml"/><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hyperlink" Target="http://amfostacolo.ro"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footer" Target="footer3.xml"/><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protectedplanet.net/castanii-comestibili-de-la-buia-site-of-community-importance-habitats-directive"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footer" Target="footer2.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E54852-FB59-460D-B21D-914257D3E3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923</TotalTime>
  <Pages>1</Pages>
  <Words>36324</Words>
  <Characters>207047</Characters>
  <Application>Microsoft Office Word</Application>
  <DocSecurity>0</DocSecurity>
  <Lines>1725</Lines>
  <Paragraphs>485</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242886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Veronica Oprea</dc:creator>
  <cp:lastModifiedBy>L01</cp:lastModifiedBy>
  <cp:revision>80</cp:revision>
  <cp:lastPrinted>2022-07-08T09:56:00Z</cp:lastPrinted>
  <dcterms:created xsi:type="dcterms:W3CDTF">2021-12-13T13:09:00Z</dcterms:created>
  <dcterms:modified xsi:type="dcterms:W3CDTF">2022-07-08T09:57:00Z</dcterms:modified>
</cp:coreProperties>
</file>