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4F3A" w14:textId="77777777" w:rsidR="00675E91" w:rsidRPr="00AD421E" w:rsidRDefault="00675E91" w:rsidP="00675E91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421E">
        <w:rPr>
          <w:rFonts w:ascii="Times New Roman" w:hAnsi="Times New Roman"/>
          <w:b/>
          <w:color w:val="000000" w:themeColor="text1"/>
          <w:sz w:val="24"/>
          <w:szCs w:val="24"/>
        </w:rPr>
        <w:t>MINISTERUL MEDIULUI, APELOR ȘI PĂDURILOR</w:t>
      </w:r>
    </w:p>
    <w:p w14:paraId="0092317A" w14:textId="23FD11C9" w:rsidR="00675E91" w:rsidRPr="00AD421E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80BACA" w14:textId="14941731" w:rsidR="00675E91" w:rsidRDefault="00853D75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5EFA3D6" wp14:editId="639CE1EC">
            <wp:extent cx="895985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7A5C9" w14:textId="77777777" w:rsidR="00C6347E" w:rsidRPr="00AD421E" w:rsidRDefault="00C6347E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8A83F7" w14:textId="77777777" w:rsidR="00675E91" w:rsidRPr="00AD421E" w:rsidRDefault="00675E91" w:rsidP="00675E91">
      <w:pPr>
        <w:suppressAutoHyphens/>
        <w:autoSpaceDN w:val="0"/>
        <w:spacing w:after="160" w:line="249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42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ORDIN</w:t>
      </w:r>
    </w:p>
    <w:p w14:paraId="68F582FD" w14:textId="77777777" w:rsidR="00675E91" w:rsidRPr="00AD421E" w:rsidRDefault="00675E91" w:rsidP="00675E91">
      <w:pPr>
        <w:suppressAutoHyphens/>
        <w:autoSpaceDE w:val="0"/>
        <w:autoSpaceDN w:val="0"/>
        <w:spacing w:after="160"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421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Nr.                 din     </w:t>
      </w:r>
    </w:p>
    <w:p w14:paraId="2DAEFFD9" w14:textId="155034C8" w:rsidR="00675E91" w:rsidRPr="00AD421E" w:rsidRDefault="00675E91" w:rsidP="00675E91">
      <w:pPr>
        <w:pStyle w:val="Normal1"/>
        <w:spacing w:line="276" w:lineRule="auto"/>
        <w:jc w:val="center"/>
        <w:rPr>
          <w:b/>
          <w:color w:val="000000" w:themeColor="text1"/>
        </w:rPr>
      </w:pPr>
      <w:r w:rsidRPr="00AD421E">
        <w:rPr>
          <w:b/>
          <w:color w:val="000000" w:themeColor="text1"/>
        </w:rPr>
        <w:t xml:space="preserve">privind modificarea </w:t>
      </w:r>
      <w:r w:rsidR="00853D75">
        <w:rPr>
          <w:b/>
          <w:color w:val="000000" w:themeColor="text1"/>
        </w:rPr>
        <w:t>ș</w:t>
      </w:r>
      <w:r w:rsidR="006E1A3D" w:rsidRPr="00AD421E">
        <w:rPr>
          <w:b/>
          <w:color w:val="000000" w:themeColor="text1"/>
        </w:rPr>
        <w:t xml:space="preserve">i completarea </w:t>
      </w:r>
      <w:r w:rsidRPr="00AD421E">
        <w:rPr>
          <w:b/>
          <w:color w:val="000000" w:themeColor="text1"/>
        </w:rPr>
        <w:t xml:space="preserve">Ghidului metodologic privind evaluarea </w:t>
      </w:r>
      <w:bookmarkStart w:id="0" w:name="_Hlk125545382"/>
      <w:r w:rsidRPr="00AD421E">
        <w:rPr>
          <w:b/>
          <w:color w:val="000000" w:themeColor="text1"/>
        </w:rPr>
        <w:t xml:space="preserve">adecvată </w:t>
      </w:r>
      <w:bookmarkEnd w:id="0"/>
      <w:r w:rsidRPr="00AD421E">
        <w:rPr>
          <w:b/>
          <w:color w:val="000000" w:themeColor="text1"/>
        </w:rPr>
        <w:t>a efectelor potențiale ale planurilor sau proiectelor asupra ariilor naturale protejate</w:t>
      </w:r>
      <w:r w:rsidR="00721955" w:rsidRPr="00AD421E">
        <w:rPr>
          <w:b/>
          <w:color w:val="000000" w:themeColor="text1"/>
        </w:rPr>
        <w:t xml:space="preserve"> de interes comunitar</w:t>
      </w:r>
      <w:r w:rsidRPr="00AD421E">
        <w:rPr>
          <w:b/>
          <w:color w:val="000000" w:themeColor="text1"/>
        </w:rPr>
        <w:t>, aprobat prin Ordinul ministrului mediului</w:t>
      </w:r>
      <w:r w:rsidR="006E1A3D" w:rsidRPr="00AD421E">
        <w:rPr>
          <w:b/>
          <w:color w:val="000000" w:themeColor="text1"/>
        </w:rPr>
        <w:t>, apelor</w:t>
      </w:r>
      <w:r w:rsidRPr="00AD421E">
        <w:rPr>
          <w:b/>
          <w:color w:val="000000" w:themeColor="text1"/>
        </w:rPr>
        <w:t xml:space="preserve"> și pădurilor nr. 1</w:t>
      </w:r>
      <w:r w:rsidR="006E1A3D" w:rsidRPr="00AD421E">
        <w:rPr>
          <w:b/>
          <w:color w:val="000000" w:themeColor="text1"/>
        </w:rPr>
        <w:t>682</w:t>
      </w:r>
      <w:r w:rsidRPr="00AD421E">
        <w:rPr>
          <w:b/>
          <w:color w:val="000000" w:themeColor="text1"/>
        </w:rPr>
        <w:t>/20</w:t>
      </w:r>
      <w:r w:rsidR="006E1A3D" w:rsidRPr="00AD421E">
        <w:rPr>
          <w:b/>
          <w:color w:val="000000" w:themeColor="text1"/>
        </w:rPr>
        <w:t>23</w:t>
      </w:r>
    </w:p>
    <w:p w14:paraId="2D99FCCD" w14:textId="77777777" w:rsidR="00675E91" w:rsidRPr="00AD421E" w:rsidRDefault="00675E91" w:rsidP="00675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0AD39B" w14:textId="77777777" w:rsidR="00D32F2C" w:rsidRDefault="00D32F2C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07841D91" w14:textId="584D825D" w:rsidR="00675E91" w:rsidRPr="00AD421E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D421E">
        <w:rPr>
          <w:rFonts w:ascii="Times New Roman" w:hAnsi="Times New Roman"/>
          <w:color w:val="000000" w:themeColor="text1"/>
          <w:sz w:val="24"/>
          <w:szCs w:val="24"/>
        </w:rPr>
        <w:t xml:space="preserve">Având în vedere Referatul de aprobare </w:t>
      </w:r>
      <w:r w:rsidRPr="004C4BB0">
        <w:rPr>
          <w:rFonts w:ascii="Times New Roman" w:hAnsi="Times New Roman"/>
          <w:color w:val="000000" w:themeColor="text1"/>
          <w:sz w:val="24"/>
          <w:szCs w:val="24"/>
        </w:rPr>
        <w:t>nr.</w:t>
      </w:r>
      <w:r w:rsidR="00D702A0">
        <w:rPr>
          <w:rFonts w:ascii="Times New Roman" w:hAnsi="Times New Roman"/>
          <w:color w:val="000000" w:themeColor="text1"/>
          <w:sz w:val="24"/>
          <w:szCs w:val="24"/>
        </w:rPr>
        <w:t xml:space="preserve"> 1/3706/LAP/27.07.2023</w:t>
      </w:r>
      <w:r w:rsidRPr="004C4BB0">
        <w:rPr>
          <w:rFonts w:ascii="Times New Roman" w:hAnsi="Times New Roman"/>
          <w:color w:val="000000" w:themeColor="text1"/>
          <w:sz w:val="24"/>
          <w:szCs w:val="24"/>
        </w:rPr>
        <w:t xml:space="preserve"> al</w:t>
      </w:r>
      <w:r w:rsidRPr="00AD4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2F2C" w:rsidRPr="00D32F2C">
        <w:rPr>
          <w:rFonts w:ascii="Times New Roman" w:hAnsi="Times New Roman"/>
          <w:color w:val="000000" w:themeColor="text1"/>
          <w:sz w:val="24"/>
          <w:szCs w:val="24"/>
        </w:rPr>
        <w:t>Agenției Naționale pentru Protecția Mediului</w:t>
      </w:r>
      <w:r w:rsidRPr="00AD421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726EF606" w14:textId="77777777" w:rsidR="00675E91" w:rsidRPr="00AD421E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D421E">
        <w:rPr>
          <w:rFonts w:ascii="Times New Roman" w:hAnsi="Times New Roman"/>
          <w:color w:val="000000" w:themeColor="text1"/>
          <w:sz w:val="24"/>
          <w:szCs w:val="24"/>
        </w:rPr>
        <w:t xml:space="preserve">Ținând cont de prevederile Ordonanței de urgență a Guvernului nr. 195/2005 privind protecția mediului, aprobată cu modificări și completări prin Legea nr. 265/2006, cu modificările și completările ulterioare,                </w:t>
      </w:r>
    </w:p>
    <w:p w14:paraId="25E146C8" w14:textId="4E874D58" w:rsidR="00675E91" w:rsidRPr="00AD421E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În temeiul prevederilor art. 28 alin. (3) din </w:t>
      </w:r>
      <w:r w:rsidR="00AD421E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Ordonanța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r w:rsidR="00AD421E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urgență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Guvernului nr. 57/2007 privind regimul ariilor naturale protejate, conservarea habitatelor naturale, a florei </w:t>
      </w:r>
      <w:r w:rsidR="00853D75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faunei sălbatice, aprobată cu modificări </w:t>
      </w:r>
      <w:r w:rsidR="00853D75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completări prin Legea nr. 49/2011, cu modificările și completările ulterioare, ale art. 57 alin. (1), (4) și (5) din Ordonanța de urgență a Guvernului nr. 57/2019 privind Codul administrativ, cu modificările și completările ulterioare, precum </w:t>
      </w:r>
      <w:r w:rsidR="00853D75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ale art. 13 alin.(4) din Hotărârea Guvernului nr. 43/2020 privind organizarea </w:t>
      </w:r>
      <w:r w:rsidR="00853D75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D421E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funcționarea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Ministerului Mediului, Apelor </w:t>
      </w:r>
      <w:r w:rsidR="00853D75"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Pădurilor,  cu modificările și completările ulterioare,</w:t>
      </w:r>
    </w:p>
    <w:p w14:paraId="4E653136" w14:textId="77777777" w:rsidR="00675E91" w:rsidRPr="00AD421E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1DB432" w14:textId="77777777" w:rsidR="00675E91" w:rsidRPr="00AD421E" w:rsidRDefault="00675E91" w:rsidP="00675E9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ministrul mediului, apelor și pădurilor emite următorul</w:t>
      </w:r>
    </w:p>
    <w:p w14:paraId="5D9691E4" w14:textId="77777777" w:rsidR="00675E91" w:rsidRPr="00AD421E" w:rsidRDefault="00675E91" w:rsidP="00675E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467CCB7" w14:textId="77777777" w:rsidR="00675E91" w:rsidRPr="00AD421E" w:rsidRDefault="00675E91" w:rsidP="00675E91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 R D I N </w:t>
      </w:r>
    </w:p>
    <w:p w14:paraId="445C4F3C" w14:textId="77777777" w:rsidR="006E1A3D" w:rsidRPr="00AD421E" w:rsidRDefault="006E1A3D" w:rsidP="00675E91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4F88BE1" w14:textId="41001476" w:rsidR="006E1A3D" w:rsidRPr="00AD421E" w:rsidRDefault="006E1A3D" w:rsidP="006E1A3D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Art</w:t>
      </w:r>
      <w:r w:rsidR="00A0106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Pr="00AD42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I.</w:t>
      </w:r>
      <w:r w:rsidR="00F46E2D" w:rsidRPr="00AD42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Ordinul ministrului mediului, apelor 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p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durilor nr. 1682/2023 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pentru aprobarea Ghidului metodologic privind evaluarea adecvată a efectelor </w:t>
      </w:r>
      <w:r w:rsidR="00AD421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potențiale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ale planurilor sau proiectelor asupra ariilor naturale protejate de interes comunitar, publicat în Monitorul Oficial al României, Partea I, nr. 569 și 569 BIS,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se modific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se completeaz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dup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cum urmeaz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  <w:r w:rsidRPr="00AD421E">
        <w:rPr>
          <w:rFonts w:ascii="Times New Roman" w:hAnsi="Times New Roman"/>
          <w:sz w:val="24"/>
          <w:szCs w:val="24"/>
        </w:rPr>
        <w:t xml:space="preserve"> </w:t>
      </w:r>
    </w:p>
    <w:p w14:paraId="55B332B0" w14:textId="49BBA56E" w:rsidR="006E1A3D" w:rsidRPr="00AD421E" w:rsidRDefault="006E1A3D" w:rsidP="006E1A3D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Dup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art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icolul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2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se introduce un nou articol, art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2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cu urm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torul cuprins:</w:t>
      </w:r>
    </w:p>
    <w:p w14:paraId="56AC6114" w14:textId="5F7C6028" w:rsidR="006E1A3D" w:rsidRPr="00AD421E" w:rsidRDefault="006E1A3D" w:rsidP="006E1A3D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„Art. 2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Autoritatea competent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pentru protec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ț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ia mediului aplic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anexa nr. 1 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la ghidul metodologic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numai pentru proiectele prev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zute </w:t>
      </w:r>
      <w:r w:rsidR="00F46E2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în</w:t>
      </w:r>
      <w:r w:rsidR="00E2407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anexele nr. 1 ș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2 din Legea nr. 292/2018 privind evaluarea impactului anumitor proiecte publice si private asupra mediului.”</w:t>
      </w:r>
    </w:p>
    <w:p w14:paraId="240588CD" w14:textId="759E1B22" w:rsidR="006E1A3D" w:rsidRPr="00AD421E" w:rsidRDefault="00F46E2D" w:rsidP="00F46E2D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Punctul 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nr.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6 A „Metodologia de identificare a ANPIC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potențial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afectate de PP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măsurilor restrictive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”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din anexa nr. 6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la ghidul metodologic,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se modific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va avea urm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="006E1A3D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torul cuprins:</w:t>
      </w:r>
    </w:p>
    <w:p w14:paraId="380B32AE" w14:textId="14DDA6C2" w:rsidR="00C00161" w:rsidRPr="00AD421E" w:rsidRDefault="00B54F4A" w:rsidP="00C00161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  <w:bookmarkStart w:id="1" w:name="_Toc132810118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„</w:t>
      </w:r>
      <w:r w:rsidR="00034374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6.</w:t>
      </w:r>
      <w:r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34374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A Metodologia de </w:t>
      </w:r>
      <w:bookmarkStart w:id="2" w:name="_Hlk113308627"/>
      <w:r w:rsidR="00034374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identificare a ANPIC </w:t>
      </w:r>
      <w:r w:rsidR="00A0106E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potențial</w:t>
      </w:r>
      <w:r w:rsidR="00034374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afectate de PP</w:t>
      </w:r>
      <w:bookmarkEnd w:id="2"/>
      <w:r w:rsidR="00034374" w:rsidRPr="00AD42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și a măsurilor restrictive</w:t>
      </w:r>
      <w:bookmarkStart w:id="3" w:name="_Toc114054579"/>
      <w:bookmarkEnd w:id="1"/>
    </w:p>
    <w:p w14:paraId="28CA1F2D" w14:textId="0EA10D41" w:rsidR="00034374" w:rsidRPr="00AD421E" w:rsidRDefault="00034374" w:rsidP="00C00161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Pentru identificarea ANPIC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potențial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afectate se aplică cele 4 criterii: </w:t>
      </w:r>
    </w:p>
    <w:p w14:paraId="6D1AC288" w14:textId="5B2F3B5D" w:rsidR="00034374" w:rsidRPr="00AD421E" w:rsidRDefault="00034374" w:rsidP="00B54F4A">
      <w:pPr>
        <w:pStyle w:val="ListParagraph"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a)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intersecție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; </w:t>
      </w:r>
    </w:p>
    <w:p w14:paraId="36A5DCA9" w14:textId="6D735497" w:rsidR="00034374" w:rsidRPr="00AD421E" w:rsidRDefault="00034374" w:rsidP="00B54F4A">
      <w:pPr>
        <w:pStyle w:val="ListParagraph"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b) învecinare (zona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); </w:t>
      </w:r>
    </w:p>
    <w:p w14:paraId="140EFF9C" w14:textId="77777777" w:rsidR="00034374" w:rsidRPr="00AD421E" w:rsidRDefault="00034374" w:rsidP="00B54F4A">
      <w:pPr>
        <w:pStyle w:val="ListParagraph"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c) mobilitatea speciilor; </w:t>
      </w:r>
    </w:p>
    <w:p w14:paraId="1E70D0B3" w14:textId="77777777" w:rsidR="00034374" w:rsidRPr="00AD421E" w:rsidRDefault="00034374" w:rsidP="00B54F4A">
      <w:pPr>
        <w:pStyle w:val="ListParagraph"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d) conectivitate ecologică. </w:t>
      </w:r>
    </w:p>
    <w:p w14:paraId="69033260" w14:textId="4D83DC3D" w:rsidR="00034374" w:rsidRPr="00AD421E" w:rsidRDefault="00034374" w:rsidP="00B54F4A">
      <w:pPr>
        <w:pStyle w:val="ListParagraph"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Această identificare se realizează cu ajutorul analizei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(GIS). În etapa de evaluare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inițială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analiza va depinde de natura PP și de distanța la care pot apărea efecte și se realizează cu un set minim de date </w:t>
      </w:r>
      <w:r w:rsidR="00853D75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informații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precum: localizarea PP, limitele ANPIC, limitele corpurilor de apă (zone de conectivitate </w:t>
      </w:r>
      <w:r w:rsidR="002F313B" w:rsidRPr="002F313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ac</w:t>
      </w:r>
      <w:r w:rsidRPr="002F313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vatică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) </w:t>
      </w:r>
      <w:r w:rsidR="00853D75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localizarea coridoarelor ecologice. </w:t>
      </w:r>
    </w:p>
    <w:p w14:paraId="3AB0746D" w14:textId="77777777" w:rsidR="00034374" w:rsidRPr="00AD421E" w:rsidRDefault="00034374" w:rsidP="00B54F4A">
      <w:pPr>
        <w:pStyle w:val="ListParagraph"/>
        <w:numPr>
          <w:ilvl w:val="0"/>
          <w:numId w:val="2"/>
        </w:numPr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Identificarea ANPIC intersectate de PP</w:t>
      </w:r>
    </w:p>
    <w:p w14:paraId="1E6F547D" w14:textId="0674580D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Analiza se realizează pe baza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informațiilor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disponibile cu privire la amplasamentul PP </w:t>
      </w:r>
      <w:r w:rsidR="00853D75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localizării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intervențiilor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propuse în cadrul PP. Principala formă de impact avută în vedere este pierderea de habitate (habitate Natura 2000 sau habitatele speciilor de interes comunitar).</w:t>
      </w:r>
    </w:p>
    <w:p w14:paraId="3008FF8D" w14:textId="751870AF" w:rsidR="00034374" w:rsidRPr="00AD421E" w:rsidRDefault="00034374" w:rsidP="00B54F4A">
      <w:pPr>
        <w:pStyle w:val="ListParagraph"/>
        <w:numPr>
          <w:ilvl w:val="0"/>
          <w:numId w:val="2"/>
        </w:numPr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Identificarea ANPIC învecinate (aflate în 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PP) </w:t>
      </w:r>
    </w:p>
    <w:p w14:paraId="64408A47" w14:textId="381EA58E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b.1) 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directă -zonă în care se resimt </w:t>
      </w:r>
      <w:bookmarkStart w:id="4" w:name="_Hlk141240588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efectele generate de PP, precum zgomot,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vibrații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poluanți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atmosferici, iluminat artificial, dispersia speciilor invazive,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altele</w:t>
      </w:r>
      <w:bookmarkEnd w:id="4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14:paraId="1B05BFA1" w14:textId="1DE25659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b.2) 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indirectă -</w:t>
      </w:r>
      <w:bookmarkStart w:id="5" w:name="_Hlk141240710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zona în care apar efecte generate de alte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activități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modificate ca urmare a implementării PP analizat. </w:t>
      </w:r>
      <w:bookmarkEnd w:id="5"/>
    </w:p>
    <w:p w14:paraId="4695444D" w14:textId="4C21B6CE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Principalele forme de impact ce pot să apară în ANPIC aflate în interiorul zonei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unui PP sunt reprezentate de alterarea habitatelor (degradarea habitatelor) </w:t>
      </w:r>
      <w:proofErr w:type="spellStart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şi</w:t>
      </w:r>
      <w:proofErr w:type="spellEnd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/sau perturbarea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activității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speciilor. Alterarea habitatelor poate conduce în timp la impacturi secundare, precum pierderi din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suprafața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habitatelor sau reduceri ale efectivelor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populaționale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14:paraId="676A1C61" w14:textId="37DBF6AE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directă se delimitează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prin una din cele două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opțiuni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de mai jos:</w:t>
      </w:r>
    </w:p>
    <w:p w14:paraId="6CCFB058" w14:textId="44640A30" w:rsidR="00034374" w:rsidRPr="004C4BB0" w:rsidRDefault="00034374" w:rsidP="00B54F4A">
      <w:pPr>
        <w:pStyle w:val="ListParagraph"/>
        <w:numPr>
          <w:ilvl w:val="0"/>
          <w:numId w:val="3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Pentru o determinare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precisă se utilizeaz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ă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modelare numerică cu ajutorul unor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aplicații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software profesionale. Zona de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directă se determină astfel prin includerea tuturor </w:t>
      </w:r>
      <w:r w:rsidR="00C6347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suprafețelor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posibil a fi afectate de unul sau mai multe dintre efectele generate de PP;</w:t>
      </w:r>
    </w:p>
    <w:p w14:paraId="76AD0A84" w14:textId="76AE62C1" w:rsidR="00034374" w:rsidRPr="004C4BB0" w:rsidRDefault="00034374" w:rsidP="00B54F4A">
      <w:pPr>
        <w:pStyle w:val="ListParagraph"/>
        <w:numPr>
          <w:ilvl w:val="0"/>
          <w:numId w:val="3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Atunci când există incertitudini în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privința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distribuției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efectelor, se va estima o distan</w:t>
      </w:r>
      <w:r w:rsidR="00B54F4A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de la care efectele generate de PP, precum zgomot,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vibrații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poluanți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atmosferici, iluminat artificial, dispersia speciilor invazive, </w:t>
      </w:r>
      <w:r w:rsidR="00853D75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altele pot genera un impact asup</w:t>
      </w:r>
      <w:r w:rsidR="00B54F4A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 obiectivelor de conservare a ANPI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raport</w:t>
      </w:r>
      <w:r w:rsidR="00B54F4A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â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ndu</w:t>
      </w:r>
      <w:r w:rsidR="00B54F4A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se la amplasamentul PP </w:t>
      </w:r>
      <w:r w:rsidR="00853D75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la 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oricare dintre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locațiile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acestuia.</w:t>
      </w:r>
    </w:p>
    <w:p w14:paraId="67794F2E" w14:textId="4560ADCA" w:rsidR="00034374" w:rsidRPr="004C4BB0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Trebuie acordată </w:t>
      </w:r>
      <w:r w:rsidR="00C6347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atenție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la eventualele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diferențe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între zona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directă din timpul </w:t>
      </w:r>
      <w:r w:rsidR="00C6347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construcției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cea din timpul operării sau din altă etapă a ciclului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viață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al proiectului. O abordare precaută presupune crearea unui singure zone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care să includă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diferențele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ce apar în diferitele etape ale PP. </w:t>
      </w:r>
    </w:p>
    <w:p w14:paraId="33DF80D6" w14:textId="2F48F948" w:rsidR="00034374" w:rsidRPr="004C4BB0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Zona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indirectă se delimitează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astfel:</w:t>
      </w:r>
    </w:p>
    <w:p w14:paraId="205E6584" w14:textId="383EECCC" w:rsidR="00034374" w:rsidRPr="004C4BB0" w:rsidRDefault="00034374" w:rsidP="00B54F4A">
      <w:pPr>
        <w:pStyle w:val="ListParagraph"/>
        <w:numPr>
          <w:ilvl w:val="0"/>
          <w:numId w:val="4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Se analizează, în funcție de complexitatea PP, o zonă în care apar efecte generate de alte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activități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/proiecte modificate ca urma</w:t>
      </w:r>
      <w:r w:rsidR="00B54F4A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re a implementării PP analizat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14:paraId="60692F46" w14:textId="1DC14161" w:rsidR="00034374" w:rsidRPr="004C4BB0" w:rsidRDefault="00034374" w:rsidP="00B54F4A">
      <w:pPr>
        <w:pStyle w:val="ListParagraph"/>
        <w:numPr>
          <w:ilvl w:val="0"/>
          <w:numId w:val="4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Se identifică toate modificările generate de PP asupra altor PP existente/ nou propuse ce pot genera efecte suplimentare (ex: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creșterea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nivelului de zgomot,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creșterea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emisiilor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poluanți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853D75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altele); </w:t>
      </w:r>
    </w:p>
    <w:p w14:paraId="3E4784B8" w14:textId="7EBCCA6F" w:rsidR="00034374" w:rsidRPr="004C4BB0" w:rsidRDefault="00034374" w:rsidP="00B54F4A">
      <w:pPr>
        <w:pStyle w:val="ListParagraph"/>
        <w:numPr>
          <w:ilvl w:val="0"/>
          <w:numId w:val="4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Se delimitează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întreaga zonă în care au loc modificări ale efectelor anterior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menționate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aceasta reprezentând zona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indirectă;</w:t>
      </w:r>
    </w:p>
    <w:p w14:paraId="58BB5D16" w14:textId="13892FC8" w:rsidR="00034374" w:rsidRPr="004C4BB0" w:rsidRDefault="00034374" w:rsidP="00B54F4A">
      <w:pPr>
        <w:pStyle w:val="ListParagraph"/>
        <w:numPr>
          <w:ilvl w:val="0"/>
          <w:numId w:val="4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Se identifică toate ANPIC care intersectează zona de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influență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indirectă.</w:t>
      </w:r>
    </w:p>
    <w:p w14:paraId="73A429CE" w14:textId="77777777" w:rsidR="008067AE" w:rsidRPr="004C4BB0" w:rsidRDefault="008067AE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34374" w:rsidRPr="004C4BB0" w14:paraId="37B1CE86" w14:textId="77777777" w:rsidTr="00B54F4A">
        <w:tc>
          <w:tcPr>
            <w:tcW w:w="9634" w:type="dxa"/>
            <w:shd w:val="clear" w:color="auto" w:fill="auto"/>
          </w:tcPr>
          <w:p w14:paraId="26EEF175" w14:textId="5F3FAF25" w:rsidR="00034374" w:rsidRPr="004C4BB0" w:rsidRDefault="00A0106E" w:rsidP="00B54F4A">
            <w:pPr>
              <w:pStyle w:val="ListParagraph"/>
              <w:suppressAutoHyphens/>
              <w:autoSpaceDE w:val="0"/>
              <w:autoSpaceDN w:val="0"/>
              <w:spacing w:after="160" w:line="249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Atenție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! A nu se confunda zonele de </w:t>
            </w: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influență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directă/indirectă cu zona pentru care se realizează analiza impactului cumulat. Dacă cele dintâi depind de </w:t>
            </w: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locația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PP analizat, cea din urmă depinde de </w:t>
            </w: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distribuția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spațială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 habitatelor </w:t>
            </w:r>
            <w:proofErr w:type="spellStart"/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speciilor la nivelul ANPIC </w:t>
            </w:r>
            <w:r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potențial</w:t>
            </w:r>
            <w:r w:rsidR="00034374" w:rsidRPr="004C4BB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afectate.</w:t>
            </w:r>
          </w:p>
        </w:tc>
      </w:tr>
    </w:tbl>
    <w:p w14:paraId="3B4CCD49" w14:textId="77777777" w:rsidR="00034374" w:rsidRPr="004C4BB0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0C6C44DC" w14:textId="77777777" w:rsidR="00034374" w:rsidRPr="004C4BB0" w:rsidRDefault="00034374" w:rsidP="00B54F4A">
      <w:pPr>
        <w:pStyle w:val="ListParagraph"/>
        <w:numPr>
          <w:ilvl w:val="0"/>
          <w:numId w:val="2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Identificarea ANPIC în cadrul cărora sunt protejate specii cu mobilitate ridicată ce pot ajunge în zona PP</w:t>
      </w:r>
    </w:p>
    <w:p w14:paraId="309A6F82" w14:textId="17273A41" w:rsidR="00034374" w:rsidRPr="004C4BB0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Această analiză vizează în principal ANPIC care adăpostesc specii de nevertebrate zburătoare, păsări, lilieci </w:t>
      </w:r>
      <w:r w:rsidR="00853D75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carnivore mari. Principala formă de impact avută în vedere aici este reducerea efectivelor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populaționale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ca urmare a </w:t>
      </w:r>
      <w:r w:rsidR="00A0106E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creșterii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ratei de mortalitate. Se identifică toate ANPIC ce includ nevertebrate zburătoare, păsări, lilieci </w:t>
      </w:r>
      <w:r w:rsidR="00853D75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carnivore mari, </w:t>
      </w:r>
      <w:r w:rsidR="00000A0D"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ce se pot deplasa din zona sitului în zona proiectului și al căror obiective de conservare ar putea fi afectate. </w:t>
      </w:r>
    </w:p>
    <w:p w14:paraId="2FB4A1EC" w14:textId="77777777" w:rsidR="00034374" w:rsidRPr="00AD421E" w:rsidRDefault="00034374" w:rsidP="00B54F4A">
      <w:pPr>
        <w:pStyle w:val="ListParagraph"/>
        <w:numPr>
          <w:ilvl w:val="0"/>
          <w:numId w:val="2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Identificarea siturilor Natura 2000 a căror </w:t>
      </w:r>
      <w:bookmarkStart w:id="6" w:name="_Hlk141243636"/>
      <w:r w:rsidRPr="004C4BB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conectivitate sau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continuitate ecologică </w:t>
      </w:r>
      <w:bookmarkEnd w:id="6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poate fi afectată de implementarea proiectului</w:t>
      </w:r>
    </w:p>
    <w:p w14:paraId="3FB4B074" w14:textId="28F7FEAB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Analiza vizează identificarea acelor ANPIC a căror conectivitate poate fi întreruptă prin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apariția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unor bariere la nivelul coridoarelor ecologice. Principala formă de impact avută în vedere aici este fragmentarea habitatelor 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de interes comunitar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 a habitatelor speciilor de interes comunitar. Analiza vizează toate ANPIC, nu doar cele în care sunt protejate specii migratoare.</w:t>
      </w:r>
    </w:p>
    <w:p w14:paraId="11E22431" w14:textId="2454BB4E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Orice posibilă modificare (structurală sau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funcțională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) în coridoarele ecologice (terestre sau acvatice), generată de un PP trebuie să conducă la selectarea ANPIC conectate cu acestea </w:t>
      </w:r>
      <w:r w:rsidR="00853D75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includerea lor în lista ANPIC potențial afectate.</w:t>
      </w:r>
    </w:p>
    <w:p w14:paraId="2B931B4F" w14:textId="77777777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Analiza se realizează astfel:</w:t>
      </w:r>
    </w:p>
    <w:p w14:paraId="458B5F52" w14:textId="7FBAB703" w:rsidR="00034374" w:rsidRPr="00AD421E" w:rsidRDefault="00034374" w:rsidP="00B54F4A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Se identifică coridoarele ecologice/ zonele de conectivitate sau continuitate ecologică 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flate în zona PP prin studierea unui teritoriu mai larg;</w:t>
      </w:r>
    </w:p>
    <w:p w14:paraId="0ED49A6B" w14:textId="365D280B" w:rsidR="00034374" w:rsidRPr="00AD421E" w:rsidRDefault="00034374" w:rsidP="00B54F4A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 identifică toate ANPIC conectate (intersectate) cu coridoarele ecologice</w:t>
      </w:r>
      <w:bookmarkStart w:id="7" w:name="_Hlk141243733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/zonele de conectivitate sau continuitate ecologică</w:t>
      </w:r>
      <w:bookmarkEnd w:id="7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anterior identificate;</w:t>
      </w:r>
    </w:p>
    <w:p w14:paraId="0D34B53E" w14:textId="1BBE4E08" w:rsidR="00034374" w:rsidRPr="00AD421E" w:rsidRDefault="00034374" w:rsidP="00B54F4A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 intersectează limitele PP cu traseele/l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imitele coridoarelor ecologice/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zonele de conectivitate sau continuitate ecologică;</w:t>
      </w:r>
    </w:p>
    <w:p w14:paraId="3A19D21B" w14:textId="4CF1A942" w:rsidR="00034374" w:rsidRPr="00AD421E" w:rsidRDefault="00034374" w:rsidP="00B54F4A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 realizează lista ANPIC a căror conectivitate sau continuitate ecologică poate fi afectată prin includerea acelor ANPIC aflate în coridoarele ecologice/zonele de conectivitate sau continuitate ecologică intersectate de PP.</w:t>
      </w:r>
    </w:p>
    <w:p w14:paraId="0B9E33B3" w14:textId="6754D778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Pentru identi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ficarea coridoarelor ecologice/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zonele de conectivitate sau continuitate ecologică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 utilizează următoarele informații:</w:t>
      </w:r>
    </w:p>
    <w:p w14:paraId="4F31FDFE" w14:textId="17F0A38E" w:rsidR="00034374" w:rsidRPr="00AD421E" w:rsidRDefault="00034374" w:rsidP="00B54F4A">
      <w:pPr>
        <w:pStyle w:val="ListParagraph"/>
        <w:numPr>
          <w:ilvl w:val="0"/>
          <w:numId w:val="6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Cele mai recente date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publicate pe pagina de internet a ACPM, 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î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 m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sura </w:t>
      </w:r>
      <w:r w:rsidR="00B54F4A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î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 care acestea au fost identificate;</w:t>
      </w:r>
    </w:p>
    <w:p w14:paraId="4BE9DA4E" w14:textId="2BFF1F59" w:rsidR="00034374" w:rsidRPr="00AD421E" w:rsidRDefault="00034374" w:rsidP="00B54F4A">
      <w:pPr>
        <w:pStyle w:val="ListParagraph"/>
        <w:numPr>
          <w:ilvl w:val="0"/>
          <w:numId w:val="6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Date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precizate în cadrul Planurilor de management </w:t>
      </w:r>
      <w:r w:rsidR="00853D75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și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/sau generate în cadrul unor proiecte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finanțate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în scopul identificării/ studierii/monitorizării coridoarelor ecologice;</w:t>
      </w:r>
    </w:p>
    <w:p w14:paraId="6568C4CA" w14:textId="555A24D6" w:rsidR="00034374" w:rsidRPr="00AD421E" w:rsidRDefault="00034374" w:rsidP="00B54F4A">
      <w:pPr>
        <w:pStyle w:val="ListParagraph"/>
        <w:numPr>
          <w:ilvl w:val="0"/>
          <w:numId w:val="6"/>
        </w:numPr>
        <w:suppressAutoHyphens/>
        <w:autoSpaceDE w:val="0"/>
        <w:autoSpaceDN w:val="0"/>
        <w:spacing w:after="160" w:line="249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Date generate prin analiza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spațială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de identificare a coridoarelor ecologice din zona PP, realizată prin aplicarea unor metodologii recunoscute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</w:rPr>
        <w:footnoteReference w:id="1"/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14:paraId="1FECD6EB" w14:textId="77777777" w:rsidR="00C00161" w:rsidRPr="00AD421E" w:rsidRDefault="00C00161" w:rsidP="00C00161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1B71614E" w14:textId="77777777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34374" w:rsidRPr="00AD421E" w14:paraId="549B17CC" w14:textId="77777777" w:rsidTr="00C00161">
        <w:tc>
          <w:tcPr>
            <w:tcW w:w="9634" w:type="dxa"/>
            <w:shd w:val="clear" w:color="auto" w:fill="auto"/>
          </w:tcPr>
          <w:p w14:paraId="7F526D25" w14:textId="64E368E3" w:rsidR="00034374" w:rsidRPr="00AD421E" w:rsidRDefault="00034374" w:rsidP="00B54F4A">
            <w:pPr>
              <w:pStyle w:val="ListParagraph"/>
              <w:suppressAutoHyphens/>
              <w:autoSpaceDE w:val="0"/>
              <w:autoSpaceDN w:val="0"/>
              <w:spacing w:after="160" w:line="249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8" w:name="_Hlk132022729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Se includ în lista ANPIC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potențial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afectate toate ANPIC ce adăpostesc specii de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pești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de interes comunitar, ale căror cursuri de apă sunt intersectate de un PP la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distanțe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mari, amonte sau aval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față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de limitele ANPIC.</w:t>
            </w:r>
          </w:p>
          <w:p w14:paraId="183216A3" w14:textId="11D7ACFC" w:rsidR="00034374" w:rsidRPr="00AD421E" w:rsidRDefault="00034374" w:rsidP="00C00161">
            <w:pPr>
              <w:pStyle w:val="ListParagraph"/>
              <w:suppressAutoHyphens/>
              <w:autoSpaceDE w:val="0"/>
              <w:autoSpaceDN w:val="0"/>
              <w:spacing w:after="160" w:line="249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În m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ă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sura în care nu au fost identificate coridoare ecologice conform O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rdonanței de urgență a Guvernului nr. 57/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2007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privind regimul ariilor naturale protejate, conservarea habitatelor naturale, a florei </w:t>
            </w:r>
            <w:r w:rsidR="00853D75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și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faunei sălbatice, aprobată cu modificări </w:t>
            </w:r>
            <w:r w:rsidR="00853D75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și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completări prin Legea nr. 49/2011, cu modificările </w:t>
            </w:r>
            <w:r w:rsidR="00853D75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și</w:t>
            </w:r>
            <w:r w:rsidR="00C00161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completările ulterioare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atunci se vor identifica zonele cu conectivitate/continuitate ecologică din zona proiectului.</w:t>
            </w:r>
          </w:p>
        </w:tc>
      </w:tr>
      <w:bookmarkEnd w:id="8"/>
    </w:tbl>
    <w:p w14:paraId="5CECC9DF" w14:textId="77777777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030944E9" w14:textId="3CDAF6E1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În urma parcurgerii celor patru criterii de analiză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se elaborează o listă unică de ANPIC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potențial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afectate de PP.</w:t>
      </w:r>
    </w:p>
    <w:p w14:paraId="15A54A68" w14:textId="373DD8E0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Identificarea măsurilor restrictive prevăzute în planurile de management ale ANPIC </w:t>
      </w:r>
      <w:proofErr w:type="spellStart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şi</w:t>
      </w:r>
      <w:proofErr w:type="spellEnd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/sau în regulamentele acestora, sau alte acte normative și administrative, care pot conduce la modificarea PP sau la respingerea acestuia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are loc atât în etapa de evaluare inițială, cât și pe parcursul etapelor ulterioare ale procedurii.</w:t>
      </w:r>
    </w:p>
    <w:p w14:paraId="01242E43" w14:textId="7F68C2C3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Identificarea măsurilor restrictive se realizează pe baza datelor referitoare la PP puse la </w:t>
      </w:r>
      <w:r w:rsidR="00A0106E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dispoziție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de titular, disponibile la momentul solicitării și constă în 2 faze:</w:t>
      </w:r>
    </w:p>
    <w:p w14:paraId="640F667A" w14:textId="0D6A9736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1. În situația în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care</w:t>
      </w: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în etapa de evaluare inițială se identifică măsuri restrictive care duc la interzicerea proiectului, atunci ACPM respinge justificat solicitarea.</w:t>
      </w:r>
    </w:p>
    <w:p w14:paraId="3DDB419F" w14:textId="3D9DEEF3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2. În situația în care se identifică măsuri restrictive care necesită modificare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 PP, titularul va modifica PP-</w:t>
      </w:r>
      <w:proofErr w:type="spellStart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ul</w:t>
      </w:r>
      <w:proofErr w:type="spellEnd"/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conform acestor măsuri în cadrul etapelor ulterioare ale procedurii. Dacă titularul refuză modificarea PP, atunci ACPM respinge justificat solicitarea.</w:t>
      </w:r>
    </w:p>
    <w:p w14:paraId="3E2B91DF" w14:textId="77777777" w:rsidR="00034374" w:rsidRPr="00AD421E" w:rsidRDefault="00034374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4374" w:rsidRPr="00AD421E" w14:paraId="54E0CECD" w14:textId="77777777" w:rsidTr="00C00161">
        <w:tc>
          <w:tcPr>
            <w:tcW w:w="9639" w:type="dxa"/>
            <w:shd w:val="clear" w:color="auto" w:fill="auto"/>
          </w:tcPr>
          <w:p w14:paraId="1F7133E6" w14:textId="2CF4A8E5" w:rsidR="00034374" w:rsidRPr="00AD421E" w:rsidRDefault="00034374" w:rsidP="00B54F4A">
            <w:pPr>
              <w:pStyle w:val="ListParagraph"/>
              <w:suppressAutoHyphens/>
              <w:autoSpaceDE w:val="0"/>
              <w:autoSpaceDN w:val="0"/>
              <w:spacing w:after="160" w:line="249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Pentru ANPIC posibil afectate de PP,  pentru a se asigura că PP respectă măsurile prevăzute în planurile de management ale ANPIC </w:t>
            </w:r>
            <w:proofErr w:type="spellStart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/sau în regulamentele acestora, se recomandă ca titularul PP să realizeze propria analiză a acestor măsuri pe parcursul definitivării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soluțiilor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tehnice/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intervențiilor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pentru realizarea, operarea </w:t>
            </w:r>
            <w:proofErr w:type="spellStart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după caz, dezafectarea PP </w:t>
            </w:r>
            <w:proofErr w:type="spellStart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demonstrează respectarea acestora în cadrul etapelor ulterioare ale procedurii de reglementare din punct de vedere al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protecției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mediului. Spre exemplu, dacă Planul de management al unei ANPIC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potențial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afectate de implementarea unui proiect de infrastructură rutieră include o măsură privind „Interzicerea folosirii sării pentru deszăpezire la o </w:t>
            </w:r>
            <w:r w:rsidR="00A0106E"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distanță</w:t>
            </w:r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mai mică de 100 m de habitatele de reproducere a speciei </w:t>
            </w:r>
            <w:proofErr w:type="spellStart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Emys</w:t>
            </w:r>
            <w:proofErr w:type="spellEnd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orbicularis</w:t>
            </w:r>
            <w:proofErr w:type="spellEnd"/>
            <w:r w:rsidRPr="00AD42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”, titularul proiectului va trebui să demonstreze modul în care această măsură a fost luată în considerare la pregătirea PP.</w:t>
            </w:r>
          </w:p>
        </w:tc>
      </w:tr>
      <w:bookmarkEnd w:id="3"/>
    </w:tbl>
    <w:p w14:paraId="6F723DA7" w14:textId="4F6A7CEB" w:rsidR="006E1A3D" w:rsidRPr="00AD421E" w:rsidRDefault="006E1A3D" w:rsidP="00B54F4A">
      <w:pPr>
        <w:pStyle w:val="ListParagraph"/>
        <w:suppressAutoHyphens/>
        <w:autoSpaceDE w:val="0"/>
        <w:autoSpaceDN w:val="0"/>
        <w:spacing w:after="160" w:line="249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5A06415D" w14:textId="77777777" w:rsidR="00D702A0" w:rsidRDefault="006E1A3D" w:rsidP="006E1A3D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Art. II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 - Î</w:t>
      </w:r>
      <w:r w:rsidR="00FB527C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 maximum 30 de zile de la data intr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="00FB527C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rii 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î</w:t>
      </w:r>
      <w:r w:rsidR="00FB527C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 vigoare a prezentului ordin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titularii proiectelor/planurilor </w:t>
      </w:r>
      <w:r w:rsidR="00FB527C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care 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au elaborat </w:t>
      </w:r>
      <w:r w:rsidR="008A176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finalizat Raportul pr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ivind impactul asupra mediului/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Raportul 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de mediu 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ș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studiul de evaluare adecvat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au posibilitatea depunerii acestora la autoritatea competent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ă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pentru protec</w:t>
      </w:r>
      <w:r w:rsidR="00C00161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ț</w:t>
      </w:r>
      <w:r w:rsidR="00034374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ia mediului</w:t>
      </w:r>
      <w:r w:rsid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pentru aplicarea art. 2 alin. (3) din Ordinul ministrului </w:t>
      </w:r>
      <w:r w:rsidR="00D702A0" w:rsidRPr="00D702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mediului, apelor și pădurilor nr. 1682/2023</w:t>
      </w:r>
      <w:r w:rsidR="00FB527C"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14:paraId="7F069A37" w14:textId="3D06741D" w:rsidR="00034374" w:rsidRPr="00AD421E" w:rsidRDefault="00FB527C" w:rsidP="006E1A3D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DF7AF1F" w14:textId="363967B0" w:rsidR="00A624D6" w:rsidRPr="00AD421E" w:rsidRDefault="00A624D6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421C97" w:rsidRPr="00AD421E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III -</w:t>
      </w:r>
      <w:r w:rsidR="00421C97" w:rsidRPr="00AD421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D421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Prezentul ordin se publică în Monitorul Oficial al României, Partea I.</w:t>
      </w:r>
    </w:p>
    <w:p w14:paraId="39F1DD40" w14:textId="1B4EE877" w:rsidR="00C841E4" w:rsidRPr="00AD421E" w:rsidRDefault="00C841E4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B6E4667" w14:textId="77777777" w:rsidR="00675E91" w:rsidRPr="00AD421E" w:rsidRDefault="00675E91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08FADBF" w14:textId="77777777" w:rsidR="00675E91" w:rsidRPr="00AD421E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046A195" w14:textId="72AB3D8A" w:rsidR="00675E91" w:rsidRPr="00AD421E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MINISTRUL MEDIULUI, APELOR ȘI PĂDURILOR</w:t>
      </w:r>
    </w:p>
    <w:p w14:paraId="6D57863F" w14:textId="6336374F" w:rsidR="00721955" w:rsidRPr="00AD421E" w:rsidRDefault="00FB527C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D421E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Mircea FECHET </w:t>
      </w:r>
    </w:p>
    <w:p w14:paraId="51C615B9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73C3758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C23FC58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B94797D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90A4BB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9" w:name="_GoBack"/>
      <w:bookmarkEnd w:id="9"/>
    </w:p>
    <w:p w14:paraId="140C7413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CDC416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E848E6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6416F48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756DAD3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A1596F0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94C3734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BEE7A58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6D83B24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0619E42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C011D12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1C5263C" w14:textId="77777777" w:rsidR="00721955" w:rsidRPr="00AD421E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7DF6175" w14:textId="77777777" w:rsidR="00675E91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BDA1A02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9247EDE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823D0B5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10A833A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B5908E3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1B6A482" w14:textId="77777777" w:rsidR="00E464D7" w:rsidRDefault="00E464D7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sectPr w:rsidR="00E464D7" w:rsidSect="00675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970F" w14:textId="77777777" w:rsidR="00565279" w:rsidRDefault="00565279" w:rsidP="00514E7E">
      <w:pPr>
        <w:spacing w:after="0" w:line="240" w:lineRule="auto"/>
      </w:pPr>
      <w:r>
        <w:separator/>
      </w:r>
    </w:p>
  </w:endnote>
  <w:endnote w:type="continuationSeparator" w:id="0">
    <w:p w14:paraId="1B40C4AB" w14:textId="77777777" w:rsidR="00565279" w:rsidRDefault="00565279" w:rsidP="005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07DA" w14:textId="77777777" w:rsidR="00514E7E" w:rsidRDefault="00514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4468" w14:textId="77777777" w:rsidR="00514E7E" w:rsidRDefault="00514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9D06" w14:textId="77777777" w:rsidR="00514E7E" w:rsidRDefault="00514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9059" w14:textId="77777777" w:rsidR="00565279" w:rsidRDefault="00565279" w:rsidP="00514E7E">
      <w:pPr>
        <w:spacing w:after="0" w:line="240" w:lineRule="auto"/>
      </w:pPr>
      <w:r>
        <w:separator/>
      </w:r>
    </w:p>
  </w:footnote>
  <w:footnote w:type="continuationSeparator" w:id="0">
    <w:p w14:paraId="173C65FB" w14:textId="77777777" w:rsidR="00565279" w:rsidRDefault="00565279" w:rsidP="00514E7E">
      <w:pPr>
        <w:spacing w:after="0" w:line="240" w:lineRule="auto"/>
      </w:pPr>
      <w:r>
        <w:continuationSeparator/>
      </w:r>
    </w:p>
  </w:footnote>
  <w:footnote w:id="1">
    <w:p w14:paraId="4347132B" w14:textId="6ABD39F0" w:rsidR="00034374" w:rsidRPr="00F849A4" w:rsidRDefault="00034374" w:rsidP="00034374">
      <w:pPr>
        <w:pStyle w:val="FootnoteText"/>
        <w:rPr>
          <w:rFonts w:ascii="Times New Roman" w:hAnsi="Times New Roman"/>
        </w:rPr>
      </w:pPr>
      <w:r w:rsidRPr="00F849A4">
        <w:rPr>
          <w:rStyle w:val="FootnoteReference"/>
          <w:rFonts w:ascii="Times New Roman" w:hAnsi="Times New Roman"/>
        </w:rPr>
        <w:footnoteRef/>
      </w:r>
      <w:r w:rsidRPr="00F849A4">
        <w:rPr>
          <w:rFonts w:ascii="Times New Roman" w:hAnsi="Times New Roman"/>
        </w:rPr>
        <w:t xml:space="preserve"> Metodologie inclusă în cadrul unui articol publicat într-un jurnal cotat ISI sau în cadrul unui Raport elaborat într-un proiect </w:t>
      </w:r>
      <w:r w:rsidR="008A176F" w:rsidRPr="00F849A4">
        <w:rPr>
          <w:rFonts w:ascii="Times New Roman" w:hAnsi="Times New Roman"/>
        </w:rPr>
        <w:t>finanțat</w:t>
      </w:r>
      <w:r w:rsidRPr="00F849A4">
        <w:rPr>
          <w:rFonts w:ascii="Times New Roman" w:hAnsi="Times New Roman"/>
        </w:rPr>
        <w:t xml:space="preserve"> în scopul identificării coridoarelor ecologice.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A342" w14:textId="77777777" w:rsidR="00514E7E" w:rsidRDefault="00514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40615"/>
      <w:docPartObj>
        <w:docPartGallery w:val="Watermarks"/>
        <w:docPartUnique/>
      </w:docPartObj>
    </w:sdtPr>
    <w:sdtEndPr/>
    <w:sdtContent>
      <w:p w14:paraId="5012D420" w14:textId="55FABAA4" w:rsidR="00514E7E" w:rsidRDefault="00565279">
        <w:pPr>
          <w:pStyle w:val="Header"/>
        </w:pPr>
        <w:r>
          <w:rPr>
            <w:noProof/>
          </w:rPr>
          <w:pict w14:anchorId="1E82D4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95673" o:spid="_x0000_s2049" type="#_x0000_t136" style="position:absolute;margin-left:0;margin-top:0;width:475.2pt;height:203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18E7" w14:textId="77777777" w:rsidR="00514E7E" w:rsidRDefault="00514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307"/>
    <w:multiLevelType w:val="multilevel"/>
    <w:tmpl w:val="050D030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552"/>
    <w:multiLevelType w:val="multilevel"/>
    <w:tmpl w:val="0E551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1D4D"/>
    <w:multiLevelType w:val="multilevel"/>
    <w:tmpl w:val="1D8F1D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07FD"/>
    <w:multiLevelType w:val="hybridMultilevel"/>
    <w:tmpl w:val="56CE9974"/>
    <w:lvl w:ilvl="0" w:tplc="A0AA04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351F"/>
    <w:multiLevelType w:val="multilevel"/>
    <w:tmpl w:val="422F35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FC1"/>
    <w:multiLevelType w:val="multilevel"/>
    <w:tmpl w:val="428F2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E"/>
    <w:rsid w:val="00000A0D"/>
    <w:rsid w:val="000032F3"/>
    <w:rsid w:val="00034374"/>
    <w:rsid w:val="001037D7"/>
    <w:rsid w:val="001B49D3"/>
    <w:rsid w:val="001F7437"/>
    <w:rsid w:val="002F313B"/>
    <w:rsid w:val="00321C40"/>
    <w:rsid w:val="0033632C"/>
    <w:rsid w:val="003E0EDD"/>
    <w:rsid w:val="00421C97"/>
    <w:rsid w:val="00446C33"/>
    <w:rsid w:val="004C4BB0"/>
    <w:rsid w:val="004E19DF"/>
    <w:rsid w:val="004E494E"/>
    <w:rsid w:val="00514E7E"/>
    <w:rsid w:val="00565279"/>
    <w:rsid w:val="005F6F65"/>
    <w:rsid w:val="00675E91"/>
    <w:rsid w:val="006950ED"/>
    <w:rsid w:val="006B0A1E"/>
    <w:rsid w:val="006E1A3D"/>
    <w:rsid w:val="00721955"/>
    <w:rsid w:val="008067AE"/>
    <w:rsid w:val="00813E05"/>
    <w:rsid w:val="00853D75"/>
    <w:rsid w:val="008A176F"/>
    <w:rsid w:val="008C61BF"/>
    <w:rsid w:val="008D6FA1"/>
    <w:rsid w:val="009E7977"/>
    <w:rsid w:val="009F538F"/>
    <w:rsid w:val="00A0106E"/>
    <w:rsid w:val="00A624D6"/>
    <w:rsid w:val="00A869A0"/>
    <w:rsid w:val="00A96AE4"/>
    <w:rsid w:val="00AD421E"/>
    <w:rsid w:val="00B01968"/>
    <w:rsid w:val="00B54F4A"/>
    <w:rsid w:val="00B97289"/>
    <w:rsid w:val="00BC4874"/>
    <w:rsid w:val="00C00161"/>
    <w:rsid w:val="00C41A39"/>
    <w:rsid w:val="00C53FF6"/>
    <w:rsid w:val="00C6347E"/>
    <w:rsid w:val="00C841E4"/>
    <w:rsid w:val="00CE3B27"/>
    <w:rsid w:val="00D32F2C"/>
    <w:rsid w:val="00D3300F"/>
    <w:rsid w:val="00D702A0"/>
    <w:rsid w:val="00D7516C"/>
    <w:rsid w:val="00DA339A"/>
    <w:rsid w:val="00E0339A"/>
    <w:rsid w:val="00E24075"/>
    <w:rsid w:val="00E464D7"/>
    <w:rsid w:val="00E80B9F"/>
    <w:rsid w:val="00F24C09"/>
    <w:rsid w:val="00F31C27"/>
    <w:rsid w:val="00F46E2D"/>
    <w:rsid w:val="00FA476B"/>
    <w:rsid w:val="00FB4467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DC5DA"/>
  <w15:chartTrackingRefBased/>
  <w15:docId w15:val="{E69B106C-D700-468E-A164-29550EF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75E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7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7E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E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D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D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D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A96AE4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6E1A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43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74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03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Zotta-Cherascu</dc:creator>
  <cp:keywords/>
  <dc:description/>
  <cp:lastModifiedBy>Anca Craciunas</cp:lastModifiedBy>
  <cp:revision>3</cp:revision>
  <cp:lastPrinted>2023-07-28T10:44:00Z</cp:lastPrinted>
  <dcterms:created xsi:type="dcterms:W3CDTF">2023-07-28T11:03:00Z</dcterms:created>
  <dcterms:modified xsi:type="dcterms:W3CDTF">2023-07-28T11:14:00Z</dcterms:modified>
</cp:coreProperties>
</file>