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A1" w:rsidRPr="006735C4" w:rsidRDefault="00111BA1" w:rsidP="00111BA1">
      <w:pPr>
        <w:pStyle w:val="Heading1"/>
        <w:rPr>
          <w:rFonts w:ascii="Times New Roman" w:hAnsi="Times New Roman"/>
        </w:rPr>
      </w:pPr>
      <w:r w:rsidRPr="006735C4">
        <w:rPr>
          <w:rFonts w:ascii="Times New Roman" w:hAnsi="Times New Roman"/>
        </w:rPr>
        <w:t>GUVERNUL ROMÂNIEI</w:t>
      </w:r>
    </w:p>
    <w:p w:rsidR="00111BA1" w:rsidRPr="006735C4" w:rsidRDefault="00111BA1" w:rsidP="00111BA1">
      <w:pPr>
        <w:framePr w:hSpace="180" w:wrap="around" w:vAnchor="text" w:hAnchor="page" w:x="5937" w:y="82"/>
        <w:jc w:val="center"/>
      </w:pPr>
    </w:p>
    <w:p w:rsidR="00111BA1" w:rsidRPr="006735C4" w:rsidRDefault="00111BA1" w:rsidP="00111BA1">
      <w:r w:rsidRPr="006735C4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100965</wp:posOffset>
            </wp:positionV>
            <wp:extent cx="677545" cy="914400"/>
            <wp:effectExtent l="19050" t="0" r="8255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BA1" w:rsidRPr="006735C4" w:rsidRDefault="00111BA1" w:rsidP="00111BA1"/>
    <w:p w:rsidR="00111BA1" w:rsidRPr="006735C4" w:rsidRDefault="00111BA1" w:rsidP="00111BA1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:rsidR="00111BA1" w:rsidRPr="006735C4" w:rsidRDefault="00111BA1" w:rsidP="00111BA1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:rsidR="00111BA1" w:rsidRPr="006735C4" w:rsidRDefault="00111BA1" w:rsidP="00111BA1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:rsidR="00111BA1" w:rsidRPr="006735C4" w:rsidRDefault="00111BA1" w:rsidP="00111BA1">
      <w:pPr>
        <w:pStyle w:val="Heading1"/>
        <w:ind w:right="180"/>
        <w:rPr>
          <w:rFonts w:ascii="Times New Roman" w:hAnsi="Times New Roman"/>
          <w:sz w:val="24"/>
          <w:szCs w:val="24"/>
        </w:rPr>
      </w:pPr>
    </w:p>
    <w:p w:rsidR="00111BA1" w:rsidRPr="006735C4" w:rsidRDefault="00111BA1" w:rsidP="00111BA1"/>
    <w:p w:rsidR="00111BA1" w:rsidRPr="006735C4" w:rsidRDefault="00111BA1" w:rsidP="00111BA1">
      <w:pPr>
        <w:pStyle w:val="Heading1"/>
        <w:ind w:right="180"/>
        <w:rPr>
          <w:rFonts w:ascii="Times New Roman" w:hAnsi="Times New Roman"/>
          <w:sz w:val="24"/>
          <w:szCs w:val="24"/>
        </w:rPr>
      </w:pPr>
      <w:r w:rsidRPr="006735C4">
        <w:rPr>
          <w:rFonts w:ascii="Times New Roman" w:hAnsi="Times New Roman"/>
          <w:sz w:val="24"/>
          <w:szCs w:val="24"/>
        </w:rPr>
        <w:t>HOTĂRÂRE</w:t>
      </w:r>
    </w:p>
    <w:p w:rsidR="00111BA1" w:rsidRPr="006735C4" w:rsidRDefault="00111BA1" w:rsidP="00111BA1">
      <w:pPr>
        <w:jc w:val="center"/>
        <w:rPr>
          <w:b/>
          <w:sz w:val="24"/>
          <w:szCs w:val="24"/>
        </w:rPr>
      </w:pPr>
    </w:p>
    <w:p w:rsidR="00111BA1" w:rsidRPr="006735C4" w:rsidRDefault="00937C91" w:rsidP="00111BA1">
      <w:pPr>
        <w:jc w:val="center"/>
        <w:rPr>
          <w:b/>
          <w:sz w:val="24"/>
          <w:szCs w:val="24"/>
        </w:rPr>
      </w:pPr>
      <w:r w:rsidRPr="006735C4">
        <w:rPr>
          <w:b/>
          <w:sz w:val="24"/>
          <w:szCs w:val="24"/>
        </w:rPr>
        <w:t>privind</w:t>
      </w:r>
      <w:r w:rsidR="00A73DCC" w:rsidRPr="006735C4">
        <w:rPr>
          <w:b/>
          <w:sz w:val="24"/>
          <w:szCs w:val="24"/>
        </w:rPr>
        <w:t xml:space="preserve"> </w:t>
      </w:r>
      <w:r w:rsidR="00F95C90" w:rsidRPr="006735C4">
        <w:rPr>
          <w:b/>
          <w:sz w:val="24"/>
          <w:szCs w:val="24"/>
        </w:rPr>
        <w:t xml:space="preserve">aprobarea </w:t>
      </w:r>
      <w:r w:rsidR="00111BA1" w:rsidRPr="006735C4">
        <w:rPr>
          <w:b/>
          <w:sz w:val="24"/>
          <w:szCs w:val="24"/>
        </w:rPr>
        <w:t>scoater</w:t>
      </w:r>
      <w:r w:rsidR="00F95C90" w:rsidRPr="006735C4">
        <w:rPr>
          <w:b/>
          <w:sz w:val="24"/>
          <w:szCs w:val="24"/>
        </w:rPr>
        <w:t>ii</w:t>
      </w:r>
      <w:r w:rsidR="00111BA1" w:rsidRPr="006735C4">
        <w:rPr>
          <w:b/>
          <w:sz w:val="24"/>
          <w:szCs w:val="24"/>
        </w:rPr>
        <w:t xml:space="preserve"> definitiv</w:t>
      </w:r>
      <w:r w:rsidR="00F95C90" w:rsidRPr="006735C4">
        <w:rPr>
          <w:b/>
          <w:sz w:val="24"/>
          <w:szCs w:val="24"/>
        </w:rPr>
        <w:t>e</w:t>
      </w:r>
      <w:r w:rsidR="00783B00" w:rsidRPr="006735C4">
        <w:rPr>
          <w:b/>
          <w:sz w:val="24"/>
          <w:szCs w:val="24"/>
        </w:rPr>
        <w:t xml:space="preserve"> din fondul forestier național</w:t>
      </w:r>
      <w:r w:rsidR="00111BA1" w:rsidRPr="006735C4">
        <w:rPr>
          <w:b/>
          <w:sz w:val="24"/>
          <w:szCs w:val="24"/>
        </w:rPr>
        <w:t xml:space="preserve"> </w:t>
      </w:r>
      <w:r w:rsidR="00E11FDD" w:rsidRPr="006735C4">
        <w:rPr>
          <w:b/>
          <w:sz w:val="24"/>
          <w:szCs w:val="24"/>
        </w:rPr>
        <w:t>a teren</w:t>
      </w:r>
      <w:r w:rsidR="00C9335D" w:rsidRPr="006735C4">
        <w:rPr>
          <w:b/>
          <w:sz w:val="24"/>
          <w:szCs w:val="24"/>
        </w:rPr>
        <w:t>ului în suprafaţă de 0</w:t>
      </w:r>
      <w:r w:rsidR="00D2542B" w:rsidRPr="006735C4">
        <w:rPr>
          <w:b/>
          <w:sz w:val="24"/>
          <w:szCs w:val="24"/>
        </w:rPr>
        <w:t>,</w:t>
      </w:r>
      <w:r w:rsidR="00E56A00" w:rsidRPr="006735C4">
        <w:rPr>
          <w:b/>
          <w:sz w:val="24"/>
          <w:szCs w:val="24"/>
        </w:rPr>
        <w:t>0080</w:t>
      </w:r>
      <w:r w:rsidR="00D2542B" w:rsidRPr="006735C4">
        <w:rPr>
          <w:b/>
          <w:sz w:val="24"/>
          <w:szCs w:val="24"/>
        </w:rPr>
        <w:t xml:space="preserve"> ha și </w:t>
      </w:r>
      <w:r w:rsidR="00204E8D" w:rsidRPr="006735C4">
        <w:rPr>
          <w:b/>
          <w:sz w:val="24"/>
          <w:szCs w:val="24"/>
        </w:rPr>
        <w:t xml:space="preserve">aprobarea </w:t>
      </w:r>
      <w:r w:rsidR="00111BA1" w:rsidRPr="006735C4">
        <w:rPr>
          <w:b/>
          <w:sz w:val="24"/>
          <w:szCs w:val="24"/>
        </w:rPr>
        <w:t>ocup</w:t>
      </w:r>
      <w:r w:rsidR="00204E8D" w:rsidRPr="006735C4">
        <w:rPr>
          <w:b/>
          <w:sz w:val="24"/>
          <w:szCs w:val="24"/>
        </w:rPr>
        <w:t>ă</w:t>
      </w:r>
      <w:r w:rsidR="00111BA1" w:rsidRPr="006735C4">
        <w:rPr>
          <w:b/>
          <w:sz w:val="24"/>
          <w:szCs w:val="24"/>
        </w:rPr>
        <w:t>r</w:t>
      </w:r>
      <w:r w:rsidR="00204E8D" w:rsidRPr="006735C4">
        <w:rPr>
          <w:b/>
          <w:sz w:val="24"/>
          <w:szCs w:val="24"/>
        </w:rPr>
        <w:t>ii</w:t>
      </w:r>
      <w:r w:rsidR="00111BA1" w:rsidRPr="006735C4">
        <w:rPr>
          <w:b/>
          <w:sz w:val="24"/>
          <w:szCs w:val="24"/>
        </w:rPr>
        <w:t xml:space="preserve"> temporar</w:t>
      </w:r>
      <w:r w:rsidR="00204E8D" w:rsidRPr="006735C4">
        <w:rPr>
          <w:b/>
          <w:sz w:val="24"/>
          <w:szCs w:val="24"/>
        </w:rPr>
        <w:t>e</w:t>
      </w:r>
      <w:r w:rsidR="00783B00" w:rsidRPr="006735C4">
        <w:rPr>
          <w:b/>
          <w:sz w:val="24"/>
          <w:szCs w:val="24"/>
        </w:rPr>
        <w:t xml:space="preserve"> din fondul forestier național</w:t>
      </w:r>
      <w:r w:rsidR="00111BA1" w:rsidRPr="006735C4">
        <w:rPr>
          <w:b/>
          <w:sz w:val="24"/>
          <w:szCs w:val="24"/>
        </w:rPr>
        <w:t xml:space="preserve"> </w:t>
      </w:r>
      <w:r w:rsidR="004E7E3B" w:rsidRPr="006735C4">
        <w:rPr>
          <w:b/>
          <w:sz w:val="24"/>
          <w:szCs w:val="24"/>
        </w:rPr>
        <w:t>a terenului în suprafață de 4</w:t>
      </w:r>
      <w:r w:rsidR="0088097C" w:rsidRPr="006735C4">
        <w:rPr>
          <w:b/>
          <w:sz w:val="24"/>
          <w:szCs w:val="24"/>
        </w:rPr>
        <w:t>,</w:t>
      </w:r>
      <w:r w:rsidR="00642A7C" w:rsidRPr="006735C4">
        <w:rPr>
          <w:b/>
          <w:sz w:val="24"/>
          <w:szCs w:val="24"/>
        </w:rPr>
        <w:t>4046</w:t>
      </w:r>
      <w:r w:rsidR="0088097C" w:rsidRPr="006735C4">
        <w:rPr>
          <w:b/>
          <w:sz w:val="24"/>
          <w:szCs w:val="24"/>
        </w:rPr>
        <w:t xml:space="preserve"> ha</w:t>
      </w:r>
      <w:r w:rsidR="00D9517F" w:rsidRPr="006735C4">
        <w:rPr>
          <w:b/>
          <w:sz w:val="24"/>
          <w:szCs w:val="24"/>
        </w:rPr>
        <w:t>,</w:t>
      </w:r>
      <w:r w:rsidR="00E11E5A" w:rsidRPr="006735C4">
        <w:rPr>
          <w:b/>
          <w:sz w:val="24"/>
          <w:szCs w:val="24"/>
        </w:rPr>
        <w:t xml:space="preserve"> </w:t>
      </w:r>
      <w:r w:rsidR="009F37A8" w:rsidRPr="006735C4">
        <w:rPr>
          <w:b/>
          <w:sz w:val="24"/>
          <w:szCs w:val="24"/>
        </w:rPr>
        <w:t xml:space="preserve">de </w:t>
      </w:r>
      <w:r w:rsidR="00111BA1" w:rsidRPr="006735C4">
        <w:rPr>
          <w:b/>
          <w:sz w:val="24"/>
          <w:szCs w:val="24"/>
        </w:rPr>
        <w:t>către Compania Naţională de Transport al Energiei Electrice Transelectrica S.A</w:t>
      </w:r>
      <w:r w:rsidR="00215DD1" w:rsidRPr="006735C4">
        <w:rPr>
          <w:b/>
          <w:sz w:val="24"/>
          <w:szCs w:val="24"/>
        </w:rPr>
        <w:t>.</w:t>
      </w:r>
      <w:r w:rsidR="00111BA1" w:rsidRPr="006735C4">
        <w:rPr>
          <w:b/>
          <w:sz w:val="24"/>
          <w:szCs w:val="24"/>
        </w:rPr>
        <w:t xml:space="preserve">, </w:t>
      </w:r>
      <w:r w:rsidR="008F1554" w:rsidRPr="006735C4">
        <w:rPr>
          <w:b/>
          <w:sz w:val="24"/>
          <w:szCs w:val="24"/>
        </w:rPr>
        <w:t>pentru</w:t>
      </w:r>
      <w:r w:rsidR="00111BA1" w:rsidRPr="006735C4">
        <w:rPr>
          <w:b/>
          <w:sz w:val="24"/>
          <w:szCs w:val="24"/>
        </w:rPr>
        <w:t xml:space="preserve"> </w:t>
      </w:r>
      <w:r w:rsidR="007C4530" w:rsidRPr="006735C4">
        <w:rPr>
          <w:b/>
          <w:sz w:val="24"/>
          <w:szCs w:val="24"/>
        </w:rPr>
        <w:t>proiectul de importanță națională privind rețeaua electrică de transport</w:t>
      </w:r>
      <w:r w:rsidR="00111BA1" w:rsidRPr="006735C4">
        <w:rPr>
          <w:b/>
          <w:sz w:val="24"/>
          <w:szCs w:val="24"/>
        </w:rPr>
        <w:t xml:space="preserve"> „</w:t>
      </w:r>
      <w:r w:rsidR="007760A1" w:rsidRPr="006735C4">
        <w:rPr>
          <w:b/>
          <w:sz w:val="24"/>
          <w:szCs w:val="24"/>
        </w:rPr>
        <w:t>Linia electrică aeriană</w:t>
      </w:r>
      <w:r w:rsidR="004E7E3B" w:rsidRPr="006735C4">
        <w:rPr>
          <w:b/>
          <w:sz w:val="24"/>
          <w:szCs w:val="24"/>
        </w:rPr>
        <w:t xml:space="preserve"> 220 kV</w:t>
      </w:r>
      <w:r w:rsidR="00A828ED" w:rsidRPr="006735C4">
        <w:rPr>
          <w:b/>
          <w:sz w:val="24"/>
          <w:szCs w:val="24"/>
        </w:rPr>
        <w:t xml:space="preserve"> dublu circuit</w:t>
      </w:r>
      <w:r w:rsidR="002C656D" w:rsidRPr="006735C4">
        <w:rPr>
          <w:b/>
          <w:sz w:val="24"/>
          <w:szCs w:val="24"/>
        </w:rPr>
        <w:t xml:space="preserve"> </w:t>
      </w:r>
      <w:r w:rsidR="004E7E3B" w:rsidRPr="006735C4">
        <w:rPr>
          <w:b/>
          <w:sz w:val="24"/>
          <w:szCs w:val="24"/>
        </w:rPr>
        <w:t>Ostrovu Mare -  RET</w:t>
      </w:r>
      <w:r w:rsidR="00111BA1" w:rsidRPr="006735C4">
        <w:rPr>
          <w:b/>
          <w:sz w:val="24"/>
          <w:szCs w:val="24"/>
        </w:rPr>
        <w:t>”</w:t>
      </w:r>
    </w:p>
    <w:p w:rsidR="00111BA1" w:rsidRPr="006735C4" w:rsidRDefault="00111BA1" w:rsidP="00111BA1">
      <w:pPr>
        <w:jc w:val="center"/>
        <w:rPr>
          <w:sz w:val="24"/>
          <w:szCs w:val="24"/>
        </w:rPr>
      </w:pPr>
    </w:p>
    <w:p w:rsidR="00111BA1" w:rsidRPr="006735C4" w:rsidRDefault="00111BA1" w:rsidP="00111BA1">
      <w:pPr>
        <w:jc w:val="center"/>
        <w:rPr>
          <w:sz w:val="24"/>
          <w:szCs w:val="24"/>
        </w:rPr>
      </w:pPr>
    </w:p>
    <w:p w:rsidR="00237635" w:rsidRPr="006735C4" w:rsidRDefault="00237635" w:rsidP="00111BA1">
      <w:pPr>
        <w:ind w:firstLine="720"/>
        <w:jc w:val="both"/>
        <w:rPr>
          <w:sz w:val="24"/>
          <w:szCs w:val="24"/>
        </w:rPr>
      </w:pPr>
      <w:r w:rsidRPr="006735C4">
        <w:rPr>
          <w:sz w:val="24"/>
          <w:szCs w:val="24"/>
        </w:rPr>
        <w:t xml:space="preserve">Având în vedere prevederile art. 36, </w:t>
      </w:r>
      <w:bookmarkStart w:id="0" w:name="_GoBack"/>
      <w:bookmarkEnd w:id="0"/>
      <w:r w:rsidR="00AC2EAE" w:rsidRPr="006735C4">
        <w:rPr>
          <w:sz w:val="24"/>
          <w:szCs w:val="24"/>
        </w:rPr>
        <w:t>38,</w:t>
      </w:r>
      <w:r w:rsidRPr="006735C4">
        <w:rPr>
          <w:sz w:val="24"/>
          <w:szCs w:val="24"/>
        </w:rPr>
        <w:t xml:space="preserve"> 39, 41 şi 42 din Legea nr. 46/2008 - Codul silvic, republicată, cu modificările şi completările ulterioare, al</w:t>
      </w:r>
      <w:r w:rsidR="00AC2EAE" w:rsidRPr="006735C4">
        <w:rPr>
          <w:sz w:val="24"/>
          <w:szCs w:val="24"/>
        </w:rPr>
        <w:t>e</w:t>
      </w:r>
      <w:r w:rsidR="00E11E5A" w:rsidRPr="006735C4">
        <w:rPr>
          <w:sz w:val="24"/>
          <w:szCs w:val="24"/>
        </w:rPr>
        <w:t xml:space="preserve"> </w:t>
      </w:r>
      <w:r w:rsidRPr="006735C4">
        <w:rPr>
          <w:sz w:val="24"/>
          <w:szCs w:val="24"/>
        </w:rPr>
        <w:t>art. 2</w:t>
      </w:r>
      <w:r w:rsidR="00DE225D" w:rsidRPr="006735C4">
        <w:rPr>
          <w:sz w:val="24"/>
          <w:szCs w:val="24"/>
        </w:rPr>
        <w:t>,</w:t>
      </w:r>
      <w:r w:rsidR="006D4D3A" w:rsidRPr="006735C4">
        <w:rPr>
          <w:sz w:val="24"/>
          <w:szCs w:val="24"/>
        </w:rPr>
        <w:t xml:space="preserve"> 14</w:t>
      </w:r>
      <w:r w:rsidRPr="006735C4">
        <w:rPr>
          <w:sz w:val="24"/>
          <w:szCs w:val="24"/>
        </w:rPr>
        <w:t xml:space="preserve"> </w:t>
      </w:r>
      <w:r w:rsidR="00DE225D" w:rsidRPr="006735C4">
        <w:rPr>
          <w:sz w:val="24"/>
          <w:szCs w:val="24"/>
        </w:rPr>
        <w:t xml:space="preserve">și 28 </w:t>
      </w:r>
      <w:r w:rsidR="00AB5DA8" w:rsidRPr="006735C4">
        <w:rPr>
          <w:sz w:val="24"/>
          <w:szCs w:val="24"/>
        </w:rPr>
        <w:t xml:space="preserve">alin. (5) </w:t>
      </w:r>
      <w:r w:rsidRPr="006735C4">
        <w:rPr>
          <w:sz w:val="24"/>
          <w:szCs w:val="24"/>
        </w:rPr>
        <w:t>din Legea nr. 255/2010 privind exproprierea pentru cauză de utilitate publică, necesară realizării unor obiective de interes naţional, judeţean şi local, cu modificările şi com</w:t>
      </w:r>
      <w:r w:rsidR="00961895" w:rsidRPr="006735C4">
        <w:rPr>
          <w:sz w:val="24"/>
          <w:szCs w:val="24"/>
        </w:rPr>
        <w:t xml:space="preserve">pletările ulterioare, ale art. 14 alin. (2), art. 17 alin. (2), art. 30 </w:t>
      </w:r>
      <w:r w:rsidRPr="006735C4">
        <w:rPr>
          <w:sz w:val="24"/>
          <w:szCs w:val="24"/>
        </w:rPr>
        <w:t>din Legea energiei electrice şi a gazelor naturale nr. 123/2012, cu modificările şi completările ulterioare</w:t>
      </w:r>
      <w:r w:rsidR="003041D8" w:rsidRPr="006735C4">
        <w:rPr>
          <w:sz w:val="24"/>
          <w:szCs w:val="24"/>
        </w:rPr>
        <w:t>,</w:t>
      </w:r>
      <w:r w:rsidR="00465C26" w:rsidRPr="006735C4">
        <w:rPr>
          <w:sz w:val="24"/>
          <w:szCs w:val="24"/>
        </w:rPr>
        <w:t xml:space="preserve"> </w:t>
      </w:r>
      <w:r w:rsidR="008F69E3" w:rsidRPr="006735C4">
        <w:rPr>
          <w:sz w:val="24"/>
          <w:szCs w:val="24"/>
        </w:rPr>
        <w:t xml:space="preserve">precum și ale </w:t>
      </w:r>
      <w:r w:rsidR="001219EB" w:rsidRPr="006735C4">
        <w:rPr>
          <w:sz w:val="24"/>
          <w:szCs w:val="24"/>
        </w:rPr>
        <w:t>art. 2 alin. (1) lit. n</w:t>
      </w:r>
      <w:r w:rsidR="008F69E3" w:rsidRPr="006735C4">
        <w:rPr>
          <w:sz w:val="24"/>
          <w:szCs w:val="24"/>
        </w:rPr>
        <w:t xml:space="preserve">), art. 3 alin. (1) </w:t>
      </w:r>
      <w:r w:rsidR="001008FD" w:rsidRPr="006735C4">
        <w:rPr>
          <w:sz w:val="24"/>
          <w:szCs w:val="24"/>
        </w:rPr>
        <w:t>- (12</w:t>
      </w:r>
      <w:r w:rsidR="008F69E3" w:rsidRPr="006735C4">
        <w:rPr>
          <w:sz w:val="24"/>
          <w:szCs w:val="24"/>
        </w:rPr>
        <w:t>) și (1</w:t>
      </w:r>
      <w:r w:rsidR="001008FD" w:rsidRPr="006735C4">
        <w:rPr>
          <w:sz w:val="24"/>
          <w:szCs w:val="24"/>
        </w:rPr>
        <w:t>4</w:t>
      </w:r>
      <w:r w:rsidR="008F69E3" w:rsidRPr="006735C4">
        <w:rPr>
          <w:sz w:val="24"/>
          <w:szCs w:val="24"/>
        </w:rPr>
        <w:t>)</w:t>
      </w:r>
      <w:r w:rsidR="005309E1" w:rsidRPr="006735C4">
        <w:rPr>
          <w:sz w:val="24"/>
          <w:szCs w:val="24"/>
        </w:rPr>
        <w:t xml:space="preserve"> și art. 17</w:t>
      </w:r>
      <w:r w:rsidR="008F69E3" w:rsidRPr="006735C4">
        <w:rPr>
          <w:sz w:val="24"/>
          <w:szCs w:val="24"/>
        </w:rPr>
        <w:t xml:space="preserve"> din Legea nr. 120/2019</w:t>
      </w:r>
      <w:r w:rsidR="008F69E3" w:rsidRPr="006735C4">
        <w:rPr>
          <w:rFonts w:ascii="Verdana" w:hAnsi="Verdana"/>
          <w:b/>
          <w:bCs/>
          <w:sz w:val="12"/>
          <w:szCs w:val="12"/>
          <w:shd w:val="clear" w:color="auto" w:fill="FFFFFF"/>
        </w:rPr>
        <w:t xml:space="preserve"> </w:t>
      </w:r>
      <w:r w:rsidR="008F69E3" w:rsidRPr="006735C4">
        <w:rPr>
          <w:sz w:val="24"/>
          <w:szCs w:val="24"/>
        </w:rPr>
        <w:t>privind unele măsuri necesare pentru realizarea lucrărilor și implementarea proiectelor de importanță națională privind rețeaua electrică de transport</w:t>
      </w:r>
      <w:r w:rsidR="001219EB" w:rsidRPr="006735C4">
        <w:rPr>
          <w:sz w:val="24"/>
          <w:szCs w:val="24"/>
        </w:rPr>
        <w:t>,</w:t>
      </w:r>
    </w:p>
    <w:p w:rsidR="00EF314E" w:rsidRPr="006735C4" w:rsidRDefault="00EF314E" w:rsidP="00EF314E">
      <w:pPr>
        <w:ind w:firstLine="720"/>
        <w:jc w:val="both"/>
        <w:rPr>
          <w:sz w:val="24"/>
          <w:szCs w:val="24"/>
        </w:rPr>
      </w:pPr>
      <w:r w:rsidRPr="006735C4">
        <w:rPr>
          <w:sz w:val="24"/>
          <w:szCs w:val="24"/>
        </w:rPr>
        <w:t>În temeiul art. 108 din Constituţia României, re</w:t>
      </w:r>
      <w:r w:rsidR="00B50B98" w:rsidRPr="006735C4">
        <w:rPr>
          <w:sz w:val="24"/>
          <w:szCs w:val="24"/>
        </w:rPr>
        <w:t>publicată și al art. 3 alin. (13</w:t>
      </w:r>
      <w:r w:rsidR="003D7EB3" w:rsidRPr="006735C4">
        <w:rPr>
          <w:sz w:val="24"/>
          <w:szCs w:val="24"/>
        </w:rPr>
        <w:t xml:space="preserve">) </w:t>
      </w:r>
      <w:r w:rsidRPr="006735C4">
        <w:rPr>
          <w:sz w:val="24"/>
          <w:szCs w:val="24"/>
        </w:rPr>
        <w:t xml:space="preserve">din </w:t>
      </w:r>
      <w:r w:rsidR="00B50B98" w:rsidRPr="006735C4">
        <w:rPr>
          <w:sz w:val="24"/>
          <w:szCs w:val="24"/>
        </w:rPr>
        <w:t>Legea nr. 120</w:t>
      </w:r>
      <w:r w:rsidRPr="006735C4">
        <w:rPr>
          <w:sz w:val="24"/>
          <w:szCs w:val="24"/>
        </w:rPr>
        <w:t>/201</w:t>
      </w:r>
      <w:r w:rsidR="00B50B98" w:rsidRPr="006735C4">
        <w:rPr>
          <w:sz w:val="24"/>
          <w:szCs w:val="24"/>
        </w:rPr>
        <w:t>9 privind unele măsuri necesare pentru realizarea lucrărilor și implementarea proiectelor de importanță națională privind rețeaua electrică de transport</w:t>
      </w:r>
      <w:r w:rsidRPr="006735C4">
        <w:rPr>
          <w:sz w:val="24"/>
          <w:szCs w:val="24"/>
        </w:rPr>
        <w:t>,</w:t>
      </w:r>
    </w:p>
    <w:p w:rsidR="00111BA1" w:rsidRPr="006735C4" w:rsidRDefault="00111BA1" w:rsidP="00111BA1">
      <w:pPr>
        <w:ind w:left="284" w:firstLine="425"/>
        <w:jc w:val="both"/>
        <w:rPr>
          <w:sz w:val="24"/>
          <w:szCs w:val="24"/>
        </w:rPr>
      </w:pPr>
    </w:p>
    <w:p w:rsidR="00111BA1" w:rsidRPr="006735C4" w:rsidRDefault="00111BA1" w:rsidP="00111BA1">
      <w:pPr>
        <w:ind w:left="284" w:firstLine="425"/>
        <w:jc w:val="both"/>
        <w:rPr>
          <w:sz w:val="24"/>
          <w:szCs w:val="24"/>
        </w:rPr>
      </w:pPr>
      <w:r w:rsidRPr="006735C4">
        <w:rPr>
          <w:b/>
          <w:sz w:val="24"/>
          <w:szCs w:val="24"/>
        </w:rPr>
        <w:t>Guvernul României</w:t>
      </w:r>
      <w:r w:rsidRPr="006735C4">
        <w:rPr>
          <w:sz w:val="24"/>
          <w:szCs w:val="24"/>
        </w:rPr>
        <w:t xml:space="preserve"> adoptă prezenta hotărâre.</w:t>
      </w:r>
    </w:p>
    <w:p w:rsidR="00111BA1" w:rsidRPr="006735C4" w:rsidRDefault="00111BA1" w:rsidP="00111BA1">
      <w:pPr>
        <w:jc w:val="center"/>
        <w:rPr>
          <w:sz w:val="24"/>
          <w:szCs w:val="24"/>
        </w:rPr>
      </w:pPr>
    </w:p>
    <w:p w:rsidR="009169E2" w:rsidRPr="006735C4" w:rsidRDefault="009169E2" w:rsidP="00111BA1">
      <w:pPr>
        <w:jc w:val="center"/>
        <w:rPr>
          <w:sz w:val="24"/>
          <w:szCs w:val="24"/>
        </w:rPr>
      </w:pPr>
    </w:p>
    <w:p w:rsidR="00DF6AED" w:rsidRPr="006735C4" w:rsidRDefault="00111BA1" w:rsidP="00DA4B60">
      <w:pPr>
        <w:pStyle w:val="BodyText3"/>
        <w:jc w:val="both"/>
        <w:rPr>
          <w:rFonts w:ascii="Times New Roman" w:hAnsi="Times New Roman"/>
          <w:sz w:val="24"/>
          <w:szCs w:val="24"/>
        </w:rPr>
      </w:pPr>
      <w:r w:rsidRPr="006735C4">
        <w:rPr>
          <w:rFonts w:ascii="Times New Roman" w:hAnsi="Times New Roman"/>
          <w:sz w:val="24"/>
          <w:szCs w:val="24"/>
        </w:rPr>
        <w:tab/>
      </w:r>
      <w:r w:rsidR="00DF6AED" w:rsidRPr="006735C4">
        <w:rPr>
          <w:rFonts w:ascii="Times New Roman" w:hAnsi="Times New Roman"/>
          <w:b/>
          <w:sz w:val="24"/>
          <w:szCs w:val="24"/>
        </w:rPr>
        <w:t xml:space="preserve">Art. </w:t>
      </w:r>
      <w:r w:rsidR="005D306A" w:rsidRPr="006735C4">
        <w:rPr>
          <w:rFonts w:ascii="Times New Roman" w:hAnsi="Times New Roman"/>
          <w:b/>
          <w:sz w:val="24"/>
          <w:szCs w:val="24"/>
        </w:rPr>
        <w:t>1</w:t>
      </w:r>
      <w:r w:rsidR="00DF6AED" w:rsidRPr="006735C4">
        <w:rPr>
          <w:rFonts w:ascii="Times New Roman" w:hAnsi="Times New Roman"/>
          <w:b/>
          <w:sz w:val="24"/>
          <w:szCs w:val="24"/>
        </w:rPr>
        <w:t>.</w:t>
      </w:r>
      <w:r w:rsidR="003D7EB3" w:rsidRPr="006735C4">
        <w:rPr>
          <w:rFonts w:ascii="Times New Roman" w:hAnsi="Times New Roman"/>
          <w:b/>
          <w:sz w:val="24"/>
          <w:szCs w:val="24"/>
        </w:rPr>
        <w:t xml:space="preserve"> </w:t>
      </w:r>
      <w:r w:rsidR="00E85B22" w:rsidRPr="006735C4">
        <w:rPr>
          <w:rFonts w:ascii="Times New Roman" w:hAnsi="Times New Roman"/>
          <w:b/>
          <w:sz w:val="24"/>
          <w:szCs w:val="24"/>
        </w:rPr>
        <w:t xml:space="preserve">– </w:t>
      </w:r>
      <w:r w:rsidR="00DF6AED" w:rsidRPr="006735C4">
        <w:rPr>
          <w:rFonts w:ascii="Times New Roman" w:hAnsi="Times New Roman"/>
          <w:sz w:val="24"/>
          <w:szCs w:val="24"/>
        </w:rPr>
        <w:t>(1) Se aprobă scoaterea definitivă din fondul forestier naţional</w:t>
      </w:r>
      <w:r w:rsidR="009B5EC1" w:rsidRPr="006735C4">
        <w:rPr>
          <w:rFonts w:ascii="Times New Roman" w:hAnsi="Times New Roman"/>
          <w:sz w:val="24"/>
          <w:szCs w:val="24"/>
        </w:rPr>
        <w:t xml:space="preserve">, fără compensare, </w:t>
      </w:r>
      <w:r w:rsidR="00DF6AED" w:rsidRPr="006735C4">
        <w:rPr>
          <w:rFonts w:ascii="Times New Roman" w:hAnsi="Times New Roman"/>
          <w:sz w:val="24"/>
          <w:szCs w:val="24"/>
        </w:rPr>
        <w:t xml:space="preserve">a terenului forestier </w:t>
      </w:r>
      <w:r w:rsidR="009F37A8" w:rsidRPr="006735C4">
        <w:rPr>
          <w:rFonts w:ascii="Times New Roman" w:hAnsi="Times New Roman"/>
          <w:sz w:val="24"/>
          <w:szCs w:val="24"/>
        </w:rPr>
        <w:t>în suprafaţă de 0</w:t>
      </w:r>
      <w:r w:rsidR="00DF6AED" w:rsidRPr="006735C4">
        <w:rPr>
          <w:rFonts w:ascii="Times New Roman" w:hAnsi="Times New Roman"/>
          <w:sz w:val="24"/>
          <w:szCs w:val="24"/>
        </w:rPr>
        <w:t>,</w:t>
      </w:r>
      <w:r w:rsidR="004F1FC5" w:rsidRPr="006735C4">
        <w:rPr>
          <w:rFonts w:ascii="Times New Roman" w:hAnsi="Times New Roman"/>
          <w:sz w:val="24"/>
          <w:szCs w:val="24"/>
        </w:rPr>
        <w:t>0080</w:t>
      </w:r>
      <w:r w:rsidR="00DF6AED" w:rsidRPr="006735C4">
        <w:rPr>
          <w:rFonts w:ascii="Times New Roman" w:hAnsi="Times New Roman"/>
          <w:sz w:val="24"/>
          <w:szCs w:val="24"/>
        </w:rPr>
        <w:t xml:space="preserve"> ha</w:t>
      </w:r>
      <w:r w:rsidR="00237635" w:rsidRPr="006735C4">
        <w:rPr>
          <w:rFonts w:ascii="Times New Roman" w:hAnsi="Times New Roman"/>
          <w:sz w:val="24"/>
          <w:szCs w:val="24"/>
        </w:rPr>
        <w:t>,</w:t>
      </w:r>
      <w:r w:rsidR="008C51AB" w:rsidRPr="006735C4">
        <w:rPr>
          <w:rFonts w:ascii="Times New Roman" w:hAnsi="Times New Roman"/>
          <w:sz w:val="24"/>
          <w:szCs w:val="24"/>
        </w:rPr>
        <w:t xml:space="preserve"> </w:t>
      </w:r>
      <w:r w:rsidR="00E904E6" w:rsidRPr="006735C4">
        <w:rPr>
          <w:rFonts w:ascii="Times New Roman" w:hAnsi="Times New Roman"/>
          <w:sz w:val="24"/>
          <w:szCs w:val="24"/>
        </w:rPr>
        <w:t xml:space="preserve">de către Compania Naţională de Transport al Energiei Electrice Transelectrica S.A, </w:t>
      </w:r>
      <w:r w:rsidR="00840B5A" w:rsidRPr="006735C4">
        <w:rPr>
          <w:rFonts w:ascii="Times New Roman" w:hAnsi="Times New Roman"/>
          <w:sz w:val="24"/>
          <w:szCs w:val="24"/>
        </w:rPr>
        <w:t>pentru proiectul de importanță națională privind rețeaua electrică de transport „</w:t>
      </w:r>
      <w:r w:rsidR="004427B4" w:rsidRPr="006735C4">
        <w:rPr>
          <w:rFonts w:ascii="Times New Roman" w:hAnsi="Times New Roman"/>
          <w:sz w:val="24"/>
          <w:szCs w:val="24"/>
        </w:rPr>
        <w:t>Linia electrică aeriană 220 kV dublu circuit Ostrovu Mare -  RET</w:t>
      </w:r>
      <w:r w:rsidR="00840B5A" w:rsidRPr="006735C4">
        <w:rPr>
          <w:rFonts w:ascii="Times New Roman" w:hAnsi="Times New Roman"/>
          <w:sz w:val="24"/>
          <w:szCs w:val="24"/>
        </w:rPr>
        <w:t>”</w:t>
      </w:r>
      <w:r w:rsidR="00DF6AED" w:rsidRPr="006735C4">
        <w:rPr>
          <w:rFonts w:ascii="Times New Roman" w:hAnsi="Times New Roman"/>
          <w:sz w:val="24"/>
          <w:szCs w:val="24"/>
        </w:rPr>
        <w:t>.</w:t>
      </w:r>
    </w:p>
    <w:p w:rsidR="00585A71" w:rsidRPr="006735C4" w:rsidRDefault="00DF6AED" w:rsidP="009D7DF4">
      <w:pPr>
        <w:ind w:firstLine="708"/>
        <w:jc w:val="both"/>
        <w:rPr>
          <w:sz w:val="24"/>
          <w:szCs w:val="24"/>
        </w:rPr>
      </w:pPr>
      <w:r w:rsidRPr="006735C4">
        <w:rPr>
          <w:sz w:val="24"/>
          <w:szCs w:val="24"/>
        </w:rPr>
        <w:t xml:space="preserve">(2) Terenul prevăzut la alin. (1) face parte din fondul forestier naţional </w:t>
      </w:r>
      <w:r w:rsidR="006124F9" w:rsidRPr="006735C4">
        <w:rPr>
          <w:sz w:val="24"/>
          <w:szCs w:val="24"/>
        </w:rPr>
        <w:t>și este compus din</w:t>
      </w:r>
      <w:r w:rsidR="00CC506E" w:rsidRPr="006735C4">
        <w:rPr>
          <w:sz w:val="24"/>
          <w:szCs w:val="24"/>
        </w:rPr>
        <w:t>:</w:t>
      </w:r>
      <w:r w:rsidR="009D7DF4" w:rsidRPr="006735C4">
        <w:rPr>
          <w:sz w:val="24"/>
          <w:szCs w:val="24"/>
        </w:rPr>
        <w:t xml:space="preserve"> </w:t>
      </w:r>
    </w:p>
    <w:p w:rsidR="00DF6AED" w:rsidRPr="006735C4" w:rsidRDefault="00DF6AED" w:rsidP="009D7DF4">
      <w:pPr>
        <w:ind w:firstLine="708"/>
        <w:jc w:val="both"/>
        <w:rPr>
          <w:sz w:val="24"/>
          <w:szCs w:val="24"/>
        </w:rPr>
      </w:pPr>
      <w:r w:rsidRPr="006735C4">
        <w:rPr>
          <w:sz w:val="24"/>
          <w:szCs w:val="24"/>
        </w:rPr>
        <w:t>a)</w:t>
      </w:r>
      <w:r w:rsidR="000052D0" w:rsidRPr="006735C4">
        <w:rPr>
          <w:sz w:val="24"/>
          <w:szCs w:val="24"/>
        </w:rPr>
        <w:t xml:space="preserve"> </w:t>
      </w:r>
      <w:r w:rsidR="006124F9" w:rsidRPr="006735C4">
        <w:rPr>
          <w:sz w:val="24"/>
          <w:szCs w:val="24"/>
        </w:rPr>
        <w:t xml:space="preserve">terenul forestier </w:t>
      </w:r>
      <w:r w:rsidR="00196AF6" w:rsidRPr="006735C4">
        <w:rPr>
          <w:sz w:val="24"/>
          <w:szCs w:val="24"/>
        </w:rPr>
        <w:t xml:space="preserve">în suprafață de </w:t>
      </w:r>
      <w:r w:rsidR="000052D0" w:rsidRPr="006735C4">
        <w:rPr>
          <w:sz w:val="24"/>
          <w:szCs w:val="24"/>
        </w:rPr>
        <w:t>0,0060</w:t>
      </w:r>
      <w:r w:rsidRPr="006735C4">
        <w:rPr>
          <w:sz w:val="24"/>
          <w:szCs w:val="24"/>
        </w:rPr>
        <w:t xml:space="preserve"> ha</w:t>
      </w:r>
      <w:r w:rsidR="006124F9" w:rsidRPr="006735C4">
        <w:rPr>
          <w:sz w:val="24"/>
          <w:szCs w:val="24"/>
        </w:rPr>
        <w:t>, proprietate publică a statului, aflat în administrarea Regiei Naționale a Pădurilor – Romsilva</w:t>
      </w:r>
      <w:r w:rsidR="004B7A88" w:rsidRPr="006735C4">
        <w:rPr>
          <w:sz w:val="24"/>
          <w:szCs w:val="24"/>
        </w:rPr>
        <w:t xml:space="preserve">, </w:t>
      </w:r>
      <w:r w:rsidR="00175D43" w:rsidRPr="006735C4">
        <w:rPr>
          <w:sz w:val="24"/>
          <w:szCs w:val="24"/>
        </w:rPr>
        <w:t xml:space="preserve">Direcția silvică Mehedinți, </w:t>
      </w:r>
      <w:r w:rsidRPr="006735C4">
        <w:rPr>
          <w:sz w:val="24"/>
          <w:szCs w:val="24"/>
        </w:rPr>
        <w:t>p</w:t>
      </w:r>
      <w:r w:rsidR="00175D43" w:rsidRPr="006735C4">
        <w:rPr>
          <w:sz w:val="24"/>
          <w:szCs w:val="24"/>
        </w:rPr>
        <w:t xml:space="preserve">rin </w:t>
      </w:r>
      <w:r w:rsidRPr="006735C4">
        <w:rPr>
          <w:sz w:val="24"/>
          <w:szCs w:val="24"/>
        </w:rPr>
        <w:t xml:space="preserve">Ocolul </w:t>
      </w:r>
      <w:r w:rsidR="001919AD" w:rsidRPr="006735C4">
        <w:rPr>
          <w:sz w:val="24"/>
          <w:szCs w:val="24"/>
        </w:rPr>
        <w:t>s</w:t>
      </w:r>
      <w:r w:rsidRPr="006735C4">
        <w:rPr>
          <w:sz w:val="24"/>
          <w:szCs w:val="24"/>
        </w:rPr>
        <w:t xml:space="preserve">ilvic </w:t>
      </w:r>
      <w:r w:rsidR="000052D0" w:rsidRPr="006735C4">
        <w:rPr>
          <w:sz w:val="24"/>
          <w:szCs w:val="24"/>
        </w:rPr>
        <w:t>Vânju Mare</w:t>
      </w:r>
      <w:r w:rsidR="00893241" w:rsidRPr="006735C4">
        <w:rPr>
          <w:sz w:val="24"/>
          <w:szCs w:val="24"/>
        </w:rPr>
        <w:t xml:space="preserve">, </w:t>
      </w:r>
      <w:r w:rsidR="00175D43" w:rsidRPr="006735C4">
        <w:rPr>
          <w:sz w:val="24"/>
          <w:szCs w:val="24"/>
        </w:rPr>
        <w:t xml:space="preserve">localizat </w:t>
      </w:r>
      <w:r w:rsidRPr="006735C4">
        <w:rPr>
          <w:sz w:val="24"/>
          <w:szCs w:val="24"/>
        </w:rPr>
        <w:t>în U.P. I</w:t>
      </w:r>
      <w:r w:rsidR="000052D0" w:rsidRPr="006735C4">
        <w:rPr>
          <w:sz w:val="24"/>
          <w:szCs w:val="24"/>
        </w:rPr>
        <w:t>X</w:t>
      </w:r>
      <w:r w:rsidRPr="006735C4">
        <w:rPr>
          <w:sz w:val="24"/>
          <w:szCs w:val="24"/>
        </w:rPr>
        <w:t xml:space="preserve"> </w:t>
      </w:r>
      <w:r w:rsidR="000052D0" w:rsidRPr="006735C4">
        <w:rPr>
          <w:sz w:val="24"/>
          <w:szCs w:val="24"/>
        </w:rPr>
        <w:t>Burila Mare, u.a. 300M</w:t>
      </w:r>
      <w:r w:rsidR="00F60BF9" w:rsidRPr="006735C4">
        <w:rPr>
          <w:sz w:val="24"/>
          <w:szCs w:val="24"/>
        </w:rPr>
        <w:t>% = 0,0</w:t>
      </w:r>
      <w:r w:rsidR="000052D0" w:rsidRPr="006735C4">
        <w:rPr>
          <w:sz w:val="24"/>
          <w:szCs w:val="24"/>
        </w:rPr>
        <w:t>060</w:t>
      </w:r>
      <w:r w:rsidRPr="006735C4">
        <w:rPr>
          <w:sz w:val="24"/>
          <w:szCs w:val="24"/>
        </w:rPr>
        <w:t xml:space="preserve"> ha,</w:t>
      </w:r>
      <w:r w:rsidR="000D250C" w:rsidRPr="006735C4">
        <w:rPr>
          <w:sz w:val="24"/>
          <w:szCs w:val="24"/>
        </w:rPr>
        <w:t xml:space="preserve"> </w:t>
      </w:r>
    </w:p>
    <w:p w:rsidR="00DF6AED" w:rsidRPr="006735C4" w:rsidRDefault="000D250C" w:rsidP="000D250C">
      <w:pPr>
        <w:ind w:firstLine="708"/>
        <w:jc w:val="both"/>
        <w:rPr>
          <w:sz w:val="24"/>
          <w:szCs w:val="24"/>
        </w:rPr>
      </w:pPr>
      <w:r w:rsidRPr="006735C4">
        <w:rPr>
          <w:sz w:val="24"/>
          <w:szCs w:val="24"/>
        </w:rPr>
        <w:t xml:space="preserve">b) </w:t>
      </w:r>
      <w:r w:rsidR="00CF5424" w:rsidRPr="006735C4">
        <w:rPr>
          <w:sz w:val="24"/>
          <w:szCs w:val="24"/>
        </w:rPr>
        <w:t xml:space="preserve">terenul forestier în suprafață de </w:t>
      </w:r>
      <w:r w:rsidRPr="006735C4">
        <w:rPr>
          <w:sz w:val="24"/>
          <w:szCs w:val="24"/>
        </w:rPr>
        <w:t>0,</w:t>
      </w:r>
      <w:r w:rsidR="00CF5424" w:rsidRPr="006735C4">
        <w:rPr>
          <w:sz w:val="24"/>
          <w:szCs w:val="24"/>
        </w:rPr>
        <w:t>0020</w:t>
      </w:r>
      <w:r w:rsidR="00DF6AED" w:rsidRPr="006735C4">
        <w:rPr>
          <w:sz w:val="24"/>
          <w:szCs w:val="24"/>
        </w:rPr>
        <w:t xml:space="preserve"> ha</w:t>
      </w:r>
      <w:r w:rsidR="00CF5424" w:rsidRPr="006735C4">
        <w:rPr>
          <w:sz w:val="24"/>
          <w:szCs w:val="24"/>
        </w:rPr>
        <w:t xml:space="preserve">, proprietate privată a </w:t>
      </w:r>
      <w:r w:rsidR="004B7A88" w:rsidRPr="006735C4">
        <w:rPr>
          <w:sz w:val="24"/>
          <w:szCs w:val="24"/>
        </w:rPr>
        <w:t>Companiei Naţionale de Transport al Energiei Electrice Transelectrica S.A.</w:t>
      </w:r>
      <w:r w:rsidR="004B7A88" w:rsidRPr="006735C4">
        <w:rPr>
          <w:b/>
          <w:sz w:val="24"/>
          <w:szCs w:val="24"/>
        </w:rPr>
        <w:t xml:space="preserve">, </w:t>
      </w:r>
      <w:r w:rsidR="00DD1D70" w:rsidRPr="006735C4">
        <w:rPr>
          <w:sz w:val="24"/>
          <w:szCs w:val="24"/>
        </w:rPr>
        <w:t>pentru care serviciile silvice sunt asigurate</w:t>
      </w:r>
      <w:r w:rsidR="00DD1D70" w:rsidRPr="006735C4">
        <w:rPr>
          <w:b/>
          <w:sz w:val="24"/>
          <w:szCs w:val="24"/>
        </w:rPr>
        <w:t xml:space="preserve"> </w:t>
      </w:r>
      <w:r w:rsidR="00B32156" w:rsidRPr="006735C4">
        <w:rPr>
          <w:sz w:val="24"/>
          <w:szCs w:val="24"/>
        </w:rPr>
        <w:t>de către Direcția silvică</w:t>
      </w:r>
      <w:r w:rsidR="00DF6AED" w:rsidRPr="006735C4">
        <w:rPr>
          <w:sz w:val="24"/>
          <w:szCs w:val="24"/>
        </w:rPr>
        <w:t xml:space="preserve"> </w:t>
      </w:r>
      <w:r w:rsidR="00B32156" w:rsidRPr="006735C4">
        <w:rPr>
          <w:sz w:val="24"/>
          <w:szCs w:val="24"/>
        </w:rPr>
        <w:t xml:space="preserve">Mehedinți, </w:t>
      </w:r>
      <w:r w:rsidR="003F10C8" w:rsidRPr="006735C4">
        <w:rPr>
          <w:sz w:val="24"/>
          <w:szCs w:val="24"/>
        </w:rPr>
        <w:t xml:space="preserve">prin </w:t>
      </w:r>
      <w:r w:rsidR="00DF6AED" w:rsidRPr="006735C4">
        <w:rPr>
          <w:sz w:val="24"/>
          <w:szCs w:val="24"/>
        </w:rPr>
        <w:t xml:space="preserve">Ocolul </w:t>
      </w:r>
      <w:r w:rsidR="006D1897" w:rsidRPr="006735C4">
        <w:rPr>
          <w:sz w:val="24"/>
          <w:szCs w:val="24"/>
        </w:rPr>
        <w:t>s</w:t>
      </w:r>
      <w:r w:rsidR="00DF6AED" w:rsidRPr="006735C4">
        <w:rPr>
          <w:sz w:val="24"/>
          <w:szCs w:val="24"/>
        </w:rPr>
        <w:t xml:space="preserve">ilvic </w:t>
      </w:r>
      <w:r w:rsidR="003F10C8" w:rsidRPr="006735C4">
        <w:rPr>
          <w:sz w:val="24"/>
          <w:szCs w:val="24"/>
        </w:rPr>
        <w:t>Vânju Mare</w:t>
      </w:r>
      <w:r w:rsidR="00893241" w:rsidRPr="006735C4">
        <w:rPr>
          <w:sz w:val="24"/>
          <w:szCs w:val="24"/>
        </w:rPr>
        <w:t>,</w:t>
      </w:r>
      <w:r w:rsidRPr="006735C4">
        <w:rPr>
          <w:sz w:val="24"/>
          <w:szCs w:val="24"/>
        </w:rPr>
        <w:t xml:space="preserve"> </w:t>
      </w:r>
      <w:r w:rsidR="003F10C8" w:rsidRPr="006735C4">
        <w:rPr>
          <w:sz w:val="24"/>
          <w:szCs w:val="24"/>
        </w:rPr>
        <w:t xml:space="preserve">localizat </w:t>
      </w:r>
      <w:r w:rsidR="00DF6AED" w:rsidRPr="006735C4">
        <w:rPr>
          <w:sz w:val="24"/>
          <w:szCs w:val="24"/>
        </w:rPr>
        <w:t>în U.P. I</w:t>
      </w:r>
      <w:r w:rsidR="003F10C8" w:rsidRPr="006735C4">
        <w:rPr>
          <w:sz w:val="24"/>
          <w:szCs w:val="24"/>
        </w:rPr>
        <w:t>X Burila Mare</w:t>
      </w:r>
      <w:r w:rsidR="008753DB" w:rsidRPr="006735C4">
        <w:rPr>
          <w:sz w:val="24"/>
          <w:szCs w:val="24"/>
        </w:rPr>
        <w:t>,</w:t>
      </w:r>
      <w:r w:rsidR="00DF6AED" w:rsidRPr="006735C4">
        <w:rPr>
          <w:sz w:val="24"/>
          <w:szCs w:val="24"/>
        </w:rPr>
        <w:t xml:space="preserve"> u.a. </w:t>
      </w:r>
      <w:r w:rsidR="003F10C8" w:rsidRPr="006735C4">
        <w:rPr>
          <w:sz w:val="24"/>
          <w:szCs w:val="24"/>
        </w:rPr>
        <w:t xml:space="preserve">54 </w:t>
      </w:r>
      <w:r w:rsidR="00DF6AED" w:rsidRPr="006735C4">
        <w:rPr>
          <w:sz w:val="24"/>
          <w:szCs w:val="24"/>
        </w:rPr>
        <w:t>% = 0,</w:t>
      </w:r>
      <w:r w:rsidR="00175D43" w:rsidRPr="006735C4">
        <w:rPr>
          <w:sz w:val="24"/>
          <w:szCs w:val="24"/>
        </w:rPr>
        <w:t>0020 ha.</w:t>
      </w:r>
    </w:p>
    <w:p w:rsidR="00585A71" w:rsidRPr="006735C4" w:rsidRDefault="00CE0A43" w:rsidP="0010318A">
      <w:pPr>
        <w:pStyle w:val="BodyText3"/>
        <w:ind w:firstLine="708"/>
        <w:jc w:val="both"/>
        <w:rPr>
          <w:rFonts w:ascii="Times New Roman" w:hAnsi="Times New Roman"/>
          <w:sz w:val="24"/>
          <w:szCs w:val="24"/>
        </w:rPr>
      </w:pPr>
      <w:r w:rsidRPr="006735C4">
        <w:rPr>
          <w:rFonts w:ascii="Times New Roman" w:hAnsi="Times New Roman"/>
          <w:sz w:val="24"/>
          <w:szCs w:val="24"/>
        </w:rPr>
        <w:t>(3</w:t>
      </w:r>
      <w:r w:rsidR="00DE3154" w:rsidRPr="006735C4">
        <w:rPr>
          <w:rFonts w:ascii="Times New Roman" w:hAnsi="Times New Roman"/>
          <w:sz w:val="24"/>
          <w:szCs w:val="24"/>
        </w:rPr>
        <w:t xml:space="preserve">) </w:t>
      </w:r>
      <w:r w:rsidR="0010318A" w:rsidRPr="006735C4">
        <w:rPr>
          <w:rFonts w:ascii="Times New Roman" w:hAnsi="Times New Roman"/>
          <w:sz w:val="24"/>
          <w:szCs w:val="24"/>
        </w:rPr>
        <w:t>Scoaterea definitivă din fondul forestier naţional a terenului prevăzut la alin. (1) se face cu d</w:t>
      </w:r>
      <w:r w:rsidR="00531FCD" w:rsidRPr="006735C4">
        <w:rPr>
          <w:rFonts w:ascii="Times New Roman" w:hAnsi="Times New Roman"/>
          <w:sz w:val="24"/>
          <w:szCs w:val="24"/>
        </w:rPr>
        <w:t>efrişarea vegetaţiei forestiere</w:t>
      </w:r>
      <w:r w:rsidR="009C52C4" w:rsidRPr="006735C4">
        <w:rPr>
          <w:rFonts w:ascii="Times New Roman" w:hAnsi="Times New Roman"/>
          <w:sz w:val="24"/>
          <w:szCs w:val="24"/>
        </w:rPr>
        <w:t>,</w:t>
      </w:r>
      <w:r w:rsidR="009C52C4" w:rsidRPr="006735C4">
        <w:rPr>
          <w:sz w:val="24"/>
          <w:szCs w:val="24"/>
        </w:rPr>
        <w:t xml:space="preserve"> </w:t>
      </w:r>
      <w:r w:rsidR="009C52C4" w:rsidRPr="006735C4">
        <w:rPr>
          <w:rFonts w:ascii="Times New Roman" w:hAnsi="Times New Roman"/>
          <w:sz w:val="24"/>
          <w:szCs w:val="24"/>
        </w:rPr>
        <w:t>conform Acordului de mediu nr. 6/04.07.2013, emis Agenția pentru Protecția Mediului Mehedinți,</w:t>
      </w:r>
      <w:r w:rsidR="009C52C4" w:rsidRPr="006735C4">
        <w:rPr>
          <w:sz w:val="24"/>
          <w:szCs w:val="24"/>
        </w:rPr>
        <w:t xml:space="preserve"> </w:t>
      </w:r>
      <w:r w:rsidR="00531FCD" w:rsidRPr="006735C4">
        <w:rPr>
          <w:rFonts w:ascii="Times New Roman" w:hAnsi="Times New Roman"/>
          <w:sz w:val="24"/>
          <w:szCs w:val="24"/>
        </w:rPr>
        <w:t xml:space="preserve">pe </w:t>
      </w:r>
      <w:r w:rsidR="00565344" w:rsidRPr="006735C4">
        <w:rPr>
          <w:rFonts w:ascii="Times New Roman" w:hAnsi="Times New Roman"/>
          <w:sz w:val="24"/>
          <w:szCs w:val="24"/>
        </w:rPr>
        <w:t xml:space="preserve">terenul în </w:t>
      </w:r>
      <w:r w:rsidR="00531FCD" w:rsidRPr="006735C4">
        <w:rPr>
          <w:rFonts w:ascii="Times New Roman" w:hAnsi="Times New Roman"/>
          <w:sz w:val="24"/>
          <w:szCs w:val="24"/>
        </w:rPr>
        <w:t>suprafaț</w:t>
      </w:r>
      <w:r w:rsidR="00565344" w:rsidRPr="006735C4">
        <w:rPr>
          <w:rFonts w:ascii="Times New Roman" w:hAnsi="Times New Roman"/>
          <w:sz w:val="24"/>
          <w:szCs w:val="24"/>
        </w:rPr>
        <w:t>ă</w:t>
      </w:r>
      <w:r w:rsidR="00531FCD" w:rsidRPr="006735C4">
        <w:rPr>
          <w:rFonts w:ascii="Times New Roman" w:hAnsi="Times New Roman"/>
          <w:sz w:val="24"/>
          <w:szCs w:val="24"/>
        </w:rPr>
        <w:t xml:space="preserve"> de 0,0020 ha, localizat în U.P. IX Burila Mare, u.a. 54 % = 0,0020 ha.</w:t>
      </w:r>
    </w:p>
    <w:p w:rsidR="009B5EC1" w:rsidRPr="006735C4" w:rsidRDefault="00CE0A43" w:rsidP="009B5EC1">
      <w:pPr>
        <w:ind w:firstLine="720"/>
        <w:jc w:val="both"/>
        <w:rPr>
          <w:sz w:val="24"/>
          <w:szCs w:val="24"/>
        </w:rPr>
      </w:pPr>
      <w:r w:rsidRPr="006735C4">
        <w:rPr>
          <w:sz w:val="24"/>
          <w:szCs w:val="24"/>
        </w:rPr>
        <w:t>(4</w:t>
      </w:r>
      <w:r w:rsidR="00055B38" w:rsidRPr="006735C4">
        <w:rPr>
          <w:sz w:val="24"/>
          <w:szCs w:val="24"/>
        </w:rPr>
        <w:t xml:space="preserve">) </w:t>
      </w:r>
      <w:r w:rsidR="009B5EC1" w:rsidRPr="006735C4">
        <w:rPr>
          <w:sz w:val="24"/>
          <w:szCs w:val="24"/>
        </w:rPr>
        <w:t xml:space="preserve">Beneficiarul scoaterii definitive din fondul forestier naţional </w:t>
      </w:r>
      <w:r w:rsidR="000754E4" w:rsidRPr="006735C4">
        <w:rPr>
          <w:sz w:val="24"/>
          <w:szCs w:val="24"/>
        </w:rPr>
        <w:t>a terenului prevăzut la alin. (2</w:t>
      </w:r>
      <w:r w:rsidR="009B5EC1" w:rsidRPr="006735C4">
        <w:rPr>
          <w:sz w:val="24"/>
          <w:szCs w:val="24"/>
        </w:rPr>
        <w:t>)</w:t>
      </w:r>
      <w:r w:rsidR="000754E4" w:rsidRPr="006735C4">
        <w:rPr>
          <w:sz w:val="24"/>
          <w:szCs w:val="24"/>
        </w:rPr>
        <w:t xml:space="preserve"> lit. a)</w:t>
      </w:r>
      <w:r w:rsidR="009B5EC1" w:rsidRPr="006735C4">
        <w:rPr>
          <w:sz w:val="24"/>
          <w:szCs w:val="24"/>
        </w:rPr>
        <w:t xml:space="preserve"> este statul român</w:t>
      </w:r>
      <w:r w:rsidR="000754E4" w:rsidRPr="006735C4">
        <w:rPr>
          <w:sz w:val="24"/>
          <w:szCs w:val="24"/>
        </w:rPr>
        <w:t xml:space="preserve"> iar a terenului prevăzut la alin. </w:t>
      </w:r>
      <w:r w:rsidR="004155A9" w:rsidRPr="006735C4">
        <w:rPr>
          <w:sz w:val="24"/>
          <w:szCs w:val="24"/>
        </w:rPr>
        <w:t>(2) lit. b) este Compania Naţională de Transport al Energiei Electrice Transelectrica S.A.</w:t>
      </w:r>
      <w:r w:rsidR="005A267E" w:rsidRPr="006735C4">
        <w:rPr>
          <w:sz w:val="24"/>
          <w:szCs w:val="24"/>
        </w:rPr>
        <w:t>.</w:t>
      </w:r>
      <w:r w:rsidR="004155A9" w:rsidRPr="006735C4">
        <w:rPr>
          <w:sz w:val="24"/>
          <w:szCs w:val="24"/>
        </w:rPr>
        <w:t xml:space="preserve"> </w:t>
      </w:r>
    </w:p>
    <w:p w:rsidR="00E45643" w:rsidRPr="006735C4" w:rsidRDefault="00E45643" w:rsidP="00111BA1">
      <w:pPr>
        <w:pStyle w:val="BodyText3"/>
        <w:jc w:val="both"/>
        <w:rPr>
          <w:rFonts w:ascii="Times New Roman" w:hAnsi="Times New Roman"/>
          <w:sz w:val="24"/>
          <w:szCs w:val="24"/>
        </w:rPr>
      </w:pPr>
    </w:p>
    <w:p w:rsidR="00E45643" w:rsidRPr="006735C4" w:rsidRDefault="00E45643" w:rsidP="00E45643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  <w:r w:rsidRPr="006735C4">
        <w:rPr>
          <w:rFonts w:ascii="Times New Roman" w:hAnsi="Times New Roman"/>
          <w:b/>
          <w:sz w:val="24"/>
          <w:szCs w:val="24"/>
        </w:rPr>
        <w:t>Art. 2.</w:t>
      </w:r>
      <w:r w:rsidR="00E85B22" w:rsidRPr="006735C4">
        <w:rPr>
          <w:rFonts w:ascii="Times New Roman" w:hAnsi="Times New Roman"/>
          <w:b/>
          <w:sz w:val="24"/>
          <w:szCs w:val="24"/>
        </w:rPr>
        <w:t xml:space="preserve"> – </w:t>
      </w:r>
      <w:r w:rsidRPr="006735C4">
        <w:rPr>
          <w:rFonts w:ascii="Times New Roman" w:hAnsi="Times New Roman"/>
          <w:sz w:val="24"/>
          <w:szCs w:val="24"/>
        </w:rPr>
        <w:t>(1) Se aprobă ocuparea temporară</w:t>
      </w:r>
      <w:r w:rsidR="00E85B22" w:rsidRPr="006735C4">
        <w:rPr>
          <w:rFonts w:ascii="Times New Roman" w:hAnsi="Times New Roman"/>
          <w:sz w:val="24"/>
          <w:szCs w:val="24"/>
        </w:rPr>
        <w:t xml:space="preserve"> </w:t>
      </w:r>
      <w:r w:rsidR="00E15BBD" w:rsidRPr="006735C4">
        <w:rPr>
          <w:rFonts w:ascii="Times New Roman" w:hAnsi="Times New Roman"/>
          <w:sz w:val="24"/>
          <w:szCs w:val="24"/>
        </w:rPr>
        <w:t>a terenului în suprafață de 4</w:t>
      </w:r>
      <w:r w:rsidR="00E078A8" w:rsidRPr="006735C4">
        <w:rPr>
          <w:rFonts w:ascii="Times New Roman" w:hAnsi="Times New Roman"/>
          <w:sz w:val="24"/>
          <w:szCs w:val="24"/>
        </w:rPr>
        <w:t>,</w:t>
      </w:r>
      <w:r w:rsidR="00C757FE" w:rsidRPr="006735C4">
        <w:rPr>
          <w:rFonts w:ascii="Times New Roman" w:hAnsi="Times New Roman"/>
          <w:sz w:val="24"/>
          <w:szCs w:val="24"/>
        </w:rPr>
        <w:t>4046</w:t>
      </w:r>
      <w:r w:rsidR="00E078A8" w:rsidRPr="006735C4">
        <w:rPr>
          <w:rFonts w:ascii="Times New Roman" w:hAnsi="Times New Roman"/>
          <w:sz w:val="24"/>
          <w:szCs w:val="24"/>
        </w:rPr>
        <w:t xml:space="preserve"> ha pe toată durata de execuție a lucrărilor și de existență a rețelei electrice de transport</w:t>
      </w:r>
      <w:r w:rsidR="00067570" w:rsidRPr="006735C4">
        <w:rPr>
          <w:rFonts w:ascii="Times New Roman" w:hAnsi="Times New Roman"/>
          <w:sz w:val="24"/>
          <w:szCs w:val="24"/>
        </w:rPr>
        <w:t>,</w:t>
      </w:r>
      <w:r w:rsidR="000237A8" w:rsidRPr="006735C4">
        <w:rPr>
          <w:rFonts w:ascii="Times New Roman" w:hAnsi="Times New Roman"/>
          <w:sz w:val="24"/>
          <w:szCs w:val="24"/>
        </w:rPr>
        <w:t xml:space="preserve"> </w:t>
      </w:r>
      <w:r w:rsidR="00E904E6" w:rsidRPr="006735C4">
        <w:rPr>
          <w:rFonts w:ascii="Times New Roman" w:hAnsi="Times New Roman"/>
          <w:sz w:val="24"/>
          <w:szCs w:val="24"/>
        </w:rPr>
        <w:t xml:space="preserve">de către Compania Naţională de </w:t>
      </w:r>
      <w:r w:rsidR="00E904E6" w:rsidRPr="006735C4">
        <w:rPr>
          <w:rFonts w:ascii="Times New Roman" w:hAnsi="Times New Roman"/>
          <w:sz w:val="24"/>
          <w:szCs w:val="24"/>
        </w:rPr>
        <w:lastRenderedPageBreak/>
        <w:t>Transport al Energiei Electrice Transelectrica S.A</w:t>
      </w:r>
      <w:r w:rsidRPr="006735C4">
        <w:rPr>
          <w:rFonts w:ascii="Times New Roman" w:hAnsi="Times New Roman"/>
          <w:sz w:val="24"/>
          <w:szCs w:val="24"/>
        </w:rPr>
        <w:t xml:space="preserve">, </w:t>
      </w:r>
      <w:r w:rsidR="00535106" w:rsidRPr="006735C4">
        <w:rPr>
          <w:rFonts w:ascii="Times New Roman" w:hAnsi="Times New Roman"/>
          <w:sz w:val="24"/>
          <w:szCs w:val="24"/>
        </w:rPr>
        <w:t>pentru proiectul de importanță națională privind rețeaua electrică de transport „</w:t>
      </w:r>
      <w:r w:rsidR="00E15BBD" w:rsidRPr="006735C4">
        <w:rPr>
          <w:rFonts w:ascii="Times New Roman" w:hAnsi="Times New Roman"/>
          <w:sz w:val="24"/>
          <w:szCs w:val="24"/>
        </w:rPr>
        <w:t>Linia electrică aeriană 220 kV dublu circuit Ostrovu Mare -  RET</w:t>
      </w:r>
      <w:r w:rsidR="00535106" w:rsidRPr="006735C4">
        <w:rPr>
          <w:rFonts w:ascii="Times New Roman" w:hAnsi="Times New Roman"/>
          <w:sz w:val="24"/>
          <w:szCs w:val="24"/>
        </w:rPr>
        <w:t>”</w:t>
      </w:r>
      <w:r w:rsidRPr="006735C4">
        <w:rPr>
          <w:rFonts w:ascii="Times New Roman" w:hAnsi="Times New Roman"/>
          <w:sz w:val="24"/>
          <w:szCs w:val="24"/>
        </w:rPr>
        <w:t>.</w:t>
      </w:r>
    </w:p>
    <w:p w:rsidR="00E7007E" w:rsidRPr="006735C4" w:rsidRDefault="00707F9C" w:rsidP="00B039C1">
      <w:pPr>
        <w:ind w:firstLine="708"/>
        <w:jc w:val="both"/>
        <w:rPr>
          <w:sz w:val="24"/>
          <w:szCs w:val="24"/>
        </w:rPr>
      </w:pPr>
      <w:r w:rsidRPr="006735C4">
        <w:rPr>
          <w:sz w:val="24"/>
          <w:szCs w:val="24"/>
        </w:rPr>
        <w:t xml:space="preserve">(2) Terenul prevăzut la alin. (1) face parte din fondul  forestier naţional </w:t>
      </w:r>
      <w:r w:rsidR="00904A63" w:rsidRPr="006735C4">
        <w:rPr>
          <w:sz w:val="24"/>
          <w:szCs w:val="24"/>
        </w:rPr>
        <w:t>și este compus din:</w:t>
      </w:r>
    </w:p>
    <w:p w:rsidR="00B039C1" w:rsidRPr="006735C4" w:rsidRDefault="00707F9C" w:rsidP="00B039C1">
      <w:pPr>
        <w:ind w:firstLine="708"/>
        <w:jc w:val="both"/>
        <w:rPr>
          <w:sz w:val="24"/>
          <w:szCs w:val="24"/>
        </w:rPr>
      </w:pPr>
      <w:r w:rsidRPr="006735C4">
        <w:rPr>
          <w:sz w:val="24"/>
          <w:szCs w:val="24"/>
        </w:rPr>
        <w:t>a)</w:t>
      </w:r>
      <w:r w:rsidR="008B4154" w:rsidRPr="006735C4">
        <w:rPr>
          <w:sz w:val="24"/>
          <w:szCs w:val="24"/>
        </w:rPr>
        <w:t xml:space="preserve"> </w:t>
      </w:r>
      <w:r w:rsidR="00904A63" w:rsidRPr="006735C4">
        <w:rPr>
          <w:sz w:val="24"/>
          <w:szCs w:val="24"/>
        </w:rPr>
        <w:t xml:space="preserve">terenul forestier în suprafață de </w:t>
      </w:r>
      <w:r w:rsidR="00B039C1" w:rsidRPr="006735C4">
        <w:rPr>
          <w:sz w:val="24"/>
          <w:szCs w:val="24"/>
        </w:rPr>
        <w:t>0,8909</w:t>
      </w:r>
      <w:r w:rsidRPr="006735C4">
        <w:rPr>
          <w:sz w:val="24"/>
          <w:szCs w:val="24"/>
        </w:rPr>
        <w:t xml:space="preserve"> ha</w:t>
      </w:r>
      <w:r w:rsidR="00E7007E" w:rsidRPr="006735C4">
        <w:rPr>
          <w:sz w:val="24"/>
          <w:szCs w:val="24"/>
        </w:rPr>
        <w:t>,</w:t>
      </w:r>
      <w:r w:rsidRPr="006735C4">
        <w:rPr>
          <w:sz w:val="24"/>
          <w:szCs w:val="24"/>
        </w:rPr>
        <w:t xml:space="preserve"> </w:t>
      </w:r>
      <w:r w:rsidR="00B039C1" w:rsidRPr="006735C4">
        <w:rPr>
          <w:sz w:val="24"/>
          <w:szCs w:val="24"/>
        </w:rPr>
        <w:t xml:space="preserve">proprietate publică a statului, aflat în administrarea Regiei Naționale a Pădurilor – Romsilva, Direcția silvică Mehedinți, prin Ocolul silvic Vânju Mare, localizat </w:t>
      </w:r>
      <w:r w:rsidR="00205D15" w:rsidRPr="006735C4">
        <w:rPr>
          <w:sz w:val="24"/>
          <w:szCs w:val="24"/>
        </w:rPr>
        <w:t>în U.P. VIII</w:t>
      </w:r>
      <w:r w:rsidR="00B039C1" w:rsidRPr="006735C4">
        <w:rPr>
          <w:sz w:val="24"/>
          <w:szCs w:val="24"/>
        </w:rPr>
        <w:t xml:space="preserve"> </w:t>
      </w:r>
      <w:r w:rsidR="00205D15" w:rsidRPr="006735C4">
        <w:rPr>
          <w:sz w:val="24"/>
          <w:szCs w:val="24"/>
        </w:rPr>
        <w:t>Ostrovu Mare, u.a. 20 C</w:t>
      </w:r>
      <w:r w:rsidR="00B039C1" w:rsidRPr="006735C4">
        <w:rPr>
          <w:sz w:val="24"/>
          <w:szCs w:val="24"/>
        </w:rPr>
        <w:t>% = 0,0</w:t>
      </w:r>
      <w:r w:rsidR="00205D15" w:rsidRPr="006735C4">
        <w:rPr>
          <w:sz w:val="24"/>
          <w:szCs w:val="24"/>
        </w:rPr>
        <w:t>696</w:t>
      </w:r>
      <w:r w:rsidR="008F7090" w:rsidRPr="006735C4">
        <w:rPr>
          <w:sz w:val="24"/>
          <w:szCs w:val="24"/>
        </w:rPr>
        <w:t xml:space="preserve"> ha și</w:t>
      </w:r>
      <w:r w:rsidR="00B039C1" w:rsidRPr="006735C4">
        <w:rPr>
          <w:sz w:val="24"/>
          <w:szCs w:val="24"/>
        </w:rPr>
        <w:t xml:space="preserve"> </w:t>
      </w:r>
      <w:r w:rsidR="00205D15" w:rsidRPr="006735C4">
        <w:rPr>
          <w:sz w:val="24"/>
          <w:szCs w:val="24"/>
        </w:rPr>
        <w:t xml:space="preserve">U.P. IX Burila Mare, u.a. 28V2% = 0,0768 ha, u.a. </w:t>
      </w:r>
      <w:r w:rsidR="008F7090" w:rsidRPr="006735C4">
        <w:rPr>
          <w:sz w:val="24"/>
          <w:szCs w:val="24"/>
        </w:rPr>
        <w:t>66 A% = 0,0458 ha și u.a. 300M% = 0,6987 ha,</w:t>
      </w:r>
    </w:p>
    <w:p w:rsidR="00FB0FEB" w:rsidRPr="006735C4" w:rsidRDefault="00F02DF0" w:rsidP="00FB0FEB">
      <w:pPr>
        <w:ind w:firstLine="708"/>
        <w:jc w:val="both"/>
        <w:rPr>
          <w:sz w:val="24"/>
          <w:szCs w:val="24"/>
        </w:rPr>
      </w:pPr>
      <w:r w:rsidRPr="006735C4">
        <w:rPr>
          <w:sz w:val="24"/>
          <w:szCs w:val="24"/>
        </w:rPr>
        <w:t xml:space="preserve">b) </w:t>
      </w:r>
      <w:r w:rsidR="002653F1" w:rsidRPr="006735C4">
        <w:rPr>
          <w:sz w:val="24"/>
          <w:szCs w:val="24"/>
        </w:rPr>
        <w:t xml:space="preserve">terenul forestier în suprafață de </w:t>
      </w:r>
      <w:r w:rsidR="00FB0FEB" w:rsidRPr="006735C4">
        <w:rPr>
          <w:sz w:val="24"/>
          <w:szCs w:val="24"/>
        </w:rPr>
        <w:t>3,4381</w:t>
      </w:r>
      <w:r w:rsidR="00707F9C" w:rsidRPr="006735C4">
        <w:rPr>
          <w:sz w:val="24"/>
          <w:szCs w:val="24"/>
        </w:rPr>
        <w:t xml:space="preserve"> ha</w:t>
      </w:r>
      <w:r w:rsidR="00FB0FEB" w:rsidRPr="006735C4">
        <w:rPr>
          <w:sz w:val="24"/>
          <w:szCs w:val="24"/>
        </w:rPr>
        <w:t>,</w:t>
      </w:r>
      <w:r w:rsidR="00707F9C" w:rsidRPr="006735C4">
        <w:rPr>
          <w:sz w:val="24"/>
          <w:szCs w:val="24"/>
        </w:rPr>
        <w:t xml:space="preserve"> </w:t>
      </w:r>
      <w:r w:rsidR="00FB0FEB" w:rsidRPr="006735C4">
        <w:rPr>
          <w:sz w:val="24"/>
          <w:szCs w:val="24"/>
        </w:rPr>
        <w:t>proprietate privată a Companiei Naţionale de Transport al Energiei Electrice Transelectrica S.A.</w:t>
      </w:r>
      <w:r w:rsidR="00FB0FEB" w:rsidRPr="006735C4">
        <w:rPr>
          <w:b/>
          <w:sz w:val="24"/>
          <w:szCs w:val="24"/>
        </w:rPr>
        <w:t xml:space="preserve">, </w:t>
      </w:r>
      <w:r w:rsidR="00FB0FEB" w:rsidRPr="006735C4">
        <w:rPr>
          <w:sz w:val="24"/>
          <w:szCs w:val="24"/>
        </w:rPr>
        <w:t>pentru care serviciile silvice sunt asigurate</w:t>
      </w:r>
      <w:r w:rsidR="00FB0FEB" w:rsidRPr="006735C4">
        <w:rPr>
          <w:b/>
          <w:sz w:val="24"/>
          <w:szCs w:val="24"/>
        </w:rPr>
        <w:t xml:space="preserve"> </w:t>
      </w:r>
      <w:r w:rsidR="00FB0FEB" w:rsidRPr="006735C4">
        <w:rPr>
          <w:sz w:val="24"/>
          <w:szCs w:val="24"/>
        </w:rPr>
        <w:t>de către Direcția silvică Mehedinți, prin Ocolul silvic Vânju Mare, localizat în U.P. IX Burila Mare, u.a. 28 D</w:t>
      </w:r>
      <w:r w:rsidR="008951FB" w:rsidRPr="006735C4">
        <w:rPr>
          <w:sz w:val="24"/>
          <w:szCs w:val="24"/>
        </w:rPr>
        <w:t xml:space="preserve"> = 0,8887 ha, u.a. 28 E = 0,2943 ha,</w:t>
      </w:r>
      <w:r w:rsidR="00FB0FEB" w:rsidRPr="006735C4">
        <w:rPr>
          <w:sz w:val="24"/>
          <w:szCs w:val="24"/>
        </w:rPr>
        <w:t xml:space="preserve"> u.a. 54 </w:t>
      </w:r>
      <w:r w:rsidR="008951FB" w:rsidRPr="006735C4">
        <w:rPr>
          <w:sz w:val="24"/>
          <w:szCs w:val="24"/>
        </w:rPr>
        <w:t>% = 1</w:t>
      </w:r>
      <w:r w:rsidR="00FB0FEB" w:rsidRPr="006735C4">
        <w:rPr>
          <w:sz w:val="24"/>
          <w:szCs w:val="24"/>
        </w:rPr>
        <w:t>,</w:t>
      </w:r>
      <w:r w:rsidR="008951FB" w:rsidRPr="006735C4">
        <w:rPr>
          <w:sz w:val="24"/>
          <w:szCs w:val="24"/>
        </w:rPr>
        <w:t>4689</w:t>
      </w:r>
      <w:r w:rsidR="00A6327E" w:rsidRPr="006735C4">
        <w:rPr>
          <w:sz w:val="24"/>
          <w:szCs w:val="24"/>
        </w:rPr>
        <w:t xml:space="preserve"> ha, u.a. </w:t>
      </w:r>
      <w:r w:rsidR="0004344C" w:rsidRPr="006735C4">
        <w:rPr>
          <w:sz w:val="24"/>
          <w:szCs w:val="24"/>
        </w:rPr>
        <w:t xml:space="preserve">55 </w:t>
      </w:r>
      <w:r w:rsidR="00A6327E" w:rsidRPr="006735C4">
        <w:rPr>
          <w:sz w:val="24"/>
          <w:szCs w:val="24"/>
        </w:rPr>
        <w:t>= 0,7862 ha.</w:t>
      </w:r>
    </w:p>
    <w:p w:rsidR="00AC5F50" w:rsidRPr="006735C4" w:rsidRDefault="00AC5F50" w:rsidP="00FB0FEB">
      <w:pPr>
        <w:ind w:firstLine="708"/>
        <w:jc w:val="both"/>
        <w:rPr>
          <w:sz w:val="24"/>
          <w:szCs w:val="24"/>
        </w:rPr>
      </w:pPr>
      <w:r w:rsidRPr="006735C4">
        <w:rPr>
          <w:sz w:val="24"/>
          <w:szCs w:val="24"/>
        </w:rPr>
        <w:t xml:space="preserve">c) terenul forestier în suprafață de 0,0756 ha, proprietate privată a unor persoane fizice, </w:t>
      </w:r>
      <w:r w:rsidR="00064F67" w:rsidRPr="006735C4">
        <w:rPr>
          <w:sz w:val="24"/>
          <w:szCs w:val="24"/>
        </w:rPr>
        <w:t>pentru care serviciile silvice sunt asigurate</w:t>
      </w:r>
      <w:r w:rsidR="00064F67" w:rsidRPr="006735C4">
        <w:rPr>
          <w:b/>
          <w:sz w:val="24"/>
          <w:szCs w:val="24"/>
        </w:rPr>
        <w:t xml:space="preserve"> </w:t>
      </w:r>
      <w:r w:rsidR="00064F67" w:rsidRPr="006735C4">
        <w:rPr>
          <w:sz w:val="24"/>
          <w:szCs w:val="24"/>
        </w:rPr>
        <w:t xml:space="preserve">de către Ocolul </w:t>
      </w:r>
      <w:r w:rsidR="001A1EA9" w:rsidRPr="006735C4">
        <w:rPr>
          <w:sz w:val="24"/>
          <w:szCs w:val="24"/>
        </w:rPr>
        <w:t>s</w:t>
      </w:r>
      <w:r w:rsidR="00064F67" w:rsidRPr="006735C4">
        <w:rPr>
          <w:sz w:val="24"/>
          <w:szCs w:val="24"/>
        </w:rPr>
        <w:t>ilvic Renașterea Pădurii, localizat în U.P. IX Burila Mare,</w:t>
      </w:r>
      <w:r w:rsidR="00E340E9" w:rsidRPr="006735C4">
        <w:rPr>
          <w:sz w:val="24"/>
          <w:szCs w:val="24"/>
        </w:rPr>
        <w:t xml:space="preserve"> u.a. 217% = 0,0756 ha.</w:t>
      </w:r>
    </w:p>
    <w:p w:rsidR="00942F72" w:rsidRPr="006735C4" w:rsidRDefault="00FB0FEB" w:rsidP="00942F72">
      <w:pPr>
        <w:ind w:firstLine="708"/>
        <w:jc w:val="both"/>
        <w:rPr>
          <w:sz w:val="24"/>
          <w:szCs w:val="24"/>
        </w:rPr>
      </w:pPr>
      <w:r w:rsidRPr="006735C4">
        <w:rPr>
          <w:sz w:val="24"/>
          <w:szCs w:val="24"/>
        </w:rPr>
        <w:t xml:space="preserve"> </w:t>
      </w:r>
      <w:r w:rsidR="00752B7E" w:rsidRPr="006735C4">
        <w:rPr>
          <w:sz w:val="24"/>
          <w:szCs w:val="24"/>
        </w:rPr>
        <w:t>(3) Ocuparea temporară din fondul forestier naţional a terenului prevăzut la alin. (1) se face cu d</w:t>
      </w:r>
      <w:r w:rsidR="00D85309" w:rsidRPr="006735C4">
        <w:rPr>
          <w:sz w:val="24"/>
          <w:szCs w:val="24"/>
        </w:rPr>
        <w:t xml:space="preserve">efrişarea vegetaţiei forestiere, </w:t>
      </w:r>
      <w:r w:rsidR="00E340E9" w:rsidRPr="006735C4">
        <w:rPr>
          <w:sz w:val="24"/>
          <w:szCs w:val="24"/>
        </w:rPr>
        <w:t>conform Acordului de mediu nr. 6/04.07.2013</w:t>
      </w:r>
      <w:r w:rsidR="008F171A" w:rsidRPr="006735C4">
        <w:rPr>
          <w:sz w:val="24"/>
          <w:szCs w:val="24"/>
        </w:rPr>
        <w:t xml:space="preserve">, emis Agenția pentru Protecția Mediului Mehedinți, </w:t>
      </w:r>
      <w:r w:rsidR="004221E7" w:rsidRPr="006735C4">
        <w:rPr>
          <w:sz w:val="24"/>
          <w:szCs w:val="24"/>
        </w:rPr>
        <w:t xml:space="preserve">pe terenul în suprafață de </w:t>
      </w:r>
      <w:r w:rsidR="00A16BB2" w:rsidRPr="006735C4">
        <w:rPr>
          <w:sz w:val="24"/>
          <w:szCs w:val="24"/>
        </w:rPr>
        <w:t>3</w:t>
      </w:r>
      <w:r w:rsidR="006D2764" w:rsidRPr="006735C4">
        <w:rPr>
          <w:sz w:val="24"/>
          <w:szCs w:val="24"/>
        </w:rPr>
        <w:t>,</w:t>
      </w:r>
      <w:r w:rsidR="00E340E9" w:rsidRPr="006735C4">
        <w:rPr>
          <w:sz w:val="24"/>
          <w:szCs w:val="24"/>
        </w:rPr>
        <w:t>6291</w:t>
      </w:r>
      <w:r w:rsidR="004221E7" w:rsidRPr="006735C4">
        <w:rPr>
          <w:sz w:val="24"/>
          <w:szCs w:val="24"/>
        </w:rPr>
        <w:t xml:space="preserve"> ha, după cum urmează: în </w:t>
      </w:r>
      <w:r w:rsidR="00116389" w:rsidRPr="006735C4">
        <w:rPr>
          <w:sz w:val="24"/>
          <w:szCs w:val="24"/>
        </w:rPr>
        <w:t>U.P. VIII Ostrovu Mare, u.a. 20 C% = 0,0696 ha și U.P. IX Burila Mare,</w:t>
      </w:r>
      <w:r w:rsidR="00942F72" w:rsidRPr="006735C4">
        <w:rPr>
          <w:sz w:val="24"/>
          <w:szCs w:val="24"/>
        </w:rPr>
        <w:t xml:space="preserve"> u.a. 66 A% = 0,0458 ha, u.a. 28 D = 0,8887 ha, u.a. 28 E = 0,2943 ha, u.a. 54 % = 1,</w:t>
      </w:r>
      <w:r w:rsidR="0032259D" w:rsidRPr="006735C4">
        <w:rPr>
          <w:sz w:val="24"/>
          <w:szCs w:val="24"/>
        </w:rPr>
        <w:t>4689 ha, u.a. 55 = 0,7862 ha și u.a. u.a. 217% = 0,0756 ha.</w:t>
      </w:r>
    </w:p>
    <w:p w:rsidR="00D9517F" w:rsidRPr="006735C4" w:rsidRDefault="00D9517F" w:rsidP="00752B7E">
      <w:pPr>
        <w:pStyle w:val="BodyText3"/>
        <w:ind w:firstLine="708"/>
        <w:jc w:val="both"/>
        <w:rPr>
          <w:rFonts w:ascii="Times New Roman" w:hAnsi="Times New Roman"/>
          <w:sz w:val="24"/>
          <w:szCs w:val="24"/>
        </w:rPr>
      </w:pPr>
      <w:r w:rsidRPr="006735C4">
        <w:rPr>
          <w:rFonts w:ascii="Times New Roman" w:hAnsi="Times New Roman"/>
          <w:sz w:val="24"/>
          <w:szCs w:val="24"/>
        </w:rPr>
        <w:t>(4) Beneficiarul ocupării temporare din fondul forestier naţional a terenului prevăzut la alin. (1) este statul român.</w:t>
      </w:r>
    </w:p>
    <w:p w:rsidR="002A7ADE" w:rsidRPr="006735C4" w:rsidRDefault="002A7ADE" w:rsidP="00752B7E">
      <w:pPr>
        <w:pStyle w:val="BodyText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1079" w:rsidRPr="006735C4" w:rsidRDefault="000B1AF2" w:rsidP="00985FCD">
      <w:pPr>
        <w:ind w:firstLine="630"/>
        <w:jc w:val="both"/>
        <w:rPr>
          <w:sz w:val="24"/>
          <w:szCs w:val="24"/>
        </w:rPr>
      </w:pPr>
      <w:r w:rsidRPr="006735C4">
        <w:rPr>
          <w:b/>
          <w:sz w:val="24"/>
          <w:szCs w:val="24"/>
        </w:rPr>
        <w:t>Art.</w:t>
      </w:r>
      <w:r w:rsidR="00635A6E" w:rsidRPr="006735C4">
        <w:rPr>
          <w:b/>
          <w:sz w:val="24"/>
          <w:szCs w:val="24"/>
        </w:rPr>
        <w:t xml:space="preserve"> </w:t>
      </w:r>
      <w:r w:rsidR="00B82808" w:rsidRPr="006735C4">
        <w:rPr>
          <w:b/>
          <w:sz w:val="24"/>
          <w:szCs w:val="24"/>
        </w:rPr>
        <w:t>3</w:t>
      </w:r>
      <w:r w:rsidRPr="006735C4">
        <w:rPr>
          <w:b/>
          <w:sz w:val="24"/>
          <w:szCs w:val="24"/>
        </w:rPr>
        <w:t>.</w:t>
      </w:r>
      <w:r w:rsidR="009E39C6" w:rsidRPr="006735C4">
        <w:rPr>
          <w:b/>
          <w:sz w:val="24"/>
          <w:szCs w:val="24"/>
        </w:rPr>
        <w:t xml:space="preserve"> – </w:t>
      </w:r>
      <w:r w:rsidR="00585A71" w:rsidRPr="006735C4">
        <w:rPr>
          <w:sz w:val="24"/>
          <w:szCs w:val="24"/>
        </w:rPr>
        <w:t xml:space="preserve">(1) </w:t>
      </w:r>
      <w:r w:rsidR="005F1079" w:rsidRPr="006735C4">
        <w:rPr>
          <w:sz w:val="24"/>
          <w:szCs w:val="24"/>
        </w:rPr>
        <w:t>Masa lemnoasă de pe</w:t>
      </w:r>
      <w:r w:rsidR="00DB61B3" w:rsidRPr="006735C4">
        <w:rPr>
          <w:sz w:val="24"/>
          <w:szCs w:val="24"/>
        </w:rPr>
        <w:t xml:space="preserve"> terenurile prevăzute la art. 1 – </w:t>
      </w:r>
      <w:r w:rsidR="00B82808" w:rsidRPr="006735C4">
        <w:rPr>
          <w:sz w:val="24"/>
          <w:szCs w:val="24"/>
        </w:rPr>
        <w:t>2</w:t>
      </w:r>
      <w:r w:rsidR="00E32CF4" w:rsidRPr="006735C4">
        <w:rPr>
          <w:sz w:val="24"/>
          <w:szCs w:val="24"/>
        </w:rPr>
        <w:t xml:space="preserve"> </w:t>
      </w:r>
      <w:r w:rsidR="005F1079" w:rsidRPr="006735C4">
        <w:rPr>
          <w:sz w:val="24"/>
          <w:szCs w:val="24"/>
        </w:rPr>
        <w:t xml:space="preserve">se va exploata </w:t>
      </w:r>
      <w:r w:rsidR="007F256D" w:rsidRPr="006735C4">
        <w:rPr>
          <w:sz w:val="24"/>
          <w:szCs w:val="24"/>
        </w:rPr>
        <w:t>potrivit</w:t>
      </w:r>
      <w:r w:rsidR="005F1079" w:rsidRPr="006735C4">
        <w:rPr>
          <w:sz w:val="24"/>
          <w:szCs w:val="24"/>
        </w:rPr>
        <w:t xml:space="preserve"> prevederilor </w:t>
      </w:r>
      <w:r w:rsidR="00185793" w:rsidRPr="006735C4">
        <w:rPr>
          <w:sz w:val="24"/>
          <w:szCs w:val="24"/>
        </w:rPr>
        <w:t>art. 60 alin. (1) -</w:t>
      </w:r>
      <w:r w:rsidR="0032513A" w:rsidRPr="006735C4">
        <w:rPr>
          <w:sz w:val="24"/>
          <w:szCs w:val="24"/>
        </w:rPr>
        <w:t xml:space="preserve"> (3) și</w:t>
      </w:r>
      <w:r w:rsidR="00693051" w:rsidRPr="006735C4">
        <w:rPr>
          <w:sz w:val="24"/>
          <w:szCs w:val="24"/>
        </w:rPr>
        <w:t xml:space="preserve"> art. 62 alin. (1) – (3), </w:t>
      </w:r>
      <w:r w:rsidR="00285900" w:rsidRPr="006735C4">
        <w:rPr>
          <w:sz w:val="24"/>
          <w:szCs w:val="24"/>
        </w:rPr>
        <w:t xml:space="preserve">(6), </w:t>
      </w:r>
      <w:r w:rsidR="00185793" w:rsidRPr="006735C4">
        <w:rPr>
          <w:sz w:val="24"/>
          <w:szCs w:val="24"/>
        </w:rPr>
        <w:t xml:space="preserve">și se va precompta </w:t>
      </w:r>
      <w:r w:rsidR="00693051" w:rsidRPr="006735C4">
        <w:rPr>
          <w:sz w:val="24"/>
          <w:szCs w:val="24"/>
        </w:rPr>
        <w:t xml:space="preserve">potrivit prevederilor art. 59 alin. (7) și (8) </w:t>
      </w:r>
      <w:r w:rsidR="00285900" w:rsidRPr="006735C4">
        <w:rPr>
          <w:sz w:val="24"/>
          <w:szCs w:val="24"/>
        </w:rPr>
        <w:t xml:space="preserve">și pct. 27 din Anexa nr. 1 din Legea nr. </w:t>
      </w:r>
      <w:hyperlink r:id="rId9" w:history="1">
        <w:r w:rsidR="00285900" w:rsidRPr="006735C4">
          <w:rPr>
            <w:sz w:val="24"/>
            <w:szCs w:val="24"/>
          </w:rPr>
          <w:t>46/2008</w:t>
        </w:r>
      </w:hyperlink>
      <w:r w:rsidR="00285900" w:rsidRPr="006735C4">
        <w:rPr>
          <w:sz w:val="24"/>
          <w:szCs w:val="24"/>
        </w:rPr>
        <w:t xml:space="preserve"> - </w:t>
      </w:r>
      <w:hyperlink r:id="rId10" w:history="1">
        <w:r w:rsidR="00285900" w:rsidRPr="006735C4">
          <w:rPr>
            <w:sz w:val="24"/>
            <w:szCs w:val="24"/>
          </w:rPr>
          <w:t>Codul silvic</w:t>
        </w:r>
      </w:hyperlink>
      <w:r w:rsidR="00285900" w:rsidRPr="006735C4">
        <w:rPr>
          <w:sz w:val="24"/>
          <w:szCs w:val="24"/>
        </w:rPr>
        <w:t>, republicată, cu modificările şi completările ulterioare.</w:t>
      </w:r>
    </w:p>
    <w:p w:rsidR="008A786E" w:rsidRPr="006735C4" w:rsidRDefault="00C05849" w:rsidP="008A78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5C4">
        <w:rPr>
          <w:sz w:val="24"/>
          <w:szCs w:val="24"/>
        </w:rPr>
        <w:t>(2</w:t>
      </w:r>
      <w:r w:rsidR="008A786E" w:rsidRPr="006735C4">
        <w:rPr>
          <w:sz w:val="24"/>
          <w:szCs w:val="24"/>
        </w:rPr>
        <w:t xml:space="preserve">) Exploatarea masei lemnoase se efectuează de către </w:t>
      </w:r>
      <w:r w:rsidRPr="006735C4">
        <w:rPr>
          <w:sz w:val="24"/>
          <w:szCs w:val="24"/>
        </w:rPr>
        <w:t>Compania Naţională de Transport al Energiei Electrice Transelectrica S.A</w:t>
      </w:r>
      <w:r w:rsidR="008A786E" w:rsidRPr="006735C4">
        <w:rPr>
          <w:sz w:val="24"/>
          <w:szCs w:val="24"/>
        </w:rPr>
        <w:t>, prin operatori economici atestați pentru exploatări forestiere.</w:t>
      </w:r>
    </w:p>
    <w:p w:rsidR="005068D0" w:rsidRPr="006735C4" w:rsidRDefault="00C05849" w:rsidP="005068D0">
      <w:pPr>
        <w:ind w:firstLine="720"/>
        <w:jc w:val="both"/>
        <w:rPr>
          <w:sz w:val="24"/>
          <w:szCs w:val="24"/>
        </w:rPr>
      </w:pPr>
      <w:r w:rsidRPr="006735C4">
        <w:rPr>
          <w:sz w:val="24"/>
          <w:szCs w:val="24"/>
        </w:rPr>
        <w:t>(3</w:t>
      </w:r>
      <w:r w:rsidR="008A786E" w:rsidRPr="006735C4">
        <w:rPr>
          <w:sz w:val="24"/>
          <w:szCs w:val="24"/>
        </w:rPr>
        <w:t xml:space="preserve">) Cheltuielile efectuate pentru exploatarea masei lemnoase se suportă de către </w:t>
      </w:r>
      <w:r w:rsidRPr="006735C4">
        <w:rPr>
          <w:sz w:val="24"/>
          <w:szCs w:val="24"/>
        </w:rPr>
        <w:t>Compania Naţională de Transport al Energiei Electrice Transelectrica S.A</w:t>
      </w:r>
      <w:r w:rsidR="007346EF" w:rsidRPr="006735C4">
        <w:rPr>
          <w:sz w:val="24"/>
          <w:szCs w:val="24"/>
        </w:rPr>
        <w:t>..</w:t>
      </w:r>
    </w:p>
    <w:p w:rsidR="005068D0" w:rsidRPr="006735C4" w:rsidRDefault="005068D0" w:rsidP="005068D0">
      <w:pPr>
        <w:ind w:firstLine="720"/>
        <w:jc w:val="both"/>
      </w:pPr>
      <w:r w:rsidRPr="006735C4">
        <w:rPr>
          <w:sz w:val="24"/>
          <w:szCs w:val="24"/>
        </w:rPr>
        <w:t xml:space="preserve">(4) Masa lemnoasă rezultată în urma defrișării vegetației forestiere de pe terenurile forestiere prevăzute la art. 1 și art. 2 revine proprietarului, în cazul fondului forestier proprietate privată a persoanelor fizice și </w:t>
      </w:r>
      <w:r w:rsidR="00C22015" w:rsidRPr="006735C4">
        <w:rPr>
          <w:sz w:val="24"/>
          <w:szCs w:val="24"/>
        </w:rPr>
        <w:t xml:space="preserve">juridice, și </w:t>
      </w:r>
      <w:r w:rsidRPr="006735C4">
        <w:rPr>
          <w:sz w:val="24"/>
          <w:szCs w:val="24"/>
        </w:rPr>
        <w:t>administratorului, în cazul fondului forestier proprietate publică a statului.</w:t>
      </w:r>
    </w:p>
    <w:p w:rsidR="006C49B5" w:rsidRPr="006735C4" w:rsidRDefault="005068D0" w:rsidP="00DB61B3">
      <w:pPr>
        <w:pStyle w:val="al"/>
        <w:shd w:val="clear" w:color="auto" w:fill="FFFFFF"/>
        <w:spacing w:before="0" w:beforeAutospacing="0" w:after="0" w:afterAutospacing="0"/>
        <w:ind w:firstLine="629"/>
        <w:jc w:val="both"/>
        <w:rPr>
          <w:lang w:eastAsia="en-US"/>
        </w:rPr>
      </w:pPr>
      <w:r w:rsidRPr="006735C4">
        <w:rPr>
          <w:lang w:eastAsia="en-US"/>
        </w:rPr>
        <w:t xml:space="preserve"> (5) Pentru terenurile forestiere aflate în proprietatea privată a persoanelor fizice, pentru care </w:t>
      </w:r>
      <w:r w:rsidR="00321489" w:rsidRPr="006735C4">
        <w:t>Compania Naţională de Transport al Energiei Electrice Transelectrica S.A</w:t>
      </w:r>
      <w:r w:rsidR="00321489" w:rsidRPr="006735C4">
        <w:rPr>
          <w:lang w:eastAsia="en-US"/>
        </w:rPr>
        <w:t xml:space="preserve">. </w:t>
      </w:r>
      <w:r w:rsidRPr="006735C4">
        <w:rPr>
          <w:lang w:eastAsia="en-US"/>
        </w:rPr>
        <w:t xml:space="preserve">a emis declarația de asumare proprie a răspunderii, ca urmare a imposibilității obținerii acordului proprietarilor, </w:t>
      </w:r>
      <w:r w:rsidR="006C49B5" w:rsidRPr="006735C4">
        <w:rPr>
          <w:lang w:eastAsia="en-US"/>
        </w:rPr>
        <w:t>sumele datorate pentru ocuparea temporară a terenului forestier, inclusiv valoarea masei lemnoase valorificate, se consemnează cu titlu de indemnizație într-un cont bancar deschis pe numele inițiatorului proiectului/beneficiarului concesiunii rețelei electrice de transport și se eliberează ulterior prin dispoziția acestuia, în condițiile prezentei legi, cu excepția situației în care nu se ajunge la o înțelegere cu proprietarul cunoscut, caz în care sumele datorate acestuia se consemnează pe numele proprietarului prin procedura legală prevăzută de </w:t>
      </w:r>
      <w:hyperlink r:id="rId11" w:history="1">
        <w:r w:rsidR="006C49B5" w:rsidRPr="006735C4">
          <w:rPr>
            <w:lang w:eastAsia="en-US"/>
          </w:rPr>
          <w:t>Codul civil</w:t>
        </w:r>
      </w:hyperlink>
      <w:r w:rsidR="006C49B5" w:rsidRPr="006735C4">
        <w:rPr>
          <w:lang w:eastAsia="en-US"/>
        </w:rPr>
        <w:t> și </w:t>
      </w:r>
      <w:hyperlink r:id="rId12" w:history="1">
        <w:r w:rsidR="006C49B5" w:rsidRPr="006735C4">
          <w:rPr>
            <w:lang w:eastAsia="en-US"/>
          </w:rPr>
          <w:t>Codul de procedură civilă</w:t>
        </w:r>
      </w:hyperlink>
      <w:r w:rsidR="006C49B5" w:rsidRPr="006735C4">
        <w:rPr>
          <w:lang w:eastAsia="en-US"/>
        </w:rPr>
        <w:t xml:space="preserve">. </w:t>
      </w:r>
    </w:p>
    <w:p w:rsidR="005068D0" w:rsidRPr="006735C4" w:rsidRDefault="008E0906" w:rsidP="006C49B5">
      <w:pPr>
        <w:pStyle w:val="al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 w:rsidRPr="006735C4">
        <w:rPr>
          <w:lang w:eastAsia="en-US"/>
        </w:rPr>
        <w:t>(6</w:t>
      </w:r>
      <w:r w:rsidR="005068D0" w:rsidRPr="006735C4">
        <w:rPr>
          <w:lang w:eastAsia="en-US"/>
        </w:rPr>
        <w:t>) Valorificarea masei lemnoase de pe terenu</w:t>
      </w:r>
      <w:r w:rsidR="00A031A7" w:rsidRPr="006735C4">
        <w:rPr>
          <w:lang w:eastAsia="en-US"/>
        </w:rPr>
        <w:t>l</w:t>
      </w:r>
      <w:r w:rsidR="005068D0" w:rsidRPr="006735C4">
        <w:rPr>
          <w:lang w:eastAsia="en-US"/>
        </w:rPr>
        <w:t xml:space="preserve"> forestier și eliberarea documentelor de însoțire a masei lemnoase rezultate, în situația prevăzută la </w:t>
      </w:r>
      <w:r w:rsidR="00EB3B74" w:rsidRPr="006735C4">
        <w:rPr>
          <w:lang w:eastAsia="en-US"/>
        </w:rPr>
        <w:t>alin. (5</w:t>
      </w:r>
      <w:r w:rsidR="005068D0" w:rsidRPr="006735C4">
        <w:rPr>
          <w:lang w:eastAsia="en-US"/>
        </w:rPr>
        <w:t>)</w:t>
      </w:r>
      <w:r w:rsidR="00420ED8" w:rsidRPr="006735C4">
        <w:rPr>
          <w:lang w:eastAsia="en-US"/>
        </w:rPr>
        <w:t>, se fac</w:t>
      </w:r>
      <w:r w:rsidR="00A031A7" w:rsidRPr="006735C4">
        <w:rPr>
          <w:lang w:eastAsia="en-US"/>
        </w:rPr>
        <w:t>e</w:t>
      </w:r>
      <w:r w:rsidR="00420ED8" w:rsidRPr="006735C4">
        <w:rPr>
          <w:lang w:eastAsia="en-US"/>
        </w:rPr>
        <w:t xml:space="preserve"> de către o</w:t>
      </w:r>
      <w:r w:rsidR="005068D0" w:rsidRPr="006735C4">
        <w:rPr>
          <w:lang w:eastAsia="en-US"/>
        </w:rPr>
        <w:t>co</w:t>
      </w:r>
      <w:r w:rsidR="00EB3B74" w:rsidRPr="006735C4">
        <w:rPr>
          <w:lang w:eastAsia="en-US"/>
        </w:rPr>
        <w:t>lul</w:t>
      </w:r>
      <w:r w:rsidR="005068D0" w:rsidRPr="006735C4">
        <w:rPr>
          <w:lang w:eastAsia="en-US"/>
        </w:rPr>
        <w:t xml:space="preserve"> silvic care asigură serviciile silvice, la solicitarea </w:t>
      </w:r>
      <w:r w:rsidR="00A031A7" w:rsidRPr="006735C4">
        <w:t>Companiei Naţionale de Transport al Energiei Electrice Transelectrica S.A</w:t>
      </w:r>
      <w:r w:rsidR="00692A7B" w:rsidRPr="006735C4">
        <w:t>..</w:t>
      </w:r>
    </w:p>
    <w:p w:rsidR="005068D0" w:rsidRPr="006735C4" w:rsidRDefault="00A031A7" w:rsidP="00DB61B3">
      <w:pPr>
        <w:pStyle w:val="al"/>
        <w:shd w:val="clear" w:color="auto" w:fill="FFFFFF"/>
        <w:spacing w:before="0" w:beforeAutospacing="0" w:after="0" w:afterAutospacing="0"/>
        <w:ind w:firstLine="629"/>
        <w:jc w:val="both"/>
        <w:rPr>
          <w:lang w:eastAsia="en-US"/>
        </w:rPr>
      </w:pPr>
      <w:r w:rsidRPr="006735C4">
        <w:rPr>
          <w:lang w:eastAsia="en-US"/>
        </w:rPr>
        <w:t xml:space="preserve">  </w:t>
      </w:r>
      <w:r w:rsidR="008E0906" w:rsidRPr="006735C4">
        <w:rPr>
          <w:lang w:eastAsia="en-US"/>
        </w:rPr>
        <w:t>(7</w:t>
      </w:r>
      <w:r w:rsidR="005068D0" w:rsidRPr="006735C4">
        <w:rPr>
          <w:lang w:eastAsia="en-US"/>
        </w:rPr>
        <w:t>) Sumele rezultate din valorificarea masei lemnoase, în situația prevăzută la </w:t>
      </w:r>
      <w:r w:rsidR="008E0906" w:rsidRPr="006735C4">
        <w:rPr>
          <w:lang w:eastAsia="en-US"/>
        </w:rPr>
        <w:t>alin. (6</w:t>
      </w:r>
      <w:r w:rsidR="005068D0" w:rsidRPr="006735C4">
        <w:rPr>
          <w:lang w:eastAsia="en-US"/>
        </w:rPr>
        <w:t xml:space="preserve">), se virează </w:t>
      </w:r>
      <w:r w:rsidRPr="006735C4">
        <w:t>Companiei Naţionale de Transport al Energiei Electrice Transelectrica S.A</w:t>
      </w:r>
      <w:r w:rsidRPr="006735C4">
        <w:rPr>
          <w:lang w:eastAsia="en-US"/>
        </w:rPr>
        <w:t xml:space="preserve">. </w:t>
      </w:r>
      <w:r w:rsidR="005068D0" w:rsidRPr="006735C4">
        <w:rPr>
          <w:lang w:eastAsia="en-US"/>
        </w:rPr>
        <w:t>de către oc</w:t>
      </w:r>
      <w:r w:rsidR="00C94B43" w:rsidRPr="006735C4">
        <w:rPr>
          <w:lang w:eastAsia="en-US"/>
        </w:rPr>
        <w:t>olul</w:t>
      </w:r>
      <w:r w:rsidR="005068D0" w:rsidRPr="006735C4">
        <w:rPr>
          <w:lang w:eastAsia="en-US"/>
        </w:rPr>
        <w:t xml:space="preserve"> silvic</w:t>
      </w:r>
      <w:r w:rsidR="008E0906" w:rsidRPr="006735C4">
        <w:rPr>
          <w:lang w:eastAsia="en-US"/>
        </w:rPr>
        <w:t>,</w:t>
      </w:r>
      <w:r w:rsidR="005068D0" w:rsidRPr="006735C4">
        <w:rPr>
          <w:lang w:eastAsia="en-US"/>
        </w:rPr>
        <w:t xml:space="preserve"> în termen de 30 de zile de la data încasării.</w:t>
      </w:r>
    </w:p>
    <w:p w:rsidR="005068D0" w:rsidRPr="006735C4" w:rsidRDefault="00D5789C" w:rsidP="00DB61B3">
      <w:pPr>
        <w:pStyle w:val="al"/>
        <w:shd w:val="clear" w:color="auto" w:fill="FFFFFF"/>
        <w:spacing w:before="0" w:beforeAutospacing="0" w:after="0" w:afterAutospacing="0"/>
        <w:ind w:firstLine="629"/>
        <w:jc w:val="both"/>
        <w:rPr>
          <w:lang w:eastAsia="en-US"/>
        </w:rPr>
      </w:pPr>
      <w:r w:rsidRPr="006735C4">
        <w:rPr>
          <w:lang w:eastAsia="en-US"/>
        </w:rPr>
        <w:t xml:space="preserve">  </w:t>
      </w:r>
      <w:r w:rsidR="005068D0" w:rsidRPr="006735C4">
        <w:rPr>
          <w:lang w:eastAsia="en-US"/>
        </w:rPr>
        <w:t>(</w:t>
      </w:r>
      <w:r w:rsidR="008E0906" w:rsidRPr="006735C4">
        <w:rPr>
          <w:lang w:eastAsia="en-US"/>
        </w:rPr>
        <w:t>8</w:t>
      </w:r>
      <w:r w:rsidR="005068D0" w:rsidRPr="006735C4">
        <w:rPr>
          <w:lang w:eastAsia="en-US"/>
        </w:rPr>
        <w:t xml:space="preserve">) Cheltuielile de valorificare a masei lemnoase, în situația prevăzută la alin. (6), se suportă de către </w:t>
      </w:r>
      <w:r w:rsidR="00692A7B" w:rsidRPr="006735C4">
        <w:t>Compania Naţională de Transport al Energiei Electrice Transelectrica S.A..</w:t>
      </w:r>
    </w:p>
    <w:p w:rsidR="005068D0" w:rsidRPr="006735C4" w:rsidRDefault="005068D0" w:rsidP="00DB61B3">
      <w:pPr>
        <w:pStyle w:val="al"/>
        <w:shd w:val="clear" w:color="auto" w:fill="FFFFFF"/>
        <w:spacing w:before="0" w:beforeAutospacing="0" w:after="0" w:afterAutospacing="0"/>
        <w:ind w:firstLine="629"/>
        <w:jc w:val="both"/>
        <w:rPr>
          <w:lang w:eastAsia="en-US"/>
        </w:rPr>
      </w:pPr>
    </w:p>
    <w:p w:rsidR="005068D0" w:rsidRPr="006735C4" w:rsidRDefault="005068D0" w:rsidP="00DB61B3">
      <w:pPr>
        <w:pStyle w:val="al"/>
        <w:shd w:val="clear" w:color="auto" w:fill="FFFFFF"/>
        <w:spacing w:before="0" w:beforeAutospacing="0" w:after="0" w:afterAutospacing="0"/>
        <w:ind w:firstLine="629"/>
        <w:jc w:val="both"/>
        <w:rPr>
          <w:lang w:eastAsia="en-US"/>
        </w:rPr>
      </w:pPr>
    </w:p>
    <w:p w:rsidR="005068D0" w:rsidRPr="006735C4" w:rsidRDefault="005068D0" w:rsidP="00DB61B3">
      <w:pPr>
        <w:pStyle w:val="al"/>
        <w:shd w:val="clear" w:color="auto" w:fill="FFFFFF"/>
        <w:spacing w:before="0" w:beforeAutospacing="0" w:after="0" w:afterAutospacing="0"/>
        <w:ind w:firstLine="629"/>
        <w:jc w:val="both"/>
        <w:rPr>
          <w:lang w:eastAsia="en-US"/>
        </w:rPr>
      </w:pPr>
    </w:p>
    <w:p w:rsidR="00BA184B" w:rsidRPr="006735C4" w:rsidRDefault="00BA184B" w:rsidP="00E22C5E">
      <w:pPr>
        <w:ind w:firstLine="630"/>
        <w:jc w:val="both"/>
        <w:rPr>
          <w:b/>
          <w:sz w:val="24"/>
          <w:szCs w:val="24"/>
        </w:rPr>
      </w:pPr>
    </w:p>
    <w:p w:rsidR="00FF1ADB" w:rsidRPr="006735C4" w:rsidRDefault="00463922" w:rsidP="00142057">
      <w:pPr>
        <w:pStyle w:val="BodyText3"/>
        <w:ind w:firstLine="630"/>
        <w:jc w:val="both"/>
        <w:rPr>
          <w:rFonts w:ascii="Times New Roman" w:hAnsi="Times New Roman"/>
          <w:sz w:val="24"/>
          <w:szCs w:val="24"/>
        </w:rPr>
      </w:pPr>
      <w:r w:rsidRPr="006735C4">
        <w:rPr>
          <w:rFonts w:ascii="Times New Roman" w:hAnsi="Times New Roman"/>
          <w:b/>
          <w:sz w:val="24"/>
          <w:szCs w:val="24"/>
        </w:rPr>
        <w:t>Art. 4</w:t>
      </w:r>
      <w:r w:rsidR="008A5781" w:rsidRPr="006735C4">
        <w:rPr>
          <w:rFonts w:ascii="Times New Roman" w:hAnsi="Times New Roman"/>
          <w:b/>
          <w:sz w:val="24"/>
          <w:szCs w:val="24"/>
        </w:rPr>
        <w:t>.</w:t>
      </w:r>
      <w:r w:rsidR="00142057" w:rsidRPr="006735C4">
        <w:rPr>
          <w:rFonts w:ascii="Times New Roman" w:hAnsi="Times New Roman"/>
          <w:sz w:val="24"/>
          <w:szCs w:val="24"/>
        </w:rPr>
        <w:t xml:space="preserve"> –</w:t>
      </w:r>
      <w:r w:rsidR="00273559" w:rsidRPr="006735C4">
        <w:rPr>
          <w:rFonts w:ascii="Times New Roman" w:hAnsi="Times New Roman"/>
          <w:sz w:val="24"/>
          <w:szCs w:val="24"/>
        </w:rPr>
        <w:t xml:space="preserve"> (1) </w:t>
      </w:r>
      <w:r w:rsidR="008A5781" w:rsidRPr="006735C4">
        <w:rPr>
          <w:rFonts w:ascii="Times New Roman" w:hAnsi="Times New Roman"/>
          <w:sz w:val="24"/>
          <w:szCs w:val="24"/>
        </w:rPr>
        <w:t>Sc</w:t>
      </w:r>
      <w:r w:rsidR="003B453E" w:rsidRPr="006735C4">
        <w:rPr>
          <w:rFonts w:ascii="Times New Roman" w:hAnsi="Times New Roman"/>
          <w:sz w:val="24"/>
          <w:szCs w:val="24"/>
        </w:rPr>
        <w:t>oaterea definitivă a terenului</w:t>
      </w:r>
      <w:r w:rsidR="002014C4" w:rsidRPr="006735C4">
        <w:rPr>
          <w:rFonts w:ascii="Times New Roman" w:hAnsi="Times New Roman"/>
          <w:sz w:val="24"/>
          <w:szCs w:val="24"/>
        </w:rPr>
        <w:t>,</w:t>
      </w:r>
      <w:r w:rsidR="009F3B03" w:rsidRPr="006735C4">
        <w:rPr>
          <w:rFonts w:ascii="Times New Roman" w:hAnsi="Times New Roman"/>
          <w:sz w:val="24"/>
          <w:szCs w:val="24"/>
        </w:rPr>
        <w:t xml:space="preserve"> </w:t>
      </w:r>
      <w:r w:rsidR="003B453E" w:rsidRPr="006735C4">
        <w:rPr>
          <w:rFonts w:ascii="Times New Roman" w:hAnsi="Times New Roman"/>
          <w:sz w:val="24"/>
          <w:szCs w:val="24"/>
        </w:rPr>
        <w:t>prevăzut</w:t>
      </w:r>
      <w:r w:rsidR="00B82808" w:rsidRPr="006735C4">
        <w:rPr>
          <w:rFonts w:ascii="Times New Roman" w:hAnsi="Times New Roman"/>
          <w:sz w:val="24"/>
          <w:szCs w:val="24"/>
        </w:rPr>
        <w:t xml:space="preserve"> la art. 1</w:t>
      </w:r>
      <w:r w:rsidR="00816A8D" w:rsidRPr="006735C4">
        <w:rPr>
          <w:rFonts w:ascii="Times New Roman" w:hAnsi="Times New Roman"/>
          <w:sz w:val="24"/>
          <w:szCs w:val="24"/>
        </w:rPr>
        <w:t xml:space="preserve"> alin. (2</w:t>
      </w:r>
      <w:r w:rsidRPr="006735C4">
        <w:rPr>
          <w:rFonts w:ascii="Times New Roman" w:hAnsi="Times New Roman"/>
          <w:sz w:val="24"/>
          <w:szCs w:val="24"/>
        </w:rPr>
        <w:t>)</w:t>
      </w:r>
      <w:r w:rsidR="00816A8D" w:rsidRPr="006735C4">
        <w:rPr>
          <w:rFonts w:ascii="Times New Roman" w:hAnsi="Times New Roman"/>
          <w:sz w:val="24"/>
          <w:szCs w:val="24"/>
        </w:rPr>
        <w:t xml:space="preserve"> lit. a)</w:t>
      </w:r>
      <w:r w:rsidR="00273559" w:rsidRPr="006735C4">
        <w:rPr>
          <w:rFonts w:ascii="Times New Roman" w:hAnsi="Times New Roman"/>
          <w:sz w:val="24"/>
          <w:szCs w:val="24"/>
        </w:rPr>
        <w:t>,</w:t>
      </w:r>
      <w:r w:rsidRPr="006735C4">
        <w:rPr>
          <w:rFonts w:ascii="Times New Roman" w:hAnsi="Times New Roman"/>
          <w:sz w:val="24"/>
          <w:szCs w:val="24"/>
        </w:rPr>
        <w:t xml:space="preserve"> </w:t>
      </w:r>
      <w:r w:rsidR="008A5781" w:rsidRPr="006735C4">
        <w:rPr>
          <w:rFonts w:ascii="Times New Roman" w:hAnsi="Times New Roman"/>
          <w:sz w:val="24"/>
          <w:szCs w:val="24"/>
        </w:rPr>
        <w:t xml:space="preserve">necesar </w:t>
      </w:r>
      <w:r w:rsidR="00FF1ADB" w:rsidRPr="006735C4">
        <w:rPr>
          <w:rFonts w:ascii="Times New Roman" w:hAnsi="Times New Roman"/>
          <w:sz w:val="24"/>
          <w:szCs w:val="24"/>
        </w:rPr>
        <w:t>pentru realizarea proiectului de importanță națională privind rețeaua electrică de transport „</w:t>
      </w:r>
      <w:r w:rsidR="00270C87" w:rsidRPr="006735C4">
        <w:rPr>
          <w:rFonts w:ascii="Times New Roman" w:hAnsi="Times New Roman"/>
          <w:sz w:val="24"/>
          <w:szCs w:val="24"/>
        </w:rPr>
        <w:t>Linia electrică aeriană 220 kV dublu circuit Ostrovu Mare -  RET</w:t>
      </w:r>
      <w:r w:rsidR="00FF1ADB" w:rsidRPr="006735C4">
        <w:rPr>
          <w:rFonts w:ascii="Times New Roman" w:hAnsi="Times New Roman"/>
          <w:sz w:val="24"/>
          <w:szCs w:val="24"/>
        </w:rPr>
        <w:t>”</w:t>
      </w:r>
      <w:r w:rsidR="002014C4" w:rsidRPr="006735C4">
        <w:rPr>
          <w:rFonts w:ascii="Times New Roman" w:hAnsi="Times New Roman"/>
          <w:sz w:val="24"/>
          <w:szCs w:val="24"/>
        </w:rPr>
        <w:t>,</w:t>
      </w:r>
      <w:r w:rsidR="008A5781" w:rsidRPr="006735C4">
        <w:rPr>
          <w:rFonts w:ascii="Times New Roman" w:hAnsi="Times New Roman"/>
          <w:sz w:val="24"/>
          <w:szCs w:val="24"/>
        </w:rPr>
        <w:t xml:space="preserve"> se exceptează conform prevederilor art. 14 din Legea nr. 255/2010 privind exproprierea pentru cauză de utilitate publică, necesară realizării unor obiective de interes național, județean și local, cu modifică</w:t>
      </w:r>
      <w:r w:rsidR="00980E43" w:rsidRPr="006735C4">
        <w:rPr>
          <w:rFonts w:ascii="Times New Roman" w:hAnsi="Times New Roman"/>
          <w:sz w:val="24"/>
          <w:szCs w:val="24"/>
        </w:rPr>
        <w:t>rile și completările ulterioare</w:t>
      </w:r>
      <w:r w:rsidR="008A5781" w:rsidRPr="006735C4">
        <w:rPr>
          <w:rFonts w:ascii="Times New Roman" w:hAnsi="Times New Roman"/>
          <w:sz w:val="24"/>
          <w:szCs w:val="24"/>
        </w:rPr>
        <w:t xml:space="preserve"> de la plata obligațiilor bănești prevăzute la art.</w:t>
      </w:r>
      <w:r w:rsidR="00FF1ADB" w:rsidRPr="006735C4">
        <w:rPr>
          <w:rFonts w:ascii="Times New Roman" w:hAnsi="Times New Roman"/>
          <w:sz w:val="24"/>
          <w:szCs w:val="24"/>
        </w:rPr>
        <w:t xml:space="preserve"> </w:t>
      </w:r>
      <w:r w:rsidR="008A5781" w:rsidRPr="006735C4">
        <w:rPr>
          <w:rFonts w:ascii="Times New Roman" w:hAnsi="Times New Roman"/>
          <w:sz w:val="24"/>
          <w:szCs w:val="24"/>
        </w:rPr>
        <w:t>41 din Legea nr. 46/2008</w:t>
      </w:r>
      <w:r w:rsidR="00FF1ADB" w:rsidRPr="006735C4">
        <w:rPr>
          <w:rFonts w:ascii="Times New Roman" w:hAnsi="Times New Roman"/>
          <w:sz w:val="24"/>
          <w:szCs w:val="24"/>
        </w:rPr>
        <w:t xml:space="preserve"> – </w:t>
      </w:r>
      <w:r w:rsidR="008A5781" w:rsidRPr="006735C4">
        <w:rPr>
          <w:rFonts w:ascii="Times New Roman" w:hAnsi="Times New Roman"/>
          <w:sz w:val="24"/>
          <w:szCs w:val="24"/>
        </w:rPr>
        <w:t>Codul silvic, republicată, cu modificările și completările ulterioare.</w:t>
      </w:r>
    </w:p>
    <w:p w:rsidR="00FF1ADB" w:rsidRPr="006735C4" w:rsidRDefault="00273559" w:rsidP="008A5781">
      <w:pPr>
        <w:pStyle w:val="BodyText3"/>
        <w:ind w:firstLine="630"/>
        <w:jc w:val="both"/>
        <w:rPr>
          <w:rFonts w:ascii="Times New Roman" w:hAnsi="Times New Roman"/>
          <w:sz w:val="24"/>
          <w:szCs w:val="24"/>
        </w:rPr>
      </w:pPr>
      <w:r w:rsidRPr="006735C4">
        <w:rPr>
          <w:rFonts w:ascii="Times New Roman" w:hAnsi="Times New Roman"/>
          <w:sz w:val="24"/>
          <w:szCs w:val="24"/>
        </w:rPr>
        <w:t>(2)</w:t>
      </w:r>
      <w:r w:rsidR="00092C0C" w:rsidRPr="006735C4">
        <w:rPr>
          <w:rFonts w:ascii="Times New Roman" w:hAnsi="Times New Roman"/>
          <w:sz w:val="24"/>
          <w:szCs w:val="24"/>
        </w:rPr>
        <w:t xml:space="preserve"> </w:t>
      </w:r>
      <w:r w:rsidRPr="006735C4">
        <w:rPr>
          <w:rFonts w:ascii="Times New Roman" w:hAnsi="Times New Roman"/>
          <w:sz w:val="24"/>
          <w:szCs w:val="24"/>
        </w:rPr>
        <w:t xml:space="preserve">Compania Naţională de Transport al Energiei Electrice Transelectrica S.A. a achitat în Fondul de ameliorare a fondului funciar cu destinaţie silvică, aflat în administrarea Ministerului Mediului, Apelor şi Pădurilor, taxa pentru scoaterea definitivă din fondul forestier național a terenului, prevăzut la art. 1 alin. (2) lit. b), în valoare de </w:t>
      </w:r>
      <w:r w:rsidR="00195B5C" w:rsidRPr="006735C4">
        <w:rPr>
          <w:rFonts w:ascii="Times New Roman" w:hAnsi="Times New Roman"/>
          <w:sz w:val="24"/>
          <w:szCs w:val="24"/>
        </w:rPr>
        <w:t>382,45</w:t>
      </w:r>
      <w:r w:rsidRPr="006735C4">
        <w:rPr>
          <w:rFonts w:ascii="Times New Roman" w:hAnsi="Times New Roman"/>
          <w:sz w:val="24"/>
          <w:szCs w:val="24"/>
        </w:rPr>
        <w:t xml:space="preserve"> lei, cu ordinul de plată nr. </w:t>
      </w:r>
      <w:r w:rsidR="00204CDD" w:rsidRPr="006735C4">
        <w:rPr>
          <w:rFonts w:ascii="Times New Roman" w:hAnsi="Times New Roman"/>
          <w:sz w:val="24"/>
          <w:szCs w:val="24"/>
        </w:rPr>
        <w:t xml:space="preserve">354 </w:t>
      </w:r>
      <w:r w:rsidR="00695C43" w:rsidRPr="006735C4">
        <w:rPr>
          <w:rFonts w:ascii="Times New Roman" w:hAnsi="Times New Roman"/>
          <w:sz w:val="24"/>
          <w:szCs w:val="24"/>
        </w:rPr>
        <w:t>din 20.10</w:t>
      </w:r>
      <w:r w:rsidRPr="006735C4">
        <w:rPr>
          <w:rFonts w:ascii="Times New Roman" w:hAnsi="Times New Roman"/>
          <w:sz w:val="24"/>
          <w:szCs w:val="24"/>
        </w:rPr>
        <w:t>.202</w:t>
      </w:r>
      <w:r w:rsidR="00695C43" w:rsidRPr="006735C4">
        <w:rPr>
          <w:rFonts w:ascii="Times New Roman" w:hAnsi="Times New Roman"/>
          <w:sz w:val="24"/>
          <w:szCs w:val="24"/>
        </w:rPr>
        <w:t>2</w:t>
      </w:r>
      <w:r w:rsidRPr="006735C4">
        <w:rPr>
          <w:rFonts w:ascii="Times New Roman" w:hAnsi="Times New Roman"/>
          <w:sz w:val="24"/>
          <w:szCs w:val="24"/>
        </w:rPr>
        <w:t>.</w:t>
      </w:r>
    </w:p>
    <w:p w:rsidR="00273559" w:rsidRPr="006735C4" w:rsidRDefault="008A5781" w:rsidP="008A5781">
      <w:pPr>
        <w:pStyle w:val="BodyText3"/>
        <w:ind w:firstLine="630"/>
        <w:jc w:val="both"/>
        <w:rPr>
          <w:rFonts w:ascii="Times New Roman" w:hAnsi="Times New Roman"/>
          <w:sz w:val="24"/>
          <w:szCs w:val="24"/>
        </w:rPr>
      </w:pPr>
      <w:r w:rsidRPr="006735C4">
        <w:rPr>
          <w:rFonts w:ascii="Times New Roman" w:hAnsi="Times New Roman"/>
          <w:sz w:val="24"/>
          <w:szCs w:val="24"/>
        </w:rPr>
        <w:t xml:space="preserve"> </w:t>
      </w:r>
    </w:p>
    <w:p w:rsidR="008A5781" w:rsidRPr="006735C4" w:rsidRDefault="00FF1ADB" w:rsidP="008A5781">
      <w:pPr>
        <w:pStyle w:val="BodyText3"/>
        <w:ind w:firstLine="630"/>
        <w:jc w:val="both"/>
        <w:rPr>
          <w:rFonts w:ascii="Times New Roman" w:hAnsi="Times New Roman"/>
          <w:sz w:val="24"/>
          <w:szCs w:val="24"/>
        </w:rPr>
      </w:pPr>
      <w:r w:rsidRPr="006735C4">
        <w:rPr>
          <w:rFonts w:ascii="Times New Roman" w:hAnsi="Times New Roman"/>
          <w:b/>
          <w:sz w:val="24"/>
          <w:szCs w:val="24"/>
        </w:rPr>
        <w:t xml:space="preserve">Art. 5. </w:t>
      </w:r>
      <w:r w:rsidR="00142057" w:rsidRPr="006735C4">
        <w:rPr>
          <w:rFonts w:ascii="Times New Roman" w:hAnsi="Times New Roman"/>
          <w:b/>
          <w:sz w:val="24"/>
          <w:szCs w:val="24"/>
        </w:rPr>
        <w:t xml:space="preserve">– </w:t>
      </w:r>
      <w:r w:rsidR="00F468AA" w:rsidRPr="006735C4">
        <w:rPr>
          <w:rFonts w:ascii="Times New Roman" w:hAnsi="Times New Roman"/>
          <w:sz w:val="24"/>
          <w:szCs w:val="24"/>
        </w:rPr>
        <w:t>(1)</w:t>
      </w:r>
      <w:r w:rsidR="00F468AA" w:rsidRPr="006735C4">
        <w:rPr>
          <w:rFonts w:ascii="Times New Roman" w:hAnsi="Times New Roman"/>
          <w:b/>
          <w:sz w:val="24"/>
          <w:szCs w:val="24"/>
        </w:rPr>
        <w:t xml:space="preserve"> </w:t>
      </w:r>
      <w:r w:rsidR="000A0B1B" w:rsidRPr="006735C4">
        <w:rPr>
          <w:rFonts w:ascii="Times New Roman" w:hAnsi="Times New Roman"/>
          <w:sz w:val="24"/>
          <w:szCs w:val="24"/>
        </w:rPr>
        <w:t xml:space="preserve">Compania Naţională de Transport al Energiei Electrice Transelectrica S.A. </w:t>
      </w:r>
      <w:r w:rsidRPr="006735C4">
        <w:rPr>
          <w:rFonts w:ascii="Times New Roman" w:hAnsi="Times New Roman"/>
          <w:sz w:val="24"/>
          <w:szCs w:val="24"/>
        </w:rPr>
        <w:t xml:space="preserve">a achitat în Fondul de ameliorare a fondului funciar cu destinaţie silvică, aflat în administrarea Ministerului Mediului, Apelor şi Pădurilor, </w:t>
      </w:r>
      <w:r w:rsidR="00D96EBC" w:rsidRPr="006735C4">
        <w:rPr>
          <w:rFonts w:ascii="Times New Roman" w:hAnsi="Times New Roman"/>
          <w:sz w:val="24"/>
          <w:szCs w:val="24"/>
        </w:rPr>
        <w:t>garanția pentru ocuparea tempora</w:t>
      </w:r>
      <w:r w:rsidR="00765044" w:rsidRPr="006735C4">
        <w:rPr>
          <w:rFonts w:ascii="Times New Roman" w:hAnsi="Times New Roman"/>
          <w:sz w:val="24"/>
          <w:szCs w:val="24"/>
        </w:rPr>
        <w:t xml:space="preserve">ră </w:t>
      </w:r>
      <w:r w:rsidR="00393E6F" w:rsidRPr="006735C4">
        <w:rPr>
          <w:rFonts w:ascii="Times New Roman" w:hAnsi="Times New Roman"/>
          <w:sz w:val="24"/>
          <w:szCs w:val="24"/>
        </w:rPr>
        <w:t>din fondul forestier național a terenului</w:t>
      </w:r>
      <w:r w:rsidR="00C56D7B" w:rsidRPr="006735C4">
        <w:rPr>
          <w:rFonts w:ascii="Times New Roman" w:hAnsi="Times New Roman"/>
          <w:sz w:val="24"/>
          <w:szCs w:val="24"/>
        </w:rPr>
        <w:t>, prevăzut la art. 2 alin. (1</w:t>
      </w:r>
      <w:r w:rsidR="004426E7" w:rsidRPr="006735C4">
        <w:rPr>
          <w:rFonts w:ascii="Times New Roman" w:hAnsi="Times New Roman"/>
          <w:sz w:val="24"/>
          <w:szCs w:val="24"/>
        </w:rPr>
        <w:t>)</w:t>
      </w:r>
      <w:r w:rsidR="00D96EBC" w:rsidRPr="006735C4">
        <w:rPr>
          <w:rFonts w:ascii="Times New Roman" w:hAnsi="Times New Roman"/>
          <w:sz w:val="24"/>
          <w:szCs w:val="24"/>
        </w:rPr>
        <w:t xml:space="preserve">, </w:t>
      </w:r>
      <w:r w:rsidR="004426E7" w:rsidRPr="006735C4">
        <w:rPr>
          <w:rFonts w:ascii="Times New Roman" w:hAnsi="Times New Roman"/>
          <w:sz w:val="24"/>
          <w:szCs w:val="24"/>
        </w:rPr>
        <w:t xml:space="preserve">în valoare de </w:t>
      </w:r>
      <w:r w:rsidR="000C4F88" w:rsidRPr="006735C4">
        <w:rPr>
          <w:rFonts w:ascii="Times New Roman" w:hAnsi="Times New Roman"/>
          <w:sz w:val="24"/>
          <w:szCs w:val="24"/>
        </w:rPr>
        <w:t>208784,03</w:t>
      </w:r>
      <w:r w:rsidR="00092C0C" w:rsidRPr="006735C4">
        <w:rPr>
          <w:rFonts w:ascii="Times New Roman" w:hAnsi="Times New Roman"/>
          <w:sz w:val="24"/>
          <w:szCs w:val="24"/>
        </w:rPr>
        <w:t xml:space="preserve"> lei</w:t>
      </w:r>
      <w:r w:rsidR="00D96EBC" w:rsidRPr="006735C4">
        <w:rPr>
          <w:rFonts w:ascii="Times New Roman" w:hAnsi="Times New Roman"/>
          <w:sz w:val="24"/>
          <w:szCs w:val="24"/>
        </w:rPr>
        <w:t>, cu ordinul de plată nr.</w:t>
      </w:r>
      <w:r w:rsidR="00695C43" w:rsidRPr="006735C4">
        <w:rPr>
          <w:rFonts w:ascii="Times New Roman" w:hAnsi="Times New Roman"/>
          <w:sz w:val="24"/>
          <w:szCs w:val="24"/>
        </w:rPr>
        <w:t xml:space="preserve"> </w:t>
      </w:r>
      <w:r w:rsidR="00571559" w:rsidRPr="006735C4">
        <w:rPr>
          <w:rFonts w:ascii="Times New Roman" w:hAnsi="Times New Roman"/>
          <w:sz w:val="24"/>
          <w:szCs w:val="24"/>
        </w:rPr>
        <w:t xml:space="preserve">355 </w:t>
      </w:r>
      <w:r w:rsidR="00D96EBC" w:rsidRPr="006735C4">
        <w:rPr>
          <w:rFonts w:ascii="Times New Roman" w:hAnsi="Times New Roman"/>
          <w:sz w:val="24"/>
          <w:szCs w:val="24"/>
        </w:rPr>
        <w:t xml:space="preserve">din </w:t>
      </w:r>
      <w:r w:rsidR="00AD7EC4" w:rsidRPr="006735C4">
        <w:rPr>
          <w:rFonts w:ascii="Times New Roman" w:hAnsi="Times New Roman"/>
          <w:sz w:val="24"/>
          <w:szCs w:val="24"/>
        </w:rPr>
        <w:t>2</w:t>
      </w:r>
      <w:r w:rsidR="006448A1" w:rsidRPr="006735C4">
        <w:rPr>
          <w:rFonts w:ascii="Times New Roman" w:hAnsi="Times New Roman"/>
          <w:sz w:val="24"/>
          <w:szCs w:val="24"/>
        </w:rPr>
        <w:t>0</w:t>
      </w:r>
      <w:r w:rsidR="00AD7EC4" w:rsidRPr="006735C4">
        <w:rPr>
          <w:rFonts w:ascii="Times New Roman" w:hAnsi="Times New Roman"/>
          <w:sz w:val="24"/>
          <w:szCs w:val="24"/>
        </w:rPr>
        <w:t>.</w:t>
      </w:r>
      <w:r w:rsidR="006448A1" w:rsidRPr="006735C4">
        <w:rPr>
          <w:rFonts w:ascii="Times New Roman" w:hAnsi="Times New Roman"/>
          <w:sz w:val="24"/>
          <w:szCs w:val="24"/>
        </w:rPr>
        <w:t xml:space="preserve">10.2022, pentru suma de 91886,24 lei, cu ordinul de plată nr. </w:t>
      </w:r>
      <w:r w:rsidR="00571559" w:rsidRPr="006735C4">
        <w:rPr>
          <w:rFonts w:ascii="Times New Roman" w:hAnsi="Times New Roman"/>
          <w:sz w:val="24"/>
          <w:szCs w:val="24"/>
        </w:rPr>
        <w:t xml:space="preserve">356 </w:t>
      </w:r>
      <w:r w:rsidR="006448A1" w:rsidRPr="006735C4">
        <w:rPr>
          <w:rFonts w:ascii="Times New Roman" w:hAnsi="Times New Roman"/>
          <w:sz w:val="24"/>
          <w:szCs w:val="24"/>
        </w:rPr>
        <w:t xml:space="preserve">din 20.10.2022, pentru suma de </w:t>
      </w:r>
      <w:r w:rsidR="00571559" w:rsidRPr="006735C4">
        <w:rPr>
          <w:rFonts w:ascii="Times New Roman" w:hAnsi="Times New Roman"/>
          <w:sz w:val="24"/>
          <w:szCs w:val="24"/>
        </w:rPr>
        <w:t>115056</w:t>
      </w:r>
      <w:r w:rsidR="006448A1" w:rsidRPr="006735C4">
        <w:rPr>
          <w:rFonts w:ascii="Times New Roman" w:hAnsi="Times New Roman"/>
          <w:sz w:val="24"/>
          <w:szCs w:val="24"/>
        </w:rPr>
        <w:t>,</w:t>
      </w:r>
      <w:r w:rsidR="00571559" w:rsidRPr="006735C4">
        <w:rPr>
          <w:rFonts w:ascii="Times New Roman" w:hAnsi="Times New Roman"/>
          <w:sz w:val="24"/>
          <w:szCs w:val="24"/>
        </w:rPr>
        <w:t>63</w:t>
      </w:r>
      <w:r w:rsidR="006448A1" w:rsidRPr="006735C4">
        <w:rPr>
          <w:rFonts w:ascii="Times New Roman" w:hAnsi="Times New Roman"/>
          <w:sz w:val="24"/>
          <w:szCs w:val="24"/>
        </w:rPr>
        <w:t xml:space="preserve"> lei,</w:t>
      </w:r>
      <w:r w:rsidR="00571559" w:rsidRPr="006735C4">
        <w:rPr>
          <w:rFonts w:ascii="Times New Roman" w:hAnsi="Times New Roman"/>
          <w:sz w:val="24"/>
          <w:szCs w:val="24"/>
        </w:rPr>
        <w:t xml:space="preserve"> cu</w:t>
      </w:r>
      <w:r w:rsidR="006448A1" w:rsidRPr="006735C4">
        <w:rPr>
          <w:rFonts w:ascii="Times New Roman" w:hAnsi="Times New Roman"/>
          <w:sz w:val="24"/>
          <w:szCs w:val="24"/>
        </w:rPr>
        <w:t xml:space="preserve"> </w:t>
      </w:r>
      <w:r w:rsidR="00571559" w:rsidRPr="006735C4">
        <w:rPr>
          <w:rFonts w:ascii="Times New Roman" w:hAnsi="Times New Roman"/>
          <w:sz w:val="24"/>
          <w:szCs w:val="24"/>
        </w:rPr>
        <w:t xml:space="preserve">ordinul de plată nr. 357 din 20.10.2022, pentru suma de </w:t>
      </w:r>
      <w:r w:rsidR="00305160" w:rsidRPr="006735C4">
        <w:rPr>
          <w:rFonts w:ascii="Times New Roman" w:hAnsi="Times New Roman"/>
          <w:sz w:val="24"/>
          <w:szCs w:val="24"/>
        </w:rPr>
        <w:t>1841,16 lei</w:t>
      </w:r>
      <w:r w:rsidR="00AD7EC4" w:rsidRPr="006735C4">
        <w:rPr>
          <w:rFonts w:ascii="Times New Roman" w:hAnsi="Times New Roman"/>
          <w:sz w:val="24"/>
          <w:szCs w:val="24"/>
        </w:rPr>
        <w:t>.</w:t>
      </w:r>
    </w:p>
    <w:p w:rsidR="002E18D0" w:rsidRPr="006735C4" w:rsidRDefault="002014C4" w:rsidP="002E18D0">
      <w:pPr>
        <w:pStyle w:val="BodyText3"/>
        <w:ind w:firstLine="630"/>
        <w:jc w:val="both"/>
        <w:rPr>
          <w:rFonts w:ascii="Times New Roman" w:hAnsi="Times New Roman"/>
          <w:sz w:val="24"/>
          <w:szCs w:val="24"/>
        </w:rPr>
      </w:pPr>
      <w:r w:rsidRPr="006735C4">
        <w:rPr>
          <w:rFonts w:ascii="Times New Roman" w:hAnsi="Times New Roman"/>
          <w:sz w:val="24"/>
          <w:szCs w:val="24"/>
        </w:rPr>
        <w:t>(</w:t>
      </w:r>
      <w:r w:rsidR="00273559" w:rsidRPr="006735C4">
        <w:rPr>
          <w:rFonts w:ascii="Times New Roman" w:hAnsi="Times New Roman"/>
          <w:sz w:val="24"/>
          <w:szCs w:val="24"/>
        </w:rPr>
        <w:t>2</w:t>
      </w:r>
      <w:r w:rsidR="00E144AA" w:rsidRPr="006735C4">
        <w:rPr>
          <w:rFonts w:ascii="Times New Roman" w:hAnsi="Times New Roman"/>
          <w:sz w:val="24"/>
          <w:szCs w:val="24"/>
        </w:rPr>
        <w:t xml:space="preserve">) </w:t>
      </w:r>
      <w:r w:rsidR="00393E6F" w:rsidRPr="006735C4">
        <w:rPr>
          <w:rFonts w:ascii="Times New Roman" w:hAnsi="Times New Roman"/>
          <w:sz w:val="24"/>
          <w:szCs w:val="24"/>
        </w:rPr>
        <w:t>O</w:t>
      </w:r>
      <w:r w:rsidR="00845338" w:rsidRPr="006735C4">
        <w:rPr>
          <w:rFonts w:ascii="Times New Roman" w:hAnsi="Times New Roman"/>
          <w:sz w:val="24"/>
          <w:szCs w:val="24"/>
        </w:rPr>
        <w:t>cuparea temporară a terenului prevăzut</w:t>
      </w:r>
      <w:r w:rsidR="007110D1" w:rsidRPr="006735C4">
        <w:rPr>
          <w:rFonts w:ascii="Times New Roman" w:hAnsi="Times New Roman"/>
          <w:sz w:val="24"/>
          <w:szCs w:val="24"/>
        </w:rPr>
        <w:t xml:space="preserve"> la art. 2 alin (2) lit. a) </w:t>
      </w:r>
      <w:r w:rsidR="00845338" w:rsidRPr="006735C4">
        <w:rPr>
          <w:rFonts w:ascii="Times New Roman" w:hAnsi="Times New Roman"/>
          <w:sz w:val="24"/>
          <w:szCs w:val="24"/>
        </w:rPr>
        <w:t>necesar</w:t>
      </w:r>
      <w:r w:rsidR="00F468AA" w:rsidRPr="006735C4">
        <w:rPr>
          <w:rFonts w:ascii="Times New Roman" w:hAnsi="Times New Roman"/>
          <w:sz w:val="24"/>
          <w:szCs w:val="24"/>
        </w:rPr>
        <w:t xml:space="preserve"> pentru realizarea proiectului de importanță națională privind rețeaua electrică de transport „</w:t>
      </w:r>
      <w:r w:rsidR="00E144AA" w:rsidRPr="006735C4">
        <w:rPr>
          <w:rFonts w:ascii="Times New Roman" w:hAnsi="Times New Roman"/>
          <w:sz w:val="24"/>
          <w:szCs w:val="24"/>
        </w:rPr>
        <w:t>Linia electrică aeriană 220 kV dublu circuit Ostrovu Mare -  RET</w:t>
      </w:r>
      <w:r w:rsidR="00F468AA" w:rsidRPr="006735C4">
        <w:rPr>
          <w:rFonts w:ascii="Times New Roman" w:hAnsi="Times New Roman"/>
          <w:sz w:val="24"/>
          <w:szCs w:val="24"/>
        </w:rPr>
        <w:t>”</w:t>
      </w:r>
      <w:r w:rsidR="0094185B" w:rsidRPr="006735C4">
        <w:rPr>
          <w:rFonts w:ascii="Times New Roman" w:hAnsi="Times New Roman"/>
          <w:sz w:val="24"/>
          <w:szCs w:val="24"/>
        </w:rPr>
        <w:t xml:space="preserve"> </w:t>
      </w:r>
      <w:r w:rsidR="00F468AA" w:rsidRPr="006735C4">
        <w:rPr>
          <w:rFonts w:ascii="Times New Roman" w:hAnsi="Times New Roman"/>
          <w:sz w:val="24"/>
          <w:szCs w:val="24"/>
        </w:rPr>
        <w:t>se exceptează conform prevederilor art. 3 alin. (1)</w:t>
      </w:r>
      <w:r w:rsidR="009269B0" w:rsidRPr="006735C4">
        <w:rPr>
          <w:rFonts w:ascii="Times New Roman" w:hAnsi="Times New Roman"/>
          <w:sz w:val="24"/>
          <w:szCs w:val="24"/>
        </w:rPr>
        <w:t xml:space="preserve"> și (3) </w:t>
      </w:r>
      <w:r w:rsidR="002E18D0" w:rsidRPr="006735C4">
        <w:rPr>
          <w:rFonts w:ascii="Times New Roman" w:hAnsi="Times New Roman"/>
          <w:sz w:val="24"/>
          <w:szCs w:val="24"/>
        </w:rPr>
        <w:t>din Legea nr. 120</w:t>
      </w:r>
      <w:r w:rsidR="002E18D0" w:rsidRPr="006735C4">
        <w:rPr>
          <w:sz w:val="24"/>
          <w:szCs w:val="24"/>
        </w:rPr>
        <w:t>/</w:t>
      </w:r>
      <w:r w:rsidR="002E18D0" w:rsidRPr="006735C4">
        <w:rPr>
          <w:rFonts w:ascii="Times New Roman" w:hAnsi="Times New Roman"/>
          <w:sz w:val="24"/>
          <w:szCs w:val="24"/>
        </w:rPr>
        <w:t>2019 privind unele măsuri necesare pentru realizarea lucrărilor și implementarea proiectelor de importanță națională privind rețeaua electrică de transport, de la plata obligațiilor bănești prevăzute la art. 42</w:t>
      </w:r>
      <w:r w:rsidR="00190A78" w:rsidRPr="006735C4">
        <w:rPr>
          <w:rFonts w:ascii="Times New Roman" w:hAnsi="Times New Roman"/>
          <w:sz w:val="24"/>
          <w:szCs w:val="24"/>
        </w:rPr>
        <w:t xml:space="preserve"> alin. </w:t>
      </w:r>
      <w:r w:rsidR="009269B0" w:rsidRPr="006735C4">
        <w:rPr>
          <w:rFonts w:ascii="Times New Roman" w:hAnsi="Times New Roman"/>
          <w:sz w:val="24"/>
          <w:szCs w:val="24"/>
        </w:rPr>
        <w:t xml:space="preserve">(1) lit. </w:t>
      </w:r>
      <w:r w:rsidR="00190A78" w:rsidRPr="006735C4">
        <w:rPr>
          <w:rFonts w:ascii="Times New Roman" w:hAnsi="Times New Roman"/>
          <w:sz w:val="24"/>
          <w:szCs w:val="24"/>
        </w:rPr>
        <w:t xml:space="preserve">(b) și (c) </w:t>
      </w:r>
      <w:r w:rsidR="002E18D0" w:rsidRPr="006735C4">
        <w:rPr>
          <w:rFonts w:ascii="Times New Roman" w:hAnsi="Times New Roman"/>
          <w:sz w:val="24"/>
          <w:szCs w:val="24"/>
        </w:rPr>
        <w:t>din Legea nr. 46/2008 – Codul silvic, republicată, cu modificările și completările ulterioare.</w:t>
      </w:r>
    </w:p>
    <w:p w:rsidR="00F468AA" w:rsidRPr="006735C4" w:rsidRDefault="00F468AA" w:rsidP="008A5781">
      <w:pPr>
        <w:pStyle w:val="BodyText3"/>
        <w:ind w:firstLine="630"/>
        <w:jc w:val="both"/>
        <w:rPr>
          <w:rFonts w:ascii="Times New Roman" w:hAnsi="Times New Roman"/>
          <w:sz w:val="24"/>
          <w:szCs w:val="24"/>
        </w:rPr>
      </w:pPr>
    </w:p>
    <w:p w:rsidR="00A42502" w:rsidRPr="006735C4" w:rsidRDefault="008A5781" w:rsidP="00E22C5E">
      <w:pPr>
        <w:ind w:firstLine="630"/>
        <w:jc w:val="both"/>
        <w:rPr>
          <w:sz w:val="24"/>
          <w:szCs w:val="24"/>
        </w:rPr>
      </w:pPr>
      <w:r w:rsidRPr="006735C4">
        <w:rPr>
          <w:b/>
          <w:sz w:val="24"/>
          <w:szCs w:val="24"/>
        </w:rPr>
        <w:t>Art. 6</w:t>
      </w:r>
      <w:r w:rsidR="00D81704" w:rsidRPr="006735C4">
        <w:rPr>
          <w:b/>
          <w:sz w:val="24"/>
          <w:szCs w:val="24"/>
        </w:rPr>
        <w:t>.</w:t>
      </w:r>
      <w:r w:rsidR="00D81704" w:rsidRPr="006735C4">
        <w:rPr>
          <w:sz w:val="24"/>
          <w:szCs w:val="24"/>
        </w:rPr>
        <w:t xml:space="preserve"> </w:t>
      </w:r>
      <w:r w:rsidR="000B4CDA" w:rsidRPr="006735C4">
        <w:rPr>
          <w:sz w:val="24"/>
          <w:szCs w:val="24"/>
        </w:rPr>
        <w:t xml:space="preserve">– </w:t>
      </w:r>
      <w:r w:rsidR="008705F2" w:rsidRPr="006735C4">
        <w:rPr>
          <w:sz w:val="24"/>
          <w:szCs w:val="24"/>
        </w:rPr>
        <w:t>(1) În termen de 6</w:t>
      </w:r>
      <w:r w:rsidR="00D81704" w:rsidRPr="006735C4">
        <w:rPr>
          <w:sz w:val="24"/>
          <w:szCs w:val="24"/>
        </w:rPr>
        <w:t>0</w:t>
      </w:r>
      <w:r w:rsidR="00E22C5E" w:rsidRPr="006735C4">
        <w:rPr>
          <w:sz w:val="24"/>
          <w:szCs w:val="24"/>
        </w:rPr>
        <w:t xml:space="preserve"> de zile de la data intrării în vigoare a prezentei hotărâri se va proceda la </w:t>
      </w:r>
      <w:r w:rsidR="00A42502" w:rsidRPr="006735C4">
        <w:rPr>
          <w:sz w:val="24"/>
          <w:szCs w:val="24"/>
        </w:rPr>
        <w:t xml:space="preserve">predarea terenurilor </w:t>
      </w:r>
      <w:r w:rsidR="0086000F" w:rsidRPr="006735C4">
        <w:rPr>
          <w:sz w:val="24"/>
          <w:szCs w:val="24"/>
        </w:rPr>
        <w:t>prevăzute la art.</w:t>
      </w:r>
      <w:r w:rsidR="00774632" w:rsidRPr="006735C4">
        <w:rPr>
          <w:sz w:val="24"/>
          <w:szCs w:val="24"/>
        </w:rPr>
        <w:t xml:space="preserve"> </w:t>
      </w:r>
      <w:r w:rsidR="0086000F" w:rsidRPr="006735C4">
        <w:rPr>
          <w:sz w:val="24"/>
          <w:szCs w:val="24"/>
        </w:rPr>
        <w:t xml:space="preserve">1 </w:t>
      </w:r>
      <w:r w:rsidR="00315815" w:rsidRPr="006735C4">
        <w:rPr>
          <w:sz w:val="24"/>
          <w:szCs w:val="24"/>
        </w:rPr>
        <w:t xml:space="preserve">– </w:t>
      </w:r>
      <w:r w:rsidR="0086000F" w:rsidRPr="006735C4">
        <w:rPr>
          <w:sz w:val="24"/>
          <w:szCs w:val="24"/>
        </w:rPr>
        <w:t xml:space="preserve"> </w:t>
      </w:r>
      <w:r w:rsidR="005C21BE" w:rsidRPr="006735C4">
        <w:rPr>
          <w:sz w:val="24"/>
          <w:szCs w:val="24"/>
        </w:rPr>
        <w:t>2</w:t>
      </w:r>
      <w:r w:rsidR="0086000F" w:rsidRPr="006735C4">
        <w:rPr>
          <w:sz w:val="24"/>
          <w:szCs w:val="24"/>
        </w:rPr>
        <w:t xml:space="preserve"> </w:t>
      </w:r>
      <w:r w:rsidR="00A42502" w:rsidRPr="006735C4">
        <w:rPr>
          <w:sz w:val="24"/>
          <w:szCs w:val="24"/>
        </w:rPr>
        <w:t xml:space="preserve">de către </w:t>
      </w:r>
      <w:r w:rsidR="00A22FDC" w:rsidRPr="006735C4">
        <w:rPr>
          <w:sz w:val="24"/>
          <w:szCs w:val="24"/>
        </w:rPr>
        <w:t xml:space="preserve">Ocolul silvic </w:t>
      </w:r>
      <w:r w:rsidR="003361F2" w:rsidRPr="006735C4">
        <w:rPr>
          <w:sz w:val="24"/>
          <w:szCs w:val="24"/>
        </w:rPr>
        <w:t>Vânju Mare</w:t>
      </w:r>
      <w:r w:rsidR="00A22FDC" w:rsidRPr="006735C4">
        <w:rPr>
          <w:sz w:val="24"/>
          <w:szCs w:val="24"/>
        </w:rPr>
        <w:t xml:space="preserve"> </w:t>
      </w:r>
      <w:r w:rsidR="008705F2" w:rsidRPr="006735C4">
        <w:rPr>
          <w:sz w:val="24"/>
          <w:szCs w:val="24"/>
        </w:rPr>
        <w:t xml:space="preserve">și Ocolul silvic Renașterea Pădurii </w:t>
      </w:r>
      <w:r w:rsidR="00A42502" w:rsidRPr="006735C4">
        <w:rPr>
          <w:sz w:val="24"/>
          <w:szCs w:val="24"/>
        </w:rPr>
        <w:t>către Compania Națională de Transport al Energiei Electrice "Transelectrica" - S.A</w:t>
      </w:r>
      <w:r w:rsidR="001135D4" w:rsidRPr="006735C4">
        <w:rPr>
          <w:sz w:val="24"/>
          <w:szCs w:val="24"/>
        </w:rPr>
        <w:t>,</w:t>
      </w:r>
      <w:r w:rsidR="00A42502" w:rsidRPr="006735C4">
        <w:rPr>
          <w:sz w:val="24"/>
          <w:szCs w:val="24"/>
        </w:rPr>
        <w:t xml:space="preserve"> pe bază de proces</w:t>
      </w:r>
      <w:r w:rsidR="00A22FDC" w:rsidRPr="006735C4">
        <w:rPr>
          <w:sz w:val="24"/>
          <w:szCs w:val="24"/>
        </w:rPr>
        <w:t>e</w:t>
      </w:r>
      <w:r w:rsidR="00A42502" w:rsidRPr="006735C4">
        <w:rPr>
          <w:sz w:val="24"/>
          <w:szCs w:val="24"/>
        </w:rPr>
        <w:t>-verbal</w:t>
      </w:r>
      <w:r w:rsidR="00A22FDC" w:rsidRPr="006735C4">
        <w:rPr>
          <w:sz w:val="24"/>
          <w:szCs w:val="24"/>
        </w:rPr>
        <w:t>e</w:t>
      </w:r>
      <w:r w:rsidR="00A42502" w:rsidRPr="006735C4">
        <w:rPr>
          <w:sz w:val="24"/>
          <w:szCs w:val="24"/>
        </w:rPr>
        <w:t xml:space="preserve"> de predare-primire</w:t>
      </w:r>
      <w:r w:rsidR="00A22FDC" w:rsidRPr="006735C4">
        <w:rPr>
          <w:sz w:val="24"/>
          <w:szCs w:val="24"/>
        </w:rPr>
        <w:t>.</w:t>
      </w:r>
      <w:r w:rsidR="0086000F" w:rsidRPr="006735C4">
        <w:rPr>
          <w:sz w:val="24"/>
          <w:szCs w:val="24"/>
        </w:rPr>
        <w:t xml:space="preserve"> </w:t>
      </w:r>
    </w:p>
    <w:p w:rsidR="005764B2" w:rsidRPr="006735C4" w:rsidRDefault="008424DF" w:rsidP="005764B2">
      <w:pPr>
        <w:ind w:firstLine="630"/>
        <w:jc w:val="both"/>
        <w:rPr>
          <w:strike/>
          <w:sz w:val="24"/>
          <w:szCs w:val="24"/>
        </w:rPr>
      </w:pPr>
      <w:r w:rsidRPr="006735C4">
        <w:rPr>
          <w:sz w:val="24"/>
          <w:szCs w:val="24"/>
        </w:rPr>
        <w:t>(2) Predarea terenului forestier</w:t>
      </w:r>
      <w:r w:rsidR="000B4CDA" w:rsidRPr="006735C4">
        <w:rPr>
          <w:sz w:val="24"/>
          <w:szCs w:val="24"/>
        </w:rPr>
        <w:t xml:space="preserve"> prevăzut la art. 1 </w:t>
      </w:r>
      <w:r w:rsidR="00613E90" w:rsidRPr="006735C4">
        <w:rPr>
          <w:sz w:val="24"/>
          <w:szCs w:val="24"/>
        </w:rPr>
        <w:t xml:space="preserve">de către Ocolul silvic </w:t>
      </w:r>
      <w:r w:rsidR="00591B95" w:rsidRPr="006735C4">
        <w:rPr>
          <w:sz w:val="24"/>
          <w:szCs w:val="24"/>
        </w:rPr>
        <w:t>Vânju Mare</w:t>
      </w:r>
      <w:r w:rsidR="00613E90" w:rsidRPr="006735C4">
        <w:rPr>
          <w:sz w:val="24"/>
          <w:szCs w:val="24"/>
        </w:rPr>
        <w:t xml:space="preserve"> </w:t>
      </w:r>
      <w:r w:rsidR="000B4CDA" w:rsidRPr="006735C4">
        <w:rPr>
          <w:sz w:val="24"/>
          <w:szCs w:val="24"/>
        </w:rPr>
        <w:t>se va face</w:t>
      </w:r>
      <w:r w:rsidR="005764B2" w:rsidRPr="006735C4">
        <w:rPr>
          <w:sz w:val="24"/>
          <w:szCs w:val="24"/>
        </w:rPr>
        <w:t xml:space="preserve"> în prezența reprezentantului Gărzii forestiere Râmnicu Vâlcea, </w:t>
      </w:r>
      <w:r w:rsidR="00E34F03" w:rsidRPr="006735C4">
        <w:rPr>
          <w:sz w:val="24"/>
          <w:szCs w:val="24"/>
        </w:rPr>
        <w:t>potrivit prevederilor art. 41 alin. (3) din Legea nr. 46/2008 - Codul silvic, republicată, cu modificările şi completările ulterioare</w:t>
      </w:r>
      <w:r w:rsidR="00BC0461" w:rsidRPr="006735C4">
        <w:rPr>
          <w:sz w:val="24"/>
          <w:szCs w:val="24"/>
        </w:rPr>
        <w:t>.</w:t>
      </w:r>
    </w:p>
    <w:p w:rsidR="00190A78" w:rsidRPr="006735C4" w:rsidRDefault="005764B2" w:rsidP="00E22C5E">
      <w:pPr>
        <w:ind w:firstLine="630"/>
        <w:jc w:val="both"/>
        <w:rPr>
          <w:sz w:val="24"/>
          <w:szCs w:val="24"/>
        </w:rPr>
      </w:pPr>
      <w:r w:rsidRPr="006735C4">
        <w:rPr>
          <w:sz w:val="24"/>
          <w:szCs w:val="24"/>
        </w:rPr>
        <w:t xml:space="preserve"> </w:t>
      </w:r>
      <w:r w:rsidR="00BF68A7" w:rsidRPr="006735C4">
        <w:rPr>
          <w:sz w:val="24"/>
          <w:szCs w:val="24"/>
        </w:rPr>
        <w:t xml:space="preserve">(3) Predarea terenurilor forestiere prevăzute la art. 2 de către </w:t>
      </w:r>
      <w:r w:rsidR="000F6F0B" w:rsidRPr="006735C4">
        <w:rPr>
          <w:sz w:val="24"/>
          <w:szCs w:val="24"/>
        </w:rPr>
        <w:t xml:space="preserve">Ocolul silvic </w:t>
      </w:r>
      <w:r w:rsidR="00591B95" w:rsidRPr="006735C4">
        <w:rPr>
          <w:sz w:val="24"/>
          <w:szCs w:val="24"/>
        </w:rPr>
        <w:t>Vânju Mare</w:t>
      </w:r>
      <w:r w:rsidR="00BF68A7" w:rsidRPr="006735C4">
        <w:rPr>
          <w:sz w:val="24"/>
          <w:szCs w:val="24"/>
        </w:rPr>
        <w:t xml:space="preserve"> </w:t>
      </w:r>
      <w:r w:rsidR="00E932B9" w:rsidRPr="006735C4">
        <w:rPr>
          <w:sz w:val="24"/>
          <w:szCs w:val="24"/>
        </w:rPr>
        <w:t>și O</w:t>
      </w:r>
      <w:r w:rsidR="001A1EA9" w:rsidRPr="006735C4">
        <w:rPr>
          <w:sz w:val="24"/>
          <w:szCs w:val="24"/>
        </w:rPr>
        <w:t xml:space="preserve">colul silvic Renașterea Pădurii </w:t>
      </w:r>
      <w:r w:rsidR="00BF68A7" w:rsidRPr="006735C4">
        <w:rPr>
          <w:sz w:val="24"/>
          <w:szCs w:val="24"/>
        </w:rPr>
        <w:t xml:space="preserve">se va face numai după achitarea de către </w:t>
      </w:r>
      <w:r w:rsidR="00853351" w:rsidRPr="006735C4">
        <w:rPr>
          <w:sz w:val="24"/>
          <w:szCs w:val="24"/>
        </w:rPr>
        <w:t xml:space="preserve">Compania Națională de Transport al Energiei Electrice "Transelectrica" - S.A </w:t>
      </w:r>
      <w:r w:rsidR="00BF68A7" w:rsidRPr="006735C4">
        <w:rPr>
          <w:sz w:val="24"/>
          <w:szCs w:val="24"/>
        </w:rPr>
        <w:t>a obligaţiilor</w:t>
      </w:r>
      <w:r w:rsidR="000F6F0B" w:rsidRPr="006735C4">
        <w:rPr>
          <w:sz w:val="24"/>
          <w:szCs w:val="24"/>
        </w:rPr>
        <w:t xml:space="preserve"> </w:t>
      </w:r>
      <w:r w:rsidR="00BF68A7" w:rsidRPr="006735C4">
        <w:rPr>
          <w:sz w:val="24"/>
          <w:szCs w:val="24"/>
        </w:rPr>
        <w:t xml:space="preserve">băneşti prevăzute la art. 42 alin. (1) lit. </w:t>
      </w:r>
      <w:r w:rsidR="00E35228" w:rsidRPr="006735C4">
        <w:rPr>
          <w:sz w:val="24"/>
          <w:szCs w:val="24"/>
        </w:rPr>
        <w:t xml:space="preserve">d) și </w:t>
      </w:r>
      <w:r w:rsidR="00BF68A7" w:rsidRPr="006735C4">
        <w:rPr>
          <w:sz w:val="24"/>
          <w:szCs w:val="24"/>
        </w:rPr>
        <w:t>e) din Legea 46/2008 – Codul silvic, republicată, cu modificările şi completările ulterioare.</w:t>
      </w:r>
    </w:p>
    <w:p w:rsidR="00AC6303" w:rsidRPr="006735C4" w:rsidRDefault="00BF68A7" w:rsidP="00315815">
      <w:pPr>
        <w:ind w:firstLine="630"/>
        <w:jc w:val="both"/>
        <w:rPr>
          <w:sz w:val="24"/>
          <w:szCs w:val="24"/>
        </w:rPr>
      </w:pPr>
      <w:bookmarkStart w:id="1" w:name="do|ar4|al2"/>
      <w:bookmarkEnd w:id="1"/>
      <w:r w:rsidRPr="006735C4">
        <w:rPr>
          <w:sz w:val="24"/>
          <w:szCs w:val="24"/>
        </w:rPr>
        <w:t>(4</w:t>
      </w:r>
      <w:r w:rsidR="00A22FDC" w:rsidRPr="006735C4">
        <w:rPr>
          <w:sz w:val="24"/>
          <w:szCs w:val="24"/>
        </w:rPr>
        <w:t xml:space="preserve">) </w:t>
      </w:r>
      <w:r w:rsidR="00AC6303" w:rsidRPr="006735C4">
        <w:rPr>
          <w:sz w:val="24"/>
          <w:szCs w:val="24"/>
        </w:rPr>
        <w:t xml:space="preserve">Ocolul silvic </w:t>
      </w:r>
      <w:r w:rsidR="005D3DDD" w:rsidRPr="006735C4">
        <w:rPr>
          <w:sz w:val="24"/>
          <w:szCs w:val="24"/>
        </w:rPr>
        <w:t>Vânju Mare are</w:t>
      </w:r>
      <w:r w:rsidR="00AC6303" w:rsidRPr="006735C4">
        <w:rPr>
          <w:sz w:val="24"/>
          <w:szCs w:val="24"/>
        </w:rPr>
        <w:t xml:space="preserve"> obligația operării modificăril</w:t>
      </w:r>
      <w:r w:rsidR="005D3DDD" w:rsidRPr="006735C4">
        <w:rPr>
          <w:sz w:val="24"/>
          <w:szCs w:val="24"/>
        </w:rPr>
        <w:t>or intervenite în amenajamentul</w:t>
      </w:r>
      <w:r w:rsidR="00AC6303" w:rsidRPr="006735C4">
        <w:rPr>
          <w:sz w:val="24"/>
          <w:szCs w:val="24"/>
        </w:rPr>
        <w:t xml:space="preserve"> silvic, ca urmare a scoaterii definitive din fondul forestier național a terenului prevăzut la art. 1</w:t>
      </w:r>
      <w:r w:rsidR="00FD414F" w:rsidRPr="006735C4">
        <w:rPr>
          <w:sz w:val="24"/>
          <w:szCs w:val="24"/>
        </w:rPr>
        <w:t xml:space="preserve"> </w:t>
      </w:r>
      <w:r w:rsidR="001A1EA9" w:rsidRPr="006735C4">
        <w:rPr>
          <w:sz w:val="24"/>
          <w:szCs w:val="24"/>
        </w:rPr>
        <w:t>alin. (</w:t>
      </w:r>
      <w:r w:rsidR="002E30F5" w:rsidRPr="006735C4">
        <w:rPr>
          <w:sz w:val="24"/>
          <w:szCs w:val="24"/>
        </w:rPr>
        <w:t>2</w:t>
      </w:r>
      <w:r w:rsidR="001A1EA9" w:rsidRPr="006735C4">
        <w:rPr>
          <w:sz w:val="24"/>
          <w:szCs w:val="24"/>
        </w:rPr>
        <w:t xml:space="preserve">) lit. a) </w:t>
      </w:r>
      <w:r w:rsidR="00FD414F" w:rsidRPr="006735C4">
        <w:rPr>
          <w:sz w:val="24"/>
          <w:szCs w:val="24"/>
        </w:rPr>
        <w:t>și a ocupării temporare a terenului prevăzut la art. 2,</w:t>
      </w:r>
      <w:r w:rsidR="002E30F5" w:rsidRPr="006735C4">
        <w:rPr>
          <w:sz w:val="24"/>
          <w:szCs w:val="24"/>
        </w:rPr>
        <w:t xml:space="preserve"> alin. (2) lit. a)</w:t>
      </w:r>
      <w:r w:rsidR="00AC6303" w:rsidRPr="006735C4">
        <w:rPr>
          <w:sz w:val="24"/>
          <w:szCs w:val="24"/>
        </w:rPr>
        <w:t xml:space="preserve"> în baza prezentei hotărâri şi a proces</w:t>
      </w:r>
      <w:r w:rsidR="00C5741C" w:rsidRPr="006735C4">
        <w:rPr>
          <w:sz w:val="24"/>
          <w:szCs w:val="24"/>
        </w:rPr>
        <w:t>ului</w:t>
      </w:r>
      <w:r w:rsidR="00AC6303" w:rsidRPr="006735C4">
        <w:rPr>
          <w:sz w:val="24"/>
          <w:szCs w:val="24"/>
        </w:rPr>
        <w:t xml:space="preserve"> - verbal de predare - primire, încheiate între părţi, în condiţiile legii.</w:t>
      </w:r>
    </w:p>
    <w:p w:rsidR="007C2914" w:rsidRPr="006735C4" w:rsidRDefault="0052313F" w:rsidP="007C2914">
      <w:pPr>
        <w:ind w:firstLine="630"/>
        <w:jc w:val="both"/>
        <w:rPr>
          <w:sz w:val="24"/>
          <w:szCs w:val="24"/>
        </w:rPr>
      </w:pPr>
      <w:r w:rsidRPr="006735C4">
        <w:rPr>
          <w:sz w:val="24"/>
          <w:szCs w:val="24"/>
        </w:rPr>
        <w:t xml:space="preserve"> (5</w:t>
      </w:r>
      <w:r w:rsidR="007C2914" w:rsidRPr="006735C4">
        <w:rPr>
          <w:sz w:val="24"/>
          <w:szCs w:val="24"/>
        </w:rPr>
        <w:t xml:space="preserve">) Compania Națională de Transport al Energiei Electrice "Transelectrica" - S.A. are obligaţia înscrierii terenului prevăzut la art. 1 în cartea funciară, în baza prezentei hotărâri şi a procesului-verbal încheiat între părţi, ca urmare a schimbării destinaţiei terenului, potrivit prevederilor art. 37 alin. (9) din Legea nr. </w:t>
      </w:r>
      <w:hyperlink r:id="rId13" w:history="1">
        <w:r w:rsidR="007C2914" w:rsidRPr="006735C4">
          <w:rPr>
            <w:sz w:val="24"/>
            <w:szCs w:val="24"/>
          </w:rPr>
          <w:t>46/2008</w:t>
        </w:r>
      </w:hyperlink>
      <w:r w:rsidR="007C2914" w:rsidRPr="006735C4">
        <w:rPr>
          <w:sz w:val="24"/>
          <w:szCs w:val="24"/>
        </w:rPr>
        <w:t xml:space="preserve"> - </w:t>
      </w:r>
      <w:hyperlink r:id="rId14" w:history="1">
        <w:r w:rsidR="007C2914" w:rsidRPr="006735C4">
          <w:rPr>
            <w:sz w:val="24"/>
            <w:szCs w:val="24"/>
          </w:rPr>
          <w:t>Codul silvic</w:t>
        </w:r>
      </w:hyperlink>
      <w:r w:rsidR="007C2914" w:rsidRPr="006735C4">
        <w:rPr>
          <w:sz w:val="24"/>
          <w:szCs w:val="24"/>
        </w:rPr>
        <w:t>, republicată, cu modificările şi completările ulterioare.</w:t>
      </w:r>
    </w:p>
    <w:p w:rsidR="004203A3" w:rsidRPr="006735C4" w:rsidRDefault="004203A3" w:rsidP="00111BA1">
      <w:pPr>
        <w:pStyle w:val="BodyText3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E7979" w:rsidRPr="006735C4" w:rsidRDefault="00160DC7" w:rsidP="00DE7979">
      <w:pPr>
        <w:ind w:firstLine="720"/>
        <w:jc w:val="both"/>
        <w:rPr>
          <w:sz w:val="24"/>
          <w:szCs w:val="24"/>
        </w:rPr>
      </w:pPr>
      <w:r w:rsidRPr="006735C4">
        <w:rPr>
          <w:b/>
          <w:sz w:val="24"/>
          <w:szCs w:val="24"/>
        </w:rPr>
        <w:t xml:space="preserve">Art. 7. </w:t>
      </w:r>
      <w:r w:rsidR="0021656B" w:rsidRPr="006735C4">
        <w:rPr>
          <w:b/>
          <w:sz w:val="24"/>
          <w:szCs w:val="24"/>
        </w:rPr>
        <w:t xml:space="preserve">– </w:t>
      </w:r>
      <w:r w:rsidR="00DE7979" w:rsidRPr="006735C4">
        <w:rPr>
          <w:sz w:val="24"/>
          <w:szCs w:val="24"/>
        </w:rPr>
        <w:t xml:space="preserve">La dezafectarea obiectivului, </w:t>
      </w:r>
      <w:r w:rsidRPr="006735C4">
        <w:rPr>
          <w:sz w:val="24"/>
          <w:szCs w:val="24"/>
        </w:rPr>
        <w:t xml:space="preserve">Compania Națională de Transport al Energiei Electrice "Transelectrica" - S.A, </w:t>
      </w:r>
      <w:r w:rsidR="00DE7979" w:rsidRPr="006735C4">
        <w:rPr>
          <w:sz w:val="24"/>
          <w:szCs w:val="24"/>
        </w:rPr>
        <w:t xml:space="preserve">are obligația redării în circuitul silvic a terenului prevăzut la art. </w:t>
      </w:r>
      <w:r w:rsidR="00E5136F" w:rsidRPr="006735C4">
        <w:rPr>
          <w:sz w:val="24"/>
          <w:szCs w:val="24"/>
        </w:rPr>
        <w:t>2</w:t>
      </w:r>
      <w:r w:rsidR="00DE7979" w:rsidRPr="006735C4">
        <w:rPr>
          <w:sz w:val="24"/>
          <w:szCs w:val="24"/>
        </w:rPr>
        <w:t xml:space="preserve">. </w:t>
      </w:r>
    </w:p>
    <w:p w:rsidR="00DE7979" w:rsidRPr="006735C4" w:rsidRDefault="00DE7979" w:rsidP="00DE7979">
      <w:pPr>
        <w:ind w:firstLine="720"/>
        <w:jc w:val="both"/>
        <w:rPr>
          <w:sz w:val="24"/>
          <w:szCs w:val="24"/>
        </w:rPr>
      </w:pPr>
      <w:r w:rsidRPr="006735C4">
        <w:rPr>
          <w:sz w:val="24"/>
          <w:szCs w:val="24"/>
        </w:rPr>
        <w:t xml:space="preserve">(2) Terenurile forestiere în suprafață de </w:t>
      </w:r>
      <w:r w:rsidR="00162CBE" w:rsidRPr="006735C4">
        <w:rPr>
          <w:sz w:val="24"/>
          <w:szCs w:val="24"/>
        </w:rPr>
        <w:t>3,</w:t>
      </w:r>
      <w:r w:rsidR="00495CAD" w:rsidRPr="006735C4">
        <w:rPr>
          <w:sz w:val="24"/>
          <w:szCs w:val="24"/>
        </w:rPr>
        <w:t>6291</w:t>
      </w:r>
      <w:r w:rsidR="00162CBE" w:rsidRPr="006735C4">
        <w:rPr>
          <w:sz w:val="24"/>
          <w:szCs w:val="24"/>
        </w:rPr>
        <w:t xml:space="preserve"> ha</w:t>
      </w:r>
      <w:r w:rsidRPr="006735C4">
        <w:rPr>
          <w:sz w:val="24"/>
          <w:szCs w:val="24"/>
        </w:rPr>
        <w:t>, prevăzute la art</w:t>
      </w:r>
      <w:r w:rsidR="00E5136F" w:rsidRPr="006735C4">
        <w:rPr>
          <w:sz w:val="24"/>
          <w:szCs w:val="24"/>
        </w:rPr>
        <w:t>. 2 alin. (3</w:t>
      </w:r>
      <w:r w:rsidRPr="006735C4">
        <w:rPr>
          <w:sz w:val="24"/>
          <w:szCs w:val="24"/>
        </w:rPr>
        <w:t>), se redau apte de a fi împădurite și fără restricţii în ceea ce privește reinstalarea vegetaţiei forestiere.</w:t>
      </w:r>
    </w:p>
    <w:p w:rsidR="00DE7979" w:rsidRPr="006735C4" w:rsidRDefault="00DE7979" w:rsidP="00DE7979">
      <w:pPr>
        <w:ind w:firstLine="720"/>
        <w:jc w:val="both"/>
        <w:rPr>
          <w:sz w:val="24"/>
          <w:szCs w:val="24"/>
        </w:rPr>
      </w:pPr>
      <w:r w:rsidRPr="006735C4">
        <w:rPr>
          <w:sz w:val="24"/>
          <w:szCs w:val="24"/>
        </w:rPr>
        <w:t>(3) Terenurile forestiere prevăzute la alin. (2) se redau în circuitul silvic la categoria de folosință „păduri și terenuri destinate împăduririi sau reîmpăduririi”.</w:t>
      </w:r>
    </w:p>
    <w:p w:rsidR="00D47507" w:rsidRPr="006735C4" w:rsidRDefault="00DE7979" w:rsidP="00DE7979">
      <w:pPr>
        <w:ind w:firstLine="720"/>
        <w:jc w:val="both"/>
        <w:rPr>
          <w:sz w:val="24"/>
          <w:szCs w:val="24"/>
        </w:rPr>
      </w:pPr>
      <w:r w:rsidRPr="006735C4">
        <w:rPr>
          <w:sz w:val="24"/>
          <w:szCs w:val="24"/>
        </w:rPr>
        <w:lastRenderedPageBreak/>
        <w:t xml:space="preserve">(4) Terenurile forestiere în suprafață de </w:t>
      </w:r>
      <w:r w:rsidR="00E5136F" w:rsidRPr="006735C4">
        <w:rPr>
          <w:sz w:val="24"/>
          <w:szCs w:val="24"/>
        </w:rPr>
        <w:t>0</w:t>
      </w:r>
      <w:r w:rsidRPr="006735C4">
        <w:rPr>
          <w:sz w:val="24"/>
          <w:szCs w:val="24"/>
        </w:rPr>
        <w:t>,</w:t>
      </w:r>
      <w:r w:rsidR="004E3076" w:rsidRPr="006735C4">
        <w:rPr>
          <w:sz w:val="24"/>
          <w:szCs w:val="24"/>
        </w:rPr>
        <w:t>7755</w:t>
      </w:r>
      <w:r w:rsidRPr="006735C4">
        <w:rPr>
          <w:sz w:val="24"/>
          <w:szCs w:val="24"/>
        </w:rPr>
        <w:t xml:space="preserve"> ha, aferente u.a. </w:t>
      </w:r>
      <w:r w:rsidR="00162CBE" w:rsidRPr="006735C4">
        <w:rPr>
          <w:sz w:val="24"/>
          <w:szCs w:val="24"/>
        </w:rPr>
        <w:t>28V2% = 0,0768 ha și u.a. 300M% = 0,6987</w:t>
      </w:r>
      <w:r w:rsidR="00E5784D" w:rsidRPr="006735C4">
        <w:rPr>
          <w:sz w:val="24"/>
          <w:szCs w:val="24"/>
        </w:rPr>
        <w:t xml:space="preserve"> ha </w:t>
      </w:r>
      <w:r w:rsidRPr="006735C4">
        <w:rPr>
          <w:sz w:val="24"/>
          <w:szCs w:val="24"/>
        </w:rPr>
        <w:t>se redau în circuitul silvic,</w:t>
      </w:r>
      <w:r w:rsidR="00823CFF" w:rsidRPr="006735C4">
        <w:rPr>
          <w:sz w:val="24"/>
          <w:szCs w:val="24"/>
        </w:rPr>
        <w:t xml:space="preserve"> la starea inițială,</w:t>
      </w:r>
      <w:r w:rsidRPr="006735C4">
        <w:rPr>
          <w:sz w:val="24"/>
          <w:szCs w:val="24"/>
        </w:rPr>
        <w:t xml:space="preserve"> fără restricții de utilizare</w:t>
      </w:r>
      <w:r w:rsidR="00823CFF" w:rsidRPr="006735C4">
        <w:rPr>
          <w:sz w:val="24"/>
          <w:szCs w:val="24"/>
        </w:rPr>
        <w:t>.</w:t>
      </w:r>
    </w:p>
    <w:p w:rsidR="003A3F0F" w:rsidRPr="006735C4" w:rsidRDefault="003A3F0F" w:rsidP="003339D3">
      <w:pPr>
        <w:pStyle w:val="BodyText3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65CF6" w:rsidRPr="006735C4" w:rsidRDefault="00CE76E1" w:rsidP="003339D3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  <w:r w:rsidRPr="006735C4">
        <w:rPr>
          <w:rFonts w:ascii="Times New Roman" w:hAnsi="Times New Roman"/>
          <w:b/>
          <w:sz w:val="24"/>
          <w:szCs w:val="24"/>
        </w:rPr>
        <w:t>Art.</w:t>
      </w:r>
      <w:r w:rsidR="008D5DE0" w:rsidRPr="006735C4">
        <w:rPr>
          <w:rFonts w:ascii="Times New Roman" w:hAnsi="Times New Roman"/>
          <w:b/>
          <w:sz w:val="24"/>
          <w:szCs w:val="24"/>
        </w:rPr>
        <w:t xml:space="preserve"> 8</w:t>
      </w:r>
      <w:r w:rsidRPr="006735C4">
        <w:rPr>
          <w:rFonts w:ascii="Times New Roman" w:hAnsi="Times New Roman"/>
          <w:b/>
          <w:sz w:val="24"/>
          <w:szCs w:val="24"/>
        </w:rPr>
        <w:t xml:space="preserve">. </w:t>
      </w:r>
      <w:r w:rsidR="00364F67" w:rsidRPr="006735C4">
        <w:rPr>
          <w:rFonts w:ascii="Times New Roman" w:hAnsi="Times New Roman"/>
          <w:b/>
          <w:sz w:val="24"/>
          <w:szCs w:val="24"/>
        </w:rPr>
        <w:t xml:space="preserve">– </w:t>
      </w:r>
      <w:r w:rsidR="0071783B" w:rsidRPr="006735C4">
        <w:rPr>
          <w:rFonts w:ascii="Times New Roman" w:hAnsi="Times New Roman"/>
          <w:sz w:val="24"/>
          <w:szCs w:val="24"/>
        </w:rPr>
        <w:t xml:space="preserve">Se interzice schimbarea destinaţiei obiectivului </w:t>
      </w:r>
      <w:r w:rsidR="00B15715" w:rsidRPr="006735C4">
        <w:rPr>
          <w:rFonts w:ascii="Times New Roman" w:hAnsi="Times New Roman"/>
          <w:sz w:val="24"/>
          <w:szCs w:val="24"/>
        </w:rPr>
        <w:t>„</w:t>
      </w:r>
      <w:r w:rsidR="003A3F0F" w:rsidRPr="006735C4">
        <w:rPr>
          <w:rFonts w:ascii="Times New Roman" w:hAnsi="Times New Roman"/>
          <w:sz w:val="24"/>
          <w:szCs w:val="24"/>
        </w:rPr>
        <w:t>Linia electrică aeriană 220 kV dublu circuit Ostrovu Mare -  RET</w:t>
      </w:r>
      <w:r w:rsidR="00B15715" w:rsidRPr="006735C4">
        <w:rPr>
          <w:rFonts w:ascii="Times New Roman" w:hAnsi="Times New Roman"/>
          <w:sz w:val="24"/>
          <w:szCs w:val="24"/>
        </w:rPr>
        <w:t>”</w:t>
      </w:r>
      <w:r w:rsidR="00A43DC7" w:rsidRPr="006735C4">
        <w:rPr>
          <w:rFonts w:ascii="Times New Roman" w:hAnsi="Times New Roman"/>
          <w:sz w:val="24"/>
          <w:szCs w:val="24"/>
        </w:rPr>
        <w:t xml:space="preserve"> </w:t>
      </w:r>
      <w:r w:rsidR="0045446F" w:rsidRPr="006735C4">
        <w:rPr>
          <w:rFonts w:ascii="Times New Roman" w:hAnsi="Times New Roman"/>
          <w:sz w:val="24"/>
          <w:szCs w:val="24"/>
        </w:rPr>
        <w:t xml:space="preserve">construit </w:t>
      </w:r>
      <w:r w:rsidR="00A43DC7" w:rsidRPr="006735C4">
        <w:rPr>
          <w:rFonts w:ascii="Times New Roman" w:hAnsi="Times New Roman"/>
          <w:sz w:val="24"/>
          <w:szCs w:val="24"/>
        </w:rPr>
        <w:t>pe terenul care a făcut obiectul scoaterii definitive din fondul forestier național</w:t>
      </w:r>
      <w:r w:rsidR="00B15715" w:rsidRPr="006735C4">
        <w:rPr>
          <w:rFonts w:ascii="Times New Roman" w:hAnsi="Times New Roman"/>
          <w:sz w:val="24"/>
          <w:szCs w:val="24"/>
        </w:rPr>
        <w:t xml:space="preserve"> </w:t>
      </w:r>
      <w:r w:rsidR="0071783B" w:rsidRPr="006735C4">
        <w:rPr>
          <w:rFonts w:ascii="Times New Roman" w:hAnsi="Times New Roman"/>
          <w:sz w:val="24"/>
          <w:szCs w:val="24"/>
        </w:rPr>
        <w:t>mai devreme de 5 ani, de la data intrării în vigoare a prezentei hotărâri, potrivit prevederilor art. 38 alin. (3) din Legea nr. 46/2008 - Codul silvic, republicată cu modificările și completările ulterioare.</w:t>
      </w:r>
    </w:p>
    <w:p w:rsidR="003339D3" w:rsidRPr="006735C4" w:rsidRDefault="003339D3" w:rsidP="00111BA1">
      <w:pPr>
        <w:pStyle w:val="BodyText3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11BA1" w:rsidRPr="006735C4" w:rsidRDefault="00111BA1" w:rsidP="00111BA1">
      <w:pPr>
        <w:jc w:val="both"/>
        <w:rPr>
          <w:sz w:val="24"/>
          <w:szCs w:val="24"/>
        </w:rPr>
      </w:pPr>
      <w:r w:rsidRPr="006735C4">
        <w:tab/>
      </w:r>
      <w:r w:rsidRPr="006735C4">
        <w:rPr>
          <w:b/>
          <w:sz w:val="24"/>
          <w:szCs w:val="24"/>
        </w:rPr>
        <w:t xml:space="preserve">Art. </w:t>
      </w:r>
      <w:r w:rsidR="008D5DE0" w:rsidRPr="006735C4">
        <w:rPr>
          <w:b/>
          <w:sz w:val="24"/>
          <w:szCs w:val="24"/>
        </w:rPr>
        <w:t>9</w:t>
      </w:r>
      <w:r w:rsidRPr="006735C4">
        <w:rPr>
          <w:b/>
          <w:sz w:val="24"/>
          <w:szCs w:val="24"/>
        </w:rPr>
        <w:t>.</w:t>
      </w:r>
      <w:r w:rsidR="00364F67" w:rsidRPr="006735C4">
        <w:rPr>
          <w:b/>
          <w:sz w:val="24"/>
          <w:szCs w:val="24"/>
        </w:rPr>
        <w:t xml:space="preserve"> –</w:t>
      </w:r>
      <w:r w:rsidR="00D906D6" w:rsidRPr="006735C4">
        <w:rPr>
          <w:b/>
          <w:sz w:val="24"/>
          <w:szCs w:val="24"/>
        </w:rPr>
        <w:t xml:space="preserve"> </w:t>
      </w:r>
      <w:r w:rsidR="00D81F15" w:rsidRPr="006735C4">
        <w:rPr>
          <w:sz w:val="24"/>
          <w:szCs w:val="24"/>
        </w:rPr>
        <w:t xml:space="preserve">Compania Naţională de Transport al Energiei Electrice Transelectrica S.A., Garda </w:t>
      </w:r>
      <w:r w:rsidR="00D906D6" w:rsidRPr="006735C4">
        <w:rPr>
          <w:sz w:val="24"/>
          <w:szCs w:val="24"/>
        </w:rPr>
        <w:t>f</w:t>
      </w:r>
      <w:r w:rsidR="00D81F15" w:rsidRPr="006735C4">
        <w:rPr>
          <w:sz w:val="24"/>
          <w:szCs w:val="24"/>
        </w:rPr>
        <w:t>orestieră</w:t>
      </w:r>
      <w:r w:rsidR="00D906D6" w:rsidRPr="006735C4">
        <w:rPr>
          <w:sz w:val="24"/>
          <w:szCs w:val="24"/>
        </w:rPr>
        <w:t xml:space="preserve"> </w:t>
      </w:r>
      <w:r w:rsidR="003A3F0F" w:rsidRPr="006735C4">
        <w:rPr>
          <w:sz w:val="24"/>
          <w:szCs w:val="24"/>
        </w:rPr>
        <w:t>Râmnicu Vâlcea</w:t>
      </w:r>
      <w:r w:rsidRPr="006735C4">
        <w:rPr>
          <w:sz w:val="24"/>
          <w:szCs w:val="24"/>
        </w:rPr>
        <w:t>, Regia Naţională a Pădurilor – Romsilva,</w:t>
      </w:r>
      <w:r w:rsidR="005D5E51" w:rsidRPr="006735C4">
        <w:rPr>
          <w:sz w:val="24"/>
          <w:szCs w:val="24"/>
        </w:rPr>
        <w:t xml:space="preserve"> Ocolul silvic </w:t>
      </w:r>
      <w:r w:rsidR="003A3F0F" w:rsidRPr="006735C4">
        <w:rPr>
          <w:sz w:val="24"/>
          <w:szCs w:val="24"/>
        </w:rPr>
        <w:t>Vânju Mare</w:t>
      </w:r>
      <w:r w:rsidR="005D5E51" w:rsidRPr="006735C4">
        <w:rPr>
          <w:sz w:val="24"/>
          <w:szCs w:val="24"/>
        </w:rPr>
        <w:t xml:space="preserve"> </w:t>
      </w:r>
      <w:r w:rsidR="00495CAD" w:rsidRPr="006735C4">
        <w:rPr>
          <w:sz w:val="24"/>
          <w:szCs w:val="24"/>
        </w:rPr>
        <w:t xml:space="preserve">și Ocolul silvic Renașterea Pădurii </w:t>
      </w:r>
      <w:r w:rsidRPr="006735C4">
        <w:rPr>
          <w:sz w:val="24"/>
          <w:szCs w:val="24"/>
        </w:rPr>
        <w:t>răspund de aplicarea prevederilor prezentei hotărâri.</w:t>
      </w:r>
    </w:p>
    <w:p w:rsidR="00111BA1" w:rsidRPr="006735C4" w:rsidRDefault="00111BA1" w:rsidP="00111BA1">
      <w:pPr>
        <w:jc w:val="both"/>
        <w:rPr>
          <w:sz w:val="24"/>
          <w:szCs w:val="24"/>
        </w:rPr>
      </w:pPr>
    </w:p>
    <w:p w:rsidR="00D16FC0" w:rsidRPr="006735C4" w:rsidRDefault="00D16FC0" w:rsidP="00111BA1">
      <w:pPr>
        <w:jc w:val="center"/>
        <w:rPr>
          <w:b/>
          <w:sz w:val="24"/>
          <w:szCs w:val="24"/>
        </w:rPr>
      </w:pPr>
    </w:p>
    <w:p w:rsidR="00111BA1" w:rsidRPr="006735C4" w:rsidRDefault="005D5E51" w:rsidP="00111BA1">
      <w:pPr>
        <w:jc w:val="center"/>
        <w:rPr>
          <w:b/>
          <w:sz w:val="24"/>
          <w:szCs w:val="24"/>
        </w:rPr>
      </w:pPr>
      <w:r w:rsidRPr="006735C4">
        <w:rPr>
          <w:b/>
          <w:sz w:val="24"/>
          <w:szCs w:val="24"/>
        </w:rPr>
        <w:t>PRIM  -  MINIST</w:t>
      </w:r>
      <w:r w:rsidR="00111BA1" w:rsidRPr="006735C4">
        <w:rPr>
          <w:b/>
          <w:sz w:val="24"/>
          <w:szCs w:val="24"/>
        </w:rPr>
        <w:t>RU</w:t>
      </w:r>
    </w:p>
    <w:p w:rsidR="00111BA1" w:rsidRPr="006735C4" w:rsidRDefault="00111BA1" w:rsidP="00111BA1">
      <w:pPr>
        <w:jc w:val="center"/>
        <w:rPr>
          <w:b/>
          <w:sz w:val="24"/>
          <w:szCs w:val="24"/>
        </w:rPr>
      </w:pPr>
    </w:p>
    <w:p w:rsidR="00D16FC0" w:rsidRPr="006735C4" w:rsidRDefault="00D16FC0" w:rsidP="00D16FC0">
      <w:pPr>
        <w:jc w:val="center"/>
      </w:pPr>
      <w:r w:rsidRPr="006735C4">
        <w:rPr>
          <w:b/>
          <w:sz w:val="24"/>
          <w:szCs w:val="24"/>
        </w:rPr>
        <w:t xml:space="preserve">NICOLAE – IONEL CIUCĂ </w:t>
      </w:r>
    </w:p>
    <w:p w:rsidR="00FE766C" w:rsidRPr="006735C4" w:rsidRDefault="00FE766C" w:rsidP="004A1562">
      <w:pPr>
        <w:pStyle w:val="CharCharCaracterCharCharCaracterCharCharCaracter"/>
        <w:spacing w:before="0" w:after="0" w:line="240" w:lineRule="auto"/>
        <w:ind w:left="3540"/>
      </w:pPr>
    </w:p>
    <w:sectPr w:rsidR="00FE766C" w:rsidRPr="006735C4" w:rsidSect="00CB2F1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680" w:right="506" w:bottom="709" w:left="132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B6" w:rsidRDefault="00C40CB6">
      <w:r>
        <w:separator/>
      </w:r>
    </w:p>
  </w:endnote>
  <w:endnote w:type="continuationSeparator" w:id="1">
    <w:p w:rsidR="00C40CB6" w:rsidRDefault="00C4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85" w:rsidRDefault="00F45870" w:rsidP="00652E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2E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E85">
      <w:rPr>
        <w:rStyle w:val="PageNumber"/>
        <w:noProof/>
      </w:rPr>
      <w:t>1</w:t>
    </w:r>
    <w:r>
      <w:rPr>
        <w:rStyle w:val="PageNumber"/>
      </w:rPr>
      <w:fldChar w:fldCharType="end"/>
    </w:r>
  </w:p>
  <w:p w:rsidR="00652E85" w:rsidRDefault="00652E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18" w:rsidRDefault="00CB2F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18" w:rsidRDefault="00CB2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B6" w:rsidRDefault="00C40CB6">
      <w:r>
        <w:separator/>
      </w:r>
    </w:p>
  </w:footnote>
  <w:footnote w:type="continuationSeparator" w:id="1">
    <w:p w:rsidR="00C40CB6" w:rsidRDefault="00C40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62" w:rsidRDefault="00DA72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3851001" o:spid="_x0000_s74754" type="#_x0000_t136" style="position:absolute;margin-left:0;margin-top:0;width:621.8pt;height:88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 R O I E C T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62" w:rsidRDefault="00DA72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3851002" o:spid="_x0000_s74755" type="#_x0000_t136" style="position:absolute;margin-left:0;margin-top:0;width:621.8pt;height:88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 R O I E C T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62" w:rsidRDefault="00DA72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3851000" o:spid="_x0000_s74753" type="#_x0000_t136" style="position:absolute;margin-left:0;margin-top:0;width:621.8pt;height:88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 R O I E C T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2FB6"/>
    <w:multiLevelType w:val="hybridMultilevel"/>
    <w:tmpl w:val="292A8BDA"/>
    <w:lvl w:ilvl="0" w:tplc="42EA7C62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044153E"/>
    <w:multiLevelType w:val="hybridMultilevel"/>
    <w:tmpl w:val="73864EA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877A0"/>
    <w:multiLevelType w:val="hybridMultilevel"/>
    <w:tmpl w:val="EE84DC56"/>
    <w:lvl w:ilvl="0" w:tplc="68502574">
      <w:start w:val="1"/>
      <w:numFmt w:val="lowerLetter"/>
      <w:lvlText w:val="%1)"/>
      <w:lvlJc w:val="left"/>
      <w:pPr>
        <w:ind w:left="113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69913862"/>
    <w:multiLevelType w:val="hybridMultilevel"/>
    <w:tmpl w:val="6370379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5778"/>
    <o:shapelayout v:ext="edit">
      <o:idmap v:ext="edit" data="73"/>
    </o:shapelayout>
  </w:hdrShapeDefaults>
  <w:footnotePr>
    <w:footnote w:id="0"/>
    <w:footnote w:id="1"/>
  </w:footnotePr>
  <w:endnotePr>
    <w:endnote w:id="0"/>
    <w:endnote w:id="1"/>
  </w:endnotePr>
  <w:compat/>
  <w:rsids>
    <w:rsidRoot w:val="00111BA1"/>
    <w:rsid w:val="000006D8"/>
    <w:rsid w:val="000052D0"/>
    <w:rsid w:val="00010AB4"/>
    <w:rsid w:val="00011EAE"/>
    <w:rsid w:val="00022A91"/>
    <w:rsid w:val="000237A8"/>
    <w:rsid w:val="00030EEB"/>
    <w:rsid w:val="0004344C"/>
    <w:rsid w:val="00055B38"/>
    <w:rsid w:val="0005759D"/>
    <w:rsid w:val="0006412B"/>
    <w:rsid w:val="00064F67"/>
    <w:rsid w:val="00067570"/>
    <w:rsid w:val="000754E4"/>
    <w:rsid w:val="00082744"/>
    <w:rsid w:val="000856D2"/>
    <w:rsid w:val="00087997"/>
    <w:rsid w:val="00092C0C"/>
    <w:rsid w:val="000A00CC"/>
    <w:rsid w:val="000A0B1B"/>
    <w:rsid w:val="000A7A73"/>
    <w:rsid w:val="000B1AF2"/>
    <w:rsid w:val="000B30DF"/>
    <w:rsid w:val="000B4CDA"/>
    <w:rsid w:val="000C1BCE"/>
    <w:rsid w:val="000C2F0B"/>
    <w:rsid w:val="000C4F88"/>
    <w:rsid w:val="000D093A"/>
    <w:rsid w:val="000D209E"/>
    <w:rsid w:val="000D250C"/>
    <w:rsid w:val="000E2FE7"/>
    <w:rsid w:val="000E40EF"/>
    <w:rsid w:val="000F41DE"/>
    <w:rsid w:val="000F6F0B"/>
    <w:rsid w:val="001008FD"/>
    <w:rsid w:val="0010318A"/>
    <w:rsid w:val="00106735"/>
    <w:rsid w:val="00111BA1"/>
    <w:rsid w:val="001135D4"/>
    <w:rsid w:val="00116389"/>
    <w:rsid w:val="001218DB"/>
    <w:rsid w:val="001219EB"/>
    <w:rsid w:val="00121EED"/>
    <w:rsid w:val="00124EF2"/>
    <w:rsid w:val="00136A1F"/>
    <w:rsid w:val="00142057"/>
    <w:rsid w:val="00142805"/>
    <w:rsid w:val="00152DB6"/>
    <w:rsid w:val="00155728"/>
    <w:rsid w:val="00160DC7"/>
    <w:rsid w:val="0016296D"/>
    <w:rsid w:val="00162CBE"/>
    <w:rsid w:val="00162DB1"/>
    <w:rsid w:val="001648F3"/>
    <w:rsid w:val="00175375"/>
    <w:rsid w:val="00175D43"/>
    <w:rsid w:val="001779DC"/>
    <w:rsid w:val="00184BA9"/>
    <w:rsid w:val="00185793"/>
    <w:rsid w:val="00186DCF"/>
    <w:rsid w:val="00186F73"/>
    <w:rsid w:val="001879A7"/>
    <w:rsid w:val="00190A78"/>
    <w:rsid w:val="001919AD"/>
    <w:rsid w:val="00191C7E"/>
    <w:rsid w:val="00193C94"/>
    <w:rsid w:val="00195B5C"/>
    <w:rsid w:val="00196AF6"/>
    <w:rsid w:val="001A1EA9"/>
    <w:rsid w:val="001A5D34"/>
    <w:rsid w:val="001B7D3C"/>
    <w:rsid w:val="001C76AC"/>
    <w:rsid w:val="001D0BDE"/>
    <w:rsid w:val="001E104A"/>
    <w:rsid w:val="001E28EF"/>
    <w:rsid w:val="001E486E"/>
    <w:rsid w:val="001F009B"/>
    <w:rsid w:val="001F1F88"/>
    <w:rsid w:val="001F383F"/>
    <w:rsid w:val="001F4DC3"/>
    <w:rsid w:val="002014C4"/>
    <w:rsid w:val="00204CDD"/>
    <w:rsid w:val="00204E8D"/>
    <w:rsid w:val="00205D15"/>
    <w:rsid w:val="002137C7"/>
    <w:rsid w:val="00215DD1"/>
    <w:rsid w:val="0021656B"/>
    <w:rsid w:val="00217CEC"/>
    <w:rsid w:val="00235082"/>
    <w:rsid w:val="00237635"/>
    <w:rsid w:val="00237DC6"/>
    <w:rsid w:val="00253CD3"/>
    <w:rsid w:val="002573DD"/>
    <w:rsid w:val="0025766D"/>
    <w:rsid w:val="002653F1"/>
    <w:rsid w:val="0026645E"/>
    <w:rsid w:val="00267CDB"/>
    <w:rsid w:val="00270286"/>
    <w:rsid w:val="00270C87"/>
    <w:rsid w:val="00270E7B"/>
    <w:rsid w:val="00273559"/>
    <w:rsid w:val="00281636"/>
    <w:rsid w:val="00281BC0"/>
    <w:rsid w:val="00285900"/>
    <w:rsid w:val="002906C1"/>
    <w:rsid w:val="00296303"/>
    <w:rsid w:val="002A2301"/>
    <w:rsid w:val="002A6790"/>
    <w:rsid w:val="002A6A38"/>
    <w:rsid w:val="002A7ADE"/>
    <w:rsid w:val="002B7151"/>
    <w:rsid w:val="002C3278"/>
    <w:rsid w:val="002C656D"/>
    <w:rsid w:val="002D0066"/>
    <w:rsid w:val="002D394C"/>
    <w:rsid w:val="002D6DBF"/>
    <w:rsid w:val="002E18D0"/>
    <w:rsid w:val="002E2E00"/>
    <w:rsid w:val="002E30F5"/>
    <w:rsid w:val="002E46D9"/>
    <w:rsid w:val="002F0FE9"/>
    <w:rsid w:val="002F5C12"/>
    <w:rsid w:val="0030003D"/>
    <w:rsid w:val="003040DB"/>
    <w:rsid w:val="003041D8"/>
    <w:rsid w:val="00305160"/>
    <w:rsid w:val="00315815"/>
    <w:rsid w:val="00316286"/>
    <w:rsid w:val="00317854"/>
    <w:rsid w:val="00321416"/>
    <w:rsid w:val="00321489"/>
    <w:rsid w:val="0032259D"/>
    <w:rsid w:val="0032513A"/>
    <w:rsid w:val="00327491"/>
    <w:rsid w:val="00330421"/>
    <w:rsid w:val="003339D3"/>
    <w:rsid w:val="003361F2"/>
    <w:rsid w:val="00342496"/>
    <w:rsid w:val="003504FD"/>
    <w:rsid w:val="00362B17"/>
    <w:rsid w:val="00364F67"/>
    <w:rsid w:val="00366C00"/>
    <w:rsid w:val="00371A8C"/>
    <w:rsid w:val="003856DD"/>
    <w:rsid w:val="003928AF"/>
    <w:rsid w:val="00393E6F"/>
    <w:rsid w:val="00394674"/>
    <w:rsid w:val="003A3F0F"/>
    <w:rsid w:val="003A4B2E"/>
    <w:rsid w:val="003A5AAB"/>
    <w:rsid w:val="003A6EC2"/>
    <w:rsid w:val="003B3284"/>
    <w:rsid w:val="003B453E"/>
    <w:rsid w:val="003C0F38"/>
    <w:rsid w:val="003C27CA"/>
    <w:rsid w:val="003C2886"/>
    <w:rsid w:val="003C60E9"/>
    <w:rsid w:val="003D3A3D"/>
    <w:rsid w:val="003D7EB3"/>
    <w:rsid w:val="003E3B43"/>
    <w:rsid w:val="003F10C8"/>
    <w:rsid w:val="003F2320"/>
    <w:rsid w:val="003F7608"/>
    <w:rsid w:val="00400649"/>
    <w:rsid w:val="004044D4"/>
    <w:rsid w:val="004130B3"/>
    <w:rsid w:val="0041397C"/>
    <w:rsid w:val="00414597"/>
    <w:rsid w:val="004155A9"/>
    <w:rsid w:val="004203A3"/>
    <w:rsid w:val="00420A72"/>
    <w:rsid w:val="00420ED8"/>
    <w:rsid w:val="00421C6C"/>
    <w:rsid w:val="004221E7"/>
    <w:rsid w:val="00422268"/>
    <w:rsid w:val="00424F83"/>
    <w:rsid w:val="004368E4"/>
    <w:rsid w:val="004405C2"/>
    <w:rsid w:val="004426E7"/>
    <w:rsid w:val="00442745"/>
    <w:rsid w:val="004427B4"/>
    <w:rsid w:val="00443404"/>
    <w:rsid w:val="0045446F"/>
    <w:rsid w:val="004545BF"/>
    <w:rsid w:val="00456EC2"/>
    <w:rsid w:val="004628D9"/>
    <w:rsid w:val="00463922"/>
    <w:rsid w:val="00465C26"/>
    <w:rsid w:val="00480F8E"/>
    <w:rsid w:val="00483ADF"/>
    <w:rsid w:val="00495CAD"/>
    <w:rsid w:val="004A1562"/>
    <w:rsid w:val="004A5F79"/>
    <w:rsid w:val="004B19AF"/>
    <w:rsid w:val="004B21BD"/>
    <w:rsid w:val="004B7A88"/>
    <w:rsid w:val="004C11E1"/>
    <w:rsid w:val="004C3A04"/>
    <w:rsid w:val="004D508E"/>
    <w:rsid w:val="004E1943"/>
    <w:rsid w:val="004E228A"/>
    <w:rsid w:val="004E3076"/>
    <w:rsid w:val="004E66E0"/>
    <w:rsid w:val="004E7E3B"/>
    <w:rsid w:val="004F1F4E"/>
    <w:rsid w:val="004F1FC5"/>
    <w:rsid w:val="005068D0"/>
    <w:rsid w:val="00507108"/>
    <w:rsid w:val="00507677"/>
    <w:rsid w:val="0052313F"/>
    <w:rsid w:val="00524581"/>
    <w:rsid w:val="00527D60"/>
    <w:rsid w:val="0053096C"/>
    <w:rsid w:val="005309CB"/>
    <w:rsid w:val="005309E1"/>
    <w:rsid w:val="00530D35"/>
    <w:rsid w:val="00531FCD"/>
    <w:rsid w:val="0053257B"/>
    <w:rsid w:val="00532739"/>
    <w:rsid w:val="00535106"/>
    <w:rsid w:val="00536720"/>
    <w:rsid w:val="0055218F"/>
    <w:rsid w:val="005567B6"/>
    <w:rsid w:val="00565344"/>
    <w:rsid w:val="00565B82"/>
    <w:rsid w:val="00566B98"/>
    <w:rsid w:val="00571559"/>
    <w:rsid w:val="005764B2"/>
    <w:rsid w:val="005769A2"/>
    <w:rsid w:val="00585A71"/>
    <w:rsid w:val="00586F45"/>
    <w:rsid w:val="00591B95"/>
    <w:rsid w:val="00594323"/>
    <w:rsid w:val="00595048"/>
    <w:rsid w:val="0059609A"/>
    <w:rsid w:val="005A267E"/>
    <w:rsid w:val="005A5AAE"/>
    <w:rsid w:val="005B1581"/>
    <w:rsid w:val="005B3AAC"/>
    <w:rsid w:val="005B45B4"/>
    <w:rsid w:val="005C21BE"/>
    <w:rsid w:val="005D1A97"/>
    <w:rsid w:val="005D26C3"/>
    <w:rsid w:val="005D2DB6"/>
    <w:rsid w:val="005D306A"/>
    <w:rsid w:val="005D3DDD"/>
    <w:rsid w:val="005D5E51"/>
    <w:rsid w:val="005D6DE9"/>
    <w:rsid w:val="005F1079"/>
    <w:rsid w:val="005F24E9"/>
    <w:rsid w:val="00601DF6"/>
    <w:rsid w:val="0060753F"/>
    <w:rsid w:val="006124F9"/>
    <w:rsid w:val="00613E90"/>
    <w:rsid w:val="00617D4C"/>
    <w:rsid w:val="00620FB1"/>
    <w:rsid w:val="00621799"/>
    <w:rsid w:val="00623FCE"/>
    <w:rsid w:val="0063335B"/>
    <w:rsid w:val="00635A6E"/>
    <w:rsid w:val="00637693"/>
    <w:rsid w:val="00640FC8"/>
    <w:rsid w:val="00642189"/>
    <w:rsid w:val="00642A7C"/>
    <w:rsid w:val="006448A1"/>
    <w:rsid w:val="006501A6"/>
    <w:rsid w:val="00652E85"/>
    <w:rsid w:val="00656E73"/>
    <w:rsid w:val="00666960"/>
    <w:rsid w:val="00671DF4"/>
    <w:rsid w:val="006735C4"/>
    <w:rsid w:val="006779FE"/>
    <w:rsid w:val="00681161"/>
    <w:rsid w:val="00692A7B"/>
    <w:rsid w:val="00693051"/>
    <w:rsid w:val="00693570"/>
    <w:rsid w:val="00695C43"/>
    <w:rsid w:val="006A1B12"/>
    <w:rsid w:val="006A2A6D"/>
    <w:rsid w:val="006B2CDC"/>
    <w:rsid w:val="006B3CC8"/>
    <w:rsid w:val="006B3DF5"/>
    <w:rsid w:val="006B7833"/>
    <w:rsid w:val="006C49B5"/>
    <w:rsid w:val="006D1897"/>
    <w:rsid w:val="006D2764"/>
    <w:rsid w:val="006D4D3A"/>
    <w:rsid w:val="006D5662"/>
    <w:rsid w:val="006F0136"/>
    <w:rsid w:val="006F2AFA"/>
    <w:rsid w:val="007003D7"/>
    <w:rsid w:val="0070312F"/>
    <w:rsid w:val="007042A9"/>
    <w:rsid w:val="007069CE"/>
    <w:rsid w:val="00707F9C"/>
    <w:rsid w:val="007110D1"/>
    <w:rsid w:val="0071783B"/>
    <w:rsid w:val="00733E6C"/>
    <w:rsid w:val="007346EF"/>
    <w:rsid w:val="00743413"/>
    <w:rsid w:val="00745DA7"/>
    <w:rsid w:val="00747AD1"/>
    <w:rsid w:val="00752B7E"/>
    <w:rsid w:val="0075547F"/>
    <w:rsid w:val="007632A3"/>
    <w:rsid w:val="00765044"/>
    <w:rsid w:val="0076594B"/>
    <w:rsid w:val="0077178B"/>
    <w:rsid w:val="0077275D"/>
    <w:rsid w:val="00773FEB"/>
    <w:rsid w:val="00774632"/>
    <w:rsid w:val="007760A1"/>
    <w:rsid w:val="00777283"/>
    <w:rsid w:val="00783B00"/>
    <w:rsid w:val="00793D06"/>
    <w:rsid w:val="007976AD"/>
    <w:rsid w:val="007A2C91"/>
    <w:rsid w:val="007B08C5"/>
    <w:rsid w:val="007C0615"/>
    <w:rsid w:val="007C1E47"/>
    <w:rsid w:val="007C2914"/>
    <w:rsid w:val="007C4530"/>
    <w:rsid w:val="007C552D"/>
    <w:rsid w:val="007C6F07"/>
    <w:rsid w:val="007D2432"/>
    <w:rsid w:val="007D642D"/>
    <w:rsid w:val="007D6BBF"/>
    <w:rsid w:val="007D6F4E"/>
    <w:rsid w:val="007E085E"/>
    <w:rsid w:val="007F256D"/>
    <w:rsid w:val="007F43F5"/>
    <w:rsid w:val="007F6C80"/>
    <w:rsid w:val="00811732"/>
    <w:rsid w:val="008143B5"/>
    <w:rsid w:val="00816A8D"/>
    <w:rsid w:val="0081730F"/>
    <w:rsid w:val="00823CFF"/>
    <w:rsid w:val="00826174"/>
    <w:rsid w:val="00840B5A"/>
    <w:rsid w:val="008424DF"/>
    <w:rsid w:val="00845338"/>
    <w:rsid w:val="00846C64"/>
    <w:rsid w:val="00853351"/>
    <w:rsid w:val="00854475"/>
    <w:rsid w:val="0085680F"/>
    <w:rsid w:val="0086000B"/>
    <w:rsid w:val="0086000F"/>
    <w:rsid w:val="0086107F"/>
    <w:rsid w:val="00862558"/>
    <w:rsid w:val="008705F2"/>
    <w:rsid w:val="008753DB"/>
    <w:rsid w:val="0088097C"/>
    <w:rsid w:val="008826AE"/>
    <w:rsid w:val="0088441D"/>
    <w:rsid w:val="00893241"/>
    <w:rsid w:val="00894D4A"/>
    <w:rsid w:val="008951FB"/>
    <w:rsid w:val="008A5781"/>
    <w:rsid w:val="008A786E"/>
    <w:rsid w:val="008B3B0B"/>
    <w:rsid w:val="008B4154"/>
    <w:rsid w:val="008C51AB"/>
    <w:rsid w:val="008C5B03"/>
    <w:rsid w:val="008D07EE"/>
    <w:rsid w:val="008D0BBC"/>
    <w:rsid w:val="008D3CF9"/>
    <w:rsid w:val="008D5DE0"/>
    <w:rsid w:val="008D6A64"/>
    <w:rsid w:val="008E0906"/>
    <w:rsid w:val="008F1554"/>
    <w:rsid w:val="008F171A"/>
    <w:rsid w:val="008F27E6"/>
    <w:rsid w:val="008F6067"/>
    <w:rsid w:val="008F69E3"/>
    <w:rsid w:val="008F7090"/>
    <w:rsid w:val="00903C41"/>
    <w:rsid w:val="00904513"/>
    <w:rsid w:val="00904A63"/>
    <w:rsid w:val="00912C38"/>
    <w:rsid w:val="009169E2"/>
    <w:rsid w:val="00925B9A"/>
    <w:rsid w:val="009269B0"/>
    <w:rsid w:val="00930A25"/>
    <w:rsid w:val="00931C9F"/>
    <w:rsid w:val="00937C91"/>
    <w:rsid w:val="0094185B"/>
    <w:rsid w:val="00942729"/>
    <w:rsid w:val="00942F72"/>
    <w:rsid w:val="00957754"/>
    <w:rsid w:val="00961895"/>
    <w:rsid w:val="00961D47"/>
    <w:rsid w:val="00972513"/>
    <w:rsid w:val="009773A8"/>
    <w:rsid w:val="00980E43"/>
    <w:rsid w:val="00985FCD"/>
    <w:rsid w:val="00990A4C"/>
    <w:rsid w:val="009B4E47"/>
    <w:rsid w:val="009B5EC1"/>
    <w:rsid w:val="009C0956"/>
    <w:rsid w:val="009C1CDE"/>
    <w:rsid w:val="009C4CF1"/>
    <w:rsid w:val="009C52C4"/>
    <w:rsid w:val="009D0CB0"/>
    <w:rsid w:val="009D7DF4"/>
    <w:rsid w:val="009E1D29"/>
    <w:rsid w:val="009E39C6"/>
    <w:rsid w:val="009F14DE"/>
    <w:rsid w:val="009F37A8"/>
    <w:rsid w:val="009F3B03"/>
    <w:rsid w:val="009F40C9"/>
    <w:rsid w:val="00A031A7"/>
    <w:rsid w:val="00A04527"/>
    <w:rsid w:val="00A047C4"/>
    <w:rsid w:val="00A06574"/>
    <w:rsid w:val="00A07729"/>
    <w:rsid w:val="00A1397A"/>
    <w:rsid w:val="00A147D5"/>
    <w:rsid w:val="00A15180"/>
    <w:rsid w:val="00A162D7"/>
    <w:rsid w:val="00A16BB2"/>
    <w:rsid w:val="00A16D2A"/>
    <w:rsid w:val="00A16F20"/>
    <w:rsid w:val="00A22FDC"/>
    <w:rsid w:val="00A37F4D"/>
    <w:rsid w:val="00A40B69"/>
    <w:rsid w:val="00A41771"/>
    <w:rsid w:val="00A42502"/>
    <w:rsid w:val="00A43DC7"/>
    <w:rsid w:val="00A53177"/>
    <w:rsid w:val="00A54907"/>
    <w:rsid w:val="00A549E9"/>
    <w:rsid w:val="00A62AC0"/>
    <w:rsid w:val="00A6327E"/>
    <w:rsid w:val="00A65363"/>
    <w:rsid w:val="00A73DCC"/>
    <w:rsid w:val="00A824A6"/>
    <w:rsid w:val="00A828ED"/>
    <w:rsid w:val="00A95EA4"/>
    <w:rsid w:val="00AA22C8"/>
    <w:rsid w:val="00AA2672"/>
    <w:rsid w:val="00AB4AF0"/>
    <w:rsid w:val="00AB4CB8"/>
    <w:rsid w:val="00AB5DA8"/>
    <w:rsid w:val="00AB6304"/>
    <w:rsid w:val="00AC21C6"/>
    <w:rsid w:val="00AC2EAE"/>
    <w:rsid w:val="00AC5CC7"/>
    <w:rsid w:val="00AC5F50"/>
    <w:rsid w:val="00AC6303"/>
    <w:rsid w:val="00AD2719"/>
    <w:rsid w:val="00AD7EC4"/>
    <w:rsid w:val="00AE0320"/>
    <w:rsid w:val="00AE09B0"/>
    <w:rsid w:val="00AE5AD6"/>
    <w:rsid w:val="00AF3FFA"/>
    <w:rsid w:val="00AF5D25"/>
    <w:rsid w:val="00B039C1"/>
    <w:rsid w:val="00B106CB"/>
    <w:rsid w:val="00B1239A"/>
    <w:rsid w:val="00B13472"/>
    <w:rsid w:val="00B15715"/>
    <w:rsid w:val="00B1626E"/>
    <w:rsid w:val="00B32156"/>
    <w:rsid w:val="00B34F72"/>
    <w:rsid w:val="00B35534"/>
    <w:rsid w:val="00B36B63"/>
    <w:rsid w:val="00B45A76"/>
    <w:rsid w:val="00B46C79"/>
    <w:rsid w:val="00B4738A"/>
    <w:rsid w:val="00B50B98"/>
    <w:rsid w:val="00B532C9"/>
    <w:rsid w:val="00B5435E"/>
    <w:rsid w:val="00B6103A"/>
    <w:rsid w:val="00B66A85"/>
    <w:rsid w:val="00B82808"/>
    <w:rsid w:val="00BA184B"/>
    <w:rsid w:val="00BA5FA7"/>
    <w:rsid w:val="00BB259D"/>
    <w:rsid w:val="00BB5410"/>
    <w:rsid w:val="00BB5BE7"/>
    <w:rsid w:val="00BC0461"/>
    <w:rsid w:val="00BC3D06"/>
    <w:rsid w:val="00BC3E79"/>
    <w:rsid w:val="00BC3F5A"/>
    <w:rsid w:val="00BC4859"/>
    <w:rsid w:val="00BC5E63"/>
    <w:rsid w:val="00BD28F5"/>
    <w:rsid w:val="00BE2B7B"/>
    <w:rsid w:val="00BE49BD"/>
    <w:rsid w:val="00BF2F0F"/>
    <w:rsid w:val="00BF68A7"/>
    <w:rsid w:val="00C05849"/>
    <w:rsid w:val="00C22015"/>
    <w:rsid w:val="00C242DD"/>
    <w:rsid w:val="00C255F1"/>
    <w:rsid w:val="00C279F2"/>
    <w:rsid w:val="00C3686A"/>
    <w:rsid w:val="00C36B03"/>
    <w:rsid w:val="00C40CB6"/>
    <w:rsid w:val="00C4566C"/>
    <w:rsid w:val="00C56D7B"/>
    <w:rsid w:val="00C5741C"/>
    <w:rsid w:val="00C574D9"/>
    <w:rsid w:val="00C6734C"/>
    <w:rsid w:val="00C673D0"/>
    <w:rsid w:val="00C675BA"/>
    <w:rsid w:val="00C757FE"/>
    <w:rsid w:val="00C75D60"/>
    <w:rsid w:val="00C877DA"/>
    <w:rsid w:val="00C902A0"/>
    <w:rsid w:val="00C9335D"/>
    <w:rsid w:val="00C94B43"/>
    <w:rsid w:val="00CA0F15"/>
    <w:rsid w:val="00CB0CC4"/>
    <w:rsid w:val="00CB2F18"/>
    <w:rsid w:val="00CC3EDB"/>
    <w:rsid w:val="00CC506E"/>
    <w:rsid w:val="00CD0D29"/>
    <w:rsid w:val="00CD5D4A"/>
    <w:rsid w:val="00CD7095"/>
    <w:rsid w:val="00CE0A43"/>
    <w:rsid w:val="00CE76E1"/>
    <w:rsid w:val="00CF1876"/>
    <w:rsid w:val="00CF5424"/>
    <w:rsid w:val="00D05459"/>
    <w:rsid w:val="00D0676F"/>
    <w:rsid w:val="00D12FF4"/>
    <w:rsid w:val="00D16FC0"/>
    <w:rsid w:val="00D20AC5"/>
    <w:rsid w:val="00D2381B"/>
    <w:rsid w:val="00D24EDC"/>
    <w:rsid w:val="00D2542B"/>
    <w:rsid w:val="00D2647E"/>
    <w:rsid w:val="00D425C6"/>
    <w:rsid w:val="00D47507"/>
    <w:rsid w:val="00D5789C"/>
    <w:rsid w:val="00D57E52"/>
    <w:rsid w:val="00D608F0"/>
    <w:rsid w:val="00D678FF"/>
    <w:rsid w:val="00D745B2"/>
    <w:rsid w:val="00D81704"/>
    <w:rsid w:val="00D81F15"/>
    <w:rsid w:val="00D82A0D"/>
    <w:rsid w:val="00D85309"/>
    <w:rsid w:val="00D906D6"/>
    <w:rsid w:val="00D9140C"/>
    <w:rsid w:val="00D9517F"/>
    <w:rsid w:val="00D96EBC"/>
    <w:rsid w:val="00DA4B60"/>
    <w:rsid w:val="00DA7205"/>
    <w:rsid w:val="00DB30A6"/>
    <w:rsid w:val="00DB61B3"/>
    <w:rsid w:val="00DB624E"/>
    <w:rsid w:val="00DC7125"/>
    <w:rsid w:val="00DC764A"/>
    <w:rsid w:val="00DD1D70"/>
    <w:rsid w:val="00DD3DCC"/>
    <w:rsid w:val="00DD7C3B"/>
    <w:rsid w:val="00DE225D"/>
    <w:rsid w:val="00DE3154"/>
    <w:rsid w:val="00DE647C"/>
    <w:rsid w:val="00DE7979"/>
    <w:rsid w:val="00DE7F66"/>
    <w:rsid w:val="00DF2ECD"/>
    <w:rsid w:val="00DF6AED"/>
    <w:rsid w:val="00E078A8"/>
    <w:rsid w:val="00E11E5A"/>
    <w:rsid w:val="00E11FDD"/>
    <w:rsid w:val="00E144AA"/>
    <w:rsid w:val="00E15BBD"/>
    <w:rsid w:val="00E15CAC"/>
    <w:rsid w:val="00E22C5E"/>
    <w:rsid w:val="00E23917"/>
    <w:rsid w:val="00E301E4"/>
    <w:rsid w:val="00E32CF4"/>
    <w:rsid w:val="00E340E9"/>
    <w:rsid w:val="00E34F03"/>
    <w:rsid w:val="00E35228"/>
    <w:rsid w:val="00E40F0D"/>
    <w:rsid w:val="00E45643"/>
    <w:rsid w:val="00E5136F"/>
    <w:rsid w:val="00E55772"/>
    <w:rsid w:val="00E56A00"/>
    <w:rsid w:val="00E5784D"/>
    <w:rsid w:val="00E62E3C"/>
    <w:rsid w:val="00E65CF6"/>
    <w:rsid w:val="00E7007E"/>
    <w:rsid w:val="00E7075B"/>
    <w:rsid w:val="00E72B21"/>
    <w:rsid w:val="00E759A6"/>
    <w:rsid w:val="00E826F9"/>
    <w:rsid w:val="00E84D2C"/>
    <w:rsid w:val="00E85B22"/>
    <w:rsid w:val="00E86616"/>
    <w:rsid w:val="00E904E6"/>
    <w:rsid w:val="00E909B1"/>
    <w:rsid w:val="00E932B9"/>
    <w:rsid w:val="00E93581"/>
    <w:rsid w:val="00E96C18"/>
    <w:rsid w:val="00EA087B"/>
    <w:rsid w:val="00EA496F"/>
    <w:rsid w:val="00EA624B"/>
    <w:rsid w:val="00EB0714"/>
    <w:rsid w:val="00EB3B74"/>
    <w:rsid w:val="00EB450F"/>
    <w:rsid w:val="00EC688F"/>
    <w:rsid w:val="00EF314E"/>
    <w:rsid w:val="00F02DF0"/>
    <w:rsid w:val="00F10683"/>
    <w:rsid w:val="00F227A6"/>
    <w:rsid w:val="00F27BC0"/>
    <w:rsid w:val="00F27C66"/>
    <w:rsid w:val="00F30D61"/>
    <w:rsid w:val="00F337BC"/>
    <w:rsid w:val="00F365BA"/>
    <w:rsid w:val="00F40F45"/>
    <w:rsid w:val="00F4308A"/>
    <w:rsid w:val="00F45870"/>
    <w:rsid w:val="00F458C8"/>
    <w:rsid w:val="00F468AA"/>
    <w:rsid w:val="00F6033D"/>
    <w:rsid w:val="00F60BF9"/>
    <w:rsid w:val="00F723D8"/>
    <w:rsid w:val="00F739A5"/>
    <w:rsid w:val="00F95C90"/>
    <w:rsid w:val="00FA5138"/>
    <w:rsid w:val="00FB0FEB"/>
    <w:rsid w:val="00FC1001"/>
    <w:rsid w:val="00FD0D62"/>
    <w:rsid w:val="00FD414F"/>
    <w:rsid w:val="00FD4AFA"/>
    <w:rsid w:val="00FE766C"/>
    <w:rsid w:val="00FF1ADB"/>
    <w:rsid w:val="00FF5032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11BA1"/>
    <w:pPr>
      <w:keepNext/>
      <w:jc w:val="center"/>
      <w:outlineLvl w:val="0"/>
    </w:pPr>
    <w:rPr>
      <w:rFonts w:ascii="Arial" w:hAnsi="Arial"/>
      <w:b/>
      <w:noProof/>
      <w:sz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BA1"/>
    <w:rPr>
      <w:rFonts w:ascii="Arial" w:eastAsia="Times New Roman" w:hAnsi="Arial" w:cs="Times New Roman"/>
      <w:b/>
      <w:noProof/>
      <w:sz w:val="28"/>
      <w:szCs w:val="20"/>
      <w:lang w:eastAsia="ro-RO"/>
    </w:rPr>
  </w:style>
  <w:style w:type="paragraph" w:styleId="Footer">
    <w:name w:val="footer"/>
    <w:basedOn w:val="Normal"/>
    <w:link w:val="FooterChar"/>
    <w:rsid w:val="00111B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1BA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11BA1"/>
  </w:style>
  <w:style w:type="paragraph" w:styleId="BodyText3">
    <w:name w:val="Body Text 3"/>
    <w:basedOn w:val="Normal"/>
    <w:link w:val="BodyText3Char"/>
    <w:rsid w:val="00111BA1"/>
    <w:rPr>
      <w:rFonts w:ascii="Arial" w:hAnsi="Arial"/>
      <w:sz w:val="32"/>
    </w:rPr>
  </w:style>
  <w:style w:type="character" w:customStyle="1" w:styleId="BodyText3Char">
    <w:name w:val="Body Text 3 Char"/>
    <w:basedOn w:val="DefaultParagraphFont"/>
    <w:link w:val="BodyText3"/>
    <w:rsid w:val="00111BA1"/>
    <w:rPr>
      <w:rFonts w:ascii="Arial" w:eastAsia="Times New Roman" w:hAnsi="Arial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DF2ECD"/>
    <w:pPr>
      <w:ind w:left="720"/>
      <w:contextualSpacing/>
    </w:pPr>
  </w:style>
  <w:style w:type="paragraph" w:customStyle="1" w:styleId="al">
    <w:name w:val="a_l"/>
    <w:basedOn w:val="Normal"/>
    <w:rsid w:val="00985FCD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985F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76"/>
    <w:rPr>
      <w:rFonts w:ascii="Segoe UI" w:eastAsia="Times New Roman" w:hAnsi="Segoe UI" w:cs="Segoe UI"/>
      <w:sz w:val="18"/>
      <w:szCs w:val="18"/>
    </w:rPr>
  </w:style>
  <w:style w:type="character" w:customStyle="1" w:styleId="tpa1">
    <w:name w:val="tpa1"/>
    <w:basedOn w:val="DefaultParagraphFont"/>
    <w:rsid w:val="008F69E3"/>
  </w:style>
  <w:style w:type="paragraph" w:customStyle="1" w:styleId="CharCharCaracterCharCharCaracterCharCharCaracter">
    <w:name w:val="Char Char Caracter Char Char Caracter Char Char Caracter"/>
    <w:basedOn w:val="NormalIndent"/>
    <w:rsid w:val="005D5E51"/>
    <w:pPr>
      <w:spacing w:before="120" w:after="240" w:line="240" w:lineRule="atLeast"/>
      <w:ind w:left="0"/>
    </w:pPr>
    <w:rPr>
      <w:rFonts w:ascii="Tahoma" w:hAnsi="Tahoma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5D5E51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6D56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662"/>
    <w:rPr>
      <w:rFonts w:ascii="Times New Roman" w:eastAsia="Times New Roman" w:hAnsi="Times New Roman" w:cs="Times New Roman"/>
      <w:sz w:val="20"/>
      <w:szCs w:val="20"/>
    </w:rPr>
  </w:style>
  <w:style w:type="character" w:customStyle="1" w:styleId="saln">
    <w:name w:val="s_aln"/>
    <w:basedOn w:val="DefaultParagraphFont"/>
    <w:rsid w:val="005068D0"/>
  </w:style>
  <w:style w:type="character" w:customStyle="1" w:styleId="salnttl">
    <w:name w:val="s_aln_ttl"/>
    <w:basedOn w:val="DefaultParagraphFont"/>
    <w:rsid w:val="005068D0"/>
  </w:style>
  <w:style w:type="character" w:customStyle="1" w:styleId="salnbdy">
    <w:name w:val="s_aln_bdy"/>
    <w:basedOn w:val="DefaultParagraphFont"/>
    <w:rsid w:val="005068D0"/>
  </w:style>
  <w:style w:type="character" w:customStyle="1" w:styleId="slgi">
    <w:name w:val="s_lgi"/>
    <w:basedOn w:val="DefaultParagraphFont"/>
    <w:rsid w:val="00506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sintact%204.0\cache\Legislatie\temp134376\00172257.ht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egislatie.just.ro/Public/DetaliiDocumentAfis/20922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e.just.ro/Public/DetaliiDocumentAfis/21010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user\sintact%204.0\cache\Legislatie\temp134376\00172258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Users\user\sintact%204.0\cache\Legislatie\temp134376\00172257.htm" TargetMode="External"/><Relationship Id="rId14" Type="http://schemas.openxmlformats.org/officeDocument/2006/relationships/hyperlink" Target="file:///C:\Users\user\sintact%204.0\cache\Legislatie\temp134376\00172258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44B4-9746-496C-9729-C9471F9B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5317</TotalTime>
  <Pages>4</Pages>
  <Words>2081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MEDIU</cp:lastModifiedBy>
  <cp:revision>145</cp:revision>
  <cp:lastPrinted>2021-11-09T09:55:00Z</cp:lastPrinted>
  <dcterms:created xsi:type="dcterms:W3CDTF">2018-10-08T08:12:00Z</dcterms:created>
  <dcterms:modified xsi:type="dcterms:W3CDTF">2022-11-04T08:22:00Z</dcterms:modified>
</cp:coreProperties>
</file>