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5701" w14:textId="508F386F" w:rsidR="00F61F5D" w:rsidRDefault="006C5F05" w:rsidP="006C5F05">
      <w:pPr>
        <w:spacing w:after="0" w:line="240" w:lineRule="auto"/>
        <w:rPr>
          <w:rFonts w:ascii="Calibri" w:eastAsia="Calibri" w:hAnsi="Calibri" w:cs="Arial"/>
          <w:iCs/>
          <w:color w:val="222222"/>
          <w:shd w:val="clear" w:color="auto" w:fill="FFFFFF"/>
          <w:lang w:val="ro-RO"/>
        </w:rPr>
      </w:pPr>
      <w:r>
        <w:rPr>
          <w:rFonts w:ascii="Calibri" w:eastAsia="Calibri" w:hAnsi="Calibri" w:cs="Arial"/>
          <w:iCs/>
          <w:color w:val="222222"/>
          <w:shd w:val="clear" w:color="auto" w:fill="FFFFFF"/>
          <w:lang w:val="ro-RO"/>
        </w:rPr>
        <w:t xml:space="preserve">                                                        Anexa </w:t>
      </w:r>
      <w:r w:rsidRPr="006C5F05">
        <w:rPr>
          <w:rFonts w:ascii="Calibri" w:eastAsia="Calibri" w:hAnsi="Calibri" w:cs="Arial"/>
          <w:iCs/>
          <w:color w:val="222222"/>
          <w:shd w:val="clear" w:color="auto" w:fill="FFFFFF"/>
          <w:lang w:val="ro-RO"/>
        </w:rPr>
        <w:t>la Ordinul ministrului mediului, apelor și pădurilor</w:t>
      </w:r>
      <w:r>
        <w:rPr>
          <w:rFonts w:ascii="Calibri" w:eastAsia="Calibri" w:hAnsi="Calibri" w:cs="Arial"/>
          <w:iCs/>
          <w:color w:val="222222"/>
          <w:shd w:val="clear" w:color="auto" w:fill="FFFFFF"/>
          <w:lang w:val="ro-RO"/>
        </w:rPr>
        <w:t xml:space="preserve"> nr...... </w:t>
      </w:r>
      <w:r w:rsidRPr="006C5F05">
        <w:rPr>
          <w:rFonts w:ascii="Calibri" w:eastAsia="Calibri" w:hAnsi="Calibri" w:cs="Arial"/>
          <w:iCs/>
          <w:color w:val="222222"/>
          <w:shd w:val="clear" w:color="auto" w:fill="FFFFFF"/>
          <w:lang w:val="ro-RO"/>
        </w:rPr>
        <w:t xml:space="preserve"> din </w:t>
      </w:r>
      <w:r>
        <w:rPr>
          <w:rFonts w:ascii="Calibri" w:eastAsia="Calibri" w:hAnsi="Calibri" w:cs="Arial"/>
          <w:iCs/>
          <w:color w:val="222222"/>
          <w:shd w:val="clear" w:color="auto" w:fill="FFFFFF"/>
          <w:lang w:val="ro-RO"/>
        </w:rPr>
        <w:t>.........</w:t>
      </w:r>
    </w:p>
    <w:p w14:paraId="2174CAF3" w14:textId="77777777" w:rsidR="006C5F05" w:rsidRDefault="006C5F05" w:rsidP="006C5F05">
      <w:pPr>
        <w:spacing w:after="0" w:line="240" w:lineRule="auto"/>
        <w:rPr>
          <w:rFonts w:ascii="Calibri" w:eastAsia="Calibri" w:hAnsi="Calibri" w:cs="Arial"/>
          <w:iCs/>
          <w:color w:val="222222"/>
          <w:shd w:val="clear" w:color="auto" w:fill="FFFFFF"/>
          <w:lang w:val="ro-RO"/>
        </w:rPr>
      </w:pPr>
    </w:p>
    <w:p w14:paraId="189A90D7" w14:textId="77777777" w:rsidR="006C5F05" w:rsidRDefault="006C5F05" w:rsidP="006C5F05">
      <w:pPr>
        <w:spacing w:after="0" w:line="240" w:lineRule="auto"/>
        <w:rPr>
          <w:rFonts w:ascii="Calibri" w:eastAsia="Calibri" w:hAnsi="Calibri" w:cs="Arial"/>
          <w:iCs/>
          <w:color w:val="222222"/>
          <w:shd w:val="clear" w:color="auto" w:fill="FFFFFF"/>
          <w:lang w:val="ro-RO"/>
        </w:rPr>
      </w:pPr>
    </w:p>
    <w:p w14:paraId="7CB3434C" w14:textId="77777777" w:rsidR="006C5F05" w:rsidRDefault="006C5F05" w:rsidP="006C5F05">
      <w:pPr>
        <w:spacing w:after="0" w:line="240" w:lineRule="auto"/>
        <w:rPr>
          <w:rFonts w:ascii="Calibri" w:eastAsia="Calibri" w:hAnsi="Calibri" w:cs="Arial"/>
          <w:iCs/>
          <w:color w:val="222222"/>
          <w:shd w:val="clear" w:color="auto" w:fill="FFFFFF"/>
          <w:lang w:val="ro-RO"/>
        </w:rPr>
      </w:pPr>
    </w:p>
    <w:p w14:paraId="0429A77C" w14:textId="77777777" w:rsidR="006C5F05" w:rsidRDefault="006C5F05" w:rsidP="006C5F05">
      <w:pPr>
        <w:spacing w:after="0" w:line="240" w:lineRule="auto"/>
        <w:rPr>
          <w:rFonts w:ascii="Calibri" w:eastAsia="Calibri" w:hAnsi="Calibri" w:cs="Arial"/>
          <w:iCs/>
          <w:color w:val="222222"/>
          <w:shd w:val="clear" w:color="auto" w:fill="FFFFFF"/>
          <w:lang w:val="ro-RO"/>
        </w:rPr>
      </w:pPr>
    </w:p>
    <w:p w14:paraId="4D0AF0AD" w14:textId="77777777" w:rsidR="006C5F05" w:rsidRPr="006C5F05" w:rsidRDefault="006C5F05" w:rsidP="006C5F05">
      <w:pPr>
        <w:spacing w:after="0" w:line="240" w:lineRule="auto"/>
        <w:rPr>
          <w:rFonts w:ascii="Calibri" w:eastAsia="Calibri" w:hAnsi="Calibri" w:cs="Arial"/>
          <w:iCs/>
          <w:color w:val="222222"/>
          <w:shd w:val="clear" w:color="auto" w:fill="FFFFFF"/>
          <w:lang w:val="ro-RO"/>
        </w:rPr>
      </w:pPr>
      <w:bookmarkStart w:id="0" w:name="_GoBack"/>
      <w:bookmarkEnd w:id="0"/>
    </w:p>
    <w:p w14:paraId="5F9F16B4" w14:textId="10D89836" w:rsidR="00E86F54" w:rsidRPr="00C96DA7" w:rsidRDefault="00F61F5D" w:rsidP="00C96DA7">
      <w:pPr>
        <w:jc w:val="center"/>
        <w:rPr>
          <w:rFonts w:eastAsia="Arial,Bold" w:cs="Tahoma"/>
          <w:b/>
          <w:sz w:val="32"/>
          <w:szCs w:val="32"/>
        </w:rPr>
      </w:pPr>
      <w:r w:rsidRPr="00F61F5D">
        <w:rPr>
          <w:rFonts w:eastAsia="Arial,Bold" w:cs="Tahoma"/>
          <w:b/>
          <w:sz w:val="32"/>
          <w:szCs w:val="32"/>
        </w:rPr>
        <w:t>Lista speciilor de interes comunitar pentru care România are o responsabilitate mare în asigurarea conservării acestora</w:t>
      </w:r>
    </w:p>
    <w:p w14:paraId="650ADA02" w14:textId="6C5A6B72" w:rsidR="00F61F5D" w:rsidRDefault="00F61F5D" w:rsidP="00E86F54">
      <w:pPr>
        <w:rPr>
          <w:rFonts w:ascii="Calibri" w:eastAsia="Calibri" w:hAnsi="Calibri" w:cs="Calibri"/>
          <w:b/>
          <w:lang w:val="ro-RO" w:eastAsia="ro-RO"/>
        </w:rPr>
      </w:pPr>
    </w:p>
    <w:p w14:paraId="7536CF6E" w14:textId="77777777" w:rsidR="00E86F54" w:rsidRPr="00E86F54" w:rsidRDefault="00E86F54" w:rsidP="00F61F5D">
      <w:pPr>
        <w:keepNext/>
        <w:keepLines/>
        <w:spacing w:before="240" w:after="240"/>
        <w:outlineLvl w:val="0"/>
        <w:rPr>
          <w:rFonts w:ascii="Calibri" w:eastAsiaTheme="majorEastAsia" w:hAnsi="Calibri" w:cstheme="majorBidi"/>
          <w:b/>
          <w:sz w:val="24"/>
          <w:szCs w:val="32"/>
          <w:lang w:val="ro-RO" w:eastAsia="ro-RO"/>
        </w:rPr>
      </w:pPr>
      <w:bookmarkStart w:id="1" w:name="_Toc88824013"/>
      <w:r w:rsidRPr="00E86F54">
        <w:rPr>
          <w:rFonts w:ascii="Calibri" w:eastAsiaTheme="majorEastAsia" w:hAnsi="Calibri" w:cstheme="majorBidi"/>
          <w:b/>
          <w:sz w:val="24"/>
          <w:szCs w:val="32"/>
          <w:lang w:val="ro-RO" w:eastAsia="ro-RO"/>
        </w:rPr>
        <w:t>Introducere</w:t>
      </w:r>
      <w:bookmarkEnd w:id="1"/>
    </w:p>
    <w:p w14:paraId="52C09935"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În linii mari, într-o listă roșie, organismele sunt  grupate în funcție de existența lor în prezent, în specii extincte (specii dispărute) și specii extante, acestea din urmă fiind afiliate unei categorii care estimează riscul de extincție, pornind de la un risc de extincție minim și sfârșind cu un risc de extincție foarte mare. Dezvoltarea listei roșii reprezintă primul pas pentru selecția speciilor prioritare pentru conservare. La dezvoltarea listei speciilor prioritare pentru conservare sunt luate în calcul pe lângă riscul de extincție și alte criterii, respectiv posibilitățile de finanțare ale măsurilor de conservare, șansele de succes ale acestora și relevanța programelor de conservare propuse. Pe lângă speciile prioritare pentru conservare, o analiză importantă constă în identificarea acelor specii, pentru a căror conservare, un anumit stat are un rol foarte important, comparativ cu alte state. Aceste specii au efective foarte importante numeric cantonate într-un stat sau o regiune, comparativ cu populația lor europeană sau mondială și din acest motiv acel stat are o responsabilitate specială în a asigura conservarea lor la nivel internațional.  Rolul acestei ultime liste (a speciilor prioritare pentru conservare și a speciilor pentru care un anumit stat are o responsabilitate specială de conservare) este de a identifica speciile care au cea mai mare nevoie de programe de conservare special concepute. Dezvoltarea și implementarea acestor programe precum și canalizarea resurselor financiare revine statului, care prin implementarea lor, trebuie să asigure un statut de conservare favorabil pentru acele specii.</w:t>
      </w:r>
    </w:p>
    <w:p w14:paraId="5C34A4A0" w14:textId="77777777" w:rsidR="00E86F54" w:rsidRPr="00E86F54" w:rsidRDefault="00E86F54" w:rsidP="00F61F5D">
      <w:pPr>
        <w:keepNext/>
        <w:keepLines/>
        <w:spacing w:before="240" w:after="240"/>
        <w:outlineLvl w:val="0"/>
        <w:rPr>
          <w:rFonts w:ascii="Calibri" w:eastAsiaTheme="majorEastAsia" w:hAnsi="Calibri" w:cstheme="majorBidi"/>
          <w:b/>
          <w:sz w:val="24"/>
          <w:szCs w:val="32"/>
          <w:lang w:val="ro-RO" w:eastAsia="ro-RO"/>
        </w:rPr>
      </w:pPr>
      <w:bookmarkStart w:id="2" w:name="_Toc88824014"/>
      <w:r w:rsidRPr="00E86F54">
        <w:rPr>
          <w:rFonts w:ascii="Calibri" w:eastAsiaTheme="majorEastAsia" w:hAnsi="Calibri" w:cstheme="majorBidi"/>
          <w:b/>
          <w:sz w:val="24"/>
          <w:szCs w:val="32"/>
          <w:lang w:val="ro-RO" w:eastAsia="ro-RO"/>
        </w:rPr>
        <w:t>Principiile de întocmire a listei speciilor prioritare pentru conservare și a speciilor pentru care România are o responsabilitate mare de conservare</w:t>
      </w:r>
      <w:bookmarkEnd w:id="2"/>
    </w:p>
    <w:p w14:paraId="10DF5748"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Pentru dezvoltarea listei speciilor de interes comunitar pentru care România are o responsabilitate mare în asigurarea conservării acestora, am folosit o abordare diferențiată, bazată pe distincția dintre “prioritate” și “responsabilitate” pe de o parte, și pe o serie de criterii calitative (statutul de periclitare european și național) sau cantitative (procentul populației naționale din populația europeană), pe de altă parte. Sunt considerate specii prioritare pentru conservare acele specii care, datorită situației nefavorabile de conservare, necesită dezvoltarea și implementarea unor măsuri de conservare. Pe de altă parte, există și specii pentru care, deși nu necesită măsuri de conservare urgente implementate, România are o responsabilitate specială în asigurarea supraviețuirii acestor specii datorită faptului că un procent mare din populația globală sau europeană trăiește la un moment dat (în perioada de cuibărit, pasaj sau iarna) în interiorul țării.</w:t>
      </w:r>
    </w:p>
    <w:p w14:paraId="63241209" w14:textId="77777777" w:rsidR="00E86F54" w:rsidRPr="00E86F54" w:rsidRDefault="00E86F54" w:rsidP="00F61F5D">
      <w:pPr>
        <w:ind w:firstLine="720"/>
        <w:jc w:val="both"/>
        <w:rPr>
          <w:rFonts w:ascii="Calibri" w:eastAsia="Calibri" w:hAnsi="Calibri" w:cs="Calibri"/>
          <w:lang w:val="ro-RO" w:eastAsia="ro-RO"/>
        </w:rPr>
      </w:pPr>
      <w:r w:rsidRPr="00E86F54">
        <w:rPr>
          <w:rFonts w:ascii="Calibri" w:eastAsia="Calibri" w:hAnsi="Calibri" w:cs="Calibri"/>
          <w:lang w:val="ro-RO" w:eastAsia="ro-RO"/>
        </w:rPr>
        <w:lastRenderedPageBreak/>
        <w:t>În acest sens, în funcție de procentul populației naționale din populația europeană, s-a utilizat clasificarea în specii pentru care România are o responsabilitate mare de conservare și specii pentru care România nu are o responsabilitate deosebită de conservare.</w:t>
      </w:r>
    </w:p>
    <w:p w14:paraId="79D4DBE7" w14:textId="77777777" w:rsidR="00E86F54" w:rsidRPr="00E86F54" w:rsidRDefault="00E86F54" w:rsidP="00F61F5D">
      <w:pPr>
        <w:ind w:firstLine="720"/>
        <w:jc w:val="both"/>
        <w:rPr>
          <w:rFonts w:ascii="Calibri" w:eastAsia="Calibri" w:hAnsi="Calibri" w:cs="Calibri"/>
          <w:lang w:val="ro-RO" w:eastAsia="ro-RO"/>
        </w:rPr>
      </w:pPr>
      <w:r w:rsidRPr="00E86F54">
        <w:rPr>
          <w:rFonts w:ascii="Calibri" w:eastAsia="Calibri" w:hAnsi="Calibri" w:cs="Calibri"/>
          <w:lang w:val="ro-RO" w:eastAsia="ro-RO"/>
        </w:rPr>
        <w:t xml:space="preserve">Pentru a identifica </w:t>
      </w:r>
      <w:r w:rsidRPr="00E86F54">
        <w:rPr>
          <w:rFonts w:ascii="Calibri" w:eastAsia="Calibri" w:hAnsi="Calibri" w:cs="Calibri"/>
          <w:b/>
          <w:lang w:val="ro-RO" w:eastAsia="ro-RO"/>
        </w:rPr>
        <w:t>speciile pentru care România are o responsabilitate specială de conservare</w:t>
      </w:r>
      <w:r w:rsidRPr="00E86F54">
        <w:rPr>
          <w:rFonts w:ascii="Calibri" w:eastAsia="Calibri" w:hAnsi="Calibri" w:cs="Calibri"/>
          <w:lang w:val="ro-RO" w:eastAsia="ro-RO"/>
        </w:rPr>
        <w:t xml:space="preserve"> s-a folosit un prag numeric populațional de minim 25 % din populația europeană. Acest prag a fost stabilit considerându-se că un declin populațional de 25% (respectiv efectivul populațional național) ar duce specia foarte aproape de pragul de la care o specie este considerată vulnerabilă (declin populațional de 30% conform criteriului A2,3 și 4. Astfel, speciile la care România găzduiește un procent de 25% din populația europeană, sunt catalogate ca specii pentru care România are responsabilitate de conservare, fiind esențiale activitățile de monitorizare a tendințelor populaționale, pentru ca în caz de declin să poată fi elaborate, în funcție de amenințările detectate, măsurile de conservare necesare. În această clasificare a fost folosit doar criteriul cantitativ menționat, fără a se folosi criterii de prioritate de conservare sau amenințările la care este supusă specia. </w:t>
      </w:r>
    </w:p>
    <w:p w14:paraId="760517B0"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Alte specii însă, datorită unor amenințări care au dus la un declin populațional accentuat sau la o diminuare a arealului de distribuție, au devenit specii amenințate și necesită măsuri urgente de conservare, pentru a reveni la statutul de specie de “preocupare minimă”. Aceste specii alcătuiesc grupa speciilor</w:t>
      </w:r>
      <w:r w:rsidRPr="00E86F54">
        <w:rPr>
          <w:rFonts w:ascii="Calibri" w:eastAsia="Calibri" w:hAnsi="Calibri" w:cs="Calibri"/>
          <w:b/>
          <w:lang w:val="ro-RO" w:eastAsia="ro-RO"/>
        </w:rPr>
        <w:t xml:space="preserve"> prioritare pentru conservare</w:t>
      </w:r>
      <w:r w:rsidRPr="00E86F54">
        <w:rPr>
          <w:rFonts w:ascii="Calibri" w:eastAsia="Calibri" w:hAnsi="Calibri" w:cs="Calibri"/>
          <w:lang w:val="ro-RO" w:eastAsia="ro-RO"/>
        </w:rPr>
        <w:t>. Speciile menționate anterior ( speciile pentru care România are o responsabilitate specială de conservare) pot deveni prioritare pentru conservare dacă:</w:t>
      </w:r>
    </w:p>
    <w:p w14:paraId="3C6AB4FF" w14:textId="77777777" w:rsidR="00E86F54" w:rsidRPr="00E86F54" w:rsidRDefault="00E86F54" w:rsidP="00E86F54">
      <w:pPr>
        <w:numPr>
          <w:ilvl w:val="0"/>
          <w:numId w:val="5"/>
        </w:numPr>
        <w:spacing w:after="0"/>
        <w:jc w:val="both"/>
        <w:rPr>
          <w:rFonts w:ascii="Calibri" w:eastAsia="Calibri" w:hAnsi="Calibri" w:cs="Calibri"/>
          <w:lang w:val="ro-RO" w:eastAsia="ro-RO"/>
        </w:rPr>
      </w:pPr>
      <w:r w:rsidRPr="00E86F54">
        <w:rPr>
          <w:rFonts w:ascii="Calibri" w:eastAsia="Calibri" w:hAnsi="Calibri" w:cs="Calibri"/>
          <w:lang w:val="ro-RO" w:eastAsia="ro-RO"/>
        </w:rPr>
        <w:t>au statut de periclitare național sau european</w:t>
      </w:r>
    </w:p>
    <w:p w14:paraId="64AE706D" w14:textId="77777777" w:rsidR="00E86F54" w:rsidRPr="00E86F54" w:rsidRDefault="00E86F54" w:rsidP="00E86F54">
      <w:pPr>
        <w:numPr>
          <w:ilvl w:val="0"/>
          <w:numId w:val="5"/>
        </w:numPr>
        <w:spacing w:after="0"/>
        <w:jc w:val="both"/>
        <w:rPr>
          <w:rFonts w:ascii="Calibri" w:eastAsia="Calibri" w:hAnsi="Calibri" w:cs="Calibri"/>
          <w:lang w:val="ro-RO" w:eastAsia="ro-RO"/>
        </w:rPr>
      </w:pPr>
      <w:r w:rsidRPr="00E86F54">
        <w:rPr>
          <w:rFonts w:ascii="Calibri" w:eastAsia="Calibri" w:hAnsi="Calibri" w:cs="Calibri"/>
          <w:lang w:val="ro-RO" w:eastAsia="ro-RO"/>
        </w:rPr>
        <w:t>sunt identificate amenințări care pot duce specia într-o categorie de periclitare</w:t>
      </w:r>
    </w:p>
    <w:p w14:paraId="131C04FB" w14:textId="77777777" w:rsidR="00E86F54" w:rsidRPr="00E86F54" w:rsidRDefault="00E86F54" w:rsidP="00E86F54">
      <w:pPr>
        <w:numPr>
          <w:ilvl w:val="0"/>
          <w:numId w:val="5"/>
        </w:numPr>
        <w:jc w:val="both"/>
        <w:rPr>
          <w:rFonts w:ascii="Calibri" w:eastAsia="Calibri" w:hAnsi="Calibri" w:cs="Calibri"/>
          <w:lang w:val="ro-RO" w:eastAsia="ro-RO"/>
        </w:rPr>
      </w:pPr>
      <w:r w:rsidRPr="00E86F54">
        <w:rPr>
          <w:rFonts w:ascii="Calibri" w:eastAsia="Calibri" w:hAnsi="Calibri" w:cs="Calibri"/>
          <w:lang w:val="ro-RO" w:eastAsia="ro-RO"/>
        </w:rPr>
        <w:t xml:space="preserve">din rezultatele monitorizării tendința populațională devine negativă. </w:t>
      </w:r>
    </w:p>
    <w:p w14:paraId="34F7BC91"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 xml:space="preserve"> Pentru identificarea speciilor prioritare pentru conservare au fost folosite adițional mai multe criterii cantitative și calitative după cum urmează:</w:t>
      </w:r>
    </w:p>
    <w:p w14:paraId="1F09E709" w14:textId="77777777" w:rsidR="00E86F54" w:rsidRPr="00E86F54" w:rsidRDefault="00E86F54" w:rsidP="00E86F54">
      <w:pPr>
        <w:numPr>
          <w:ilvl w:val="0"/>
          <w:numId w:val="7"/>
        </w:numPr>
        <w:pBdr>
          <w:top w:val="nil"/>
          <w:left w:val="nil"/>
          <w:bottom w:val="nil"/>
          <w:right w:val="nil"/>
          <w:between w:val="nil"/>
        </w:pBdr>
        <w:spacing w:after="0"/>
        <w:jc w:val="both"/>
        <w:rPr>
          <w:rFonts w:ascii="Calibri" w:eastAsia="Calibri" w:hAnsi="Calibri" w:cs="Calibri"/>
          <w:lang w:val="ro-RO" w:eastAsia="ro-RO"/>
        </w:rPr>
      </w:pPr>
      <w:r w:rsidRPr="00E86F54">
        <w:rPr>
          <w:rFonts w:ascii="Calibri" w:eastAsia="Calibri" w:hAnsi="Calibri" w:cs="Calibri"/>
          <w:color w:val="000000"/>
          <w:lang w:val="ro-RO" w:eastAsia="ro-RO"/>
        </w:rPr>
        <w:t xml:space="preserve">Statutul de periclitare european și național - dacă o specie este clasificată ca periclitată la nivel național și/sau la nivel european sau global atunci automat intră în categoria speciilor prioritare </w:t>
      </w:r>
      <w:r w:rsidRPr="00E86F54">
        <w:rPr>
          <w:rFonts w:ascii="Calibri" w:eastAsia="Calibri" w:hAnsi="Calibri" w:cs="Calibri"/>
          <w:lang w:val="ro-RO" w:eastAsia="ro-RO"/>
        </w:rPr>
        <w:t>pentru</w:t>
      </w:r>
      <w:r w:rsidRPr="00E86F54">
        <w:rPr>
          <w:rFonts w:ascii="Calibri" w:eastAsia="Calibri" w:hAnsi="Calibri" w:cs="Calibri"/>
          <w:color w:val="000000"/>
          <w:lang w:val="ro-RO" w:eastAsia="ro-RO"/>
        </w:rPr>
        <w:t xml:space="preserve"> conservare.</w:t>
      </w:r>
    </w:p>
    <w:p w14:paraId="59F10E5F" w14:textId="77777777" w:rsidR="00E86F54" w:rsidRPr="00E86F54" w:rsidRDefault="00E86F54" w:rsidP="00E86F54">
      <w:pPr>
        <w:numPr>
          <w:ilvl w:val="0"/>
          <w:numId w:val="7"/>
        </w:numPr>
        <w:pBdr>
          <w:top w:val="nil"/>
          <w:left w:val="nil"/>
          <w:bottom w:val="nil"/>
          <w:right w:val="nil"/>
          <w:between w:val="nil"/>
        </w:pBdr>
        <w:spacing w:after="0"/>
        <w:jc w:val="both"/>
        <w:rPr>
          <w:rFonts w:ascii="Calibri" w:eastAsia="Calibri" w:hAnsi="Calibri" w:cs="Calibri"/>
          <w:color w:val="000000"/>
          <w:lang w:val="ro-RO" w:eastAsia="ro-RO"/>
        </w:rPr>
      </w:pPr>
      <w:r w:rsidRPr="00E86F54">
        <w:rPr>
          <w:rFonts w:ascii="Calibri" w:eastAsia="Calibri" w:hAnsi="Calibri" w:cs="Calibri"/>
          <w:color w:val="000000"/>
          <w:lang w:val="ro-RO" w:eastAsia="ro-RO"/>
        </w:rPr>
        <w:t>Amenințările și presiunile cunoscute: aplicate doar dacă specia are un efectiv național de minim 15% din efectivul european. Dacă specia are amenințări care pot duce la declin populațional sever și este prezentă în țară cu un efectiv de minim 15% din efectivul european atunci se califică ca specie prioritară pentru conservare.</w:t>
      </w:r>
    </w:p>
    <w:p w14:paraId="0FC14501" w14:textId="77777777" w:rsidR="00E86F54" w:rsidRPr="00E86F54" w:rsidRDefault="00E86F54" w:rsidP="00E86F54">
      <w:pPr>
        <w:numPr>
          <w:ilvl w:val="0"/>
          <w:numId w:val="7"/>
        </w:numPr>
        <w:pBdr>
          <w:top w:val="nil"/>
          <w:left w:val="nil"/>
          <w:bottom w:val="nil"/>
          <w:right w:val="nil"/>
          <w:between w:val="nil"/>
        </w:pBdr>
        <w:spacing w:after="0"/>
        <w:jc w:val="both"/>
        <w:rPr>
          <w:rFonts w:ascii="Calibri" w:eastAsia="Calibri" w:hAnsi="Calibri" w:cs="Calibri"/>
          <w:color w:val="000000"/>
          <w:lang w:val="ro-RO" w:eastAsia="ro-RO"/>
        </w:rPr>
      </w:pPr>
      <w:r w:rsidRPr="00E86F54">
        <w:rPr>
          <w:rFonts w:ascii="Calibri" w:eastAsia="Calibri" w:hAnsi="Calibri" w:cs="Calibri"/>
          <w:color w:val="000000"/>
          <w:lang w:val="ro-RO" w:eastAsia="ro-RO"/>
        </w:rPr>
        <w:t>Tendința populațională negativă: Dacă la nivel național este detectată o tendință populațională negativă iar specia este prezentă în țară într-un efectiv de minim 15% din populația europeană atunci specia se califică ca specie prioritară pentru conservare.</w:t>
      </w:r>
    </w:p>
    <w:p w14:paraId="0480FFD3" w14:textId="77777777" w:rsidR="00E86F54" w:rsidRPr="00E86F54" w:rsidRDefault="00E86F54" w:rsidP="00E86F54">
      <w:pPr>
        <w:numPr>
          <w:ilvl w:val="0"/>
          <w:numId w:val="7"/>
        </w:numPr>
        <w:pBdr>
          <w:top w:val="nil"/>
          <w:left w:val="nil"/>
          <w:bottom w:val="nil"/>
          <w:right w:val="nil"/>
          <w:between w:val="nil"/>
        </w:pBdr>
        <w:spacing w:after="0"/>
        <w:jc w:val="both"/>
        <w:rPr>
          <w:rFonts w:ascii="Calibri" w:eastAsia="Calibri" w:hAnsi="Calibri" w:cs="Calibri"/>
          <w:lang w:val="ro-RO" w:eastAsia="ro-RO"/>
        </w:rPr>
      </w:pPr>
      <w:r w:rsidRPr="00E86F54">
        <w:rPr>
          <w:rFonts w:ascii="Calibri" w:eastAsia="Calibri" w:hAnsi="Calibri" w:cs="Calibri"/>
          <w:lang w:val="ro-RO" w:eastAsia="ro-RO"/>
        </w:rPr>
        <w:t>O specie pentru care România are o responsabilitate specială de conservare, devine prioritară pentru conservare doar dacă sunt identificate amenințări și presiuni care pot duce specia într-o categorie de periclitate sau dacă tendința populațională a acelei specii devine negativă.</w:t>
      </w:r>
    </w:p>
    <w:p w14:paraId="63E2E790" w14:textId="77777777" w:rsidR="00E86F54" w:rsidRPr="00E86F54" w:rsidRDefault="00E86F54" w:rsidP="00E86F54">
      <w:pPr>
        <w:numPr>
          <w:ilvl w:val="0"/>
          <w:numId w:val="7"/>
        </w:numPr>
        <w:jc w:val="both"/>
        <w:rPr>
          <w:rFonts w:ascii="Calibri" w:eastAsia="Calibri" w:hAnsi="Calibri" w:cs="Calibri"/>
          <w:lang w:val="ro-RO" w:eastAsia="ro-RO"/>
        </w:rPr>
      </w:pPr>
      <w:r w:rsidRPr="00E86F54">
        <w:rPr>
          <w:rFonts w:ascii="Calibri" w:eastAsia="Calibri" w:hAnsi="Calibri" w:cs="Calibri"/>
          <w:lang w:val="ro-RO" w:eastAsia="ro-RO"/>
        </w:rPr>
        <w:t xml:space="preserve">Speciile care au dispărut ca specii cuibăritoare au fost încadrate la lista speciilor prioritare pentru conservare doar dacă este viabil din punct de vedere tehnic dezvoltarea unui program de reintroducere. </w:t>
      </w:r>
    </w:p>
    <w:p w14:paraId="12DA7C12"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 xml:space="preserve">De asemenea trebuie menționat că dacă era îndeplinit primul criteriu de selecție pentru speciile prioritare (statut de periclitare pe lista roșie europeană) s-au calificat și în consecință au fost adăugate pe </w:t>
      </w:r>
      <w:r w:rsidRPr="00E86F54">
        <w:rPr>
          <w:rFonts w:ascii="Calibri" w:eastAsia="Calibri" w:hAnsi="Calibri" w:cs="Calibri"/>
          <w:lang w:val="ro-RO" w:eastAsia="ro-RO"/>
        </w:rPr>
        <w:lastRenderedPageBreak/>
        <w:t>lista speciilor prioritare pentru conservare și specii sau populații de pasaj care nu au fost evaluate pentru lista roșie națională (de exemplu ielcovanul) dar care sunt prezente în perioada de pasaj într-un efectiv important pe teritoriul țării. Raționamentul pe baza căruia au fost introduse și aceste specii este că, o dată ce speciile respective sunt periclitate în zonele de cuibărire sau de iernare, atunci pentru ele trebuie dezvoltate și implementate măsuri de conservare și pe traseele de migrație sau în cartierele de iernare, în măsura în care sunt identificate amenințări sau presiuni considerabile în aceste zone.</w:t>
      </w:r>
    </w:p>
    <w:p w14:paraId="62D68292" w14:textId="77777777" w:rsidR="00E86F54" w:rsidRPr="00E86F54" w:rsidRDefault="00E86F54" w:rsidP="00E86F54">
      <w:pPr>
        <w:ind w:firstLine="720"/>
        <w:jc w:val="both"/>
        <w:rPr>
          <w:rFonts w:ascii="Calibri" w:eastAsia="Calibri" w:hAnsi="Calibri" w:cs="Calibri"/>
          <w:lang w:val="ro-RO" w:eastAsia="ro-RO"/>
        </w:rPr>
      </w:pPr>
      <w:r w:rsidRPr="00E86F54">
        <w:rPr>
          <w:rFonts w:ascii="Calibri" w:eastAsia="Calibri" w:hAnsi="Calibri" w:cs="Calibri"/>
          <w:lang w:val="ro-RO" w:eastAsia="ro-RO"/>
        </w:rPr>
        <w:t>Lista speciilor prioritare pentru conservare și a speciilor pentru care România are o responsabilitate de conservare poate fi consultată în</w:t>
      </w:r>
      <w:r w:rsidR="007A058C">
        <w:rPr>
          <w:rFonts w:ascii="Calibri" w:eastAsia="Calibri" w:hAnsi="Calibri" w:cs="Calibri"/>
          <w:b/>
          <w:lang w:val="ro-RO" w:eastAsia="ro-RO"/>
        </w:rPr>
        <w:t xml:space="preserve"> anexa 1</w:t>
      </w:r>
      <w:r w:rsidRPr="00E86F54">
        <w:rPr>
          <w:rFonts w:ascii="Calibri" w:eastAsia="Calibri" w:hAnsi="Calibri" w:cs="Calibri"/>
          <w:b/>
          <w:lang w:val="ro-RO" w:eastAsia="ro-RO"/>
        </w:rPr>
        <w:t xml:space="preserve"> </w:t>
      </w:r>
      <w:r w:rsidRPr="00E86F54">
        <w:rPr>
          <w:rFonts w:ascii="Calibri" w:eastAsia="Calibri" w:hAnsi="Calibri" w:cs="Calibri"/>
          <w:lang w:val="ro-RO" w:eastAsia="ro-RO"/>
        </w:rPr>
        <w:t>a acestui document.</w:t>
      </w:r>
    </w:p>
    <w:p w14:paraId="1A266FDB" w14:textId="77777777" w:rsidR="00E86F54" w:rsidRPr="00E86F54" w:rsidRDefault="00E86F54" w:rsidP="00F61F5D">
      <w:pPr>
        <w:keepNext/>
        <w:keepLines/>
        <w:spacing w:before="240" w:after="240"/>
        <w:outlineLvl w:val="0"/>
        <w:rPr>
          <w:rFonts w:ascii="Calibri" w:eastAsia="Calibri" w:hAnsi="Calibri" w:cs="Calibri"/>
          <w:sz w:val="24"/>
          <w:szCs w:val="24"/>
          <w:lang w:val="ro-RO" w:eastAsia="ro-RO"/>
        </w:rPr>
      </w:pPr>
      <w:bookmarkStart w:id="3" w:name="_Toc88824015"/>
      <w:r w:rsidRPr="00E86F54">
        <w:rPr>
          <w:rFonts w:ascii="Calibri" w:eastAsiaTheme="majorEastAsia" w:hAnsi="Calibri" w:cstheme="majorBidi"/>
          <w:b/>
          <w:sz w:val="24"/>
          <w:szCs w:val="24"/>
          <w:lang w:val="ro-RO" w:eastAsia="ro-RO"/>
        </w:rPr>
        <w:t>Sursa datelor pe baza cărora a fost realizată lista</w:t>
      </w:r>
      <w:r w:rsidRPr="00E86F54">
        <w:rPr>
          <w:rFonts w:cstheme="minorHAnsi"/>
          <w:b/>
          <w:bCs/>
          <w:sz w:val="24"/>
          <w:szCs w:val="24"/>
          <w:lang w:val="ro-RO"/>
        </w:rPr>
        <w:t xml:space="preserve"> speciilor de interes comunitar pentru care România are o responsabilitate mare în asigurarea conservării acestora</w:t>
      </w:r>
      <w:bookmarkEnd w:id="3"/>
      <w:r w:rsidRPr="00E86F54">
        <w:rPr>
          <w:rFonts w:ascii="Calibri" w:eastAsia="Calibri" w:hAnsi="Calibri" w:cs="Calibri"/>
          <w:sz w:val="24"/>
          <w:szCs w:val="24"/>
          <w:lang w:val="ro-RO" w:eastAsia="ro-RO"/>
        </w:rPr>
        <w:t xml:space="preserve"> </w:t>
      </w:r>
    </w:p>
    <w:p w14:paraId="74A0EC82" w14:textId="77777777" w:rsidR="00E86F54" w:rsidRPr="00E86F54" w:rsidRDefault="00E86F54" w:rsidP="00F61F5D">
      <w:pPr>
        <w:ind w:firstLine="360"/>
        <w:rPr>
          <w:lang w:val="ro-RO" w:eastAsia="ro-RO"/>
        </w:rPr>
      </w:pPr>
      <w:r w:rsidRPr="00E86F54">
        <w:rPr>
          <w:lang w:val="ro-RO" w:eastAsia="ro-RO"/>
        </w:rPr>
        <w:t>Pentru evaluare au fost folosite date din mai multe surse după cum urmează:</w:t>
      </w:r>
    </w:p>
    <w:p w14:paraId="5C9E3508" w14:textId="77777777" w:rsidR="00E86F54" w:rsidRPr="00E86F54" w:rsidRDefault="00E86F54" w:rsidP="00E86F54">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 xml:space="preserve">Efectivele naționale și numărul de indivizi maturi – raportarea realizată în anul 2020 pentru </w:t>
      </w:r>
      <w:r w:rsidRPr="00E86F54">
        <w:rPr>
          <w:rFonts w:ascii="Calibri" w:eastAsia="Calibri" w:hAnsi="Calibri" w:cs="Calibri"/>
          <w:lang w:val="ro-RO" w:eastAsia="ro-RO"/>
        </w:rPr>
        <w:t>A</w:t>
      </w:r>
      <w:r w:rsidRPr="00E86F54">
        <w:rPr>
          <w:rFonts w:ascii="Calibri" w:eastAsia="Calibri" w:hAnsi="Calibri" w:cs="Calibri"/>
          <w:color w:val="000000"/>
          <w:lang w:val="ro-RO" w:eastAsia="ro-RO"/>
        </w:rPr>
        <w:t xml:space="preserve">rticolul 12 al Directivei </w:t>
      </w:r>
      <w:r w:rsidRPr="00E86F54">
        <w:rPr>
          <w:rFonts w:ascii="Calibri" w:eastAsia="Calibri" w:hAnsi="Calibri" w:cs="Calibri"/>
          <w:lang w:val="ro-RO" w:eastAsia="ro-RO"/>
        </w:rPr>
        <w:t>P</w:t>
      </w:r>
      <w:r w:rsidRPr="00E86F54">
        <w:rPr>
          <w:rFonts w:ascii="Calibri" w:eastAsia="Calibri" w:hAnsi="Calibri" w:cs="Calibri"/>
          <w:color w:val="000000"/>
          <w:lang w:val="ro-RO" w:eastAsia="ro-RO"/>
        </w:rPr>
        <w:t>ăsări, perioada 2013-2018.</w:t>
      </w:r>
    </w:p>
    <w:p w14:paraId="3C654CD9" w14:textId="77777777" w:rsidR="00E86F54" w:rsidRPr="00E86F54" w:rsidRDefault="00E86F54" w:rsidP="00E86F54">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Tendințele pe 3 generații sau pentru 10 ani (în funcție de care perioadă e mai lungă): calculate pe baza datelor provenite din:</w:t>
      </w:r>
    </w:p>
    <w:p w14:paraId="1541EB9D" w14:textId="77777777" w:rsidR="00E86F54" w:rsidRPr="00E86F54" w:rsidRDefault="00E86F54" w:rsidP="00E86F54">
      <w:pPr>
        <w:numPr>
          <w:ilvl w:val="1"/>
          <w:numId w:val="1"/>
        </w:numPr>
        <w:spacing w:after="0"/>
        <w:rPr>
          <w:rFonts w:ascii="Calibri" w:eastAsia="Calibri" w:hAnsi="Calibri" w:cs="Calibri"/>
          <w:lang w:val="ro-RO" w:eastAsia="ro-RO"/>
        </w:rPr>
      </w:pPr>
      <w:r w:rsidRPr="00E86F54">
        <w:rPr>
          <w:rFonts w:ascii="Calibri" w:eastAsia="Calibri" w:hAnsi="Calibri" w:cs="Calibri"/>
          <w:lang w:val="ro-RO" w:eastAsia="ro-RO"/>
        </w:rPr>
        <w:t>Raportarea realizată în anul 2020 pentru articolul 12 al Directivei păsări, perioada 2013-2018.</w:t>
      </w:r>
    </w:p>
    <w:p w14:paraId="1CF8A427"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 speciilor acvatice și palustre cuibăritoare (2013-2014 și 2020-2021)</w:t>
      </w:r>
    </w:p>
    <w:p w14:paraId="09BE35E7"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 păsărilor răpitoare de zi și a berzei negre (2005-2021)</w:t>
      </w:r>
    </w:p>
    <w:p w14:paraId="61268834"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 acvilei de munte și al șoimului călător (2007-2021)</w:t>
      </w:r>
    </w:p>
    <w:p w14:paraId="1E440FF4"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Monitorizarea Păsărilor Comune din perioada 2010 - 2021</w:t>
      </w:r>
    </w:p>
    <w:p w14:paraId="3424CE0C"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al vânturelului de seară (2015-2021)</w:t>
      </w:r>
    </w:p>
    <w:p w14:paraId="03016400"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al șoimului dunărean (2006-2021)</w:t>
      </w:r>
    </w:p>
    <w:p w14:paraId="67660BF8"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 speciilor nocturne din habitate deschise (2014-2021)</w:t>
      </w:r>
    </w:p>
    <w:p w14:paraId="50E61D3C"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Programul de monitorizare a speciilor de huhurezi (2013-2021)</w:t>
      </w:r>
    </w:p>
    <w:p w14:paraId="26FC661C"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Arealul geografic și zonele de distribuție au fost calculate din hărțile de distribuție din:</w:t>
      </w:r>
    </w:p>
    <w:p w14:paraId="3BE5F572"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 xml:space="preserve">Raportarea României pe </w:t>
      </w:r>
      <w:r w:rsidRPr="00E86F54">
        <w:rPr>
          <w:rFonts w:ascii="Calibri" w:eastAsia="Calibri" w:hAnsi="Calibri" w:cs="Calibri"/>
          <w:lang w:val="ro-RO" w:eastAsia="ro-RO"/>
        </w:rPr>
        <w:t>A</w:t>
      </w:r>
      <w:r w:rsidRPr="00E86F54">
        <w:rPr>
          <w:rFonts w:ascii="Calibri" w:eastAsia="Calibri" w:hAnsi="Calibri" w:cs="Calibri"/>
          <w:color w:val="000000"/>
          <w:lang w:val="ro-RO" w:eastAsia="ro-RO"/>
        </w:rPr>
        <w:t>rticolul 12, perioada 2008-2018</w:t>
      </w:r>
    </w:p>
    <w:p w14:paraId="0005F5E0" w14:textId="77777777" w:rsidR="00E86F54" w:rsidRPr="00E86F54"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E86F54">
        <w:rPr>
          <w:rFonts w:ascii="Calibri" w:eastAsia="Calibri" w:hAnsi="Calibri" w:cs="Calibri"/>
          <w:color w:val="000000"/>
          <w:lang w:val="ro-RO" w:eastAsia="ro-RO"/>
        </w:rPr>
        <w:t>Atlasul păsărilor cuibăritoare din România 2006-2017 (nepublicat)</w:t>
      </w:r>
    </w:p>
    <w:p w14:paraId="7FB65595" w14:textId="77777777" w:rsidR="00E86F54" w:rsidRPr="00E86F54" w:rsidRDefault="00E86F54" w:rsidP="00E86F54">
      <w:pPr>
        <w:rPr>
          <w:rFonts w:ascii="Calibri" w:eastAsia="Calibri" w:hAnsi="Calibri" w:cs="Calibri"/>
          <w:lang w:val="ro-RO" w:eastAsia="ro-RO"/>
        </w:rPr>
      </w:pPr>
      <w:bookmarkStart w:id="4" w:name="_heading=h.tyjcwt" w:colFirst="0" w:colLast="0"/>
      <w:bookmarkEnd w:id="4"/>
    </w:p>
    <w:p w14:paraId="10FE32B7" w14:textId="77777777" w:rsidR="00E86F54" w:rsidRPr="00E86F54" w:rsidRDefault="00E86F54" w:rsidP="00F61F5D">
      <w:pPr>
        <w:keepNext/>
        <w:keepLines/>
        <w:spacing w:before="240" w:after="240"/>
        <w:outlineLvl w:val="0"/>
        <w:rPr>
          <w:rFonts w:ascii="Calibri" w:eastAsiaTheme="majorEastAsia" w:hAnsi="Calibri" w:cstheme="majorBidi"/>
          <w:b/>
          <w:sz w:val="24"/>
          <w:szCs w:val="32"/>
          <w:lang w:val="ro-RO" w:eastAsia="ro-RO"/>
        </w:rPr>
      </w:pPr>
      <w:bookmarkStart w:id="5" w:name="_heading=h.pr8xdpy1gakk" w:colFirst="0" w:colLast="0"/>
      <w:bookmarkStart w:id="6" w:name="_Toc88824016"/>
      <w:bookmarkEnd w:id="5"/>
      <w:r w:rsidRPr="00E86F54">
        <w:rPr>
          <w:rFonts w:ascii="Calibri" w:eastAsiaTheme="majorEastAsia" w:hAnsi="Calibri" w:cstheme="majorBidi"/>
          <w:b/>
          <w:sz w:val="24"/>
          <w:szCs w:val="32"/>
          <w:lang w:val="ro-RO" w:eastAsia="ro-RO"/>
        </w:rPr>
        <w:t>Rezultate și discuții</w:t>
      </w:r>
      <w:bookmarkEnd w:id="6"/>
    </w:p>
    <w:p w14:paraId="02EC4205" w14:textId="77777777" w:rsidR="00E86F54" w:rsidRDefault="00E86F54" w:rsidP="00E86F54">
      <w:pPr>
        <w:pStyle w:val="ListParagraph"/>
        <w:numPr>
          <w:ilvl w:val="0"/>
          <w:numId w:val="12"/>
        </w:numPr>
        <w:pBdr>
          <w:top w:val="nil"/>
          <w:left w:val="nil"/>
          <w:bottom w:val="nil"/>
          <w:right w:val="nil"/>
          <w:between w:val="nil"/>
        </w:pBdr>
        <w:rPr>
          <w:b/>
        </w:rPr>
      </w:pPr>
      <w:r w:rsidRPr="00E86F54">
        <w:rPr>
          <w:b/>
        </w:rPr>
        <w:t>specii prioritare pentru conservare</w:t>
      </w:r>
    </w:p>
    <w:p w14:paraId="3CAD5B63" w14:textId="77777777" w:rsidR="00E86F54" w:rsidRPr="00E86F54" w:rsidRDefault="00E86F54" w:rsidP="00F61F5D">
      <w:pPr>
        <w:ind w:firstLine="360"/>
        <w:jc w:val="both"/>
        <w:rPr>
          <w:rFonts w:ascii="Calibri" w:eastAsia="Calibri" w:hAnsi="Calibri" w:cs="Calibri"/>
          <w:lang w:val="ro-RO" w:eastAsia="ro-RO"/>
        </w:rPr>
      </w:pPr>
      <w:r w:rsidRPr="00E86F54">
        <w:rPr>
          <w:rFonts w:ascii="Calibri" w:eastAsia="Calibri" w:hAnsi="Calibri" w:cs="Calibri"/>
          <w:lang w:val="ro-RO" w:eastAsia="ro-RO"/>
        </w:rPr>
        <w:t xml:space="preserve">Lista de specii prioritare pentru conservare din România este formată dintr-un număr de 95 specii </w:t>
      </w:r>
      <w:r w:rsidR="007A058C">
        <w:rPr>
          <w:rFonts w:ascii="Calibri" w:eastAsia="Calibri" w:hAnsi="Calibri" w:cs="Calibri"/>
          <w:b/>
          <w:lang w:val="ro-RO" w:eastAsia="ro-RO"/>
        </w:rPr>
        <w:t>(anexa 1</w:t>
      </w:r>
      <w:r w:rsidRPr="00E86F54">
        <w:rPr>
          <w:rFonts w:ascii="Calibri" w:eastAsia="Calibri" w:hAnsi="Calibri" w:cs="Calibri"/>
          <w:b/>
          <w:lang w:val="ro-RO" w:eastAsia="ro-RO"/>
        </w:rPr>
        <w:t>)</w:t>
      </w:r>
      <w:r w:rsidRPr="00E86F54">
        <w:rPr>
          <w:rFonts w:ascii="Calibri" w:eastAsia="Calibri" w:hAnsi="Calibri" w:cs="Calibri"/>
          <w:lang w:val="ro-RO" w:eastAsia="ro-RO"/>
        </w:rPr>
        <w:t xml:space="preserve"> care se califică prin aplicarea principiilor enumerate pentru întocmirea listei, principii care au fost detaliate într-un capitol anterior. Această listă a rezultat din analiza celor 300 de specii de pe lista de referință, principiile aplicându-se și unor specii care nu s-au calificat pentru evaluarea pentru lista roșie (de exemplu pentru specii de pasaj, pe baza cărora s-au declarat Arii Speciale de Protecție Avifaunistică).</w:t>
      </w:r>
    </w:p>
    <w:p w14:paraId="6197A6D4" w14:textId="77777777" w:rsidR="00E86F54" w:rsidRPr="00E86F54" w:rsidRDefault="00E86F54" w:rsidP="00E86F54">
      <w:pPr>
        <w:jc w:val="both"/>
        <w:rPr>
          <w:rFonts w:ascii="Calibri" w:eastAsia="Calibri" w:hAnsi="Calibri" w:cs="Calibri"/>
          <w:lang w:val="ro-RO" w:eastAsia="ro-RO"/>
        </w:rPr>
      </w:pPr>
      <w:r w:rsidRPr="00E86F54">
        <w:rPr>
          <w:rFonts w:ascii="Calibri" w:eastAsia="Calibri" w:hAnsi="Calibri" w:cs="Calibri"/>
          <w:lang w:val="ro-RO" w:eastAsia="ro-RO"/>
        </w:rPr>
        <w:lastRenderedPageBreak/>
        <w:t>Acestor specii prioritare, statul va trebui să le acorde o atenție specială și prin măsuri specifice de conservare să încerce să le îmbunătățească statutul de periclitare sau, în cel mai pesimist scenariu, să se asigure că nu vor intra într-o categorie de periclitare cu risc mai mare de extincție. Speciile cuibăritoare care au dispărut de pe teritoriul României în perioada 1900-2021 și care sunt amintite pe această listă se califică pe lista speciilor prioritare dacă pot fi reintroduse prin programe speciale de reintroducere.</w:t>
      </w:r>
    </w:p>
    <w:p w14:paraId="11E7F6E6" w14:textId="77777777" w:rsidR="00E86F54" w:rsidRDefault="00E86F54" w:rsidP="00F61F5D">
      <w:pPr>
        <w:ind w:firstLine="360"/>
        <w:jc w:val="both"/>
        <w:rPr>
          <w:rFonts w:ascii="Calibri" w:eastAsia="Calibri" w:hAnsi="Calibri" w:cs="Calibri"/>
          <w:lang w:val="ro-RO" w:eastAsia="ro-RO"/>
        </w:rPr>
      </w:pPr>
      <w:r w:rsidRPr="00E86F54">
        <w:rPr>
          <w:rFonts w:ascii="Calibri" w:eastAsia="Calibri" w:hAnsi="Calibri" w:cs="Calibri"/>
          <w:lang w:val="ro-RO" w:eastAsia="ro-RO"/>
        </w:rPr>
        <w:t>Cele 95 de specii din care este alcătuită lista speciilor prioritare pentru conservare sunt: corcodelul cu gât roşu (</w:t>
      </w:r>
      <w:r w:rsidRPr="00E86F54">
        <w:rPr>
          <w:rFonts w:ascii="Calibri" w:eastAsia="Calibri" w:hAnsi="Calibri" w:cs="Calibri"/>
          <w:i/>
          <w:lang w:val="ro-RO" w:eastAsia="ro-RO"/>
        </w:rPr>
        <w:t>Podiceps grisegena</w:t>
      </w:r>
      <w:r w:rsidRPr="00E86F54">
        <w:rPr>
          <w:rFonts w:ascii="Calibri" w:eastAsia="Calibri" w:hAnsi="Calibri" w:cs="Calibri"/>
          <w:lang w:val="ro-RO" w:eastAsia="ro-RO"/>
        </w:rPr>
        <w:t>), corcodelul cu gât negru (</w:t>
      </w:r>
      <w:r w:rsidRPr="00E86F54">
        <w:rPr>
          <w:rFonts w:ascii="Calibri" w:eastAsia="Calibri" w:hAnsi="Calibri" w:cs="Calibri"/>
          <w:i/>
          <w:lang w:val="ro-RO" w:eastAsia="ro-RO"/>
        </w:rPr>
        <w:t>Podiceps nigricollis</w:t>
      </w:r>
      <w:r w:rsidRPr="00E86F54">
        <w:rPr>
          <w:rFonts w:ascii="Calibri" w:eastAsia="Calibri" w:hAnsi="Calibri" w:cs="Calibri"/>
          <w:lang w:val="ro-RO" w:eastAsia="ro-RO"/>
        </w:rPr>
        <w:t>), ielcovanul (</w:t>
      </w:r>
      <w:r w:rsidRPr="00E86F54">
        <w:rPr>
          <w:rFonts w:ascii="Calibri" w:eastAsia="Calibri" w:hAnsi="Calibri" w:cs="Calibri"/>
          <w:i/>
          <w:lang w:val="ro-RO" w:eastAsia="ro-RO"/>
        </w:rPr>
        <w:t>Puffinus yelkouan</w:t>
      </w:r>
      <w:r w:rsidRPr="00E86F54">
        <w:rPr>
          <w:rFonts w:ascii="Calibri" w:eastAsia="Calibri" w:hAnsi="Calibri" w:cs="Calibri"/>
          <w:lang w:val="ro-RO" w:eastAsia="ro-RO"/>
        </w:rPr>
        <w:t>), cormoranul mic (</w:t>
      </w:r>
      <w:r w:rsidRPr="00E86F54">
        <w:rPr>
          <w:rFonts w:ascii="Calibri" w:eastAsia="Calibri" w:hAnsi="Calibri" w:cs="Calibri"/>
          <w:i/>
          <w:lang w:val="ro-RO" w:eastAsia="ro-RO"/>
        </w:rPr>
        <w:t>Microcarbo pygmaeus</w:t>
      </w:r>
      <w:r w:rsidRPr="00E86F54">
        <w:rPr>
          <w:rFonts w:ascii="Calibri" w:eastAsia="Calibri" w:hAnsi="Calibri" w:cs="Calibri"/>
          <w:lang w:val="ro-RO" w:eastAsia="ro-RO"/>
        </w:rPr>
        <w:t>), pelicanul comun (</w:t>
      </w:r>
      <w:r w:rsidRPr="00E86F54">
        <w:rPr>
          <w:rFonts w:ascii="Calibri" w:eastAsia="Calibri" w:hAnsi="Calibri" w:cs="Calibri"/>
          <w:i/>
          <w:lang w:val="ro-RO" w:eastAsia="ro-RO"/>
        </w:rPr>
        <w:t>Pelecanus onocrotalus</w:t>
      </w:r>
      <w:r w:rsidRPr="00E86F54">
        <w:rPr>
          <w:rFonts w:ascii="Calibri" w:eastAsia="Calibri" w:hAnsi="Calibri" w:cs="Calibri"/>
          <w:lang w:val="ro-RO" w:eastAsia="ro-RO"/>
        </w:rPr>
        <w:t>), pelicanul creţ (</w:t>
      </w:r>
      <w:r w:rsidRPr="00E86F54">
        <w:rPr>
          <w:rFonts w:ascii="Calibri" w:eastAsia="Calibri" w:hAnsi="Calibri" w:cs="Calibri"/>
          <w:i/>
          <w:lang w:val="ro-RO" w:eastAsia="ro-RO"/>
        </w:rPr>
        <w:t>Pelecanus crispus</w:t>
      </w:r>
      <w:r w:rsidRPr="00E86F54">
        <w:rPr>
          <w:rFonts w:ascii="Calibri" w:eastAsia="Calibri" w:hAnsi="Calibri" w:cs="Calibri"/>
          <w:lang w:val="ro-RO" w:eastAsia="ro-RO"/>
        </w:rPr>
        <w:t>), stârcul pitic (</w:t>
      </w:r>
      <w:r w:rsidRPr="00E86F54">
        <w:rPr>
          <w:rFonts w:ascii="Calibri" w:eastAsia="Calibri" w:hAnsi="Calibri" w:cs="Calibri"/>
          <w:i/>
          <w:lang w:val="ro-RO" w:eastAsia="ro-RO"/>
        </w:rPr>
        <w:t>Ixobrychus minutus</w:t>
      </w:r>
      <w:r w:rsidRPr="00E86F54">
        <w:rPr>
          <w:rFonts w:ascii="Calibri" w:eastAsia="Calibri" w:hAnsi="Calibri" w:cs="Calibri"/>
          <w:lang w:val="ro-RO" w:eastAsia="ro-RO"/>
        </w:rPr>
        <w:t>), stârcul de cireadă (</w:t>
      </w:r>
      <w:r w:rsidRPr="00E86F54">
        <w:rPr>
          <w:rFonts w:ascii="Calibri" w:eastAsia="Calibri" w:hAnsi="Calibri" w:cs="Calibri"/>
          <w:i/>
          <w:lang w:val="ro-RO" w:eastAsia="ro-RO"/>
        </w:rPr>
        <w:t>Bubulcus ibis</w:t>
      </w:r>
      <w:r w:rsidRPr="00E86F54">
        <w:rPr>
          <w:rFonts w:ascii="Calibri" w:eastAsia="Calibri" w:hAnsi="Calibri" w:cs="Calibri"/>
          <w:lang w:val="ro-RO" w:eastAsia="ro-RO"/>
        </w:rPr>
        <w:t>), barza neagră (</w:t>
      </w:r>
      <w:r w:rsidRPr="00E86F54">
        <w:rPr>
          <w:rFonts w:ascii="Calibri" w:eastAsia="Calibri" w:hAnsi="Calibri" w:cs="Calibri"/>
          <w:i/>
          <w:lang w:val="ro-RO" w:eastAsia="ro-RO"/>
        </w:rPr>
        <w:t>Ciconia nigra</w:t>
      </w:r>
      <w:r w:rsidRPr="00E86F54">
        <w:rPr>
          <w:rFonts w:ascii="Calibri" w:eastAsia="Calibri" w:hAnsi="Calibri" w:cs="Calibri"/>
          <w:lang w:val="ro-RO" w:eastAsia="ro-RO"/>
        </w:rPr>
        <w:t>), țigănuşul (</w:t>
      </w:r>
      <w:r w:rsidRPr="00E86F54">
        <w:rPr>
          <w:rFonts w:ascii="Calibri" w:eastAsia="Calibri" w:hAnsi="Calibri" w:cs="Calibri"/>
          <w:i/>
          <w:lang w:val="ro-RO" w:eastAsia="ro-RO"/>
        </w:rPr>
        <w:t>Plegadis falcinellus</w:t>
      </w:r>
      <w:r w:rsidRPr="00E86F54">
        <w:rPr>
          <w:rFonts w:ascii="Calibri" w:eastAsia="Calibri" w:hAnsi="Calibri" w:cs="Calibri"/>
          <w:lang w:val="ro-RO" w:eastAsia="ro-RO"/>
        </w:rPr>
        <w:t>), lopătarul (</w:t>
      </w:r>
      <w:r w:rsidRPr="00E86F54">
        <w:rPr>
          <w:rFonts w:ascii="Calibri" w:eastAsia="Calibri" w:hAnsi="Calibri" w:cs="Calibri"/>
          <w:i/>
          <w:lang w:val="ro-RO" w:eastAsia="ro-RO"/>
        </w:rPr>
        <w:t>Platalea leucorodia</w:t>
      </w:r>
      <w:r w:rsidRPr="00E86F54">
        <w:rPr>
          <w:rFonts w:ascii="Calibri" w:eastAsia="Calibri" w:hAnsi="Calibri" w:cs="Calibri"/>
          <w:lang w:val="ro-RO" w:eastAsia="ro-RO"/>
        </w:rPr>
        <w:t>), lebăda mică (</w:t>
      </w:r>
      <w:r w:rsidRPr="00E86F54">
        <w:rPr>
          <w:rFonts w:ascii="Calibri" w:eastAsia="Calibri" w:hAnsi="Calibri" w:cs="Calibri"/>
          <w:i/>
          <w:lang w:val="ro-RO" w:eastAsia="ro-RO"/>
        </w:rPr>
        <w:t>Cygnus columbianus bewickii</w:t>
      </w:r>
      <w:r w:rsidRPr="00E86F54">
        <w:rPr>
          <w:rFonts w:ascii="Calibri" w:eastAsia="Calibri" w:hAnsi="Calibri" w:cs="Calibri"/>
          <w:lang w:val="ro-RO" w:eastAsia="ro-RO"/>
        </w:rPr>
        <w:t>), gârliţa mică (</w:t>
      </w:r>
      <w:r w:rsidRPr="00E86F54">
        <w:rPr>
          <w:rFonts w:ascii="Calibri" w:eastAsia="Calibri" w:hAnsi="Calibri" w:cs="Calibri"/>
          <w:i/>
          <w:lang w:val="ro-RO" w:eastAsia="ro-RO"/>
        </w:rPr>
        <w:t>Anser erythropus</w:t>
      </w:r>
      <w:r w:rsidRPr="00E86F54">
        <w:rPr>
          <w:rFonts w:ascii="Calibri" w:eastAsia="Calibri" w:hAnsi="Calibri" w:cs="Calibri"/>
          <w:lang w:val="ro-RO" w:eastAsia="ro-RO"/>
        </w:rPr>
        <w:t>), gâsca cu gât roşu (</w:t>
      </w:r>
      <w:r w:rsidRPr="00E86F54">
        <w:rPr>
          <w:rFonts w:ascii="Calibri" w:eastAsia="Calibri" w:hAnsi="Calibri" w:cs="Calibri"/>
          <w:i/>
          <w:lang w:val="ro-RO" w:eastAsia="ro-RO"/>
        </w:rPr>
        <w:t>Branta ruficollis</w:t>
      </w:r>
      <w:r w:rsidRPr="00E86F54">
        <w:rPr>
          <w:rFonts w:ascii="Calibri" w:eastAsia="Calibri" w:hAnsi="Calibri" w:cs="Calibri"/>
          <w:lang w:val="ro-RO" w:eastAsia="ro-RO"/>
        </w:rPr>
        <w:t>), raţa suliţar (</w:t>
      </w:r>
      <w:r w:rsidRPr="00E86F54">
        <w:rPr>
          <w:rFonts w:ascii="Calibri" w:eastAsia="Calibri" w:hAnsi="Calibri" w:cs="Calibri"/>
          <w:i/>
          <w:lang w:val="ro-RO" w:eastAsia="ro-RO"/>
        </w:rPr>
        <w:t>Anas acuta</w:t>
      </w:r>
      <w:r w:rsidRPr="00E86F54">
        <w:rPr>
          <w:rFonts w:ascii="Calibri" w:eastAsia="Calibri" w:hAnsi="Calibri" w:cs="Calibri"/>
          <w:lang w:val="ro-RO" w:eastAsia="ro-RO"/>
        </w:rPr>
        <w:t>), raţa cu cap castaniu (</w:t>
      </w:r>
      <w:r w:rsidRPr="00E86F54">
        <w:rPr>
          <w:rFonts w:ascii="Calibri" w:eastAsia="Calibri" w:hAnsi="Calibri" w:cs="Calibri"/>
          <w:i/>
          <w:lang w:val="ro-RO" w:eastAsia="ro-RO"/>
        </w:rPr>
        <w:t>Aythya ferina</w:t>
      </w:r>
      <w:r w:rsidRPr="00E86F54">
        <w:rPr>
          <w:rFonts w:ascii="Calibri" w:eastAsia="Calibri" w:hAnsi="Calibri" w:cs="Calibri"/>
          <w:lang w:val="ro-RO" w:eastAsia="ro-RO"/>
        </w:rPr>
        <w:t>), raţa roşie (</w:t>
      </w:r>
      <w:r w:rsidRPr="00E86F54">
        <w:rPr>
          <w:rFonts w:ascii="Calibri" w:eastAsia="Calibri" w:hAnsi="Calibri" w:cs="Calibri"/>
          <w:i/>
          <w:lang w:val="ro-RO" w:eastAsia="ro-RO"/>
        </w:rPr>
        <w:t>Aythya nyroca</w:t>
      </w:r>
      <w:r w:rsidRPr="00E86F54">
        <w:rPr>
          <w:rFonts w:ascii="Calibri" w:eastAsia="Calibri" w:hAnsi="Calibri" w:cs="Calibri"/>
          <w:lang w:val="ro-RO" w:eastAsia="ro-RO"/>
        </w:rPr>
        <w:t>), raţa catifelată (</w:t>
      </w:r>
      <w:r w:rsidRPr="00E86F54">
        <w:rPr>
          <w:rFonts w:ascii="Calibri" w:eastAsia="Calibri" w:hAnsi="Calibri" w:cs="Calibri"/>
          <w:i/>
          <w:lang w:val="ro-RO" w:eastAsia="ro-RO"/>
        </w:rPr>
        <w:t>Melanitta fusca</w:t>
      </w:r>
      <w:r w:rsidRPr="00E86F54">
        <w:rPr>
          <w:rFonts w:ascii="Calibri" w:eastAsia="Calibri" w:hAnsi="Calibri" w:cs="Calibri"/>
          <w:lang w:val="ro-RO" w:eastAsia="ro-RO"/>
        </w:rPr>
        <w:t>), raţa sunătoare (</w:t>
      </w:r>
      <w:r w:rsidRPr="00E86F54">
        <w:rPr>
          <w:rFonts w:ascii="Calibri" w:eastAsia="Calibri" w:hAnsi="Calibri" w:cs="Calibri"/>
          <w:i/>
          <w:lang w:val="ro-RO" w:eastAsia="ro-RO"/>
        </w:rPr>
        <w:t>Bucephala clangula</w:t>
      </w:r>
      <w:r w:rsidRPr="00E86F54">
        <w:rPr>
          <w:rFonts w:ascii="Calibri" w:eastAsia="Calibri" w:hAnsi="Calibri" w:cs="Calibri"/>
          <w:lang w:val="ro-RO" w:eastAsia="ro-RO"/>
        </w:rPr>
        <w:t>), ferestraşul mic (</w:t>
      </w:r>
      <w:r w:rsidRPr="00E86F54">
        <w:rPr>
          <w:rFonts w:ascii="Calibri" w:eastAsia="Calibri" w:hAnsi="Calibri" w:cs="Calibri"/>
          <w:i/>
          <w:lang w:val="ro-RO" w:eastAsia="ro-RO"/>
        </w:rPr>
        <w:t>Mergellus albellus</w:t>
      </w:r>
      <w:r w:rsidRPr="00E86F54">
        <w:rPr>
          <w:rFonts w:ascii="Calibri" w:eastAsia="Calibri" w:hAnsi="Calibri" w:cs="Calibri"/>
          <w:lang w:val="ro-RO" w:eastAsia="ro-RO"/>
        </w:rPr>
        <w:t>), raţa cu cap alb (</w:t>
      </w:r>
      <w:r w:rsidRPr="00E86F54">
        <w:rPr>
          <w:rFonts w:ascii="Calibri" w:eastAsia="Calibri" w:hAnsi="Calibri" w:cs="Calibri"/>
          <w:i/>
          <w:lang w:val="ro-RO" w:eastAsia="ro-RO"/>
        </w:rPr>
        <w:t>Oxyura leucocephala</w:t>
      </w:r>
      <w:r w:rsidRPr="00E86F54">
        <w:rPr>
          <w:rFonts w:ascii="Calibri" w:eastAsia="Calibri" w:hAnsi="Calibri" w:cs="Calibri"/>
          <w:lang w:val="ro-RO" w:eastAsia="ro-RO"/>
        </w:rPr>
        <w:t>), gaia neagră (</w:t>
      </w:r>
      <w:r w:rsidRPr="00E86F54">
        <w:rPr>
          <w:rFonts w:ascii="Calibri" w:eastAsia="Calibri" w:hAnsi="Calibri" w:cs="Calibri"/>
          <w:i/>
          <w:lang w:val="ro-RO" w:eastAsia="ro-RO"/>
        </w:rPr>
        <w:t>Milvus migrans</w:t>
      </w:r>
      <w:r w:rsidRPr="00E86F54">
        <w:rPr>
          <w:rFonts w:ascii="Calibri" w:eastAsia="Calibri" w:hAnsi="Calibri" w:cs="Calibri"/>
          <w:lang w:val="ro-RO" w:eastAsia="ro-RO"/>
        </w:rPr>
        <w:t>), codalbul (</w:t>
      </w:r>
      <w:r w:rsidRPr="00E86F54">
        <w:rPr>
          <w:rFonts w:ascii="Calibri" w:eastAsia="Calibri" w:hAnsi="Calibri" w:cs="Calibri"/>
          <w:i/>
          <w:lang w:val="ro-RO" w:eastAsia="ro-RO"/>
        </w:rPr>
        <w:t>Haliaeetus albicilla</w:t>
      </w:r>
      <w:r w:rsidRPr="00E86F54">
        <w:rPr>
          <w:rFonts w:ascii="Calibri" w:eastAsia="Calibri" w:hAnsi="Calibri" w:cs="Calibri"/>
          <w:lang w:val="ro-RO" w:eastAsia="ro-RO"/>
        </w:rPr>
        <w:t>), zăganul (</w:t>
      </w:r>
      <w:r w:rsidRPr="00E86F54">
        <w:rPr>
          <w:rFonts w:ascii="Calibri" w:eastAsia="Calibri" w:hAnsi="Calibri" w:cs="Calibri"/>
          <w:i/>
          <w:lang w:val="ro-RO" w:eastAsia="ro-RO"/>
        </w:rPr>
        <w:t>Gypaetus barbatus</w:t>
      </w:r>
      <w:r w:rsidRPr="00E86F54">
        <w:rPr>
          <w:rFonts w:ascii="Calibri" w:eastAsia="Calibri" w:hAnsi="Calibri" w:cs="Calibri"/>
          <w:lang w:val="ro-RO" w:eastAsia="ro-RO"/>
        </w:rPr>
        <w:t>), hoitarul (</w:t>
      </w:r>
      <w:r w:rsidRPr="00E86F54">
        <w:rPr>
          <w:rFonts w:ascii="Calibri" w:eastAsia="Calibri" w:hAnsi="Calibri" w:cs="Calibri"/>
          <w:i/>
          <w:lang w:val="ro-RO" w:eastAsia="ro-RO"/>
        </w:rPr>
        <w:t>Neophron percnopterus</w:t>
      </w:r>
      <w:r w:rsidRPr="00E86F54">
        <w:rPr>
          <w:rFonts w:ascii="Calibri" w:eastAsia="Calibri" w:hAnsi="Calibri" w:cs="Calibri"/>
          <w:lang w:val="ro-RO" w:eastAsia="ro-RO"/>
        </w:rPr>
        <w:t>), vulturul sur (</w:t>
      </w:r>
      <w:r w:rsidRPr="00E86F54">
        <w:rPr>
          <w:rFonts w:ascii="Calibri" w:eastAsia="Calibri" w:hAnsi="Calibri" w:cs="Calibri"/>
          <w:i/>
          <w:lang w:val="ro-RO" w:eastAsia="ro-RO"/>
        </w:rPr>
        <w:t>Gyps fulvus</w:t>
      </w:r>
      <w:r w:rsidRPr="00E86F54">
        <w:rPr>
          <w:rFonts w:ascii="Calibri" w:eastAsia="Calibri" w:hAnsi="Calibri" w:cs="Calibri"/>
          <w:lang w:val="ro-RO" w:eastAsia="ro-RO"/>
        </w:rPr>
        <w:t>), vulturul negru (</w:t>
      </w:r>
      <w:r w:rsidRPr="00E86F54">
        <w:rPr>
          <w:rFonts w:ascii="Calibri" w:eastAsia="Calibri" w:hAnsi="Calibri" w:cs="Calibri"/>
          <w:i/>
          <w:lang w:val="ro-RO" w:eastAsia="ro-RO"/>
        </w:rPr>
        <w:t>Aegypius monachus</w:t>
      </w:r>
      <w:r w:rsidRPr="00E86F54">
        <w:rPr>
          <w:rFonts w:ascii="Calibri" w:eastAsia="Calibri" w:hAnsi="Calibri" w:cs="Calibri"/>
          <w:lang w:val="ro-RO" w:eastAsia="ro-RO"/>
        </w:rPr>
        <w:t>), eretele sur (</w:t>
      </w:r>
      <w:r w:rsidRPr="00E86F54">
        <w:rPr>
          <w:rFonts w:ascii="Calibri" w:eastAsia="Calibri" w:hAnsi="Calibri" w:cs="Calibri"/>
          <w:i/>
          <w:lang w:val="ro-RO" w:eastAsia="ro-RO"/>
        </w:rPr>
        <w:t>Circus pygargus</w:t>
      </w:r>
      <w:r w:rsidRPr="00E86F54">
        <w:rPr>
          <w:rFonts w:ascii="Calibri" w:eastAsia="Calibri" w:hAnsi="Calibri" w:cs="Calibri"/>
          <w:lang w:val="ro-RO" w:eastAsia="ro-RO"/>
        </w:rPr>
        <w:t>), uliul porumbar (</w:t>
      </w:r>
      <w:r w:rsidRPr="00E86F54">
        <w:rPr>
          <w:rFonts w:ascii="Calibri" w:eastAsia="Calibri" w:hAnsi="Calibri" w:cs="Calibri"/>
          <w:i/>
          <w:lang w:val="ro-RO" w:eastAsia="ro-RO"/>
        </w:rPr>
        <w:t>Accipiter gentilis</w:t>
      </w:r>
      <w:r w:rsidRPr="00E86F54">
        <w:rPr>
          <w:rFonts w:ascii="Calibri" w:eastAsia="Calibri" w:hAnsi="Calibri" w:cs="Calibri"/>
          <w:lang w:val="ro-RO" w:eastAsia="ro-RO"/>
        </w:rPr>
        <w:t>), acvila ţipătoare mică (</w:t>
      </w:r>
      <w:r w:rsidRPr="00E86F54">
        <w:rPr>
          <w:rFonts w:ascii="Calibri" w:eastAsia="Calibri" w:hAnsi="Calibri" w:cs="Calibri"/>
          <w:i/>
          <w:lang w:val="ro-RO" w:eastAsia="ro-RO"/>
        </w:rPr>
        <w:t>Clanga pomarina</w:t>
      </w:r>
      <w:r w:rsidRPr="00E86F54">
        <w:rPr>
          <w:rFonts w:ascii="Calibri" w:eastAsia="Calibri" w:hAnsi="Calibri" w:cs="Calibri"/>
          <w:lang w:val="ro-RO" w:eastAsia="ro-RO"/>
        </w:rPr>
        <w:t>), acvila ţipătoare mare (</w:t>
      </w:r>
      <w:r w:rsidRPr="00E86F54">
        <w:rPr>
          <w:rFonts w:ascii="Calibri" w:eastAsia="Calibri" w:hAnsi="Calibri" w:cs="Calibri"/>
          <w:i/>
          <w:lang w:val="ro-RO" w:eastAsia="ro-RO"/>
        </w:rPr>
        <w:t>Clanga clanga</w:t>
      </w:r>
      <w:r w:rsidRPr="00E86F54">
        <w:rPr>
          <w:rFonts w:ascii="Calibri" w:eastAsia="Calibri" w:hAnsi="Calibri" w:cs="Calibri"/>
          <w:lang w:val="ro-RO" w:eastAsia="ro-RO"/>
        </w:rPr>
        <w:t>), acvila de câmp (</w:t>
      </w:r>
      <w:r w:rsidRPr="00E86F54">
        <w:rPr>
          <w:rFonts w:ascii="Calibri" w:eastAsia="Calibri" w:hAnsi="Calibri" w:cs="Calibri"/>
          <w:i/>
          <w:lang w:val="ro-RO" w:eastAsia="ro-RO"/>
        </w:rPr>
        <w:t>Aquila heliaca</w:t>
      </w:r>
      <w:r w:rsidRPr="00E86F54">
        <w:rPr>
          <w:rFonts w:ascii="Calibri" w:eastAsia="Calibri" w:hAnsi="Calibri" w:cs="Calibri"/>
          <w:lang w:val="ro-RO" w:eastAsia="ro-RO"/>
        </w:rPr>
        <w:t>), acvila de munte (</w:t>
      </w:r>
      <w:r w:rsidRPr="00E86F54">
        <w:rPr>
          <w:rFonts w:ascii="Calibri" w:eastAsia="Calibri" w:hAnsi="Calibri" w:cs="Calibri"/>
          <w:i/>
          <w:lang w:val="ro-RO" w:eastAsia="ro-RO"/>
        </w:rPr>
        <w:t>Aquila chrysaetos</w:t>
      </w:r>
      <w:r w:rsidRPr="00E86F54">
        <w:rPr>
          <w:rFonts w:ascii="Calibri" w:eastAsia="Calibri" w:hAnsi="Calibri" w:cs="Calibri"/>
          <w:lang w:val="ro-RO" w:eastAsia="ro-RO"/>
        </w:rPr>
        <w:t>), acvila mică (</w:t>
      </w:r>
      <w:r w:rsidRPr="00E86F54">
        <w:rPr>
          <w:rFonts w:ascii="Calibri" w:eastAsia="Calibri" w:hAnsi="Calibri" w:cs="Calibri"/>
          <w:i/>
          <w:lang w:val="ro-RO" w:eastAsia="ro-RO"/>
        </w:rPr>
        <w:t>Hieraaetus pennatus</w:t>
      </w:r>
      <w:r w:rsidRPr="00E86F54">
        <w:rPr>
          <w:rFonts w:ascii="Calibri" w:eastAsia="Calibri" w:hAnsi="Calibri" w:cs="Calibri"/>
          <w:lang w:val="ro-RO" w:eastAsia="ro-RO"/>
        </w:rPr>
        <w:t>), vânturelul de seară (</w:t>
      </w:r>
      <w:r w:rsidRPr="00E86F54">
        <w:rPr>
          <w:rFonts w:ascii="Calibri" w:eastAsia="Calibri" w:hAnsi="Calibri" w:cs="Calibri"/>
          <w:i/>
          <w:lang w:val="ro-RO" w:eastAsia="ro-RO"/>
        </w:rPr>
        <w:t>Falco vespertinus</w:t>
      </w:r>
      <w:r w:rsidRPr="00E86F54">
        <w:rPr>
          <w:rFonts w:ascii="Calibri" w:eastAsia="Calibri" w:hAnsi="Calibri" w:cs="Calibri"/>
          <w:lang w:val="ro-RO" w:eastAsia="ro-RO"/>
        </w:rPr>
        <w:t>), șoimul de iarnă (</w:t>
      </w:r>
      <w:r w:rsidRPr="00E86F54">
        <w:rPr>
          <w:rFonts w:ascii="Calibri" w:eastAsia="Calibri" w:hAnsi="Calibri" w:cs="Calibri"/>
          <w:i/>
          <w:lang w:val="ro-RO" w:eastAsia="ro-RO"/>
        </w:rPr>
        <w:t>Falco columbarius</w:t>
      </w:r>
      <w:r w:rsidRPr="00E86F54">
        <w:rPr>
          <w:rFonts w:ascii="Calibri" w:eastAsia="Calibri" w:hAnsi="Calibri" w:cs="Calibri"/>
          <w:lang w:val="ro-RO" w:eastAsia="ro-RO"/>
        </w:rPr>
        <w:t>), șoimul dunărean (</w:t>
      </w:r>
      <w:r w:rsidRPr="00E86F54">
        <w:rPr>
          <w:rFonts w:ascii="Calibri" w:eastAsia="Calibri" w:hAnsi="Calibri" w:cs="Calibri"/>
          <w:i/>
          <w:lang w:val="ro-RO" w:eastAsia="ro-RO"/>
        </w:rPr>
        <w:t>Falco cherrug</w:t>
      </w:r>
      <w:r w:rsidRPr="00E86F54">
        <w:rPr>
          <w:rFonts w:ascii="Calibri" w:eastAsia="Calibri" w:hAnsi="Calibri" w:cs="Calibri"/>
          <w:lang w:val="ro-RO" w:eastAsia="ro-RO"/>
        </w:rPr>
        <w:t>), cocoșul de mesteacăn (</w:t>
      </w:r>
      <w:r w:rsidRPr="00E86F54">
        <w:rPr>
          <w:rFonts w:ascii="Calibri" w:eastAsia="Calibri" w:hAnsi="Calibri" w:cs="Calibri"/>
          <w:i/>
          <w:lang w:val="ro-RO" w:eastAsia="ro-RO"/>
        </w:rPr>
        <w:t>Lyrurus tetrix</w:t>
      </w:r>
      <w:r w:rsidRPr="00E86F54">
        <w:rPr>
          <w:rFonts w:ascii="Calibri" w:eastAsia="Calibri" w:hAnsi="Calibri" w:cs="Calibri"/>
          <w:lang w:val="ro-RO" w:eastAsia="ro-RO"/>
        </w:rPr>
        <w:t>), cocoşul de munte (</w:t>
      </w:r>
      <w:r w:rsidRPr="00E86F54">
        <w:rPr>
          <w:rFonts w:ascii="Calibri" w:eastAsia="Calibri" w:hAnsi="Calibri" w:cs="Calibri"/>
          <w:i/>
          <w:lang w:val="ro-RO" w:eastAsia="ro-RO"/>
        </w:rPr>
        <w:t>Tetrao urogallcus</w:t>
      </w:r>
      <w:r w:rsidRPr="00E86F54">
        <w:rPr>
          <w:rFonts w:ascii="Calibri" w:eastAsia="Calibri" w:hAnsi="Calibri" w:cs="Calibri"/>
          <w:lang w:val="ro-RO" w:eastAsia="ro-RO"/>
        </w:rPr>
        <w:t>), potârnichea (</w:t>
      </w:r>
      <w:r w:rsidRPr="00E86F54">
        <w:rPr>
          <w:rFonts w:ascii="Calibri" w:eastAsia="Calibri" w:hAnsi="Calibri" w:cs="Calibri"/>
          <w:i/>
          <w:lang w:val="ro-RO" w:eastAsia="ro-RO"/>
        </w:rPr>
        <w:t>Perdix perdix</w:t>
      </w:r>
      <w:r w:rsidRPr="00E86F54">
        <w:rPr>
          <w:rFonts w:ascii="Calibri" w:eastAsia="Calibri" w:hAnsi="Calibri" w:cs="Calibri"/>
          <w:lang w:val="ro-RO" w:eastAsia="ro-RO"/>
        </w:rPr>
        <w:t>), cresteţul pestriţ (</w:t>
      </w:r>
      <w:r w:rsidRPr="00E86F54">
        <w:rPr>
          <w:rFonts w:ascii="Calibri" w:eastAsia="Calibri" w:hAnsi="Calibri" w:cs="Calibri"/>
          <w:i/>
          <w:lang w:val="ro-RO" w:eastAsia="ro-RO"/>
        </w:rPr>
        <w:t>Porzana porzana</w:t>
      </w:r>
      <w:r w:rsidRPr="00E86F54">
        <w:rPr>
          <w:rFonts w:ascii="Calibri" w:eastAsia="Calibri" w:hAnsi="Calibri" w:cs="Calibri"/>
          <w:lang w:val="ro-RO" w:eastAsia="ro-RO"/>
        </w:rPr>
        <w:t>), cresteţul cenuşiu (</w:t>
      </w:r>
      <w:r w:rsidRPr="00E86F54">
        <w:rPr>
          <w:rFonts w:ascii="Calibri" w:eastAsia="Calibri" w:hAnsi="Calibri" w:cs="Calibri"/>
          <w:i/>
          <w:lang w:val="ro-RO" w:eastAsia="ro-RO"/>
        </w:rPr>
        <w:t>Zapornia parva</w:t>
      </w:r>
      <w:r w:rsidRPr="00E86F54">
        <w:rPr>
          <w:rFonts w:ascii="Calibri" w:eastAsia="Calibri" w:hAnsi="Calibri" w:cs="Calibri"/>
          <w:lang w:val="ro-RO" w:eastAsia="ro-RO"/>
        </w:rPr>
        <w:t>), cresteţul mic (</w:t>
      </w:r>
      <w:r w:rsidRPr="00E86F54">
        <w:rPr>
          <w:rFonts w:ascii="Calibri" w:eastAsia="Calibri" w:hAnsi="Calibri" w:cs="Calibri"/>
          <w:i/>
          <w:lang w:val="ro-RO" w:eastAsia="ro-RO"/>
        </w:rPr>
        <w:t>Zapornia pusilla</w:t>
      </w:r>
      <w:r w:rsidRPr="00E86F54">
        <w:rPr>
          <w:rFonts w:ascii="Calibri" w:eastAsia="Calibri" w:hAnsi="Calibri" w:cs="Calibri"/>
          <w:lang w:val="ro-RO" w:eastAsia="ro-RO"/>
        </w:rPr>
        <w:t>), cristelul de câmp (</w:t>
      </w:r>
      <w:r w:rsidRPr="00E86F54">
        <w:rPr>
          <w:rFonts w:ascii="Calibri" w:eastAsia="Calibri" w:hAnsi="Calibri" w:cs="Calibri"/>
          <w:i/>
          <w:lang w:val="ro-RO" w:eastAsia="ro-RO"/>
        </w:rPr>
        <w:t>Crex crex</w:t>
      </w:r>
      <w:r w:rsidRPr="00E86F54">
        <w:rPr>
          <w:rFonts w:ascii="Calibri" w:eastAsia="Calibri" w:hAnsi="Calibri" w:cs="Calibri"/>
          <w:lang w:val="ro-RO" w:eastAsia="ro-RO"/>
        </w:rPr>
        <w:t>), lişiţa (</w:t>
      </w:r>
      <w:r w:rsidRPr="00E86F54">
        <w:rPr>
          <w:rFonts w:ascii="Calibri" w:eastAsia="Calibri" w:hAnsi="Calibri" w:cs="Calibri"/>
          <w:i/>
          <w:lang w:val="ro-RO" w:eastAsia="ro-RO"/>
        </w:rPr>
        <w:t>Fulica atra</w:t>
      </w:r>
      <w:r w:rsidRPr="00E86F54">
        <w:rPr>
          <w:rFonts w:ascii="Calibri" w:eastAsia="Calibri" w:hAnsi="Calibri" w:cs="Calibri"/>
          <w:lang w:val="ro-RO" w:eastAsia="ro-RO"/>
        </w:rPr>
        <w:t>), spârcaci (</w:t>
      </w:r>
      <w:r w:rsidRPr="00E86F54">
        <w:rPr>
          <w:rFonts w:ascii="Calibri" w:eastAsia="Calibri" w:hAnsi="Calibri" w:cs="Calibri"/>
          <w:i/>
          <w:lang w:val="ro-RO" w:eastAsia="ro-RO"/>
        </w:rPr>
        <w:t>Tetrax tetrax</w:t>
      </w:r>
      <w:r w:rsidRPr="00E86F54">
        <w:rPr>
          <w:rFonts w:ascii="Calibri" w:eastAsia="Calibri" w:hAnsi="Calibri" w:cs="Calibri"/>
          <w:lang w:val="ro-RO" w:eastAsia="ro-RO"/>
        </w:rPr>
        <w:t>), dropie (</w:t>
      </w:r>
      <w:r w:rsidRPr="00E86F54">
        <w:rPr>
          <w:rFonts w:ascii="Calibri" w:eastAsia="Calibri" w:hAnsi="Calibri" w:cs="Calibri"/>
          <w:i/>
          <w:lang w:val="ro-RO" w:eastAsia="ro-RO"/>
        </w:rPr>
        <w:t>Otis tarda</w:t>
      </w:r>
      <w:r w:rsidRPr="00E86F54">
        <w:rPr>
          <w:rFonts w:ascii="Calibri" w:eastAsia="Calibri" w:hAnsi="Calibri" w:cs="Calibri"/>
          <w:lang w:val="ro-RO" w:eastAsia="ro-RO"/>
        </w:rPr>
        <w:t>), scoicar (</w:t>
      </w:r>
      <w:r w:rsidRPr="00E86F54">
        <w:rPr>
          <w:rFonts w:ascii="Calibri" w:eastAsia="Calibri" w:hAnsi="Calibri" w:cs="Calibri"/>
          <w:i/>
          <w:lang w:val="ro-RO" w:eastAsia="ro-RO"/>
        </w:rPr>
        <w:t>Haematopus ostralegus</w:t>
      </w:r>
      <w:r w:rsidRPr="00E86F54">
        <w:rPr>
          <w:rFonts w:ascii="Calibri" w:eastAsia="Calibri" w:hAnsi="Calibri" w:cs="Calibri"/>
          <w:lang w:val="ro-RO" w:eastAsia="ro-RO"/>
        </w:rPr>
        <w:t>), ciovlică ruginie (</w:t>
      </w:r>
      <w:r w:rsidRPr="00E86F54">
        <w:rPr>
          <w:rFonts w:ascii="Calibri" w:eastAsia="Calibri" w:hAnsi="Calibri" w:cs="Calibri"/>
          <w:i/>
          <w:lang w:val="ro-RO" w:eastAsia="ro-RO"/>
        </w:rPr>
        <w:t>Glareola pratincola</w:t>
      </w:r>
      <w:r w:rsidRPr="00E86F54">
        <w:rPr>
          <w:rFonts w:ascii="Calibri" w:eastAsia="Calibri" w:hAnsi="Calibri" w:cs="Calibri"/>
          <w:lang w:val="ro-RO" w:eastAsia="ro-RO"/>
        </w:rPr>
        <w:t>), ciovlica negrie (</w:t>
      </w:r>
      <w:r w:rsidRPr="00E86F54">
        <w:rPr>
          <w:rFonts w:ascii="Calibri" w:eastAsia="Calibri" w:hAnsi="Calibri" w:cs="Calibri"/>
          <w:i/>
          <w:lang w:val="ro-RO" w:eastAsia="ro-RO"/>
        </w:rPr>
        <w:t>Glareola nordmanni</w:t>
      </w:r>
      <w:r w:rsidRPr="00E86F54">
        <w:rPr>
          <w:rFonts w:ascii="Calibri" w:eastAsia="Calibri" w:hAnsi="Calibri" w:cs="Calibri"/>
          <w:lang w:val="ro-RO" w:eastAsia="ro-RO"/>
        </w:rPr>
        <w:t>), prundăraşul de sărătură (</w:t>
      </w:r>
      <w:r w:rsidRPr="00E86F54">
        <w:rPr>
          <w:rFonts w:ascii="Calibri" w:eastAsia="Calibri" w:hAnsi="Calibri" w:cs="Calibri"/>
          <w:i/>
          <w:lang w:val="ro-RO" w:eastAsia="ro-RO"/>
        </w:rPr>
        <w:t>Charadrius alexandrinus</w:t>
      </w:r>
      <w:r w:rsidRPr="00E86F54">
        <w:rPr>
          <w:rFonts w:ascii="Calibri" w:eastAsia="Calibri" w:hAnsi="Calibri" w:cs="Calibri"/>
          <w:lang w:val="ro-RO" w:eastAsia="ro-RO"/>
        </w:rPr>
        <w:t>), prundăraşul de munte (</w:t>
      </w:r>
      <w:r w:rsidRPr="00E86F54">
        <w:rPr>
          <w:rFonts w:ascii="Calibri" w:eastAsia="Calibri" w:hAnsi="Calibri" w:cs="Calibri"/>
          <w:i/>
          <w:lang w:val="ro-RO" w:eastAsia="ro-RO"/>
        </w:rPr>
        <w:t>Eudromias morinellus</w:t>
      </w:r>
      <w:r w:rsidRPr="00E86F54">
        <w:rPr>
          <w:rFonts w:ascii="Calibri" w:eastAsia="Calibri" w:hAnsi="Calibri" w:cs="Calibri"/>
          <w:lang w:val="ro-RO" w:eastAsia="ro-RO"/>
        </w:rPr>
        <w:t>), nagâţul (</w:t>
      </w:r>
      <w:r w:rsidRPr="00E86F54">
        <w:rPr>
          <w:rFonts w:ascii="Calibri" w:eastAsia="Calibri" w:hAnsi="Calibri" w:cs="Calibri"/>
          <w:i/>
          <w:lang w:val="ro-RO" w:eastAsia="ro-RO"/>
        </w:rPr>
        <w:t>Vanellus vanellus</w:t>
      </w:r>
      <w:r w:rsidRPr="00E86F54">
        <w:rPr>
          <w:rFonts w:ascii="Calibri" w:eastAsia="Calibri" w:hAnsi="Calibri" w:cs="Calibri"/>
          <w:lang w:val="ro-RO" w:eastAsia="ro-RO"/>
        </w:rPr>
        <w:t>), fugaciul roşcat (</w:t>
      </w:r>
      <w:r w:rsidRPr="00E86F54">
        <w:rPr>
          <w:rFonts w:ascii="Calibri" w:eastAsia="Calibri" w:hAnsi="Calibri" w:cs="Calibri"/>
          <w:i/>
          <w:lang w:val="ro-RO" w:eastAsia="ro-RO"/>
        </w:rPr>
        <w:t>Calidris ferruginea</w:t>
      </w:r>
      <w:r w:rsidRPr="00E86F54">
        <w:rPr>
          <w:rFonts w:ascii="Calibri" w:eastAsia="Calibri" w:hAnsi="Calibri" w:cs="Calibri"/>
          <w:lang w:val="ro-RO" w:eastAsia="ro-RO"/>
        </w:rPr>
        <w:t>), prundaşul de nămol (</w:t>
      </w:r>
      <w:r w:rsidRPr="00E86F54">
        <w:rPr>
          <w:rFonts w:ascii="Calibri" w:eastAsia="Calibri" w:hAnsi="Calibri" w:cs="Calibri"/>
          <w:i/>
          <w:lang w:val="ro-RO" w:eastAsia="ro-RO"/>
        </w:rPr>
        <w:t>Calidris falcinellus</w:t>
      </w:r>
      <w:r w:rsidRPr="00E86F54">
        <w:rPr>
          <w:rFonts w:ascii="Calibri" w:eastAsia="Calibri" w:hAnsi="Calibri" w:cs="Calibri"/>
          <w:lang w:val="ro-RO" w:eastAsia="ro-RO"/>
        </w:rPr>
        <w:t>), becaţina comună (</w:t>
      </w:r>
      <w:r w:rsidRPr="00E86F54">
        <w:rPr>
          <w:rFonts w:ascii="Calibri" w:eastAsia="Calibri" w:hAnsi="Calibri" w:cs="Calibri"/>
          <w:i/>
          <w:lang w:val="ro-RO" w:eastAsia="ro-RO"/>
        </w:rPr>
        <w:t>Gallinago gallinago</w:t>
      </w:r>
      <w:r w:rsidRPr="00E86F54">
        <w:rPr>
          <w:rFonts w:ascii="Calibri" w:eastAsia="Calibri" w:hAnsi="Calibri" w:cs="Calibri"/>
          <w:lang w:val="ro-RO" w:eastAsia="ro-RO"/>
        </w:rPr>
        <w:t>), sitarul de mal (</w:t>
      </w:r>
      <w:r w:rsidRPr="00E86F54">
        <w:rPr>
          <w:rFonts w:ascii="Calibri" w:eastAsia="Calibri" w:hAnsi="Calibri" w:cs="Calibri"/>
          <w:i/>
          <w:lang w:val="ro-RO" w:eastAsia="ro-RO"/>
        </w:rPr>
        <w:t>Limosa limosa</w:t>
      </w:r>
      <w:r w:rsidRPr="00E86F54">
        <w:rPr>
          <w:rFonts w:ascii="Calibri" w:eastAsia="Calibri" w:hAnsi="Calibri" w:cs="Calibri"/>
          <w:lang w:val="ro-RO" w:eastAsia="ro-RO"/>
        </w:rPr>
        <w:t>), culicul cu cioc subțire (</w:t>
      </w:r>
      <w:r w:rsidRPr="00E86F54">
        <w:rPr>
          <w:rFonts w:ascii="Calibri" w:eastAsia="Calibri" w:hAnsi="Calibri" w:cs="Calibri"/>
          <w:i/>
          <w:lang w:val="ro-RO" w:eastAsia="ro-RO"/>
        </w:rPr>
        <w:t>Numenius tenuirostris</w:t>
      </w:r>
      <w:r w:rsidRPr="00E86F54">
        <w:rPr>
          <w:rFonts w:ascii="Calibri" w:eastAsia="Calibri" w:hAnsi="Calibri" w:cs="Calibri"/>
          <w:lang w:val="ro-RO" w:eastAsia="ro-RO"/>
        </w:rPr>
        <w:t>), culicul mare (</w:t>
      </w:r>
      <w:r w:rsidRPr="00E86F54">
        <w:rPr>
          <w:rFonts w:ascii="Calibri" w:eastAsia="Calibri" w:hAnsi="Calibri" w:cs="Calibri"/>
          <w:i/>
          <w:lang w:val="ro-RO" w:eastAsia="ro-RO"/>
        </w:rPr>
        <w:t>Numenius arquata arquata</w:t>
      </w:r>
      <w:r w:rsidRPr="00E86F54">
        <w:rPr>
          <w:rFonts w:ascii="Calibri" w:eastAsia="Calibri" w:hAnsi="Calibri" w:cs="Calibri"/>
          <w:lang w:val="ro-RO" w:eastAsia="ro-RO"/>
        </w:rPr>
        <w:t>), fluierarul cu picioare roşii (</w:t>
      </w:r>
      <w:r w:rsidRPr="00E86F54">
        <w:rPr>
          <w:rFonts w:ascii="Calibri" w:eastAsia="Calibri" w:hAnsi="Calibri" w:cs="Calibri"/>
          <w:i/>
          <w:lang w:val="ro-RO" w:eastAsia="ro-RO"/>
        </w:rPr>
        <w:t>Tringa totanus</w:t>
      </w:r>
      <w:r w:rsidRPr="00E86F54">
        <w:rPr>
          <w:rFonts w:ascii="Calibri" w:eastAsia="Calibri" w:hAnsi="Calibri" w:cs="Calibri"/>
          <w:lang w:val="ro-RO" w:eastAsia="ro-RO"/>
        </w:rPr>
        <w:t>), pescăruşul asiatic (</w:t>
      </w:r>
      <w:r w:rsidRPr="00E86F54">
        <w:rPr>
          <w:rFonts w:ascii="Calibri" w:eastAsia="Calibri" w:hAnsi="Calibri" w:cs="Calibri"/>
          <w:i/>
          <w:lang w:val="ro-RO" w:eastAsia="ro-RO"/>
        </w:rPr>
        <w:t>Larus ichthyaetus</w:t>
      </w:r>
      <w:r w:rsidRPr="00E86F54">
        <w:rPr>
          <w:rFonts w:ascii="Calibri" w:eastAsia="Calibri" w:hAnsi="Calibri" w:cs="Calibri"/>
          <w:lang w:val="ro-RO" w:eastAsia="ro-RO"/>
        </w:rPr>
        <w:t>), pescăruşul cu cap negru (</w:t>
      </w:r>
      <w:r w:rsidRPr="00E86F54">
        <w:rPr>
          <w:rFonts w:ascii="Calibri" w:eastAsia="Calibri" w:hAnsi="Calibri" w:cs="Calibri"/>
          <w:i/>
          <w:lang w:val="ro-RO" w:eastAsia="ro-RO"/>
        </w:rPr>
        <w:t>Larus melanocephalus</w:t>
      </w:r>
      <w:r w:rsidRPr="00E86F54">
        <w:rPr>
          <w:rFonts w:ascii="Calibri" w:eastAsia="Calibri" w:hAnsi="Calibri" w:cs="Calibri"/>
          <w:lang w:val="ro-RO" w:eastAsia="ro-RO"/>
        </w:rPr>
        <w:t>), pescăruşul rozalb (</w:t>
      </w:r>
      <w:r w:rsidRPr="00E86F54">
        <w:rPr>
          <w:rFonts w:ascii="Calibri" w:eastAsia="Calibri" w:hAnsi="Calibri" w:cs="Calibri"/>
          <w:i/>
          <w:lang w:val="ro-RO" w:eastAsia="ro-RO"/>
        </w:rPr>
        <w:t>Larus genei</w:t>
      </w:r>
      <w:r w:rsidRPr="00E86F54">
        <w:rPr>
          <w:rFonts w:ascii="Calibri" w:eastAsia="Calibri" w:hAnsi="Calibri" w:cs="Calibri"/>
          <w:lang w:val="ro-RO" w:eastAsia="ro-RO"/>
        </w:rPr>
        <w:t>), pescăriţa râzătoare (</w:t>
      </w:r>
      <w:r w:rsidRPr="00E86F54">
        <w:rPr>
          <w:rFonts w:ascii="Calibri" w:eastAsia="Calibri" w:hAnsi="Calibri" w:cs="Calibri"/>
          <w:i/>
          <w:lang w:val="ro-RO" w:eastAsia="ro-RO"/>
        </w:rPr>
        <w:t>Gelochelidon nilotica</w:t>
      </w:r>
      <w:r w:rsidRPr="00E86F54">
        <w:rPr>
          <w:rFonts w:ascii="Calibri" w:eastAsia="Calibri" w:hAnsi="Calibri" w:cs="Calibri"/>
          <w:lang w:val="ro-RO" w:eastAsia="ro-RO"/>
        </w:rPr>
        <w:t>), chira de mare (</w:t>
      </w:r>
      <w:r w:rsidRPr="00E86F54">
        <w:rPr>
          <w:rFonts w:ascii="Calibri" w:eastAsia="Calibri" w:hAnsi="Calibri" w:cs="Calibri"/>
          <w:i/>
          <w:lang w:val="ro-RO" w:eastAsia="ro-RO"/>
        </w:rPr>
        <w:t>Thalasseus sandvicensis</w:t>
      </w:r>
      <w:r w:rsidRPr="00E86F54">
        <w:rPr>
          <w:rFonts w:ascii="Calibri" w:eastAsia="Calibri" w:hAnsi="Calibri" w:cs="Calibri"/>
          <w:lang w:val="ro-RO" w:eastAsia="ro-RO"/>
        </w:rPr>
        <w:t>), chira mică (</w:t>
      </w:r>
      <w:r w:rsidRPr="00E86F54">
        <w:rPr>
          <w:rFonts w:ascii="Calibri" w:eastAsia="Calibri" w:hAnsi="Calibri" w:cs="Calibri"/>
          <w:i/>
          <w:lang w:val="ro-RO" w:eastAsia="ro-RO"/>
        </w:rPr>
        <w:t>Sternula albifrons</w:t>
      </w:r>
      <w:r w:rsidRPr="00E86F54">
        <w:rPr>
          <w:rFonts w:ascii="Calibri" w:eastAsia="Calibri" w:hAnsi="Calibri" w:cs="Calibri"/>
          <w:lang w:val="ro-RO" w:eastAsia="ro-RO"/>
        </w:rPr>
        <w:t>), chirighiţa neagră (</w:t>
      </w:r>
      <w:r w:rsidRPr="00E86F54">
        <w:rPr>
          <w:rFonts w:ascii="Calibri" w:eastAsia="Calibri" w:hAnsi="Calibri" w:cs="Calibri"/>
          <w:i/>
          <w:lang w:val="ro-RO" w:eastAsia="ro-RO"/>
        </w:rPr>
        <w:t>Chlidonias niger</w:t>
      </w:r>
      <w:r w:rsidRPr="00E86F54">
        <w:rPr>
          <w:rFonts w:ascii="Calibri" w:eastAsia="Calibri" w:hAnsi="Calibri" w:cs="Calibri"/>
          <w:lang w:val="ro-RO" w:eastAsia="ro-RO"/>
        </w:rPr>
        <w:t>), chirighiţa cu aripi albe (</w:t>
      </w:r>
      <w:r w:rsidRPr="00E86F54">
        <w:rPr>
          <w:rFonts w:ascii="Calibri" w:eastAsia="Calibri" w:hAnsi="Calibri" w:cs="Calibri"/>
          <w:i/>
          <w:lang w:val="ro-RO" w:eastAsia="ro-RO"/>
        </w:rPr>
        <w:t>Chlidonias leucopterus</w:t>
      </w:r>
      <w:r w:rsidRPr="00E86F54">
        <w:rPr>
          <w:rFonts w:ascii="Calibri" w:eastAsia="Calibri" w:hAnsi="Calibri" w:cs="Calibri"/>
          <w:lang w:val="ro-RO" w:eastAsia="ro-RO"/>
        </w:rPr>
        <w:t>), turturica (</w:t>
      </w:r>
      <w:r w:rsidRPr="00E86F54">
        <w:rPr>
          <w:rFonts w:ascii="Calibri" w:eastAsia="Calibri" w:hAnsi="Calibri" w:cs="Calibri"/>
          <w:i/>
          <w:lang w:val="ro-RO" w:eastAsia="ro-RO"/>
        </w:rPr>
        <w:t>Streptopelia turtur</w:t>
      </w:r>
      <w:r w:rsidRPr="00E86F54">
        <w:rPr>
          <w:rFonts w:ascii="Calibri" w:eastAsia="Calibri" w:hAnsi="Calibri" w:cs="Calibri"/>
          <w:lang w:val="ro-RO" w:eastAsia="ro-RO"/>
        </w:rPr>
        <w:t>), buha (</w:t>
      </w:r>
      <w:r w:rsidRPr="00E86F54">
        <w:rPr>
          <w:rFonts w:ascii="Calibri" w:eastAsia="Calibri" w:hAnsi="Calibri" w:cs="Calibri"/>
          <w:i/>
          <w:lang w:val="ro-RO" w:eastAsia="ro-RO"/>
        </w:rPr>
        <w:t>Bubo bubo</w:t>
      </w:r>
      <w:r w:rsidRPr="00E86F54">
        <w:rPr>
          <w:rFonts w:ascii="Calibri" w:eastAsia="Calibri" w:hAnsi="Calibri" w:cs="Calibri"/>
          <w:lang w:val="ro-RO" w:eastAsia="ro-RO"/>
        </w:rPr>
        <w:t>), ciuvica (</w:t>
      </w:r>
      <w:r w:rsidRPr="00E86F54">
        <w:rPr>
          <w:rFonts w:ascii="Calibri" w:eastAsia="Calibri" w:hAnsi="Calibri" w:cs="Calibri"/>
          <w:i/>
          <w:lang w:val="ro-RO" w:eastAsia="ro-RO"/>
        </w:rPr>
        <w:t>Glaucidium passerinum</w:t>
      </w:r>
      <w:r w:rsidRPr="00E86F54">
        <w:rPr>
          <w:rFonts w:ascii="Calibri" w:eastAsia="Calibri" w:hAnsi="Calibri" w:cs="Calibri"/>
          <w:lang w:val="ro-RO" w:eastAsia="ro-RO"/>
        </w:rPr>
        <w:t>), ciuful de câmp (</w:t>
      </w:r>
      <w:r w:rsidRPr="00E86F54">
        <w:rPr>
          <w:rFonts w:ascii="Calibri" w:eastAsia="Calibri" w:hAnsi="Calibri" w:cs="Calibri"/>
          <w:i/>
          <w:lang w:val="ro-RO" w:eastAsia="ro-RO"/>
        </w:rPr>
        <w:t>Asio flammeus</w:t>
      </w:r>
      <w:r w:rsidRPr="00E86F54">
        <w:rPr>
          <w:rFonts w:ascii="Calibri" w:eastAsia="Calibri" w:hAnsi="Calibri" w:cs="Calibri"/>
          <w:lang w:val="ro-RO" w:eastAsia="ro-RO"/>
        </w:rPr>
        <w:t>), minuniţa (</w:t>
      </w:r>
      <w:r w:rsidRPr="00E86F54">
        <w:rPr>
          <w:rFonts w:ascii="Calibri" w:eastAsia="Calibri" w:hAnsi="Calibri" w:cs="Calibri"/>
          <w:i/>
          <w:lang w:val="ro-RO" w:eastAsia="ro-RO"/>
        </w:rPr>
        <w:t>Aegolius funereus</w:t>
      </w:r>
      <w:r w:rsidRPr="00E86F54">
        <w:rPr>
          <w:rFonts w:ascii="Calibri" w:eastAsia="Calibri" w:hAnsi="Calibri" w:cs="Calibri"/>
          <w:lang w:val="ro-RO" w:eastAsia="ro-RO"/>
        </w:rPr>
        <w:t>), drepneaua palidă (</w:t>
      </w:r>
      <w:r w:rsidRPr="00E86F54">
        <w:rPr>
          <w:rFonts w:ascii="Calibri" w:eastAsia="Calibri" w:hAnsi="Calibri" w:cs="Calibri"/>
          <w:i/>
          <w:lang w:val="ro-RO" w:eastAsia="ro-RO"/>
        </w:rPr>
        <w:t>Apus pallidus</w:t>
      </w:r>
      <w:r w:rsidRPr="00E86F54">
        <w:rPr>
          <w:rFonts w:ascii="Calibri" w:eastAsia="Calibri" w:hAnsi="Calibri" w:cs="Calibri"/>
          <w:lang w:val="ro-RO" w:eastAsia="ro-RO"/>
        </w:rPr>
        <w:t>), ciocănitoarea cu spate alb (</w:t>
      </w:r>
      <w:r w:rsidRPr="00E86F54">
        <w:rPr>
          <w:rFonts w:ascii="Calibri" w:eastAsia="Calibri" w:hAnsi="Calibri" w:cs="Calibri"/>
          <w:i/>
          <w:lang w:val="ro-RO" w:eastAsia="ro-RO"/>
        </w:rPr>
        <w:t>Dendrocopos leucotos</w:t>
      </w:r>
      <w:r w:rsidRPr="00E86F54">
        <w:rPr>
          <w:rFonts w:ascii="Calibri" w:eastAsia="Calibri" w:hAnsi="Calibri" w:cs="Calibri"/>
          <w:lang w:val="ro-RO" w:eastAsia="ro-RO"/>
        </w:rPr>
        <w:t>), ciocănitoarea de munte (</w:t>
      </w:r>
      <w:r w:rsidRPr="00E86F54">
        <w:rPr>
          <w:rFonts w:ascii="Calibri" w:eastAsia="Calibri" w:hAnsi="Calibri" w:cs="Calibri"/>
          <w:i/>
          <w:lang w:val="ro-RO" w:eastAsia="ro-RO"/>
        </w:rPr>
        <w:t>Picoides tridactylus</w:t>
      </w:r>
      <w:r w:rsidRPr="00E86F54">
        <w:rPr>
          <w:rFonts w:ascii="Calibri" w:eastAsia="Calibri" w:hAnsi="Calibri" w:cs="Calibri"/>
          <w:lang w:val="ro-RO" w:eastAsia="ro-RO"/>
        </w:rPr>
        <w:t>), ciocârlia de Bărăgan (</w:t>
      </w:r>
      <w:r w:rsidRPr="00E86F54">
        <w:rPr>
          <w:rFonts w:ascii="Calibri" w:eastAsia="Calibri" w:hAnsi="Calibri" w:cs="Calibri"/>
          <w:i/>
          <w:lang w:val="ro-RO" w:eastAsia="ro-RO"/>
        </w:rPr>
        <w:t>Melanocorypha calandra</w:t>
      </w:r>
      <w:r w:rsidRPr="00E86F54">
        <w:rPr>
          <w:rFonts w:ascii="Calibri" w:eastAsia="Calibri" w:hAnsi="Calibri" w:cs="Calibri"/>
          <w:lang w:val="ro-RO" w:eastAsia="ro-RO"/>
        </w:rPr>
        <w:t>), ciocârlia de câmp (</w:t>
      </w:r>
      <w:r w:rsidRPr="00E86F54">
        <w:rPr>
          <w:rFonts w:ascii="Calibri" w:eastAsia="Calibri" w:hAnsi="Calibri" w:cs="Calibri"/>
          <w:i/>
          <w:lang w:val="ro-RO" w:eastAsia="ro-RO"/>
        </w:rPr>
        <w:t>Alauda arvensis</w:t>
      </w:r>
      <w:r w:rsidRPr="00E86F54">
        <w:rPr>
          <w:rFonts w:ascii="Calibri" w:eastAsia="Calibri" w:hAnsi="Calibri" w:cs="Calibri"/>
          <w:lang w:val="ro-RO" w:eastAsia="ro-RO"/>
        </w:rPr>
        <w:t>), rândunica (</w:t>
      </w:r>
      <w:r w:rsidRPr="00E86F54">
        <w:rPr>
          <w:rFonts w:ascii="Calibri" w:eastAsia="Calibri" w:hAnsi="Calibri" w:cs="Calibri"/>
          <w:i/>
          <w:lang w:val="ro-RO" w:eastAsia="ro-RO"/>
        </w:rPr>
        <w:t>Hirundo rustica</w:t>
      </w:r>
      <w:r w:rsidRPr="00E86F54">
        <w:rPr>
          <w:rFonts w:ascii="Calibri" w:eastAsia="Calibri" w:hAnsi="Calibri" w:cs="Calibri"/>
          <w:lang w:val="ro-RO" w:eastAsia="ro-RO"/>
        </w:rPr>
        <w:t>), fâsa de câmp (</w:t>
      </w:r>
      <w:r w:rsidRPr="00E86F54">
        <w:rPr>
          <w:rFonts w:ascii="Calibri" w:eastAsia="Calibri" w:hAnsi="Calibri" w:cs="Calibri"/>
          <w:i/>
          <w:lang w:val="ro-RO" w:eastAsia="ro-RO"/>
        </w:rPr>
        <w:t>Anthus campestris</w:t>
      </w:r>
      <w:r w:rsidRPr="00E86F54">
        <w:rPr>
          <w:rFonts w:ascii="Calibri" w:eastAsia="Calibri" w:hAnsi="Calibri" w:cs="Calibri"/>
          <w:lang w:val="ro-RO" w:eastAsia="ro-RO"/>
        </w:rPr>
        <w:t>), fâsa de pădure (</w:t>
      </w:r>
      <w:r w:rsidRPr="00E86F54">
        <w:rPr>
          <w:rFonts w:ascii="Calibri" w:eastAsia="Calibri" w:hAnsi="Calibri" w:cs="Calibri"/>
          <w:i/>
          <w:lang w:val="ro-RO" w:eastAsia="ro-RO"/>
        </w:rPr>
        <w:t>Anthus trivialis</w:t>
      </w:r>
      <w:r w:rsidRPr="00E86F54">
        <w:rPr>
          <w:rFonts w:ascii="Calibri" w:eastAsia="Calibri" w:hAnsi="Calibri" w:cs="Calibri"/>
          <w:lang w:val="ro-RO" w:eastAsia="ro-RO"/>
        </w:rPr>
        <w:t>), pescărelul negru (</w:t>
      </w:r>
      <w:r w:rsidRPr="00E86F54">
        <w:rPr>
          <w:rFonts w:ascii="Calibri" w:eastAsia="Calibri" w:hAnsi="Calibri" w:cs="Calibri"/>
          <w:i/>
          <w:lang w:val="ro-RO" w:eastAsia="ro-RO"/>
        </w:rPr>
        <w:t>Cinclus cinclus</w:t>
      </w:r>
      <w:r w:rsidRPr="00E86F54">
        <w:rPr>
          <w:rFonts w:ascii="Calibri" w:eastAsia="Calibri" w:hAnsi="Calibri" w:cs="Calibri"/>
          <w:lang w:val="ro-RO" w:eastAsia="ro-RO"/>
        </w:rPr>
        <w:t>), gușa vânătă (</w:t>
      </w:r>
      <w:r w:rsidRPr="00E86F54">
        <w:rPr>
          <w:rFonts w:ascii="Calibri" w:eastAsia="Calibri" w:hAnsi="Calibri" w:cs="Calibri"/>
          <w:i/>
          <w:lang w:val="ro-RO" w:eastAsia="ro-RO"/>
        </w:rPr>
        <w:t>Cyanecula svecica</w:t>
      </w:r>
      <w:r w:rsidRPr="00E86F54">
        <w:rPr>
          <w:rFonts w:ascii="Calibri" w:eastAsia="Calibri" w:hAnsi="Calibri" w:cs="Calibri"/>
          <w:lang w:val="ro-RO" w:eastAsia="ro-RO"/>
        </w:rPr>
        <w:t>), mărăcinar mare (</w:t>
      </w:r>
      <w:r w:rsidRPr="00E86F54">
        <w:rPr>
          <w:rFonts w:ascii="Calibri" w:eastAsia="Calibri" w:hAnsi="Calibri" w:cs="Calibri"/>
          <w:i/>
          <w:lang w:val="ro-RO" w:eastAsia="ro-RO"/>
        </w:rPr>
        <w:t>Saxicola rubetra</w:t>
      </w:r>
      <w:r w:rsidRPr="00E86F54">
        <w:rPr>
          <w:rFonts w:ascii="Calibri" w:eastAsia="Calibri" w:hAnsi="Calibri" w:cs="Calibri"/>
          <w:lang w:val="ro-RO" w:eastAsia="ro-RO"/>
        </w:rPr>
        <w:t>), mărăcinar negru (</w:t>
      </w:r>
      <w:r w:rsidRPr="00E86F54">
        <w:rPr>
          <w:rFonts w:ascii="Calibri" w:eastAsia="Calibri" w:hAnsi="Calibri" w:cs="Calibri"/>
          <w:i/>
          <w:lang w:val="ro-RO" w:eastAsia="ro-RO"/>
        </w:rPr>
        <w:t>Saxicola torquatus</w:t>
      </w:r>
      <w:r w:rsidRPr="00E86F54">
        <w:rPr>
          <w:rFonts w:ascii="Calibri" w:eastAsia="Calibri" w:hAnsi="Calibri" w:cs="Calibri"/>
          <w:lang w:val="ro-RO" w:eastAsia="ro-RO"/>
        </w:rPr>
        <w:t>), pietrarul mediteranean (</w:t>
      </w:r>
      <w:r w:rsidRPr="00E86F54">
        <w:rPr>
          <w:rFonts w:ascii="Calibri" w:eastAsia="Calibri" w:hAnsi="Calibri" w:cs="Calibri"/>
          <w:i/>
          <w:lang w:val="ro-RO" w:eastAsia="ro-RO"/>
        </w:rPr>
        <w:t>Oenanthe hispanica</w:t>
      </w:r>
      <w:r w:rsidRPr="00E86F54">
        <w:rPr>
          <w:rFonts w:ascii="Calibri" w:eastAsia="Calibri" w:hAnsi="Calibri" w:cs="Calibri"/>
          <w:lang w:val="ro-RO" w:eastAsia="ro-RO"/>
        </w:rPr>
        <w:t>), mierla de piatră (</w:t>
      </w:r>
      <w:r w:rsidRPr="00E86F54">
        <w:rPr>
          <w:rFonts w:ascii="Calibri" w:eastAsia="Calibri" w:hAnsi="Calibri" w:cs="Calibri"/>
          <w:i/>
          <w:lang w:val="ro-RO" w:eastAsia="ro-RO"/>
        </w:rPr>
        <w:t>Monticola saxatilis</w:t>
      </w:r>
      <w:r w:rsidRPr="00E86F54">
        <w:rPr>
          <w:rFonts w:ascii="Calibri" w:eastAsia="Calibri" w:hAnsi="Calibri" w:cs="Calibri"/>
          <w:lang w:val="ro-RO" w:eastAsia="ro-RO"/>
        </w:rPr>
        <w:t>), greluşelul pătat (</w:t>
      </w:r>
      <w:r w:rsidRPr="00E86F54">
        <w:rPr>
          <w:rFonts w:ascii="Calibri" w:eastAsia="Calibri" w:hAnsi="Calibri" w:cs="Calibri"/>
          <w:i/>
          <w:lang w:val="ro-RO" w:eastAsia="ro-RO"/>
        </w:rPr>
        <w:t>Locustella naevia</w:t>
      </w:r>
      <w:r w:rsidRPr="00E86F54">
        <w:rPr>
          <w:rFonts w:ascii="Calibri" w:eastAsia="Calibri" w:hAnsi="Calibri" w:cs="Calibri"/>
          <w:lang w:val="ro-RO" w:eastAsia="ro-RO"/>
        </w:rPr>
        <w:t>), muscarul semigulerat (</w:t>
      </w:r>
      <w:r w:rsidRPr="00E86F54">
        <w:rPr>
          <w:rFonts w:ascii="Calibri" w:eastAsia="Calibri" w:hAnsi="Calibri" w:cs="Calibri"/>
          <w:i/>
          <w:lang w:val="ro-RO" w:eastAsia="ro-RO"/>
        </w:rPr>
        <w:t>Ficedula semitorquata</w:t>
      </w:r>
      <w:r w:rsidRPr="00E86F54">
        <w:rPr>
          <w:rFonts w:ascii="Calibri" w:eastAsia="Calibri" w:hAnsi="Calibri" w:cs="Calibri"/>
          <w:lang w:val="ro-RO" w:eastAsia="ro-RO"/>
        </w:rPr>
        <w:t>), fluturaşul de stâncă (</w:t>
      </w:r>
      <w:r w:rsidRPr="00E86F54">
        <w:rPr>
          <w:rFonts w:ascii="Calibri" w:eastAsia="Calibri" w:hAnsi="Calibri" w:cs="Calibri"/>
          <w:i/>
          <w:lang w:val="ro-RO" w:eastAsia="ro-RO"/>
        </w:rPr>
        <w:t>Tichodroma muraria</w:t>
      </w:r>
      <w:r w:rsidRPr="00E86F54">
        <w:rPr>
          <w:rFonts w:ascii="Calibri" w:eastAsia="Calibri" w:hAnsi="Calibri" w:cs="Calibri"/>
          <w:lang w:val="ro-RO" w:eastAsia="ro-RO"/>
        </w:rPr>
        <w:t>), sfrânciocul cu frunte neagră (</w:t>
      </w:r>
      <w:r w:rsidRPr="00E86F54">
        <w:rPr>
          <w:rFonts w:ascii="Calibri" w:eastAsia="Calibri" w:hAnsi="Calibri" w:cs="Calibri"/>
          <w:i/>
          <w:lang w:val="ro-RO" w:eastAsia="ro-RO"/>
        </w:rPr>
        <w:t>Lanius minor</w:t>
      </w:r>
      <w:r w:rsidRPr="00E86F54">
        <w:rPr>
          <w:rFonts w:ascii="Calibri" w:eastAsia="Calibri" w:hAnsi="Calibri" w:cs="Calibri"/>
          <w:lang w:val="ro-RO" w:eastAsia="ro-RO"/>
        </w:rPr>
        <w:t>), sfrânciocul mare (</w:t>
      </w:r>
      <w:r w:rsidRPr="00E86F54">
        <w:rPr>
          <w:rFonts w:ascii="Calibri" w:eastAsia="Calibri" w:hAnsi="Calibri" w:cs="Calibri"/>
          <w:i/>
          <w:lang w:val="ro-RO" w:eastAsia="ro-RO"/>
        </w:rPr>
        <w:t>Lanius excubitor</w:t>
      </w:r>
      <w:r w:rsidRPr="00E86F54">
        <w:rPr>
          <w:rFonts w:ascii="Calibri" w:eastAsia="Calibri" w:hAnsi="Calibri" w:cs="Calibri"/>
          <w:lang w:val="ro-RO" w:eastAsia="ro-RO"/>
        </w:rPr>
        <w:t>), cioara de semănătură (</w:t>
      </w:r>
      <w:r w:rsidRPr="00E86F54">
        <w:rPr>
          <w:rFonts w:ascii="Calibri" w:eastAsia="Calibri" w:hAnsi="Calibri" w:cs="Calibri"/>
          <w:i/>
          <w:lang w:val="ro-RO" w:eastAsia="ro-RO"/>
        </w:rPr>
        <w:t>Corvus frugilegus</w:t>
      </w:r>
      <w:r w:rsidRPr="00E86F54">
        <w:rPr>
          <w:rFonts w:ascii="Calibri" w:eastAsia="Calibri" w:hAnsi="Calibri" w:cs="Calibri"/>
          <w:lang w:val="ro-RO" w:eastAsia="ro-RO"/>
        </w:rPr>
        <w:t>), câneparul (</w:t>
      </w:r>
      <w:r w:rsidRPr="00E86F54">
        <w:rPr>
          <w:rFonts w:ascii="Calibri" w:eastAsia="Calibri" w:hAnsi="Calibri" w:cs="Calibri"/>
          <w:i/>
          <w:lang w:val="ro-RO" w:eastAsia="ro-RO"/>
        </w:rPr>
        <w:t>Linaria cannabina</w:t>
      </w:r>
      <w:r w:rsidRPr="00E86F54">
        <w:rPr>
          <w:rFonts w:ascii="Calibri" w:eastAsia="Calibri" w:hAnsi="Calibri" w:cs="Calibri"/>
          <w:lang w:val="ro-RO" w:eastAsia="ro-RO"/>
        </w:rPr>
        <w:t>) și mugurarul roşu (</w:t>
      </w:r>
      <w:r w:rsidRPr="00E86F54">
        <w:rPr>
          <w:rFonts w:ascii="Calibri" w:eastAsia="Calibri" w:hAnsi="Calibri" w:cs="Calibri"/>
          <w:i/>
          <w:lang w:val="ro-RO" w:eastAsia="ro-RO"/>
        </w:rPr>
        <w:t>Carpodacus erythrinus</w:t>
      </w:r>
      <w:r w:rsidRPr="00E86F54">
        <w:rPr>
          <w:rFonts w:ascii="Calibri" w:eastAsia="Calibri" w:hAnsi="Calibri" w:cs="Calibri"/>
          <w:lang w:val="ro-RO" w:eastAsia="ro-RO"/>
        </w:rPr>
        <w:t xml:space="preserve">). </w:t>
      </w:r>
    </w:p>
    <w:p w14:paraId="0AF78DE8" w14:textId="6948162C" w:rsidR="00E86F54" w:rsidRDefault="00E86F54" w:rsidP="00E86F54">
      <w:pPr>
        <w:jc w:val="both"/>
        <w:rPr>
          <w:rFonts w:ascii="Calibri" w:eastAsia="Calibri" w:hAnsi="Calibri" w:cs="Calibri"/>
          <w:lang w:val="ro-RO" w:eastAsia="ro-RO"/>
        </w:rPr>
      </w:pPr>
    </w:p>
    <w:p w14:paraId="0D8792D1" w14:textId="6B6ED423" w:rsidR="00F61F5D" w:rsidRDefault="00F61F5D" w:rsidP="00E86F54">
      <w:pPr>
        <w:jc w:val="both"/>
        <w:rPr>
          <w:rFonts w:ascii="Calibri" w:eastAsia="Calibri" w:hAnsi="Calibri" w:cs="Calibri"/>
          <w:lang w:val="ro-RO" w:eastAsia="ro-RO"/>
        </w:rPr>
      </w:pPr>
    </w:p>
    <w:p w14:paraId="15CD38A8" w14:textId="7D0334E8" w:rsidR="00851EEF" w:rsidRDefault="00851EEF" w:rsidP="00E86F54">
      <w:pPr>
        <w:jc w:val="both"/>
        <w:rPr>
          <w:rFonts w:ascii="Calibri" w:eastAsia="Calibri" w:hAnsi="Calibri" w:cs="Calibri"/>
          <w:lang w:val="ro-RO" w:eastAsia="ro-RO"/>
        </w:rPr>
      </w:pPr>
    </w:p>
    <w:p w14:paraId="7F11AB1A" w14:textId="77777777" w:rsidR="00851EEF" w:rsidRDefault="00851EEF" w:rsidP="00E86F54">
      <w:pPr>
        <w:jc w:val="both"/>
        <w:rPr>
          <w:rFonts w:ascii="Calibri" w:eastAsia="Calibri" w:hAnsi="Calibri" w:cs="Calibri"/>
          <w:lang w:val="ro-RO" w:eastAsia="ro-RO"/>
        </w:rPr>
      </w:pPr>
    </w:p>
    <w:p w14:paraId="2A9A4B7C" w14:textId="77777777" w:rsidR="00F61F5D" w:rsidRPr="00E86F54" w:rsidRDefault="00F61F5D" w:rsidP="00E86F54">
      <w:pPr>
        <w:jc w:val="both"/>
        <w:rPr>
          <w:rFonts w:ascii="Calibri" w:eastAsia="Calibri" w:hAnsi="Calibri" w:cs="Calibri"/>
          <w:lang w:val="ro-RO" w:eastAsia="ro-RO"/>
        </w:rPr>
      </w:pPr>
    </w:p>
    <w:p w14:paraId="560BA12C" w14:textId="77777777" w:rsidR="00E86F54" w:rsidRPr="00E86F54" w:rsidRDefault="00E86F54" w:rsidP="00E86F54">
      <w:pPr>
        <w:pStyle w:val="ListParagraph"/>
        <w:numPr>
          <w:ilvl w:val="0"/>
          <w:numId w:val="12"/>
        </w:numPr>
        <w:pBdr>
          <w:top w:val="nil"/>
          <w:left w:val="nil"/>
          <w:bottom w:val="nil"/>
          <w:right w:val="nil"/>
          <w:between w:val="nil"/>
        </w:pBdr>
        <w:rPr>
          <w:b/>
        </w:rPr>
      </w:pPr>
      <w:r w:rsidRPr="00E86F54">
        <w:rPr>
          <w:b/>
        </w:rPr>
        <w:t>specii pentru care România are o responsabilitate specială de conservare</w:t>
      </w:r>
    </w:p>
    <w:p w14:paraId="1732EF0D" w14:textId="77777777" w:rsidR="00E86F54" w:rsidRPr="00E86F54" w:rsidRDefault="00E86F54" w:rsidP="00F61F5D">
      <w:pPr>
        <w:ind w:firstLine="360"/>
        <w:jc w:val="both"/>
        <w:rPr>
          <w:rFonts w:ascii="Calibri" w:eastAsia="Calibri" w:hAnsi="Calibri" w:cs="Calibri"/>
          <w:lang w:val="ro-RO" w:eastAsia="ro-RO"/>
        </w:rPr>
      </w:pPr>
      <w:r w:rsidRPr="00E86F54">
        <w:rPr>
          <w:rFonts w:ascii="Calibri" w:eastAsia="Calibri" w:hAnsi="Calibri" w:cs="Calibri"/>
          <w:lang w:val="ro-RO" w:eastAsia="ro-RO"/>
        </w:rPr>
        <w:t>Separat de speciile prioritare pentru conservare, a mai fost identificată o categorie de specii care au populații foarte importante din punct de vedere procentual în România comparativ cu populația europeană. Conform criteriilor, enumerate într-un capitol anterior, 19 specii se califică pe această listă pentru care România are responsabilități pentru conservare (</w:t>
      </w:r>
      <w:r w:rsidR="007A058C">
        <w:rPr>
          <w:rFonts w:ascii="Calibri" w:eastAsia="Calibri" w:hAnsi="Calibri" w:cs="Calibri"/>
          <w:b/>
          <w:lang w:val="ro-RO" w:eastAsia="ro-RO"/>
        </w:rPr>
        <w:t>anexa 1</w:t>
      </w:r>
      <w:r w:rsidRPr="00E86F54">
        <w:rPr>
          <w:rFonts w:ascii="Calibri" w:eastAsia="Calibri" w:hAnsi="Calibri" w:cs="Calibri"/>
          <w:lang w:val="ro-RO" w:eastAsia="ro-RO"/>
        </w:rPr>
        <w:t>), respectiv: pelicanul comun (</w:t>
      </w:r>
      <w:r w:rsidRPr="00E86F54">
        <w:rPr>
          <w:rFonts w:ascii="Calibri" w:eastAsia="Calibri" w:hAnsi="Calibri" w:cs="Calibri"/>
          <w:i/>
          <w:lang w:val="ro-RO" w:eastAsia="ro-RO"/>
        </w:rPr>
        <w:t>Pelecanus onocrotalus</w:t>
      </w:r>
      <w:r w:rsidRPr="00E86F54">
        <w:rPr>
          <w:rFonts w:ascii="Calibri" w:eastAsia="Calibri" w:hAnsi="Calibri" w:cs="Calibri"/>
          <w:lang w:val="ro-RO" w:eastAsia="ro-RO"/>
        </w:rPr>
        <w:t>), stârcul pitic (</w:t>
      </w:r>
      <w:r w:rsidRPr="00E86F54">
        <w:rPr>
          <w:rFonts w:ascii="Calibri" w:eastAsia="Calibri" w:hAnsi="Calibri" w:cs="Calibri"/>
          <w:i/>
          <w:lang w:val="ro-RO" w:eastAsia="ro-RO"/>
        </w:rPr>
        <w:t>Ixobrychus minutus</w:t>
      </w:r>
      <w:r w:rsidRPr="00E86F54">
        <w:rPr>
          <w:rFonts w:ascii="Calibri" w:eastAsia="Calibri" w:hAnsi="Calibri" w:cs="Calibri"/>
          <w:lang w:val="ro-RO" w:eastAsia="ro-RO"/>
        </w:rPr>
        <w:t>), stârcul galben (</w:t>
      </w:r>
      <w:r w:rsidRPr="00E86F54">
        <w:rPr>
          <w:rFonts w:ascii="Calibri" w:eastAsia="Calibri" w:hAnsi="Calibri" w:cs="Calibri"/>
          <w:i/>
          <w:lang w:val="ro-RO" w:eastAsia="ro-RO"/>
        </w:rPr>
        <w:t>Ardeola ralloides</w:t>
      </w:r>
      <w:r w:rsidRPr="00E86F54">
        <w:rPr>
          <w:rFonts w:ascii="Calibri" w:eastAsia="Calibri" w:hAnsi="Calibri" w:cs="Calibri"/>
          <w:lang w:val="ro-RO" w:eastAsia="ro-RO"/>
        </w:rPr>
        <w:t>), gâsca cu gât roşu (</w:t>
      </w:r>
      <w:r w:rsidRPr="00E86F54">
        <w:rPr>
          <w:rFonts w:ascii="Calibri" w:eastAsia="Calibri" w:hAnsi="Calibri" w:cs="Calibri"/>
          <w:i/>
          <w:lang w:val="ro-RO" w:eastAsia="ro-RO"/>
        </w:rPr>
        <w:t>Branta ruficollis</w:t>
      </w:r>
      <w:r w:rsidRPr="00E86F54">
        <w:rPr>
          <w:rFonts w:ascii="Calibri" w:eastAsia="Calibri" w:hAnsi="Calibri" w:cs="Calibri"/>
          <w:lang w:val="ro-RO" w:eastAsia="ro-RO"/>
        </w:rPr>
        <w:t>), călifarul roşu (</w:t>
      </w:r>
      <w:r w:rsidRPr="00E86F54">
        <w:rPr>
          <w:rFonts w:ascii="Calibri" w:eastAsia="Calibri" w:hAnsi="Calibri" w:cs="Calibri"/>
          <w:i/>
          <w:lang w:val="ro-RO" w:eastAsia="ro-RO"/>
        </w:rPr>
        <w:t>Tadorna ferruginea</w:t>
      </w:r>
      <w:r w:rsidRPr="00E86F54">
        <w:rPr>
          <w:rFonts w:ascii="Calibri" w:eastAsia="Calibri" w:hAnsi="Calibri" w:cs="Calibri"/>
          <w:lang w:val="ro-RO" w:eastAsia="ro-RO"/>
        </w:rPr>
        <w:t>), raţa roşie (</w:t>
      </w:r>
      <w:r w:rsidRPr="00E86F54">
        <w:rPr>
          <w:rFonts w:ascii="Calibri" w:eastAsia="Calibri" w:hAnsi="Calibri" w:cs="Calibri"/>
          <w:i/>
          <w:lang w:val="ro-RO" w:eastAsia="ro-RO"/>
        </w:rPr>
        <w:t>Aythya nyroca</w:t>
      </w:r>
      <w:r w:rsidRPr="00E86F54">
        <w:rPr>
          <w:rFonts w:ascii="Calibri" w:eastAsia="Calibri" w:hAnsi="Calibri" w:cs="Calibri"/>
          <w:lang w:val="ro-RO" w:eastAsia="ro-RO"/>
        </w:rPr>
        <w:t>), cresteţul cenuşiu (</w:t>
      </w:r>
      <w:r w:rsidRPr="00E86F54">
        <w:rPr>
          <w:rFonts w:ascii="Calibri" w:eastAsia="Calibri" w:hAnsi="Calibri" w:cs="Calibri"/>
          <w:i/>
          <w:lang w:val="ro-RO" w:eastAsia="ro-RO"/>
        </w:rPr>
        <w:t>Zapornia parva</w:t>
      </w:r>
      <w:r w:rsidRPr="00E86F54">
        <w:rPr>
          <w:rFonts w:ascii="Calibri" w:eastAsia="Calibri" w:hAnsi="Calibri" w:cs="Calibri"/>
          <w:lang w:val="ro-RO" w:eastAsia="ro-RO"/>
        </w:rPr>
        <w:t>), huhurezul mare (</w:t>
      </w:r>
      <w:r w:rsidRPr="00E86F54">
        <w:rPr>
          <w:rFonts w:ascii="Calibri" w:eastAsia="Calibri" w:hAnsi="Calibri" w:cs="Calibri"/>
          <w:i/>
          <w:lang w:val="ro-RO" w:eastAsia="ro-RO"/>
        </w:rPr>
        <w:t>Strix uralensis</w:t>
      </w:r>
      <w:r w:rsidRPr="00E86F54">
        <w:rPr>
          <w:rFonts w:ascii="Calibri" w:eastAsia="Calibri" w:hAnsi="Calibri" w:cs="Calibri"/>
          <w:lang w:val="ro-RO" w:eastAsia="ro-RO"/>
        </w:rPr>
        <w:t>), ciocănitoarea de stejar (</w:t>
      </w:r>
      <w:r w:rsidRPr="00E86F54">
        <w:rPr>
          <w:rFonts w:ascii="Calibri" w:eastAsia="Calibri" w:hAnsi="Calibri" w:cs="Calibri"/>
          <w:i/>
          <w:lang w:val="ro-RO" w:eastAsia="ro-RO"/>
        </w:rPr>
        <w:t>Leiopicus medius</w:t>
      </w:r>
      <w:r w:rsidRPr="00E86F54">
        <w:rPr>
          <w:rFonts w:ascii="Calibri" w:eastAsia="Calibri" w:hAnsi="Calibri" w:cs="Calibri"/>
          <w:lang w:val="ro-RO" w:eastAsia="ro-RO"/>
        </w:rPr>
        <w:t>), fâsa de câmp (</w:t>
      </w:r>
      <w:r w:rsidRPr="00E86F54">
        <w:rPr>
          <w:rFonts w:ascii="Calibri" w:eastAsia="Calibri" w:hAnsi="Calibri" w:cs="Calibri"/>
          <w:i/>
          <w:lang w:val="ro-RO" w:eastAsia="ro-RO"/>
        </w:rPr>
        <w:t>Anthus campestris</w:t>
      </w:r>
      <w:r w:rsidRPr="00E86F54">
        <w:rPr>
          <w:rFonts w:ascii="Calibri" w:eastAsia="Calibri" w:hAnsi="Calibri" w:cs="Calibri"/>
          <w:lang w:val="ro-RO" w:eastAsia="ro-RO"/>
        </w:rPr>
        <w:t>), codobatura galbenă (</w:t>
      </w:r>
      <w:r w:rsidRPr="00E86F54">
        <w:rPr>
          <w:rFonts w:ascii="Calibri" w:eastAsia="Calibri" w:hAnsi="Calibri" w:cs="Calibri"/>
          <w:i/>
          <w:lang w:val="ro-RO" w:eastAsia="ro-RO"/>
        </w:rPr>
        <w:t>Motacilla flava</w:t>
      </w:r>
      <w:r w:rsidRPr="00E86F54">
        <w:rPr>
          <w:rFonts w:ascii="Calibri" w:eastAsia="Calibri" w:hAnsi="Calibri" w:cs="Calibri"/>
          <w:lang w:val="ro-RO" w:eastAsia="ro-RO"/>
        </w:rPr>
        <w:t>), codobatura de munte (</w:t>
      </w:r>
      <w:r w:rsidRPr="00E86F54">
        <w:rPr>
          <w:rFonts w:ascii="Calibri" w:eastAsia="Calibri" w:hAnsi="Calibri" w:cs="Calibri"/>
          <w:i/>
          <w:lang w:val="ro-RO" w:eastAsia="ro-RO"/>
        </w:rPr>
        <w:t>Motacilla cinerea</w:t>
      </w:r>
      <w:r w:rsidRPr="00E86F54">
        <w:rPr>
          <w:rFonts w:ascii="Calibri" w:eastAsia="Calibri" w:hAnsi="Calibri" w:cs="Calibri"/>
          <w:lang w:val="ro-RO" w:eastAsia="ro-RO"/>
        </w:rPr>
        <w:t>), greluşelul de stuf (</w:t>
      </w:r>
      <w:r w:rsidRPr="00E86F54">
        <w:rPr>
          <w:rFonts w:ascii="Calibri" w:eastAsia="Calibri" w:hAnsi="Calibri" w:cs="Calibri"/>
          <w:i/>
          <w:lang w:val="ro-RO" w:eastAsia="ro-RO"/>
        </w:rPr>
        <w:t>Locustella luscinioides</w:t>
      </w:r>
      <w:r w:rsidRPr="00E86F54">
        <w:rPr>
          <w:rFonts w:ascii="Calibri" w:eastAsia="Calibri" w:hAnsi="Calibri" w:cs="Calibri"/>
          <w:lang w:val="ro-RO" w:eastAsia="ro-RO"/>
        </w:rPr>
        <w:t>), silvia porumbacă (</w:t>
      </w:r>
      <w:r w:rsidRPr="00E86F54">
        <w:rPr>
          <w:rFonts w:ascii="Calibri" w:eastAsia="Calibri" w:hAnsi="Calibri" w:cs="Calibri"/>
          <w:i/>
          <w:lang w:val="ro-RO" w:eastAsia="ro-RO"/>
        </w:rPr>
        <w:t>Sylvia nisoria</w:t>
      </w:r>
      <w:r w:rsidRPr="00E86F54">
        <w:rPr>
          <w:rFonts w:ascii="Calibri" w:eastAsia="Calibri" w:hAnsi="Calibri" w:cs="Calibri"/>
          <w:lang w:val="ro-RO" w:eastAsia="ro-RO"/>
        </w:rPr>
        <w:t>), muscarul gulerat (</w:t>
      </w:r>
      <w:r w:rsidRPr="00E86F54">
        <w:rPr>
          <w:rFonts w:ascii="Calibri" w:eastAsia="Calibri" w:hAnsi="Calibri" w:cs="Calibri"/>
          <w:i/>
          <w:lang w:val="ro-RO" w:eastAsia="ro-RO"/>
        </w:rPr>
        <w:t>Ficedula albicollis</w:t>
      </w:r>
      <w:r w:rsidRPr="00E86F54">
        <w:rPr>
          <w:rFonts w:ascii="Calibri" w:eastAsia="Calibri" w:hAnsi="Calibri" w:cs="Calibri"/>
          <w:lang w:val="ro-RO" w:eastAsia="ro-RO"/>
        </w:rPr>
        <w:t>), pițigoiul de livadă (</w:t>
      </w:r>
      <w:r w:rsidRPr="00E86F54">
        <w:rPr>
          <w:rFonts w:ascii="Calibri" w:eastAsia="Calibri" w:hAnsi="Calibri" w:cs="Calibri"/>
          <w:i/>
          <w:lang w:val="ro-RO" w:eastAsia="ro-RO"/>
        </w:rPr>
        <w:t>Poecile lugubris</w:t>
      </w:r>
      <w:r w:rsidRPr="00E86F54">
        <w:rPr>
          <w:rFonts w:ascii="Calibri" w:eastAsia="Calibri" w:hAnsi="Calibri" w:cs="Calibri"/>
          <w:lang w:val="ro-RO" w:eastAsia="ro-RO"/>
        </w:rPr>
        <w:t>), sfrânciocul roşiatic (</w:t>
      </w:r>
      <w:r w:rsidRPr="00E86F54">
        <w:rPr>
          <w:rFonts w:ascii="Calibri" w:eastAsia="Calibri" w:hAnsi="Calibri" w:cs="Calibri"/>
          <w:i/>
          <w:lang w:val="ro-RO" w:eastAsia="ro-RO"/>
        </w:rPr>
        <w:t>Lanius collurio</w:t>
      </w:r>
      <w:r w:rsidRPr="00E86F54">
        <w:rPr>
          <w:rFonts w:ascii="Calibri" w:eastAsia="Calibri" w:hAnsi="Calibri" w:cs="Calibri"/>
          <w:lang w:val="ro-RO" w:eastAsia="ro-RO"/>
        </w:rPr>
        <w:t>), sfrânciocul cu frunte neagră (</w:t>
      </w:r>
      <w:r w:rsidRPr="00E86F54">
        <w:rPr>
          <w:rFonts w:ascii="Calibri" w:eastAsia="Calibri" w:hAnsi="Calibri" w:cs="Calibri"/>
          <w:i/>
          <w:lang w:val="ro-RO" w:eastAsia="ro-RO"/>
        </w:rPr>
        <w:t>Lanius minor</w:t>
      </w:r>
      <w:r w:rsidRPr="00E86F54">
        <w:rPr>
          <w:rFonts w:ascii="Calibri" w:eastAsia="Calibri" w:hAnsi="Calibri" w:cs="Calibri"/>
          <w:lang w:val="ro-RO" w:eastAsia="ro-RO"/>
        </w:rPr>
        <w:t>) și botgrosul (</w:t>
      </w:r>
      <w:r w:rsidRPr="00E86F54">
        <w:rPr>
          <w:rFonts w:ascii="Calibri" w:eastAsia="Calibri" w:hAnsi="Calibri" w:cs="Calibri"/>
          <w:i/>
          <w:lang w:val="ro-RO" w:eastAsia="ro-RO"/>
        </w:rPr>
        <w:t>Coccothraustes coccothraustes</w:t>
      </w:r>
      <w:r w:rsidRPr="00E86F54">
        <w:rPr>
          <w:rFonts w:ascii="Calibri" w:eastAsia="Calibri" w:hAnsi="Calibri" w:cs="Calibri"/>
          <w:lang w:val="ro-RO" w:eastAsia="ro-RO"/>
        </w:rPr>
        <w:t>).</w:t>
      </w:r>
    </w:p>
    <w:p w14:paraId="180985F0" w14:textId="77777777" w:rsidR="00E86F54" w:rsidRPr="00E86F54" w:rsidRDefault="00E86F54" w:rsidP="00F61F5D">
      <w:pPr>
        <w:ind w:firstLine="360"/>
        <w:jc w:val="both"/>
        <w:rPr>
          <w:rFonts w:ascii="Calibri" w:eastAsia="Calibri" w:hAnsi="Calibri" w:cs="Calibri"/>
          <w:lang w:val="ro-RO" w:eastAsia="ro-RO"/>
        </w:rPr>
      </w:pPr>
      <w:r w:rsidRPr="00E86F54">
        <w:rPr>
          <w:rFonts w:ascii="Calibri" w:eastAsia="Calibri" w:hAnsi="Calibri" w:cs="Calibri"/>
          <w:lang w:val="ro-RO" w:eastAsia="ro-RO"/>
        </w:rPr>
        <w:t>Analizând speciile pentru care România are o responsabilitate de conservare se identifică trei categorii de specii:</w:t>
      </w:r>
    </w:p>
    <w:p w14:paraId="40641537" w14:textId="77777777" w:rsidR="00E86F54" w:rsidRPr="00E86F54"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E86F54">
        <w:rPr>
          <w:rFonts w:ascii="Calibri" w:eastAsia="Calibri" w:hAnsi="Calibri" w:cs="Calibri"/>
          <w:lang w:val="ro-RO" w:eastAsia="ro-RO"/>
        </w:rPr>
        <w:t>s</w:t>
      </w:r>
      <w:r w:rsidRPr="00E86F54">
        <w:rPr>
          <w:rFonts w:ascii="Calibri" w:eastAsia="Calibri" w:hAnsi="Calibri" w:cs="Calibri"/>
          <w:color w:val="000000"/>
          <w:lang w:val="ro-RO" w:eastAsia="ro-RO"/>
        </w:rPr>
        <w:t xml:space="preserve">pecii cu populații foarte importante cantitativ care trăiesc în România și care sunt într- categorie de periclitare națională sau europeană. </w:t>
      </w:r>
      <w:r w:rsidRPr="00E86F54">
        <w:rPr>
          <w:rFonts w:ascii="Calibri" w:eastAsia="Calibri" w:hAnsi="Calibri" w:cs="Calibri"/>
          <w:lang w:val="ro-RO" w:eastAsia="ro-RO"/>
        </w:rPr>
        <w:t>Trei</w:t>
      </w:r>
      <w:r w:rsidRPr="00E86F54">
        <w:rPr>
          <w:rFonts w:ascii="Calibri" w:eastAsia="Calibri" w:hAnsi="Calibri" w:cs="Calibri"/>
          <w:color w:val="000000"/>
          <w:lang w:val="ro-RO" w:eastAsia="ro-RO"/>
        </w:rPr>
        <w:t xml:space="preserve"> specii se califică aici: pelicanul comun (</w:t>
      </w:r>
      <w:r w:rsidRPr="00E86F54">
        <w:rPr>
          <w:rFonts w:ascii="Calibri" w:eastAsia="Calibri" w:hAnsi="Calibri" w:cs="Calibri"/>
          <w:i/>
          <w:color w:val="000000"/>
          <w:lang w:val="ro-RO" w:eastAsia="ro-RO"/>
        </w:rPr>
        <w:t>Pelecanus onocrotalus</w:t>
      </w:r>
      <w:r w:rsidRPr="00E86F54">
        <w:rPr>
          <w:rFonts w:ascii="Calibri" w:eastAsia="Calibri" w:hAnsi="Calibri" w:cs="Calibri"/>
          <w:color w:val="000000"/>
          <w:lang w:val="ro-RO" w:eastAsia="ro-RO"/>
        </w:rPr>
        <w:t>) cu peste 90% la sută din populația europeană în România și care este vulnerabil la nivel național</w:t>
      </w:r>
      <w:r w:rsidRPr="00E86F54">
        <w:rPr>
          <w:rFonts w:ascii="Calibri" w:eastAsia="Calibri" w:hAnsi="Calibri" w:cs="Calibri"/>
          <w:lang w:val="ro-RO" w:eastAsia="ro-RO"/>
        </w:rPr>
        <w:t xml:space="preserve">, </w:t>
      </w:r>
      <w:r w:rsidRPr="00E86F54">
        <w:rPr>
          <w:rFonts w:ascii="Calibri" w:eastAsia="Calibri" w:hAnsi="Calibri" w:cs="Calibri"/>
          <w:color w:val="000000"/>
          <w:lang w:val="ro-RO" w:eastAsia="ro-RO"/>
        </w:rPr>
        <w:t>gâsca cu gât roșu (</w:t>
      </w:r>
      <w:r w:rsidRPr="00E86F54">
        <w:rPr>
          <w:rFonts w:ascii="Calibri" w:eastAsia="Calibri" w:hAnsi="Calibri" w:cs="Calibri"/>
          <w:i/>
          <w:color w:val="000000"/>
          <w:lang w:val="ro-RO" w:eastAsia="ro-RO"/>
        </w:rPr>
        <w:t>Branta ruficollis</w:t>
      </w:r>
      <w:r w:rsidRPr="00E86F54">
        <w:rPr>
          <w:rFonts w:ascii="Calibri" w:eastAsia="Calibri" w:hAnsi="Calibri" w:cs="Calibri"/>
          <w:color w:val="000000"/>
          <w:lang w:val="ro-RO" w:eastAsia="ro-RO"/>
        </w:rPr>
        <w:t>), vulnerabil atât la nivel național cât și la  nivel global și sfrânciocul cu frunte neagr</w:t>
      </w:r>
      <w:r w:rsidRPr="00E86F54">
        <w:rPr>
          <w:rFonts w:ascii="Calibri" w:eastAsia="Calibri" w:hAnsi="Calibri" w:cs="Calibri"/>
          <w:lang w:val="ro-RO" w:eastAsia="ro-RO"/>
        </w:rPr>
        <w:t>ă (</w:t>
      </w:r>
      <w:r w:rsidRPr="00E86F54">
        <w:rPr>
          <w:rFonts w:ascii="Calibri" w:eastAsia="Calibri" w:hAnsi="Calibri" w:cs="Calibri"/>
          <w:i/>
          <w:lang w:val="ro-RO" w:eastAsia="ro-RO"/>
        </w:rPr>
        <w:t>Lanius minor</w:t>
      </w:r>
      <w:r w:rsidRPr="00E86F54">
        <w:rPr>
          <w:rFonts w:ascii="Calibri" w:eastAsia="Calibri" w:hAnsi="Calibri" w:cs="Calibri"/>
          <w:lang w:val="ro-RO" w:eastAsia="ro-RO"/>
        </w:rPr>
        <w:t>), specie vulnerabilă în România care adăpostește 37% din populația europeană</w:t>
      </w:r>
      <w:r w:rsidRPr="00E86F54">
        <w:rPr>
          <w:rFonts w:ascii="Calibri" w:eastAsia="Calibri" w:hAnsi="Calibri" w:cs="Calibri"/>
          <w:color w:val="000000"/>
          <w:lang w:val="ro-RO" w:eastAsia="ro-RO"/>
        </w:rPr>
        <w:t xml:space="preserve">. Aceste specii sunt în același timp și specii prioritare iar activitățile de conservare de pe teritoriul României sunt poate mai relevante pentru situația speciei la nivel </w:t>
      </w:r>
      <w:r w:rsidRPr="00E86F54">
        <w:rPr>
          <w:rFonts w:ascii="Calibri" w:eastAsia="Calibri" w:hAnsi="Calibri" w:cs="Calibri"/>
          <w:lang w:val="ro-RO" w:eastAsia="ro-RO"/>
        </w:rPr>
        <w:t>internațional</w:t>
      </w:r>
      <w:r w:rsidRPr="00E86F54">
        <w:rPr>
          <w:rFonts w:ascii="Calibri" w:eastAsia="Calibri" w:hAnsi="Calibri" w:cs="Calibri"/>
          <w:color w:val="000000"/>
          <w:lang w:val="ro-RO" w:eastAsia="ro-RO"/>
        </w:rPr>
        <w:t>, decât în cazul celorlalte specii prioritare.</w:t>
      </w:r>
    </w:p>
    <w:p w14:paraId="5A8EAE54" w14:textId="77777777" w:rsidR="00E86F54" w:rsidRPr="00E86F54"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E86F54">
        <w:rPr>
          <w:rFonts w:ascii="Calibri" w:eastAsia="Calibri" w:hAnsi="Calibri" w:cs="Calibri"/>
          <w:lang w:val="ro-RO" w:eastAsia="ro-RO"/>
        </w:rPr>
        <w:t>Specii cu populații foarte importante cantitativ care trăiesc în România, care nu sunt periclitate național sau european dar pentru care s-au identificat amenințări care pot duce specia într-o categorie de periclitare. 4 specii intră în această categorie, respectiv: stârcul pitic (</w:t>
      </w:r>
      <w:r w:rsidRPr="00E86F54">
        <w:rPr>
          <w:rFonts w:ascii="Calibri" w:eastAsia="Calibri" w:hAnsi="Calibri" w:cs="Calibri"/>
          <w:i/>
          <w:lang w:val="ro-RO" w:eastAsia="ro-RO"/>
        </w:rPr>
        <w:t>Ixobrychus minutus</w:t>
      </w:r>
      <w:r w:rsidRPr="00E86F54">
        <w:rPr>
          <w:rFonts w:ascii="Calibri" w:eastAsia="Calibri" w:hAnsi="Calibri" w:cs="Calibri"/>
          <w:lang w:val="ro-RO" w:eastAsia="ro-RO"/>
        </w:rPr>
        <w:t>), rața roșie (</w:t>
      </w:r>
      <w:r w:rsidRPr="00E86F54">
        <w:rPr>
          <w:rFonts w:ascii="Calibri" w:eastAsia="Calibri" w:hAnsi="Calibri" w:cs="Calibri"/>
          <w:i/>
          <w:lang w:val="ro-RO" w:eastAsia="ro-RO"/>
        </w:rPr>
        <w:t>Aythya nyroca</w:t>
      </w:r>
      <w:r w:rsidRPr="00E86F54">
        <w:rPr>
          <w:rFonts w:ascii="Calibri" w:eastAsia="Calibri" w:hAnsi="Calibri" w:cs="Calibri"/>
          <w:lang w:val="ro-RO" w:eastAsia="ro-RO"/>
        </w:rPr>
        <w:t>), crestețul mic (</w:t>
      </w:r>
      <w:r w:rsidRPr="00E86F54">
        <w:rPr>
          <w:rFonts w:ascii="Calibri" w:eastAsia="Calibri" w:hAnsi="Calibri" w:cs="Calibri"/>
          <w:i/>
          <w:lang w:val="ro-RO" w:eastAsia="ro-RO"/>
        </w:rPr>
        <w:t>Porzana parva</w:t>
      </w:r>
      <w:r w:rsidRPr="00E86F54">
        <w:rPr>
          <w:rFonts w:ascii="Calibri" w:eastAsia="Calibri" w:hAnsi="Calibri" w:cs="Calibri"/>
          <w:lang w:val="ro-RO" w:eastAsia="ro-RO"/>
        </w:rPr>
        <w:t>) și fâsa de câmp (</w:t>
      </w:r>
      <w:r w:rsidRPr="00E86F54">
        <w:rPr>
          <w:rFonts w:ascii="Calibri" w:eastAsia="Calibri" w:hAnsi="Calibri" w:cs="Calibri"/>
          <w:i/>
          <w:lang w:val="ro-RO" w:eastAsia="ro-RO"/>
        </w:rPr>
        <w:t>Anthus campestris</w:t>
      </w:r>
      <w:r w:rsidRPr="00E86F54">
        <w:rPr>
          <w:rFonts w:ascii="Calibri" w:eastAsia="Calibri" w:hAnsi="Calibri" w:cs="Calibri"/>
          <w:lang w:val="ro-RO" w:eastAsia="ro-RO"/>
        </w:rPr>
        <w:t>). Aceste specii se califică automat în categoria speciilor prioritare pentru conservare.</w:t>
      </w:r>
    </w:p>
    <w:p w14:paraId="2EC2B411" w14:textId="2BD91A35" w:rsidR="00E86F54" w:rsidRPr="00E86F54"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E86F54">
        <w:rPr>
          <w:rFonts w:ascii="Calibri" w:eastAsia="Calibri" w:hAnsi="Calibri" w:cs="Calibri"/>
          <w:color w:val="000000"/>
          <w:lang w:val="ro-RO" w:eastAsia="ro-RO"/>
        </w:rPr>
        <w:t>Specii care nu sunt per</w:t>
      </w:r>
      <w:r w:rsidR="001F7833">
        <w:rPr>
          <w:rFonts w:ascii="Calibri" w:eastAsia="Calibri" w:hAnsi="Calibri" w:cs="Calibri"/>
          <w:color w:val="000000"/>
          <w:lang w:val="ro-RO" w:eastAsia="ro-RO"/>
        </w:rPr>
        <w:t>i</w:t>
      </w:r>
      <w:r w:rsidRPr="00E86F54">
        <w:rPr>
          <w:rFonts w:ascii="Calibri" w:eastAsia="Calibri" w:hAnsi="Calibri" w:cs="Calibri"/>
          <w:color w:val="000000"/>
          <w:lang w:val="ro-RO" w:eastAsia="ro-RO"/>
        </w:rPr>
        <w:t xml:space="preserve">clitate nici la nivel național nici continental dar care au populații foarte importante din punct de vedere </w:t>
      </w:r>
      <w:r w:rsidRPr="00E86F54">
        <w:rPr>
          <w:rFonts w:ascii="Calibri" w:eastAsia="Calibri" w:hAnsi="Calibri" w:cs="Calibri"/>
          <w:lang w:val="ro-RO" w:eastAsia="ro-RO"/>
        </w:rPr>
        <w:t>procentual</w:t>
      </w:r>
      <w:r w:rsidRPr="00E86F54">
        <w:rPr>
          <w:rFonts w:ascii="Calibri" w:eastAsia="Calibri" w:hAnsi="Calibri" w:cs="Calibri"/>
          <w:color w:val="000000"/>
          <w:lang w:val="ro-RO" w:eastAsia="ro-RO"/>
        </w:rPr>
        <w:t xml:space="preserve"> pe teritoriul țării, raportat la populația europeană a speciei.  Aceste specii nu sunt prioritare pentru conservare și trebuie doar monitorizate cu atenție pentru a evita intrarea acestora într-o categorie de periclitare. În această categorie intră </w:t>
      </w:r>
      <w:r w:rsidRPr="00E86F54">
        <w:rPr>
          <w:rFonts w:ascii="Calibri" w:eastAsia="Calibri" w:hAnsi="Calibri" w:cs="Calibri"/>
          <w:lang w:val="ro-RO" w:eastAsia="ro-RO"/>
        </w:rPr>
        <w:t>12</w:t>
      </w:r>
      <w:r w:rsidRPr="00E86F54">
        <w:rPr>
          <w:rFonts w:ascii="Calibri" w:eastAsia="Calibri" w:hAnsi="Calibri" w:cs="Calibri"/>
          <w:color w:val="000000"/>
          <w:lang w:val="ro-RO" w:eastAsia="ro-RO"/>
        </w:rPr>
        <w:t xml:space="preserve"> specii, adică majoritatea speciilor pentru care România are o responsabilitate mare </w:t>
      </w:r>
      <w:r w:rsidRPr="00E86F54">
        <w:rPr>
          <w:rFonts w:ascii="Calibri" w:eastAsia="Calibri" w:hAnsi="Calibri" w:cs="Calibri"/>
          <w:lang w:val="ro-RO" w:eastAsia="ro-RO"/>
        </w:rPr>
        <w:t>de</w:t>
      </w:r>
      <w:r w:rsidRPr="00E86F54">
        <w:rPr>
          <w:rFonts w:ascii="Calibri" w:eastAsia="Calibri" w:hAnsi="Calibri" w:cs="Calibri"/>
          <w:color w:val="000000"/>
          <w:lang w:val="ro-RO" w:eastAsia="ro-RO"/>
        </w:rPr>
        <w:t xml:space="preserve"> conservare. </w:t>
      </w:r>
    </w:p>
    <w:p w14:paraId="7AB50B50" w14:textId="77777777" w:rsidR="00E86F54" w:rsidRPr="00E86F54" w:rsidRDefault="00E86F54" w:rsidP="001F7833">
      <w:pPr>
        <w:keepNext/>
        <w:keepLines/>
        <w:spacing w:before="240" w:after="240"/>
        <w:outlineLvl w:val="0"/>
        <w:rPr>
          <w:rFonts w:ascii="Calibri" w:eastAsiaTheme="majorEastAsia" w:hAnsi="Calibri" w:cstheme="majorBidi"/>
          <w:b/>
          <w:sz w:val="24"/>
          <w:szCs w:val="32"/>
          <w:lang w:val="ro-RO" w:eastAsia="ro-RO"/>
        </w:rPr>
      </w:pPr>
      <w:bookmarkStart w:id="7" w:name="_Toc88824017"/>
      <w:r w:rsidRPr="00E86F54">
        <w:rPr>
          <w:rFonts w:ascii="Calibri" w:eastAsiaTheme="majorEastAsia" w:hAnsi="Calibri" w:cstheme="majorBidi"/>
          <w:b/>
          <w:sz w:val="24"/>
          <w:szCs w:val="32"/>
          <w:lang w:val="ro-RO" w:eastAsia="ro-RO"/>
        </w:rPr>
        <w:t>Concluzii</w:t>
      </w:r>
      <w:bookmarkEnd w:id="7"/>
    </w:p>
    <w:p w14:paraId="0E7FE87D" w14:textId="77777777" w:rsidR="00E86F54" w:rsidRPr="00E86F54" w:rsidRDefault="00E86F54" w:rsidP="001F7833">
      <w:pPr>
        <w:ind w:firstLine="720"/>
        <w:jc w:val="both"/>
        <w:rPr>
          <w:rFonts w:ascii="Calibri" w:eastAsia="Calibri" w:hAnsi="Calibri" w:cs="Calibri"/>
          <w:lang w:val="ro-RO" w:eastAsia="ro-RO"/>
        </w:rPr>
      </w:pPr>
      <w:r w:rsidRPr="00E86F54">
        <w:rPr>
          <w:rFonts w:ascii="Calibri" w:eastAsia="Calibri" w:hAnsi="Calibri" w:cs="Calibri"/>
          <w:lang w:val="ro-RO" w:eastAsia="ro-RO"/>
        </w:rPr>
        <w:t xml:space="preserve">Prezentul raport sintetizează procesul prin care a fost dezvoltată lista </w:t>
      </w:r>
      <w:r w:rsidRPr="00E86F54">
        <w:rPr>
          <w:rFonts w:ascii="Calibri" w:eastAsia="Calibri" w:hAnsi="Calibri" w:cs="Calibri"/>
          <w:sz w:val="20"/>
          <w:szCs w:val="20"/>
          <w:lang w:val="ro-RO" w:eastAsia="ro-RO"/>
        </w:rPr>
        <w:t xml:space="preserve">speciilor de interes comunitar pentru care România are o responsabilitate mare în asigurarea conservării și </w:t>
      </w:r>
      <w:r w:rsidRPr="00E86F54">
        <w:rPr>
          <w:rFonts w:ascii="Calibri" w:eastAsia="Calibri" w:hAnsi="Calibri" w:cs="Calibri"/>
          <w:lang w:val="ro-RO" w:eastAsia="ro-RO"/>
        </w:rPr>
        <w:t xml:space="preserve">rezultatele acestui demers. Rezultatele acestui proces vizează identificare stării de periclitare și implicit statutul de conservare al </w:t>
      </w:r>
      <w:r w:rsidRPr="00E86F54">
        <w:rPr>
          <w:rFonts w:ascii="Calibri" w:eastAsia="Calibri" w:hAnsi="Calibri" w:cs="Calibri"/>
          <w:lang w:val="ro-RO" w:eastAsia="ro-RO"/>
        </w:rPr>
        <w:lastRenderedPageBreak/>
        <w:t xml:space="preserve">speciilor de păsări din România și identificarea speciilor care sunt prioritare pentru conservare și a speciilor pentru care România are o responsabilitate specială de conservare, comparativ cu alte state din Europa. Acești termeni (gradul de periclitare și statutul de conservare) sunt într-o relație de corelație directă, speciile amenințate fiind în același timp și specii cu statut de conservare nefavorabil la nivel național iar speciile care nu sunt amenințate sunt speciile cu statut de conservare favorabil. </w:t>
      </w:r>
    </w:p>
    <w:p w14:paraId="5C06B097" w14:textId="77777777" w:rsidR="00E86F54" w:rsidRPr="00E86F54" w:rsidRDefault="00E86F54" w:rsidP="001F7833">
      <w:pPr>
        <w:ind w:firstLine="720"/>
        <w:jc w:val="both"/>
        <w:rPr>
          <w:rFonts w:ascii="Calibri" w:eastAsia="Calibri" w:hAnsi="Calibri" w:cs="Calibri"/>
          <w:lang w:val="ro-RO" w:eastAsia="ro-RO"/>
        </w:rPr>
      </w:pPr>
      <w:r w:rsidRPr="00E86F54">
        <w:rPr>
          <w:rFonts w:ascii="Calibri" w:eastAsia="Calibri" w:hAnsi="Calibri" w:cs="Calibri"/>
          <w:lang w:val="ro-RO" w:eastAsia="ro-RO"/>
        </w:rPr>
        <w:t>Pe baza statutului de conservare național și european, a amenințărilor care afectează o anumită specie și a procentului populației naționale din populația europeană a fost dezvoltată lista speciilor prioritare pentru conservare din România, care cuprinde 95 de specii. Aceste specii trebuie evaluate cu atenție și pentru ele trebuiesc dezvoltate și implementate măsuri sau programe (dacă pentru unele specii aceste programe sau planuri de acțiune există, ele trebuie doar implementate).</w:t>
      </w:r>
    </w:p>
    <w:p w14:paraId="07B17F01" w14:textId="21515ABD" w:rsidR="00E86F54" w:rsidRPr="00E86F54" w:rsidRDefault="00E86F54" w:rsidP="001F7833">
      <w:pPr>
        <w:ind w:firstLine="720"/>
        <w:jc w:val="both"/>
        <w:rPr>
          <w:rFonts w:ascii="Calibri" w:eastAsia="Calibri" w:hAnsi="Calibri" w:cs="Calibri"/>
          <w:lang w:val="ro-RO" w:eastAsia="ro-RO"/>
        </w:rPr>
      </w:pPr>
      <w:r w:rsidRPr="00E86F54">
        <w:rPr>
          <w:rFonts w:ascii="Calibri" w:eastAsia="Calibri" w:hAnsi="Calibri" w:cs="Calibri"/>
          <w:lang w:val="ro-RO" w:eastAsia="ro-RO"/>
        </w:rPr>
        <w:t>De</w:t>
      </w:r>
      <w:r w:rsidR="001F7833">
        <w:rPr>
          <w:rFonts w:ascii="Calibri" w:eastAsia="Calibri" w:hAnsi="Calibri" w:cs="Calibri"/>
          <w:lang w:val="ro-RO" w:eastAsia="ro-RO"/>
        </w:rPr>
        <w:t xml:space="preserve"> </w:t>
      </w:r>
      <w:r w:rsidRPr="00E86F54">
        <w:rPr>
          <w:rFonts w:ascii="Calibri" w:eastAsia="Calibri" w:hAnsi="Calibri" w:cs="Calibri"/>
          <w:lang w:val="ro-RO" w:eastAsia="ro-RO"/>
        </w:rPr>
        <w:t>asemenea au fost identificate speciile care au în România un procent foarte mare (peste 30%) din populația europeană. Aceste specii formează lista speciilor pentru care România are o responsabilitate specială de conservare și cuprinde 19 specii. Aceste specii nu trebuie să fie neapărat periclitate dar, deoarece un efectiv important din populația europeană trăiește aici, România are o responsabilitate specială în a asigura supraviețuirea acestor populații. Din cele 19 specii, 3 au și un statut de periclitare național sau global - pelicanul comun (</w:t>
      </w:r>
      <w:r w:rsidRPr="00E86F54">
        <w:rPr>
          <w:rFonts w:ascii="Calibri" w:eastAsia="Calibri" w:hAnsi="Calibri" w:cs="Calibri"/>
          <w:i/>
          <w:lang w:val="ro-RO" w:eastAsia="ro-RO"/>
        </w:rPr>
        <w:t>Pelecanus onocrotalus</w:t>
      </w:r>
      <w:r w:rsidRPr="00E86F54">
        <w:rPr>
          <w:rFonts w:ascii="Calibri" w:eastAsia="Calibri" w:hAnsi="Calibri" w:cs="Calibri"/>
          <w:lang w:val="ro-RO" w:eastAsia="ro-RO"/>
        </w:rPr>
        <w:t>), vulnerabil la nivel național, deoarece întreaga populație cuibăritoare este cantonată în special într-o colonie,  gâsca cu gât roșu (</w:t>
      </w:r>
      <w:r w:rsidRPr="00E86F54">
        <w:rPr>
          <w:rFonts w:ascii="Calibri" w:eastAsia="Calibri" w:hAnsi="Calibri" w:cs="Calibri"/>
          <w:i/>
          <w:lang w:val="ro-RO" w:eastAsia="ro-RO"/>
        </w:rPr>
        <w:t>Branta ruficollis</w:t>
      </w:r>
      <w:r w:rsidRPr="00E86F54">
        <w:rPr>
          <w:rFonts w:ascii="Calibri" w:eastAsia="Calibri" w:hAnsi="Calibri" w:cs="Calibri"/>
          <w:lang w:val="ro-RO" w:eastAsia="ro-RO"/>
        </w:rPr>
        <w:t>), vulnerabilă atât la nivel național cât și global și sfrânciocul cu frunte neagră (</w:t>
      </w:r>
      <w:r w:rsidRPr="00E86F54">
        <w:rPr>
          <w:rFonts w:ascii="Calibri" w:eastAsia="Calibri" w:hAnsi="Calibri" w:cs="Calibri"/>
          <w:i/>
          <w:lang w:val="ro-RO" w:eastAsia="ro-RO"/>
        </w:rPr>
        <w:t>Lanius minor</w:t>
      </w:r>
      <w:r w:rsidRPr="00E86F54">
        <w:rPr>
          <w:rFonts w:ascii="Calibri" w:eastAsia="Calibri" w:hAnsi="Calibri" w:cs="Calibri"/>
          <w:lang w:val="ro-RO" w:eastAsia="ro-RO"/>
        </w:rPr>
        <w:t>) vulnerabilă pe plan național - și din acest motiv aceste specii se califică și pe lista speciilor prioritare pentru conservare. Din acest motiv pelicanul comun trebuie monitorizat în continuare și trebuie analizate și identificate eventuale măsuri de conservare necesare pentru a menține populația. Pentru gâsca cu gât roșu trebuie continuate activitățile de monitorizare și implementat planul național de acțiune.  Pentru sfrânciocul cu frunte neagră (</w:t>
      </w:r>
      <w:r w:rsidRPr="00E86F54">
        <w:rPr>
          <w:rFonts w:ascii="Calibri" w:eastAsia="Calibri" w:hAnsi="Calibri" w:cs="Calibri"/>
          <w:i/>
          <w:lang w:val="ro-RO" w:eastAsia="ro-RO"/>
        </w:rPr>
        <w:t>Lanius minor</w:t>
      </w:r>
      <w:r w:rsidRPr="00E86F54">
        <w:rPr>
          <w:rFonts w:ascii="Calibri" w:eastAsia="Calibri" w:hAnsi="Calibri" w:cs="Calibri"/>
          <w:lang w:val="ro-RO" w:eastAsia="ro-RO"/>
        </w:rPr>
        <w:t>) și adițional pentru alte 4 specii care au statut dublu de specii prioritare pentru conservare și specie pentru care România are responsabilități speciale de conservare (</w:t>
      </w:r>
      <w:r w:rsidRPr="00E86F54">
        <w:rPr>
          <w:rFonts w:ascii="Calibri" w:eastAsia="Calibri" w:hAnsi="Calibri" w:cs="Calibri"/>
          <w:i/>
          <w:lang w:val="ro-RO" w:eastAsia="ro-RO"/>
        </w:rPr>
        <w:t>Ixobrychus minutus</w:t>
      </w:r>
      <w:r w:rsidRPr="00E86F54">
        <w:rPr>
          <w:rFonts w:ascii="Calibri" w:eastAsia="Calibri" w:hAnsi="Calibri" w:cs="Calibri"/>
          <w:lang w:val="ro-RO" w:eastAsia="ro-RO"/>
        </w:rPr>
        <w:t xml:space="preserve">, </w:t>
      </w:r>
      <w:r w:rsidRPr="00E86F54">
        <w:rPr>
          <w:rFonts w:ascii="Calibri" w:eastAsia="Calibri" w:hAnsi="Calibri" w:cs="Calibri"/>
          <w:i/>
          <w:lang w:val="ro-RO" w:eastAsia="ro-RO"/>
        </w:rPr>
        <w:t>Aythya nyroca</w:t>
      </w:r>
      <w:r w:rsidRPr="00E86F54">
        <w:rPr>
          <w:rFonts w:ascii="Calibri" w:eastAsia="Calibri" w:hAnsi="Calibri" w:cs="Calibri"/>
          <w:lang w:val="ro-RO" w:eastAsia="ro-RO"/>
        </w:rPr>
        <w:t xml:space="preserve">, </w:t>
      </w:r>
      <w:r w:rsidRPr="00E86F54">
        <w:rPr>
          <w:rFonts w:ascii="Calibri" w:eastAsia="Calibri" w:hAnsi="Calibri" w:cs="Calibri"/>
          <w:i/>
          <w:lang w:val="ro-RO" w:eastAsia="ro-RO"/>
        </w:rPr>
        <w:t>Zapornia parva</w:t>
      </w:r>
      <w:r w:rsidRPr="00E86F54">
        <w:rPr>
          <w:rFonts w:ascii="Calibri" w:eastAsia="Calibri" w:hAnsi="Calibri" w:cs="Calibri"/>
          <w:lang w:val="ro-RO" w:eastAsia="ro-RO"/>
        </w:rPr>
        <w:t xml:space="preserve"> și </w:t>
      </w:r>
      <w:r w:rsidRPr="00E86F54">
        <w:rPr>
          <w:rFonts w:ascii="Calibri" w:eastAsia="Calibri" w:hAnsi="Calibri" w:cs="Calibri"/>
          <w:i/>
          <w:lang w:val="ro-RO" w:eastAsia="ro-RO"/>
        </w:rPr>
        <w:t>Anthus campestris</w:t>
      </w:r>
      <w:r w:rsidRPr="00E86F54">
        <w:rPr>
          <w:rFonts w:ascii="Calibri" w:eastAsia="Calibri" w:hAnsi="Calibri" w:cs="Calibri"/>
          <w:lang w:val="ro-RO" w:eastAsia="ro-RO"/>
        </w:rPr>
        <w:t xml:space="preserve">) trebuiesc identificate măsurile de conservare necesare pentru a fi implementate pentru a stopa tendința populațională negativă a speciilor. Restul speciilor trebuie doar monitorizate cu atenție pentru a detecta din timp eventuale perturbări populaționale care le-ar califica automat în lista speciilor prioritare pentru conservare. </w:t>
      </w:r>
    </w:p>
    <w:p w14:paraId="3F61FD4A" w14:textId="77777777" w:rsidR="00E86F54" w:rsidRPr="00E86F54" w:rsidRDefault="00E86F54" w:rsidP="00E86F54">
      <w:pPr>
        <w:jc w:val="both"/>
        <w:rPr>
          <w:rFonts w:ascii="Calibri" w:eastAsia="Calibri" w:hAnsi="Calibri" w:cs="Calibri"/>
          <w:lang w:val="ro-RO" w:eastAsia="ro-RO"/>
        </w:rPr>
      </w:pPr>
      <w:r w:rsidRPr="00E86F54">
        <w:rPr>
          <w:rFonts w:ascii="Calibri" w:eastAsia="Calibri" w:hAnsi="Calibri" w:cs="Calibri"/>
          <w:lang w:val="ro-RO" w:eastAsia="ro-RO"/>
        </w:rPr>
        <w:t>Este îmbucurător faptul că marea majoritate a speciilor de păsări din România nu sunt amenințate, însă este necesară finanțarea adecvată și implementarea măsurilor de conservare identificate, a planurilor de acțiune pentru specii și a planurilor de management pentru ariile protejate, rețeaua de arii naturale trebuie întărită iar terenurile agricole trebuie administrate și în beneficiul biodiversității, pentru ca în timp să atingem dezideratul pentru conservare al Uniunii Europene, respectiv să “plaseze biodiversitatea Europei pe drumul către redresare până în 2030, în beneficiul oamenilor, al climei și al planetei” (COM/2020/380 final).</w:t>
      </w:r>
    </w:p>
    <w:p w14:paraId="2D3ED501" w14:textId="77777777" w:rsidR="00E86F54" w:rsidRPr="00E86F54" w:rsidRDefault="00E86F54" w:rsidP="001F7833">
      <w:pPr>
        <w:keepNext/>
        <w:keepLines/>
        <w:spacing w:before="240" w:after="240"/>
        <w:outlineLvl w:val="0"/>
        <w:rPr>
          <w:rFonts w:ascii="Calibri" w:eastAsiaTheme="majorEastAsia" w:hAnsi="Calibri" w:cstheme="majorBidi"/>
          <w:b/>
          <w:sz w:val="24"/>
          <w:szCs w:val="32"/>
          <w:lang w:val="ro-RO" w:eastAsia="ro-RO"/>
        </w:rPr>
      </w:pPr>
      <w:bookmarkStart w:id="8" w:name="_Toc88824018"/>
      <w:r w:rsidRPr="00E86F54">
        <w:rPr>
          <w:rFonts w:ascii="Calibri" w:eastAsiaTheme="majorEastAsia" w:hAnsi="Calibri" w:cstheme="majorBidi"/>
          <w:b/>
          <w:sz w:val="24"/>
          <w:szCs w:val="32"/>
          <w:lang w:val="ro-RO" w:eastAsia="ro-RO"/>
        </w:rPr>
        <w:t>Bibliografie</w:t>
      </w:r>
      <w:bookmarkEnd w:id="8"/>
    </w:p>
    <w:p w14:paraId="5E7E4806" w14:textId="77777777" w:rsidR="00E86F54" w:rsidRPr="00E86F54" w:rsidRDefault="00E86F54" w:rsidP="00E86F54">
      <w:pPr>
        <w:jc w:val="both"/>
        <w:rPr>
          <w:rFonts w:ascii="Calibri" w:eastAsia="Calibri" w:hAnsi="Calibri" w:cs="Calibri"/>
          <w:color w:val="0563C1"/>
          <w:u w:val="single"/>
          <w:lang w:val="ro-RO" w:eastAsia="ro-RO"/>
        </w:rPr>
      </w:pPr>
      <w:r w:rsidRPr="00E86F54">
        <w:rPr>
          <w:rFonts w:ascii="Calibri" w:eastAsia="Calibri" w:hAnsi="Calibri" w:cs="Calibri"/>
          <w:lang w:val="ro-RO" w:eastAsia="ro-RO"/>
        </w:rPr>
        <w:t xml:space="preserve">Bird, J.P., Martin, R., Akçakaya, H.R., Gilroy, J., Burfield, I.J., Garnett, S.T., Symes, A., Taylor, J., Şekercioğlu, Ç.H. and Butchart, S.H.M. (2020), Generation lengths of the world's birds and their implications for extinction risk. Conservation Biology, 34: 1252-1261. </w:t>
      </w:r>
      <w:hyperlink r:id="rId8">
        <w:r w:rsidRPr="00E86F54">
          <w:rPr>
            <w:rFonts w:ascii="Calibri" w:eastAsia="Calibri" w:hAnsi="Calibri" w:cs="Calibri"/>
            <w:color w:val="0563C1"/>
            <w:u w:val="single"/>
            <w:lang w:val="ro-RO" w:eastAsia="ro-RO"/>
          </w:rPr>
          <w:t>https://doi.org/10.1111/cobi.13486</w:t>
        </w:r>
      </w:hyperlink>
    </w:p>
    <w:p w14:paraId="2D9E0504" w14:textId="77777777" w:rsidR="00E86F54" w:rsidRPr="00E86F54" w:rsidRDefault="00E86F54" w:rsidP="00E86F54">
      <w:pPr>
        <w:jc w:val="both"/>
        <w:rPr>
          <w:rFonts w:ascii="Calibri" w:eastAsia="Calibri" w:hAnsi="Calibri" w:cs="Calibri"/>
          <w:lang w:val="ro-RO" w:eastAsia="ro-RO"/>
        </w:rPr>
      </w:pPr>
      <w:r w:rsidRPr="00E86F54">
        <w:rPr>
          <w:rFonts w:ascii="Calibri" w:eastAsia="Calibri" w:hAnsi="Calibri" w:cs="Calibri"/>
          <w:lang w:val="ro-RO" w:eastAsia="ro-RO"/>
        </w:rPr>
        <w:lastRenderedPageBreak/>
        <w:t>BirdLife International (2015) European Red List of Birds. Luxembourg: Publications Office for Official Publications of the European Communities.</w:t>
      </w:r>
    </w:p>
    <w:p w14:paraId="22334771" w14:textId="77777777" w:rsidR="00E86F54" w:rsidRPr="00E86F54" w:rsidRDefault="00E86F54" w:rsidP="00E86F54">
      <w:pPr>
        <w:jc w:val="both"/>
        <w:rPr>
          <w:rFonts w:ascii="Calibri" w:eastAsia="Calibri" w:hAnsi="Calibri" w:cs="Calibri"/>
          <w:lang w:val="ro-RO" w:eastAsia="ro-RO"/>
        </w:rPr>
      </w:pPr>
      <w:r w:rsidRPr="00E86F54">
        <w:rPr>
          <w:rFonts w:ascii="Calibri" w:eastAsia="Calibri" w:hAnsi="Calibri" w:cs="Calibri"/>
          <w:lang w:val="ro-RO" w:eastAsia="ro-RO"/>
        </w:rPr>
        <w:t>BirdLife International (2021) European Red List of Birds. Luxembourg: Publications Office of the European Union.</w:t>
      </w:r>
    </w:p>
    <w:p w14:paraId="24487D7D"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 xml:space="preserve">Botnariuc N., Tatole V. 2005 Cartea Roșie a vertebratelor din România, Muzeul Național de Istorie “Grigore Antipa” București </w:t>
      </w:r>
    </w:p>
    <w:p w14:paraId="0C02EA2C"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Ciochia V.1992. Păsările clocitoare din România. Editura Științifică, București</w:t>
      </w:r>
    </w:p>
    <w:p w14:paraId="66DE5194" w14:textId="77777777" w:rsidR="00E86F54" w:rsidRPr="00E86F54" w:rsidRDefault="00E86F54" w:rsidP="00E86F54">
      <w:pPr>
        <w:rPr>
          <w:rFonts w:ascii="Calibri" w:eastAsia="Calibri" w:hAnsi="Calibri" w:cs="Calibri"/>
          <w:color w:val="0563C1"/>
          <w:u w:val="single"/>
          <w:lang w:val="ro-RO" w:eastAsia="ro-RO"/>
        </w:rPr>
      </w:pPr>
      <w:r w:rsidRPr="00E86F54">
        <w:rPr>
          <w:rFonts w:ascii="Calibri" w:eastAsia="Calibri" w:hAnsi="Calibri" w:cs="Calibri"/>
          <w:lang w:val="ro-RO" w:eastAsia="ro-RO"/>
        </w:rPr>
        <w:t xml:space="preserve">IUCN Red List Categories and Criteria, Version 3.1 second edition, </w:t>
      </w:r>
      <w:hyperlink r:id="rId9">
        <w:r w:rsidRPr="00E86F54">
          <w:rPr>
            <w:rFonts w:ascii="Calibri" w:eastAsia="Calibri" w:hAnsi="Calibri" w:cs="Calibri"/>
            <w:color w:val="0563C1"/>
            <w:u w:val="single"/>
            <w:lang w:val="ro-RO" w:eastAsia="ro-RO"/>
          </w:rPr>
          <w:t>https://www.iucnredlist.org/resources/categories-and-criteria</w:t>
        </w:r>
      </w:hyperlink>
    </w:p>
    <w:p w14:paraId="79EC926C"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 xml:space="preserve">IUCN. (2012). </w:t>
      </w:r>
      <w:r w:rsidRPr="00E86F54">
        <w:rPr>
          <w:rFonts w:ascii="Calibri" w:eastAsia="Calibri" w:hAnsi="Calibri" w:cs="Calibri"/>
          <w:i/>
          <w:lang w:val="ro-RO" w:eastAsia="ro-RO"/>
        </w:rPr>
        <w:t xml:space="preserve">IUCN Red List Categories and Criteria: Version 3.1. </w:t>
      </w:r>
      <w:r w:rsidRPr="00E86F54">
        <w:rPr>
          <w:rFonts w:ascii="Calibri" w:eastAsia="Calibri" w:hAnsi="Calibri" w:cs="Calibri"/>
          <w:lang w:val="ro-RO" w:eastAsia="ro-RO"/>
        </w:rPr>
        <w:t>Second edition. Gland, Switzerland and Cambridge, UK: IUCN. iv + 32pp.</w:t>
      </w:r>
    </w:p>
    <w:p w14:paraId="03BA3C83"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IUCN. (2012). Guidelines for Application of IUCN Red List Criteria at Regional and National Levels: Version 4.0. Gland, Switzerland and Cambridge, UK: IUCN. iii + 41pp.</w:t>
      </w:r>
    </w:p>
    <w:p w14:paraId="1AB02A0F"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 xml:space="preserve">IUCN Standards and Petitions Committee. 2019. Guidelines for Using the IUCN Red List Categories and Criteria. Version 14. Prepared by the Standards and Petitions Committee. Downloadable from </w:t>
      </w:r>
      <w:hyperlink r:id="rId10">
        <w:r w:rsidRPr="00E86F54">
          <w:rPr>
            <w:rFonts w:ascii="Calibri" w:eastAsia="Calibri" w:hAnsi="Calibri" w:cs="Calibri"/>
            <w:color w:val="0563C1"/>
            <w:u w:val="single"/>
            <w:lang w:val="ro-RO" w:eastAsia="ro-RO"/>
          </w:rPr>
          <w:t>http://www.iucnredlist.org/documents/RedListGuidelines.pdf</w:t>
        </w:r>
      </w:hyperlink>
      <w:r w:rsidRPr="00E86F54">
        <w:rPr>
          <w:rFonts w:ascii="Calibri" w:eastAsia="Calibri" w:hAnsi="Calibri" w:cs="Calibri"/>
          <w:lang w:val="ro-RO" w:eastAsia="ro-RO"/>
        </w:rPr>
        <w:t>.</w:t>
      </w:r>
    </w:p>
    <w:p w14:paraId="734A4B53"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Iușan C., Zahorec., L., 2020, Contributions to knowledge of nesting black grouse (</w:t>
      </w:r>
      <w:r w:rsidRPr="00E86F54">
        <w:rPr>
          <w:rFonts w:ascii="Calibri" w:eastAsia="Calibri" w:hAnsi="Calibri" w:cs="Calibri"/>
          <w:i/>
          <w:lang w:val="ro-RO" w:eastAsia="ro-RO"/>
        </w:rPr>
        <w:t>Tetrao tetrix</w:t>
      </w:r>
      <w:r w:rsidRPr="00E86F54">
        <w:rPr>
          <w:rFonts w:ascii="Calibri" w:eastAsia="Calibri" w:hAnsi="Calibri" w:cs="Calibri"/>
          <w:lang w:val="ro-RO" w:eastAsia="ro-RO"/>
        </w:rPr>
        <w:t xml:space="preserve">) in Rodna Mountains National Park and Natura 2000 site (Romania), Studii și Cercetări - Seria Biologie (sub tipar), </w:t>
      </w:r>
    </w:p>
    <w:p w14:paraId="0438B31B" w14:textId="77777777" w:rsidR="00E86F54" w:rsidRPr="00E86F54" w:rsidRDefault="00E86F54" w:rsidP="00E86F54">
      <w:pPr>
        <w:spacing w:before="240" w:after="240"/>
        <w:rPr>
          <w:rFonts w:ascii="Calibri" w:eastAsia="Calibri" w:hAnsi="Calibri" w:cs="Calibri"/>
          <w:lang w:val="ro-RO" w:eastAsia="ro-RO"/>
        </w:rPr>
      </w:pPr>
      <w:r w:rsidRPr="00E86F54">
        <w:rPr>
          <w:rFonts w:ascii="Calibri" w:eastAsia="Calibri" w:hAnsi="Calibri" w:cs="Calibri"/>
          <w:lang w:val="ro-RO" w:eastAsia="ro-RO"/>
        </w:rPr>
        <w:t>Klemm W., Kohl S,1988, Die Ornis Siebenbürgens, vol. 3, Böhlau Verlag,  Köln-Wien</w:t>
      </w:r>
    </w:p>
    <w:p w14:paraId="0E3BC158"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Linția Dionisie (1954) Păsările din R.P.R, volumul al 2-lea, Editura Academiei Republicii Populare Romîne, București</w:t>
      </w:r>
    </w:p>
    <w:p w14:paraId="2574F8BB"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Linția Dionisie (1955) Păsările din R.P.R, volumul al 3-lea, Editura Academiei Republicii Populare Romîne, București</w:t>
      </w:r>
    </w:p>
    <w:p w14:paraId="1376D469"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Munteanu D., Papadopol A., Weber P. 2002 Atlasul păsărilor cuibăritoare din România, ediția a II-a, Publicațiile Societății Ornitologice Române, nr.16, Cluj-Napoca</w:t>
      </w:r>
    </w:p>
    <w:p w14:paraId="50BF75A5" w14:textId="77777777" w:rsidR="00E86F54" w:rsidRPr="00E86F54" w:rsidRDefault="00E86F54" w:rsidP="00E86F54">
      <w:pPr>
        <w:spacing w:before="240" w:after="240"/>
        <w:rPr>
          <w:rFonts w:ascii="Calibri" w:eastAsia="Calibri" w:hAnsi="Calibri" w:cs="Calibri"/>
          <w:lang w:val="ro-RO" w:eastAsia="ro-RO"/>
        </w:rPr>
      </w:pPr>
      <w:r w:rsidRPr="00E86F54">
        <w:rPr>
          <w:rFonts w:ascii="Calibri" w:eastAsia="Calibri" w:hAnsi="Calibri" w:cs="Calibri"/>
          <w:lang w:val="ro-RO" w:eastAsia="ro-RO"/>
        </w:rPr>
        <w:t>Salmen H., 1980, Die Ornis Siebenbürgens, vol. 1,Böhlau Verlag, Köln-Wien</w:t>
      </w:r>
    </w:p>
    <w:p w14:paraId="5C1108F1" w14:textId="77777777" w:rsidR="00E86F54" w:rsidRPr="00E86F54" w:rsidRDefault="00E86F54" w:rsidP="00E86F54">
      <w:pPr>
        <w:rPr>
          <w:rFonts w:ascii="Verdana" w:eastAsia="Verdana" w:hAnsi="Verdana" w:cs="Verdana"/>
          <w:sz w:val="18"/>
          <w:szCs w:val="18"/>
          <w:shd w:val="clear" w:color="auto" w:fill="EDF3E5"/>
          <w:lang w:val="ro-RO" w:eastAsia="ro-RO"/>
        </w:rPr>
      </w:pPr>
      <w:r w:rsidRPr="00E86F54">
        <w:rPr>
          <w:rFonts w:ascii="Calibri" w:eastAsia="Calibri" w:hAnsi="Calibri" w:cs="Calibri"/>
          <w:lang w:val="ro-RO" w:eastAsia="ro-RO"/>
        </w:rPr>
        <w:t>Von Dombrowsky, Robert Ritter (1946) Păsările României, Ornis Romaniae, volumul 1 Editura pentru literatură și artă, București</w:t>
      </w:r>
    </w:p>
    <w:p w14:paraId="1490E2C4" w14:textId="77777777" w:rsidR="00E86F54" w:rsidRPr="00E86F54" w:rsidRDefault="00E86F54" w:rsidP="00E86F54">
      <w:pPr>
        <w:rPr>
          <w:rFonts w:ascii="Verdana" w:eastAsia="Verdana" w:hAnsi="Verdana" w:cs="Verdana"/>
          <w:sz w:val="18"/>
          <w:szCs w:val="18"/>
          <w:lang w:val="ro-RO" w:eastAsia="ro-RO"/>
        </w:rPr>
      </w:pPr>
      <w:r w:rsidRPr="00E86F54">
        <w:rPr>
          <w:rFonts w:ascii="Calibri" w:eastAsia="Calibri" w:hAnsi="Calibri" w:cs="Calibri"/>
          <w:lang w:val="ro-RO" w:eastAsia="ro-RO"/>
        </w:rPr>
        <w:t>Weber P., Kohl S. (1992-1995): Zur Vogelwelt von Siebenbürgen-Rumänien. – Monticola – 7: 145 - 148</w:t>
      </w:r>
    </w:p>
    <w:p w14:paraId="15582B2F"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Weber P., Munteanu D., Papadopol A. 1994 Atlasul provizoriu al păsărilor clocitoare din România, Publicațiile Societății Ornitologice Române 2, Mediaș</w:t>
      </w:r>
    </w:p>
    <w:p w14:paraId="727D6377" w14:textId="77777777" w:rsidR="00E86F54" w:rsidRPr="00E86F54" w:rsidRDefault="00E86F54" w:rsidP="00E86F54">
      <w:pPr>
        <w:spacing w:before="240" w:after="240"/>
        <w:rPr>
          <w:rFonts w:ascii="Calibri" w:eastAsia="Calibri" w:hAnsi="Calibri" w:cs="Calibri"/>
          <w:lang w:val="ro-RO" w:eastAsia="ro-RO"/>
        </w:rPr>
      </w:pPr>
      <w:r w:rsidRPr="00E86F54">
        <w:rPr>
          <w:rFonts w:ascii="Calibri" w:eastAsia="Calibri" w:hAnsi="Calibri" w:cs="Calibri"/>
          <w:lang w:val="ro-RO" w:eastAsia="ro-RO"/>
        </w:rPr>
        <w:t>Weber Peter (2000) Aves Histriae- Avifauna zonei Histria, Rezervația Biosferei Delta Dunării, Editura Aves</w:t>
      </w:r>
    </w:p>
    <w:p w14:paraId="4F5DD1AD" w14:textId="77777777" w:rsidR="00E86F54" w:rsidRPr="00E86F54" w:rsidRDefault="00E86F54" w:rsidP="00E86F54">
      <w:pPr>
        <w:rPr>
          <w:rFonts w:ascii="Calibri" w:eastAsia="Calibri" w:hAnsi="Calibri" w:cs="Calibri"/>
          <w:color w:val="0563C1"/>
          <w:u w:val="single"/>
          <w:lang w:val="ro-RO" w:eastAsia="ro-RO"/>
        </w:rPr>
      </w:pPr>
      <w:r w:rsidRPr="00E86F54">
        <w:rPr>
          <w:rFonts w:ascii="Calibri" w:eastAsia="Calibri" w:hAnsi="Calibri" w:cs="Calibri"/>
          <w:lang w:val="ro-RO" w:eastAsia="ro-RO"/>
        </w:rPr>
        <w:lastRenderedPageBreak/>
        <w:t xml:space="preserve">********* Raportarea României pentru articolul 12 al Directivei Păsări, perioada 2013-2018, </w:t>
      </w:r>
      <w:hyperlink r:id="rId11">
        <w:r w:rsidRPr="00E86F54">
          <w:rPr>
            <w:rFonts w:ascii="Calibri" w:eastAsia="Calibri" w:hAnsi="Calibri" w:cs="Calibri"/>
            <w:color w:val="0563C1"/>
            <w:u w:val="single"/>
            <w:lang w:val="ro-RO" w:eastAsia="ro-RO"/>
          </w:rPr>
          <w:t>https://nature-art12.eionet.europa.eu/article12/</w:t>
        </w:r>
      </w:hyperlink>
    </w:p>
    <w:p w14:paraId="5D41C704"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color w:val="0563C1"/>
          <w:u w:val="single"/>
          <w:lang w:val="ro-RO" w:eastAsia="ro-RO"/>
        </w:rPr>
        <w:t>*********</w:t>
      </w:r>
      <w:r w:rsidRPr="00E86F54">
        <w:rPr>
          <w:rFonts w:ascii="Calibri" w:eastAsia="Calibri" w:hAnsi="Calibri" w:cs="Calibri"/>
          <w:lang w:val="ro-RO" w:eastAsia="ro-RO"/>
        </w:rPr>
        <w:t xml:space="preserve"> Handbook of the Birds of the World and BirdLife International (2020). Handbook of the Birds of the World and BirdLife International digital checklist of the birds of the world. Version 5. Available at: </w:t>
      </w:r>
      <w:hyperlink r:id="rId12">
        <w:r w:rsidRPr="00E86F54">
          <w:rPr>
            <w:rFonts w:ascii="Calibri" w:eastAsia="Calibri" w:hAnsi="Calibri" w:cs="Calibri"/>
            <w:color w:val="0563C1"/>
            <w:u w:val="single"/>
            <w:lang w:val="ro-RO" w:eastAsia="ro-RO"/>
          </w:rPr>
          <w:t>http://datazone.birdlife.org/userfiles/file/Species/Taxonomy/HBW-BirdLife_Checklist_v5_Dec20.zip</w:t>
        </w:r>
      </w:hyperlink>
      <w:r w:rsidRPr="00E86F54">
        <w:rPr>
          <w:rFonts w:ascii="Calibri" w:eastAsia="Calibri" w:hAnsi="Calibri" w:cs="Calibri"/>
          <w:lang w:val="ro-RO" w:eastAsia="ro-RO"/>
        </w:rPr>
        <w:t>.</w:t>
      </w:r>
    </w:p>
    <w:p w14:paraId="3F7CD73E" w14:textId="77777777" w:rsidR="00E86F54" w:rsidRPr="00E86F54" w:rsidRDefault="00E86F54" w:rsidP="00E86F54">
      <w:pPr>
        <w:rPr>
          <w:rFonts w:ascii="Calibri" w:eastAsia="Calibri" w:hAnsi="Calibri" w:cs="Calibri"/>
          <w:lang w:val="ro-RO" w:eastAsia="ro-RO"/>
        </w:rPr>
      </w:pPr>
      <w:r w:rsidRPr="00E86F54">
        <w:rPr>
          <w:rFonts w:ascii="Calibri" w:eastAsia="Calibri" w:hAnsi="Calibri" w:cs="Calibri"/>
          <w:lang w:val="ro-RO" w:eastAsia="ro-RO"/>
        </w:rPr>
        <w:t>********* COMUNICARE A COMISIEI CĂTRE PARLAMENTUL EUROPEAN, CONSILIU, COMITETUL ECONOMIC ȘI SOCIAL EUROPEAN ȘI COMITETUL REGIUNILOR Strategia UE privind biodiversitatea pentru 2030 Readucerea naturii în viețile noastre COM/2020/380 final</w:t>
      </w:r>
    </w:p>
    <w:p w14:paraId="335A49DB" w14:textId="77777777" w:rsidR="009A6ED9" w:rsidRDefault="009A6ED9" w:rsidP="00E86F54">
      <w:pPr>
        <w:rPr>
          <w:rFonts w:ascii="Calibri" w:eastAsia="Calibri" w:hAnsi="Calibri" w:cs="Calibri"/>
          <w:b/>
          <w:bCs/>
          <w:sz w:val="20"/>
          <w:szCs w:val="20"/>
          <w:lang w:val="ro-RO"/>
        </w:rPr>
        <w:sectPr w:rsidR="009A6ED9">
          <w:headerReference w:type="default" r:id="rId13"/>
          <w:footerReference w:type="default" r:id="rId14"/>
          <w:pgSz w:w="12240" w:h="15840"/>
          <w:pgMar w:top="1440" w:right="1440" w:bottom="1440" w:left="1440" w:header="720" w:footer="720" w:gutter="0"/>
          <w:pgNumType w:start="1"/>
          <w:cols w:space="708"/>
        </w:sectPr>
      </w:pPr>
    </w:p>
    <w:p w14:paraId="29D0125A" w14:textId="5984FF01" w:rsidR="007A058C" w:rsidRPr="00555C7D" w:rsidRDefault="007A058C" w:rsidP="00555C7D">
      <w:pPr>
        <w:pStyle w:val="Heading1"/>
        <w:rPr>
          <w:sz w:val="22"/>
          <w:szCs w:val="22"/>
        </w:rPr>
      </w:pPr>
      <w:bookmarkStart w:id="9" w:name="_Toc88824019"/>
      <w:r w:rsidRPr="00555C7D">
        <w:rPr>
          <w:sz w:val="22"/>
          <w:szCs w:val="22"/>
        </w:rPr>
        <w:lastRenderedPageBreak/>
        <w:t xml:space="preserve">Anexa 1. Lista speciilor de interes comunitar pentru care România are o responsabilitate mare în asigurarea conservării acestora. </w:t>
      </w:r>
      <w:bookmarkEnd w:id="9"/>
    </w:p>
    <w:p w14:paraId="2E5CDE96" w14:textId="77777777" w:rsidR="007A058C" w:rsidRPr="00742283" w:rsidRDefault="007A058C" w:rsidP="007A058C">
      <w:pPr>
        <w:rPr>
          <w:rFonts w:cstheme="minorHAnsi"/>
          <w:sz w:val="20"/>
          <w:szCs w:val="20"/>
          <w:lang w:val="ro-RO"/>
        </w:rPr>
      </w:pPr>
      <w:r w:rsidRPr="00742283">
        <w:rPr>
          <w:rFonts w:cstheme="minorHAnsi"/>
          <w:sz w:val="20"/>
          <w:szCs w:val="20"/>
          <w:lang w:val="ro-RO"/>
        </w:rPr>
        <w:t xml:space="preserve">Explicațiile coloanelor. </w:t>
      </w:r>
      <w:r w:rsidRPr="00742283">
        <w:rPr>
          <w:rFonts w:cstheme="minorHAnsi"/>
          <w:b/>
          <w:bCs/>
          <w:sz w:val="20"/>
          <w:szCs w:val="20"/>
          <w:lang w:val="ro-RO"/>
        </w:rPr>
        <w:t>Euring</w:t>
      </w:r>
      <w:r w:rsidRPr="00742283">
        <w:rPr>
          <w:rFonts w:cstheme="minorHAnsi"/>
          <w:sz w:val="20"/>
          <w:szCs w:val="20"/>
          <w:lang w:val="ro-RO"/>
        </w:rPr>
        <w:t xml:space="preserve"> – codul Euring al speciilor; </w:t>
      </w:r>
      <w:r w:rsidRPr="00742283">
        <w:rPr>
          <w:rFonts w:cstheme="minorHAnsi"/>
          <w:b/>
          <w:bCs/>
          <w:sz w:val="20"/>
          <w:szCs w:val="20"/>
          <w:lang w:val="ro-RO"/>
        </w:rPr>
        <w:t>Cod N2000</w:t>
      </w:r>
      <w:r w:rsidRPr="00742283">
        <w:rPr>
          <w:rFonts w:cstheme="minorHAnsi"/>
          <w:sz w:val="20"/>
          <w:szCs w:val="20"/>
          <w:lang w:val="ro-RO"/>
        </w:rPr>
        <w:t xml:space="preserve"> – codul Natura 2000 al speciilor;</w:t>
      </w:r>
    </w:p>
    <w:p w14:paraId="3BD3FCCE" w14:textId="77777777" w:rsidR="007A058C" w:rsidRPr="00742283" w:rsidRDefault="007A058C" w:rsidP="007A058C">
      <w:pPr>
        <w:rPr>
          <w:rFonts w:cstheme="minorHAnsi"/>
          <w:sz w:val="20"/>
          <w:szCs w:val="20"/>
          <w:lang w:val="ro-RO"/>
        </w:rPr>
      </w:pPr>
      <w:r w:rsidRPr="00742283">
        <w:rPr>
          <w:rFonts w:cstheme="minorHAnsi"/>
          <w:b/>
          <w:bCs/>
          <w:sz w:val="20"/>
          <w:szCs w:val="20"/>
          <w:lang w:val="ro-RO"/>
        </w:rPr>
        <w:t>Categorie finală LR</w:t>
      </w:r>
      <w:r w:rsidRPr="00742283">
        <w:rPr>
          <w:rFonts w:cstheme="minorHAnsi"/>
          <w:sz w:val="20"/>
          <w:szCs w:val="20"/>
          <w:lang w:val="ro-RO"/>
        </w:rPr>
        <w:t xml:space="preserve"> – Încadrarea finală a speciei în Lista Roșie a României (Categoria maximă, codificarea oficială IUCN: </w:t>
      </w:r>
      <w:r w:rsidRPr="00742283">
        <w:rPr>
          <w:rFonts w:cstheme="minorHAnsi"/>
          <w:b/>
          <w:bCs/>
          <w:sz w:val="20"/>
          <w:szCs w:val="20"/>
          <w:lang w:val="ro-RO"/>
        </w:rPr>
        <w:t>RE</w:t>
      </w:r>
      <w:r w:rsidRPr="00742283">
        <w:rPr>
          <w:rFonts w:cstheme="minorHAnsi"/>
          <w:sz w:val="20"/>
          <w:szCs w:val="20"/>
          <w:lang w:val="ro-RO"/>
        </w:rPr>
        <w:t xml:space="preserve"> – regionally extinct / dispărut din regiune; </w:t>
      </w:r>
      <w:r w:rsidRPr="00742283">
        <w:rPr>
          <w:rFonts w:cstheme="minorHAnsi"/>
          <w:b/>
          <w:bCs/>
          <w:sz w:val="20"/>
          <w:szCs w:val="20"/>
          <w:lang w:val="ro-RO"/>
        </w:rPr>
        <w:t>CR/PE</w:t>
      </w:r>
      <w:r w:rsidRPr="00742283">
        <w:rPr>
          <w:rFonts w:cstheme="minorHAnsi"/>
          <w:sz w:val="20"/>
          <w:szCs w:val="20"/>
          <w:lang w:val="ro-RO"/>
        </w:rPr>
        <w:t xml:space="preserve"> - Critically Endangered/Possible extinct/ Critic periclitat / Posibil dispărut; </w:t>
      </w:r>
      <w:r w:rsidRPr="00742283">
        <w:rPr>
          <w:rFonts w:cstheme="minorHAnsi"/>
          <w:b/>
          <w:bCs/>
          <w:sz w:val="20"/>
          <w:szCs w:val="20"/>
          <w:lang w:val="ro-RO"/>
        </w:rPr>
        <w:t>CR</w:t>
      </w:r>
      <w:r w:rsidRPr="00742283">
        <w:rPr>
          <w:rFonts w:cstheme="minorHAnsi"/>
          <w:sz w:val="20"/>
          <w:szCs w:val="20"/>
          <w:lang w:val="ro-RO"/>
        </w:rPr>
        <w:t xml:space="preserve"> - Critically Endangered / Critic periclitat; </w:t>
      </w:r>
      <w:r w:rsidRPr="00742283">
        <w:rPr>
          <w:rFonts w:cstheme="minorHAnsi"/>
          <w:b/>
          <w:bCs/>
          <w:sz w:val="20"/>
          <w:szCs w:val="20"/>
          <w:lang w:val="ro-RO"/>
        </w:rPr>
        <w:t>EN</w:t>
      </w:r>
      <w:r w:rsidRPr="00742283">
        <w:rPr>
          <w:rFonts w:cstheme="minorHAnsi"/>
          <w:sz w:val="20"/>
          <w:szCs w:val="20"/>
          <w:lang w:val="ro-RO"/>
        </w:rPr>
        <w:t xml:space="preserve"> – Endangered / Periclitat; </w:t>
      </w:r>
      <w:r w:rsidRPr="00742283">
        <w:rPr>
          <w:rFonts w:cstheme="minorHAnsi"/>
          <w:b/>
          <w:bCs/>
          <w:sz w:val="20"/>
          <w:szCs w:val="20"/>
          <w:lang w:val="ro-RO"/>
        </w:rPr>
        <w:t>VU</w:t>
      </w:r>
      <w:r w:rsidRPr="00742283">
        <w:rPr>
          <w:rFonts w:cstheme="minorHAnsi"/>
          <w:sz w:val="20"/>
          <w:szCs w:val="20"/>
          <w:lang w:val="ro-RO"/>
        </w:rPr>
        <w:t xml:space="preserve"> – Vulnerable / Vulnerabil; </w:t>
      </w:r>
      <w:r w:rsidRPr="00742283">
        <w:rPr>
          <w:rFonts w:cstheme="minorHAnsi"/>
          <w:b/>
          <w:bCs/>
          <w:sz w:val="20"/>
          <w:szCs w:val="20"/>
          <w:lang w:val="ro-RO"/>
        </w:rPr>
        <w:t>NT</w:t>
      </w:r>
      <w:r w:rsidRPr="00742283">
        <w:rPr>
          <w:rFonts w:cstheme="minorHAnsi"/>
          <w:sz w:val="20"/>
          <w:szCs w:val="20"/>
          <w:lang w:val="ro-RO"/>
        </w:rPr>
        <w:t xml:space="preserve"> - Near Threatened / Aproape amenințate; </w:t>
      </w:r>
      <w:r w:rsidRPr="005C02B2">
        <w:rPr>
          <w:rFonts w:cstheme="minorHAnsi"/>
          <w:b/>
          <w:bCs/>
          <w:sz w:val="20"/>
          <w:szCs w:val="20"/>
          <w:lang w:val="ro-RO"/>
        </w:rPr>
        <w:t>LC</w:t>
      </w:r>
      <w:r w:rsidRPr="00742283">
        <w:rPr>
          <w:rFonts w:cstheme="minorHAnsi"/>
          <w:sz w:val="20"/>
          <w:szCs w:val="20"/>
          <w:lang w:val="ro-RO"/>
        </w:rPr>
        <w:t xml:space="preserve"> - Least Concern / Preocupare minimă; </w:t>
      </w:r>
      <w:r w:rsidRPr="00742283">
        <w:rPr>
          <w:rFonts w:cstheme="minorHAnsi"/>
          <w:b/>
          <w:bCs/>
          <w:sz w:val="20"/>
          <w:szCs w:val="20"/>
          <w:lang w:val="ro-RO"/>
        </w:rPr>
        <w:t>NE</w:t>
      </w:r>
      <w:r w:rsidRPr="00742283">
        <w:rPr>
          <w:rFonts w:cstheme="minorHAnsi"/>
          <w:sz w:val="20"/>
          <w:szCs w:val="20"/>
          <w:lang w:val="ro-RO"/>
        </w:rPr>
        <w:t xml:space="preserve"> – Not Evaluated / Neevaluat; </w:t>
      </w:r>
      <w:r w:rsidRPr="00742283">
        <w:rPr>
          <w:rFonts w:cstheme="minorHAnsi"/>
          <w:b/>
          <w:bCs/>
          <w:sz w:val="20"/>
          <w:szCs w:val="20"/>
          <w:lang w:val="ro-RO"/>
        </w:rPr>
        <w:t>NA</w:t>
      </w:r>
      <w:r w:rsidRPr="00742283">
        <w:rPr>
          <w:rFonts w:cstheme="minorHAnsi"/>
          <w:sz w:val="20"/>
          <w:szCs w:val="20"/>
          <w:lang w:val="ro-RO"/>
        </w:rPr>
        <w:t xml:space="preserve"> – Not Applicable / Nu se aplică); în paranteză este dată fenologia pentru care a fost făcută încadrarea în categoria maximă (B – breeding / cuibărire, W – wintering / iernare, P – passage / pasaj);</w:t>
      </w:r>
    </w:p>
    <w:p w14:paraId="4E963C48" w14:textId="77777777" w:rsidR="007A058C" w:rsidRPr="00742283" w:rsidRDefault="007A058C" w:rsidP="007A058C">
      <w:pPr>
        <w:rPr>
          <w:rFonts w:cstheme="minorHAnsi"/>
          <w:sz w:val="20"/>
          <w:szCs w:val="20"/>
          <w:lang w:val="ro-RO"/>
        </w:rPr>
      </w:pPr>
      <w:r w:rsidRPr="00742283">
        <w:rPr>
          <w:rFonts w:cstheme="minorHAnsi"/>
          <w:b/>
          <w:bCs/>
          <w:sz w:val="20"/>
          <w:szCs w:val="20"/>
          <w:lang w:val="ro-RO"/>
        </w:rPr>
        <w:t>Priorit.</w:t>
      </w:r>
      <w:r w:rsidRPr="00742283">
        <w:rPr>
          <w:rFonts w:cstheme="minorHAnsi"/>
          <w:sz w:val="20"/>
          <w:szCs w:val="20"/>
          <w:lang w:val="ro-RO"/>
        </w:rPr>
        <w:t xml:space="preserve"> – specie prioritară în ceea ce privește conservarea; </w:t>
      </w:r>
      <w:r w:rsidRPr="00742283">
        <w:rPr>
          <w:rFonts w:cstheme="minorHAnsi"/>
          <w:b/>
          <w:bCs/>
          <w:sz w:val="20"/>
          <w:szCs w:val="20"/>
          <w:lang w:val="ro-RO"/>
        </w:rPr>
        <w:t>Resp.</w:t>
      </w:r>
      <w:r w:rsidRPr="00742283">
        <w:rPr>
          <w:rFonts w:cstheme="minorHAnsi"/>
          <w:sz w:val="20"/>
          <w:szCs w:val="20"/>
          <w:lang w:val="ro-RO"/>
        </w:rPr>
        <w:t xml:space="preserve"> – Specie de interes comunitar pentru care România are o responsabilitate mare în asigurarea conservării.</w:t>
      </w:r>
    </w:p>
    <w:p w14:paraId="74938100" w14:textId="77777777" w:rsidR="007A058C" w:rsidRPr="00742283" w:rsidRDefault="007A058C" w:rsidP="007A058C">
      <w:pPr>
        <w:rPr>
          <w:rFonts w:cstheme="minorHAnsi"/>
          <w:sz w:val="20"/>
          <w:szCs w:val="20"/>
          <w:lang w:val="ro-RO"/>
        </w:rPr>
      </w:pPr>
    </w:p>
    <w:tbl>
      <w:tblPr>
        <w:tblW w:w="15016" w:type="dxa"/>
        <w:tblInd w:w="279" w:type="dxa"/>
        <w:tblLayout w:type="fixed"/>
        <w:tblLook w:val="04A0" w:firstRow="1" w:lastRow="0" w:firstColumn="1" w:lastColumn="0" w:noHBand="0" w:noVBand="1"/>
      </w:tblPr>
      <w:tblGrid>
        <w:gridCol w:w="843"/>
        <w:gridCol w:w="858"/>
        <w:gridCol w:w="2817"/>
        <w:gridCol w:w="2653"/>
        <w:gridCol w:w="1039"/>
        <w:gridCol w:w="862"/>
        <w:gridCol w:w="709"/>
        <w:gridCol w:w="5235"/>
      </w:tblGrid>
      <w:tr w:rsidR="007A058C" w:rsidRPr="00742283" w14:paraId="58674066" w14:textId="77777777" w:rsidTr="007A058C">
        <w:trPr>
          <w:trHeight w:val="552"/>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59C8DDF3"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Euring</w:t>
            </w:r>
          </w:p>
        </w:tc>
        <w:tc>
          <w:tcPr>
            <w:tcW w:w="858" w:type="dxa"/>
            <w:tcBorders>
              <w:top w:val="single" w:sz="4" w:space="0" w:color="auto"/>
              <w:left w:val="nil"/>
              <w:bottom w:val="single" w:sz="4" w:space="0" w:color="auto"/>
              <w:right w:val="single" w:sz="4" w:space="0" w:color="auto"/>
            </w:tcBorders>
            <w:shd w:val="clear" w:color="auto" w:fill="auto"/>
            <w:hideMark/>
          </w:tcPr>
          <w:p w14:paraId="09F7A459"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Cod N2000</w:t>
            </w:r>
          </w:p>
        </w:tc>
        <w:tc>
          <w:tcPr>
            <w:tcW w:w="2817" w:type="dxa"/>
            <w:tcBorders>
              <w:top w:val="single" w:sz="4" w:space="0" w:color="auto"/>
              <w:left w:val="nil"/>
              <w:bottom w:val="single" w:sz="4" w:space="0" w:color="auto"/>
              <w:right w:val="single" w:sz="4" w:space="0" w:color="auto"/>
            </w:tcBorders>
            <w:shd w:val="clear" w:color="auto" w:fill="auto"/>
            <w:hideMark/>
          </w:tcPr>
          <w:p w14:paraId="7C68A17A"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Specia (den. științifică)</w:t>
            </w:r>
          </w:p>
        </w:tc>
        <w:tc>
          <w:tcPr>
            <w:tcW w:w="2653" w:type="dxa"/>
            <w:tcBorders>
              <w:top w:val="single" w:sz="4" w:space="0" w:color="auto"/>
              <w:left w:val="nil"/>
              <w:bottom w:val="single" w:sz="4" w:space="0" w:color="auto"/>
              <w:right w:val="single" w:sz="4" w:space="0" w:color="auto"/>
            </w:tcBorders>
            <w:shd w:val="clear" w:color="auto" w:fill="auto"/>
            <w:hideMark/>
          </w:tcPr>
          <w:p w14:paraId="5507B988"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Specia (den. populară)</w:t>
            </w:r>
          </w:p>
        </w:tc>
        <w:tc>
          <w:tcPr>
            <w:tcW w:w="1039" w:type="dxa"/>
            <w:tcBorders>
              <w:top w:val="single" w:sz="4" w:space="0" w:color="auto"/>
              <w:left w:val="nil"/>
              <w:bottom w:val="single" w:sz="4" w:space="0" w:color="auto"/>
              <w:right w:val="single" w:sz="4" w:space="0" w:color="auto"/>
            </w:tcBorders>
            <w:shd w:val="clear" w:color="auto" w:fill="auto"/>
            <w:hideMark/>
          </w:tcPr>
          <w:p w14:paraId="24658C1F"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Categorie finală LR</w:t>
            </w:r>
          </w:p>
        </w:tc>
        <w:tc>
          <w:tcPr>
            <w:tcW w:w="862" w:type="dxa"/>
            <w:tcBorders>
              <w:top w:val="single" w:sz="4" w:space="0" w:color="auto"/>
              <w:left w:val="nil"/>
              <w:bottom w:val="single" w:sz="4" w:space="0" w:color="auto"/>
              <w:right w:val="single" w:sz="4" w:space="0" w:color="auto"/>
            </w:tcBorders>
            <w:shd w:val="clear" w:color="auto" w:fill="auto"/>
            <w:hideMark/>
          </w:tcPr>
          <w:p w14:paraId="66BD4273" w14:textId="77777777" w:rsidR="007A058C" w:rsidRPr="00B04240" w:rsidRDefault="007A058C" w:rsidP="00496EC9">
            <w:pPr>
              <w:spacing w:after="0" w:line="240" w:lineRule="auto"/>
              <w:jc w:val="center"/>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Priorit.</w:t>
            </w:r>
          </w:p>
        </w:tc>
        <w:tc>
          <w:tcPr>
            <w:tcW w:w="709" w:type="dxa"/>
            <w:tcBorders>
              <w:top w:val="single" w:sz="4" w:space="0" w:color="auto"/>
              <w:left w:val="nil"/>
              <w:bottom w:val="single" w:sz="4" w:space="0" w:color="auto"/>
              <w:right w:val="single" w:sz="4" w:space="0" w:color="auto"/>
            </w:tcBorders>
            <w:shd w:val="clear" w:color="auto" w:fill="auto"/>
            <w:hideMark/>
          </w:tcPr>
          <w:p w14:paraId="05AB10AB" w14:textId="77777777" w:rsidR="007A058C" w:rsidRPr="00B04240" w:rsidRDefault="007A058C" w:rsidP="00496EC9">
            <w:pPr>
              <w:spacing w:after="0" w:line="240" w:lineRule="auto"/>
              <w:jc w:val="center"/>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Resp.</w:t>
            </w:r>
          </w:p>
        </w:tc>
        <w:tc>
          <w:tcPr>
            <w:tcW w:w="5235" w:type="dxa"/>
            <w:tcBorders>
              <w:top w:val="single" w:sz="4" w:space="0" w:color="auto"/>
              <w:left w:val="nil"/>
              <w:bottom w:val="single" w:sz="4" w:space="0" w:color="auto"/>
              <w:right w:val="single" w:sz="4" w:space="0" w:color="auto"/>
            </w:tcBorders>
            <w:shd w:val="clear" w:color="auto" w:fill="auto"/>
            <w:hideMark/>
          </w:tcPr>
          <w:p w14:paraId="0EAB3043" w14:textId="77777777" w:rsidR="007A058C" w:rsidRPr="00B04240" w:rsidRDefault="007A058C" w:rsidP="00496EC9">
            <w:pPr>
              <w:spacing w:after="0" w:line="240" w:lineRule="auto"/>
              <w:rPr>
                <w:rFonts w:ascii="Calibri" w:eastAsia="Times New Roman" w:hAnsi="Calibri" w:cs="Calibri"/>
                <w:b/>
                <w:bCs/>
                <w:sz w:val="20"/>
                <w:szCs w:val="20"/>
                <w:lang w:val="ro-RO" w:eastAsia="en-GB"/>
              </w:rPr>
            </w:pPr>
            <w:r w:rsidRPr="00B04240">
              <w:rPr>
                <w:rFonts w:ascii="Calibri" w:eastAsia="Times New Roman" w:hAnsi="Calibri" w:cs="Calibri"/>
                <w:b/>
                <w:bCs/>
                <w:sz w:val="20"/>
                <w:szCs w:val="20"/>
                <w:lang w:val="ro-RO" w:eastAsia="en-GB"/>
              </w:rPr>
              <w:t>Justificare prioritate și responsabilitate</w:t>
            </w:r>
          </w:p>
        </w:tc>
      </w:tr>
      <w:tr w:rsidR="007A058C" w:rsidRPr="00742283" w14:paraId="404A094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C1E5C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20</w:t>
            </w:r>
          </w:p>
        </w:tc>
        <w:tc>
          <w:tcPr>
            <w:tcW w:w="858" w:type="dxa"/>
            <w:tcBorders>
              <w:top w:val="nil"/>
              <w:left w:val="nil"/>
              <w:bottom w:val="single" w:sz="4" w:space="0" w:color="auto"/>
              <w:right w:val="single" w:sz="4" w:space="0" w:color="auto"/>
            </w:tcBorders>
            <w:shd w:val="clear" w:color="auto" w:fill="auto"/>
            <w:hideMark/>
          </w:tcPr>
          <w:p w14:paraId="03D067D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A001</w:t>
            </w:r>
          </w:p>
        </w:tc>
        <w:tc>
          <w:tcPr>
            <w:tcW w:w="2817" w:type="dxa"/>
            <w:tcBorders>
              <w:top w:val="nil"/>
              <w:left w:val="nil"/>
              <w:bottom w:val="single" w:sz="4" w:space="0" w:color="auto"/>
              <w:right w:val="single" w:sz="4" w:space="0" w:color="auto"/>
            </w:tcBorders>
            <w:shd w:val="clear" w:color="auto" w:fill="auto"/>
            <w:hideMark/>
          </w:tcPr>
          <w:p w14:paraId="6D2D1AF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Gavia stellata</w:t>
            </w:r>
          </w:p>
        </w:tc>
        <w:tc>
          <w:tcPr>
            <w:tcW w:w="2653" w:type="dxa"/>
            <w:tcBorders>
              <w:top w:val="nil"/>
              <w:left w:val="nil"/>
              <w:bottom w:val="single" w:sz="4" w:space="0" w:color="auto"/>
              <w:right w:val="single" w:sz="4" w:space="0" w:color="auto"/>
            </w:tcBorders>
            <w:shd w:val="clear" w:color="auto" w:fill="auto"/>
            <w:hideMark/>
          </w:tcPr>
          <w:p w14:paraId="767070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Cufundar mic</w:t>
            </w:r>
          </w:p>
        </w:tc>
        <w:tc>
          <w:tcPr>
            <w:tcW w:w="1039" w:type="dxa"/>
            <w:tcBorders>
              <w:top w:val="nil"/>
              <w:left w:val="nil"/>
              <w:bottom w:val="single" w:sz="4" w:space="0" w:color="auto"/>
              <w:right w:val="single" w:sz="4" w:space="0" w:color="auto"/>
            </w:tcBorders>
            <w:shd w:val="clear" w:color="auto" w:fill="auto"/>
            <w:hideMark/>
          </w:tcPr>
          <w:p w14:paraId="52A5AC5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8D257E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8833D3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DD144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83636E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352AC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30</w:t>
            </w:r>
          </w:p>
        </w:tc>
        <w:tc>
          <w:tcPr>
            <w:tcW w:w="858" w:type="dxa"/>
            <w:tcBorders>
              <w:top w:val="nil"/>
              <w:left w:val="nil"/>
              <w:bottom w:val="single" w:sz="4" w:space="0" w:color="auto"/>
              <w:right w:val="single" w:sz="4" w:space="0" w:color="auto"/>
            </w:tcBorders>
            <w:shd w:val="clear" w:color="auto" w:fill="auto"/>
            <w:hideMark/>
          </w:tcPr>
          <w:p w14:paraId="45A619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A002</w:t>
            </w:r>
          </w:p>
        </w:tc>
        <w:tc>
          <w:tcPr>
            <w:tcW w:w="2817" w:type="dxa"/>
            <w:tcBorders>
              <w:top w:val="nil"/>
              <w:left w:val="nil"/>
              <w:bottom w:val="single" w:sz="4" w:space="0" w:color="auto"/>
              <w:right w:val="single" w:sz="4" w:space="0" w:color="auto"/>
            </w:tcBorders>
            <w:shd w:val="clear" w:color="auto" w:fill="auto"/>
            <w:hideMark/>
          </w:tcPr>
          <w:p w14:paraId="10214AD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Gavia arctica</w:t>
            </w:r>
          </w:p>
        </w:tc>
        <w:tc>
          <w:tcPr>
            <w:tcW w:w="2653" w:type="dxa"/>
            <w:tcBorders>
              <w:top w:val="nil"/>
              <w:left w:val="nil"/>
              <w:bottom w:val="single" w:sz="4" w:space="0" w:color="auto"/>
              <w:right w:val="single" w:sz="4" w:space="0" w:color="auto"/>
            </w:tcBorders>
            <w:shd w:val="clear" w:color="auto" w:fill="auto"/>
            <w:hideMark/>
          </w:tcPr>
          <w:p w14:paraId="6840CC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Cufundar polar</w:t>
            </w:r>
          </w:p>
        </w:tc>
        <w:tc>
          <w:tcPr>
            <w:tcW w:w="1039" w:type="dxa"/>
            <w:tcBorders>
              <w:top w:val="nil"/>
              <w:left w:val="nil"/>
              <w:bottom w:val="single" w:sz="4" w:space="0" w:color="auto"/>
              <w:right w:val="single" w:sz="4" w:space="0" w:color="auto"/>
            </w:tcBorders>
            <w:shd w:val="clear" w:color="auto" w:fill="auto"/>
            <w:hideMark/>
          </w:tcPr>
          <w:p w14:paraId="18DF41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47E1482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89A134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E16D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CFBCA3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2E5688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hideMark/>
          </w:tcPr>
          <w:p w14:paraId="65E8D63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hideMark/>
          </w:tcPr>
          <w:p w14:paraId="306FED7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hideMark/>
          </w:tcPr>
          <w:p w14:paraId="50F548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Corcodel mic</w:t>
            </w:r>
          </w:p>
        </w:tc>
        <w:tc>
          <w:tcPr>
            <w:tcW w:w="1039" w:type="dxa"/>
            <w:tcBorders>
              <w:top w:val="nil"/>
              <w:left w:val="nil"/>
              <w:bottom w:val="single" w:sz="4" w:space="0" w:color="auto"/>
              <w:right w:val="single" w:sz="4" w:space="0" w:color="auto"/>
            </w:tcBorders>
            <w:shd w:val="clear" w:color="auto" w:fill="auto"/>
            <w:hideMark/>
          </w:tcPr>
          <w:p w14:paraId="6CE428B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7FAAD6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6DC0A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2817F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24D650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2886A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90</w:t>
            </w:r>
          </w:p>
        </w:tc>
        <w:tc>
          <w:tcPr>
            <w:tcW w:w="858" w:type="dxa"/>
            <w:tcBorders>
              <w:top w:val="nil"/>
              <w:left w:val="nil"/>
              <w:bottom w:val="single" w:sz="4" w:space="0" w:color="auto"/>
              <w:right w:val="single" w:sz="4" w:space="0" w:color="auto"/>
            </w:tcBorders>
            <w:shd w:val="clear" w:color="auto" w:fill="auto"/>
            <w:hideMark/>
          </w:tcPr>
          <w:p w14:paraId="567072F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A005</w:t>
            </w:r>
          </w:p>
        </w:tc>
        <w:tc>
          <w:tcPr>
            <w:tcW w:w="2817" w:type="dxa"/>
            <w:tcBorders>
              <w:top w:val="nil"/>
              <w:left w:val="nil"/>
              <w:bottom w:val="single" w:sz="4" w:space="0" w:color="auto"/>
              <w:right w:val="single" w:sz="4" w:space="0" w:color="auto"/>
            </w:tcBorders>
            <w:shd w:val="clear" w:color="auto" w:fill="auto"/>
            <w:hideMark/>
          </w:tcPr>
          <w:p w14:paraId="32F84A7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Podiceps cristatus</w:t>
            </w:r>
          </w:p>
        </w:tc>
        <w:tc>
          <w:tcPr>
            <w:tcW w:w="2653" w:type="dxa"/>
            <w:tcBorders>
              <w:top w:val="nil"/>
              <w:left w:val="nil"/>
              <w:bottom w:val="single" w:sz="4" w:space="0" w:color="auto"/>
              <w:right w:val="single" w:sz="4" w:space="0" w:color="auto"/>
            </w:tcBorders>
            <w:shd w:val="clear" w:color="auto" w:fill="auto"/>
            <w:hideMark/>
          </w:tcPr>
          <w:p w14:paraId="7A4CDE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Corcodel mare</w:t>
            </w:r>
          </w:p>
        </w:tc>
        <w:tc>
          <w:tcPr>
            <w:tcW w:w="1039" w:type="dxa"/>
            <w:tcBorders>
              <w:top w:val="nil"/>
              <w:left w:val="nil"/>
              <w:bottom w:val="single" w:sz="4" w:space="0" w:color="auto"/>
              <w:right w:val="single" w:sz="4" w:space="0" w:color="auto"/>
            </w:tcBorders>
            <w:shd w:val="clear" w:color="auto" w:fill="auto"/>
            <w:hideMark/>
          </w:tcPr>
          <w:p w14:paraId="720FA4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D301E0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9FC1ED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83848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36BBEA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E2A33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100</w:t>
            </w:r>
          </w:p>
        </w:tc>
        <w:tc>
          <w:tcPr>
            <w:tcW w:w="858" w:type="dxa"/>
            <w:tcBorders>
              <w:top w:val="nil"/>
              <w:left w:val="nil"/>
              <w:bottom w:val="single" w:sz="4" w:space="0" w:color="auto"/>
              <w:right w:val="single" w:sz="4" w:space="0" w:color="auto"/>
            </w:tcBorders>
            <w:shd w:val="clear" w:color="auto" w:fill="auto"/>
            <w:hideMark/>
          </w:tcPr>
          <w:p w14:paraId="04190D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hideMark/>
          </w:tcPr>
          <w:p w14:paraId="503A424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hideMark/>
          </w:tcPr>
          <w:p w14:paraId="660E88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Corcodel cu gât roşu</w:t>
            </w:r>
          </w:p>
        </w:tc>
        <w:tc>
          <w:tcPr>
            <w:tcW w:w="1039" w:type="dxa"/>
            <w:tcBorders>
              <w:top w:val="nil"/>
              <w:left w:val="nil"/>
              <w:bottom w:val="single" w:sz="4" w:space="0" w:color="auto"/>
              <w:right w:val="single" w:sz="4" w:space="0" w:color="auto"/>
            </w:tcBorders>
            <w:shd w:val="clear" w:color="auto" w:fill="auto"/>
            <w:hideMark/>
          </w:tcPr>
          <w:p w14:paraId="568F9C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5E834D3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E3533A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0A97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5A45A013"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77E88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110</w:t>
            </w:r>
          </w:p>
        </w:tc>
        <w:tc>
          <w:tcPr>
            <w:tcW w:w="858" w:type="dxa"/>
            <w:tcBorders>
              <w:top w:val="nil"/>
              <w:left w:val="nil"/>
              <w:bottom w:val="single" w:sz="4" w:space="0" w:color="auto"/>
              <w:right w:val="single" w:sz="4" w:space="0" w:color="auto"/>
            </w:tcBorders>
            <w:shd w:val="clear" w:color="auto" w:fill="auto"/>
            <w:hideMark/>
          </w:tcPr>
          <w:p w14:paraId="7C55E2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A007</w:t>
            </w:r>
          </w:p>
        </w:tc>
        <w:tc>
          <w:tcPr>
            <w:tcW w:w="2817" w:type="dxa"/>
            <w:tcBorders>
              <w:top w:val="nil"/>
              <w:left w:val="nil"/>
              <w:bottom w:val="single" w:sz="4" w:space="0" w:color="auto"/>
              <w:right w:val="single" w:sz="4" w:space="0" w:color="auto"/>
            </w:tcBorders>
            <w:shd w:val="clear" w:color="auto" w:fill="auto"/>
            <w:hideMark/>
          </w:tcPr>
          <w:p w14:paraId="05E4DC0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Podiceps auritus</w:t>
            </w:r>
          </w:p>
        </w:tc>
        <w:tc>
          <w:tcPr>
            <w:tcW w:w="2653" w:type="dxa"/>
            <w:tcBorders>
              <w:top w:val="nil"/>
              <w:left w:val="nil"/>
              <w:bottom w:val="single" w:sz="4" w:space="0" w:color="auto"/>
              <w:right w:val="single" w:sz="4" w:space="0" w:color="auto"/>
            </w:tcBorders>
            <w:shd w:val="clear" w:color="auto" w:fill="auto"/>
            <w:hideMark/>
          </w:tcPr>
          <w:p w14:paraId="37D933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Corcodel de iarnă</w:t>
            </w:r>
          </w:p>
        </w:tc>
        <w:tc>
          <w:tcPr>
            <w:tcW w:w="1039" w:type="dxa"/>
            <w:tcBorders>
              <w:top w:val="nil"/>
              <w:left w:val="nil"/>
              <w:bottom w:val="single" w:sz="4" w:space="0" w:color="auto"/>
              <w:right w:val="single" w:sz="4" w:space="0" w:color="auto"/>
            </w:tcBorders>
            <w:shd w:val="clear" w:color="auto" w:fill="auto"/>
            <w:hideMark/>
          </w:tcPr>
          <w:p w14:paraId="229ADD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A2E2D9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898B9A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16F8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Specia este aproape periclitată la nivel european (NT) însă deoarece specia este extrem de rară în România atât în perioada de pasaj cât și iarna, nu se impun momentan dezvoltarea unor măsuri de conservare speciale.</w:t>
            </w:r>
          </w:p>
        </w:tc>
      </w:tr>
      <w:tr w:rsidR="007A058C" w:rsidRPr="00742283" w14:paraId="7DE1801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C1AEC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hideMark/>
          </w:tcPr>
          <w:p w14:paraId="6FEAA87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hideMark/>
          </w:tcPr>
          <w:p w14:paraId="184DC0A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hideMark/>
          </w:tcPr>
          <w:p w14:paraId="79E4EE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Corcodel cu gât negru</w:t>
            </w:r>
          </w:p>
        </w:tc>
        <w:tc>
          <w:tcPr>
            <w:tcW w:w="1039" w:type="dxa"/>
            <w:tcBorders>
              <w:top w:val="nil"/>
              <w:left w:val="nil"/>
              <w:bottom w:val="single" w:sz="4" w:space="0" w:color="auto"/>
              <w:right w:val="single" w:sz="4" w:space="0" w:color="auto"/>
            </w:tcBorders>
            <w:shd w:val="clear" w:color="auto" w:fill="auto"/>
            <w:hideMark/>
          </w:tcPr>
          <w:p w14:paraId="5EA765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6FC62F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B6CC19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4AC7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06FBAEBC"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EFBA4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462</w:t>
            </w:r>
          </w:p>
        </w:tc>
        <w:tc>
          <w:tcPr>
            <w:tcW w:w="858" w:type="dxa"/>
            <w:tcBorders>
              <w:top w:val="nil"/>
              <w:left w:val="nil"/>
              <w:bottom w:val="single" w:sz="4" w:space="0" w:color="auto"/>
              <w:right w:val="single" w:sz="4" w:space="0" w:color="auto"/>
            </w:tcBorders>
            <w:shd w:val="clear" w:color="auto" w:fill="auto"/>
            <w:hideMark/>
          </w:tcPr>
          <w:p w14:paraId="26F32F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A464</w:t>
            </w:r>
          </w:p>
        </w:tc>
        <w:tc>
          <w:tcPr>
            <w:tcW w:w="2817" w:type="dxa"/>
            <w:tcBorders>
              <w:top w:val="nil"/>
              <w:left w:val="nil"/>
              <w:bottom w:val="single" w:sz="4" w:space="0" w:color="auto"/>
              <w:right w:val="single" w:sz="4" w:space="0" w:color="auto"/>
            </w:tcBorders>
            <w:shd w:val="clear" w:color="auto" w:fill="auto"/>
            <w:hideMark/>
          </w:tcPr>
          <w:p w14:paraId="5A78EB4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Puffinus yelkouan</w:t>
            </w:r>
          </w:p>
        </w:tc>
        <w:tc>
          <w:tcPr>
            <w:tcW w:w="2653" w:type="dxa"/>
            <w:tcBorders>
              <w:top w:val="nil"/>
              <w:left w:val="nil"/>
              <w:bottom w:val="single" w:sz="4" w:space="0" w:color="auto"/>
              <w:right w:val="single" w:sz="4" w:space="0" w:color="auto"/>
            </w:tcBorders>
            <w:shd w:val="clear" w:color="auto" w:fill="auto"/>
            <w:hideMark/>
          </w:tcPr>
          <w:p w14:paraId="6BE788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Ielcovan</w:t>
            </w:r>
          </w:p>
        </w:tc>
        <w:tc>
          <w:tcPr>
            <w:tcW w:w="1039" w:type="dxa"/>
            <w:tcBorders>
              <w:top w:val="nil"/>
              <w:left w:val="nil"/>
              <w:bottom w:val="single" w:sz="4" w:space="0" w:color="auto"/>
              <w:right w:val="single" w:sz="4" w:space="0" w:color="auto"/>
            </w:tcBorders>
            <w:shd w:val="clear" w:color="auto" w:fill="auto"/>
            <w:hideMark/>
          </w:tcPr>
          <w:p w14:paraId="2C619C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7B89BB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0398B1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A9A27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742283" w14:paraId="7D99386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06B15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hideMark/>
          </w:tcPr>
          <w:p w14:paraId="272F1E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hideMark/>
          </w:tcPr>
          <w:p w14:paraId="55B5D35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hideMark/>
          </w:tcPr>
          <w:p w14:paraId="3B7963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Cormoran mare</w:t>
            </w:r>
          </w:p>
        </w:tc>
        <w:tc>
          <w:tcPr>
            <w:tcW w:w="1039" w:type="dxa"/>
            <w:tcBorders>
              <w:top w:val="nil"/>
              <w:left w:val="nil"/>
              <w:bottom w:val="single" w:sz="4" w:space="0" w:color="auto"/>
              <w:right w:val="single" w:sz="4" w:space="0" w:color="auto"/>
            </w:tcBorders>
            <w:shd w:val="clear" w:color="auto" w:fill="auto"/>
            <w:hideMark/>
          </w:tcPr>
          <w:p w14:paraId="3AFCFB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647939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2F5EAC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3C0B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34BA48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A159C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802</w:t>
            </w:r>
          </w:p>
        </w:tc>
        <w:tc>
          <w:tcPr>
            <w:tcW w:w="858" w:type="dxa"/>
            <w:tcBorders>
              <w:top w:val="nil"/>
              <w:left w:val="nil"/>
              <w:bottom w:val="single" w:sz="4" w:space="0" w:color="auto"/>
              <w:right w:val="single" w:sz="4" w:space="0" w:color="auto"/>
            </w:tcBorders>
            <w:shd w:val="clear" w:color="auto" w:fill="auto"/>
            <w:hideMark/>
          </w:tcPr>
          <w:p w14:paraId="2A25FA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A392</w:t>
            </w:r>
          </w:p>
        </w:tc>
        <w:tc>
          <w:tcPr>
            <w:tcW w:w="2817" w:type="dxa"/>
            <w:tcBorders>
              <w:top w:val="nil"/>
              <w:left w:val="nil"/>
              <w:bottom w:val="single" w:sz="4" w:space="0" w:color="auto"/>
              <w:right w:val="single" w:sz="4" w:space="0" w:color="auto"/>
            </w:tcBorders>
            <w:shd w:val="clear" w:color="auto" w:fill="auto"/>
            <w:hideMark/>
          </w:tcPr>
          <w:p w14:paraId="0E111E6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Phalacrocorax aristotelis</w:t>
            </w:r>
          </w:p>
        </w:tc>
        <w:tc>
          <w:tcPr>
            <w:tcW w:w="2653" w:type="dxa"/>
            <w:tcBorders>
              <w:top w:val="nil"/>
              <w:left w:val="nil"/>
              <w:bottom w:val="single" w:sz="4" w:space="0" w:color="auto"/>
              <w:right w:val="single" w:sz="4" w:space="0" w:color="auto"/>
            </w:tcBorders>
            <w:shd w:val="clear" w:color="auto" w:fill="auto"/>
            <w:hideMark/>
          </w:tcPr>
          <w:p w14:paraId="41C8CF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Cormoran moțat</w:t>
            </w:r>
          </w:p>
        </w:tc>
        <w:tc>
          <w:tcPr>
            <w:tcW w:w="1039" w:type="dxa"/>
            <w:tcBorders>
              <w:top w:val="nil"/>
              <w:left w:val="nil"/>
              <w:bottom w:val="single" w:sz="4" w:space="0" w:color="auto"/>
              <w:right w:val="single" w:sz="4" w:space="0" w:color="auto"/>
            </w:tcBorders>
            <w:shd w:val="clear" w:color="auto" w:fill="auto"/>
            <w:hideMark/>
          </w:tcPr>
          <w:p w14:paraId="4FBD14C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3D3AA7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A3FF86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28E7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6948C04"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7F44F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hideMark/>
          </w:tcPr>
          <w:p w14:paraId="228D38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hideMark/>
          </w:tcPr>
          <w:p w14:paraId="1EC8DBB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hideMark/>
          </w:tcPr>
          <w:p w14:paraId="1AA149F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Cormoran mic</w:t>
            </w:r>
          </w:p>
        </w:tc>
        <w:tc>
          <w:tcPr>
            <w:tcW w:w="1039" w:type="dxa"/>
            <w:tcBorders>
              <w:top w:val="nil"/>
              <w:left w:val="nil"/>
              <w:bottom w:val="single" w:sz="4" w:space="0" w:color="auto"/>
              <w:right w:val="single" w:sz="4" w:space="0" w:color="auto"/>
            </w:tcBorders>
            <w:shd w:val="clear" w:color="auto" w:fill="auto"/>
            <w:hideMark/>
          </w:tcPr>
          <w:p w14:paraId="389EED0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3F737A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E1DBD0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EAAA4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20% din populația europeană și suplimentar sunt identificate presiuni justificative pentru a fi considerată prioritară (braconaj, mortalitate directa cauzata de plasele de pescuit).</w:t>
            </w:r>
          </w:p>
        </w:tc>
      </w:tr>
      <w:tr w:rsidR="007A058C" w:rsidRPr="00742283" w14:paraId="55F5C3B2"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2BCC3D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880</w:t>
            </w:r>
          </w:p>
        </w:tc>
        <w:tc>
          <w:tcPr>
            <w:tcW w:w="858" w:type="dxa"/>
            <w:tcBorders>
              <w:top w:val="nil"/>
              <w:left w:val="nil"/>
              <w:bottom w:val="single" w:sz="4" w:space="0" w:color="auto"/>
              <w:right w:val="single" w:sz="4" w:space="0" w:color="auto"/>
            </w:tcBorders>
            <w:shd w:val="clear" w:color="auto" w:fill="auto"/>
            <w:hideMark/>
          </w:tcPr>
          <w:p w14:paraId="556D000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hideMark/>
          </w:tcPr>
          <w:p w14:paraId="51A7CD3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hideMark/>
          </w:tcPr>
          <w:p w14:paraId="2D7960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Pelican comun</w:t>
            </w:r>
          </w:p>
        </w:tc>
        <w:tc>
          <w:tcPr>
            <w:tcW w:w="1039" w:type="dxa"/>
            <w:tcBorders>
              <w:top w:val="nil"/>
              <w:left w:val="nil"/>
              <w:bottom w:val="single" w:sz="4" w:space="0" w:color="auto"/>
              <w:right w:val="single" w:sz="4" w:space="0" w:color="auto"/>
            </w:tcBorders>
            <w:shd w:val="clear" w:color="auto" w:fill="auto"/>
            <w:hideMark/>
          </w:tcPr>
          <w:p w14:paraId="248432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7EA38C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347D29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56670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 Populația din România depășește 25% din populația europeană, în consecință România are responsabilitate în conservarea speciei.</w:t>
            </w:r>
          </w:p>
        </w:tc>
      </w:tr>
      <w:tr w:rsidR="007A058C" w:rsidRPr="00742283" w14:paraId="5ABC22F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06179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hideMark/>
          </w:tcPr>
          <w:p w14:paraId="467FFF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hideMark/>
          </w:tcPr>
          <w:p w14:paraId="376CE74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hideMark/>
          </w:tcPr>
          <w:p w14:paraId="67F102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Pelican creţ</w:t>
            </w:r>
          </w:p>
        </w:tc>
        <w:tc>
          <w:tcPr>
            <w:tcW w:w="1039" w:type="dxa"/>
            <w:tcBorders>
              <w:top w:val="nil"/>
              <w:left w:val="nil"/>
              <w:bottom w:val="single" w:sz="4" w:space="0" w:color="auto"/>
              <w:right w:val="single" w:sz="4" w:space="0" w:color="auto"/>
            </w:tcBorders>
            <w:shd w:val="clear" w:color="auto" w:fill="auto"/>
            <w:hideMark/>
          </w:tcPr>
          <w:p w14:paraId="240B30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5C3E007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1A3B39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2E49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3351125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E954E7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950</w:t>
            </w:r>
          </w:p>
        </w:tc>
        <w:tc>
          <w:tcPr>
            <w:tcW w:w="858" w:type="dxa"/>
            <w:tcBorders>
              <w:top w:val="nil"/>
              <w:left w:val="nil"/>
              <w:bottom w:val="single" w:sz="4" w:space="0" w:color="auto"/>
              <w:right w:val="single" w:sz="4" w:space="0" w:color="auto"/>
            </w:tcBorders>
            <w:shd w:val="clear" w:color="auto" w:fill="auto"/>
            <w:hideMark/>
          </w:tcPr>
          <w:p w14:paraId="40F020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A021</w:t>
            </w:r>
          </w:p>
        </w:tc>
        <w:tc>
          <w:tcPr>
            <w:tcW w:w="2817" w:type="dxa"/>
            <w:tcBorders>
              <w:top w:val="nil"/>
              <w:left w:val="nil"/>
              <w:bottom w:val="single" w:sz="4" w:space="0" w:color="auto"/>
              <w:right w:val="single" w:sz="4" w:space="0" w:color="auto"/>
            </w:tcBorders>
            <w:shd w:val="clear" w:color="auto" w:fill="auto"/>
            <w:hideMark/>
          </w:tcPr>
          <w:p w14:paraId="570A26B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Botaurus stellaris</w:t>
            </w:r>
          </w:p>
        </w:tc>
        <w:tc>
          <w:tcPr>
            <w:tcW w:w="2653" w:type="dxa"/>
            <w:tcBorders>
              <w:top w:val="nil"/>
              <w:left w:val="nil"/>
              <w:bottom w:val="single" w:sz="4" w:space="0" w:color="auto"/>
              <w:right w:val="single" w:sz="4" w:space="0" w:color="auto"/>
            </w:tcBorders>
            <w:shd w:val="clear" w:color="auto" w:fill="auto"/>
            <w:hideMark/>
          </w:tcPr>
          <w:p w14:paraId="3B7C9A8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Buhai de baltă</w:t>
            </w:r>
          </w:p>
        </w:tc>
        <w:tc>
          <w:tcPr>
            <w:tcW w:w="1039" w:type="dxa"/>
            <w:tcBorders>
              <w:top w:val="nil"/>
              <w:left w:val="nil"/>
              <w:bottom w:val="single" w:sz="4" w:space="0" w:color="auto"/>
              <w:right w:val="single" w:sz="4" w:space="0" w:color="auto"/>
            </w:tcBorders>
            <w:shd w:val="clear" w:color="auto" w:fill="auto"/>
            <w:hideMark/>
          </w:tcPr>
          <w:p w14:paraId="364097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70DDD6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9F4CC5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50A1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86F7FD8"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4839F8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980</w:t>
            </w:r>
          </w:p>
        </w:tc>
        <w:tc>
          <w:tcPr>
            <w:tcW w:w="858" w:type="dxa"/>
            <w:tcBorders>
              <w:top w:val="nil"/>
              <w:left w:val="nil"/>
              <w:bottom w:val="single" w:sz="4" w:space="0" w:color="auto"/>
              <w:right w:val="single" w:sz="4" w:space="0" w:color="auto"/>
            </w:tcBorders>
            <w:shd w:val="clear" w:color="auto" w:fill="auto"/>
            <w:hideMark/>
          </w:tcPr>
          <w:p w14:paraId="730DEF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A022</w:t>
            </w:r>
          </w:p>
        </w:tc>
        <w:tc>
          <w:tcPr>
            <w:tcW w:w="2817" w:type="dxa"/>
            <w:tcBorders>
              <w:top w:val="nil"/>
              <w:left w:val="nil"/>
              <w:bottom w:val="single" w:sz="4" w:space="0" w:color="auto"/>
              <w:right w:val="single" w:sz="4" w:space="0" w:color="auto"/>
            </w:tcBorders>
            <w:shd w:val="clear" w:color="auto" w:fill="auto"/>
            <w:hideMark/>
          </w:tcPr>
          <w:p w14:paraId="78A66BE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Ixobrychus minutus</w:t>
            </w:r>
          </w:p>
        </w:tc>
        <w:tc>
          <w:tcPr>
            <w:tcW w:w="2653" w:type="dxa"/>
            <w:tcBorders>
              <w:top w:val="nil"/>
              <w:left w:val="nil"/>
              <w:bottom w:val="single" w:sz="4" w:space="0" w:color="auto"/>
              <w:right w:val="single" w:sz="4" w:space="0" w:color="auto"/>
            </w:tcBorders>
            <w:shd w:val="clear" w:color="auto" w:fill="auto"/>
            <w:hideMark/>
          </w:tcPr>
          <w:p w14:paraId="238678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pitic</w:t>
            </w:r>
          </w:p>
        </w:tc>
        <w:tc>
          <w:tcPr>
            <w:tcW w:w="1039" w:type="dxa"/>
            <w:tcBorders>
              <w:top w:val="nil"/>
              <w:left w:val="nil"/>
              <w:bottom w:val="single" w:sz="4" w:space="0" w:color="auto"/>
              <w:right w:val="single" w:sz="4" w:space="0" w:color="auto"/>
            </w:tcBorders>
            <w:shd w:val="clear" w:color="auto" w:fill="auto"/>
            <w:hideMark/>
          </w:tcPr>
          <w:p w14:paraId="78C2E84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856141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94D424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33F426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51% din cea europeană, în consecință România are responsabilitate în conservarea speciei; specie încadrată în categoria "aproape amenințat" /NT în lista roșie națională, fapt care o califică ca prioritară.</w:t>
            </w:r>
          </w:p>
        </w:tc>
      </w:tr>
      <w:tr w:rsidR="007A058C" w:rsidRPr="00742283" w14:paraId="594D508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88849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1040</w:t>
            </w:r>
          </w:p>
        </w:tc>
        <w:tc>
          <w:tcPr>
            <w:tcW w:w="858" w:type="dxa"/>
            <w:tcBorders>
              <w:top w:val="nil"/>
              <w:left w:val="nil"/>
              <w:bottom w:val="single" w:sz="4" w:space="0" w:color="auto"/>
              <w:right w:val="single" w:sz="4" w:space="0" w:color="auto"/>
            </w:tcBorders>
            <w:shd w:val="clear" w:color="auto" w:fill="auto"/>
            <w:hideMark/>
          </w:tcPr>
          <w:p w14:paraId="0F8035C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A023</w:t>
            </w:r>
          </w:p>
        </w:tc>
        <w:tc>
          <w:tcPr>
            <w:tcW w:w="2817" w:type="dxa"/>
            <w:tcBorders>
              <w:top w:val="nil"/>
              <w:left w:val="nil"/>
              <w:bottom w:val="single" w:sz="4" w:space="0" w:color="auto"/>
              <w:right w:val="single" w:sz="4" w:space="0" w:color="auto"/>
            </w:tcBorders>
            <w:shd w:val="clear" w:color="auto" w:fill="auto"/>
            <w:hideMark/>
          </w:tcPr>
          <w:p w14:paraId="449B5C9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Nycticorax nycticorax</w:t>
            </w:r>
          </w:p>
        </w:tc>
        <w:tc>
          <w:tcPr>
            <w:tcW w:w="2653" w:type="dxa"/>
            <w:tcBorders>
              <w:top w:val="nil"/>
              <w:left w:val="nil"/>
              <w:bottom w:val="single" w:sz="4" w:space="0" w:color="auto"/>
              <w:right w:val="single" w:sz="4" w:space="0" w:color="auto"/>
            </w:tcBorders>
            <w:shd w:val="clear" w:color="auto" w:fill="auto"/>
            <w:hideMark/>
          </w:tcPr>
          <w:p w14:paraId="173C1C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de noapte</w:t>
            </w:r>
          </w:p>
        </w:tc>
        <w:tc>
          <w:tcPr>
            <w:tcW w:w="1039" w:type="dxa"/>
            <w:tcBorders>
              <w:top w:val="nil"/>
              <w:left w:val="nil"/>
              <w:bottom w:val="single" w:sz="4" w:space="0" w:color="auto"/>
              <w:right w:val="single" w:sz="4" w:space="0" w:color="auto"/>
            </w:tcBorders>
            <w:shd w:val="clear" w:color="auto" w:fill="auto"/>
            <w:hideMark/>
          </w:tcPr>
          <w:p w14:paraId="781DEF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F79162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352BE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6C2E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6C32F5A"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6166E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1080</w:t>
            </w:r>
          </w:p>
        </w:tc>
        <w:tc>
          <w:tcPr>
            <w:tcW w:w="858" w:type="dxa"/>
            <w:tcBorders>
              <w:top w:val="nil"/>
              <w:left w:val="nil"/>
              <w:bottom w:val="single" w:sz="4" w:space="0" w:color="auto"/>
              <w:right w:val="single" w:sz="4" w:space="0" w:color="auto"/>
            </w:tcBorders>
            <w:shd w:val="clear" w:color="auto" w:fill="auto"/>
            <w:hideMark/>
          </w:tcPr>
          <w:p w14:paraId="25A2DE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hideMark/>
          </w:tcPr>
          <w:p w14:paraId="7431D01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hideMark/>
          </w:tcPr>
          <w:p w14:paraId="3609E7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galben</w:t>
            </w:r>
          </w:p>
        </w:tc>
        <w:tc>
          <w:tcPr>
            <w:tcW w:w="1039" w:type="dxa"/>
            <w:tcBorders>
              <w:top w:val="nil"/>
              <w:left w:val="nil"/>
              <w:bottom w:val="single" w:sz="4" w:space="0" w:color="auto"/>
              <w:right w:val="single" w:sz="4" w:space="0" w:color="auto"/>
            </w:tcBorders>
            <w:shd w:val="clear" w:color="auto" w:fill="auto"/>
            <w:hideMark/>
          </w:tcPr>
          <w:p w14:paraId="34F32F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068988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7B0F4B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AA92A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31% din cea europeană, în consecință România are responsabilitate în conservarea speciei; nu sunt identificate presiuni justificative pentru a fi considerată prioritară.</w:t>
            </w:r>
          </w:p>
        </w:tc>
      </w:tr>
      <w:tr w:rsidR="007A058C" w:rsidRPr="00742283" w14:paraId="3BC7509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8FC5BF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1110</w:t>
            </w:r>
          </w:p>
        </w:tc>
        <w:tc>
          <w:tcPr>
            <w:tcW w:w="858" w:type="dxa"/>
            <w:tcBorders>
              <w:top w:val="nil"/>
              <w:left w:val="nil"/>
              <w:bottom w:val="single" w:sz="4" w:space="0" w:color="auto"/>
              <w:right w:val="single" w:sz="4" w:space="0" w:color="auto"/>
            </w:tcBorders>
            <w:shd w:val="clear" w:color="auto" w:fill="auto"/>
            <w:hideMark/>
          </w:tcPr>
          <w:p w14:paraId="746135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A025</w:t>
            </w:r>
          </w:p>
        </w:tc>
        <w:tc>
          <w:tcPr>
            <w:tcW w:w="2817" w:type="dxa"/>
            <w:tcBorders>
              <w:top w:val="nil"/>
              <w:left w:val="nil"/>
              <w:bottom w:val="single" w:sz="4" w:space="0" w:color="auto"/>
              <w:right w:val="single" w:sz="4" w:space="0" w:color="auto"/>
            </w:tcBorders>
            <w:shd w:val="clear" w:color="auto" w:fill="auto"/>
            <w:hideMark/>
          </w:tcPr>
          <w:p w14:paraId="505BB03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Bubulcus ibis</w:t>
            </w:r>
          </w:p>
        </w:tc>
        <w:tc>
          <w:tcPr>
            <w:tcW w:w="2653" w:type="dxa"/>
            <w:tcBorders>
              <w:top w:val="nil"/>
              <w:left w:val="nil"/>
              <w:bottom w:val="single" w:sz="4" w:space="0" w:color="auto"/>
              <w:right w:val="single" w:sz="4" w:space="0" w:color="auto"/>
            </w:tcBorders>
            <w:shd w:val="clear" w:color="auto" w:fill="auto"/>
            <w:hideMark/>
          </w:tcPr>
          <w:p w14:paraId="68849E9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de cireadă</w:t>
            </w:r>
          </w:p>
        </w:tc>
        <w:tc>
          <w:tcPr>
            <w:tcW w:w="1039" w:type="dxa"/>
            <w:tcBorders>
              <w:top w:val="nil"/>
              <w:left w:val="nil"/>
              <w:bottom w:val="single" w:sz="4" w:space="0" w:color="auto"/>
              <w:right w:val="single" w:sz="4" w:space="0" w:color="auto"/>
            </w:tcBorders>
            <w:shd w:val="clear" w:color="auto" w:fill="auto"/>
            <w:hideMark/>
          </w:tcPr>
          <w:p w14:paraId="42C450C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05AF6C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CB9CAA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A0D9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2FE91FB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86A89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hideMark/>
          </w:tcPr>
          <w:p w14:paraId="5A311BE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hideMark/>
          </w:tcPr>
          <w:p w14:paraId="290917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hideMark/>
          </w:tcPr>
          <w:p w14:paraId="5CDD69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Egretă mică</w:t>
            </w:r>
          </w:p>
        </w:tc>
        <w:tc>
          <w:tcPr>
            <w:tcW w:w="1039" w:type="dxa"/>
            <w:tcBorders>
              <w:top w:val="nil"/>
              <w:left w:val="nil"/>
              <w:bottom w:val="single" w:sz="4" w:space="0" w:color="auto"/>
              <w:right w:val="single" w:sz="4" w:space="0" w:color="auto"/>
            </w:tcBorders>
            <w:shd w:val="clear" w:color="auto" w:fill="auto"/>
            <w:hideMark/>
          </w:tcPr>
          <w:p w14:paraId="35288C5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F9DA2B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D77A1D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8895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2079DA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D7180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hideMark/>
          </w:tcPr>
          <w:p w14:paraId="2667E8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hideMark/>
          </w:tcPr>
          <w:p w14:paraId="7B61C63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hideMark/>
          </w:tcPr>
          <w:p w14:paraId="70FE0E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Egretă mare</w:t>
            </w:r>
          </w:p>
        </w:tc>
        <w:tc>
          <w:tcPr>
            <w:tcW w:w="1039" w:type="dxa"/>
            <w:tcBorders>
              <w:top w:val="nil"/>
              <w:left w:val="nil"/>
              <w:bottom w:val="single" w:sz="4" w:space="0" w:color="auto"/>
              <w:right w:val="single" w:sz="4" w:space="0" w:color="auto"/>
            </w:tcBorders>
            <w:shd w:val="clear" w:color="auto" w:fill="auto"/>
            <w:hideMark/>
          </w:tcPr>
          <w:p w14:paraId="5D7CAC3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E87A0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B9D23A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66E56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485212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938C8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1220</w:t>
            </w:r>
          </w:p>
        </w:tc>
        <w:tc>
          <w:tcPr>
            <w:tcW w:w="858" w:type="dxa"/>
            <w:tcBorders>
              <w:top w:val="nil"/>
              <w:left w:val="nil"/>
              <w:bottom w:val="single" w:sz="4" w:space="0" w:color="auto"/>
              <w:right w:val="single" w:sz="4" w:space="0" w:color="auto"/>
            </w:tcBorders>
            <w:shd w:val="clear" w:color="auto" w:fill="auto"/>
            <w:hideMark/>
          </w:tcPr>
          <w:p w14:paraId="727350E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A028</w:t>
            </w:r>
          </w:p>
        </w:tc>
        <w:tc>
          <w:tcPr>
            <w:tcW w:w="2817" w:type="dxa"/>
            <w:tcBorders>
              <w:top w:val="nil"/>
              <w:left w:val="nil"/>
              <w:bottom w:val="single" w:sz="4" w:space="0" w:color="auto"/>
              <w:right w:val="single" w:sz="4" w:space="0" w:color="auto"/>
            </w:tcBorders>
            <w:shd w:val="clear" w:color="auto" w:fill="auto"/>
            <w:hideMark/>
          </w:tcPr>
          <w:p w14:paraId="4CF3427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Ardea cinerea</w:t>
            </w:r>
          </w:p>
        </w:tc>
        <w:tc>
          <w:tcPr>
            <w:tcW w:w="2653" w:type="dxa"/>
            <w:tcBorders>
              <w:top w:val="nil"/>
              <w:left w:val="nil"/>
              <w:bottom w:val="single" w:sz="4" w:space="0" w:color="auto"/>
              <w:right w:val="single" w:sz="4" w:space="0" w:color="auto"/>
            </w:tcBorders>
            <w:shd w:val="clear" w:color="auto" w:fill="auto"/>
            <w:hideMark/>
          </w:tcPr>
          <w:p w14:paraId="2B4906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cenuşiu</w:t>
            </w:r>
          </w:p>
        </w:tc>
        <w:tc>
          <w:tcPr>
            <w:tcW w:w="1039" w:type="dxa"/>
            <w:tcBorders>
              <w:top w:val="nil"/>
              <w:left w:val="nil"/>
              <w:bottom w:val="single" w:sz="4" w:space="0" w:color="auto"/>
              <w:right w:val="single" w:sz="4" w:space="0" w:color="auto"/>
            </w:tcBorders>
            <w:shd w:val="clear" w:color="auto" w:fill="auto"/>
            <w:hideMark/>
          </w:tcPr>
          <w:p w14:paraId="2B9B81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7B37A9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73A22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E2109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F51475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254DC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hideMark/>
          </w:tcPr>
          <w:p w14:paraId="0CAB9C0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hideMark/>
          </w:tcPr>
          <w:p w14:paraId="2E8D9A0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hideMark/>
          </w:tcPr>
          <w:p w14:paraId="095AD5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Stârc roşu</w:t>
            </w:r>
          </w:p>
        </w:tc>
        <w:tc>
          <w:tcPr>
            <w:tcW w:w="1039" w:type="dxa"/>
            <w:tcBorders>
              <w:top w:val="nil"/>
              <w:left w:val="nil"/>
              <w:bottom w:val="single" w:sz="4" w:space="0" w:color="auto"/>
              <w:right w:val="single" w:sz="4" w:space="0" w:color="auto"/>
            </w:tcBorders>
            <w:shd w:val="clear" w:color="auto" w:fill="auto"/>
            <w:hideMark/>
          </w:tcPr>
          <w:p w14:paraId="7CAD22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924276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077FD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9C03F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1F927DA"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5C2B1B7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hideMark/>
          </w:tcPr>
          <w:p w14:paraId="7CC980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hideMark/>
          </w:tcPr>
          <w:p w14:paraId="5963854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hideMark/>
          </w:tcPr>
          <w:p w14:paraId="59FD8A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Barza neagră</w:t>
            </w:r>
          </w:p>
        </w:tc>
        <w:tc>
          <w:tcPr>
            <w:tcW w:w="1039" w:type="dxa"/>
            <w:tcBorders>
              <w:top w:val="nil"/>
              <w:left w:val="nil"/>
              <w:bottom w:val="single" w:sz="4" w:space="0" w:color="auto"/>
              <w:right w:val="single" w:sz="4" w:space="0" w:color="auto"/>
            </w:tcBorders>
            <w:shd w:val="clear" w:color="auto" w:fill="auto"/>
            <w:hideMark/>
          </w:tcPr>
          <w:p w14:paraId="6EC4A9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9AD716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DE4D23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605D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15% din populația europeană și suplimentar sunt identificate presiuni justificative pentru a fi considerată prioritară (deranj / exploatări forestiere în urma cărora sunt extrași arborii maturi).</w:t>
            </w:r>
          </w:p>
        </w:tc>
      </w:tr>
      <w:tr w:rsidR="007A058C" w:rsidRPr="00742283" w14:paraId="0A83941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E7AAA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1340</w:t>
            </w:r>
          </w:p>
        </w:tc>
        <w:tc>
          <w:tcPr>
            <w:tcW w:w="858" w:type="dxa"/>
            <w:tcBorders>
              <w:top w:val="nil"/>
              <w:left w:val="nil"/>
              <w:bottom w:val="single" w:sz="4" w:space="0" w:color="auto"/>
              <w:right w:val="single" w:sz="4" w:space="0" w:color="auto"/>
            </w:tcBorders>
            <w:shd w:val="clear" w:color="auto" w:fill="auto"/>
            <w:hideMark/>
          </w:tcPr>
          <w:p w14:paraId="12E2C4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hideMark/>
          </w:tcPr>
          <w:p w14:paraId="20A88F5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hideMark/>
          </w:tcPr>
          <w:p w14:paraId="7D9094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Barza albă</w:t>
            </w:r>
          </w:p>
        </w:tc>
        <w:tc>
          <w:tcPr>
            <w:tcW w:w="1039" w:type="dxa"/>
            <w:tcBorders>
              <w:top w:val="nil"/>
              <w:left w:val="nil"/>
              <w:bottom w:val="single" w:sz="4" w:space="0" w:color="auto"/>
              <w:right w:val="single" w:sz="4" w:space="0" w:color="auto"/>
            </w:tcBorders>
            <w:shd w:val="clear" w:color="auto" w:fill="auto"/>
            <w:hideMark/>
          </w:tcPr>
          <w:p w14:paraId="2E90DDA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69369B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04A7CF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A935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756CB14"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4D3CF3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hideMark/>
          </w:tcPr>
          <w:p w14:paraId="7CC0C9D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hideMark/>
          </w:tcPr>
          <w:p w14:paraId="0B0D2AA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hideMark/>
          </w:tcPr>
          <w:p w14:paraId="132B37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Țigănuş</w:t>
            </w:r>
          </w:p>
        </w:tc>
        <w:tc>
          <w:tcPr>
            <w:tcW w:w="1039" w:type="dxa"/>
            <w:tcBorders>
              <w:top w:val="nil"/>
              <w:left w:val="nil"/>
              <w:bottom w:val="single" w:sz="4" w:space="0" w:color="auto"/>
              <w:right w:val="single" w:sz="4" w:space="0" w:color="auto"/>
            </w:tcBorders>
            <w:shd w:val="clear" w:color="auto" w:fill="auto"/>
            <w:hideMark/>
          </w:tcPr>
          <w:p w14:paraId="7C0648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1814126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512A67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78869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480AD6A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7B992A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hideMark/>
          </w:tcPr>
          <w:p w14:paraId="653B3EE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hideMark/>
          </w:tcPr>
          <w:p w14:paraId="2CE9B70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hideMark/>
          </w:tcPr>
          <w:p w14:paraId="1D206D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Lopătar</w:t>
            </w:r>
          </w:p>
        </w:tc>
        <w:tc>
          <w:tcPr>
            <w:tcW w:w="1039" w:type="dxa"/>
            <w:tcBorders>
              <w:top w:val="nil"/>
              <w:left w:val="nil"/>
              <w:bottom w:val="single" w:sz="4" w:space="0" w:color="auto"/>
              <w:right w:val="single" w:sz="4" w:space="0" w:color="auto"/>
            </w:tcBorders>
            <w:shd w:val="clear" w:color="auto" w:fill="auto"/>
            <w:hideMark/>
          </w:tcPr>
          <w:p w14:paraId="000EEF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81285D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9A5079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B21BA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4B9197E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2D89B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hideMark/>
          </w:tcPr>
          <w:p w14:paraId="2AC8F2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hideMark/>
          </w:tcPr>
          <w:p w14:paraId="7A06CD3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hideMark/>
          </w:tcPr>
          <w:p w14:paraId="71FCE6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Lebăda de vară</w:t>
            </w:r>
          </w:p>
        </w:tc>
        <w:tc>
          <w:tcPr>
            <w:tcW w:w="1039" w:type="dxa"/>
            <w:tcBorders>
              <w:top w:val="nil"/>
              <w:left w:val="nil"/>
              <w:bottom w:val="single" w:sz="4" w:space="0" w:color="auto"/>
              <w:right w:val="single" w:sz="4" w:space="0" w:color="auto"/>
            </w:tcBorders>
            <w:shd w:val="clear" w:color="auto" w:fill="auto"/>
            <w:hideMark/>
          </w:tcPr>
          <w:p w14:paraId="0E262C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976E32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0F4EC6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1D8C0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1FECFE0"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B7D24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1532</w:t>
            </w:r>
          </w:p>
        </w:tc>
        <w:tc>
          <w:tcPr>
            <w:tcW w:w="858" w:type="dxa"/>
            <w:tcBorders>
              <w:top w:val="nil"/>
              <w:left w:val="nil"/>
              <w:bottom w:val="single" w:sz="4" w:space="0" w:color="auto"/>
              <w:right w:val="single" w:sz="4" w:space="0" w:color="auto"/>
            </w:tcBorders>
            <w:shd w:val="clear" w:color="auto" w:fill="auto"/>
            <w:hideMark/>
          </w:tcPr>
          <w:p w14:paraId="7AF1FD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A037</w:t>
            </w:r>
          </w:p>
        </w:tc>
        <w:tc>
          <w:tcPr>
            <w:tcW w:w="2817" w:type="dxa"/>
            <w:tcBorders>
              <w:top w:val="nil"/>
              <w:left w:val="nil"/>
              <w:bottom w:val="single" w:sz="4" w:space="0" w:color="auto"/>
              <w:right w:val="single" w:sz="4" w:space="0" w:color="auto"/>
            </w:tcBorders>
            <w:shd w:val="clear" w:color="auto" w:fill="auto"/>
            <w:hideMark/>
          </w:tcPr>
          <w:p w14:paraId="30A2F48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Cygnus columbianus bewickii</w:t>
            </w:r>
          </w:p>
        </w:tc>
        <w:tc>
          <w:tcPr>
            <w:tcW w:w="2653" w:type="dxa"/>
            <w:tcBorders>
              <w:top w:val="nil"/>
              <w:left w:val="nil"/>
              <w:bottom w:val="single" w:sz="4" w:space="0" w:color="auto"/>
              <w:right w:val="single" w:sz="4" w:space="0" w:color="auto"/>
            </w:tcBorders>
            <w:shd w:val="clear" w:color="auto" w:fill="auto"/>
            <w:hideMark/>
          </w:tcPr>
          <w:p w14:paraId="768C6C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Lebăda mică</w:t>
            </w:r>
          </w:p>
        </w:tc>
        <w:tc>
          <w:tcPr>
            <w:tcW w:w="1039" w:type="dxa"/>
            <w:tcBorders>
              <w:top w:val="nil"/>
              <w:left w:val="nil"/>
              <w:bottom w:val="single" w:sz="4" w:space="0" w:color="auto"/>
              <w:right w:val="single" w:sz="4" w:space="0" w:color="auto"/>
            </w:tcBorders>
            <w:shd w:val="clear" w:color="auto" w:fill="auto"/>
            <w:hideMark/>
          </w:tcPr>
          <w:p w14:paraId="042D91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(W)</w:t>
            </w:r>
          </w:p>
        </w:tc>
        <w:tc>
          <w:tcPr>
            <w:tcW w:w="862" w:type="dxa"/>
            <w:tcBorders>
              <w:top w:val="nil"/>
              <w:left w:val="nil"/>
              <w:bottom w:val="single" w:sz="4" w:space="0" w:color="auto"/>
              <w:right w:val="single" w:sz="4" w:space="0" w:color="auto"/>
            </w:tcBorders>
            <w:shd w:val="clear" w:color="auto" w:fill="auto"/>
            <w:hideMark/>
          </w:tcPr>
          <w:p w14:paraId="6339762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E75AE4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AA94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 Măsurile se aplică și pentru populațiile de pasaj.</w:t>
            </w:r>
          </w:p>
        </w:tc>
      </w:tr>
      <w:tr w:rsidR="007A058C" w:rsidRPr="00742283" w14:paraId="67CE8B7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779A8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hideMark/>
          </w:tcPr>
          <w:p w14:paraId="7149E3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hideMark/>
          </w:tcPr>
          <w:p w14:paraId="3AAE299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hideMark/>
          </w:tcPr>
          <w:p w14:paraId="467F91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Lebăda de iarnă</w:t>
            </w:r>
          </w:p>
        </w:tc>
        <w:tc>
          <w:tcPr>
            <w:tcW w:w="1039" w:type="dxa"/>
            <w:tcBorders>
              <w:top w:val="nil"/>
              <w:left w:val="nil"/>
              <w:bottom w:val="single" w:sz="4" w:space="0" w:color="auto"/>
              <w:right w:val="single" w:sz="4" w:space="0" w:color="auto"/>
            </w:tcBorders>
            <w:shd w:val="clear" w:color="auto" w:fill="auto"/>
            <w:hideMark/>
          </w:tcPr>
          <w:p w14:paraId="26EE72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4A013F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C2B248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E26210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C2F1A0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C876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1574</w:t>
            </w:r>
          </w:p>
        </w:tc>
        <w:tc>
          <w:tcPr>
            <w:tcW w:w="858" w:type="dxa"/>
            <w:tcBorders>
              <w:top w:val="nil"/>
              <w:left w:val="nil"/>
              <w:bottom w:val="single" w:sz="4" w:space="0" w:color="auto"/>
              <w:right w:val="single" w:sz="4" w:space="0" w:color="auto"/>
            </w:tcBorders>
            <w:shd w:val="clear" w:color="auto" w:fill="auto"/>
            <w:hideMark/>
          </w:tcPr>
          <w:p w14:paraId="1A6B37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A702</w:t>
            </w:r>
          </w:p>
        </w:tc>
        <w:tc>
          <w:tcPr>
            <w:tcW w:w="2817" w:type="dxa"/>
            <w:tcBorders>
              <w:top w:val="nil"/>
              <w:left w:val="nil"/>
              <w:bottom w:val="single" w:sz="4" w:space="0" w:color="auto"/>
              <w:right w:val="single" w:sz="4" w:space="0" w:color="auto"/>
            </w:tcBorders>
            <w:shd w:val="clear" w:color="auto" w:fill="auto"/>
            <w:hideMark/>
          </w:tcPr>
          <w:p w14:paraId="1E3FF35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Anser fabalis rossicus</w:t>
            </w:r>
          </w:p>
        </w:tc>
        <w:tc>
          <w:tcPr>
            <w:tcW w:w="2653" w:type="dxa"/>
            <w:tcBorders>
              <w:top w:val="nil"/>
              <w:left w:val="nil"/>
              <w:bottom w:val="single" w:sz="4" w:space="0" w:color="auto"/>
              <w:right w:val="single" w:sz="4" w:space="0" w:color="auto"/>
            </w:tcBorders>
            <w:shd w:val="clear" w:color="auto" w:fill="auto"/>
            <w:hideMark/>
          </w:tcPr>
          <w:p w14:paraId="166660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Gâscă de semănătură</w:t>
            </w:r>
          </w:p>
        </w:tc>
        <w:tc>
          <w:tcPr>
            <w:tcW w:w="1039" w:type="dxa"/>
            <w:tcBorders>
              <w:top w:val="nil"/>
              <w:left w:val="nil"/>
              <w:bottom w:val="single" w:sz="4" w:space="0" w:color="auto"/>
              <w:right w:val="single" w:sz="4" w:space="0" w:color="auto"/>
            </w:tcBorders>
            <w:shd w:val="clear" w:color="auto" w:fill="auto"/>
            <w:hideMark/>
          </w:tcPr>
          <w:p w14:paraId="708BA5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867774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4572CF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F64E1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B241B8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6062C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1591</w:t>
            </w:r>
          </w:p>
        </w:tc>
        <w:tc>
          <w:tcPr>
            <w:tcW w:w="858" w:type="dxa"/>
            <w:tcBorders>
              <w:top w:val="nil"/>
              <w:left w:val="nil"/>
              <w:bottom w:val="single" w:sz="4" w:space="0" w:color="auto"/>
              <w:right w:val="single" w:sz="4" w:space="0" w:color="auto"/>
            </w:tcBorders>
            <w:shd w:val="clear" w:color="auto" w:fill="auto"/>
            <w:hideMark/>
          </w:tcPr>
          <w:p w14:paraId="15E7E51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hideMark/>
          </w:tcPr>
          <w:p w14:paraId="7C4C118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Anser albifrons</w:t>
            </w:r>
          </w:p>
        </w:tc>
        <w:tc>
          <w:tcPr>
            <w:tcW w:w="2653" w:type="dxa"/>
            <w:tcBorders>
              <w:top w:val="nil"/>
              <w:left w:val="nil"/>
              <w:bottom w:val="single" w:sz="4" w:space="0" w:color="auto"/>
              <w:right w:val="single" w:sz="4" w:space="0" w:color="auto"/>
            </w:tcBorders>
            <w:shd w:val="clear" w:color="auto" w:fill="auto"/>
            <w:hideMark/>
          </w:tcPr>
          <w:p w14:paraId="0D4912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Gârliţă mare</w:t>
            </w:r>
          </w:p>
        </w:tc>
        <w:tc>
          <w:tcPr>
            <w:tcW w:w="1039" w:type="dxa"/>
            <w:tcBorders>
              <w:top w:val="nil"/>
              <w:left w:val="nil"/>
              <w:bottom w:val="single" w:sz="4" w:space="0" w:color="auto"/>
              <w:right w:val="single" w:sz="4" w:space="0" w:color="auto"/>
            </w:tcBorders>
            <w:shd w:val="clear" w:color="auto" w:fill="auto"/>
            <w:hideMark/>
          </w:tcPr>
          <w:p w14:paraId="475E5E5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A556A1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D31F2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35F53F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C44B740"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334178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hideMark/>
          </w:tcPr>
          <w:p w14:paraId="71C885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hideMark/>
          </w:tcPr>
          <w:p w14:paraId="34B80BD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hideMark/>
          </w:tcPr>
          <w:p w14:paraId="13AB627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Gârliţă mică</w:t>
            </w:r>
          </w:p>
        </w:tc>
        <w:tc>
          <w:tcPr>
            <w:tcW w:w="1039" w:type="dxa"/>
            <w:tcBorders>
              <w:top w:val="nil"/>
              <w:left w:val="nil"/>
              <w:bottom w:val="single" w:sz="4" w:space="0" w:color="auto"/>
              <w:right w:val="single" w:sz="4" w:space="0" w:color="auto"/>
            </w:tcBorders>
            <w:shd w:val="clear" w:color="auto" w:fill="auto"/>
            <w:hideMark/>
          </w:tcPr>
          <w:p w14:paraId="30ED58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(W)</w:t>
            </w:r>
          </w:p>
        </w:tc>
        <w:tc>
          <w:tcPr>
            <w:tcW w:w="862" w:type="dxa"/>
            <w:tcBorders>
              <w:top w:val="nil"/>
              <w:left w:val="nil"/>
              <w:bottom w:val="single" w:sz="4" w:space="0" w:color="auto"/>
              <w:right w:val="single" w:sz="4" w:space="0" w:color="auto"/>
            </w:tcBorders>
            <w:shd w:val="clear" w:color="auto" w:fill="auto"/>
            <w:hideMark/>
          </w:tcPr>
          <w:p w14:paraId="1C778DE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18C7CF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5A1D3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 Măsurile se aplică și pentru populațiile de pasaj.</w:t>
            </w:r>
          </w:p>
        </w:tc>
      </w:tr>
      <w:tr w:rsidR="007A058C" w:rsidRPr="00742283" w14:paraId="7A3D897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336F8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hideMark/>
          </w:tcPr>
          <w:p w14:paraId="7ED7EB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hideMark/>
          </w:tcPr>
          <w:p w14:paraId="3C6C147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hideMark/>
          </w:tcPr>
          <w:p w14:paraId="1958F0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Gâscă de vară</w:t>
            </w:r>
          </w:p>
        </w:tc>
        <w:tc>
          <w:tcPr>
            <w:tcW w:w="1039" w:type="dxa"/>
            <w:tcBorders>
              <w:top w:val="nil"/>
              <w:left w:val="nil"/>
              <w:bottom w:val="single" w:sz="4" w:space="0" w:color="auto"/>
              <w:right w:val="single" w:sz="4" w:space="0" w:color="auto"/>
            </w:tcBorders>
            <w:shd w:val="clear" w:color="auto" w:fill="auto"/>
            <w:hideMark/>
          </w:tcPr>
          <w:p w14:paraId="0411C9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967A53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3A2F6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B398F5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8C79304"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25CED02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hideMark/>
          </w:tcPr>
          <w:p w14:paraId="0A1343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hideMark/>
          </w:tcPr>
          <w:p w14:paraId="2007D01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hideMark/>
          </w:tcPr>
          <w:p w14:paraId="66C77E3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Gâscă cu gât roşu</w:t>
            </w:r>
          </w:p>
        </w:tc>
        <w:tc>
          <w:tcPr>
            <w:tcW w:w="1039" w:type="dxa"/>
            <w:tcBorders>
              <w:top w:val="nil"/>
              <w:left w:val="nil"/>
              <w:bottom w:val="single" w:sz="4" w:space="0" w:color="auto"/>
              <w:right w:val="single" w:sz="4" w:space="0" w:color="auto"/>
            </w:tcBorders>
            <w:shd w:val="clear" w:color="auto" w:fill="auto"/>
            <w:hideMark/>
          </w:tcPr>
          <w:p w14:paraId="0E40E43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(W)</w:t>
            </w:r>
          </w:p>
        </w:tc>
        <w:tc>
          <w:tcPr>
            <w:tcW w:w="862" w:type="dxa"/>
            <w:tcBorders>
              <w:top w:val="nil"/>
              <w:left w:val="nil"/>
              <w:bottom w:val="single" w:sz="4" w:space="0" w:color="auto"/>
              <w:right w:val="single" w:sz="4" w:space="0" w:color="auto"/>
            </w:tcBorders>
            <w:shd w:val="clear" w:color="auto" w:fill="auto"/>
            <w:hideMark/>
          </w:tcPr>
          <w:p w14:paraId="6A80A1B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3C9EEF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4E10D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 Populația care iernează în România depășește 25% din populația europeană, în consecință România are responsabilitate în conservarea speciei.</w:t>
            </w:r>
          </w:p>
        </w:tc>
      </w:tr>
      <w:tr w:rsidR="007A058C" w:rsidRPr="00742283" w14:paraId="6017886A"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7B5FF7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1710</w:t>
            </w:r>
          </w:p>
        </w:tc>
        <w:tc>
          <w:tcPr>
            <w:tcW w:w="858" w:type="dxa"/>
            <w:tcBorders>
              <w:top w:val="nil"/>
              <w:left w:val="nil"/>
              <w:bottom w:val="single" w:sz="4" w:space="0" w:color="auto"/>
              <w:right w:val="single" w:sz="4" w:space="0" w:color="auto"/>
            </w:tcBorders>
            <w:shd w:val="clear" w:color="auto" w:fill="auto"/>
            <w:hideMark/>
          </w:tcPr>
          <w:p w14:paraId="2B960F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A397</w:t>
            </w:r>
          </w:p>
        </w:tc>
        <w:tc>
          <w:tcPr>
            <w:tcW w:w="2817" w:type="dxa"/>
            <w:tcBorders>
              <w:top w:val="nil"/>
              <w:left w:val="nil"/>
              <w:bottom w:val="single" w:sz="4" w:space="0" w:color="auto"/>
              <w:right w:val="single" w:sz="4" w:space="0" w:color="auto"/>
            </w:tcBorders>
            <w:shd w:val="clear" w:color="auto" w:fill="auto"/>
            <w:hideMark/>
          </w:tcPr>
          <w:p w14:paraId="36D426E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Tadorna ferruginea</w:t>
            </w:r>
          </w:p>
        </w:tc>
        <w:tc>
          <w:tcPr>
            <w:tcW w:w="2653" w:type="dxa"/>
            <w:tcBorders>
              <w:top w:val="nil"/>
              <w:left w:val="nil"/>
              <w:bottom w:val="single" w:sz="4" w:space="0" w:color="auto"/>
              <w:right w:val="single" w:sz="4" w:space="0" w:color="auto"/>
            </w:tcBorders>
            <w:shd w:val="clear" w:color="auto" w:fill="auto"/>
            <w:hideMark/>
          </w:tcPr>
          <w:p w14:paraId="03E624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Călifar roşu</w:t>
            </w:r>
          </w:p>
        </w:tc>
        <w:tc>
          <w:tcPr>
            <w:tcW w:w="1039" w:type="dxa"/>
            <w:tcBorders>
              <w:top w:val="nil"/>
              <w:left w:val="nil"/>
              <w:bottom w:val="single" w:sz="4" w:space="0" w:color="auto"/>
              <w:right w:val="single" w:sz="4" w:space="0" w:color="auto"/>
            </w:tcBorders>
            <w:shd w:val="clear" w:color="auto" w:fill="auto"/>
            <w:hideMark/>
          </w:tcPr>
          <w:p w14:paraId="2F1994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35F1CE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2E5339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DFA22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20% din cea europeană (iar la nivelul U.E., peste 90%), în consecință România are responsabilitate în conservarea speciei; Datorită procentului mare la nivelul U.E., specia este considerată și prioritară.</w:t>
            </w:r>
          </w:p>
        </w:tc>
      </w:tr>
      <w:tr w:rsidR="007A058C" w:rsidRPr="00742283" w14:paraId="4134B1D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1D943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hideMark/>
          </w:tcPr>
          <w:p w14:paraId="06FD26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hideMark/>
          </w:tcPr>
          <w:p w14:paraId="38B4746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hideMark/>
          </w:tcPr>
          <w:p w14:paraId="7DE194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Călifar alb</w:t>
            </w:r>
          </w:p>
        </w:tc>
        <w:tc>
          <w:tcPr>
            <w:tcW w:w="1039" w:type="dxa"/>
            <w:tcBorders>
              <w:top w:val="nil"/>
              <w:left w:val="nil"/>
              <w:bottom w:val="single" w:sz="4" w:space="0" w:color="auto"/>
              <w:right w:val="single" w:sz="4" w:space="0" w:color="auto"/>
            </w:tcBorders>
            <w:shd w:val="clear" w:color="auto" w:fill="auto"/>
            <w:hideMark/>
          </w:tcPr>
          <w:p w14:paraId="520A08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5FF88E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733816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DF8E9F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0D3C5F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D97BB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hideMark/>
          </w:tcPr>
          <w:p w14:paraId="60F1DC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hideMark/>
          </w:tcPr>
          <w:p w14:paraId="39A5886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hideMark/>
          </w:tcPr>
          <w:p w14:paraId="1E6E7F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fluierătoare</w:t>
            </w:r>
          </w:p>
        </w:tc>
        <w:tc>
          <w:tcPr>
            <w:tcW w:w="1039" w:type="dxa"/>
            <w:tcBorders>
              <w:top w:val="nil"/>
              <w:left w:val="nil"/>
              <w:bottom w:val="single" w:sz="4" w:space="0" w:color="auto"/>
              <w:right w:val="single" w:sz="4" w:space="0" w:color="auto"/>
            </w:tcBorders>
            <w:shd w:val="clear" w:color="auto" w:fill="auto"/>
            <w:hideMark/>
          </w:tcPr>
          <w:p w14:paraId="1026F82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420A09F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62D2BD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DF87C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A9FFC2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75DD1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hideMark/>
          </w:tcPr>
          <w:p w14:paraId="653E97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hideMark/>
          </w:tcPr>
          <w:p w14:paraId="2D4C96A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hideMark/>
          </w:tcPr>
          <w:p w14:paraId="6E3BFB8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pestriţă</w:t>
            </w:r>
          </w:p>
        </w:tc>
        <w:tc>
          <w:tcPr>
            <w:tcW w:w="1039" w:type="dxa"/>
            <w:tcBorders>
              <w:top w:val="nil"/>
              <w:left w:val="nil"/>
              <w:bottom w:val="single" w:sz="4" w:space="0" w:color="auto"/>
              <w:right w:val="single" w:sz="4" w:space="0" w:color="auto"/>
            </w:tcBorders>
            <w:shd w:val="clear" w:color="auto" w:fill="auto"/>
            <w:hideMark/>
          </w:tcPr>
          <w:p w14:paraId="0E2D3D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8A6517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F8FA82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532D8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486425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6992E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hideMark/>
          </w:tcPr>
          <w:p w14:paraId="0D90FF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hideMark/>
          </w:tcPr>
          <w:p w14:paraId="0EA8D96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hideMark/>
          </w:tcPr>
          <w:p w14:paraId="7EA937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mică</w:t>
            </w:r>
          </w:p>
        </w:tc>
        <w:tc>
          <w:tcPr>
            <w:tcW w:w="1039" w:type="dxa"/>
            <w:tcBorders>
              <w:top w:val="nil"/>
              <w:left w:val="nil"/>
              <w:bottom w:val="single" w:sz="4" w:space="0" w:color="auto"/>
              <w:right w:val="single" w:sz="4" w:space="0" w:color="auto"/>
            </w:tcBorders>
            <w:shd w:val="clear" w:color="auto" w:fill="auto"/>
            <w:hideMark/>
          </w:tcPr>
          <w:p w14:paraId="3CB210D8" w14:textId="77777777" w:rsidR="007A058C" w:rsidRPr="00B04240" w:rsidRDefault="007A058C" w:rsidP="00496EC9">
            <w:pPr>
              <w:spacing w:after="0" w:line="240" w:lineRule="auto"/>
              <w:rPr>
                <w:rFonts w:ascii="Calibri" w:eastAsia="Times New Roman" w:hAnsi="Calibri" w:cs="Calibri"/>
                <w:sz w:val="20"/>
                <w:szCs w:val="20"/>
                <w:lang w:val="ro-RO" w:eastAsia="en-GB"/>
              </w:rPr>
            </w:pPr>
            <w:r>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63CF29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32F5E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D0F71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C2E2DD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DABE7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hideMark/>
          </w:tcPr>
          <w:p w14:paraId="76D0DF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hideMark/>
          </w:tcPr>
          <w:p w14:paraId="46125B2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hideMark/>
          </w:tcPr>
          <w:p w14:paraId="494059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mare</w:t>
            </w:r>
          </w:p>
        </w:tc>
        <w:tc>
          <w:tcPr>
            <w:tcW w:w="1039" w:type="dxa"/>
            <w:tcBorders>
              <w:top w:val="nil"/>
              <w:left w:val="nil"/>
              <w:bottom w:val="single" w:sz="4" w:space="0" w:color="auto"/>
              <w:right w:val="single" w:sz="4" w:space="0" w:color="auto"/>
            </w:tcBorders>
            <w:shd w:val="clear" w:color="auto" w:fill="auto"/>
            <w:hideMark/>
          </w:tcPr>
          <w:p w14:paraId="44AD34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3C8134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982CA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1F62D2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17468A2"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72A09B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1890</w:t>
            </w:r>
          </w:p>
        </w:tc>
        <w:tc>
          <w:tcPr>
            <w:tcW w:w="858" w:type="dxa"/>
            <w:tcBorders>
              <w:top w:val="nil"/>
              <w:left w:val="nil"/>
              <w:bottom w:val="single" w:sz="4" w:space="0" w:color="auto"/>
              <w:right w:val="single" w:sz="4" w:space="0" w:color="auto"/>
            </w:tcBorders>
            <w:shd w:val="clear" w:color="auto" w:fill="auto"/>
            <w:hideMark/>
          </w:tcPr>
          <w:p w14:paraId="166DB5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A054</w:t>
            </w:r>
          </w:p>
        </w:tc>
        <w:tc>
          <w:tcPr>
            <w:tcW w:w="2817" w:type="dxa"/>
            <w:tcBorders>
              <w:top w:val="nil"/>
              <w:left w:val="nil"/>
              <w:bottom w:val="single" w:sz="4" w:space="0" w:color="auto"/>
              <w:right w:val="single" w:sz="4" w:space="0" w:color="auto"/>
            </w:tcBorders>
            <w:shd w:val="clear" w:color="auto" w:fill="auto"/>
            <w:hideMark/>
          </w:tcPr>
          <w:p w14:paraId="09CDA46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Anas acuta</w:t>
            </w:r>
          </w:p>
        </w:tc>
        <w:tc>
          <w:tcPr>
            <w:tcW w:w="2653" w:type="dxa"/>
            <w:tcBorders>
              <w:top w:val="nil"/>
              <w:left w:val="nil"/>
              <w:bottom w:val="single" w:sz="4" w:space="0" w:color="auto"/>
              <w:right w:val="single" w:sz="4" w:space="0" w:color="auto"/>
            </w:tcBorders>
            <w:shd w:val="clear" w:color="auto" w:fill="auto"/>
            <w:hideMark/>
          </w:tcPr>
          <w:p w14:paraId="31279C7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suliţar</w:t>
            </w:r>
          </w:p>
        </w:tc>
        <w:tc>
          <w:tcPr>
            <w:tcW w:w="1039" w:type="dxa"/>
            <w:tcBorders>
              <w:top w:val="nil"/>
              <w:left w:val="nil"/>
              <w:bottom w:val="single" w:sz="4" w:space="0" w:color="auto"/>
              <w:right w:val="single" w:sz="4" w:space="0" w:color="auto"/>
            </w:tcBorders>
            <w:shd w:val="clear" w:color="auto" w:fill="auto"/>
            <w:hideMark/>
          </w:tcPr>
          <w:p w14:paraId="57AB48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10139C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11E9D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44F4E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beneficiază de statut de periclitare în lista roșie națională și europeană (2021). Măsurile se aplică în special populațiilor de pasaj, mult mai numeroase decât exemplarele care rămân peste iarnă.</w:t>
            </w:r>
          </w:p>
        </w:tc>
      </w:tr>
      <w:tr w:rsidR="007A058C" w:rsidRPr="00742283" w14:paraId="1A1E35A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DEEE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1910</w:t>
            </w:r>
          </w:p>
        </w:tc>
        <w:tc>
          <w:tcPr>
            <w:tcW w:w="858" w:type="dxa"/>
            <w:tcBorders>
              <w:top w:val="nil"/>
              <w:left w:val="nil"/>
              <w:bottom w:val="single" w:sz="4" w:space="0" w:color="auto"/>
              <w:right w:val="single" w:sz="4" w:space="0" w:color="auto"/>
            </w:tcBorders>
            <w:shd w:val="clear" w:color="auto" w:fill="auto"/>
            <w:hideMark/>
          </w:tcPr>
          <w:p w14:paraId="786EF60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A856</w:t>
            </w:r>
          </w:p>
        </w:tc>
        <w:tc>
          <w:tcPr>
            <w:tcW w:w="2817" w:type="dxa"/>
            <w:tcBorders>
              <w:top w:val="nil"/>
              <w:left w:val="nil"/>
              <w:bottom w:val="single" w:sz="4" w:space="0" w:color="auto"/>
              <w:right w:val="single" w:sz="4" w:space="0" w:color="auto"/>
            </w:tcBorders>
            <w:shd w:val="clear" w:color="auto" w:fill="auto"/>
            <w:hideMark/>
          </w:tcPr>
          <w:p w14:paraId="53E0C68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Spatula querquedula</w:t>
            </w:r>
          </w:p>
        </w:tc>
        <w:tc>
          <w:tcPr>
            <w:tcW w:w="2653" w:type="dxa"/>
            <w:tcBorders>
              <w:top w:val="nil"/>
              <w:left w:val="nil"/>
              <w:bottom w:val="single" w:sz="4" w:space="0" w:color="auto"/>
              <w:right w:val="single" w:sz="4" w:space="0" w:color="auto"/>
            </w:tcBorders>
            <w:shd w:val="clear" w:color="auto" w:fill="auto"/>
            <w:hideMark/>
          </w:tcPr>
          <w:p w14:paraId="712C0E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cârâitoare</w:t>
            </w:r>
          </w:p>
        </w:tc>
        <w:tc>
          <w:tcPr>
            <w:tcW w:w="1039" w:type="dxa"/>
            <w:tcBorders>
              <w:top w:val="nil"/>
              <w:left w:val="nil"/>
              <w:bottom w:val="single" w:sz="4" w:space="0" w:color="auto"/>
              <w:right w:val="single" w:sz="4" w:space="0" w:color="auto"/>
            </w:tcBorders>
            <w:shd w:val="clear" w:color="auto" w:fill="auto"/>
            <w:hideMark/>
          </w:tcPr>
          <w:p w14:paraId="42398F6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53E36E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CD44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3D2D4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9EF285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3FCA7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hideMark/>
          </w:tcPr>
          <w:p w14:paraId="5EB39C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hideMark/>
          </w:tcPr>
          <w:p w14:paraId="2B856FF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hideMark/>
          </w:tcPr>
          <w:p w14:paraId="392469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lingurar</w:t>
            </w:r>
          </w:p>
        </w:tc>
        <w:tc>
          <w:tcPr>
            <w:tcW w:w="1039" w:type="dxa"/>
            <w:tcBorders>
              <w:top w:val="nil"/>
              <w:left w:val="nil"/>
              <w:bottom w:val="single" w:sz="4" w:space="0" w:color="auto"/>
              <w:right w:val="single" w:sz="4" w:space="0" w:color="auto"/>
            </w:tcBorders>
            <w:shd w:val="clear" w:color="auto" w:fill="auto"/>
            <w:hideMark/>
          </w:tcPr>
          <w:p w14:paraId="44DE5B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159F6A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358F27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65B5C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D48DE4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6EA8B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1960</w:t>
            </w:r>
          </w:p>
        </w:tc>
        <w:tc>
          <w:tcPr>
            <w:tcW w:w="858" w:type="dxa"/>
            <w:tcBorders>
              <w:top w:val="nil"/>
              <w:left w:val="nil"/>
              <w:bottom w:val="single" w:sz="4" w:space="0" w:color="auto"/>
              <w:right w:val="single" w:sz="4" w:space="0" w:color="auto"/>
            </w:tcBorders>
            <w:shd w:val="clear" w:color="auto" w:fill="auto"/>
            <w:hideMark/>
          </w:tcPr>
          <w:p w14:paraId="5EEA69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hideMark/>
          </w:tcPr>
          <w:p w14:paraId="61D110A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hideMark/>
          </w:tcPr>
          <w:p w14:paraId="2C77B5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cu ciuf</w:t>
            </w:r>
          </w:p>
        </w:tc>
        <w:tc>
          <w:tcPr>
            <w:tcW w:w="1039" w:type="dxa"/>
            <w:tcBorders>
              <w:top w:val="nil"/>
              <w:left w:val="nil"/>
              <w:bottom w:val="single" w:sz="4" w:space="0" w:color="auto"/>
              <w:right w:val="single" w:sz="4" w:space="0" w:color="auto"/>
            </w:tcBorders>
            <w:shd w:val="clear" w:color="auto" w:fill="auto"/>
            <w:hideMark/>
          </w:tcPr>
          <w:p w14:paraId="078BED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E1DEA9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CBC981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A2374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470326A"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1F84C04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1980</w:t>
            </w:r>
          </w:p>
        </w:tc>
        <w:tc>
          <w:tcPr>
            <w:tcW w:w="858" w:type="dxa"/>
            <w:tcBorders>
              <w:top w:val="nil"/>
              <w:left w:val="nil"/>
              <w:bottom w:val="single" w:sz="4" w:space="0" w:color="auto"/>
              <w:right w:val="single" w:sz="4" w:space="0" w:color="auto"/>
            </w:tcBorders>
            <w:shd w:val="clear" w:color="auto" w:fill="auto"/>
            <w:hideMark/>
          </w:tcPr>
          <w:p w14:paraId="42D261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hideMark/>
          </w:tcPr>
          <w:p w14:paraId="1BE9CA3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hideMark/>
          </w:tcPr>
          <w:p w14:paraId="72FE69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cu cap castaniu</w:t>
            </w:r>
          </w:p>
        </w:tc>
        <w:tc>
          <w:tcPr>
            <w:tcW w:w="1039" w:type="dxa"/>
            <w:tcBorders>
              <w:top w:val="nil"/>
              <w:left w:val="nil"/>
              <w:bottom w:val="single" w:sz="4" w:space="0" w:color="auto"/>
              <w:right w:val="single" w:sz="4" w:space="0" w:color="auto"/>
            </w:tcBorders>
            <w:shd w:val="clear" w:color="auto" w:fill="auto"/>
            <w:hideMark/>
          </w:tcPr>
          <w:p w14:paraId="252354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577E161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B222BD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8F906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15% din populația europeană și suplimentar are tendință descrescătoare la nivel european; de asemenea, o consideram prioritară pentru că are statut de periclitare global și european.</w:t>
            </w:r>
          </w:p>
        </w:tc>
      </w:tr>
      <w:tr w:rsidR="007A058C" w:rsidRPr="00742283" w14:paraId="60B4BD64"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6F4ADC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hideMark/>
          </w:tcPr>
          <w:p w14:paraId="25F847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hideMark/>
          </w:tcPr>
          <w:p w14:paraId="40CB845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hideMark/>
          </w:tcPr>
          <w:p w14:paraId="5AA0A8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roşie</w:t>
            </w:r>
          </w:p>
        </w:tc>
        <w:tc>
          <w:tcPr>
            <w:tcW w:w="1039" w:type="dxa"/>
            <w:tcBorders>
              <w:top w:val="nil"/>
              <w:left w:val="nil"/>
              <w:bottom w:val="single" w:sz="4" w:space="0" w:color="auto"/>
              <w:right w:val="single" w:sz="4" w:space="0" w:color="auto"/>
            </w:tcBorders>
            <w:shd w:val="clear" w:color="auto" w:fill="auto"/>
            <w:hideMark/>
          </w:tcPr>
          <w:p w14:paraId="6065F3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238B22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417714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261E5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34% din cea europeană, în consecință România are responsabilitate în conservarea speciei; suplimentar, sunt identificate presiuni justificative pentru a fi considerată prioritară (managementul pescăriilor, braconaj, desecarea habitatelor umede etc.).</w:t>
            </w:r>
          </w:p>
        </w:tc>
      </w:tr>
      <w:tr w:rsidR="007A058C" w:rsidRPr="00742283" w14:paraId="0F8DB8E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0D291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hideMark/>
          </w:tcPr>
          <w:p w14:paraId="791A271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hideMark/>
          </w:tcPr>
          <w:p w14:paraId="7B5BD44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hideMark/>
          </w:tcPr>
          <w:p w14:paraId="0CEBD0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moţată</w:t>
            </w:r>
          </w:p>
        </w:tc>
        <w:tc>
          <w:tcPr>
            <w:tcW w:w="1039" w:type="dxa"/>
            <w:tcBorders>
              <w:top w:val="nil"/>
              <w:left w:val="nil"/>
              <w:bottom w:val="single" w:sz="4" w:space="0" w:color="auto"/>
              <w:right w:val="single" w:sz="4" w:space="0" w:color="auto"/>
            </w:tcBorders>
            <w:shd w:val="clear" w:color="auto" w:fill="auto"/>
            <w:hideMark/>
          </w:tcPr>
          <w:p w14:paraId="4DA8ED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(W)</w:t>
            </w:r>
          </w:p>
        </w:tc>
        <w:tc>
          <w:tcPr>
            <w:tcW w:w="862" w:type="dxa"/>
            <w:tcBorders>
              <w:top w:val="nil"/>
              <w:left w:val="nil"/>
              <w:bottom w:val="single" w:sz="4" w:space="0" w:color="auto"/>
              <w:right w:val="single" w:sz="4" w:space="0" w:color="auto"/>
            </w:tcBorders>
            <w:shd w:val="clear" w:color="auto" w:fill="auto"/>
            <w:hideMark/>
          </w:tcPr>
          <w:p w14:paraId="64ADF3E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07352F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42AA5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EAAD00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AFC41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2040</w:t>
            </w:r>
          </w:p>
        </w:tc>
        <w:tc>
          <w:tcPr>
            <w:tcW w:w="858" w:type="dxa"/>
            <w:tcBorders>
              <w:top w:val="nil"/>
              <w:left w:val="nil"/>
              <w:bottom w:val="single" w:sz="4" w:space="0" w:color="auto"/>
              <w:right w:val="single" w:sz="4" w:space="0" w:color="auto"/>
            </w:tcBorders>
            <w:shd w:val="clear" w:color="auto" w:fill="auto"/>
            <w:hideMark/>
          </w:tcPr>
          <w:p w14:paraId="4A79F5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A062</w:t>
            </w:r>
          </w:p>
        </w:tc>
        <w:tc>
          <w:tcPr>
            <w:tcW w:w="2817" w:type="dxa"/>
            <w:tcBorders>
              <w:top w:val="nil"/>
              <w:left w:val="nil"/>
              <w:bottom w:val="single" w:sz="4" w:space="0" w:color="auto"/>
              <w:right w:val="single" w:sz="4" w:space="0" w:color="auto"/>
            </w:tcBorders>
            <w:shd w:val="clear" w:color="auto" w:fill="auto"/>
            <w:hideMark/>
          </w:tcPr>
          <w:p w14:paraId="43BF44D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Aythya marila</w:t>
            </w:r>
          </w:p>
        </w:tc>
        <w:tc>
          <w:tcPr>
            <w:tcW w:w="2653" w:type="dxa"/>
            <w:tcBorders>
              <w:top w:val="nil"/>
              <w:left w:val="nil"/>
              <w:bottom w:val="single" w:sz="4" w:space="0" w:color="auto"/>
              <w:right w:val="single" w:sz="4" w:space="0" w:color="auto"/>
            </w:tcBorders>
            <w:shd w:val="clear" w:color="auto" w:fill="auto"/>
            <w:hideMark/>
          </w:tcPr>
          <w:p w14:paraId="1BBFE9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cu cap negru</w:t>
            </w:r>
          </w:p>
        </w:tc>
        <w:tc>
          <w:tcPr>
            <w:tcW w:w="1039" w:type="dxa"/>
            <w:tcBorders>
              <w:top w:val="nil"/>
              <w:left w:val="nil"/>
              <w:bottom w:val="single" w:sz="4" w:space="0" w:color="auto"/>
              <w:right w:val="single" w:sz="4" w:space="0" w:color="auto"/>
            </w:tcBorders>
            <w:shd w:val="clear" w:color="auto" w:fill="auto"/>
            <w:hideMark/>
          </w:tcPr>
          <w:p w14:paraId="2C7682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97FF53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EF656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11BDC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2A2332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9FAF6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2151</w:t>
            </w:r>
          </w:p>
        </w:tc>
        <w:tc>
          <w:tcPr>
            <w:tcW w:w="858" w:type="dxa"/>
            <w:tcBorders>
              <w:top w:val="nil"/>
              <w:left w:val="nil"/>
              <w:bottom w:val="single" w:sz="4" w:space="0" w:color="auto"/>
              <w:right w:val="single" w:sz="4" w:space="0" w:color="auto"/>
            </w:tcBorders>
            <w:shd w:val="clear" w:color="auto" w:fill="auto"/>
            <w:hideMark/>
          </w:tcPr>
          <w:p w14:paraId="1BDFDB6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A066</w:t>
            </w:r>
          </w:p>
        </w:tc>
        <w:tc>
          <w:tcPr>
            <w:tcW w:w="2817" w:type="dxa"/>
            <w:tcBorders>
              <w:top w:val="nil"/>
              <w:left w:val="nil"/>
              <w:bottom w:val="single" w:sz="4" w:space="0" w:color="auto"/>
              <w:right w:val="single" w:sz="4" w:space="0" w:color="auto"/>
            </w:tcBorders>
            <w:shd w:val="clear" w:color="auto" w:fill="auto"/>
            <w:hideMark/>
          </w:tcPr>
          <w:p w14:paraId="75F1018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Melanitta fusca</w:t>
            </w:r>
          </w:p>
        </w:tc>
        <w:tc>
          <w:tcPr>
            <w:tcW w:w="2653" w:type="dxa"/>
            <w:tcBorders>
              <w:top w:val="nil"/>
              <w:left w:val="nil"/>
              <w:bottom w:val="single" w:sz="4" w:space="0" w:color="auto"/>
              <w:right w:val="single" w:sz="4" w:space="0" w:color="auto"/>
            </w:tcBorders>
            <w:shd w:val="clear" w:color="auto" w:fill="auto"/>
            <w:hideMark/>
          </w:tcPr>
          <w:p w14:paraId="39D506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catifelată</w:t>
            </w:r>
          </w:p>
        </w:tc>
        <w:tc>
          <w:tcPr>
            <w:tcW w:w="1039" w:type="dxa"/>
            <w:tcBorders>
              <w:top w:val="nil"/>
              <w:left w:val="nil"/>
              <w:bottom w:val="single" w:sz="4" w:space="0" w:color="auto"/>
              <w:right w:val="single" w:sz="4" w:space="0" w:color="auto"/>
            </w:tcBorders>
            <w:shd w:val="clear" w:color="auto" w:fill="auto"/>
            <w:hideMark/>
          </w:tcPr>
          <w:p w14:paraId="3C62FC8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C7E847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CAD60C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66F3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742283" w14:paraId="7DD27DC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391BC5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hideMark/>
          </w:tcPr>
          <w:p w14:paraId="68F3E7B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hideMark/>
          </w:tcPr>
          <w:p w14:paraId="700C5C1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hideMark/>
          </w:tcPr>
          <w:p w14:paraId="2535188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sunătoare</w:t>
            </w:r>
          </w:p>
        </w:tc>
        <w:tc>
          <w:tcPr>
            <w:tcW w:w="1039" w:type="dxa"/>
            <w:tcBorders>
              <w:top w:val="nil"/>
              <w:left w:val="nil"/>
              <w:bottom w:val="single" w:sz="4" w:space="0" w:color="auto"/>
              <w:right w:val="single" w:sz="4" w:space="0" w:color="auto"/>
            </w:tcBorders>
            <w:shd w:val="clear" w:color="auto" w:fill="auto"/>
            <w:hideMark/>
          </w:tcPr>
          <w:p w14:paraId="00FA9B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2929A12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D17447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0AB11B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553A5B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F302A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hideMark/>
          </w:tcPr>
          <w:p w14:paraId="45D226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hideMark/>
          </w:tcPr>
          <w:p w14:paraId="2A20C39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hideMark/>
          </w:tcPr>
          <w:p w14:paraId="45FCF8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Ferestraş mic</w:t>
            </w:r>
          </w:p>
        </w:tc>
        <w:tc>
          <w:tcPr>
            <w:tcW w:w="1039" w:type="dxa"/>
            <w:tcBorders>
              <w:top w:val="nil"/>
              <w:left w:val="nil"/>
              <w:bottom w:val="single" w:sz="4" w:space="0" w:color="auto"/>
              <w:right w:val="single" w:sz="4" w:space="0" w:color="auto"/>
            </w:tcBorders>
            <w:shd w:val="clear" w:color="auto" w:fill="auto"/>
            <w:hideMark/>
          </w:tcPr>
          <w:p w14:paraId="14CFCB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02C7087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89CA70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CC0A3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F55FD7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50972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2210</w:t>
            </w:r>
          </w:p>
        </w:tc>
        <w:tc>
          <w:tcPr>
            <w:tcW w:w="858" w:type="dxa"/>
            <w:tcBorders>
              <w:top w:val="nil"/>
              <w:left w:val="nil"/>
              <w:bottom w:val="single" w:sz="4" w:space="0" w:color="auto"/>
              <w:right w:val="single" w:sz="4" w:space="0" w:color="auto"/>
            </w:tcBorders>
            <w:shd w:val="clear" w:color="auto" w:fill="auto"/>
            <w:hideMark/>
          </w:tcPr>
          <w:p w14:paraId="267810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A069</w:t>
            </w:r>
          </w:p>
        </w:tc>
        <w:tc>
          <w:tcPr>
            <w:tcW w:w="2817" w:type="dxa"/>
            <w:tcBorders>
              <w:top w:val="nil"/>
              <w:left w:val="nil"/>
              <w:bottom w:val="single" w:sz="4" w:space="0" w:color="auto"/>
              <w:right w:val="single" w:sz="4" w:space="0" w:color="auto"/>
            </w:tcBorders>
            <w:shd w:val="clear" w:color="auto" w:fill="auto"/>
            <w:hideMark/>
          </w:tcPr>
          <w:p w14:paraId="671AE1F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Mergus serrator</w:t>
            </w:r>
          </w:p>
        </w:tc>
        <w:tc>
          <w:tcPr>
            <w:tcW w:w="2653" w:type="dxa"/>
            <w:tcBorders>
              <w:top w:val="nil"/>
              <w:left w:val="nil"/>
              <w:bottom w:val="single" w:sz="4" w:space="0" w:color="auto"/>
              <w:right w:val="single" w:sz="4" w:space="0" w:color="auto"/>
            </w:tcBorders>
            <w:shd w:val="clear" w:color="auto" w:fill="auto"/>
            <w:hideMark/>
          </w:tcPr>
          <w:p w14:paraId="0D5C903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Ferestraş moţat</w:t>
            </w:r>
          </w:p>
        </w:tc>
        <w:tc>
          <w:tcPr>
            <w:tcW w:w="1039" w:type="dxa"/>
            <w:tcBorders>
              <w:top w:val="nil"/>
              <w:left w:val="nil"/>
              <w:bottom w:val="single" w:sz="4" w:space="0" w:color="auto"/>
              <w:right w:val="single" w:sz="4" w:space="0" w:color="auto"/>
            </w:tcBorders>
            <w:shd w:val="clear" w:color="auto" w:fill="auto"/>
            <w:hideMark/>
          </w:tcPr>
          <w:p w14:paraId="33143C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A6C991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33A491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E13F97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9B248A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0EA3A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hideMark/>
          </w:tcPr>
          <w:p w14:paraId="04DF23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hideMark/>
          </w:tcPr>
          <w:p w14:paraId="7F5AA78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hideMark/>
          </w:tcPr>
          <w:p w14:paraId="53D9BC5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Ferestraş mare</w:t>
            </w:r>
          </w:p>
        </w:tc>
        <w:tc>
          <w:tcPr>
            <w:tcW w:w="1039" w:type="dxa"/>
            <w:tcBorders>
              <w:top w:val="nil"/>
              <w:left w:val="nil"/>
              <w:bottom w:val="single" w:sz="4" w:space="0" w:color="auto"/>
              <w:right w:val="single" w:sz="4" w:space="0" w:color="auto"/>
            </w:tcBorders>
            <w:shd w:val="clear" w:color="auto" w:fill="auto"/>
            <w:hideMark/>
          </w:tcPr>
          <w:p w14:paraId="631BF8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3269E7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99D17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70659D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3E9D0E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7991E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hideMark/>
          </w:tcPr>
          <w:p w14:paraId="4822E9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hideMark/>
          </w:tcPr>
          <w:p w14:paraId="7E66F12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hideMark/>
          </w:tcPr>
          <w:p w14:paraId="4E3D8B8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Raţa cu cap alb</w:t>
            </w:r>
          </w:p>
        </w:tc>
        <w:tc>
          <w:tcPr>
            <w:tcW w:w="1039" w:type="dxa"/>
            <w:tcBorders>
              <w:top w:val="nil"/>
              <w:left w:val="nil"/>
              <w:bottom w:val="single" w:sz="4" w:space="0" w:color="auto"/>
              <w:right w:val="single" w:sz="4" w:space="0" w:color="auto"/>
            </w:tcBorders>
            <w:shd w:val="clear" w:color="auto" w:fill="auto"/>
            <w:hideMark/>
          </w:tcPr>
          <w:p w14:paraId="2A1F972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(W)</w:t>
            </w:r>
          </w:p>
        </w:tc>
        <w:tc>
          <w:tcPr>
            <w:tcW w:w="862" w:type="dxa"/>
            <w:tcBorders>
              <w:top w:val="nil"/>
              <w:left w:val="nil"/>
              <w:bottom w:val="single" w:sz="4" w:space="0" w:color="auto"/>
              <w:right w:val="single" w:sz="4" w:space="0" w:color="auto"/>
            </w:tcBorders>
            <w:shd w:val="clear" w:color="auto" w:fill="auto"/>
            <w:hideMark/>
          </w:tcPr>
          <w:p w14:paraId="18F5D74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A51B10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00AC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A40EA0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C011D8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2310</w:t>
            </w:r>
          </w:p>
        </w:tc>
        <w:tc>
          <w:tcPr>
            <w:tcW w:w="858" w:type="dxa"/>
            <w:tcBorders>
              <w:top w:val="nil"/>
              <w:left w:val="nil"/>
              <w:bottom w:val="single" w:sz="4" w:space="0" w:color="auto"/>
              <w:right w:val="single" w:sz="4" w:space="0" w:color="auto"/>
            </w:tcBorders>
            <w:shd w:val="clear" w:color="auto" w:fill="auto"/>
            <w:hideMark/>
          </w:tcPr>
          <w:p w14:paraId="11D62F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A072</w:t>
            </w:r>
          </w:p>
        </w:tc>
        <w:tc>
          <w:tcPr>
            <w:tcW w:w="2817" w:type="dxa"/>
            <w:tcBorders>
              <w:top w:val="nil"/>
              <w:left w:val="nil"/>
              <w:bottom w:val="single" w:sz="4" w:space="0" w:color="auto"/>
              <w:right w:val="single" w:sz="4" w:space="0" w:color="auto"/>
            </w:tcBorders>
            <w:shd w:val="clear" w:color="auto" w:fill="auto"/>
            <w:hideMark/>
          </w:tcPr>
          <w:p w14:paraId="60F236E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Pernis apivorus</w:t>
            </w:r>
          </w:p>
        </w:tc>
        <w:tc>
          <w:tcPr>
            <w:tcW w:w="2653" w:type="dxa"/>
            <w:tcBorders>
              <w:top w:val="nil"/>
              <w:left w:val="nil"/>
              <w:bottom w:val="single" w:sz="4" w:space="0" w:color="auto"/>
              <w:right w:val="single" w:sz="4" w:space="0" w:color="auto"/>
            </w:tcBorders>
            <w:shd w:val="clear" w:color="auto" w:fill="auto"/>
            <w:hideMark/>
          </w:tcPr>
          <w:p w14:paraId="473052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Viespar</w:t>
            </w:r>
          </w:p>
        </w:tc>
        <w:tc>
          <w:tcPr>
            <w:tcW w:w="1039" w:type="dxa"/>
            <w:tcBorders>
              <w:top w:val="nil"/>
              <w:left w:val="nil"/>
              <w:bottom w:val="single" w:sz="4" w:space="0" w:color="auto"/>
              <w:right w:val="single" w:sz="4" w:space="0" w:color="auto"/>
            </w:tcBorders>
            <w:shd w:val="clear" w:color="auto" w:fill="auto"/>
            <w:hideMark/>
          </w:tcPr>
          <w:p w14:paraId="23C856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7BC71C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365E6C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52B0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2F079F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76014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2380</w:t>
            </w:r>
          </w:p>
        </w:tc>
        <w:tc>
          <w:tcPr>
            <w:tcW w:w="858" w:type="dxa"/>
            <w:tcBorders>
              <w:top w:val="nil"/>
              <w:left w:val="nil"/>
              <w:bottom w:val="single" w:sz="4" w:space="0" w:color="auto"/>
              <w:right w:val="single" w:sz="4" w:space="0" w:color="auto"/>
            </w:tcBorders>
            <w:shd w:val="clear" w:color="auto" w:fill="auto"/>
            <w:hideMark/>
          </w:tcPr>
          <w:p w14:paraId="5C03E3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A073</w:t>
            </w:r>
          </w:p>
        </w:tc>
        <w:tc>
          <w:tcPr>
            <w:tcW w:w="2817" w:type="dxa"/>
            <w:tcBorders>
              <w:top w:val="nil"/>
              <w:left w:val="nil"/>
              <w:bottom w:val="single" w:sz="4" w:space="0" w:color="auto"/>
              <w:right w:val="single" w:sz="4" w:space="0" w:color="auto"/>
            </w:tcBorders>
            <w:shd w:val="clear" w:color="auto" w:fill="auto"/>
            <w:hideMark/>
          </w:tcPr>
          <w:p w14:paraId="1C2ACBB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Milvus migrans</w:t>
            </w:r>
          </w:p>
        </w:tc>
        <w:tc>
          <w:tcPr>
            <w:tcW w:w="2653" w:type="dxa"/>
            <w:tcBorders>
              <w:top w:val="nil"/>
              <w:left w:val="nil"/>
              <w:bottom w:val="single" w:sz="4" w:space="0" w:color="auto"/>
              <w:right w:val="single" w:sz="4" w:space="0" w:color="auto"/>
            </w:tcBorders>
            <w:shd w:val="clear" w:color="auto" w:fill="auto"/>
            <w:hideMark/>
          </w:tcPr>
          <w:p w14:paraId="30D5B20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Gaie neagră</w:t>
            </w:r>
          </w:p>
        </w:tc>
        <w:tc>
          <w:tcPr>
            <w:tcW w:w="1039" w:type="dxa"/>
            <w:tcBorders>
              <w:top w:val="nil"/>
              <w:left w:val="nil"/>
              <w:bottom w:val="single" w:sz="4" w:space="0" w:color="auto"/>
              <w:right w:val="single" w:sz="4" w:space="0" w:color="auto"/>
            </w:tcBorders>
            <w:shd w:val="clear" w:color="auto" w:fill="auto"/>
            <w:hideMark/>
          </w:tcPr>
          <w:p w14:paraId="111A7C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401E4DD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59D04B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CB22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72BC212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E8381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2390</w:t>
            </w:r>
          </w:p>
        </w:tc>
        <w:tc>
          <w:tcPr>
            <w:tcW w:w="858" w:type="dxa"/>
            <w:tcBorders>
              <w:top w:val="nil"/>
              <w:left w:val="nil"/>
              <w:bottom w:val="single" w:sz="4" w:space="0" w:color="auto"/>
              <w:right w:val="single" w:sz="4" w:space="0" w:color="auto"/>
            </w:tcBorders>
            <w:shd w:val="clear" w:color="auto" w:fill="auto"/>
            <w:hideMark/>
          </w:tcPr>
          <w:p w14:paraId="260BC8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A074</w:t>
            </w:r>
          </w:p>
        </w:tc>
        <w:tc>
          <w:tcPr>
            <w:tcW w:w="2817" w:type="dxa"/>
            <w:tcBorders>
              <w:top w:val="nil"/>
              <w:left w:val="nil"/>
              <w:bottom w:val="single" w:sz="4" w:space="0" w:color="auto"/>
              <w:right w:val="single" w:sz="4" w:space="0" w:color="auto"/>
            </w:tcBorders>
            <w:shd w:val="clear" w:color="auto" w:fill="auto"/>
            <w:hideMark/>
          </w:tcPr>
          <w:p w14:paraId="2D1D1DD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Milvus milvus</w:t>
            </w:r>
          </w:p>
        </w:tc>
        <w:tc>
          <w:tcPr>
            <w:tcW w:w="2653" w:type="dxa"/>
            <w:tcBorders>
              <w:top w:val="nil"/>
              <w:left w:val="nil"/>
              <w:bottom w:val="single" w:sz="4" w:space="0" w:color="auto"/>
              <w:right w:val="single" w:sz="4" w:space="0" w:color="auto"/>
            </w:tcBorders>
            <w:shd w:val="clear" w:color="auto" w:fill="auto"/>
            <w:hideMark/>
          </w:tcPr>
          <w:p w14:paraId="510D6D0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Gaie roșie</w:t>
            </w:r>
          </w:p>
        </w:tc>
        <w:tc>
          <w:tcPr>
            <w:tcW w:w="1039" w:type="dxa"/>
            <w:tcBorders>
              <w:top w:val="nil"/>
              <w:left w:val="nil"/>
              <w:bottom w:val="single" w:sz="4" w:space="0" w:color="auto"/>
              <w:right w:val="single" w:sz="4" w:space="0" w:color="auto"/>
            </w:tcBorders>
            <w:shd w:val="clear" w:color="auto" w:fill="auto"/>
            <w:hideMark/>
          </w:tcPr>
          <w:p w14:paraId="0B1DB0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0D0E556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9EF116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7AA2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F8E20B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6505B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hideMark/>
          </w:tcPr>
          <w:p w14:paraId="43CBE2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hideMark/>
          </w:tcPr>
          <w:p w14:paraId="7FAA275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hideMark/>
          </w:tcPr>
          <w:p w14:paraId="3DB317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Codalb</w:t>
            </w:r>
          </w:p>
        </w:tc>
        <w:tc>
          <w:tcPr>
            <w:tcW w:w="1039" w:type="dxa"/>
            <w:tcBorders>
              <w:top w:val="nil"/>
              <w:left w:val="nil"/>
              <w:bottom w:val="single" w:sz="4" w:space="0" w:color="auto"/>
              <w:right w:val="single" w:sz="4" w:space="0" w:color="auto"/>
            </w:tcBorders>
            <w:shd w:val="clear" w:color="auto" w:fill="auto"/>
            <w:hideMark/>
          </w:tcPr>
          <w:p w14:paraId="1AA9E6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30211F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178429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DA073F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4C27F361"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A8A170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2460</w:t>
            </w:r>
          </w:p>
        </w:tc>
        <w:tc>
          <w:tcPr>
            <w:tcW w:w="858" w:type="dxa"/>
            <w:tcBorders>
              <w:top w:val="nil"/>
              <w:left w:val="nil"/>
              <w:bottom w:val="single" w:sz="4" w:space="0" w:color="auto"/>
              <w:right w:val="single" w:sz="4" w:space="0" w:color="auto"/>
            </w:tcBorders>
            <w:shd w:val="clear" w:color="auto" w:fill="auto"/>
            <w:hideMark/>
          </w:tcPr>
          <w:p w14:paraId="7EA2156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A076</w:t>
            </w:r>
          </w:p>
        </w:tc>
        <w:tc>
          <w:tcPr>
            <w:tcW w:w="2817" w:type="dxa"/>
            <w:tcBorders>
              <w:top w:val="nil"/>
              <w:left w:val="nil"/>
              <w:bottom w:val="single" w:sz="4" w:space="0" w:color="auto"/>
              <w:right w:val="single" w:sz="4" w:space="0" w:color="auto"/>
            </w:tcBorders>
            <w:shd w:val="clear" w:color="auto" w:fill="auto"/>
            <w:hideMark/>
          </w:tcPr>
          <w:p w14:paraId="2B1BCA3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Gypaetus barbatus</w:t>
            </w:r>
          </w:p>
        </w:tc>
        <w:tc>
          <w:tcPr>
            <w:tcW w:w="2653" w:type="dxa"/>
            <w:tcBorders>
              <w:top w:val="nil"/>
              <w:left w:val="nil"/>
              <w:bottom w:val="single" w:sz="4" w:space="0" w:color="auto"/>
              <w:right w:val="single" w:sz="4" w:space="0" w:color="auto"/>
            </w:tcBorders>
            <w:shd w:val="clear" w:color="auto" w:fill="auto"/>
            <w:hideMark/>
          </w:tcPr>
          <w:p w14:paraId="64286F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Zăgan</w:t>
            </w:r>
          </w:p>
        </w:tc>
        <w:tc>
          <w:tcPr>
            <w:tcW w:w="1039" w:type="dxa"/>
            <w:tcBorders>
              <w:top w:val="nil"/>
              <w:left w:val="nil"/>
              <w:bottom w:val="single" w:sz="4" w:space="0" w:color="auto"/>
              <w:right w:val="single" w:sz="4" w:space="0" w:color="auto"/>
            </w:tcBorders>
            <w:shd w:val="clear" w:color="auto" w:fill="auto"/>
            <w:hideMark/>
          </w:tcPr>
          <w:p w14:paraId="7E3A0B5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13D2B20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5035AE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CC427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xml:space="preserve">Deoarece a dispărut ca specie cuibăritoare în România și există în Europa programe de reintroducere, care pot fi </w:t>
            </w:r>
            <w:r>
              <w:rPr>
                <w:rFonts w:ascii="Calibri" w:eastAsia="Times New Roman" w:hAnsi="Calibri" w:cs="Calibri"/>
                <w:sz w:val="20"/>
                <w:szCs w:val="20"/>
                <w:lang w:val="ro-RO" w:eastAsia="en-GB"/>
              </w:rPr>
              <w:t>implementate</w:t>
            </w:r>
            <w:r w:rsidRPr="00B04240">
              <w:rPr>
                <w:rFonts w:ascii="Calibri" w:eastAsia="Times New Roman" w:hAnsi="Calibri" w:cs="Calibri"/>
                <w:sz w:val="20"/>
                <w:szCs w:val="20"/>
                <w:lang w:val="ro-RO" w:eastAsia="en-GB"/>
              </w:rPr>
              <w:t xml:space="preserve"> și în România, califică specia ca prioritară.</w:t>
            </w:r>
          </w:p>
        </w:tc>
      </w:tr>
      <w:tr w:rsidR="007A058C" w:rsidRPr="00742283" w14:paraId="46BCE116"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33B0B8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2470</w:t>
            </w:r>
          </w:p>
        </w:tc>
        <w:tc>
          <w:tcPr>
            <w:tcW w:w="858" w:type="dxa"/>
            <w:tcBorders>
              <w:top w:val="nil"/>
              <w:left w:val="nil"/>
              <w:bottom w:val="single" w:sz="4" w:space="0" w:color="auto"/>
              <w:right w:val="single" w:sz="4" w:space="0" w:color="auto"/>
            </w:tcBorders>
            <w:shd w:val="clear" w:color="auto" w:fill="auto"/>
            <w:hideMark/>
          </w:tcPr>
          <w:p w14:paraId="1D931AC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A077</w:t>
            </w:r>
          </w:p>
        </w:tc>
        <w:tc>
          <w:tcPr>
            <w:tcW w:w="2817" w:type="dxa"/>
            <w:tcBorders>
              <w:top w:val="nil"/>
              <w:left w:val="nil"/>
              <w:bottom w:val="single" w:sz="4" w:space="0" w:color="auto"/>
              <w:right w:val="single" w:sz="4" w:space="0" w:color="auto"/>
            </w:tcBorders>
            <w:shd w:val="clear" w:color="auto" w:fill="auto"/>
            <w:hideMark/>
          </w:tcPr>
          <w:p w14:paraId="2F76342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Neophron percnopterus</w:t>
            </w:r>
          </w:p>
        </w:tc>
        <w:tc>
          <w:tcPr>
            <w:tcW w:w="2653" w:type="dxa"/>
            <w:tcBorders>
              <w:top w:val="nil"/>
              <w:left w:val="nil"/>
              <w:bottom w:val="single" w:sz="4" w:space="0" w:color="auto"/>
              <w:right w:val="single" w:sz="4" w:space="0" w:color="auto"/>
            </w:tcBorders>
            <w:shd w:val="clear" w:color="auto" w:fill="auto"/>
            <w:hideMark/>
          </w:tcPr>
          <w:p w14:paraId="64BAC3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Hoitar</w:t>
            </w:r>
          </w:p>
        </w:tc>
        <w:tc>
          <w:tcPr>
            <w:tcW w:w="1039" w:type="dxa"/>
            <w:tcBorders>
              <w:top w:val="nil"/>
              <w:left w:val="nil"/>
              <w:bottom w:val="single" w:sz="4" w:space="0" w:color="auto"/>
              <w:right w:val="single" w:sz="4" w:space="0" w:color="auto"/>
            </w:tcBorders>
            <w:shd w:val="clear" w:color="auto" w:fill="auto"/>
            <w:hideMark/>
          </w:tcPr>
          <w:p w14:paraId="6BFA870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051AF90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6D0412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607D8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xml:space="preserve">Deoarece a dispărut ca specie cuibăritoare în România și există în Europa programe de reintroducere, care pot fi </w:t>
            </w:r>
            <w:r>
              <w:rPr>
                <w:rFonts w:ascii="Calibri" w:eastAsia="Times New Roman" w:hAnsi="Calibri" w:cs="Calibri"/>
                <w:sz w:val="20"/>
                <w:szCs w:val="20"/>
                <w:lang w:val="ro-RO" w:eastAsia="en-GB"/>
              </w:rPr>
              <w:t>implementate</w:t>
            </w:r>
            <w:r w:rsidRPr="00B04240">
              <w:rPr>
                <w:rFonts w:ascii="Calibri" w:eastAsia="Times New Roman" w:hAnsi="Calibri" w:cs="Calibri"/>
                <w:sz w:val="20"/>
                <w:szCs w:val="20"/>
                <w:lang w:val="ro-RO" w:eastAsia="en-GB"/>
              </w:rPr>
              <w:t xml:space="preserve"> și în România, califică specia ca prioritară.</w:t>
            </w:r>
          </w:p>
        </w:tc>
      </w:tr>
      <w:tr w:rsidR="007A058C" w:rsidRPr="00742283" w14:paraId="3BE18179"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713ED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2510</w:t>
            </w:r>
          </w:p>
        </w:tc>
        <w:tc>
          <w:tcPr>
            <w:tcW w:w="858" w:type="dxa"/>
            <w:tcBorders>
              <w:top w:val="nil"/>
              <w:left w:val="nil"/>
              <w:bottom w:val="single" w:sz="4" w:space="0" w:color="auto"/>
              <w:right w:val="single" w:sz="4" w:space="0" w:color="auto"/>
            </w:tcBorders>
            <w:shd w:val="clear" w:color="auto" w:fill="auto"/>
            <w:hideMark/>
          </w:tcPr>
          <w:p w14:paraId="328CE4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A078</w:t>
            </w:r>
          </w:p>
        </w:tc>
        <w:tc>
          <w:tcPr>
            <w:tcW w:w="2817" w:type="dxa"/>
            <w:tcBorders>
              <w:top w:val="nil"/>
              <w:left w:val="nil"/>
              <w:bottom w:val="single" w:sz="4" w:space="0" w:color="auto"/>
              <w:right w:val="single" w:sz="4" w:space="0" w:color="auto"/>
            </w:tcBorders>
            <w:shd w:val="clear" w:color="auto" w:fill="auto"/>
            <w:hideMark/>
          </w:tcPr>
          <w:p w14:paraId="62290D7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Gyps fulvus</w:t>
            </w:r>
          </w:p>
        </w:tc>
        <w:tc>
          <w:tcPr>
            <w:tcW w:w="2653" w:type="dxa"/>
            <w:tcBorders>
              <w:top w:val="nil"/>
              <w:left w:val="nil"/>
              <w:bottom w:val="single" w:sz="4" w:space="0" w:color="auto"/>
              <w:right w:val="single" w:sz="4" w:space="0" w:color="auto"/>
            </w:tcBorders>
            <w:shd w:val="clear" w:color="auto" w:fill="auto"/>
            <w:hideMark/>
          </w:tcPr>
          <w:p w14:paraId="5BF6DEC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Vultur sur</w:t>
            </w:r>
          </w:p>
        </w:tc>
        <w:tc>
          <w:tcPr>
            <w:tcW w:w="1039" w:type="dxa"/>
            <w:tcBorders>
              <w:top w:val="nil"/>
              <w:left w:val="nil"/>
              <w:bottom w:val="single" w:sz="4" w:space="0" w:color="auto"/>
              <w:right w:val="single" w:sz="4" w:space="0" w:color="auto"/>
            </w:tcBorders>
            <w:shd w:val="clear" w:color="auto" w:fill="auto"/>
            <w:hideMark/>
          </w:tcPr>
          <w:p w14:paraId="28CC7F5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483EBF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A51952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D31B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xml:space="preserve">Deoarece a dispărut ca specie cuibăritoare în România și există în Europa programe de reintroducere, care pot fi </w:t>
            </w:r>
            <w:r>
              <w:rPr>
                <w:rFonts w:ascii="Calibri" w:eastAsia="Times New Roman" w:hAnsi="Calibri" w:cs="Calibri"/>
                <w:sz w:val="20"/>
                <w:szCs w:val="20"/>
                <w:lang w:val="ro-RO" w:eastAsia="en-GB"/>
              </w:rPr>
              <w:t>implementate</w:t>
            </w:r>
            <w:r w:rsidRPr="00B04240">
              <w:rPr>
                <w:rFonts w:ascii="Calibri" w:eastAsia="Times New Roman" w:hAnsi="Calibri" w:cs="Calibri"/>
                <w:sz w:val="20"/>
                <w:szCs w:val="20"/>
                <w:lang w:val="ro-RO" w:eastAsia="en-GB"/>
              </w:rPr>
              <w:t xml:space="preserve"> și în România, califică specia ca prioritară.</w:t>
            </w:r>
          </w:p>
        </w:tc>
      </w:tr>
      <w:tr w:rsidR="007A058C" w:rsidRPr="00742283" w14:paraId="43CA01A6"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530C6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2550</w:t>
            </w:r>
          </w:p>
        </w:tc>
        <w:tc>
          <w:tcPr>
            <w:tcW w:w="858" w:type="dxa"/>
            <w:tcBorders>
              <w:top w:val="nil"/>
              <w:left w:val="nil"/>
              <w:bottom w:val="single" w:sz="4" w:space="0" w:color="auto"/>
              <w:right w:val="single" w:sz="4" w:space="0" w:color="auto"/>
            </w:tcBorders>
            <w:shd w:val="clear" w:color="auto" w:fill="auto"/>
            <w:hideMark/>
          </w:tcPr>
          <w:p w14:paraId="4B423B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A079</w:t>
            </w:r>
          </w:p>
        </w:tc>
        <w:tc>
          <w:tcPr>
            <w:tcW w:w="2817" w:type="dxa"/>
            <w:tcBorders>
              <w:top w:val="nil"/>
              <w:left w:val="nil"/>
              <w:bottom w:val="single" w:sz="4" w:space="0" w:color="auto"/>
              <w:right w:val="single" w:sz="4" w:space="0" w:color="auto"/>
            </w:tcBorders>
            <w:shd w:val="clear" w:color="auto" w:fill="auto"/>
            <w:hideMark/>
          </w:tcPr>
          <w:p w14:paraId="46E1478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Aegypius monachus</w:t>
            </w:r>
          </w:p>
        </w:tc>
        <w:tc>
          <w:tcPr>
            <w:tcW w:w="2653" w:type="dxa"/>
            <w:tcBorders>
              <w:top w:val="nil"/>
              <w:left w:val="nil"/>
              <w:bottom w:val="single" w:sz="4" w:space="0" w:color="auto"/>
              <w:right w:val="single" w:sz="4" w:space="0" w:color="auto"/>
            </w:tcBorders>
            <w:shd w:val="clear" w:color="auto" w:fill="auto"/>
            <w:hideMark/>
          </w:tcPr>
          <w:p w14:paraId="4B81068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Vultur negru</w:t>
            </w:r>
          </w:p>
        </w:tc>
        <w:tc>
          <w:tcPr>
            <w:tcW w:w="1039" w:type="dxa"/>
            <w:tcBorders>
              <w:top w:val="nil"/>
              <w:left w:val="nil"/>
              <w:bottom w:val="single" w:sz="4" w:space="0" w:color="auto"/>
              <w:right w:val="single" w:sz="4" w:space="0" w:color="auto"/>
            </w:tcBorders>
            <w:shd w:val="clear" w:color="auto" w:fill="auto"/>
            <w:hideMark/>
          </w:tcPr>
          <w:p w14:paraId="2FE3C9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0C73A8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61C4EC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70772C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xml:space="preserve">Deoarece a dispărut ca specie cuibăritoare în România și există în Europa programe de reintroducere, care pot fi </w:t>
            </w:r>
            <w:r>
              <w:rPr>
                <w:rFonts w:ascii="Calibri" w:eastAsia="Times New Roman" w:hAnsi="Calibri" w:cs="Calibri"/>
                <w:sz w:val="20"/>
                <w:szCs w:val="20"/>
                <w:lang w:val="ro-RO" w:eastAsia="en-GB"/>
              </w:rPr>
              <w:t>implementate</w:t>
            </w:r>
            <w:r w:rsidRPr="00B04240">
              <w:rPr>
                <w:rFonts w:ascii="Calibri" w:eastAsia="Times New Roman" w:hAnsi="Calibri" w:cs="Calibri"/>
                <w:sz w:val="20"/>
                <w:szCs w:val="20"/>
                <w:lang w:val="ro-RO" w:eastAsia="en-GB"/>
              </w:rPr>
              <w:t xml:space="preserve"> și în România, califică specia ca prioritară.</w:t>
            </w:r>
          </w:p>
        </w:tc>
      </w:tr>
      <w:tr w:rsidR="007A058C" w:rsidRPr="00742283" w14:paraId="1E31010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7AE053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2560</w:t>
            </w:r>
          </w:p>
        </w:tc>
        <w:tc>
          <w:tcPr>
            <w:tcW w:w="858" w:type="dxa"/>
            <w:tcBorders>
              <w:top w:val="nil"/>
              <w:left w:val="nil"/>
              <w:bottom w:val="single" w:sz="4" w:space="0" w:color="auto"/>
              <w:right w:val="single" w:sz="4" w:space="0" w:color="auto"/>
            </w:tcBorders>
            <w:shd w:val="clear" w:color="auto" w:fill="auto"/>
            <w:hideMark/>
          </w:tcPr>
          <w:p w14:paraId="2A0BB70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A080</w:t>
            </w:r>
          </w:p>
        </w:tc>
        <w:tc>
          <w:tcPr>
            <w:tcW w:w="2817" w:type="dxa"/>
            <w:tcBorders>
              <w:top w:val="nil"/>
              <w:left w:val="nil"/>
              <w:bottom w:val="single" w:sz="4" w:space="0" w:color="auto"/>
              <w:right w:val="single" w:sz="4" w:space="0" w:color="auto"/>
            </w:tcBorders>
            <w:shd w:val="clear" w:color="auto" w:fill="auto"/>
            <w:hideMark/>
          </w:tcPr>
          <w:p w14:paraId="1E792E0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Circaetus gallicus</w:t>
            </w:r>
          </w:p>
        </w:tc>
        <w:tc>
          <w:tcPr>
            <w:tcW w:w="2653" w:type="dxa"/>
            <w:tcBorders>
              <w:top w:val="nil"/>
              <w:left w:val="nil"/>
              <w:bottom w:val="single" w:sz="4" w:space="0" w:color="auto"/>
              <w:right w:val="single" w:sz="4" w:space="0" w:color="auto"/>
            </w:tcBorders>
            <w:shd w:val="clear" w:color="auto" w:fill="auto"/>
            <w:hideMark/>
          </w:tcPr>
          <w:p w14:paraId="29E8B6D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Şerpar</w:t>
            </w:r>
          </w:p>
        </w:tc>
        <w:tc>
          <w:tcPr>
            <w:tcW w:w="1039" w:type="dxa"/>
            <w:tcBorders>
              <w:top w:val="nil"/>
              <w:left w:val="nil"/>
              <w:bottom w:val="single" w:sz="4" w:space="0" w:color="auto"/>
              <w:right w:val="single" w:sz="4" w:space="0" w:color="auto"/>
            </w:tcBorders>
            <w:shd w:val="clear" w:color="auto" w:fill="auto"/>
            <w:hideMark/>
          </w:tcPr>
          <w:p w14:paraId="5FBC05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B34179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87AF5F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3A0D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DEE879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900B4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2600</w:t>
            </w:r>
          </w:p>
        </w:tc>
        <w:tc>
          <w:tcPr>
            <w:tcW w:w="858" w:type="dxa"/>
            <w:tcBorders>
              <w:top w:val="nil"/>
              <w:left w:val="nil"/>
              <w:bottom w:val="single" w:sz="4" w:space="0" w:color="auto"/>
              <w:right w:val="single" w:sz="4" w:space="0" w:color="auto"/>
            </w:tcBorders>
            <w:shd w:val="clear" w:color="auto" w:fill="auto"/>
            <w:hideMark/>
          </w:tcPr>
          <w:p w14:paraId="0B0ACF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A081</w:t>
            </w:r>
          </w:p>
        </w:tc>
        <w:tc>
          <w:tcPr>
            <w:tcW w:w="2817" w:type="dxa"/>
            <w:tcBorders>
              <w:top w:val="nil"/>
              <w:left w:val="nil"/>
              <w:bottom w:val="single" w:sz="4" w:space="0" w:color="auto"/>
              <w:right w:val="single" w:sz="4" w:space="0" w:color="auto"/>
            </w:tcBorders>
            <w:shd w:val="clear" w:color="auto" w:fill="auto"/>
            <w:hideMark/>
          </w:tcPr>
          <w:p w14:paraId="38C8EFD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Circus aeruginosus</w:t>
            </w:r>
          </w:p>
        </w:tc>
        <w:tc>
          <w:tcPr>
            <w:tcW w:w="2653" w:type="dxa"/>
            <w:tcBorders>
              <w:top w:val="nil"/>
              <w:left w:val="nil"/>
              <w:bottom w:val="single" w:sz="4" w:space="0" w:color="auto"/>
              <w:right w:val="single" w:sz="4" w:space="0" w:color="auto"/>
            </w:tcBorders>
            <w:shd w:val="clear" w:color="auto" w:fill="auto"/>
            <w:hideMark/>
          </w:tcPr>
          <w:p w14:paraId="0FA718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Erete de stuf</w:t>
            </w:r>
          </w:p>
        </w:tc>
        <w:tc>
          <w:tcPr>
            <w:tcW w:w="1039" w:type="dxa"/>
            <w:tcBorders>
              <w:top w:val="nil"/>
              <w:left w:val="nil"/>
              <w:bottom w:val="single" w:sz="4" w:space="0" w:color="auto"/>
              <w:right w:val="single" w:sz="4" w:space="0" w:color="auto"/>
            </w:tcBorders>
            <w:shd w:val="clear" w:color="auto" w:fill="auto"/>
            <w:hideMark/>
          </w:tcPr>
          <w:p w14:paraId="1870363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3DB999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AA1157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0C26D7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69D889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2D53E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2610</w:t>
            </w:r>
          </w:p>
        </w:tc>
        <w:tc>
          <w:tcPr>
            <w:tcW w:w="858" w:type="dxa"/>
            <w:tcBorders>
              <w:top w:val="nil"/>
              <w:left w:val="nil"/>
              <w:bottom w:val="single" w:sz="4" w:space="0" w:color="auto"/>
              <w:right w:val="single" w:sz="4" w:space="0" w:color="auto"/>
            </w:tcBorders>
            <w:shd w:val="clear" w:color="auto" w:fill="auto"/>
            <w:hideMark/>
          </w:tcPr>
          <w:p w14:paraId="59CD30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A082</w:t>
            </w:r>
          </w:p>
        </w:tc>
        <w:tc>
          <w:tcPr>
            <w:tcW w:w="2817" w:type="dxa"/>
            <w:tcBorders>
              <w:top w:val="nil"/>
              <w:left w:val="nil"/>
              <w:bottom w:val="single" w:sz="4" w:space="0" w:color="auto"/>
              <w:right w:val="single" w:sz="4" w:space="0" w:color="auto"/>
            </w:tcBorders>
            <w:shd w:val="clear" w:color="auto" w:fill="auto"/>
            <w:hideMark/>
          </w:tcPr>
          <w:p w14:paraId="2FC25FE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Circus cyaneus</w:t>
            </w:r>
          </w:p>
        </w:tc>
        <w:tc>
          <w:tcPr>
            <w:tcW w:w="2653" w:type="dxa"/>
            <w:tcBorders>
              <w:top w:val="nil"/>
              <w:left w:val="nil"/>
              <w:bottom w:val="single" w:sz="4" w:space="0" w:color="auto"/>
              <w:right w:val="single" w:sz="4" w:space="0" w:color="auto"/>
            </w:tcBorders>
            <w:shd w:val="clear" w:color="auto" w:fill="auto"/>
            <w:hideMark/>
          </w:tcPr>
          <w:p w14:paraId="4EE5CC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Erete vânăt</w:t>
            </w:r>
          </w:p>
        </w:tc>
        <w:tc>
          <w:tcPr>
            <w:tcW w:w="1039" w:type="dxa"/>
            <w:tcBorders>
              <w:top w:val="nil"/>
              <w:left w:val="nil"/>
              <w:bottom w:val="single" w:sz="4" w:space="0" w:color="auto"/>
              <w:right w:val="single" w:sz="4" w:space="0" w:color="auto"/>
            </w:tcBorders>
            <w:shd w:val="clear" w:color="auto" w:fill="auto"/>
            <w:hideMark/>
          </w:tcPr>
          <w:p w14:paraId="60DB86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(W)</w:t>
            </w:r>
          </w:p>
        </w:tc>
        <w:tc>
          <w:tcPr>
            <w:tcW w:w="862" w:type="dxa"/>
            <w:tcBorders>
              <w:top w:val="nil"/>
              <w:left w:val="nil"/>
              <w:bottom w:val="single" w:sz="4" w:space="0" w:color="auto"/>
              <w:right w:val="single" w:sz="4" w:space="0" w:color="auto"/>
            </w:tcBorders>
            <w:shd w:val="clear" w:color="auto" w:fill="auto"/>
            <w:hideMark/>
          </w:tcPr>
          <w:p w14:paraId="60BD34F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5A673A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B07C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3A2DD1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48EC5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2620</w:t>
            </w:r>
          </w:p>
        </w:tc>
        <w:tc>
          <w:tcPr>
            <w:tcW w:w="858" w:type="dxa"/>
            <w:tcBorders>
              <w:top w:val="nil"/>
              <w:left w:val="nil"/>
              <w:bottom w:val="single" w:sz="4" w:space="0" w:color="auto"/>
              <w:right w:val="single" w:sz="4" w:space="0" w:color="auto"/>
            </w:tcBorders>
            <w:shd w:val="clear" w:color="auto" w:fill="auto"/>
            <w:hideMark/>
          </w:tcPr>
          <w:p w14:paraId="743E90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hideMark/>
          </w:tcPr>
          <w:p w14:paraId="1F43719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hideMark/>
          </w:tcPr>
          <w:p w14:paraId="79685F2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Erete alb</w:t>
            </w:r>
          </w:p>
        </w:tc>
        <w:tc>
          <w:tcPr>
            <w:tcW w:w="1039" w:type="dxa"/>
            <w:tcBorders>
              <w:top w:val="nil"/>
              <w:left w:val="nil"/>
              <w:bottom w:val="single" w:sz="4" w:space="0" w:color="auto"/>
              <w:right w:val="single" w:sz="4" w:space="0" w:color="auto"/>
            </w:tcBorders>
            <w:shd w:val="clear" w:color="auto" w:fill="auto"/>
            <w:hideMark/>
          </w:tcPr>
          <w:p w14:paraId="341649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603566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915EF8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92E6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9DFFA9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A0905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2630</w:t>
            </w:r>
          </w:p>
        </w:tc>
        <w:tc>
          <w:tcPr>
            <w:tcW w:w="858" w:type="dxa"/>
            <w:tcBorders>
              <w:top w:val="nil"/>
              <w:left w:val="nil"/>
              <w:bottom w:val="single" w:sz="4" w:space="0" w:color="auto"/>
              <w:right w:val="single" w:sz="4" w:space="0" w:color="auto"/>
            </w:tcBorders>
            <w:shd w:val="clear" w:color="auto" w:fill="auto"/>
            <w:hideMark/>
          </w:tcPr>
          <w:p w14:paraId="371CAF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A084</w:t>
            </w:r>
          </w:p>
        </w:tc>
        <w:tc>
          <w:tcPr>
            <w:tcW w:w="2817" w:type="dxa"/>
            <w:tcBorders>
              <w:top w:val="nil"/>
              <w:left w:val="nil"/>
              <w:bottom w:val="single" w:sz="4" w:space="0" w:color="auto"/>
              <w:right w:val="single" w:sz="4" w:space="0" w:color="auto"/>
            </w:tcBorders>
            <w:shd w:val="clear" w:color="auto" w:fill="auto"/>
            <w:hideMark/>
          </w:tcPr>
          <w:p w14:paraId="6280679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Circus pygargus</w:t>
            </w:r>
          </w:p>
        </w:tc>
        <w:tc>
          <w:tcPr>
            <w:tcW w:w="2653" w:type="dxa"/>
            <w:tcBorders>
              <w:top w:val="nil"/>
              <w:left w:val="nil"/>
              <w:bottom w:val="single" w:sz="4" w:space="0" w:color="auto"/>
              <w:right w:val="single" w:sz="4" w:space="0" w:color="auto"/>
            </w:tcBorders>
            <w:shd w:val="clear" w:color="auto" w:fill="auto"/>
            <w:hideMark/>
          </w:tcPr>
          <w:p w14:paraId="7311E4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Erete sur</w:t>
            </w:r>
          </w:p>
        </w:tc>
        <w:tc>
          <w:tcPr>
            <w:tcW w:w="1039" w:type="dxa"/>
            <w:tcBorders>
              <w:top w:val="nil"/>
              <w:left w:val="nil"/>
              <w:bottom w:val="single" w:sz="4" w:space="0" w:color="auto"/>
              <w:right w:val="single" w:sz="4" w:space="0" w:color="auto"/>
            </w:tcBorders>
            <w:shd w:val="clear" w:color="auto" w:fill="auto"/>
            <w:hideMark/>
          </w:tcPr>
          <w:p w14:paraId="1087CA8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471C86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C22011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8FC75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1BC0581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09E9C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2670</w:t>
            </w:r>
          </w:p>
        </w:tc>
        <w:tc>
          <w:tcPr>
            <w:tcW w:w="858" w:type="dxa"/>
            <w:tcBorders>
              <w:top w:val="nil"/>
              <w:left w:val="nil"/>
              <w:bottom w:val="single" w:sz="4" w:space="0" w:color="auto"/>
              <w:right w:val="single" w:sz="4" w:space="0" w:color="auto"/>
            </w:tcBorders>
            <w:shd w:val="clear" w:color="auto" w:fill="auto"/>
            <w:hideMark/>
          </w:tcPr>
          <w:p w14:paraId="6FED56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A899</w:t>
            </w:r>
          </w:p>
        </w:tc>
        <w:tc>
          <w:tcPr>
            <w:tcW w:w="2817" w:type="dxa"/>
            <w:tcBorders>
              <w:top w:val="nil"/>
              <w:left w:val="nil"/>
              <w:bottom w:val="single" w:sz="4" w:space="0" w:color="auto"/>
              <w:right w:val="single" w:sz="4" w:space="0" w:color="auto"/>
            </w:tcBorders>
            <w:shd w:val="clear" w:color="auto" w:fill="auto"/>
            <w:hideMark/>
          </w:tcPr>
          <w:p w14:paraId="7F19EC5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Accipiter gentilis</w:t>
            </w:r>
          </w:p>
        </w:tc>
        <w:tc>
          <w:tcPr>
            <w:tcW w:w="2653" w:type="dxa"/>
            <w:tcBorders>
              <w:top w:val="nil"/>
              <w:left w:val="nil"/>
              <w:bottom w:val="single" w:sz="4" w:space="0" w:color="auto"/>
              <w:right w:val="single" w:sz="4" w:space="0" w:color="auto"/>
            </w:tcBorders>
            <w:shd w:val="clear" w:color="auto" w:fill="auto"/>
            <w:hideMark/>
          </w:tcPr>
          <w:p w14:paraId="208D985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Uliu porumbar</w:t>
            </w:r>
          </w:p>
        </w:tc>
        <w:tc>
          <w:tcPr>
            <w:tcW w:w="1039" w:type="dxa"/>
            <w:tcBorders>
              <w:top w:val="nil"/>
              <w:left w:val="nil"/>
              <w:bottom w:val="single" w:sz="4" w:space="0" w:color="auto"/>
              <w:right w:val="single" w:sz="4" w:space="0" w:color="auto"/>
            </w:tcBorders>
            <w:shd w:val="clear" w:color="auto" w:fill="auto"/>
            <w:hideMark/>
          </w:tcPr>
          <w:p w14:paraId="731ABC8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3BFE00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302944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50068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prioritară.</w:t>
            </w:r>
          </w:p>
        </w:tc>
      </w:tr>
      <w:tr w:rsidR="007A058C" w:rsidRPr="00742283" w14:paraId="45E47F7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D00FE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2690</w:t>
            </w:r>
          </w:p>
        </w:tc>
        <w:tc>
          <w:tcPr>
            <w:tcW w:w="858" w:type="dxa"/>
            <w:tcBorders>
              <w:top w:val="nil"/>
              <w:left w:val="nil"/>
              <w:bottom w:val="single" w:sz="4" w:space="0" w:color="auto"/>
              <w:right w:val="single" w:sz="4" w:space="0" w:color="auto"/>
            </w:tcBorders>
            <w:shd w:val="clear" w:color="auto" w:fill="auto"/>
            <w:hideMark/>
          </w:tcPr>
          <w:p w14:paraId="6A2C22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A898</w:t>
            </w:r>
          </w:p>
        </w:tc>
        <w:tc>
          <w:tcPr>
            <w:tcW w:w="2817" w:type="dxa"/>
            <w:tcBorders>
              <w:top w:val="nil"/>
              <w:left w:val="nil"/>
              <w:bottom w:val="single" w:sz="4" w:space="0" w:color="auto"/>
              <w:right w:val="single" w:sz="4" w:space="0" w:color="auto"/>
            </w:tcBorders>
            <w:shd w:val="clear" w:color="auto" w:fill="auto"/>
            <w:hideMark/>
          </w:tcPr>
          <w:p w14:paraId="3A32E46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Accipiter nisus</w:t>
            </w:r>
          </w:p>
        </w:tc>
        <w:tc>
          <w:tcPr>
            <w:tcW w:w="2653" w:type="dxa"/>
            <w:tcBorders>
              <w:top w:val="nil"/>
              <w:left w:val="nil"/>
              <w:bottom w:val="single" w:sz="4" w:space="0" w:color="auto"/>
              <w:right w:val="single" w:sz="4" w:space="0" w:color="auto"/>
            </w:tcBorders>
            <w:shd w:val="clear" w:color="auto" w:fill="auto"/>
            <w:hideMark/>
          </w:tcPr>
          <w:p w14:paraId="4D7228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Uliu păsărar</w:t>
            </w:r>
          </w:p>
        </w:tc>
        <w:tc>
          <w:tcPr>
            <w:tcW w:w="1039" w:type="dxa"/>
            <w:tcBorders>
              <w:top w:val="nil"/>
              <w:left w:val="nil"/>
              <w:bottom w:val="single" w:sz="4" w:space="0" w:color="auto"/>
              <w:right w:val="single" w:sz="4" w:space="0" w:color="auto"/>
            </w:tcBorders>
            <w:shd w:val="clear" w:color="auto" w:fill="auto"/>
            <w:hideMark/>
          </w:tcPr>
          <w:p w14:paraId="2F86B1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D5345C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EA990F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A2AC56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87D4B2F"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9FB2A7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2730</w:t>
            </w:r>
          </w:p>
        </w:tc>
        <w:tc>
          <w:tcPr>
            <w:tcW w:w="858" w:type="dxa"/>
            <w:tcBorders>
              <w:top w:val="nil"/>
              <w:left w:val="nil"/>
              <w:bottom w:val="single" w:sz="4" w:space="0" w:color="auto"/>
              <w:right w:val="single" w:sz="4" w:space="0" w:color="auto"/>
            </w:tcBorders>
            <w:shd w:val="clear" w:color="auto" w:fill="auto"/>
            <w:hideMark/>
          </w:tcPr>
          <w:p w14:paraId="6399B5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A402</w:t>
            </w:r>
          </w:p>
        </w:tc>
        <w:tc>
          <w:tcPr>
            <w:tcW w:w="2817" w:type="dxa"/>
            <w:tcBorders>
              <w:top w:val="nil"/>
              <w:left w:val="nil"/>
              <w:bottom w:val="single" w:sz="4" w:space="0" w:color="auto"/>
              <w:right w:val="single" w:sz="4" w:space="0" w:color="auto"/>
            </w:tcBorders>
            <w:shd w:val="clear" w:color="auto" w:fill="auto"/>
            <w:hideMark/>
          </w:tcPr>
          <w:p w14:paraId="1AD8DDF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Accipiter brevipes</w:t>
            </w:r>
          </w:p>
        </w:tc>
        <w:tc>
          <w:tcPr>
            <w:tcW w:w="2653" w:type="dxa"/>
            <w:tcBorders>
              <w:top w:val="nil"/>
              <w:left w:val="nil"/>
              <w:bottom w:val="single" w:sz="4" w:space="0" w:color="auto"/>
              <w:right w:val="single" w:sz="4" w:space="0" w:color="auto"/>
            </w:tcBorders>
            <w:shd w:val="clear" w:color="auto" w:fill="auto"/>
            <w:hideMark/>
          </w:tcPr>
          <w:p w14:paraId="0CC915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Uliu cu picioare scurte</w:t>
            </w:r>
          </w:p>
        </w:tc>
        <w:tc>
          <w:tcPr>
            <w:tcW w:w="1039" w:type="dxa"/>
            <w:tcBorders>
              <w:top w:val="nil"/>
              <w:left w:val="nil"/>
              <w:bottom w:val="single" w:sz="4" w:space="0" w:color="auto"/>
              <w:right w:val="single" w:sz="4" w:space="0" w:color="auto"/>
            </w:tcBorders>
            <w:shd w:val="clear" w:color="auto" w:fill="auto"/>
            <w:hideMark/>
          </w:tcPr>
          <w:p w14:paraId="193FC4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E6E0D4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EFFE24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99808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(și peste 25% din populația EU28), nu sunt identificate presiuni justificative pentru a fi considerată prioritară.</w:t>
            </w:r>
          </w:p>
        </w:tc>
      </w:tr>
      <w:tr w:rsidR="007A058C" w:rsidRPr="00742283" w14:paraId="13D613E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9BA18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2870</w:t>
            </w:r>
          </w:p>
        </w:tc>
        <w:tc>
          <w:tcPr>
            <w:tcW w:w="858" w:type="dxa"/>
            <w:tcBorders>
              <w:top w:val="nil"/>
              <w:left w:val="nil"/>
              <w:bottom w:val="single" w:sz="4" w:space="0" w:color="auto"/>
              <w:right w:val="single" w:sz="4" w:space="0" w:color="auto"/>
            </w:tcBorders>
            <w:shd w:val="clear" w:color="auto" w:fill="auto"/>
            <w:hideMark/>
          </w:tcPr>
          <w:p w14:paraId="3348CD7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A087</w:t>
            </w:r>
          </w:p>
        </w:tc>
        <w:tc>
          <w:tcPr>
            <w:tcW w:w="2817" w:type="dxa"/>
            <w:tcBorders>
              <w:top w:val="nil"/>
              <w:left w:val="nil"/>
              <w:bottom w:val="single" w:sz="4" w:space="0" w:color="auto"/>
              <w:right w:val="single" w:sz="4" w:space="0" w:color="auto"/>
            </w:tcBorders>
            <w:shd w:val="clear" w:color="auto" w:fill="auto"/>
            <w:hideMark/>
          </w:tcPr>
          <w:p w14:paraId="0AFF385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Buteo buteo</w:t>
            </w:r>
          </w:p>
        </w:tc>
        <w:tc>
          <w:tcPr>
            <w:tcW w:w="2653" w:type="dxa"/>
            <w:tcBorders>
              <w:top w:val="nil"/>
              <w:left w:val="nil"/>
              <w:bottom w:val="single" w:sz="4" w:space="0" w:color="auto"/>
              <w:right w:val="single" w:sz="4" w:space="0" w:color="auto"/>
            </w:tcBorders>
            <w:shd w:val="clear" w:color="auto" w:fill="auto"/>
            <w:hideMark/>
          </w:tcPr>
          <w:p w14:paraId="7C20D0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Şorecar comun</w:t>
            </w:r>
          </w:p>
        </w:tc>
        <w:tc>
          <w:tcPr>
            <w:tcW w:w="1039" w:type="dxa"/>
            <w:tcBorders>
              <w:top w:val="nil"/>
              <w:left w:val="nil"/>
              <w:bottom w:val="single" w:sz="4" w:space="0" w:color="auto"/>
              <w:right w:val="single" w:sz="4" w:space="0" w:color="auto"/>
            </w:tcBorders>
            <w:shd w:val="clear" w:color="auto" w:fill="auto"/>
            <w:hideMark/>
          </w:tcPr>
          <w:p w14:paraId="11DE0F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EFD101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D5F923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78D0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1E1CA2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6C747F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2880</w:t>
            </w:r>
          </w:p>
        </w:tc>
        <w:tc>
          <w:tcPr>
            <w:tcW w:w="858" w:type="dxa"/>
            <w:tcBorders>
              <w:top w:val="nil"/>
              <w:left w:val="nil"/>
              <w:bottom w:val="single" w:sz="4" w:space="0" w:color="auto"/>
              <w:right w:val="single" w:sz="4" w:space="0" w:color="auto"/>
            </w:tcBorders>
            <w:shd w:val="clear" w:color="auto" w:fill="auto"/>
            <w:hideMark/>
          </w:tcPr>
          <w:p w14:paraId="761F77A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A403</w:t>
            </w:r>
          </w:p>
        </w:tc>
        <w:tc>
          <w:tcPr>
            <w:tcW w:w="2817" w:type="dxa"/>
            <w:tcBorders>
              <w:top w:val="nil"/>
              <w:left w:val="nil"/>
              <w:bottom w:val="single" w:sz="4" w:space="0" w:color="auto"/>
              <w:right w:val="single" w:sz="4" w:space="0" w:color="auto"/>
            </w:tcBorders>
            <w:shd w:val="clear" w:color="auto" w:fill="auto"/>
            <w:hideMark/>
          </w:tcPr>
          <w:p w14:paraId="303F68F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Buteo rufinus</w:t>
            </w:r>
          </w:p>
        </w:tc>
        <w:tc>
          <w:tcPr>
            <w:tcW w:w="2653" w:type="dxa"/>
            <w:tcBorders>
              <w:top w:val="nil"/>
              <w:left w:val="nil"/>
              <w:bottom w:val="single" w:sz="4" w:space="0" w:color="auto"/>
              <w:right w:val="single" w:sz="4" w:space="0" w:color="auto"/>
            </w:tcBorders>
            <w:shd w:val="clear" w:color="auto" w:fill="auto"/>
            <w:hideMark/>
          </w:tcPr>
          <w:p w14:paraId="0BA99C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Şorecar mare</w:t>
            </w:r>
          </w:p>
        </w:tc>
        <w:tc>
          <w:tcPr>
            <w:tcW w:w="1039" w:type="dxa"/>
            <w:tcBorders>
              <w:top w:val="nil"/>
              <w:left w:val="nil"/>
              <w:bottom w:val="single" w:sz="4" w:space="0" w:color="auto"/>
              <w:right w:val="single" w:sz="4" w:space="0" w:color="auto"/>
            </w:tcBorders>
            <w:shd w:val="clear" w:color="auto" w:fill="auto"/>
            <w:hideMark/>
          </w:tcPr>
          <w:p w14:paraId="04E4AD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3D7E55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861A1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A2C16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9C1CBE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E1631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2920</w:t>
            </w:r>
          </w:p>
        </w:tc>
        <w:tc>
          <w:tcPr>
            <w:tcW w:w="858" w:type="dxa"/>
            <w:tcBorders>
              <w:top w:val="nil"/>
              <w:left w:val="nil"/>
              <w:bottom w:val="single" w:sz="4" w:space="0" w:color="auto"/>
              <w:right w:val="single" w:sz="4" w:space="0" w:color="auto"/>
            </w:tcBorders>
            <w:shd w:val="clear" w:color="auto" w:fill="auto"/>
            <w:hideMark/>
          </w:tcPr>
          <w:p w14:paraId="4463F6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A858</w:t>
            </w:r>
          </w:p>
        </w:tc>
        <w:tc>
          <w:tcPr>
            <w:tcW w:w="2817" w:type="dxa"/>
            <w:tcBorders>
              <w:top w:val="nil"/>
              <w:left w:val="nil"/>
              <w:bottom w:val="single" w:sz="4" w:space="0" w:color="auto"/>
              <w:right w:val="single" w:sz="4" w:space="0" w:color="auto"/>
            </w:tcBorders>
            <w:shd w:val="clear" w:color="auto" w:fill="auto"/>
            <w:hideMark/>
          </w:tcPr>
          <w:p w14:paraId="49F24B8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Clanga pomarina</w:t>
            </w:r>
          </w:p>
        </w:tc>
        <w:tc>
          <w:tcPr>
            <w:tcW w:w="2653" w:type="dxa"/>
            <w:tcBorders>
              <w:top w:val="nil"/>
              <w:left w:val="nil"/>
              <w:bottom w:val="single" w:sz="4" w:space="0" w:color="auto"/>
              <w:right w:val="single" w:sz="4" w:space="0" w:color="auto"/>
            </w:tcBorders>
            <w:shd w:val="clear" w:color="auto" w:fill="auto"/>
            <w:hideMark/>
          </w:tcPr>
          <w:p w14:paraId="6F486B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Acvila ţipătoare mică</w:t>
            </w:r>
          </w:p>
        </w:tc>
        <w:tc>
          <w:tcPr>
            <w:tcW w:w="1039" w:type="dxa"/>
            <w:tcBorders>
              <w:top w:val="nil"/>
              <w:left w:val="nil"/>
              <w:bottom w:val="single" w:sz="4" w:space="0" w:color="auto"/>
              <w:right w:val="single" w:sz="4" w:space="0" w:color="auto"/>
            </w:tcBorders>
            <w:shd w:val="clear" w:color="auto" w:fill="auto"/>
            <w:hideMark/>
          </w:tcPr>
          <w:p w14:paraId="4847AE6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0FB515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46CEE0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1F407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51D9C0C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AB884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hideMark/>
          </w:tcPr>
          <w:p w14:paraId="63BE5C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hideMark/>
          </w:tcPr>
          <w:p w14:paraId="18DDB5D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hideMark/>
          </w:tcPr>
          <w:p w14:paraId="0C94BF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Acvila ţipătoare mare</w:t>
            </w:r>
          </w:p>
        </w:tc>
        <w:tc>
          <w:tcPr>
            <w:tcW w:w="1039" w:type="dxa"/>
            <w:tcBorders>
              <w:top w:val="nil"/>
              <w:left w:val="nil"/>
              <w:bottom w:val="single" w:sz="4" w:space="0" w:color="auto"/>
              <w:right w:val="single" w:sz="4" w:space="0" w:color="auto"/>
            </w:tcBorders>
            <w:shd w:val="clear" w:color="auto" w:fill="auto"/>
            <w:hideMark/>
          </w:tcPr>
          <w:p w14:paraId="41897A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(W)</w:t>
            </w:r>
          </w:p>
        </w:tc>
        <w:tc>
          <w:tcPr>
            <w:tcW w:w="862" w:type="dxa"/>
            <w:tcBorders>
              <w:top w:val="nil"/>
              <w:left w:val="nil"/>
              <w:bottom w:val="single" w:sz="4" w:space="0" w:color="auto"/>
              <w:right w:val="single" w:sz="4" w:space="0" w:color="auto"/>
            </w:tcBorders>
            <w:shd w:val="clear" w:color="auto" w:fill="auto"/>
            <w:hideMark/>
          </w:tcPr>
          <w:p w14:paraId="5236249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226615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7202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CE5876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9C5A1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hideMark/>
          </w:tcPr>
          <w:p w14:paraId="1DCDEA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hideMark/>
          </w:tcPr>
          <w:p w14:paraId="7F99A5D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hideMark/>
          </w:tcPr>
          <w:p w14:paraId="447BA8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Acvila de câmp</w:t>
            </w:r>
          </w:p>
        </w:tc>
        <w:tc>
          <w:tcPr>
            <w:tcW w:w="1039" w:type="dxa"/>
            <w:tcBorders>
              <w:top w:val="nil"/>
              <w:left w:val="nil"/>
              <w:bottom w:val="single" w:sz="4" w:space="0" w:color="auto"/>
              <w:right w:val="single" w:sz="4" w:space="0" w:color="auto"/>
            </w:tcBorders>
            <w:shd w:val="clear" w:color="auto" w:fill="auto"/>
            <w:hideMark/>
          </w:tcPr>
          <w:p w14:paraId="56F96B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39ACBAD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2884F4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2561EB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3F087EC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C897A3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2960</w:t>
            </w:r>
          </w:p>
        </w:tc>
        <w:tc>
          <w:tcPr>
            <w:tcW w:w="858" w:type="dxa"/>
            <w:tcBorders>
              <w:top w:val="nil"/>
              <w:left w:val="nil"/>
              <w:bottom w:val="single" w:sz="4" w:space="0" w:color="auto"/>
              <w:right w:val="single" w:sz="4" w:space="0" w:color="auto"/>
            </w:tcBorders>
            <w:shd w:val="clear" w:color="auto" w:fill="auto"/>
            <w:hideMark/>
          </w:tcPr>
          <w:p w14:paraId="4121DE4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A091</w:t>
            </w:r>
          </w:p>
        </w:tc>
        <w:tc>
          <w:tcPr>
            <w:tcW w:w="2817" w:type="dxa"/>
            <w:tcBorders>
              <w:top w:val="nil"/>
              <w:left w:val="nil"/>
              <w:bottom w:val="single" w:sz="4" w:space="0" w:color="auto"/>
              <w:right w:val="single" w:sz="4" w:space="0" w:color="auto"/>
            </w:tcBorders>
            <w:shd w:val="clear" w:color="auto" w:fill="auto"/>
            <w:hideMark/>
          </w:tcPr>
          <w:p w14:paraId="4B5A1FD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Aquila chrysaetos</w:t>
            </w:r>
          </w:p>
        </w:tc>
        <w:tc>
          <w:tcPr>
            <w:tcW w:w="2653" w:type="dxa"/>
            <w:tcBorders>
              <w:top w:val="nil"/>
              <w:left w:val="nil"/>
              <w:bottom w:val="single" w:sz="4" w:space="0" w:color="auto"/>
              <w:right w:val="single" w:sz="4" w:space="0" w:color="auto"/>
            </w:tcBorders>
            <w:shd w:val="clear" w:color="auto" w:fill="auto"/>
            <w:hideMark/>
          </w:tcPr>
          <w:p w14:paraId="5B845C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Acvila de munte</w:t>
            </w:r>
          </w:p>
        </w:tc>
        <w:tc>
          <w:tcPr>
            <w:tcW w:w="1039" w:type="dxa"/>
            <w:tcBorders>
              <w:top w:val="nil"/>
              <w:left w:val="nil"/>
              <w:bottom w:val="single" w:sz="4" w:space="0" w:color="auto"/>
              <w:right w:val="single" w:sz="4" w:space="0" w:color="auto"/>
            </w:tcBorders>
            <w:shd w:val="clear" w:color="auto" w:fill="auto"/>
            <w:hideMark/>
          </w:tcPr>
          <w:p w14:paraId="7FD26D0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6AE084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D80582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C260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3FE0D01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3F363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2980</w:t>
            </w:r>
          </w:p>
        </w:tc>
        <w:tc>
          <w:tcPr>
            <w:tcW w:w="858" w:type="dxa"/>
            <w:tcBorders>
              <w:top w:val="nil"/>
              <w:left w:val="nil"/>
              <w:bottom w:val="single" w:sz="4" w:space="0" w:color="auto"/>
              <w:right w:val="single" w:sz="4" w:space="0" w:color="auto"/>
            </w:tcBorders>
            <w:shd w:val="clear" w:color="auto" w:fill="auto"/>
            <w:hideMark/>
          </w:tcPr>
          <w:p w14:paraId="6B3407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A092</w:t>
            </w:r>
          </w:p>
        </w:tc>
        <w:tc>
          <w:tcPr>
            <w:tcW w:w="2817" w:type="dxa"/>
            <w:tcBorders>
              <w:top w:val="nil"/>
              <w:left w:val="nil"/>
              <w:bottom w:val="single" w:sz="4" w:space="0" w:color="auto"/>
              <w:right w:val="single" w:sz="4" w:space="0" w:color="auto"/>
            </w:tcBorders>
            <w:shd w:val="clear" w:color="auto" w:fill="auto"/>
            <w:hideMark/>
          </w:tcPr>
          <w:p w14:paraId="4611F8D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Hieraaetus pennatus</w:t>
            </w:r>
          </w:p>
        </w:tc>
        <w:tc>
          <w:tcPr>
            <w:tcW w:w="2653" w:type="dxa"/>
            <w:tcBorders>
              <w:top w:val="nil"/>
              <w:left w:val="nil"/>
              <w:bottom w:val="single" w:sz="4" w:space="0" w:color="auto"/>
              <w:right w:val="single" w:sz="4" w:space="0" w:color="auto"/>
            </w:tcBorders>
            <w:shd w:val="clear" w:color="auto" w:fill="auto"/>
            <w:hideMark/>
          </w:tcPr>
          <w:p w14:paraId="3A83796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Acvila mică</w:t>
            </w:r>
          </w:p>
        </w:tc>
        <w:tc>
          <w:tcPr>
            <w:tcW w:w="1039" w:type="dxa"/>
            <w:tcBorders>
              <w:top w:val="nil"/>
              <w:left w:val="nil"/>
              <w:bottom w:val="single" w:sz="4" w:space="0" w:color="auto"/>
              <w:right w:val="single" w:sz="4" w:space="0" w:color="auto"/>
            </w:tcBorders>
            <w:shd w:val="clear" w:color="auto" w:fill="auto"/>
            <w:hideMark/>
          </w:tcPr>
          <w:p w14:paraId="60D5AB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0189F7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BAAFF9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A1CD9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282B0CA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E9C7D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3010</w:t>
            </w:r>
          </w:p>
        </w:tc>
        <w:tc>
          <w:tcPr>
            <w:tcW w:w="858" w:type="dxa"/>
            <w:tcBorders>
              <w:top w:val="nil"/>
              <w:left w:val="nil"/>
              <w:bottom w:val="single" w:sz="4" w:space="0" w:color="auto"/>
              <w:right w:val="single" w:sz="4" w:space="0" w:color="auto"/>
            </w:tcBorders>
            <w:shd w:val="clear" w:color="auto" w:fill="auto"/>
            <w:hideMark/>
          </w:tcPr>
          <w:p w14:paraId="448525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A094</w:t>
            </w:r>
          </w:p>
        </w:tc>
        <w:tc>
          <w:tcPr>
            <w:tcW w:w="2817" w:type="dxa"/>
            <w:tcBorders>
              <w:top w:val="nil"/>
              <w:left w:val="nil"/>
              <w:bottom w:val="single" w:sz="4" w:space="0" w:color="auto"/>
              <w:right w:val="single" w:sz="4" w:space="0" w:color="auto"/>
            </w:tcBorders>
            <w:shd w:val="clear" w:color="auto" w:fill="auto"/>
            <w:hideMark/>
          </w:tcPr>
          <w:p w14:paraId="42FD7ED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Pandion haliaetus</w:t>
            </w:r>
          </w:p>
        </w:tc>
        <w:tc>
          <w:tcPr>
            <w:tcW w:w="2653" w:type="dxa"/>
            <w:tcBorders>
              <w:top w:val="nil"/>
              <w:left w:val="nil"/>
              <w:bottom w:val="single" w:sz="4" w:space="0" w:color="auto"/>
              <w:right w:val="single" w:sz="4" w:space="0" w:color="auto"/>
            </w:tcBorders>
            <w:shd w:val="clear" w:color="auto" w:fill="auto"/>
            <w:hideMark/>
          </w:tcPr>
          <w:p w14:paraId="11F7CC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Uligan pescar</w:t>
            </w:r>
          </w:p>
        </w:tc>
        <w:tc>
          <w:tcPr>
            <w:tcW w:w="1039" w:type="dxa"/>
            <w:tcBorders>
              <w:top w:val="nil"/>
              <w:left w:val="nil"/>
              <w:bottom w:val="single" w:sz="4" w:space="0" w:color="auto"/>
              <w:right w:val="single" w:sz="4" w:space="0" w:color="auto"/>
            </w:tcBorders>
            <w:shd w:val="clear" w:color="auto" w:fill="auto"/>
            <w:hideMark/>
          </w:tcPr>
          <w:p w14:paraId="6A7DA3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0F9F5F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05D758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C724E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E5D394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691D21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3040</w:t>
            </w:r>
          </w:p>
        </w:tc>
        <w:tc>
          <w:tcPr>
            <w:tcW w:w="858" w:type="dxa"/>
            <w:tcBorders>
              <w:top w:val="nil"/>
              <w:left w:val="nil"/>
              <w:bottom w:val="single" w:sz="4" w:space="0" w:color="auto"/>
              <w:right w:val="single" w:sz="4" w:space="0" w:color="auto"/>
            </w:tcBorders>
            <w:shd w:val="clear" w:color="auto" w:fill="auto"/>
            <w:hideMark/>
          </w:tcPr>
          <w:p w14:paraId="733496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A096</w:t>
            </w:r>
          </w:p>
        </w:tc>
        <w:tc>
          <w:tcPr>
            <w:tcW w:w="2817" w:type="dxa"/>
            <w:tcBorders>
              <w:top w:val="nil"/>
              <w:left w:val="nil"/>
              <w:bottom w:val="single" w:sz="4" w:space="0" w:color="auto"/>
              <w:right w:val="single" w:sz="4" w:space="0" w:color="auto"/>
            </w:tcBorders>
            <w:shd w:val="clear" w:color="auto" w:fill="auto"/>
            <w:hideMark/>
          </w:tcPr>
          <w:p w14:paraId="4388A6B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tinnunculus</w:t>
            </w:r>
          </w:p>
        </w:tc>
        <w:tc>
          <w:tcPr>
            <w:tcW w:w="2653" w:type="dxa"/>
            <w:tcBorders>
              <w:top w:val="nil"/>
              <w:left w:val="nil"/>
              <w:bottom w:val="single" w:sz="4" w:space="0" w:color="auto"/>
              <w:right w:val="single" w:sz="4" w:space="0" w:color="auto"/>
            </w:tcBorders>
            <w:shd w:val="clear" w:color="auto" w:fill="auto"/>
            <w:hideMark/>
          </w:tcPr>
          <w:p w14:paraId="6C704E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Vânturel roşu</w:t>
            </w:r>
          </w:p>
        </w:tc>
        <w:tc>
          <w:tcPr>
            <w:tcW w:w="1039" w:type="dxa"/>
            <w:tcBorders>
              <w:top w:val="nil"/>
              <w:left w:val="nil"/>
              <w:bottom w:val="single" w:sz="4" w:space="0" w:color="auto"/>
              <w:right w:val="single" w:sz="4" w:space="0" w:color="auto"/>
            </w:tcBorders>
            <w:shd w:val="clear" w:color="auto" w:fill="auto"/>
            <w:hideMark/>
          </w:tcPr>
          <w:p w14:paraId="2B9117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834848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1CC157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D5F5C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8C40C1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96BE90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3070</w:t>
            </w:r>
          </w:p>
        </w:tc>
        <w:tc>
          <w:tcPr>
            <w:tcW w:w="858" w:type="dxa"/>
            <w:tcBorders>
              <w:top w:val="nil"/>
              <w:left w:val="nil"/>
              <w:bottom w:val="single" w:sz="4" w:space="0" w:color="auto"/>
              <w:right w:val="single" w:sz="4" w:space="0" w:color="auto"/>
            </w:tcBorders>
            <w:shd w:val="clear" w:color="auto" w:fill="auto"/>
            <w:hideMark/>
          </w:tcPr>
          <w:p w14:paraId="4BD6C7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hideMark/>
          </w:tcPr>
          <w:p w14:paraId="09B9B1F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hideMark/>
          </w:tcPr>
          <w:p w14:paraId="33EC56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Vânturel de seară</w:t>
            </w:r>
          </w:p>
        </w:tc>
        <w:tc>
          <w:tcPr>
            <w:tcW w:w="1039" w:type="dxa"/>
            <w:tcBorders>
              <w:top w:val="nil"/>
              <w:left w:val="nil"/>
              <w:bottom w:val="single" w:sz="4" w:space="0" w:color="auto"/>
              <w:right w:val="single" w:sz="4" w:space="0" w:color="auto"/>
            </w:tcBorders>
            <w:shd w:val="clear" w:color="auto" w:fill="auto"/>
            <w:hideMark/>
          </w:tcPr>
          <w:p w14:paraId="0CB7831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772CEF4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1E3920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26571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C6FA2A4"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410C4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3090</w:t>
            </w:r>
          </w:p>
        </w:tc>
        <w:tc>
          <w:tcPr>
            <w:tcW w:w="858" w:type="dxa"/>
            <w:tcBorders>
              <w:top w:val="nil"/>
              <w:left w:val="nil"/>
              <w:bottom w:val="single" w:sz="4" w:space="0" w:color="auto"/>
              <w:right w:val="single" w:sz="4" w:space="0" w:color="auto"/>
            </w:tcBorders>
            <w:shd w:val="clear" w:color="auto" w:fill="auto"/>
            <w:hideMark/>
          </w:tcPr>
          <w:p w14:paraId="525B66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A098</w:t>
            </w:r>
          </w:p>
        </w:tc>
        <w:tc>
          <w:tcPr>
            <w:tcW w:w="2817" w:type="dxa"/>
            <w:tcBorders>
              <w:top w:val="nil"/>
              <w:left w:val="nil"/>
              <w:bottom w:val="single" w:sz="4" w:space="0" w:color="auto"/>
              <w:right w:val="single" w:sz="4" w:space="0" w:color="auto"/>
            </w:tcBorders>
            <w:shd w:val="clear" w:color="auto" w:fill="auto"/>
            <w:hideMark/>
          </w:tcPr>
          <w:p w14:paraId="1775885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columbarius</w:t>
            </w:r>
          </w:p>
        </w:tc>
        <w:tc>
          <w:tcPr>
            <w:tcW w:w="2653" w:type="dxa"/>
            <w:tcBorders>
              <w:top w:val="nil"/>
              <w:left w:val="nil"/>
              <w:bottom w:val="single" w:sz="4" w:space="0" w:color="auto"/>
              <w:right w:val="single" w:sz="4" w:space="0" w:color="auto"/>
            </w:tcBorders>
            <w:shd w:val="clear" w:color="auto" w:fill="auto"/>
            <w:hideMark/>
          </w:tcPr>
          <w:p w14:paraId="12FD42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Şoim de iarnă</w:t>
            </w:r>
          </w:p>
        </w:tc>
        <w:tc>
          <w:tcPr>
            <w:tcW w:w="1039" w:type="dxa"/>
            <w:tcBorders>
              <w:top w:val="nil"/>
              <w:left w:val="nil"/>
              <w:bottom w:val="single" w:sz="4" w:space="0" w:color="auto"/>
              <w:right w:val="single" w:sz="4" w:space="0" w:color="auto"/>
            </w:tcBorders>
            <w:shd w:val="clear" w:color="auto" w:fill="auto"/>
            <w:hideMark/>
          </w:tcPr>
          <w:p w14:paraId="18DB1C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8E0398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D0CD02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99702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beneficiază de statut de periclitare (Vu) în lista roșie europeană. Măsurile se aplică și exemplarelor aflate în pasaj.</w:t>
            </w:r>
          </w:p>
        </w:tc>
      </w:tr>
      <w:tr w:rsidR="007A058C" w:rsidRPr="00742283" w14:paraId="0FDC910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1BF42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3100</w:t>
            </w:r>
          </w:p>
        </w:tc>
        <w:tc>
          <w:tcPr>
            <w:tcW w:w="858" w:type="dxa"/>
            <w:tcBorders>
              <w:top w:val="nil"/>
              <w:left w:val="nil"/>
              <w:bottom w:val="single" w:sz="4" w:space="0" w:color="auto"/>
              <w:right w:val="single" w:sz="4" w:space="0" w:color="auto"/>
            </w:tcBorders>
            <w:shd w:val="clear" w:color="auto" w:fill="auto"/>
            <w:hideMark/>
          </w:tcPr>
          <w:p w14:paraId="316E8DB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A099</w:t>
            </w:r>
          </w:p>
        </w:tc>
        <w:tc>
          <w:tcPr>
            <w:tcW w:w="2817" w:type="dxa"/>
            <w:tcBorders>
              <w:top w:val="nil"/>
              <w:left w:val="nil"/>
              <w:bottom w:val="single" w:sz="4" w:space="0" w:color="auto"/>
              <w:right w:val="single" w:sz="4" w:space="0" w:color="auto"/>
            </w:tcBorders>
            <w:shd w:val="clear" w:color="auto" w:fill="auto"/>
            <w:hideMark/>
          </w:tcPr>
          <w:p w14:paraId="793E8FC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subbuteo</w:t>
            </w:r>
          </w:p>
        </w:tc>
        <w:tc>
          <w:tcPr>
            <w:tcW w:w="2653" w:type="dxa"/>
            <w:tcBorders>
              <w:top w:val="nil"/>
              <w:left w:val="nil"/>
              <w:bottom w:val="single" w:sz="4" w:space="0" w:color="auto"/>
              <w:right w:val="single" w:sz="4" w:space="0" w:color="auto"/>
            </w:tcBorders>
            <w:shd w:val="clear" w:color="auto" w:fill="auto"/>
            <w:hideMark/>
          </w:tcPr>
          <w:p w14:paraId="701E7B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Şoimul rândunelelor</w:t>
            </w:r>
          </w:p>
        </w:tc>
        <w:tc>
          <w:tcPr>
            <w:tcW w:w="1039" w:type="dxa"/>
            <w:tcBorders>
              <w:top w:val="nil"/>
              <w:left w:val="nil"/>
              <w:bottom w:val="single" w:sz="4" w:space="0" w:color="auto"/>
              <w:right w:val="single" w:sz="4" w:space="0" w:color="auto"/>
            </w:tcBorders>
            <w:shd w:val="clear" w:color="auto" w:fill="auto"/>
            <w:hideMark/>
          </w:tcPr>
          <w:p w14:paraId="5C84A9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760FE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44CF1B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6E23A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602FEF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BB4844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3160</w:t>
            </w:r>
          </w:p>
        </w:tc>
        <w:tc>
          <w:tcPr>
            <w:tcW w:w="858" w:type="dxa"/>
            <w:tcBorders>
              <w:top w:val="nil"/>
              <w:left w:val="nil"/>
              <w:bottom w:val="single" w:sz="4" w:space="0" w:color="auto"/>
              <w:right w:val="single" w:sz="4" w:space="0" w:color="auto"/>
            </w:tcBorders>
            <w:shd w:val="clear" w:color="auto" w:fill="auto"/>
            <w:hideMark/>
          </w:tcPr>
          <w:p w14:paraId="7742426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hideMark/>
          </w:tcPr>
          <w:p w14:paraId="43FA10E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hideMark/>
          </w:tcPr>
          <w:p w14:paraId="6B6763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Şoim dunărean</w:t>
            </w:r>
          </w:p>
        </w:tc>
        <w:tc>
          <w:tcPr>
            <w:tcW w:w="1039" w:type="dxa"/>
            <w:tcBorders>
              <w:top w:val="nil"/>
              <w:left w:val="nil"/>
              <w:bottom w:val="single" w:sz="4" w:space="0" w:color="auto"/>
              <w:right w:val="single" w:sz="4" w:space="0" w:color="auto"/>
            </w:tcBorders>
            <w:shd w:val="clear" w:color="auto" w:fill="auto"/>
            <w:hideMark/>
          </w:tcPr>
          <w:p w14:paraId="7865FF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7BF5FDA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7117DA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50D9B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7AD0C10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BFC4C7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3200</w:t>
            </w:r>
          </w:p>
        </w:tc>
        <w:tc>
          <w:tcPr>
            <w:tcW w:w="858" w:type="dxa"/>
            <w:tcBorders>
              <w:top w:val="nil"/>
              <w:left w:val="nil"/>
              <w:bottom w:val="single" w:sz="4" w:space="0" w:color="auto"/>
              <w:right w:val="single" w:sz="4" w:space="0" w:color="auto"/>
            </w:tcBorders>
            <w:shd w:val="clear" w:color="auto" w:fill="auto"/>
            <w:hideMark/>
          </w:tcPr>
          <w:p w14:paraId="290EE3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A103</w:t>
            </w:r>
          </w:p>
        </w:tc>
        <w:tc>
          <w:tcPr>
            <w:tcW w:w="2817" w:type="dxa"/>
            <w:tcBorders>
              <w:top w:val="nil"/>
              <w:left w:val="nil"/>
              <w:bottom w:val="single" w:sz="4" w:space="0" w:color="auto"/>
              <w:right w:val="single" w:sz="4" w:space="0" w:color="auto"/>
            </w:tcBorders>
            <w:shd w:val="clear" w:color="auto" w:fill="auto"/>
            <w:hideMark/>
          </w:tcPr>
          <w:p w14:paraId="3B2B1CC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Falco peregrinus</w:t>
            </w:r>
          </w:p>
        </w:tc>
        <w:tc>
          <w:tcPr>
            <w:tcW w:w="2653" w:type="dxa"/>
            <w:tcBorders>
              <w:top w:val="nil"/>
              <w:left w:val="nil"/>
              <w:bottom w:val="single" w:sz="4" w:space="0" w:color="auto"/>
              <w:right w:val="single" w:sz="4" w:space="0" w:color="auto"/>
            </w:tcBorders>
            <w:shd w:val="clear" w:color="auto" w:fill="auto"/>
            <w:hideMark/>
          </w:tcPr>
          <w:p w14:paraId="7FFD0C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Şoim călător</w:t>
            </w:r>
          </w:p>
        </w:tc>
        <w:tc>
          <w:tcPr>
            <w:tcW w:w="1039" w:type="dxa"/>
            <w:tcBorders>
              <w:top w:val="nil"/>
              <w:left w:val="nil"/>
              <w:bottom w:val="single" w:sz="4" w:space="0" w:color="auto"/>
              <w:right w:val="single" w:sz="4" w:space="0" w:color="auto"/>
            </w:tcBorders>
            <w:shd w:val="clear" w:color="auto" w:fill="auto"/>
            <w:hideMark/>
          </w:tcPr>
          <w:p w14:paraId="29C86E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93ECE2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977D5B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4E60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A52D49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58B55E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3260</w:t>
            </w:r>
          </w:p>
        </w:tc>
        <w:tc>
          <w:tcPr>
            <w:tcW w:w="858" w:type="dxa"/>
            <w:tcBorders>
              <w:top w:val="nil"/>
              <w:left w:val="nil"/>
              <w:bottom w:val="single" w:sz="4" w:space="0" w:color="auto"/>
              <w:right w:val="single" w:sz="4" w:space="0" w:color="auto"/>
            </w:tcBorders>
            <w:shd w:val="clear" w:color="auto" w:fill="auto"/>
            <w:hideMark/>
          </w:tcPr>
          <w:p w14:paraId="3D6B90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A104</w:t>
            </w:r>
          </w:p>
        </w:tc>
        <w:tc>
          <w:tcPr>
            <w:tcW w:w="2817" w:type="dxa"/>
            <w:tcBorders>
              <w:top w:val="nil"/>
              <w:left w:val="nil"/>
              <w:bottom w:val="single" w:sz="4" w:space="0" w:color="auto"/>
              <w:right w:val="single" w:sz="4" w:space="0" w:color="auto"/>
            </w:tcBorders>
            <w:shd w:val="clear" w:color="auto" w:fill="auto"/>
            <w:hideMark/>
          </w:tcPr>
          <w:p w14:paraId="62823CB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Bonasa bonasia</w:t>
            </w:r>
          </w:p>
        </w:tc>
        <w:tc>
          <w:tcPr>
            <w:tcW w:w="2653" w:type="dxa"/>
            <w:tcBorders>
              <w:top w:val="nil"/>
              <w:left w:val="nil"/>
              <w:bottom w:val="single" w:sz="4" w:space="0" w:color="auto"/>
              <w:right w:val="single" w:sz="4" w:space="0" w:color="auto"/>
            </w:tcBorders>
            <w:shd w:val="clear" w:color="auto" w:fill="auto"/>
            <w:hideMark/>
          </w:tcPr>
          <w:p w14:paraId="395FBA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Ieruncă</w:t>
            </w:r>
          </w:p>
        </w:tc>
        <w:tc>
          <w:tcPr>
            <w:tcW w:w="1039" w:type="dxa"/>
            <w:tcBorders>
              <w:top w:val="nil"/>
              <w:left w:val="nil"/>
              <w:bottom w:val="single" w:sz="4" w:space="0" w:color="auto"/>
              <w:right w:val="single" w:sz="4" w:space="0" w:color="auto"/>
            </w:tcBorders>
            <w:shd w:val="clear" w:color="auto" w:fill="auto"/>
            <w:hideMark/>
          </w:tcPr>
          <w:p w14:paraId="2882BD0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A9AB16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B94798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A0845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01EE86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6B1BD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3320</w:t>
            </w:r>
          </w:p>
        </w:tc>
        <w:tc>
          <w:tcPr>
            <w:tcW w:w="858" w:type="dxa"/>
            <w:tcBorders>
              <w:top w:val="nil"/>
              <w:left w:val="nil"/>
              <w:bottom w:val="single" w:sz="4" w:space="0" w:color="auto"/>
              <w:right w:val="single" w:sz="4" w:space="0" w:color="auto"/>
            </w:tcBorders>
            <w:shd w:val="clear" w:color="auto" w:fill="auto"/>
            <w:hideMark/>
          </w:tcPr>
          <w:p w14:paraId="5BB552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A876</w:t>
            </w:r>
          </w:p>
        </w:tc>
        <w:tc>
          <w:tcPr>
            <w:tcW w:w="2817" w:type="dxa"/>
            <w:tcBorders>
              <w:top w:val="nil"/>
              <w:left w:val="nil"/>
              <w:bottom w:val="single" w:sz="4" w:space="0" w:color="auto"/>
              <w:right w:val="single" w:sz="4" w:space="0" w:color="auto"/>
            </w:tcBorders>
            <w:shd w:val="clear" w:color="auto" w:fill="auto"/>
            <w:hideMark/>
          </w:tcPr>
          <w:p w14:paraId="56216EF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Lyrurus tetrix tetrix</w:t>
            </w:r>
          </w:p>
        </w:tc>
        <w:tc>
          <w:tcPr>
            <w:tcW w:w="2653" w:type="dxa"/>
            <w:tcBorders>
              <w:top w:val="nil"/>
              <w:left w:val="nil"/>
              <w:bottom w:val="single" w:sz="4" w:space="0" w:color="auto"/>
              <w:right w:val="single" w:sz="4" w:space="0" w:color="auto"/>
            </w:tcBorders>
            <w:shd w:val="clear" w:color="auto" w:fill="auto"/>
            <w:hideMark/>
          </w:tcPr>
          <w:p w14:paraId="5BA9D98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Cocoș de mesteacăn</w:t>
            </w:r>
          </w:p>
        </w:tc>
        <w:tc>
          <w:tcPr>
            <w:tcW w:w="1039" w:type="dxa"/>
            <w:tcBorders>
              <w:top w:val="nil"/>
              <w:left w:val="nil"/>
              <w:bottom w:val="single" w:sz="4" w:space="0" w:color="auto"/>
              <w:right w:val="single" w:sz="4" w:space="0" w:color="auto"/>
            </w:tcBorders>
            <w:shd w:val="clear" w:color="auto" w:fill="auto"/>
            <w:hideMark/>
          </w:tcPr>
          <w:p w14:paraId="1E0B29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2D3B275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161F8D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693688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1038EF3D"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4CC58E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3350</w:t>
            </w:r>
          </w:p>
        </w:tc>
        <w:tc>
          <w:tcPr>
            <w:tcW w:w="858" w:type="dxa"/>
            <w:tcBorders>
              <w:top w:val="nil"/>
              <w:left w:val="nil"/>
              <w:bottom w:val="single" w:sz="4" w:space="0" w:color="auto"/>
              <w:right w:val="single" w:sz="4" w:space="0" w:color="auto"/>
            </w:tcBorders>
            <w:shd w:val="clear" w:color="auto" w:fill="auto"/>
            <w:hideMark/>
          </w:tcPr>
          <w:p w14:paraId="51E881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A659</w:t>
            </w:r>
          </w:p>
        </w:tc>
        <w:tc>
          <w:tcPr>
            <w:tcW w:w="2817" w:type="dxa"/>
            <w:tcBorders>
              <w:top w:val="nil"/>
              <w:left w:val="nil"/>
              <w:bottom w:val="single" w:sz="4" w:space="0" w:color="auto"/>
              <w:right w:val="single" w:sz="4" w:space="0" w:color="auto"/>
            </w:tcBorders>
            <w:shd w:val="clear" w:color="auto" w:fill="auto"/>
            <w:hideMark/>
          </w:tcPr>
          <w:p w14:paraId="5FCF8FE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Tetrao urogallus</w:t>
            </w:r>
          </w:p>
        </w:tc>
        <w:tc>
          <w:tcPr>
            <w:tcW w:w="2653" w:type="dxa"/>
            <w:tcBorders>
              <w:top w:val="nil"/>
              <w:left w:val="nil"/>
              <w:bottom w:val="single" w:sz="4" w:space="0" w:color="auto"/>
              <w:right w:val="single" w:sz="4" w:space="0" w:color="auto"/>
            </w:tcBorders>
            <w:shd w:val="clear" w:color="auto" w:fill="auto"/>
            <w:hideMark/>
          </w:tcPr>
          <w:p w14:paraId="38CFF4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Cocoş de munte</w:t>
            </w:r>
          </w:p>
        </w:tc>
        <w:tc>
          <w:tcPr>
            <w:tcW w:w="1039" w:type="dxa"/>
            <w:tcBorders>
              <w:top w:val="nil"/>
              <w:left w:val="nil"/>
              <w:bottom w:val="single" w:sz="4" w:space="0" w:color="auto"/>
              <w:right w:val="single" w:sz="4" w:space="0" w:color="auto"/>
            </w:tcBorders>
            <w:shd w:val="clear" w:color="auto" w:fill="auto"/>
            <w:hideMark/>
          </w:tcPr>
          <w:p w14:paraId="1CE472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2FEE1B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26816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B3FF8C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742283" w14:paraId="2B27E97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33EBD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3570</w:t>
            </w:r>
          </w:p>
        </w:tc>
        <w:tc>
          <w:tcPr>
            <w:tcW w:w="858" w:type="dxa"/>
            <w:tcBorders>
              <w:top w:val="nil"/>
              <w:left w:val="nil"/>
              <w:bottom w:val="single" w:sz="4" w:space="0" w:color="auto"/>
              <w:right w:val="single" w:sz="4" w:space="0" w:color="auto"/>
            </w:tcBorders>
            <w:shd w:val="clear" w:color="auto" w:fill="auto"/>
            <w:hideMark/>
          </w:tcPr>
          <w:p w14:paraId="4904DF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A465</w:t>
            </w:r>
          </w:p>
        </w:tc>
        <w:tc>
          <w:tcPr>
            <w:tcW w:w="2817" w:type="dxa"/>
            <w:tcBorders>
              <w:top w:val="nil"/>
              <w:left w:val="nil"/>
              <w:bottom w:val="single" w:sz="4" w:space="0" w:color="auto"/>
              <w:right w:val="single" w:sz="4" w:space="0" w:color="auto"/>
            </w:tcBorders>
            <w:shd w:val="clear" w:color="auto" w:fill="auto"/>
            <w:hideMark/>
          </w:tcPr>
          <w:p w14:paraId="5B09C20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Alectoris graeca</w:t>
            </w:r>
          </w:p>
        </w:tc>
        <w:tc>
          <w:tcPr>
            <w:tcW w:w="2653" w:type="dxa"/>
            <w:tcBorders>
              <w:top w:val="nil"/>
              <w:left w:val="nil"/>
              <w:bottom w:val="single" w:sz="4" w:space="0" w:color="auto"/>
              <w:right w:val="single" w:sz="4" w:space="0" w:color="auto"/>
            </w:tcBorders>
            <w:shd w:val="clear" w:color="auto" w:fill="auto"/>
            <w:hideMark/>
          </w:tcPr>
          <w:p w14:paraId="2064DC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Potârniche de stâncă</w:t>
            </w:r>
          </w:p>
        </w:tc>
        <w:tc>
          <w:tcPr>
            <w:tcW w:w="1039" w:type="dxa"/>
            <w:tcBorders>
              <w:top w:val="nil"/>
              <w:left w:val="nil"/>
              <w:bottom w:val="single" w:sz="4" w:space="0" w:color="auto"/>
              <w:right w:val="single" w:sz="4" w:space="0" w:color="auto"/>
            </w:tcBorders>
            <w:shd w:val="clear" w:color="auto" w:fill="auto"/>
            <w:hideMark/>
          </w:tcPr>
          <w:p w14:paraId="5869650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E552A5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446F87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B5EB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C4A4C83" w14:textId="77777777" w:rsidTr="007A058C">
        <w:trPr>
          <w:trHeight w:val="1656"/>
        </w:trPr>
        <w:tc>
          <w:tcPr>
            <w:tcW w:w="843" w:type="dxa"/>
            <w:tcBorders>
              <w:top w:val="nil"/>
              <w:left w:val="single" w:sz="4" w:space="0" w:color="auto"/>
              <w:bottom w:val="single" w:sz="4" w:space="0" w:color="auto"/>
              <w:right w:val="single" w:sz="4" w:space="0" w:color="auto"/>
            </w:tcBorders>
            <w:shd w:val="clear" w:color="auto" w:fill="auto"/>
            <w:hideMark/>
          </w:tcPr>
          <w:p w14:paraId="353541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3670</w:t>
            </w:r>
          </w:p>
        </w:tc>
        <w:tc>
          <w:tcPr>
            <w:tcW w:w="858" w:type="dxa"/>
            <w:tcBorders>
              <w:top w:val="nil"/>
              <w:left w:val="nil"/>
              <w:bottom w:val="single" w:sz="4" w:space="0" w:color="auto"/>
              <w:right w:val="single" w:sz="4" w:space="0" w:color="auto"/>
            </w:tcBorders>
            <w:shd w:val="clear" w:color="auto" w:fill="auto"/>
            <w:hideMark/>
          </w:tcPr>
          <w:p w14:paraId="572ACDD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A644</w:t>
            </w:r>
          </w:p>
        </w:tc>
        <w:tc>
          <w:tcPr>
            <w:tcW w:w="2817" w:type="dxa"/>
            <w:tcBorders>
              <w:top w:val="nil"/>
              <w:left w:val="nil"/>
              <w:bottom w:val="single" w:sz="4" w:space="0" w:color="auto"/>
              <w:right w:val="single" w:sz="4" w:space="0" w:color="auto"/>
            </w:tcBorders>
            <w:shd w:val="clear" w:color="auto" w:fill="auto"/>
            <w:hideMark/>
          </w:tcPr>
          <w:p w14:paraId="2028501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Perdix perdix</w:t>
            </w:r>
          </w:p>
        </w:tc>
        <w:tc>
          <w:tcPr>
            <w:tcW w:w="2653" w:type="dxa"/>
            <w:tcBorders>
              <w:top w:val="nil"/>
              <w:left w:val="nil"/>
              <w:bottom w:val="single" w:sz="4" w:space="0" w:color="auto"/>
              <w:right w:val="single" w:sz="4" w:space="0" w:color="auto"/>
            </w:tcBorders>
            <w:shd w:val="clear" w:color="auto" w:fill="auto"/>
            <w:hideMark/>
          </w:tcPr>
          <w:p w14:paraId="459503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Potârniche</w:t>
            </w:r>
          </w:p>
        </w:tc>
        <w:tc>
          <w:tcPr>
            <w:tcW w:w="1039" w:type="dxa"/>
            <w:tcBorders>
              <w:top w:val="nil"/>
              <w:left w:val="nil"/>
              <w:bottom w:val="single" w:sz="4" w:space="0" w:color="auto"/>
              <w:right w:val="single" w:sz="4" w:space="0" w:color="auto"/>
            </w:tcBorders>
            <w:shd w:val="clear" w:color="auto" w:fill="auto"/>
            <w:hideMark/>
          </w:tcPr>
          <w:p w14:paraId="00AD95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E4247C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FC9881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176F96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nu este încadrată în Lista Roșie a României, datele preliminare sugerează un declin al speciei la nivel național care cumulat cu declinul speciei la nivel european și cu degradarea continuă a habitatelor prioritizează activitățile de monitorizare a speciei în scopul clarificării tendinței naționale și a amenințărilor la care este supusă specia.</w:t>
            </w:r>
          </w:p>
        </w:tc>
      </w:tr>
      <w:tr w:rsidR="007A058C" w:rsidRPr="00742283" w14:paraId="59A8B18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663FF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3700</w:t>
            </w:r>
          </w:p>
        </w:tc>
        <w:tc>
          <w:tcPr>
            <w:tcW w:w="858" w:type="dxa"/>
            <w:tcBorders>
              <w:top w:val="nil"/>
              <w:left w:val="nil"/>
              <w:bottom w:val="single" w:sz="4" w:space="0" w:color="auto"/>
              <w:right w:val="single" w:sz="4" w:space="0" w:color="auto"/>
            </w:tcBorders>
            <w:shd w:val="clear" w:color="auto" w:fill="auto"/>
            <w:hideMark/>
          </w:tcPr>
          <w:p w14:paraId="62B0C2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A113</w:t>
            </w:r>
          </w:p>
        </w:tc>
        <w:tc>
          <w:tcPr>
            <w:tcW w:w="2817" w:type="dxa"/>
            <w:tcBorders>
              <w:top w:val="nil"/>
              <w:left w:val="nil"/>
              <w:bottom w:val="single" w:sz="4" w:space="0" w:color="auto"/>
              <w:right w:val="single" w:sz="4" w:space="0" w:color="auto"/>
            </w:tcBorders>
            <w:shd w:val="clear" w:color="auto" w:fill="auto"/>
            <w:hideMark/>
          </w:tcPr>
          <w:p w14:paraId="3228EF2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Coturnix coturnix</w:t>
            </w:r>
          </w:p>
        </w:tc>
        <w:tc>
          <w:tcPr>
            <w:tcW w:w="2653" w:type="dxa"/>
            <w:tcBorders>
              <w:top w:val="nil"/>
              <w:left w:val="nil"/>
              <w:bottom w:val="single" w:sz="4" w:space="0" w:color="auto"/>
              <w:right w:val="single" w:sz="4" w:space="0" w:color="auto"/>
            </w:tcBorders>
            <w:shd w:val="clear" w:color="auto" w:fill="auto"/>
            <w:hideMark/>
          </w:tcPr>
          <w:p w14:paraId="676BFE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Prepeliţă</w:t>
            </w:r>
          </w:p>
        </w:tc>
        <w:tc>
          <w:tcPr>
            <w:tcW w:w="1039" w:type="dxa"/>
            <w:tcBorders>
              <w:top w:val="nil"/>
              <w:left w:val="nil"/>
              <w:bottom w:val="single" w:sz="4" w:space="0" w:color="auto"/>
              <w:right w:val="single" w:sz="4" w:space="0" w:color="auto"/>
            </w:tcBorders>
            <w:shd w:val="clear" w:color="auto" w:fill="auto"/>
            <w:hideMark/>
          </w:tcPr>
          <w:p w14:paraId="35083E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840226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759CE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E11BDB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4B32FF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7AF9F4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3940</w:t>
            </w:r>
          </w:p>
        </w:tc>
        <w:tc>
          <w:tcPr>
            <w:tcW w:w="858" w:type="dxa"/>
            <w:tcBorders>
              <w:top w:val="nil"/>
              <w:left w:val="nil"/>
              <w:bottom w:val="single" w:sz="4" w:space="0" w:color="auto"/>
              <w:right w:val="single" w:sz="4" w:space="0" w:color="auto"/>
            </w:tcBorders>
            <w:shd w:val="clear" w:color="auto" w:fill="auto"/>
            <w:hideMark/>
          </w:tcPr>
          <w:p w14:paraId="677D22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A115-X</w:t>
            </w:r>
          </w:p>
        </w:tc>
        <w:tc>
          <w:tcPr>
            <w:tcW w:w="2817" w:type="dxa"/>
            <w:tcBorders>
              <w:top w:val="nil"/>
              <w:left w:val="nil"/>
              <w:bottom w:val="single" w:sz="4" w:space="0" w:color="auto"/>
              <w:right w:val="single" w:sz="4" w:space="0" w:color="auto"/>
            </w:tcBorders>
            <w:shd w:val="clear" w:color="auto" w:fill="auto"/>
            <w:hideMark/>
          </w:tcPr>
          <w:p w14:paraId="46AF05C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Phasianus colchicus</w:t>
            </w:r>
          </w:p>
        </w:tc>
        <w:tc>
          <w:tcPr>
            <w:tcW w:w="2653" w:type="dxa"/>
            <w:tcBorders>
              <w:top w:val="nil"/>
              <w:left w:val="nil"/>
              <w:bottom w:val="single" w:sz="4" w:space="0" w:color="auto"/>
              <w:right w:val="single" w:sz="4" w:space="0" w:color="auto"/>
            </w:tcBorders>
            <w:shd w:val="clear" w:color="auto" w:fill="auto"/>
            <w:hideMark/>
          </w:tcPr>
          <w:p w14:paraId="437D4B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Fazan</w:t>
            </w:r>
          </w:p>
        </w:tc>
        <w:tc>
          <w:tcPr>
            <w:tcW w:w="1039" w:type="dxa"/>
            <w:tcBorders>
              <w:top w:val="nil"/>
              <w:left w:val="nil"/>
              <w:bottom w:val="single" w:sz="4" w:space="0" w:color="auto"/>
              <w:right w:val="single" w:sz="4" w:space="0" w:color="auto"/>
            </w:tcBorders>
            <w:shd w:val="clear" w:color="auto" w:fill="auto"/>
            <w:hideMark/>
          </w:tcPr>
          <w:p w14:paraId="38B6296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3F5F979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147F5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0AE2AF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C243AF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94479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4070</w:t>
            </w:r>
          </w:p>
        </w:tc>
        <w:tc>
          <w:tcPr>
            <w:tcW w:w="858" w:type="dxa"/>
            <w:tcBorders>
              <w:top w:val="nil"/>
              <w:left w:val="nil"/>
              <w:bottom w:val="single" w:sz="4" w:space="0" w:color="auto"/>
              <w:right w:val="single" w:sz="4" w:space="0" w:color="auto"/>
            </w:tcBorders>
            <w:shd w:val="clear" w:color="auto" w:fill="auto"/>
            <w:hideMark/>
          </w:tcPr>
          <w:p w14:paraId="42F1B6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A118</w:t>
            </w:r>
          </w:p>
        </w:tc>
        <w:tc>
          <w:tcPr>
            <w:tcW w:w="2817" w:type="dxa"/>
            <w:tcBorders>
              <w:top w:val="nil"/>
              <w:left w:val="nil"/>
              <w:bottom w:val="single" w:sz="4" w:space="0" w:color="auto"/>
              <w:right w:val="single" w:sz="4" w:space="0" w:color="auto"/>
            </w:tcBorders>
            <w:shd w:val="clear" w:color="auto" w:fill="auto"/>
            <w:hideMark/>
          </w:tcPr>
          <w:p w14:paraId="4DF585D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Rallus aquaticus</w:t>
            </w:r>
          </w:p>
        </w:tc>
        <w:tc>
          <w:tcPr>
            <w:tcW w:w="2653" w:type="dxa"/>
            <w:tcBorders>
              <w:top w:val="nil"/>
              <w:left w:val="nil"/>
              <w:bottom w:val="single" w:sz="4" w:space="0" w:color="auto"/>
              <w:right w:val="single" w:sz="4" w:space="0" w:color="auto"/>
            </w:tcBorders>
            <w:shd w:val="clear" w:color="auto" w:fill="auto"/>
            <w:hideMark/>
          </w:tcPr>
          <w:p w14:paraId="5F1D10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Cârstel de baltă</w:t>
            </w:r>
          </w:p>
        </w:tc>
        <w:tc>
          <w:tcPr>
            <w:tcW w:w="1039" w:type="dxa"/>
            <w:tcBorders>
              <w:top w:val="nil"/>
              <w:left w:val="nil"/>
              <w:bottom w:val="single" w:sz="4" w:space="0" w:color="auto"/>
              <w:right w:val="single" w:sz="4" w:space="0" w:color="auto"/>
            </w:tcBorders>
            <w:shd w:val="clear" w:color="auto" w:fill="auto"/>
            <w:hideMark/>
          </w:tcPr>
          <w:p w14:paraId="7916A3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4921F5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4C8C08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8F65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4B0618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4F661F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4080</w:t>
            </w:r>
          </w:p>
        </w:tc>
        <w:tc>
          <w:tcPr>
            <w:tcW w:w="858" w:type="dxa"/>
            <w:tcBorders>
              <w:top w:val="nil"/>
              <w:left w:val="nil"/>
              <w:bottom w:val="single" w:sz="4" w:space="0" w:color="auto"/>
              <w:right w:val="single" w:sz="4" w:space="0" w:color="auto"/>
            </w:tcBorders>
            <w:shd w:val="clear" w:color="auto" w:fill="auto"/>
            <w:hideMark/>
          </w:tcPr>
          <w:p w14:paraId="1B18BA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A119</w:t>
            </w:r>
          </w:p>
        </w:tc>
        <w:tc>
          <w:tcPr>
            <w:tcW w:w="2817" w:type="dxa"/>
            <w:tcBorders>
              <w:top w:val="nil"/>
              <w:left w:val="nil"/>
              <w:bottom w:val="single" w:sz="4" w:space="0" w:color="auto"/>
              <w:right w:val="single" w:sz="4" w:space="0" w:color="auto"/>
            </w:tcBorders>
            <w:shd w:val="clear" w:color="auto" w:fill="auto"/>
            <w:hideMark/>
          </w:tcPr>
          <w:p w14:paraId="1EA9AB2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Porzana porzana</w:t>
            </w:r>
          </w:p>
        </w:tc>
        <w:tc>
          <w:tcPr>
            <w:tcW w:w="2653" w:type="dxa"/>
            <w:tcBorders>
              <w:top w:val="nil"/>
              <w:left w:val="nil"/>
              <w:bottom w:val="single" w:sz="4" w:space="0" w:color="auto"/>
              <w:right w:val="single" w:sz="4" w:space="0" w:color="auto"/>
            </w:tcBorders>
            <w:shd w:val="clear" w:color="auto" w:fill="auto"/>
            <w:hideMark/>
          </w:tcPr>
          <w:p w14:paraId="6E17DA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Cresteţ pestriţ</w:t>
            </w:r>
          </w:p>
        </w:tc>
        <w:tc>
          <w:tcPr>
            <w:tcW w:w="1039" w:type="dxa"/>
            <w:tcBorders>
              <w:top w:val="nil"/>
              <w:left w:val="nil"/>
              <w:bottom w:val="single" w:sz="4" w:space="0" w:color="auto"/>
              <w:right w:val="single" w:sz="4" w:space="0" w:color="auto"/>
            </w:tcBorders>
            <w:shd w:val="clear" w:color="auto" w:fill="auto"/>
            <w:hideMark/>
          </w:tcPr>
          <w:p w14:paraId="241B9B7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229021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A41497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5ABA3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33AB6861"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1D9B3B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4100</w:t>
            </w:r>
          </w:p>
        </w:tc>
        <w:tc>
          <w:tcPr>
            <w:tcW w:w="858" w:type="dxa"/>
            <w:tcBorders>
              <w:top w:val="nil"/>
              <w:left w:val="nil"/>
              <w:bottom w:val="single" w:sz="4" w:space="0" w:color="auto"/>
              <w:right w:val="single" w:sz="4" w:space="0" w:color="auto"/>
            </w:tcBorders>
            <w:shd w:val="clear" w:color="auto" w:fill="auto"/>
            <w:hideMark/>
          </w:tcPr>
          <w:p w14:paraId="6752490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A892</w:t>
            </w:r>
          </w:p>
        </w:tc>
        <w:tc>
          <w:tcPr>
            <w:tcW w:w="2817" w:type="dxa"/>
            <w:tcBorders>
              <w:top w:val="nil"/>
              <w:left w:val="nil"/>
              <w:bottom w:val="single" w:sz="4" w:space="0" w:color="auto"/>
              <w:right w:val="single" w:sz="4" w:space="0" w:color="auto"/>
            </w:tcBorders>
            <w:shd w:val="clear" w:color="auto" w:fill="auto"/>
            <w:hideMark/>
          </w:tcPr>
          <w:p w14:paraId="5AC80FF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Zapornia parva</w:t>
            </w:r>
          </w:p>
        </w:tc>
        <w:tc>
          <w:tcPr>
            <w:tcW w:w="2653" w:type="dxa"/>
            <w:tcBorders>
              <w:top w:val="nil"/>
              <w:left w:val="nil"/>
              <w:bottom w:val="single" w:sz="4" w:space="0" w:color="auto"/>
              <w:right w:val="single" w:sz="4" w:space="0" w:color="auto"/>
            </w:tcBorders>
            <w:shd w:val="clear" w:color="auto" w:fill="auto"/>
            <w:hideMark/>
          </w:tcPr>
          <w:p w14:paraId="48197E0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Cresteţ cenuşiu</w:t>
            </w:r>
          </w:p>
        </w:tc>
        <w:tc>
          <w:tcPr>
            <w:tcW w:w="1039" w:type="dxa"/>
            <w:tcBorders>
              <w:top w:val="nil"/>
              <w:left w:val="nil"/>
              <w:bottom w:val="single" w:sz="4" w:space="0" w:color="auto"/>
              <w:right w:val="single" w:sz="4" w:space="0" w:color="auto"/>
            </w:tcBorders>
            <w:shd w:val="clear" w:color="auto" w:fill="auto"/>
            <w:hideMark/>
          </w:tcPr>
          <w:p w14:paraId="150594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13AD2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7E6098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F087C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aproape 35% din cea europeană, în consecință România are responsabilitate în conservarea speciei; suplimentar, sunt identificate presiuni justificative pentru a fi considerată prioritară (managementul pescăriilor, desecarea habitatelor umede etc.).</w:t>
            </w:r>
          </w:p>
        </w:tc>
      </w:tr>
      <w:tr w:rsidR="007A058C" w:rsidRPr="00742283" w14:paraId="5B99F23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1D024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4110</w:t>
            </w:r>
          </w:p>
        </w:tc>
        <w:tc>
          <w:tcPr>
            <w:tcW w:w="858" w:type="dxa"/>
            <w:tcBorders>
              <w:top w:val="nil"/>
              <w:left w:val="nil"/>
              <w:bottom w:val="single" w:sz="4" w:space="0" w:color="auto"/>
              <w:right w:val="single" w:sz="4" w:space="0" w:color="auto"/>
            </w:tcBorders>
            <w:shd w:val="clear" w:color="auto" w:fill="auto"/>
            <w:hideMark/>
          </w:tcPr>
          <w:p w14:paraId="390EBB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A893</w:t>
            </w:r>
          </w:p>
        </w:tc>
        <w:tc>
          <w:tcPr>
            <w:tcW w:w="2817" w:type="dxa"/>
            <w:tcBorders>
              <w:top w:val="nil"/>
              <w:left w:val="nil"/>
              <w:bottom w:val="single" w:sz="4" w:space="0" w:color="auto"/>
              <w:right w:val="single" w:sz="4" w:space="0" w:color="auto"/>
            </w:tcBorders>
            <w:shd w:val="clear" w:color="auto" w:fill="auto"/>
            <w:hideMark/>
          </w:tcPr>
          <w:p w14:paraId="053EE96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Zapornia pusilla</w:t>
            </w:r>
          </w:p>
        </w:tc>
        <w:tc>
          <w:tcPr>
            <w:tcW w:w="2653" w:type="dxa"/>
            <w:tcBorders>
              <w:top w:val="nil"/>
              <w:left w:val="nil"/>
              <w:bottom w:val="single" w:sz="4" w:space="0" w:color="auto"/>
              <w:right w:val="single" w:sz="4" w:space="0" w:color="auto"/>
            </w:tcBorders>
            <w:shd w:val="clear" w:color="auto" w:fill="auto"/>
            <w:hideMark/>
          </w:tcPr>
          <w:p w14:paraId="598D80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Cresteţ mic</w:t>
            </w:r>
          </w:p>
        </w:tc>
        <w:tc>
          <w:tcPr>
            <w:tcW w:w="1039" w:type="dxa"/>
            <w:tcBorders>
              <w:top w:val="nil"/>
              <w:left w:val="nil"/>
              <w:bottom w:val="single" w:sz="4" w:space="0" w:color="auto"/>
              <w:right w:val="single" w:sz="4" w:space="0" w:color="auto"/>
            </w:tcBorders>
            <w:shd w:val="clear" w:color="auto" w:fill="auto"/>
            <w:hideMark/>
          </w:tcPr>
          <w:p w14:paraId="2490CE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625B00F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83FEF4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CC16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EAE728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BED5AA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4210</w:t>
            </w:r>
          </w:p>
        </w:tc>
        <w:tc>
          <w:tcPr>
            <w:tcW w:w="858" w:type="dxa"/>
            <w:tcBorders>
              <w:top w:val="nil"/>
              <w:left w:val="nil"/>
              <w:bottom w:val="single" w:sz="4" w:space="0" w:color="auto"/>
              <w:right w:val="single" w:sz="4" w:space="0" w:color="auto"/>
            </w:tcBorders>
            <w:shd w:val="clear" w:color="auto" w:fill="auto"/>
            <w:hideMark/>
          </w:tcPr>
          <w:p w14:paraId="1BBBA7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A122</w:t>
            </w:r>
          </w:p>
        </w:tc>
        <w:tc>
          <w:tcPr>
            <w:tcW w:w="2817" w:type="dxa"/>
            <w:tcBorders>
              <w:top w:val="nil"/>
              <w:left w:val="nil"/>
              <w:bottom w:val="single" w:sz="4" w:space="0" w:color="auto"/>
              <w:right w:val="single" w:sz="4" w:space="0" w:color="auto"/>
            </w:tcBorders>
            <w:shd w:val="clear" w:color="auto" w:fill="auto"/>
            <w:hideMark/>
          </w:tcPr>
          <w:p w14:paraId="091532B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Crex crex</w:t>
            </w:r>
          </w:p>
        </w:tc>
        <w:tc>
          <w:tcPr>
            <w:tcW w:w="2653" w:type="dxa"/>
            <w:tcBorders>
              <w:top w:val="nil"/>
              <w:left w:val="nil"/>
              <w:bottom w:val="single" w:sz="4" w:space="0" w:color="auto"/>
              <w:right w:val="single" w:sz="4" w:space="0" w:color="auto"/>
            </w:tcBorders>
            <w:shd w:val="clear" w:color="auto" w:fill="auto"/>
            <w:hideMark/>
          </w:tcPr>
          <w:p w14:paraId="0D4660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Cristel de câmp</w:t>
            </w:r>
          </w:p>
        </w:tc>
        <w:tc>
          <w:tcPr>
            <w:tcW w:w="1039" w:type="dxa"/>
            <w:tcBorders>
              <w:top w:val="nil"/>
              <w:left w:val="nil"/>
              <w:bottom w:val="single" w:sz="4" w:space="0" w:color="auto"/>
              <w:right w:val="single" w:sz="4" w:space="0" w:color="auto"/>
            </w:tcBorders>
            <w:shd w:val="clear" w:color="auto" w:fill="auto"/>
            <w:hideMark/>
          </w:tcPr>
          <w:p w14:paraId="5FEA60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3D94C82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FCF3D2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C6A22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21C1E2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56CEF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4240</w:t>
            </w:r>
          </w:p>
        </w:tc>
        <w:tc>
          <w:tcPr>
            <w:tcW w:w="858" w:type="dxa"/>
            <w:tcBorders>
              <w:top w:val="nil"/>
              <w:left w:val="nil"/>
              <w:bottom w:val="single" w:sz="4" w:space="0" w:color="auto"/>
              <w:right w:val="single" w:sz="4" w:space="0" w:color="auto"/>
            </w:tcBorders>
            <w:shd w:val="clear" w:color="auto" w:fill="auto"/>
            <w:hideMark/>
          </w:tcPr>
          <w:p w14:paraId="6F2FB3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A123</w:t>
            </w:r>
          </w:p>
        </w:tc>
        <w:tc>
          <w:tcPr>
            <w:tcW w:w="2817" w:type="dxa"/>
            <w:tcBorders>
              <w:top w:val="nil"/>
              <w:left w:val="nil"/>
              <w:bottom w:val="single" w:sz="4" w:space="0" w:color="auto"/>
              <w:right w:val="single" w:sz="4" w:space="0" w:color="auto"/>
            </w:tcBorders>
            <w:shd w:val="clear" w:color="auto" w:fill="auto"/>
            <w:hideMark/>
          </w:tcPr>
          <w:p w14:paraId="13FD220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Gallinula chloropus</w:t>
            </w:r>
          </w:p>
        </w:tc>
        <w:tc>
          <w:tcPr>
            <w:tcW w:w="2653" w:type="dxa"/>
            <w:tcBorders>
              <w:top w:val="nil"/>
              <w:left w:val="nil"/>
              <w:bottom w:val="single" w:sz="4" w:space="0" w:color="auto"/>
              <w:right w:val="single" w:sz="4" w:space="0" w:color="auto"/>
            </w:tcBorders>
            <w:shd w:val="clear" w:color="auto" w:fill="auto"/>
            <w:hideMark/>
          </w:tcPr>
          <w:p w14:paraId="710F36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Găinuşa de baltă</w:t>
            </w:r>
          </w:p>
        </w:tc>
        <w:tc>
          <w:tcPr>
            <w:tcW w:w="1039" w:type="dxa"/>
            <w:tcBorders>
              <w:top w:val="nil"/>
              <w:left w:val="nil"/>
              <w:bottom w:val="single" w:sz="4" w:space="0" w:color="auto"/>
              <w:right w:val="single" w:sz="4" w:space="0" w:color="auto"/>
            </w:tcBorders>
            <w:shd w:val="clear" w:color="auto" w:fill="auto"/>
            <w:hideMark/>
          </w:tcPr>
          <w:p w14:paraId="6FB5D1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3F81F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869B36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13512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2B9B80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BBD9C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4290</w:t>
            </w:r>
          </w:p>
        </w:tc>
        <w:tc>
          <w:tcPr>
            <w:tcW w:w="858" w:type="dxa"/>
            <w:tcBorders>
              <w:top w:val="nil"/>
              <w:left w:val="nil"/>
              <w:bottom w:val="single" w:sz="4" w:space="0" w:color="auto"/>
              <w:right w:val="single" w:sz="4" w:space="0" w:color="auto"/>
            </w:tcBorders>
            <w:shd w:val="clear" w:color="auto" w:fill="auto"/>
            <w:hideMark/>
          </w:tcPr>
          <w:p w14:paraId="24326E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hideMark/>
          </w:tcPr>
          <w:p w14:paraId="3DBC6F8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hideMark/>
          </w:tcPr>
          <w:p w14:paraId="0110806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Lişiţa</w:t>
            </w:r>
          </w:p>
        </w:tc>
        <w:tc>
          <w:tcPr>
            <w:tcW w:w="1039" w:type="dxa"/>
            <w:tcBorders>
              <w:top w:val="nil"/>
              <w:left w:val="nil"/>
              <w:bottom w:val="single" w:sz="4" w:space="0" w:color="auto"/>
              <w:right w:val="single" w:sz="4" w:space="0" w:color="auto"/>
            </w:tcBorders>
            <w:shd w:val="clear" w:color="auto" w:fill="auto"/>
            <w:hideMark/>
          </w:tcPr>
          <w:p w14:paraId="711B369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3C099DF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7FDD5C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FF5D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6C85B56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9D49F0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hideMark/>
          </w:tcPr>
          <w:p w14:paraId="1CE5D73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hideMark/>
          </w:tcPr>
          <w:p w14:paraId="387F172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hideMark/>
          </w:tcPr>
          <w:p w14:paraId="7EA709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Cocor</w:t>
            </w:r>
          </w:p>
        </w:tc>
        <w:tc>
          <w:tcPr>
            <w:tcW w:w="1039" w:type="dxa"/>
            <w:tcBorders>
              <w:top w:val="nil"/>
              <w:left w:val="nil"/>
              <w:bottom w:val="single" w:sz="4" w:space="0" w:color="auto"/>
              <w:right w:val="single" w:sz="4" w:space="0" w:color="auto"/>
            </w:tcBorders>
            <w:shd w:val="clear" w:color="auto" w:fill="auto"/>
            <w:hideMark/>
          </w:tcPr>
          <w:p w14:paraId="6933D6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04BCE38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71AF7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65915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E4719B5"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08C57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4420</w:t>
            </w:r>
          </w:p>
        </w:tc>
        <w:tc>
          <w:tcPr>
            <w:tcW w:w="858" w:type="dxa"/>
            <w:tcBorders>
              <w:top w:val="nil"/>
              <w:left w:val="nil"/>
              <w:bottom w:val="single" w:sz="4" w:space="0" w:color="auto"/>
              <w:right w:val="single" w:sz="4" w:space="0" w:color="auto"/>
            </w:tcBorders>
            <w:shd w:val="clear" w:color="auto" w:fill="auto"/>
            <w:hideMark/>
          </w:tcPr>
          <w:p w14:paraId="02FF0C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A725_B</w:t>
            </w:r>
          </w:p>
        </w:tc>
        <w:tc>
          <w:tcPr>
            <w:tcW w:w="2817" w:type="dxa"/>
            <w:tcBorders>
              <w:top w:val="nil"/>
              <w:left w:val="nil"/>
              <w:bottom w:val="single" w:sz="4" w:space="0" w:color="auto"/>
              <w:right w:val="single" w:sz="4" w:space="0" w:color="auto"/>
            </w:tcBorders>
            <w:shd w:val="clear" w:color="auto" w:fill="auto"/>
            <w:hideMark/>
          </w:tcPr>
          <w:p w14:paraId="0D9171A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Tetrax tetrax</w:t>
            </w:r>
          </w:p>
        </w:tc>
        <w:tc>
          <w:tcPr>
            <w:tcW w:w="2653" w:type="dxa"/>
            <w:tcBorders>
              <w:top w:val="nil"/>
              <w:left w:val="nil"/>
              <w:bottom w:val="single" w:sz="4" w:space="0" w:color="auto"/>
              <w:right w:val="single" w:sz="4" w:space="0" w:color="auto"/>
            </w:tcBorders>
            <w:shd w:val="clear" w:color="auto" w:fill="auto"/>
            <w:hideMark/>
          </w:tcPr>
          <w:p w14:paraId="1FC244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Spârcaci</w:t>
            </w:r>
          </w:p>
        </w:tc>
        <w:tc>
          <w:tcPr>
            <w:tcW w:w="1039" w:type="dxa"/>
            <w:tcBorders>
              <w:top w:val="nil"/>
              <w:left w:val="nil"/>
              <w:bottom w:val="single" w:sz="4" w:space="0" w:color="auto"/>
              <w:right w:val="single" w:sz="4" w:space="0" w:color="auto"/>
            </w:tcBorders>
            <w:shd w:val="clear" w:color="auto" w:fill="auto"/>
            <w:hideMark/>
          </w:tcPr>
          <w:p w14:paraId="7ACDA6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3E7E1F3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7F775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01204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xml:space="preserve">Deoarece a dispărut ca specie cuibăritoare în România și există în Europa programe de reintroducere, care pot fi </w:t>
            </w:r>
            <w:r>
              <w:rPr>
                <w:rFonts w:ascii="Calibri" w:eastAsia="Times New Roman" w:hAnsi="Calibri" w:cs="Calibri"/>
                <w:sz w:val="20"/>
                <w:szCs w:val="20"/>
                <w:lang w:val="ro-RO" w:eastAsia="en-GB"/>
              </w:rPr>
              <w:t>implementate</w:t>
            </w:r>
            <w:r w:rsidRPr="00B04240">
              <w:rPr>
                <w:rFonts w:ascii="Calibri" w:eastAsia="Times New Roman" w:hAnsi="Calibri" w:cs="Calibri"/>
                <w:sz w:val="20"/>
                <w:szCs w:val="20"/>
                <w:lang w:val="ro-RO" w:eastAsia="en-GB"/>
              </w:rPr>
              <w:t xml:space="preserve"> și în România, califică specia ca prioritară.</w:t>
            </w:r>
          </w:p>
        </w:tc>
      </w:tr>
      <w:tr w:rsidR="007A058C" w:rsidRPr="00742283" w14:paraId="65860C8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8B1EA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hideMark/>
          </w:tcPr>
          <w:p w14:paraId="3C6ECD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hideMark/>
          </w:tcPr>
          <w:p w14:paraId="01DCC97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hideMark/>
          </w:tcPr>
          <w:p w14:paraId="0E29B1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Dropie</w:t>
            </w:r>
          </w:p>
        </w:tc>
        <w:tc>
          <w:tcPr>
            <w:tcW w:w="1039" w:type="dxa"/>
            <w:tcBorders>
              <w:top w:val="nil"/>
              <w:left w:val="nil"/>
              <w:bottom w:val="single" w:sz="4" w:space="0" w:color="auto"/>
              <w:right w:val="single" w:sz="4" w:space="0" w:color="auto"/>
            </w:tcBorders>
            <w:shd w:val="clear" w:color="auto" w:fill="auto"/>
            <w:hideMark/>
          </w:tcPr>
          <w:p w14:paraId="7097AC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05B1E74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502E25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AB10E8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7A43B40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29AA0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4500</w:t>
            </w:r>
          </w:p>
        </w:tc>
        <w:tc>
          <w:tcPr>
            <w:tcW w:w="858" w:type="dxa"/>
            <w:tcBorders>
              <w:top w:val="nil"/>
              <w:left w:val="nil"/>
              <w:bottom w:val="single" w:sz="4" w:space="0" w:color="auto"/>
              <w:right w:val="single" w:sz="4" w:space="0" w:color="auto"/>
            </w:tcBorders>
            <w:shd w:val="clear" w:color="auto" w:fill="auto"/>
            <w:hideMark/>
          </w:tcPr>
          <w:p w14:paraId="60FB283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A130</w:t>
            </w:r>
          </w:p>
        </w:tc>
        <w:tc>
          <w:tcPr>
            <w:tcW w:w="2817" w:type="dxa"/>
            <w:tcBorders>
              <w:top w:val="nil"/>
              <w:left w:val="nil"/>
              <w:bottom w:val="single" w:sz="4" w:space="0" w:color="auto"/>
              <w:right w:val="single" w:sz="4" w:space="0" w:color="auto"/>
            </w:tcBorders>
            <w:shd w:val="clear" w:color="auto" w:fill="auto"/>
            <w:hideMark/>
          </w:tcPr>
          <w:p w14:paraId="1E423B0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Haematopus ostralegus</w:t>
            </w:r>
          </w:p>
        </w:tc>
        <w:tc>
          <w:tcPr>
            <w:tcW w:w="2653" w:type="dxa"/>
            <w:tcBorders>
              <w:top w:val="nil"/>
              <w:left w:val="nil"/>
              <w:bottom w:val="single" w:sz="4" w:space="0" w:color="auto"/>
              <w:right w:val="single" w:sz="4" w:space="0" w:color="auto"/>
            </w:tcBorders>
            <w:shd w:val="clear" w:color="auto" w:fill="auto"/>
            <w:hideMark/>
          </w:tcPr>
          <w:p w14:paraId="6DDFDA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Scoicar</w:t>
            </w:r>
          </w:p>
        </w:tc>
        <w:tc>
          <w:tcPr>
            <w:tcW w:w="1039" w:type="dxa"/>
            <w:tcBorders>
              <w:top w:val="nil"/>
              <w:left w:val="nil"/>
              <w:bottom w:val="single" w:sz="4" w:space="0" w:color="auto"/>
              <w:right w:val="single" w:sz="4" w:space="0" w:color="auto"/>
            </w:tcBorders>
            <w:shd w:val="clear" w:color="auto" w:fill="auto"/>
            <w:hideMark/>
          </w:tcPr>
          <w:p w14:paraId="3FDDBB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387B09F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33ABFD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DE9D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728BB25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25D92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4550</w:t>
            </w:r>
          </w:p>
        </w:tc>
        <w:tc>
          <w:tcPr>
            <w:tcW w:w="858" w:type="dxa"/>
            <w:tcBorders>
              <w:top w:val="nil"/>
              <w:left w:val="nil"/>
              <w:bottom w:val="single" w:sz="4" w:space="0" w:color="auto"/>
              <w:right w:val="single" w:sz="4" w:space="0" w:color="auto"/>
            </w:tcBorders>
            <w:shd w:val="clear" w:color="auto" w:fill="auto"/>
            <w:hideMark/>
          </w:tcPr>
          <w:p w14:paraId="2AB9217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hideMark/>
          </w:tcPr>
          <w:p w14:paraId="1B46A2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hideMark/>
          </w:tcPr>
          <w:p w14:paraId="7FDAF69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Piciorong</w:t>
            </w:r>
          </w:p>
        </w:tc>
        <w:tc>
          <w:tcPr>
            <w:tcW w:w="1039" w:type="dxa"/>
            <w:tcBorders>
              <w:top w:val="nil"/>
              <w:left w:val="nil"/>
              <w:bottom w:val="single" w:sz="4" w:space="0" w:color="auto"/>
              <w:right w:val="single" w:sz="4" w:space="0" w:color="auto"/>
            </w:tcBorders>
            <w:shd w:val="clear" w:color="auto" w:fill="auto"/>
            <w:hideMark/>
          </w:tcPr>
          <w:p w14:paraId="0E3337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DD8B34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61B2C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81396C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CCE381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444DA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hideMark/>
          </w:tcPr>
          <w:p w14:paraId="108B54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hideMark/>
          </w:tcPr>
          <w:p w14:paraId="4C3489F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hideMark/>
          </w:tcPr>
          <w:p w14:paraId="169E753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Ciocîntors</w:t>
            </w:r>
          </w:p>
        </w:tc>
        <w:tc>
          <w:tcPr>
            <w:tcW w:w="1039" w:type="dxa"/>
            <w:tcBorders>
              <w:top w:val="nil"/>
              <w:left w:val="nil"/>
              <w:bottom w:val="single" w:sz="4" w:space="0" w:color="auto"/>
              <w:right w:val="single" w:sz="4" w:space="0" w:color="auto"/>
            </w:tcBorders>
            <w:shd w:val="clear" w:color="auto" w:fill="auto"/>
            <w:hideMark/>
          </w:tcPr>
          <w:p w14:paraId="5802C12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CB9B62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B8E226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CBA0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4E9781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E4BC4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4590</w:t>
            </w:r>
          </w:p>
        </w:tc>
        <w:tc>
          <w:tcPr>
            <w:tcW w:w="858" w:type="dxa"/>
            <w:tcBorders>
              <w:top w:val="nil"/>
              <w:left w:val="nil"/>
              <w:bottom w:val="single" w:sz="4" w:space="0" w:color="auto"/>
              <w:right w:val="single" w:sz="4" w:space="0" w:color="auto"/>
            </w:tcBorders>
            <w:shd w:val="clear" w:color="auto" w:fill="auto"/>
            <w:hideMark/>
          </w:tcPr>
          <w:p w14:paraId="2BBC12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A133</w:t>
            </w:r>
          </w:p>
        </w:tc>
        <w:tc>
          <w:tcPr>
            <w:tcW w:w="2817" w:type="dxa"/>
            <w:tcBorders>
              <w:top w:val="nil"/>
              <w:left w:val="nil"/>
              <w:bottom w:val="single" w:sz="4" w:space="0" w:color="auto"/>
              <w:right w:val="single" w:sz="4" w:space="0" w:color="auto"/>
            </w:tcBorders>
            <w:shd w:val="clear" w:color="auto" w:fill="auto"/>
            <w:hideMark/>
          </w:tcPr>
          <w:p w14:paraId="6917A38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Burhinus oedicnemus</w:t>
            </w:r>
          </w:p>
        </w:tc>
        <w:tc>
          <w:tcPr>
            <w:tcW w:w="2653" w:type="dxa"/>
            <w:tcBorders>
              <w:top w:val="nil"/>
              <w:left w:val="nil"/>
              <w:bottom w:val="single" w:sz="4" w:space="0" w:color="auto"/>
              <w:right w:val="single" w:sz="4" w:space="0" w:color="auto"/>
            </w:tcBorders>
            <w:shd w:val="clear" w:color="auto" w:fill="auto"/>
            <w:hideMark/>
          </w:tcPr>
          <w:p w14:paraId="4AE8BC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Pasărea ogorului</w:t>
            </w:r>
          </w:p>
        </w:tc>
        <w:tc>
          <w:tcPr>
            <w:tcW w:w="1039" w:type="dxa"/>
            <w:tcBorders>
              <w:top w:val="nil"/>
              <w:left w:val="nil"/>
              <w:bottom w:val="single" w:sz="4" w:space="0" w:color="auto"/>
              <w:right w:val="single" w:sz="4" w:space="0" w:color="auto"/>
            </w:tcBorders>
            <w:shd w:val="clear" w:color="auto" w:fill="auto"/>
            <w:hideMark/>
          </w:tcPr>
          <w:p w14:paraId="5D98E6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DBE1C5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153435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24AA6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36B29B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BB1E9F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hideMark/>
          </w:tcPr>
          <w:p w14:paraId="036A9FF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hideMark/>
          </w:tcPr>
          <w:p w14:paraId="2C87E01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hideMark/>
          </w:tcPr>
          <w:p w14:paraId="73AD650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Ciovlică ruginie</w:t>
            </w:r>
          </w:p>
        </w:tc>
        <w:tc>
          <w:tcPr>
            <w:tcW w:w="1039" w:type="dxa"/>
            <w:tcBorders>
              <w:top w:val="nil"/>
              <w:left w:val="nil"/>
              <w:bottom w:val="single" w:sz="4" w:space="0" w:color="auto"/>
              <w:right w:val="single" w:sz="4" w:space="0" w:color="auto"/>
            </w:tcBorders>
            <w:shd w:val="clear" w:color="auto" w:fill="auto"/>
            <w:hideMark/>
          </w:tcPr>
          <w:p w14:paraId="5E0A2C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7651A7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CB56CA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16DE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24DC720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12B0D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4670</w:t>
            </w:r>
          </w:p>
        </w:tc>
        <w:tc>
          <w:tcPr>
            <w:tcW w:w="858" w:type="dxa"/>
            <w:tcBorders>
              <w:top w:val="nil"/>
              <w:left w:val="nil"/>
              <w:bottom w:val="single" w:sz="4" w:space="0" w:color="auto"/>
              <w:right w:val="single" w:sz="4" w:space="0" w:color="auto"/>
            </w:tcBorders>
            <w:shd w:val="clear" w:color="auto" w:fill="auto"/>
            <w:hideMark/>
          </w:tcPr>
          <w:p w14:paraId="5BB367B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A515</w:t>
            </w:r>
          </w:p>
        </w:tc>
        <w:tc>
          <w:tcPr>
            <w:tcW w:w="2817" w:type="dxa"/>
            <w:tcBorders>
              <w:top w:val="nil"/>
              <w:left w:val="nil"/>
              <w:bottom w:val="single" w:sz="4" w:space="0" w:color="auto"/>
              <w:right w:val="single" w:sz="4" w:space="0" w:color="auto"/>
            </w:tcBorders>
            <w:shd w:val="clear" w:color="auto" w:fill="auto"/>
            <w:hideMark/>
          </w:tcPr>
          <w:p w14:paraId="0C9E7F4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Glareola nordmanni</w:t>
            </w:r>
          </w:p>
        </w:tc>
        <w:tc>
          <w:tcPr>
            <w:tcW w:w="2653" w:type="dxa"/>
            <w:tcBorders>
              <w:top w:val="nil"/>
              <w:left w:val="nil"/>
              <w:bottom w:val="single" w:sz="4" w:space="0" w:color="auto"/>
              <w:right w:val="single" w:sz="4" w:space="0" w:color="auto"/>
            </w:tcBorders>
            <w:shd w:val="clear" w:color="auto" w:fill="auto"/>
            <w:hideMark/>
          </w:tcPr>
          <w:p w14:paraId="37853E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Ciovlică negrie</w:t>
            </w:r>
          </w:p>
        </w:tc>
        <w:tc>
          <w:tcPr>
            <w:tcW w:w="1039" w:type="dxa"/>
            <w:tcBorders>
              <w:top w:val="nil"/>
              <w:left w:val="nil"/>
              <w:bottom w:val="single" w:sz="4" w:space="0" w:color="auto"/>
              <w:right w:val="single" w:sz="4" w:space="0" w:color="auto"/>
            </w:tcBorders>
            <w:shd w:val="clear" w:color="auto" w:fill="auto"/>
            <w:hideMark/>
          </w:tcPr>
          <w:p w14:paraId="0DC901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73437AC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EC9162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363C0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3C4AB7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0F18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4690</w:t>
            </w:r>
          </w:p>
        </w:tc>
        <w:tc>
          <w:tcPr>
            <w:tcW w:w="858" w:type="dxa"/>
            <w:tcBorders>
              <w:top w:val="nil"/>
              <w:left w:val="nil"/>
              <w:bottom w:val="single" w:sz="4" w:space="0" w:color="auto"/>
              <w:right w:val="single" w:sz="4" w:space="0" w:color="auto"/>
            </w:tcBorders>
            <w:shd w:val="clear" w:color="auto" w:fill="auto"/>
            <w:hideMark/>
          </w:tcPr>
          <w:p w14:paraId="362292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A136</w:t>
            </w:r>
          </w:p>
        </w:tc>
        <w:tc>
          <w:tcPr>
            <w:tcW w:w="2817" w:type="dxa"/>
            <w:tcBorders>
              <w:top w:val="nil"/>
              <w:left w:val="nil"/>
              <w:bottom w:val="single" w:sz="4" w:space="0" w:color="auto"/>
              <w:right w:val="single" w:sz="4" w:space="0" w:color="auto"/>
            </w:tcBorders>
            <w:shd w:val="clear" w:color="auto" w:fill="auto"/>
            <w:hideMark/>
          </w:tcPr>
          <w:p w14:paraId="674D33B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Charadrius dubius</w:t>
            </w:r>
          </w:p>
        </w:tc>
        <w:tc>
          <w:tcPr>
            <w:tcW w:w="2653" w:type="dxa"/>
            <w:tcBorders>
              <w:top w:val="nil"/>
              <w:left w:val="nil"/>
              <w:bottom w:val="single" w:sz="4" w:space="0" w:color="auto"/>
              <w:right w:val="single" w:sz="4" w:space="0" w:color="auto"/>
            </w:tcBorders>
            <w:shd w:val="clear" w:color="auto" w:fill="auto"/>
            <w:hideMark/>
          </w:tcPr>
          <w:p w14:paraId="17C5B5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Prundăraş gulerat mic</w:t>
            </w:r>
          </w:p>
        </w:tc>
        <w:tc>
          <w:tcPr>
            <w:tcW w:w="1039" w:type="dxa"/>
            <w:tcBorders>
              <w:top w:val="nil"/>
              <w:left w:val="nil"/>
              <w:bottom w:val="single" w:sz="4" w:space="0" w:color="auto"/>
              <w:right w:val="single" w:sz="4" w:space="0" w:color="auto"/>
            </w:tcBorders>
            <w:shd w:val="clear" w:color="auto" w:fill="auto"/>
            <w:hideMark/>
          </w:tcPr>
          <w:p w14:paraId="16D63D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3FB96C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5D54E2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23140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D407C2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AF384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hideMark/>
          </w:tcPr>
          <w:p w14:paraId="7B329F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hideMark/>
          </w:tcPr>
          <w:p w14:paraId="601140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hideMark/>
          </w:tcPr>
          <w:p w14:paraId="10EA7F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Prundăraş de sărătură</w:t>
            </w:r>
          </w:p>
        </w:tc>
        <w:tc>
          <w:tcPr>
            <w:tcW w:w="1039" w:type="dxa"/>
            <w:tcBorders>
              <w:top w:val="nil"/>
              <w:left w:val="nil"/>
              <w:bottom w:val="single" w:sz="4" w:space="0" w:color="auto"/>
              <w:right w:val="single" w:sz="4" w:space="0" w:color="auto"/>
            </w:tcBorders>
            <w:shd w:val="clear" w:color="auto" w:fill="auto"/>
            <w:hideMark/>
          </w:tcPr>
          <w:p w14:paraId="0F3C08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D1105A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112907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03CF2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7DF7AC3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DE819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hideMark/>
          </w:tcPr>
          <w:p w14:paraId="1C2F86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hideMark/>
          </w:tcPr>
          <w:p w14:paraId="6638809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hideMark/>
          </w:tcPr>
          <w:p w14:paraId="20AAF9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Prundăraş de munte</w:t>
            </w:r>
          </w:p>
        </w:tc>
        <w:tc>
          <w:tcPr>
            <w:tcW w:w="1039" w:type="dxa"/>
            <w:tcBorders>
              <w:top w:val="nil"/>
              <w:left w:val="nil"/>
              <w:bottom w:val="single" w:sz="4" w:space="0" w:color="auto"/>
              <w:right w:val="single" w:sz="4" w:space="0" w:color="auto"/>
            </w:tcBorders>
            <w:shd w:val="clear" w:color="auto" w:fill="auto"/>
            <w:hideMark/>
          </w:tcPr>
          <w:p w14:paraId="5A3EF7F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3CBC3A5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C16F38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882B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108F3A8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196F1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4851</w:t>
            </w:r>
          </w:p>
        </w:tc>
        <w:tc>
          <w:tcPr>
            <w:tcW w:w="858" w:type="dxa"/>
            <w:tcBorders>
              <w:top w:val="nil"/>
              <w:left w:val="nil"/>
              <w:bottom w:val="single" w:sz="4" w:space="0" w:color="auto"/>
              <w:right w:val="single" w:sz="4" w:space="0" w:color="auto"/>
            </w:tcBorders>
            <w:shd w:val="clear" w:color="auto" w:fill="auto"/>
            <w:hideMark/>
          </w:tcPr>
          <w:p w14:paraId="36BDAF5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A140</w:t>
            </w:r>
          </w:p>
        </w:tc>
        <w:tc>
          <w:tcPr>
            <w:tcW w:w="2817" w:type="dxa"/>
            <w:tcBorders>
              <w:top w:val="nil"/>
              <w:left w:val="nil"/>
              <w:bottom w:val="single" w:sz="4" w:space="0" w:color="auto"/>
              <w:right w:val="single" w:sz="4" w:space="0" w:color="auto"/>
            </w:tcBorders>
            <w:shd w:val="clear" w:color="auto" w:fill="auto"/>
            <w:hideMark/>
          </w:tcPr>
          <w:p w14:paraId="25FBDBB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Pluvialis apricaria</w:t>
            </w:r>
          </w:p>
        </w:tc>
        <w:tc>
          <w:tcPr>
            <w:tcW w:w="2653" w:type="dxa"/>
            <w:tcBorders>
              <w:top w:val="nil"/>
              <w:left w:val="nil"/>
              <w:bottom w:val="single" w:sz="4" w:space="0" w:color="auto"/>
              <w:right w:val="single" w:sz="4" w:space="0" w:color="auto"/>
            </w:tcBorders>
            <w:shd w:val="clear" w:color="auto" w:fill="auto"/>
            <w:hideMark/>
          </w:tcPr>
          <w:p w14:paraId="4A28F0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Ploier auriu</w:t>
            </w:r>
          </w:p>
        </w:tc>
        <w:tc>
          <w:tcPr>
            <w:tcW w:w="1039" w:type="dxa"/>
            <w:tcBorders>
              <w:top w:val="nil"/>
              <w:left w:val="nil"/>
              <w:bottom w:val="single" w:sz="4" w:space="0" w:color="auto"/>
              <w:right w:val="single" w:sz="4" w:space="0" w:color="auto"/>
            </w:tcBorders>
            <w:shd w:val="clear" w:color="auto" w:fill="auto"/>
            <w:hideMark/>
          </w:tcPr>
          <w:p w14:paraId="1F918E2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E07A91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6EF9EC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ABA2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B733CF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C4146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4920</w:t>
            </w:r>
          </w:p>
        </w:tc>
        <w:tc>
          <w:tcPr>
            <w:tcW w:w="858" w:type="dxa"/>
            <w:tcBorders>
              <w:top w:val="nil"/>
              <w:left w:val="nil"/>
              <w:bottom w:val="single" w:sz="4" w:space="0" w:color="auto"/>
              <w:right w:val="single" w:sz="4" w:space="0" w:color="auto"/>
            </w:tcBorders>
            <w:shd w:val="clear" w:color="auto" w:fill="auto"/>
            <w:hideMark/>
          </w:tcPr>
          <w:p w14:paraId="3A5037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c>
          <w:tcPr>
            <w:tcW w:w="2817" w:type="dxa"/>
            <w:tcBorders>
              <w:top w:val="nil"/>
              <w:left w:val="nil"/>
              <w:bottom w:val="single" w:sz="4" w:space="0" w:color="auto"/>
              <w:right w:val="single" w:sz="4" w:space="0" w:color="auto"/>
            </w:tcBorders>
            <w:shd w:val="clear" w:color="auto" w:fill="auto"/>
            <w:hideMark/>
          </w:tcPr>
          <w:p w14:paraId="326DC8D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Vanellus leucurs</w:t>
            </w:r>
          </w:p>
        </w:tc>
        <w:tc>
          <w:tcPr>
            <w:tcW w:w="2653" w:type="dxa"/>
            <w:tcBorders>
              <w:top w:val="nil"/>
              <w:left w:val="nil"/>
              <w:bottom w:val="single" w:sz="4" w:space="0" w:color="auto"/>
              <w:right w:val="single" w:sz="4" w:space="0" w:color="auto"/>
            </w:tcBorders>
            <w:shd w:val="clear" w:color="auto" w:fill="auto"/>
            <w:hideMark/>
          </w:tcPr>
          <w:p w14:paraId="38BDF74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Nagâţ cu coada albă</w:t>
            </w:r>
          </w:p>
        </w:tc>
        <w:tc>
          <w:tcPr>
            <w:tcW w:w="1039" w:type="dxa"/>
            <w:tcBorders>
              <w:top w:val="nil"/>
              <w:left w:val="nil"/>
              <w:bottom w:val="single" w:sz="4" w:space="0" w:color="auto"/>
              <w:right w:val="single" w:sz="4" w:space="0" w:color="auto"/>
            </w:tcBorders>
            <w:shd w:val="clear" w:color="auto" w:fill="auto"/>
            <w:hideMark/>
          </w:tcPr>
          <w:p w14:paraId="6AC45A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9D395F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52BFE9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D3B2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6F040A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EF80FC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4930</w:t>
            </w:r>
          </w:p>
        </w:tc>
        <w:tc>
          <w:tcPr>
            <w:tcW w:w="858" w:type="dxa"/>
            <w:tcBorders>
              <w:top w:val="nil"/>
              <w:left w:val="nil"/>
              <w:bottom w:val="single" w:sz="4" w:space="0" w:color="auto"/>
              <w:right w:val="single" w:sz="4" w:space="0" w:color="auto"/>
            </w:tcBorders>
            <w:shd w:val="clear" w:color="auto" w:fill="auto"/>
            <w:hideMark/>
          </w:tcPr>
          <w:p w14:paraId="5D830D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A142</w:t>
            </w:r>
          </w:p>
        </w:tc>
        <w:tc>
          <w:tcPr>
            <w:tcW w:w="2817" w:type="dxa"/>
            <w:tcBorders>
              <w:top w:val="nil"/>
              <w:left w:val="nil"/>
              <w:bottom w:val="single" w:sz="4" w:space="0" w:color="auto"/>
              <w:right w:val="single" w:sz="4" w:space="0" w:color="auto"/>
            </w:tcBorders>
            <w:shd w:val="clear" w:color="auto" w:fill="auto"/>
            <w:hideMark/>
          </w:tcPr>
          <w:p w14:paraId="07A611C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Vanellus vanellus</w:t>
            </w:r>
          </w:p>
        </w:tc>
        <w:tc>
          <w:tcPr>
            <w:tcW w:w="2653" w:type="dxa"/>
            <w:tcBorders>
              <w:top w:val="nil"/>
              <w:left w:val="nil"/>
              <w:bottom w:val="single" w:sz="4" w:space="0" w:color="auto"/>
              <w:right w:val="single" w:sz="4" w:space="0" w:color="auto"/>
            </w:tcBorders>
            <w:shd w:val="clear" w:color="auto" w:fill="auto"/>
            <w:hideMark/>
          </w:tcPr>
          <w:p w14:paraId="090474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Nagâţ</w:t>
            </w:r>
          </w:p>
        </w:tc>
        <w:tc>
          <w:tcPr>
            <w:tcW w:w="1039" w:type="dxa"/>
            <w:tcBorders>
              <w:top w:val="nil"/>
              <w:left w:val="nil"/>
              <w:bottom w:val="single" w:sz="4" w:space="0" w:color="auto"/>
              <w:right w:val="single" w:sz="4" w:space="0" w:color="auto"/>
            </w:tcBorders>
            <w:shd w:val="clear" w:color="auto" w:fill="auto"/>
            <w:hideMark/>
          </w:tcPr>
          <w:p w14:paraId="0B04AC1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D49B0D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F12D9F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409D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4E539C3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9ED8D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5010</w:t>
            </w:r>
          </w:p>
        </w:tc>
        <w:tc>
          <w:tcPr>
            <w:tcW w:w="858" w:type="dxa"/>
            <w:tcBorders>
              <w:top w:val="nil"/>
              <w:left w:val="nil"/>
              <w:bottom w:val="single" w:sz="4" w:space="0" w:color="auto"/>
              <w:right w:val="single" w:sz="4" w:space="0" w:color="auto"/>
            </w:tcBorders>
            <w:shd w:val="clear" w:color="auto" w:fill="auto"/>
            <w:hideMark/>
          </w:tcPr>
          <w:p w14:paraId="4969B01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A145</w:t>
            </w:r>
          </w:p>
        </w:tc>
        <w:tc>
          <w:tcPr>
            <w:tcW w:w="2817" w:type="dxa"/>
            <w:tcBorders>
              <w:top w:val="nil"/>
              <w:left w:val="nil"/>
              <w:bottom w:val="single" w:sz="4" w:space="0" w:color="auto"/>
              <w:right w:val="single" w:sz="4" w:space="0" w:color="auto"/>
            </w:tcBorders>
            <w:shd w:val="clear" w:color="auto" w:fill="auto"/>
            <w:hideMark/>
          </w:tcPr>
          <w:p w14:paraId="7694F54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Calidris minuta</w:t>
            </w:r>
          </w:p>
        </w:tc>
        <w:tc>
          <w:tcPr>
            <w:tcW w:w="2653" w:type="dxa"/>
            <w:tcBorders>
              <w:top w:val="nil"/>
              <w:left w:val="nil"/>
              <w:bottom w:val="single" w:sz="4" w:space="0" w:color="auto"/>
              <w:right w:val="single" w:sz="4" w:space="0" w:color="auto"/>
            </w:tcBorders>
            <w:shd w:val="clear" w:color="auto" w:fill="auto"/>
            <w:hideMark/>
          </w:tcPr>
          <w:p w14:paraId="4B93D6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Fugaci mic</w:t>
            </w:r>
          </w:p>
        </w:tc>
        <w:tc>
          <w:tcPr>
            <w:tcW w:w="1039" w:type="dxa"/>
            <w:tcBorders>
              <w:top w:val="nil"/>
              <w:left w:val="nil"/>
              <w:bottom w:val="single" w:sz="4" w:space="0" w:color="auto"/>
              <w:right w:val="single" w:sz="4" w:space="0" w:color="auto"/>
            </w:tcBorders>
            <w:shd w:val="clear" w:color="auto" w:fill="auto"/>
            <w:hideMark/>
          </w:tcPr>
          <w:p w14:paraId="018C6D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35418C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C46B67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FD235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22DF3D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89C00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5090</w:t>
            </w:r>
          </w:p>
        </w:tc>
        <w:tc>
          <w:tcPr>
            <w:tcW w:w="858" w:type="dxa"/>
            <w:tcBorders>
              <w:top w:val="nil"/>
              <w:left w:val="nil"/>
              <w:bottom w:val="single" w:sz="4" w:space="0" w:color="auto"/>
              <w:right w:val="single" w:sz="4" w:space="0" w:color="auto"/>
            </w:tcBorders>
            <w:shd w:val="clear" w:color="auto" w:fill="auto"/>
            <w:hideMark/>
          </w:tcPr>
          <w:p w14:paraId="13BCF2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A147</w:t>
            </w:r>
          </w:p>
        </w:tc>
        <w:tc>
          <w:tcPr>
            <w:tcW w:w="2817" w:type="dxa"/>
            <w:tcBorders>
              <w:top w:val="nil"/>
              <w:left w:val="nil"/>
              <w:bottom w:val="single" w:sz="4" w:space="0" w:color="auto"/>
              <w:right w:val="single" w:sz="4" w:space="0" w:color="auto"/>
            </w:tcBorders>
            <w:shd w:val="clear" w:color="auto" w:fill="auto"/>
            <w:hideMark/>
          </w:tcPr>
          <w:p w14:paraId="52B9EC7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Calidris ferruginea</w:t>
            </w:r>
          </w:p>
        </w:tc>
        <w:tc>
          <w:tcPr>
            <w:tcW w:w="2653" w:type="dxa"/>
            <w:tcBorders>
              <w:top w:val="nil"/>
              <w:left w:val="nil"/>
              <w:bottom w:val="single" w:sz="4" w:space="0" w:color="auto"/>
              <w:right w:val="single" w:sz="4" w:space="0" w:color="auto"/>
            </w:tcBorders>
            <w:shd w:val="clear" w:color="auto" w:fill="auto"/>
            <w:hideMark/>
          </w:tcPr>
          <w:p w14:paraId="41B28C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Fugaci roşcat</w:t>
            </w:r>
          </w:p>
        </w:tc>
        <w:tc>
          <w:tcPr>
            <w:tcW w:w="1039" w:type="dxa"/>
            <w:tcBorders>
              <w:top w:val="nil"/>
              <w:left w:val="nil"/>
              <w:bottom w:val="single" w:sz="4" w:space="0" w:color="auto"/>
              <w:right w:val="single" w:sz="4" w:space="0" w:color="auto"/>
            </w:tcBorders>
            <w:shd w:val="clear" w:color="auto" w:fill="auto"/>
            <w:hideMark/>
          </w:tcPr>
          <w:p w14:paraId="79D10F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43D6F3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3DFE30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1636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742283" w14:paraId="71EBE68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7F1B2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5120</w:t>
            </w:r>
          </w:p>
        </w:tc>
        <w:tc>
          <w:tcPr>
            <w:tcW w:w="858" w:type="dxa"/>
            <w:tcBorders>
              <w:top w:val="nil"/>
              <w:left w:val="nil"/>
              <w:bottom w:val="single" w:sz="4" w:space="0" w:color="auto"/>
              <w:right w:val="single" w:sz="4" w:space="0" w:color="auto"/>
            </w:tcBorders>
            <w:shd w:val="clear" w:color="auto" w:fill="auto"/>
            <w:hideMark/>
          </w:tcPr>
          <w:p w14:paraId="3E51998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A149</w:t>
            </w:r>
          </w:p>
        </w:tc>
        <w:tc>
          <w:tcPr>
            <w:tcW w:w="2817" w:type="dxa"/>
            <w:tcBorders>
              <w:top w:val="nil"/>
              <w:left w:val="nil"/>
              <w:bottom w:val="single" w:sz="4" w:space="0" w:color="auto"/>
              <w:right w:val="single" w:sz="4" w:space="0" w:color="auto"/>
            </w:tcBorders>
            <w:shd w:val="clear" w:color="auto" w:fill="auto"/>
            <w:hideMark/>
          </w:tcPr>
          <w:p w14:paraId="5B7B7EF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Calidris alpina</w:t>
            </w:r>
          </w:p>
        </w:tc>
        <w:tc>
          <w:tcPr>
            <w:tcW w:w="2653" w:type="dxa"/>
            <w:tcBorders>
              <w:top w:val="nil"/>
              <w:left w:val="nil"/>
              <w:bottom w:val="single" w:sz="4" w:space="0" w:color="auto"/>
              <w:right w:val="single" w:sz="4" w:space="0" w:color="auto"/>
            </w:tcBorders>
            <w:shd w:val="clear" w:color="auto" w:fill="auto"/>
            <w:hideMark/>
          </w:tcPr>
          <w:p w14:paraId="2BC1FE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Fugaci de ţărm</w:t>
            </w:r>
          </w:p>
        </w:tc>
        <w:tc>
          <w:tcPr>
            <w:tcW w:w="1039" w:type="dxa"/>
            <w:tcBorders>
              <w:top w:val="nil"/>
              <w:left w:val="nil"/>
              <w:bottom w:val="single" w:sz="4" w:space="0" w:color="auto"/>
              <w:right w:val="single" w:sz="4" w:space="0" w:color="auto"/>
            </w:tcBorders>
            <w:shd w:val="clear" w:color="auto" w:fill="auto"/>
            <w:hideMark/>
          </w:tcPr>
          <w:p w14:paraId="4C5BC5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7C698D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8E1DFC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C5271F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C935410"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01F8A1C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5140</w:t>
            </w:r>
          </w:p>
        </w:tc>
        <w:tc>
          <w:tcPr>
            <w:tcW w:w="858" w:type="dxa"/>
            <w:tcBorders>
              <w:top w:val="nil"/>
              <w:left w:val="nil"/>
              <w:bottom w:val="single" w:sz="4" w:space="0" w:color="auto"/>
              <w:right w:val="single" w:sz="4" w:space="0" w:color="auto"/>
            </w:tcBorders>
            <w:shd w:val="clear" w:color="auto" w:fill="auto"/>
            <w:hideMark/>
          </w:tcPr>
          <w:p w14:paraId="3A6391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A860</w:t>
            </w:r>
          </w:p>
        </w:tc>
        <w:tc>
          <w:tcPr>
            <w:tcW w:w="2817" w:type="dxa"/>
            <w:tcBorders>
              <w:top w:val="nil"/>
              <w:left w:val="nil"/>
              <w:bottom w:val="single" w:sz="4" w:space="0" w:color="auto"/>
              <w:right w:val="single" w:sz="4" w:space="0" w:color="auto"/>
            </w:tcBorders>
            <w:shd w:val="clear" w:color="auto" w:fill="auto"/>
            <w:hideMark/>
          </w:tcPr>
          <w:p w14:paraId="18E05A3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Calidris falcinellus</w:t>
            </w:r>
          </w:p>
        </w:tc>
        <w:tc>
          <w:tcPr>
            <w:tcW w:w="2653" w:type="dxa"/>
            <w:tcBorders>
              <w:top w:val="nil"/>
              <w:left w:val="nil"/>
              <w:bottom w:val="single" w:sz="4" w:space="0" w:color="auto"/>
              <w:right w:val="single" w:sz="4" w:space="0" w:color="auto"/>
            </w:tcBorders>
            <w:shd w:val="clear" w:color="auto" w:fill="auto"/>
            <w:hideMark/>
          </w:tcPr>
          <w:p w14:paraId="71F24C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Prundaş de nămol</w:t>
            </w:r>
          </w:p>
        </w:tc>
        <w:tc>
          <w:tcPr>
            <w:tcW w:w="1039" w:type="dxa"/>
            <w:tcBorders>
              <w:top w:val="nil"/>
              <w:left w:val="nil"/>
              <w:bottom w:val="single" w:sz="4" w:space="0" w:color="auto"/>
              <w:right w:val="single" w:sz="4" w:space="0" w:color="auto"/>
            </w:tcBorders>
            <w:shd w:val="clear" w:color="auto" w:fill="auto"/>
            <w:hideMark/>
          </w:tcPr>
          <w:p w14:paraId="77760D0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6DEABD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7726EE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C14948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742283" w14:paraId="55D4DB7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B0CD33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5170</w:t>
            </w:r>
          </w:p>
        </w:tc>
        <w:tc>
          <w:tcPr>
            <w:tcW w:w="858" w:type="dxa"/>
            <w:tcBorders>
              <w:top w:val="nil"/>
              <w:left w:val="nil"/>
              <w:bottom w:val="single" w:sz="4" w:space="0" w:color="auto"/>
              <w:right w:val="single" w:sz="4" w:space="0" w:color="auto"/>
            </w:tcBorders>
            <w:shd w:val="clear" w:color="auto" w:fill="auto"/>
            <w:hideMark/>
          </w:tcPr>
          <w:p w14:paraId="661094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A861</w:t>
            </w:r>
          </w:p>
        </w:tc>
        <w:tc>
          <w:tcPr>
            <w:tcW w:w="2817" w:type="dxa"/>
            <w:tcBorders>
              <w:top w:val="nil"/>
              <w:left w:val="nil"/>
              <w:bottom w:val="single" w:sz="4" w:space="0" w:color="auto"/>
              <w:right w:val="single" w:sz="4" w:space="0" w:color="auto"/>
            </w:tcBorders>
            <w:shd w:val="clear" w:color="auto" w:fill="auto"/>
            <w:hideMark/>
          </w:tcPr>
          <w:p w14:paraId="251E5F3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Calidris pugnax</w:t>
            </w:r>
          </w:p>
        </w:tc>
        <w:tc>
          <w:tcPr>
            <w:tcW w:w="2653" w:type="dxa"/>
            <w:tcBorders>
              <w:top w:val="nil"/>
              <w:left w:val="nil"/>
              <w:bottom w:val="single" w:sz="4" w:space="0" w:color="auto"/>
              <w:right w:val="single" w:sz="4" w:space="0" w:color="auto"/>
            </w:tcBorders>
            <w:shd w:val="clear" w:color="auto" w:fill="auto"/>
            <w:hideMark/>
          </w:tcPr>
          <w:p w14:paraId="1936F9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Bătăuş</w:t>
            </w:r>
          </w:p>
        </w:tc>
        <w:tc>
          <w:tcPr>
            <w:tcW w:w="1039" w:type="dxa"/>
            <w:tcBorders>
              <w:top w:val="nil"/>
              <w:left w:val="nil"/>
              <w:bottom w:val="single" w:sz="4" w:space="0" w:color="auto"/>
              <w:right w:val="single" w:sz="4" w:space="0" w:color="auto"/>
            </w:tcBorders>
            <w:shd w:val="clear" w:color="auto" w:fill="auto"/>
            <w:hideMark/>
          </w:tcPr>
          <w:p w14:paraId="6D19F1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7613EB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8B00DF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51446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A1A6A7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F4BA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5180</w:t>
            </w:r>
          </w:p>
        </w:tc>
        <w:tc>
          <w:tcPr>
            <w:tcW w:w="858" w:type="dxa"/>
            <w:tcBorders>
              <w:top w:val="nil"/>
              <w:left w:val="nil"/>
              <w:bottom w:val="single" w:sz="4" w:space="0" w:color="auto"/>
              <w:right w:val="single" w:sz="4" w:space="0" w:color="auto"/>
            </w:tcBorders>
            <w:shd w:val="clear" w:color="auto" w:fill="auto"/>
            <w:hideMark/>
          </w:tcPr>
          <w:p w14:paraId="04B012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A152</w:t>
            </w:r>
          </w:p>
        </w:tc>
        <w:tc>
          <w:tcPr>
            <w:tcW w:w="2817" w:type="dxa"/>
            <w:tcBorders>
              <w:top w:val="nil"/>
              <w:left w:val="nil"/>
              <w:bottom w:val="single" w:sz="4" w:space="0" w:color="auto"/>
              <w:right w:val="single" w:sz="4" w:space="0" w:color="auto"/>
            </w:tcBorders>
            <w:shd w:val="clear" w:color="auto" w:fill="auto"/>
            <w:hideMark/>
          </w:tcPr>
          <w:p w14:paraId="71D146F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Lymnocryptes minimus</w:t>
            </w:r>
          </w:p>
        </w:tc>
        <w:tc>
          <w:tcPr>
            <w:tcW w:w="2653" w:type="dxa"/>
            <w:tcBorders>
              <w:top w:val="nil"/>
              <w:left w:val="nil"/>
              <w:bottom w:val="single" w:sz="4" w:space="0" w:color="auto"/>
              <w:right w:val="single" w:sz="4" w:space="0" w:color="auto"/>
            </w:tcBorders>
            <w:shd w:val="clear" w:color="auto" w:fill="auto"/>
            <w:hideMark/>
          </w:tcPr>
          <w:p w14:paraId="049C23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Becaţina mică</w:t>
            </w:r>
          </w:p>
        </w:tc>
        <w:tc>
          <w:tcPr>
            <w:tcW w:w="1039" w:type="dxa"/>
            <w:tcBorders>
              <w:top w:val="nil"/>
              <w:left w:val="nil"/>
              <w:bottom w:val="single" w:sz="4" w:space="0" w:color="auto"/>
              <w:right w:val="single" w:sz="4" w:space="0" w:color="auto"/>
            </w:tcBorders>
            <w:shd w:val="clear" w:color="auto" w:fill="auto"/>
            <w:hideMark/>
          </w:tcPr>
          <w:p w14:paraId="750CF6D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D66AAC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6B1E31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60D00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7D5976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27479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5190</w:t>
            </w:r>
          </w:p>
        </w:tc>
        <w:tc>
          <w:tcPr>
            <w:tcW w:w="858" w:type="dxa"/>
            <w:tcBorders>
              <w:top w:val="nil"/>
              <w:left w:val="nil"/>
              <w:bottom w:val="single" w:sz="4" w:space="0" w:color="auto"/>
              <w:right w:val="single" w:sz="4" w:space="0" w:color="auto"/>
            </w:tcBorders>
            <w:shd w:val="clear" w:color="auto" w:fill="auto"/>
            <w:hideMark/>
          </w:tcPr>
          <w:p w14:paraId="097679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A153</w:t>
            </w:r>
          </w:p>
        </w:tc>
        <w:tc>
          <w:tcPr>
            <w:tcW w:w="2817" w:type="dxa"/>
            <w:tcBorders>
              <w:top w:val="nil"/>
              <w:left w:val="nil"/>
              <w:bottom w:val="single" w:sz="4" w:space="0" w:color="auto"/>
              <w:right w:val="single" w:sz="4" w:space="0" w:color="auto"/>
            </w:tcBorders>
            <w:shd w:val="clear" w:color="auto" w:fill="auto"/>
            <w:hideMark/>
          </w:tcPr>
          <w:p w14:paraId="2123D02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Gallinago gallinago</w:t>
            </w:r>
          </w:p>
        </w:tc>
        <w:tc>
          <w:tcPr>
            <w:tcW w:w="2653" w:type="dxa"/>
            <w:tcBorders>
              <w:top w:val="nil"/>
              <w:left w:val="nil"/>
              <w:bottom w:val="single" w:sz="4" w:space="0" w:color="auto"/>
              <w:right w:val="single" w:sz="4" w:space="0" w:color="auto"/>
            </w:tcBorders>
            <w:shd w:val="clear" w:color="auto" w:fill="auto"/>
            <w:hideMark/>
          </w:tcPr>
          <w:p w14:paraId="75F44AE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Becaţina comună</w:t>
            </w:r>
          </w:p>
        </w:tc>
        <w:tc>
          <w:tcPr>
            <w:tcW w:w="1039" w:type="dxa"/>
            <w:tcBorders>
              <w:top w:val="nil"/>
              <w:left w:val="nil"/>
              <w:bottom w:val="single" w:sz="4" w:space="0" w:color="auto"/>
              <w:right w:val="single" w:sz="4" w:space="0" w:color="auto"/>
            </w:tcBorders>
            <w:shd w:val="clear" w:color="auto" w:fill="auto"/>
            <w:hideMark/>
          </w:tcPr>
          <w:p w14:paraId="37EA02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77EAF0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20DD8E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47716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980440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1E9D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5200</w:t>
            </w:r>
          </w:p>
        </w:tc>
        <w:tc>
          <w:tcPr>
            <w:tcW w:w="858" w:type="dxa"/>
            <w:tcBorders>
              <w:top w:val="nil"/>
              <w:left w:val="nil"/>
              <w:bottom w:val="single" w:sz="4" w:space="0" w:color="auto"/>
              <w:right w:val="single" w:sz="4" w:space="0" w:color="auto"/>
            </w:tcBorders>
            <w:shd w:val="clear" w:color="auto" w:fill="auto"/>
            <w:hideMark/>
          </w:tcPr>
          <w:p w14:paraId="097B79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A154</w:t>
            </w:r>
          </w:p>
        </w:tc>
        <w:tc>
          <w:tcPr>
            <w:tcW w:w="2817" w:type="dxa"/>
            <w:tcBorders>
              <w:top w:val="nil"/>
              <w:left w:val="nil"/>
              <w:bottom w:val="single" w:sz="4" w:space="0" w:color="auto"/>
              <w:right w:val="single" w:sz="4" w:space="0" w:color="auto"/>
            </w:tcBorders>
            <w:shd w:val="clear" w:color="auto" w:fill="auto"/>
            <w:hideMark/>
          </w:tcPr>
          <w:p w14:paraId="60E4867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Gallinago media</w:t>
            </w:r>
          </w:p>
        </w:tc>
        <w:tc>
          <w:tcPr>
            <w:tcW w:w="2653" w:type="dxa"/>
            <w:tcBorders>
              <w:top w:val="nil"/>
              <w:left w:val="nil"/>
              <w:bottom w:val="single" w:sz="4" w:space="0" w:color="auto"/>
              <w:right w:val="single" w:sz="4" w:space="0" w:color="auto"/>
            </w:tcBorders>
            <w:shd w:val="clear" w:color="auto" w:fill="auto"/>
            <w:hideMark/>
          </w:tcPr>
          <w:p w14:paraId="3A0687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Bacaţina mare</w:t>
            </w:r>
          </w:p>
        </w:tc>
        <w:tc>
          <w:tcPr>
            <w:tcW w:w="1039" w:type="dxa"/>
            <w:tcBorders>
              <w:top w:val="nil"/>
              <w:left w:val="nil"/>
              <w:bottom w:val="single" w:sz="4" w:space="0" w:color="auto"/>
              <w:right w:val="single" w:sz="4" w:space="0" w:color="auto"/>
            </w:tcBorders>
            <w:shd w:val="clear" w:color="auto" w:fill="auto"/>
            <w:hideMark/>
          </w:tcPr>
          <w:p w14:paraId="27929D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EAD4B4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92E2BA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4E64D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B9C3CF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BEC7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5290</w:t>
            </w:r>
          </w:p>
        </w:tc>
        <w:tc>
          <w:tcPr>
            <w:tcW w:w="858" w:type="dxa"/>
            <w:tcBorders>
              <w:top w:val="nil"/>
              <w:left w:val="nil"/>
              <w:bottom w:val="single" w:sz="4" w:space="0" w:color="auto"/>
              <w:right w:val="single" w:sz="4" w:space="0" w:color="auto"/>
            </w:tcBorders>
            <w:shd w:val="clear" w:color="auto" w:fill="auto"/>
            <w:hideMark/>
          </w:tcPr>
          <w:p w14:paraId="09EF45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A155</w:t>
            </w:r>
          </w:p>
        </w:tc>
        <w:tc>
          <w:tcPr>
            <w:tcW w:w="2817" w:type="dxa"/>
            <w:tcBorders>
              <w:top w:val="nil"/>
              <w:left w:val="nil"/>
              <w:bottom w:val="single" w:sz="4" w:space="0" w:color="auto"/>
              <w:right w:val="single" w:sz="4" w:space="0" w:color="auto"/>
            </w:tcBorders>
            <w:shd w:val="clear" w:color="auto" w:fill="auto"/>
            <w:hideMark/>
          </w:tcPr>
          <w:p w14:paraId="3B55E25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Scolopax rusticola</w:t>
            </w:r>
          </w:p>
        </w:tc>
        <w:tc>
          <w:tcPr>
            <w:tcW w:w="2653" w:type="dxa"/>
            <w:tcBorders>
              <w:top w:val="nil"/>
              <w:left w:val="nil"/>
              <w:bottom w:val="single" w:sz="4" w:space="0" w:color="auto"/>
              <w:right w:val="single" w:sz="4" w:space="0" w:color="auto"/>
            </w:tcBorders>
            <w:shd w:val="clear" w:color="auto" w:fill="auto"/>
            <w:hideMark/>
          </w:tcPr>
          <w:p w14:paraId="68D878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Sitar de pădure</w:t>
            </w:r>
          </w:p>
        </w:tc>
        <w:tc>
          <w:tcPr>
            <w:tcW w:w="1039" w:type="dxa"/>
            <w:tcBorders>
              <w:top w:val="nil"/>
              <w:left w:val="nil"/>
              <w:bottom w:val="single" w:sz="4" w:space="0" w:color="auto"/>
              <w:right w:val="single" w:sz="4" w:space="0" w:color="auto"/>
            </w:tcBorders>
            <w:shd w:val="clear" w:color="auto" w:fill="auto"/>
            <w:hideMark/>
          </w:tcPr>
          <w:p w14:paraId="53A5B4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71366B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E57585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7E4B26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86EA33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3DB57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5320</w:t>
            </w:r>
          </w:p>
        </w:tc>
        <w:tc>
          <w:tcPr>
            <w:tcW w:w="858" w:type="dxa"/>
            <w:tcBorders>
              <w:top w:val="nil"/>
              <w:left w:val="nil"/>
              <w:bottom w:val="single" w:sz="4" w:space="0" w:color="auto"/>
              <w:right w:val="single" w:sz="4" w:space="0" w:color="auto"/>
            </w:tcBorders>
            <w:shd w:val="clear" w:color="auto" w:fill="auto"/>
            <w:hideMark/>
          </w:tcPr>
          <w:p w14:paraId="00B0E5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A156</w:t>
            </w:r>
          </w:p>
        </w:tc>
        <w:tc>
          <w:tcPr>
            <w:tcW w:w="2817" w:type="dxa"/>
            <w:tcBorders>
              <w:top w:val="nil"/>
              <w:left w:val="nil"/>
              <w:bottom w:val="single" w:sz="4" w:space="0" w:color="auto"/>
              <w:right w:val="single" w:sz="4" w:space="0" w:color="auto"/>
            </w:tcBorders>
            <w:shd w:val="clear" w:color="auto" w:fill="auto"/>
            <w:hideMark/>
          </w:tcPr>
          <w:p w14:paraId="1D6C2E6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hideMark/>
          </w:tcPr>
          <w:p w14:paraId="5A3E06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Sitar de mal</w:t>
            </w:r>
          </w:p>
        </w:tc>
        <w:tc>
          <w:tcPr>
            <w:tcW w:w="1039" w:type="dxa"/>
            <w:tcBorders>
              <w:top w:val="nil"/>
              <w:left w:val="nil"/>
              <w:bottom w:val="single" w:sz="4" w:space="0" w:color="auto"/>
              <w:right w:val="single" w:sz="4" w:space="0" w:color="auto"/>
            </w:tcBorders>
            <w:shd w:val="clear" w:color="auto" w:fill="auto"/>
            <w:hideMark/>
          </w:tcPr>
          <w:p w14:paraId="18941D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53A456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7845F1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C41192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531113A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77767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5380</w:t>
            </w:r>
          </w:p>
        </w:tc>
        <w:tc>
          <w:tcPr>
            <w:tcW w:w="858" w:type="dxa"/>
            <w:tcBorders>
              <w:top w:val="nil"/>
              <w:left w:val="nil"/>
              <w:bottom w:val="single" w:sz="4" w:space="0" w:color="auto"/>
              <w:right w:val="single" w:sz="4" w:space="0" w:color="auto"/>
            </w:tcBorders>
            <w:shd w:val="clear" w:color="auto" w:fill="auto"/>
            <w:hideMark/>
          </w:tcPr>
          <w:p w14:paraId="5ABF8FB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A158</w:t>
            </w:r>
          </w:p>
        </w:tc>
        <w:tc>
          <w:tcPr>
            <w:tcW w:w="2817" w:type="dxa"/>
            <w:tcBorders>
              <w:top w:val="nil"/>
              <w:left w:val="nil"/>
              <w:bottom w:val="single" w:sz="4" w:space="0" w:color="auto"/>
              <w:right w:val="single" w:sz="4" w:space="0" w:color="auto"/>
            </w:tcBorders>
            <w:shd w:val="clear" w:color="auto" w:fill="auto"/>
            <w:hideMark/>
          </w:tcPr>
          <w:p w14:paraId="01F8EDB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Numenius phaeopus</w:t>
            </w:r>
          </w:p>
        </w:tc>
        <w:tc>
          <w:tcPr>
            <w:tcW w:w="2653" w:type="dxa"/>
            <w:tcBorders>
              <w:top w:val="nil"/>
              <w:left w:val="nil"/>
              <w:bottom w:val="single" w:sz="4" w:space="0" w:color="auto"/>
              <w:right w:val="single" w:sz="4" w:space="0" w:color="auto"/>
            </w:tcBorders>
            <w:shd w:val="clear" w:color="auto" w:fill="auto"/>
            <w:hideMark/>
          </w:tcPr>
          <w:p w14:paraId="45C472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Culic mic</w:t>
            </w:r>
          </w:p>
        </w:tc>
        <w:tc>
          <w:tcPr>
            <w:tcW w:w="1039" w:type="dxa"/>
            <w:tcBorders>
              <w:top w:val="nil"/>
              <w:left w:val="nil"/>
              <w:bottom w:val="single" w:sz="4" w:space="0" w:color="auto"/>
              <w:right w:val="single" w:sz="4" w:space="0" w:color="auto"/>
            </w:tcBorders>
            <w:shd w:val="clear" w:color="auto" w:fill="auto"/>
            <w:hideMark/>
          </w:tcPr>
          <w:p w14:paraId="1C7ABC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BA1649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99DB59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24D85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F12AEC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12BE6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5400</w:t>
            </w:r>
          </w:p>
        </w:tc>
        <w:tc>
          <w:tcPr>
            <w:tcW w:w="858" w:type="dxa"/>
            <w:tcBorders>
              <w:top w:val="nil"/>
              <w:left w:val="nil"/>
              <w:bottom w:val="single" w:sz="4" w:space="0" w:color="auto"/>
              <w:right w:val="single" w:sz="4" w:space="0" w:color="auto"/>
            </w:tcBorders>
            <w:shd w:val="clear" w:color="auto" w:fill="auto"/>
            <w:hideMark/>
          </w:tcPr>
          <w:p w14:paraId="1C2383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A159</w:t>
            </w:r>
          </w:p>
        </w:tc>
        <w:tc>
          <w:tcPr>
            <w:tcW w:w="2817" w:type="dxa"/>
            <w:tcBorders>
              <w:top w:val="nil"/>
              <w:left w:val="nil"/>
              <w:bottom w:val="single" w:sz="4" w:space="0" w:color="auto"/>
              <w:right w:val="single" w:sz="4" w:space="0" w:color="auto"/>
            </w:tcBorders>
            <w:shd w:val="clear" w:color="auto" w:fill="auto"/>
            <w:hideMark/>
          </w:tcPr>
          <w:p w14:paraId="196F857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Numenius tenuirostris</w:t>
            </w:r>
          </w:p>
        </w:tc>
        <w:tc>
          <w:tcPr>
            <w:tcW w:w="2653" w:type="dxa"/>
            <w:tcBorders>
              <w:top w:val="nil"/>
              <w:left w:val="nil"/>
              <w:bottom w:val="single" w:sz="4" w:space="0" w:color="auto"/>
              <w:right w:val="single" w:sz="4" w:space="0" w:color="auto"/>
            </w:tcBorders>
            <w:shd w:val="clear" w:color="auto" w:fill="auto"/>
            <w:hideMark/>
          </w:tcPr>
          <w:p w14:paraId="665F33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Culic cu cioc subțire</w:t>
            </w:r>
          </w:p>
        </w:tc>
        <w:tc>
          <w:tcPr>
            <w:tcW w:w="1039" w:type="dxa"/>
            <w:tcBorders>
              <w:top w:val="nil"/>
              <w:left w:val="nil"/>
              <w:bottom w:val="single" w:sz="4" w:space="0" w:color="auto"/>
              <w:right w:val="single" w:sz="4" w:space="0" w:color="auto"/>
            </w:tcBorders>
            <w:shd w:val="clear" w:color="auto" w:fill="auto"/>
            <w:hideMark/>
          </w:tcPr>
          <w:p w14:paraId="6D4DE50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0577F4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7BAA2E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E0774A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742283" w14:paraId="12DDA14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AC854E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hideMark/>
          </w:tcPr>
          <w:p w14:paraId="726EBD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hideMark/>
          </w:tcPr>
          <w:p w14:paraId="1D77E43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hideMark/>
          </w:tcPr>
          <w:p w14:paraId="1B7AEC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Culic mare</w:t>
            </w:r>
          </w:p>
        </w:tc>
        <w:tc>
          <w:tcPr>
            <w:tcW w:w="1039" w:type="dxa"/>
            <w:tcBorders>
              <w:top w:val="nil"/>
              <w:left w:val="nil"/>
              <w:bottom w:val="single" w:sz="4" w:space="0" w:color="auto"/>
              <w:right w:val="single" w:sz="4" w:space="0" w:color="auto"/>
            </w:tcBorders>
            <w:shd w:val="clear" w:color="auto" w:fill="auto"/>
            <w:hideMark/>
          </w:tcPr>
          <w:p w14:paraId="55D827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606CB57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579A92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5A6B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015CD15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B81B1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5450</w:t>
            </w:r>
          </w:p>
        </w:tc>
        <w:tc>
          <w:tcPr>
            <w:tcW w:w="858" w:type="dxa"/>
            <w:tcBorders>
              <w:top w:val="nil"/>
              <w:left w:val="nil"/>
              <w:bottom w:val="single" w:sz="4" w:space="0" w:color="auto"/>
              <w:right w:val="single" w:sz="4" w:space="0" w:color="auto"/>
            </w:tcBorders>
            <w:shd w:val="clear" w:color="auto" w:fill="auto"/>
            <w:hideMark/>
          </w:tcPr>
          <w:p w14:paraId="19876EB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A161</w:t>
            </w:r>
          </w:p>
        </w:tc>
        <w:tc>
          <w:tcPr>
            <w:tcW w:w="2817" w:type="dxa"/>
            <w:tcBorders>
              <w:top w:val="nil"/>
              <w:left w:val="nil"/>
              <w:bottom w:val="single" w:sz="4" w:space="0" w:color="auto"/>
              <w:right w:val="single" w:sz="4" w:space="0" w:color="auto"/>
            </w:tcBorders>
            <w:shd w:val="clear" w:color="auto" w:fill="auto"/>
            <w:hideMark/>
          </w:tcPr>
          <w:p w14:paraId="7BAF091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Tringa erythropus</w:t>
            </w:r>
          </w:p>
        </w:tc>
        <w:tc>
          <w:tcPr>
            <w:tcW w:w="2653" w:type="dxa"/>
            <w:tcBorders>
              <w:top w:val="nil"/>
              <w:left w:val="nil"/>
              <w:bottom w:val="single" w:sz="4" w:space="0" w:color="auto"/>
              <w:right w:val="single" w:sz="4" w:space="0" w:color="auto"/>
            </w:tcBorders>
            <w:shd w:val="clear" w:color="auto" w:fill="auto"/>
            <w:hideMark/>
          </w:tcPr>
          <w:p w14:paraId="04FBBFE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Fluierar negru</w:t>
            </w:r>
          </w:p>
        </w:tc>
        <w:tc>
          <w:tcPr>
            <w:tcW w:w="1039" w:type="dxa"/>
            <w:tcBorders>
              <w:top w:val="nil"/>
              <w:left w:val="nil"/>
              <w:bottom w:val="single" w:sz="4" w:space="0" w:color="auto"/>
              <w:right w:val="single" w:sz="4" w:space="0" w:color="auto"/>
            </w:tcBorders>
            <w:shd w:val="clear" w:color="auto" w:fill="auto"/>
            <w:hideMark/>
          </w:tcPr>
          <w:p w14:paraId="48FE86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76EEE4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B6EF0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5FCE1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B25277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0D7EC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5460</w:t>
            </w:r>
          </w:p>
        </w:tc>
        <w:tc>
          <w:tcPr>
            <w:tcW w:w="858" w:type="dxa"/>
            <w:tcBorders>
              <w:top w:val="nil"/>
              <w:left w:val="nil"/>
              <w:bottom w:val="single" w:sz="4" w:space="0" w:color="auto"/>
              <w:right w:val="single" w:sz="4" w:space="0" w:color="auto"/>
            </w:tcBorders>
            <w:shd w:val="clear" w:color="auto" w:fill="auto"/>
            <w:hideMark/>
          </w:tcPr>
          <w:p w14:paraId="569D46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hideMark/>
          </w:tcPr>
          <w:p w14:paraId="6AA4F2B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hideMark/>
          </w:tcPr>
          <w:p w14:paraId="5500F6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Fluierar cu picioare roşii</w:t>
            </w:r>
          </w:p>
        </w:tc>
        <w:tc>
          <w:tcPr>
            <w:tcW w:w="1039" w:type="dxa"/>
            <w:tcBorders>
              <w:top w:val="nil"/>
              <w:left w:val="nil"/>
              <w:bottom w:val="single" w:sz="4" w:space="0" w:color="auto"/>
              <w:right w:val="single" w:sz="4" w:space="0" w:color="auto"/>
            </w:tcBorders>
            <w:shd w:val="clear" w:color="auto" w:fill="auto"/>
            <w:hideMark/>
          </w:tcPr>
          <w:p w14:paraId="20F4F5C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085DA6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A17F4E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41B6C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6F5B4E7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B684C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5470</w:t>
            </w:r>
          </w:p>
        </w:tc>
        <w:tc>
          <w:tcPr>
            <w:tcW w:w="858" w:type="dxa"/>
            <w:tcBorders>
              <w:top w:val="nil"/>
              <w:left w:val="nil"/>
              <w:bottom w:val="single" w:sz="4" w:space="0" w:color="auto"/>
              <w:right w:val="single" w:sz="4" w:space="0" w:color="auto"/>
            </w:tcBorders>
            <w:shd w:val="clear" w:color="auto" w:fill="auto"/>
            <w:hideMark/>
          </w:tcPr>
          <w:p w14:paraId="5B3CB16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A163</w:t>
            </w:r>
          </w:p>
        </w:tc>
        <w:tc>
          <w:tcPr>
            <w:tcW w:w="2817" w:type="dxa"/>
            <w:tcBorders>
              <w:top w:val="nil"/>
              <w:left w:val="nil"/>
              <w:bottom w:val="single" w:sz="4" w:space="0" w:color="auto"/>
              <w:right w:val="single" w:sz="4" w:space="0" w:color="auto"/>
            </w:tcBorders>
            <w:shd w:val="clear" w:color="auto" w:fill="auto"/>
            <w:hideMark/>
          </w:tcPr>
          <w:p w14:paraId="426D9C9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Tringa stagnatilis</w:t>
            </w:r>
          </w:p>
        </w:tc>
        <w:tc>
          <w:tcPr>
            <w:tcW w:w="2653" w:type="dxa"/>
            <w:tcBorders>
              <w:top w:val="nil"/>
              <w:left w:val="nil"/>
              <w:bottom w:val="single" w:sz="4" w:space="0" w:color="auto"/>
              <w:right w:val="single" w:sz="4" w:space="0" w:color="auto"/>
            </w:tcBorders>
            <w:shd w:val="clear" w:color="auto" w:fill="auto"/>
            <w:hideMark/>
          </w:tcPr>
          <w:p w14:paraId="021D62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Fluierar de lac</w:t>
            </w:r>
          </w:p>
        </w:tc>
        <w:tc>
          <w:tcPr>
            <w:tcW w:w="1039" w:type="dxa"/>
            <w:tcBorders>
              <w:top w:val="nil"/>
              <w:left w:val="nil"/>
              <w:bottom w:val="single" w:sz="4" w:space="0" w:color="auto"/>
              <w:right w:val="single" w:sz="4" w:space="0" w:color="auto"/>
            </w:tcBorders>
            <w:shd w:val="clear" w:color="auto" w:fill="auto"/>
            <w:hideMark/>
          </w:tcPr>
          <w:p w14:paraId="3C5B05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ADBD74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DE761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652C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C6C305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CDE59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5540</w:t>
            </w:r>
          </w:p>
        </w:tc>
        <w:tc>
          <w:tcPr>
            <w:tcW w:w="858" w:type="dxa"/>
            <w:tcBorders>
              <w:top w:val="nil"/>
              <w:left w:val="nil"/>
              <w:bottom w:val="single" w:sz="4" w:space="0" w:color="auto"/>
              <w:right w:val="single" w:sz="4" w:space="0" w:color="auto"/>
            </w:tcBorders>
            <w:shd w:val="clear" w:color="auto" w:fill="auto"/>
            <w:hideMark/>
          </w:tcPr>
          <w:p w14:paraId="191443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A166</w:t>
            </w:r>
          </w:p>
        </w:tc>
        <w:tc>
          <w:tcPr>
            <w:tcW w:w="2817" w:type="dxa"/>
            <w:tcBorders>
              <w:top w:val="nil"/>
              <w:left w:val="nil"/>
              <w:bottom w:val="single" w:sz="4" w:space="0" w:color="auto"/>
              <w:right w:val="single" w:sz="4" w:space="0" w:color="auto"/>
            </w:tcBorders>
            <w:shd w:val="clear" w:color="auto" w:fill="auto"/>
            <w:hideMark/>
          </w:tcPr>
          <w:p w14:paraId="397E9EF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Tringa glareola</w:t>
            </w:r>
          </w:p>
        </w:tc>
        <w:tc>
          <w:tcPr>
            <w:tcW w:w="2653" w:type="dxa"/>
            <w:tcBorders>
              <w:top w:val="nil"/>
              <w:left w:val="nil"/>
              <w:bottom w:val="single" w:sz="4" w:space="0" w:color="auto"/>
              <w:right w:val="single" w:sz="4" w:space="0" w:color="auto"/>
            </w:tcBorders>
            <w:shd w:val="clear" w:color="auto" w:fill="auto"/>
            <w:hideMark/>
          </w:tcPr>
          <w:p w14:paraId="49A5F2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Fluierar de mlaştină</w:t>
            </w:r>
          </w:p>
        </w:tc>
        <w:tc>
          <w:tcPr>
            <w:tcW w:w="1039" w:type="dxa"/>
            <w:tcBorders>
              <w:top w:val="nil"/>
              <w:left w:val="nil"/>
              <w:bottom w:val="single" w:sz="4" w:space="0" w:color="auto"/>
              <w:right w:val="single" w:sz="4" w:space="0" w:color="auto"/>
            </w:tcBorders>
            <w:shd w:val="clear" w:color="auto" w:fill="auto"/>
            <w:hideMark/>
          </w:tcPr>
          <w:p w14:paraId="7E5E9B5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E7A78E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7C179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2A203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E1F155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D867A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5560</w:t>
            </w:r>
          </w:p>
        </w:tc>
        <w:tc>
          <w:tcPr>
            <w:tcW w:w="858" w:type="dxa"/>
            <w:tcBorders>
              <w:top w:val="nil"/>
              <w:left w:val="nil"/>
              <w:bottom w:val="single" w:sz="4" w:space="0" w:color="auto"/>
              <w:right w:val="single" w:sz="4" w:space="0" w:color="auto"/>
            </w:tcBorders>
            <w:shd w:val="clear" w:color="auto" w:fill="auto"/>
            <w:hideMark/>
          </w:tcPr>
          <w:p w14:paraId="1B22E3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A168</w:t>
            </w:r>
          </w:p>
        </w:tc>
        <w:tc>
          <w:tcPr>
            <w:tcW w:w="2817" w:type="dxa"/>
            <w:tcBorders>
              <w:top w:val="nil"/>
              <w:left w:val="nil"/>
              <w:bottom w:val="single" w:sz="4" w:space="0" w:color="auto"/>
              <w:right w:val="single" w:sz="4" w:space="0" w:color="auto"/>
            </w:tcBorders>
            <w:shd w:val="clear" w:color="auto" w:fill="auto"/>
            <w:hideMark/>
          </w:tcPr>
          <w:p w14:paraId="2490697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Actitis hypoleucos</w:t>
            </w:r>
          </w:p>
        </w:tc>
        <w:tc>
          <w:tcPr>
            <w:tcW w:w="2653" w:type="dxa"/>
            <w:tcBorders>
              <w:top w:val="nil"/>
              <w:left w:val="nil"/>
              <w:bottom w:val="single" w:sz="4" w:space="0" w:color="auto"/>
              <w:right w:val="single" w:sz="4" w:space="0" w:color="auto"/>
            </w:tcBorders>
            <w:shd w:val="clear" w:color="auto" w:fill="auto"/>
            <w:hideMark/>
          </w:tcPr>
          <w:p w14:paraId="532B32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Fluierar de munte</w:t>
            </w:r>
          </w:p>
        </w:tc>
        <w:tc>
          <w:tcPr>
            <w:tcW w:w="1039" w:type="dxa"/>
            <w:tcBorders>
              <w:top w:val="nil"/>
              <w:left w:val="nil"/>
              <w:bottom w:val="single" w:sz="4" w:space="0" w:color="auto"/>
              <w:right w:val="single" w:sz="4" w:space="0" w:color="auto"/>
            </w:tcBorders>
            <w:shd w:val="clear" w:color="auto" w:fill="auto"/>
            <w:hideMark/>
          </w:tcPr>
          <w:p w14:paraId="3B4225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3925B0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0BACFD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9C463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7FE42D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98274B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5640</w:t>
            </w:r>
          </w:p>
        </w:tc>
        <w:tc>
          <w:tcPr>
            <w:tcW w:w="858" w:type="dxa"/>
            <w:tcBorders>
              <w:top w:val="nil"/>
              <w:left w:val="nil"/>
              <w:bottom w:val="single" w:sz="4" w:space="0" w:color="auto"/>
              <w:right w:val="single" w:sz="4" w:space="0" w:color="auto"/>
            </w:tcBorders>
            <w:shd w:val="clear" w:color="auto" w:fill="auto"/>
            <w:hideMark/>
          </w:tcPr>
          <w:p w14:paraId="5CC436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A170</w:t>
            </w:r>
          </w:p>
        </w:tc>
        <w:tc>
          <w:tcPr>
            <w:tcW w:w="2817" w:type="dxa"/>
            <w:tcBorders>
              <w:top w:val="nil"/>
              <w:left w:val="nil"/>
              <w:bottom w:val="single" w:sz="4" w:space="0" w:color="auto"/>
              <w:right w:val="single" w:sz="4" w:space="0" w:color="auto"/>
            </w:tcBorders>
            <w:shd w:val="clear" w:color="auto" w:fill="auto"/>
            <w:hideMark/>
          </w:tcPr>
          <w:p w14:paraId="6E64B73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Phalaropus lobatus</w:t>
            </w:r>
          </w:p>
        </w:tc>
        <w:tc>
          <w:tcPr>
            <w:tcW w:w="2653" w:type="dxa"/>
            <w:tcBorders>
              <w:top w:val="nil"/>
              <w:left w:val="nil"/>
              <w:bottom w:val="single" w:sz="4" w:space="0" w:color="auto"/>
              <w:right w:val="single" w:sz="4" w:space="0" w:color="auto"/>
            </w:tcBorders>
            <w:shd w:val="clear" w:color="auto" w:fill="auto"/>
            <w:hideMark/>
          </w:tcPr>
          <w:p w14:paraId="28D5812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Notatiţă</w:t>
            </w:r>
          </w:p>
        </w:tc>
        <w:tc>
          <w:tcPr>
            <w:tcW w:w="1039" w:type="dxa"/>
            <w:tcBorders>
              <w:top w:val="nil"/>
              <w:left w:val="nil"/>
              <w:bottom w:val="single" w:sz="4" w:space="0" w:color="auto"/>
              <w:right w:val="single" w:sz="4" w:space="0" w:color="auto"/>
            </w:tcBorders>
            <w:shd w:val="clear" w:color="auto" w:fill="auto"/>
            <w:hideMark/>
          </w:tcPr>
          <w:p w14:paraId="21C7F2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EB11F6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C0FA3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096F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F6D304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0581D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5730</w:t>
            </w:r>
          </w:p>
        </w:tc>
        <w:tc>
          <w:tcPr>
            <w:tcW w:w="858" w:type="dxa"/>
            <w:tcBorders>
              <w:top w:val="nil"/>
              <w:left w:val="nil"/>
              <w:bottom w:val="single" w:sz="4" w:space="0" w:color="auto"/>
              <w:right w:val="single" w:sz="4" w:space="0" w:color="auto"/>
            </w:tcBorders>
            <w:shd w:val="clear" w:color="auto" w:fill="auto"/>
            <w:hideMark/>
          </w:tcPr>
          <w:p w14:paraId="6F655C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A800</w:t>
            </w:r>
          </w:p>
        </w:tc>
        <w:tc>
          <w:tcPr>
            <w:tcW w:w="2817" w:type="dxa"/>
            <w:tcBorders>
              <w:top w:val="nil"/>
              <w:left w:val="nil"/>
              <w:bottom w:val="single" w:sz="4" w:space="0" w:color="auto"/>
              <w:right w:val="single" w:sz="4" w:space="0" w:color="auto"/>
            </w:tcBorders>
            <w:shd w:val="clear" w:color="auto" w:fill="auto"/>
            <w:hideMark/>
          </w:tcPr>
          <w:p w14:paraId="1EAB1F2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ichthyaetus</w:t>
            </w:r>
          </w:p>
        </w:tc>
        <w:tc>
          <w:tcPr>
            <w:tcW w:w="2653" w:type="dxa"/>
            <w:tcBorders>
              <w:top w:val="nil"/>
              <w:left w:val="nil"/>
              <w:bottom w:val="single" w:sz="4" w:space="0" w:color="auto"/>
              <w:right w:val="single" w:sz="4" w:space="0" w:color="auto"/>
            </w:tcBorders>
            <w:shd w:val="clear" w:color="auto" w:fill="auto"/>
            <w:hideMark/>
          </w:tcPr>
          <w:p w14:paraId="25D61A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asiatic</w:t>
            </w:r>
          </w:p>
        </w:tc>
        <w:tc>
          <w:tcPr>
            <w:tcW w:w="1039" w:type="dxa"/>
            <w:tcBorders>
              <w:top w:val="nil"/>
              <w:left w:val="nil"/>
              <w:bottom w:val="single" w:sz="4" w:space="0" w:color="auto"/>
              <w:right w:val="single" w:sz="4" w:space="0" w:color="auto"/>
            </w:tcBorders>
            <w:shd w:val="clear" w:color="auto" w:fill="auto"/>
            <w:hideMark/>
          </w:tcPr>
          <w:p w14:paraId="21CF97F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3406E3D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5F463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1450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9464E0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AE2D3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5750</w:t>
            </w:r>
          </w:p>
        </w:tc>
        <w:tc>
          <w:tcPr>
            <w:tcW w:w="858" w:type="dxa"/>
            <w:tcBorders>
              <w:top w:val="nil"/>
              <w:left w:val="nil"/>
              <w:bottom w:val="single" w:sz="4" w:space="0" w:color="auto"/>
              <w:right w:val="single" w:sz="4" w:space="0" w:color="auto"/>
            </w:tcBorders>
            <w:shd w:val="clear" w:color="auto" w:fill="auto"/>
            <w:hideMark/>
          </w:tcPr>
          <w:p w14:paraId="4AE4A43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hideMark/>
          </w:tcPr>
          <w:p w14:paraId="407D6B3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hideMark/>
          </w:tcPr>
          <w:p w14:paraId="2685DE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cu cap negru</w:t>
            </w:r>
          </w:p>
        </w:tc>
        <w:tc>
          <w:tcPr>
            <w:tcW w:w="1039" w:type="dxa"/>
            <w:tcBorders>
              <w:top w:val="nil"/>
              <w:left w:val="nil"/>
              <w:bottom w:val="single" w:sz="4" w:space="0" w:color="auto"/>
              <w:right w:val="single" w:sz="4" w:space="0" w:color="auto"/>
            </w:tcBorders>
            <w:shd w:val="clear" w:color="auto" w:fill="auto"/>
            <w:hideMark/>
          </w:tcPr>
          <w:p w14:paraId="78BBEB8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5C46CC9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322B7B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5EE7D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7BF14F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92BE1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5780</w:t>
            </w:r>
          </w:p>
        </w:tc>
        <w:tc>
          <w:tcPr>
            <w:tcW w:w="858" w:type="dxa"/>
            <w:tcBorders>
              <w:top w:val="nil"/>
              <w:left w:val="nil"/>
              <w:bottom w:val="single" w:sz="4" w:space="0" w:color="auto"/>
              <w:right w:val="single" w:sz="4" w:space="0" w:color="auto"/>
            </w:tcBorders>
            <w:shd w:val="clear" w:color="auto" w:fill="auto"/>
            <w:hideMark/>
          </w:tcPr>
          <w:p w14:paraId="737C49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A862</w:t>
            </w:r>
          </w:p>
        </w:tc>
        <w:tc>
          <w:tcPr>
            <w:tcW w:w="2817" w:type="dxa"/>
            <w:tcBorders>
              <w:top w:val="nil"/>
              <w:left w:val="nil"/>
              <w:bottom w:val="single" w:sz="4" w:space="0" w:color="auto"/>
              <w:right w:val="single" w:sz="4" w:space="0" w:color="auto"/>
            </w:tcBorders>
            <w:shd w:val="clear" w:color="auto" w:fill="auto"/>
            <w:hideMark/>
          </w:tcPr>
          <w:p w14:paraId="022B663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Hydrocoloeus minutus</w:t>
            </w:r>
          </w:p>
        </w:tc>
        <w:tc>
          <w:tcPr>
            <w:tcW w:w="2653" w:type="dxa"/>
            <w:tcBorders>
              <w:top w:val="nil"/>
              <w:left w:val="nil"/>
              <w:bottom w:val="single" w:sz="4" w:space="0" w:color="auto"/>
              <w:right w:val="single" w:sz="4" w:space="0" w:color="auto"/>
            </w:tcBorders>
            <w:shd w:val="clear" w:color="auto" w:fill="auto"/>
            <w:hideMark/>
          </w:tcPr>
          <w:p w14:paraId="55FD94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mic</w:t>
            </w:r>
          </w:p>
        </w:tc>
        <w:tc>
          <w:tcPr>
            <w:tcW w:w="1039" w:type="dxa"/>
            <w:tcBorders>
              <w:top w:val="nil"/>
              <w:left w:val="nil"/>
              <w:bottom w:val="single" w:sz="4" w:space="0" w:color="auto"/>
              <w:right w:val="single" w:sz="4" w:space="0" w:color="auto"/>
            </w:tcBorders>
            <w:shd w:val="clear" w:color="auto" w:fill="auto"/>
            <w:hideMark/>
          </w:tcPr>
          <w:p w14:paraId="7C27FC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5123E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800AB7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CBF08B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AA3483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893836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hideMark/>
          </w:tcPr>
          <w:p w14:paraId="7E24A0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hideMark/>
          </w:tcPr>
          <w:p w14:paraId="5E36835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hideMark/>
          </w:tcPr>
          <w:p w14:paraId="6C5897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râzător</w:t>
            </w:r>
          </w:p>
        </w:tc>
        <w:tc>
          <w:tcPr>
            <w:tcW w:w="1039" w:type="dxa"/>
            <w:tcBorders>
              <w:top w:val="nil"/>
              <w:left w:val="nil"/>
              <w:bottom w:val="single" w:sz="4" w:space="0" w:color="auto"/>
              <w:right w:val="single" w:sz="4" w:space="0" w:color="auto"/>
            </w:tcBorders>
            <w:shd w:val="clear" w:color="auto" w:fill="auto"/>
            <w:hideMark/>
          </w:tcPr>
          <w:p w14:paraId="1DBB40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3AD5D9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ECC99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2FE8E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B61E7D2"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517786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hideMark/>
          </w:tcPr>
          <w:p w14:paraId="1073916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hideMark/>
          </w:tcPr>
          <w:p w14:paraId="3C9E629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hideMark/>
          </w:tcPr>
          <w:p w14:paraId="233998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rozalb</w:t>
            </w:r>
          </w:p>
        </w:tc>
        <w:tc>
          <w:tcPr>
            <w:tcW w:w="1039" w:type="dxa"/>
            <w:tcBorders>
              <w:top w:val="nil"/>
              <w:left w:val="nil"/>
              <w:bottom w:val="single" w:sz="4" w:space="0" w:color="auto"/>
              <w:right w:val="single" w:sz="4" w:space="0" w:color="auto"/>
            </w:tcBorders>
            <w:shd w:val="clear" w:color="auto" w:fill="auto"/>
            <w:hideMark/>
          </w:tcPr>
          <w:p w14:paraId="73A1BE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1F19A01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51F684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F112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742283" w14:paraId="550C882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6071E0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hideMark/>
          </w:tcPr>
          <w:p w14:paraId="1A1802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hideMark/>
          </w:tcPr>
          <w:p w14:paraId="261E402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hideMark/>
          </w:tcPr>
          <w:p w14:paraId="7190311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sur</w:t>
            </w:r>
          </w:p>
        </w:tc>
        <w:tc>
          <w:tcPr>
            <w:tcW w:w="1039" w:type="dxa"/>
            <w:tcBorders>
              <w:top w:val="nil"/>
              <w:left w:val="nil"/>
              <w:bottom w:val="single" w:sz="4" w:space="0" w:color="auto"/>
              <w:right w:val="single" w:sz="4" w:space="0" w:color="auto"/>
            </w:tcBorders>
            <w:shd w:val="clear" w:color="auto" w:fill="auto"/>
            <w:hideMark/>
          </w:tcPr>
          <w:p w14:paraId="43B85B8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29B526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BB4505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F7C0D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6665C0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CD02C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5926</w:t>
            </w:r>
          </w:p>
        </w:tc>
        <w:tc>
          <w:tcPr>
            <w:tcW w:w="858" w:type="dxa"/>
            <w:tcBorders>
              <w:top w:val="nil"/>
              <w:left w:val="nil"/>
              <w:bottom w:val="single" w:sz="4" w:space="0" w:color="auto"/>
              <w:right w:val="single" w:sz="4" w:space="0" w:color="auto"/>
            </w:tcBorders>
            <w:shd w:val="clear" w:color="auto" w:fill="auto"/>
            <w:hideMark/>
          </w:tcPr>
          <w:p w14:paraId="3945B0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A604</w:t>
            </w:r>
          </w:p>
        </w:tc>
        <w:tc>
          <w:tcPr>
            <w:tcW w:w="2817" w:type="dxa"/>
            <w:tcBorders>
              <w:top w:val="nil"/>
              <w:left w:val="nil"/>
              <w:bottom w:val="single" w:sz="4" w:space="0" w:color="auto"/>
              <w:right w:val="single" w:sz="4" w:space="0" w:color="auto"/>
            </w:tcBorders>
            <w:shd w:val="clear" w:color="auto" w:fill="auto"/>
            <w:hideMark/>
          </w:tcPr>
          <w:p w14:paraId="4194338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michahellis</w:t>
            </w:r>
          </w:p>
        </w:tc>
        <w:tc>
          <w:tcPr>
            <w:tcW w:w="2653" w:type="dxa"/>
            <w:tcBorders>
              <w:top w:val="nil"/>
              <w:left w:val="nil"/>
              <w:bottom w:val="single" w:sz="4" w:space="0" w:color="auto"/>
              <w:right w:val="single" w:sz="4" w:space="0" w:color="auto"/>
            </w:tcBorders>
            <w:shd w:val="clear" w:color="auto" w:fill="auto"/>
            <w:hideMark/>
          </w:tcPr>
          <w:p w14:paraId="6D8A5F8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cu picioare galbene</w:t>
            </w:r>
          </w:p>
        </w:tc>
        <w:tc>
          <w:tcPr>
            <w:tcW w:w="1039" w:type="dxa"/>
            <w:tcBorders>
              <w:top w:val="nil"/>
              <w:left w:val="nil"/>
              <w:bottom w:val="single" w:sz="4" w:space="0" w:color="auto"/>
              <w:right w:val="single" w:sz="4" w:space="0" w:color="auto"/>
            </w:tcBorders>
            <w:shd w:val="clear" w:color="auto" w:fill="auto"/>
            <w:hideMark/>
          </w:tcPr>
          <w:p w14:paraId="707F4D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EBDCBE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244B86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162626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02F0A4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E5DC2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hideMark/>
          </w:tcPr>
          <w:p w14:paraId="503C7D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hideMark/>
          </w:tcPr>
          <w:p w14:paraId="3BA542C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hideMark/>
          </w:tcPr>
          <w:p w14:paraId="4DFE8C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pontic</w:t>
            </w:r>
          </w:p>
        </w:tc>
        <w:tc>
          <w:tcPr>
            <w:tcW w:w="1039" w:type="dxa"/>
            <w:tcBorders>
              <w:top w:val="nil"/>
              <w:left w:val="nil"/>
              <w:bottom w:val="single" w:sz="4" w:space="0" w:color="auto"/>
              <w:right w:val="single" w:sz="4" w:space="0" w:color="auto"/>
            </w:tcBorders>
            <w:shd w:val="clear" w:color="auto" w:fill="auto"/>
            <w:hideMark/>
          </w:tcPr>
          <w:p w14:paraId="395D1E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45FD2A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B220FD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4C7630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E042BF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7A99C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6050</w:t>
            </w:r>
          </w:p>
        </w:tc>
        <w:tc>
          <w:tcPr>
            <w:tcW w:w="858" w:type="dxa"/>
            <w:tcBorders>
              <w:top w:val="nil"/>
              <w:left w:val="nil"/>
              <w:bottom w:val="single" w:sz="4" w:space="0" w:color="auto"/>
              <w:right w:val="single" w:sz="4" w:space="0" w:color="auto"/>
            </w:tcBorders>
            <w:shd w:val="clear" w:color="auto" w:fill="auto"/>
            <w:hideMark/>
          </w:tcPr>
          <w:p w14:paraId="30F17D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hideMark/>
          </w:tcPr>
          <w:p w14:paraId="3B61D65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hideMark/>
          </w:tcPr>
          <w:p w14:paraId="33694E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Pescăriţă râzătoare</w:t>
            </w:r>
          </w:p>
        </w:tc>
        <w:tc>
          <w:tcPr>
            <w:tcW w:w="1039" w:type="dxa"/>
            <w:tcBorders>
              <w:top w:val="nil"/>
              <w:left w:val="nil"/>
              <w:bottom w:val="single" w:sz="4" w:space="0" w:color="auto"/>
              <w:right w:val="single" w:sz="4" w:space="0" w:color="auto"/>
            </w:tcBorders>
            <w:shd w:val="clear" w:color="auto" w:fill="auto"/>
            <w:hideMark/>
          </w:tcPr>
          <w:p w14:paraId="6A04D8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56FA0A4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168B83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708DF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6A60B21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11711F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hideMark/>
          </w:tcPr>
          <w:p w14:paraId="1D1856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hideMark/>
          </w:tcPr>
          <w:p w14:paraId="49C48B2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hideMark/>
          </w:tcPr>
          <w:p w14:paraId="141BC9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Pescăriţă mare</w:t>
            </w:r>
          </w:p>
        </w:tc>
        <w:tc>
          <w:tcPr>
            <w:tcW w:w="1039" w:type="dxa"/>
            <w:tcBorders>
              <w:top w:val="nil"/>
              <w:left w:val="nil"/>
              <w:bottom w:val="single" w:sz="4" w:space="0" w:color="auto"/>
              <w:right w:val="single" w:sz="4" w:space="0" w:color="auto"/>
            </w:tcBorders>
            <w:shd w:val="clear" w:color="auto" w:fill="auto"/>
            <w:hideMark/>
          </w:tcPr>
          <w:p w14:paraId="091903B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1FAFE88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A778E1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79280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854325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A9CEC6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6110</w:t>
            </w:r>
          </w:p>
        </w:tc>
        <w:tc>
          <w:tcPr>
            <w:tcW w:w="858" w:type="dxa"/>
            <w:tcBorders>
              <w:top w:val="nil"/>
              <w:left w:val="nil"/>
              <w:bottom w:val="single" w:sz="4" w:space="0" w:color="auto"/>
              <w:right w:val="single" w:sz="4" w:space="0" w:color="auto"/>
            </w:tcBorders>
            <w:shd w:val="clear" w:color="auto" w:fill="auto"/>
            <w:hideMark/>
          </w:tcPr>
          <w:p w14:paraId="11251E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hideMark/>
          </w:tcPr>
          <w:p w14:paraId="581A947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hideMark/>
          </w:tcPr>
          <w:p w14:paraId="0EBE10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Chiră de mare</w:t>
            </w:r>
          </w:p>
        </w:tc>
        <w:tc>
          <w:tcPr>
            <w:tcW w:w="1039" w:type="dxa"/>
            <w:tcBorders>
              <w:top w:val="nil"/>
              <w:left w:val="nil"/>
              <w:bottom w:val="single" w:sz="4" w:space="0" w:color="auto"/>
              <w:right w:val="single" w:sz="4" w:space="0" w:color="auto"/>
            </w:tcBorders>
            <w:shd w:val="clear" w:color="auto" w:fill="auto"/>
            <w:hideMark/>
          </w:tcPr>
          <w:p w14:paraId="2C7936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1205C8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18B5EE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AC450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062EBCB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1C98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hideMark/>
          </w:tcPr>
          <w:p w14:paraId="211F2F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hideMark/>
          </w:tcPr>
          <w:p w14:paraId="446FA20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hideMark/>
          </w:tcPr>
          <w:p w14:paraId="09A747F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Chiră de baltă</w:t>
            </w:r>
          </w:p>
        </w:tc>
        <w:tc>
          <w:tcPr>
            <w:tcW w:w="1039" w:type="dxa"/>
            <w:tcBorders>
              <w:top w:val="nil"/>
              <w:left w:val="nil"/>
              <w:bottom w:val="single" w:sz="4" w:space="0" w:color="auto"/>
              <w:right w:val="single" w:sz="4" w:space="0" w:color="auto"/>
            </w:tcBorders>
            <w:shd w:val="clear" w:color="auto" w:fill="auto"/>
            <w:hideMark/>
          </w:tcPr>
          <w:p w14:paraId="7180F1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AAE3D8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7B17D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24D9A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FF1159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A0B43E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hideMark/>
          </w:tcPr>
          <w:p w14:paraId="2D38B2F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hideMark/>
          </w:tcPr>
          <w:p w14:paraId="73364A2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hideMark/>
          </w:tcPr>
          <w:p w14:paraId="04C6A7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Chiră mică</w:t>
            </w:r>
          </w:p>
        </w:tc>
        <w:tc>
          <w:tcPr>
            <w:tcW w:w="1039" w:type="dxa"/>
            <w:tcBorders>
              <w:top w:val="nil"/>
              <w:left w:val="nil"/>
              <w:bottom w:val="single" w:sz="4" w:space="0" w:color="auto"/>
              <w:right w:val="single" w:sz="4" w:space="0" w:color="auto"/>
            </w:tcBorders>
            <w:shd w:val="clear" w:color="auto" w:fill="auto"/>
            <w:hideMark/>
          </w:tcPr>
          <w:p w14:paraId="541E9A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3512CAE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CFFB41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8AD00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1B7344D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ED5FB3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hideMark/>
          </w:tcPr>
          <w:p w14:paraId="2214A5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hideMark/>
          </w:tcPr>
          <w:p w14:paraId="0D179B0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hideMark/>
          </w:tcPr>
          <w:p w14:paraId="5DA40E2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Chirighiţă cu obraz alb</w:t>
            </w:r>
          </w:p>
        </w:tc>
        <w:tc>
          <w:tcPr>
            <w:tcW w:w="1039" w:type="dxa"/>
            <w:tcBorders>
              <w:top w:val="nil"/>
              <w:left w:val="nil"/>
              <w:bottom w:val="single" w:sz="4" w:space="0" w:color="auto"/>
              <w:right w:val="single" w:sz="4" w:space="0" w:color="auto"/>
            </w:tcBorders>
            <w:shd w:val="clear" w:color="auto" w:fill="auto"/>
            <w:hideMark/>
          </w:tcPr>
          <w:p w14:paraId="79BFAC2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93B768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3E314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F4E7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31DC83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024FE1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6270</w:t>
            </w:r>
          </w:p>
        </w:tc>
        <w:tc>
          <w:tcPr>
            <w:tcW w:w="858" w:type="dxa"/>
            <w:tcBorders>
              <w:top w:val="nil"/>
              <w:left w:val="nil"/>
              <w:bottom w:val="single" w:sz="4" w:space="0" w:color="auto"/>
              <w:right w:val="single" w:sz="4" w:space="0" w:color="auto"/>
            </w:tcBorders>
            <w:shd w:val="clear" w:color="auto" w:fill="auto"/>
            <w:hideMark/>
          </w:tcPr>
          <w:p w14:paraId="1633A5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hideMark/>
          </w:tcPr>
          <w:p w14:paraId="566971F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hideMark/>
          </w:tcPr>
          <w:p w14:paraId="2646D13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Chirighiţă neagră</w:t>
            </w:r>
          </w:p>
        </w:tc>
        <w:tc>
          <w:tcPr>
            <w:tcW w:w="1039" w:type="dxa"/>
            <w:tcBorders>
              <w:top w:val="nil"/>
              <w:left w:val="nil"/>
              <w:bottom w:val="single" w:sz="4" w:space="0" w:color="auto"/>
              <w:right w:val="single" w:sz="4" w:space="0" w:color="auto"/>
            </w:tcBorders>
            <w:shd w:val="clear" w:color="auto" w:fill="auto"/>
            <w:hideMark/>
          </w:tcPr>
          <w:p w14:paraId="05D466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072AEF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AAF309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DE707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427A0B3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895EBE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6280</w:t>
            </w:r>
          </w:p>
        </w:tc>
        <w:tc>
          <w:tcPr>
            <w:tcW w:w="858" w:type="dxa"/>
            <w:tcBorders>
              <w:top w:val="nil"/>
              <w:left w:val="nil"/>
              <w:bottom w:val="single" w:sz="4" w:space="0" w:color="auto"/>
              <w:right w:val="single" w:sz="4" w:space="0" w:color="auto"/>
            </w:tcBorders>
            <w:shd w:val="clear" w:color="auto" w:fill="auto"/>
            <w:hideMark/>
          </w:tcPr>
          <w:p w14:paraId="3A889A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A198</w:t>
            </w:r>
          </w:p>
        </w:tc>
        <w:tc>
          <w:tcPr>
            <w:tcW w:w="2817" w:type="dxa"/>
            <w:tcBorders>
              <w:top w:val="nil"/>
              <w:left w:val="nil"/>
              <w:bottom w:val="single" w:sz="4" w:space="0" w:color="auto"/>
              <w:right w:val="single" w:sz="4" w:space="0" w:color="auto"/>
            </w:tcBorders>
            <w:shd w:val="clear" w:color="auto" w:fill="auto"/>
            <w:hideMark/>
          </w:tcPr>
          <w:p w14:paraId="25A36FF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Chlidonias leucopterus</w:t>
            </w:r>
          </w:p>
        </w:tc>
        <w:tc>
          <w:tcPr>
            <w:tcW w:w="2653" w:type="dxa"/>
            <w:tcBorders>
              <w:top w:val="nil"/>
              <w:left w:val="nil"/>
              <w:bottom w:val="single" w:sz="4" w:space="0" w:color="auto"/>
              <w:right w:val="single" w:sz="4" w:space="0" w:color="auto"/>
            </w:tcBorders>
            <w:shd w:val="clear" w:color="auto" w:fill="auto"/>
            <w:hideMark/>
          </w:tcPr>
          <w:p w14:paraId="0A0B0D4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Chirighiţă cu aripi albe</w:t>
            </w:r>
          </w:p>
        </w:tc>
        <w:tc>
          <w:tcPr>
            <w:tcW w:w="1039" w:type="dxa"/>
            <w:tcBorders>
              <w:top w:val="nil"/>
              <w:left w:val="nil"/>
              <w:bottom w:val="single" w:sz="4" w:space="0" w:color="auto"/>
              <w:right w:val="single" w:sz="4" w:space="0" w:color="auto"/>
            </w:tcBorders>
            <w:shd w:val="clear" w:color="auto" w:fill="auto"/>
            <w:hideMark/>
          </w:tcPr>
          <w:p w14:paraId="65093F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EDAA70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545AEF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D5575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4F9D671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F0DDDC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6657</w:t>
            </w:r>
          </w:p>
        </w:tc>
        <w:tc>
          <w:tcPr>
            <w:tcW w:w="858" w:type="dxa"/>
            <w:tcBorders>
              <w:top w:val="nil"/>
              <w:left w:val="nil"/>
              <w:bottom w:val="single" w:sz="4" w:space="0" w:color="auto"/>
              <w:right w:val="single" w:sz="4" w:space="0" w:color="auto"/>
            </w:tcBorders>
            <w:shd w:val="clear" w:color="auto" w:fill="auto"/>
            <w:hideMark/>
          </w:tcPr>
          <w:p w14:paraId="320110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A206-X</w:t>
            </w:r>
          </w:p>
        </w:tc>
        <w:tc>
          <w:tcPr>
            <w:tcW w:w="2817" w:type="dxa"/>
            <w:tcBorders>
              <w:top w:val="nil"/>
              <w:left w:val="nil"/>
              <w:bottom w:val="single" w:sz="4" w:space="0" w:color="auto"/>
              <w:right w:val="single" w:sz="4" w:space="0" w:color="auto"/>
            </w:tcBorders>
            <w:shd w:val="clear" w:color="auto" w:fill="auto"/>
            <w:hideMark/>
          </w:tcPr>
          <w:p w14:paraId="6DE6B57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Columba livia f. domestica</w:t>
            </w:r>
          </w:p>
        </w:tc>
        <w:tc>
          <w:tcPr>
            <w:tcW w:w="2653" w:type="dxa"/>
            <w:tcBorders>
              <w:top w:val="nil"/>
              <w:left w:val="nil"/>
              <w:bottom w:val="single" w:sz="4" w:space="0" w:color="auto"/>
              <w:right w:val="single" w:sz="4" w:space="0" w:color="auto"/>
            </w:tcBorders>
            <w:shd w:val="clear" w:color="auto" w:fill="auto"/>
            <w:hideMark/>
          </w:tcPr>
          <w:p w14:paraId="46CC880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Porumbel domestic</w:t>
            </w:r>
          </w:p>
        </w:tc>
        <w:tc>
          <w:tcPr>
            <w:tcW w:w="1039" w:type="dxa"/>
            <w:tcBorders>
              <w:top w:val="nil"/>
              <w:left w:val="nil"/>
              <w:bottom w:val="single" w:sz="4" w:space="0" w:color="auto"/>
              <w:right w:val="single" w:sz="4" w:space="0" w:color="auto"/>
            </w:tcBorders>
            <w:shd w:val="clear" w:color="auto" w:fill="auto"/>
            <w:hideMark/>
          </w:tcPr>
          <w:p w14:paraId="2F8C0A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2A8B11E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43A26B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5EC91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7556E3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4890E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6680</w:t>
            </w:r>
          </w:p>
        </w:tc>
        <w:tc>
          <w:tcPr>
            <w:tcW w:w="858" w:type="dxa"/>
            <w:tcBorders>
              <w:top w:val="nil"/>
              <w:left w:val="nil"/>
              <w:bottom w:val="single" w:sz="4" w:space="0" w:color="auto"/>
              <w:right w:val="single" w:sz="4" w:space="0" w:color="auto"/>
            </w:tcBorders>
            <w:shd w:val="clear" w:color="auto" w:fill="auto"/>
            <w:hideMark/>
          </w:tcPr>
          <w:p w14:paraId="78F7D4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A207</w:t>
            </w:r>
          </w:p>
        </w:tc>
        <w:tc>
          <w:tcPr>
            <w:tcW w:w="2817" w:type="dxa"/>
            <w:tcBorders>
              <w:top w:val="nil"/>
              <w:left w:val="nil"/>
              <w:bottom w:val="single" w:sz="4" w:space="0" w:color="auto"/>
              <w:right w:val="single" w:sz="4" w:space="0" w:color="auto"/>
            </w:tcBorders>
            <w:shd w:val="clear" w:color="auto" w:fill="auto"/>
            <w:hideMark/>
          </w:tcPr>
          <w:p w14:paraId="569D5BF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Columba oenas</w:t>
            </w:r>
          </w:p>
        </w:tc>
        <w:tc>
          <w:tcPr>
            <w:tcW w:w="2653" w:type="dxa"/>
            <w:tcBorders>
              <w:top w:val="nil"/>
              <w:left w:val="nil"/>
              <w:bottom w:val="single" w:sz="4" w:space="0" w:color="auto"/>
              <w:right w:val="single" w:sz="4" w:space="0" w:color="auto"/>
            </w:tcBorders>
            <w:shd w:val="clear" w:color="auto" w:fill="auto"/>
            <w:hideMark/>
          </w:tcPr>
          <w:p w14:paraId="6DDE3B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Porumbel de scorbură</w:t>
            </w:r>
          </w:p>
        </w:tc>
        <w:tc>
          <w:tcPr>
            <w:tcW w:w="1039" w:type="dxa"/>
            <w:tcBorders>
              <w:top w:val="nil"/>
              <w:left w:val="nil"/>
              <w:bottom w:val="single" w:sz="4" w:space="0" w:color="auto"/>
              <w:right w:val="single" w:sz="4" w:space="0" w:color="auto"/>
            </w:tcBorders>
            <w:shd w:val="clear" w:color="auto" w:fill="auto"/>
            <w:hideMark/>
          </w:tcPr>
          <w:p w14:paraId="019966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5043AA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E4A3F8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7317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BD1830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372C6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6700</w:t>
            </w:r>
          </w:p>
        </w:tc>
        <w:tc>
          <w:tcPr>
            <w:tcW w:w="858" w:type="dxa"/>
            <w:tcBorders>
              <w:top w:val="nil"/>
              <w:left w:val="nil"/>
              <w:bottom w:val="single" w:sz="4" w:space="0" w:color="auto"/>
              <w:right w:val="single" w:sz="4" w:space="0" w:color="auto"/>
            </w:tcBorders>
            <w:shd w:val="clear" w:color="auto" w:fill="auto"/>
            <w:hideMark/>
          </w:tcPr>
          <w:p w14:paraId="054503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A687</w:t>
            </w:r>
          </w:p>
        </w:tc>
        <w:tc>
          <w:tcPr>
            <w:tcW w:w="2817" w:type="dxa"/>
            <w:tcBorders>
              <w:top w:val="nil"/>
              <w:left w:val="nil"/>
              <w:bottom w:val="single" w:sz="4" w:space="0" w:color="auto"/>
              <w:right w:val="single" w:sz="4" w:space="0" w:color="auto"/>
            </w:tcBorders>
            <w:shd w:val="clear" w:color="auto" w:fill="auto"/>
            <w:hideMark/>
          </w:tcPr>
          <w:p w14:paraId="43A7FE9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Columba palumbus</w:t>
            </w:r>
          </w:p>
        </w:tc>
        <w:tc>
          <w:tcPr>
            <w:tcW w:w="2653" w:type="dxa"/>
            <w:tcBorders>
              <w:top w:val="nil"/>
              <w:left w:val="nil"/>
              <w:bottom w:val="single" w:sz="4" w:space="0" w:color="auto"/>
              <w:right w:val="single" w:sz="4" w:space="0" w:color="auto"/>
            </w:tcBorders>
            <w:shd w:val="clear" w:color="auto" w:fill="auto"/>
            <w:hideMark/>
          </w:tcPr>
          <w:p w14:paraId="1EDDCF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Porumbel gulerat</w:t>
            </w:r>
          </w:p>
        </w:tc>
        <w:tc>
          <w:tcPr>
            <w:tcW w:w="1039" w:type="dxa"/>
            <w:tcBorders>
              <w:top w:val="nil"/>
              <w:left w:val="nil"/>
              <w:bottom w:val="single" w:sz="4" w:space="0" w:color="auto"/>
              <w:right w:val="single" w:sz="4" w:space="0" w:color="auto"/>
            </w:tcBorders>
            <w:shd w:val="clear" w:color="auto" w:fill="auto"/>
            <w:hideMark/>
          </w:tcPr>
          <w:p w14:paraId="3E6B5EC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81F5AB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E7422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3E24D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AE7BAED"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7F9D88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6840</w:t>
            </w:r>
          </w:p>
        </w:tc>
        <w:tc>
          <w:tcPr>
            <w:tcW w:w="858" w:type="dxa"/>
            <w:tcBorders>
              <w:top w:val="nil"/>
              <w:left w:val="nil"/>
              <w:bottom w:val="single" w:sz="4" w:space="0" w:color="auto"/>
              <w:right w:val="single" w:sz="4" w:space="0" w:color="auto"/>
            </w:tcBorders>
            <w:shd w:val="clear" w:color="auto" w:fill="auto"/>
            <w:hideMark/>
          </w:tcPr>
          <w:p w14:paraId="5981DD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A209</w:t>
            </w:r>
          </w:p>
        </w:tc>
        <w:tc>
          <w:tcPr>
            <w:tcW w:w="2817" w:type="dxa"/>
            <w:tcBorders>
              <w:top w:val="nil"/>
              <w:left w:val="nil"/>
              <w:bottom w:val="single" w:sz="4" w:space="0" w:color="auto"/>
              <w:right w:val="single" w:sz="4" w:space="0" w:color="auto"/>
            </w:tcBorders>
            <w:shd w:val="clear" w:color="auto" w:fill="auto"/>
            <w:hideMark/>
          </w:tcPr>
          <w:p w14:paraId="661FB75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Streptopelia decaocto</w:t>
            </w:r>
          </w:p>
        </w:tc>
        <w:tc>
          <w:tcPr>
            <w:tcW w:w="2653" w:type="dxa"/>
            <w:tcBorders>
              <w:top w:val="nil"/>
              <w:left w:val="nil"/>
              <w:bottom w:val="single" w:sz="4" w:space="0" w:color="auto"/>
              <w:right w:val="single" w:sz="4" w:space="0" w:color="auto"/>
            </w:tcBorders>
            <w:shd w:val="clear" w:color="auto" w:fill="auto"/>
            <w:hideMark/>
          </w:tcPr>
          <w:p w14:paraId="69CA30C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Guguştiuc</w:t>
            </w:r>
          </w:p>
        </w:tc>
        <w:tc>
          <w:tcPr>
            <w:tcW w:w="1039" w:type="dxa"/>
            <w:tcBorders>
              <w:top w:val="nil"/>
              <w:left w:val="nil"/>
              <w:bottom w:val="single" w:sz="4" w:space="0" w:color="auto"/>
              <w:right w:val="single" w:sz="4" w:space="0" w:color="auto"/>
            </w:tcBorders>
            <w:shd w:val="clear" w:color="auto" w:fill="auto"/>
            <w:hideMark/>
          </w:tcPr>
          <w:p w14:paraId="0CBDC2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6CAF17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29E8CF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93C4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20 % din populația europeană, nu sunt identificate presiuni justificative pentru a fi considerată prioritară.</w:t>
            </w:r>
          </w:p>
        </w:tc>
      </w:tr>
      <w:tr w:rsidR="007A058C" w:rsidRPr="00742283" w14:paraId="4254865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6FAD2F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6870</w:t>
            </w:r>
          </w:p>
        </w:tc>
        <w:tc>
          <w:tcPr>
            <w:tcW w:w="858" w:type="dxa"/>
            <w:tcBorders>
              <w:top w:val="nil"/>
              <w:left w:val="nil"/>
              <w:bottom w:val="single" w:sz="4" w:space="0" w:color="auto"/>
              <w:right w:val="single" w:sz="4" w:space="0" w:color="auto"/>
            </w:tcBorders>
            <w:shd w:val="clear" w:color="auto" w:fill="auto"/>
            <w:hideMark/>
          </w:tcPr>
          <w:p w14:paraId="2F7B2DE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A210</w:t>
            </w:r>
          </w:p>
        </w:tc>
        <w:tc>
          <w:tcPr>
            <w:tcW w:w="2817" w:type="dxa"/>
            <w:tcBorders>
              <w:top w:val="nil"/>
              <w:left w:val="nil"/>
              <w:bottom w:val="single" w:sz="4" w:space="0" w:color="auto"/>
              <w:right w:val="single" w:sz="4" w:space="0" w:color="auto"/>
            </w:tcBorders>
            <w:shd w:val="clear" w:color="auto" w:fill="auto"/>
            <w:hideMark/>
          </w:tcPr>
          <w:p w14:paraId="239D0CA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Streptopelia turtur</w:t>
            </w:r>
          </w:p>
        </w:tc>
        <w:tc>
          <w:tcPr>
            <w:tcW w:w="2653" w:type="dxa"/>
            <w:tcBorders>
              <w:top w:val="nil"/>
              <w:left w:val="nil"/>
              <w:bottom w:val="single" w:sz="4" w:space="0" w:color="auto"/>
              <w:right w:val="single" w:sz="4" w:space="0" w:color="auto"/>
            </w:tcBorders>
            <w:shd w:val="clear" w:color="auto" w:fill="auto"/>
            <w:hideMark/>
          </w:tcPr>
          <w:p w14:paraId="5AFA2C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Turturică</w:t>
            </w:r>
          </w:p>
        </w:tc>
        <w:tc>
          <w:tcPr>
            <w:tcW w:w="1039" w:type="dxa"/>
            <w:tcBorders>
              <w:top w:val="nil"/>
              <w:left w:val="nil"/>
              <w:bottom w:val="single" w:sz="4" w:space="0" w:color="auto"/>
              <w:right w:val="single" w:sz="4" w:space="0" w:color="auto"/>
            </w:tcBorders>
            <w:shd w:val="clear" w:color="auto" w:fill="auto"/>
            <w:hideMark/>
          </w:tcPr>
          <w:p w14:paraId="4A962DD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E69316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498FAE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DE83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Specia se califică ca prioritară datorită statutului de periclitare global și european.</w:t>
            </w:r>
          </w:p>
        </w:tc>
      </w:tr>
      <w:tr w:rsidR="007A058C" w:rsidRPr="00742283" w14:paraId="4140521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FB2B4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7120</w:t>
            </w:r>
          </w:p>
        </w:tc>
        <w:tc>
          <w:tcPr>
            <w:tcW w:w="858" w:type="dxa"/>
            <w:tcBorders>
              <w:top w:val="nil"/>
              <w:left w:val="nil"/>
              <w:bottom w:val="single" w:sz="4" w:space="0" w:color="auto"/>
              <w:right w:val="single" w:sz="4" w:space="0" w:color="auto"/>
            </w:tcBorders>
            <w:shd w:val="clear" w:color="auto" w:fill="auto"/>
            <w:hideMark/>
          </w:tcPr>
          <w:p w14:paraId="45C997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A760-X</w:t>
            </w:r>
          </w:p>
        </w:tc>
        <w:tc>
          <w:tcPr>
            <w:tcW w:w="2817" w:type="dxa"/>
            <w:tcBorders>
              <w:top w:val="nil"/>
              <w:left w:val="nil"/>
              <w:bottom w:val="single" w:sz="4" w:space="0" w:color="auto"/>
              <w:right w:val="single" w:sz="4" w:space="0" w:color="auto"/>
            </w:tcBorders>
            <w:shd w:val="clear" w:color="auto" w:fill="auto"/>
            <w:hideMark/>
          </w:tcPr>
          <w:p w14:paraId="61BE51F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Psittacula krameri</w:t>
            </w:r>
          </w:p>
        </w:tc>
        <w:tc>
          <w:tcPr>
            <w:tcW w:w="2653" w:type="dxa"/>
            <w:tcBorders>
              <w:top w:val="nil"/>
              <w:left w:val="nil"/>
              <w:bottom w:val="single" w:sz="4" w:space="0" w:color="auto"/>
              <w:right w:val="single" w:sz="4" w:space="0" w:color="auto"/>
            </w:tcBorders>
            <w:shd w:val="clear" w:color="auto" w:fill="auto"/>
            <w:hideMark/>
          </w:tcPr>
          <w:p w14:paraId="5D5C622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Papagalul micul alexander</w:t>
            </w:r>
          </w:p>
        </w:tc>
        <w:tc>
          <w:tcPr>
            <w:tcW w:w="1039" w:type="dxa"/>
            <w:tcBorders>
              <w:top w:val="nil"/>
              <w:left w:val="nil"/>
              <w:bottom w:val="single" w:sz="4" w:space="0" w:color="auto"/>
              <w:right w:val="single" w:sz="4" w:space="0" w:color="auto"/>
            </w:tcBorders>
            <w:shd w:val="clear" w:color="auto" w:fill="auto"/>
            <w:hideMark/>
          </w:tcPr>
          <w:p w14:paraId="3C2D523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31B7299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AC2A4F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83FC3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925116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B9A70D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7240</w:t>
            </w:r>
          </w:p>
        </w:tc>
        <w:tc>
          <w:tcPr>
            <w:tcW w:w="858" w:type="dxa"/>
            <w:tcBorders>
              <w:top w:val="nil"/>
              <w:left w:val="nil"/>
              <w:bottom w:val="single" w:sz="4" w:space="0" w:color="auto"/>
              <w:right w:val="single" w:sz="4" w:space="0" w:color="auto"/>
            </w:tcBorders>
            <w:shd w:val="clear" w:color="auto" w:fill="auto"/>
            <w:hideMark/>
          </w:tcPr>
          <w:p w14:paraId="4EE8715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A212</w:t>
            </w:r>
          </w:p>
        </w:tc>
        <w:tc>
          <w:tcPr>
            <w:tcW w:w="2817" w:type="dxa"/>
            <w:tcBorders>
              <w:top w:val="nil"/>
              <w:left w:val="nil"/>
              <w:bottom w:val="single" w:sz="4" w:space="0" w:color="auto"/>
              <w:right w:val="single" w:sz="4" w:space="0" w:color="auto"/>
            </w:tcBorders>
            <w:shd w:val="clear" w:color="auto" w:fill="auto"/>
            <w:hideMark/>
          </w:tcPr>
          <w:p w14:paraId="465163D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Cuculus canorus</w:t>
            </w:r>
          </w:p>
        </w:tc>
        <w:tc>
          <w:tcPr>
            <w:tcW w:w="2653" w:type="dxa"/>
            <w:tcBorders>
              <w:top w:val="nil"/>
              <w:left w:val="nil"/>
              <w:bottom w:val="single" w:sz="4" w:space="0" w:color="auto"/>
              <w:right w:val="single" w:sz="4" w:space="0" w:color="auto"/>
            </w:tcBorders>
            <w:shd w:val="clear" w:color="auto" w:fill="auto"/>
            <w:hideMark/>
          </w:tcPr>
          <w:p w14:paraId="3B6FCF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Cuc</w:t>
            </w:r>
          </w:p>
        </w:tc>
        <w:tc>
          <w:tcPr>
            <w:tcW w:w="1039" w:type="dxa"/>
            <w:tcBorders>
              <w:top w:val="nil"/>
              <w:left w:val="nil"/>
              <w:bottom w:val="single" w:sz="4" w:space="0" w:color="auto"/>
              <w:right w:val="single" w:sz="4" w:space="0" w:color="auto"/>
            </w:tcBorders>
            <w:shd w:val="clear" w:color="auto" w:fill="auto"/>
            <w:hideMark/>
          </w:tcPr>
          <w:p w14:paraId="4B8880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EA3761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F60E0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D84C2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A044FD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E19121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7350</w:t>
            </w:r>
          </w:p>
        </w:tc>
        <w:tc>
          <w:tcPr>
            <w:tcW w:w="858" w:type="dxa"/>
            <w:tcBorders>
              <w:top w:val="nil"/>
              <w:left w:val="nil"/>
              <w:bottom w:val="single" w:sz="4" w:space="0" w:color="auto"/>
              <w:right w:val="single" w:sz="4" w:space="0" w:color="auto"/>
            </w:tcBorders>
            <w:shd w:val="clear" w:color="auto" w:fill="auto"/>
            <w:hideMark/>
          </w:tcPr>
          <w:p w14:paraId="42D760B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A213</w:t>
            </w:r>
          </w:p>
        </w:tc>
        <w:tc>
          <w:tcPr>
            <w:tcW w:w="2817" w:type="dxa"/>
            <w:tcBorders>
              <w:top w:val="nil"/>
              <w:left w:val="nil"/>
              <w:bottom w:val="single" w:sz="4" w:space="0" w:color="auto"/>
              <w:right w:val="single" w:sz="4" w:space="0" w:color="auto"/>
            </w:tcBorders>
            <w:shd w:val="clear" w:color="auto" w:fill="auto"/>
            <w:hideMark/>
          </w:tcPr>
          <w:p w14:paraId="5BA5D89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Tyto alba</w:t>
            </w:r>
          </w:p>
        </w:tc>
        <w:tc>
          <w:tcPr>
            <w:tcW w:w="2653" w:type="dxa"/>
            <w:tcBorders>
              <w:top w:val="nil"/>
              <w:left w:val="nil"/>
              <w:bottom w:val="single" w:sz="4" w:space="0" w:color="auto"/>
              <w:right w:val="single" w:sz="4" w:space="0" w:color="auto"/>
            </w:tcBorders>
            <w:shd w:val="clear" w:color="auto" w:fill="auto"/>
            <w:hideMark/>
          </w:tcPr>
          <w:p w14:paraId="04740F9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Strigă</w:t>
            </w:r>
          </w:p>
        </w:tc>
        <w:tc>
          <w:tcPr>
            <w:tcW w:w="1039" w:type="dxa"/>
            <w:tcBorders>
              <w:top w:val="nil"/>
              <w:left w:val="nil"/>
              <w:bottom w:val="single" w:sz="4" w:space="0" w:color="auto"/>
              <w:right w:val="single" w:sz="4" w:space="0" w:color="auto"/>
            </w:tcBorders>
            <w:shd w:val="clear" w:color="auto" w:fill="auto"/>
            <w:hideMark/>
          </w:tcPr>
          <w:p w14:paraId="73863CA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FD128E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61C2C1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1D380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69D772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277E0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7390</w:t>
            </w:r>
          </w:p>
        </w:tc>
        <w:tc>
          <w:tcPr>
            <w:tcW w:w="858" w:type="dxa"/>
            <w:tcBorders>
              <w:top w:val="nil"/>
              <w:left w:val="nil"/>
              <w:bottom w:val="single" w:sz="4" w:space="0" w:color="auto"/>
              <w:right w:val="single" w:sz="4" w:space="0" w:color="auto"/>
            </w:tcBorders>
            <w:shd w:val="clear" w:color="auto" w:fill="auto"/>
            <w:hideMark/>
          </w:tcPr>
          <w:p w14:paraId="5BFE59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A214</w:t>
            </w:r>
          </w:p>
        </w:tc>
        <w:tc>
          <w:tcPr>
            <w:tcW w:w="2817" w:type="dxa"/>
            <w:tcBorders>
              <w:top w:val="nil"/>
              <w:left w:val="nil"/>
              <w:bottom w:val="single" w:sz="4" w:space="0" w:color="auto"/>
              <w:right w:val="single" w:sz="4" w:space="0" w:color="auto"/>
            </w:tcBorders>
            <w:shd w:val="clear" w:color="auto" w:fill="auto"/>
            <w:hideMark/>
          </w:tcPr>
          <w:p w14:paraId="47B18BF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Otus scops</w:t>
            </w:r>
          </w:p>
        </w:tc>
        <w:tc>
          <w:tcPr>
            <w:tcW w:w="2653" w:type="dxa"/>
            <w:tcBorders>
              <w:top w:val="nil"/>
              <w:left w:val="nil"/>
              <w:bottom w:val="single" w:sz="4" w:space="0" w:color="auto"/>
              <w:right w:val="single" w:sz="4" w:space="0" w:color="auto"/>
            </w:tcBorders>
            <w:shd w:val="clear" w:color="auto" w:fill="auto"/>
            <w:hideMark/>
          </w:tcPr>
          <w:p w14:paraId="0154502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Ciuş</w:t>
            </w:r>
          </w:p>
        </w:tc>
        <w:tc>
          <w:tcPr>
            <w:tcW w:w="1039" w:type="dxa"/>
            <w:tcBorders>
              <w:top w:val="nil"/>
              <w:left w:val="nil"/>
              <w:bottom w:val="single" w:sz="4" w:space="0" w:color="auto"/>
              <w:right w:val="single" w:sz="4" w:space="0" w:color="auto"/>
            </w:tcBorders>
            <w:shd w:val="clear" w:color="auto" w:fill="auto"/>
            <w:hideMark/>
          </w:tcPr>
          <w:p w14:paraId="1A941A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EC0C00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394A92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929E0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DDF750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1F134C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7440</w:t>
            </w:r>
          </w:p>
        </w:tc>
        <w:tc>
          <w:tcPr>
            <w:tcW w:w="858" w:type="dxa"/>
            <w:tcBorders>
              <w:top w:val="nil"/>
              <w:left w:val="nil"/>
              <w:bottom w:val="single" w:sz="4" w:space="0" w:color="auto"/>
              <w:right w:val="single" w:sz="4" w:space="0" w:color="auto"/>
            </w:tcBorders>
            <w:shd w:val="clear" w:color="auto" w:fill="auto"/>
            <w:hideMark/>
          </w:tcPr>
          <w:p w14:paraId="4D82FB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A215</w:t>
            </w:r>
          </w:p>
        </w:tc>
        <w:tc>
          <w:tcPr>
            <w:tcW w:w="2817" w:type="dxa"/>
            <w:tcBorders>
              <w:top w:val="nil"/>
              <w:left w:val="nil"/>
              <w:bottom w:val="single" w:sz="4" w:space="0" w:color="auto"/>
              <w:right w:val="single" w:sz="4" w:space="0" w:color="auto"/>
            </w:tcBorders>
            <w:shd w:val="clear" w:color="auto" w:fill="auto"/>
            <w:hideMark/>
          </w:tcPr>
          <w:p w14:paraId="34F760B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Bubo bubo</w:t>
            </w:r>
          </w:p>
        </w:tc>
        <w:tc>
          <w:tcPr>
            <w:tcW w:w="2653" w:type="dxa"/>
            <w:tcBorders>
              <w:top w:val="nil"/>
              <w:left w:val="nil"/>
              <w:bottom w:val="single" w:sz="4" w:space="0" w:color="auto"/>
              <w:right w:val="single" w:sz="4" w:space="0" w:color="auto"/>
            </w:tcBorders>
            <w:shd w:val="clear" w:color="auto" w:fill="auto"/>
            <w:hideMark/>
          </w:tcPr>
          <w:p w14:paraId="11458E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Buha</w:t>
            </w:r>
          </w:p>
        </w:tc>
        <w:tc>
          <w:tcPr>
            <w:tcW w:w="1039" w:type="dxa"/>
            <w:tcBorders>
              <w:top w:val="nil"/>
              <w:left w:val="nil"/>
              <w:bottom w:val="single" w:sz="4" w:space="0" w:color="auto"/>
              <w:right w:val="single" w:sz="4" w:space="0" w:color="auto"/>
            </w:tcBorders>
            <w:shd w:val="clear" w:color="auto" w:fill="auto"/>
            <w:hideMark/>
          </w:tcPr>
          <w:p w14:paraId="34878E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4F7F383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E9CE16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38058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5897BFD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0986E1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7510</w:t>
            </w:r>
          </w:p>
        </w:tc>
        <w:tc>
          <w:tcPr>
            <w:tcW w:w="858" w:type="dxa"/>
            <w:tcBorders>
              <w:top w:val="nil"/>
              <w:left w:val="nil"/>
              <w:bottom w:val="single" w:sz="4" w:space="0" w:color="auto"/>
              <w:right w:val="single" w:sz="4" w:space="0" w:color="auto"/>
            </w:tcBorders>
            <w:shd w:val="clear" w:color="auto" w:fill="auto"/>
            <w:hideMark/>
          </w:tcPr>
          <w:p w14:paraId="22C47A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A217</w:t>
            </w:r>
          </w:p>
        </w:tc>
        <w:tc>
          <w:tcPr>
            <w:tcW w:w="2817" w:type="dxa"/>
            <w:tcBorders>
              <w:top w:val="nil"/>
              <w:left w:val="nil"/>
              <w:bottom w:val="single" w:sz="4" w:space="0" w:color="auto"/>
              <w:right w:val="single" w:sz="4" w:space="0" w:color="auto"/>
            </w:tcBorders>
            <w:shd w:val="clear" w:color="auto" w:fill="auto"/>
            <w:hideMark/>
          </w:tcPr>
          <w:p w14:paraId="669DE8A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Glaucidium passerinum</w:t>
            </w:r>
          </w:p>
        </w:tc>
        <w:tc>
          <w:tcPr>
            <w:tcW w:w="2653" w:type="dxa"/>
            <w:tcBorders>
              <w:top w:val="nil"/>
              <w:left w:val="nil"/>
              <w:bottom w:val="single" w:sz="4" w:space="0" w:color="auto"/>
              <w:right w:val="single" w:sz="4" w:space="0" w:color="auto"/>
            </w:tcBorders>
            <w:shd w:val="clear" w:color="auto" w:fill="auto"/>
            <w:hideMark/>
          </w:tcPr>
          <w:p w14:paraId="52F35D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Ciuvică</w:t>
            </w:r>
          </w:p>
        </w:tc>
        <w:tc>
          <w:tcPr>
            <w:tcW w:w="1039" w:type="dxa"/>
            <w:tcBorders>
              <w:top w:val="nil"/>
              <w:left w:val="nil"/>
              <w:bottom w:val="single" w:sz="4" w:space="0" w:color="auto"/>
              <w:right w:val="single" w:sz="4" w:space="0" w:color="auto"/>
            </w:tcBorders>
            <w:shd w:val="clear" w:color="auto" w:fill="auto"/>
            <w:hideMark/>
          </w:tcPr>
          <w:p w14:paraId="5D6198F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4356D3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0AB564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81AD63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53DC207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0A74AC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7570</w:t>
            </w:r>
          </w:p>
        </w:tc>
        <w:tc>
          <w:tcPr>
            <w:tcW w:w="858" w:type="dxa"/>
            <w:tcBorders>
              <w:top w:val="nil"/>
              <w:left w:val="nil"/>
              <w:bottom w:val="single" w:sz="4" w:space="0" w:color="auto"/>
              <w:right w:val="single" w:sz="4" w:space="0" w:color="auto"/>
            </w:tcBorders>
            <w:shd w:val="clear" w:color="auto" w:fill="auto"/>
            <w:hideMark/>
          </w:tcPr>
          <w:p w14:paraId="3CEBE2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A218</w:t>
            </w:r>
          </w:p>
        </w:tc>
        <w:tc>
          <w:tcPr>
            <w:tcW w:w="2817" w:type="dxa"/>
            <w:tcBorders>
              <w:top w:val="nil"/>
              <w:left w:val="nil"/>
              <w:bottom w:val="single" w:sz="4" w:space="0" w:color="auto"/>
              <w:right w:val="single" w:sz="4" w:space="0" w:color="auto"/>
            </w:tcBorders>
            <w:shd w:val="clear" w:color="auto" w:fill="auto"/>
            <w:hideMark/>
          </w:tcPr>
          <w:p w14:paraId="4059287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Athene noctua</w:t>
            </w:r>
          </w:p>
        </w:tc>
        <w:tc>
          <w:tcPr>
            <w:tcW w:w="2653" w:type="dxa"/>
            <w:tcBorders>
              <w:top w:val="nil"/>
              <w:left w:val="nil"/>
              <w:bottom w:val="single" w:sz="4" w:space="0" w:color="auto"/>
              <w:right w:val="single" w:sz="4" w:space="0" w:color="auto"/>
            </w:tcBorders>
            <w:shd w:val="clear" w:color="auto" w:fill="auto"/>
            <w:hideMark/>
          </w:tcPr>
          <w:p w14:paraId="3771322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Cucuvea</w:t>
            </w:r>
          </w:p>
        </w:tc>
        <w:tc>
          <w:tcPr>
            <w:tcW w:w="1039" w:type="dxa"/>
            <w:tcBorders>
              <w:top w:val="nil"/>
              <w:left w:val="nil"/>
              <w:bottom w:val="single" w:sz="4" w:space="0" w:color="auto"/>
              <w:right w:val="single" w:sz="4" w:space="0" w:color="auto"/>
            </w:tcBorders>
            <w:shd w:val="clear" w:color="auto" w:fill="auto"/>
            <w:hideMark/>
          </w:tcPr>
          <w:p w14:paraId="0C9E81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7DBCCB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6497CE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C4A278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2F27F4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ED56F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7610</w:t>
            </w:r>
          </w:p>
        </w:tc>
        <w:tc>
          <w:tcPr>
            <w:tcW w:w="858" w:type="dxa"/>
            <w:tcBorders>
              <w:top w:val="nil"/>
              <w:left w:val="nil"/>
              <w:bottom w:val="single" w:sz="4" w:space="0" w:color="auto"/>
              <w:right w:val="single" w:sz="4" w:space="0" w:color="auto"/>
            </w:tcBorders>
            <w:shd w:val="clear" w:color="auto" w:fill="auto"/>
            <w:hideMark/>
          </w:tcPr>
          <w:p w14:paraId="1D1739A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A219</w:t>
            </w:r>
          </w:p>
        </w:tc>
        <w:tc>
          <w:tcPr>
            <w:tcW w:w="2817" w:type="dxa"/>
            <w:tcBorders>
              <w:top w:val="nil"/>
              <w:left w:val="nil"/>
              <w:bottom w:val="single" w:sz="4" w:space="0" w:color="auto"/>
              <w:right w:val="single" w:sz="4" w:space="0" w:color="auto"/>
            </w:tcBorders>
            <w:shd w:val="clear" w:color="auto" w:fill="auto"/>
            <w:hideMark/>
          </w:tcPr>
          <w:p w14:paraId="1F0AFAB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Strix aluco</w:t>
            </w:r>
          </w:p>
        </w:tc>
        <w:tc>
          <w:tcPr>
            <w:tcW w:w="2653" w:type="dxa"/>
            <w:tcBorders>
              <w:top w:val="nil"/>
              <w:left w:val="nil"/>
              <w:bottom w:val="single" w:sz="4" w:space="0" w:color="auto"/>
              <w:right w:val="single" w:sz="4" w:space="0" w:color="auto"/>
            </w:tcBorders>
            <w:shd w:val="clear" w:color="auto" w:fill="auto"/>
            <w:hideMark/>
          </w:tcPr>
          <w:p w14:paraId="0340B9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Huhurez mic</w:t>
            </w:r>
          </w:p>
        </w:tc>
        <w:tc>
          <w:tcPr>
            <w:tcW w:w="1039" w:type="dxa"/>
            <w:tcBorders>
              <w:top w:val="nil"/>
              <w:left w:val="nil"/>
              <w:bottom w:val="single" w:sz="4" w:space="0" w:color="auto"/>
              <w:right w:val="single" w:sz="4" w:space="0" w:color="auto"/>
            </w:tcBorders>
            <w:shd w:val="clear" w:color="auto" w:fill="auto"/>
            <w:hideMark/>
          </w:tcPr>
          <w:p w14:paraId="650957D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27B743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526AA7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6759F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294BC0C"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3C09325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7650</w:t>
            </w:r>
          </w:p>
        </w:tc>
        <w:tc>
          <w:tcPr>
            <w:tcW w:w="858" w:type="dxa"/>
            <w:tcBorders>
              <w:top w:val="nil"/>
              <w:left w:val="nil"/>
              <w:bottom w:val="single" w:sz="4" w:space="0" w:color="auto"/>
              <w:right w:val="single" w:sz="4" w:space="0" w:color="auto"/>
            </w:tcBorders>
            <w:shd w:val="clear" w:color="auto" w:fill="auto"/>
            <w:hideMark/>
          </w:tcPr>
          <w:p w14:paraId="47DCF6E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A220</w:t>
            </w:r>
          </w:p>
        </w:tc>
        <w:tc>
          <w:tcPr>
            <w:tcW w:w="2817" w:type="dxa"/>
            <w:tcBorders>
              <w:top w:val="nil"/>
              <w:left w:val="nil"/>
              <w:bottom w:val="single" w:sz="4" w:space="0" w:color="auto"/>
              <w:right w:val="single" w:sz="4" w:space="0" w:color="auto"/>
            </w:tcBorders>
            <w:shd w:val="clear" w:color="auto" w:fill="auto"/>
            <w:hideMark/>
          </w:tcPr>
          <w:p w14:paraId="02F8670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Strix uralensis</w:t>
            </w:r>
          </w:p>
        </w:tc>
        <w:tc>
          <w:tcPr>
            <w:tcW w:w="2653" w:type="dxa"/>
            <w:tcBorders>
              <w:top w:val="nil"/>
              <w:left w:val="nil"/>
              <w:bottom w:val="single" w:sz="4" w:space="0" w:color="auto"/>
              <w:right w:val="single" w:sz="4" w:space="0" w:color="auto"/>
            </w:tcBorders>
            <w:shd w:val="clear" w:color="auto" w:fill="auto"/>
            <w:hideMark/>
          </w:tcPr>
          <w:p w14:paraId="0E94C4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Huhurez mare</w:t>
            </w:r>
          </w:p>
        </w:tc>
        <w:tc>
          <w:tcPr>
            <w:tcW w:w="1039" w:type="dxa"/>
            <w:tcBorders>
              <w:top w:val="nil"/>
              <w:left w:val="nil"/>
              <w:bottom w:val="single" w:sz="4" w:space="0" w:color="auto"/>
              <w:right w:val="single" w:sz="4" w:space="0" w:color="auto"/>
            </w:tcBorders>
            <w:shd w:val="clear" w:color="auto" w:fill="auto"/>
            <w:hideMark/>
          </w:tcPr>
          <w:p w14:paraId="7C3B41C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85803B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392ED1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269DE6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28% din cea europeană, în consecință România are responsabilitate în conservarea speciei; nu sunt identificate amenințări și presiuni justificative pentru a fi considerată prioritară.</w:t>
            </w:r>
          </w:p>
        </w:tc>
      </w:tr>
      <w:tr w:rsidR="007A058C" w:rsidRPr="00742283" w14:paraId="4F73B11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EFECE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7670</w:t>
            </w:r>
          </w:p>
        </w:tc>
        <w:tc>
          <w:tcPr>
            <w:tcW w:w="858" w:type="dxa"/>
            <w:tcBorders>
              <w:top w:val="nil"/>
              <w:left w:val="nil"/>
              <w:bottom w:val="single" w:sz="4" w:space="0" w:color="auto"/>
              <w:right w:val="single" w:sz="4" w:space="0" w:color="auto"/>
            </w:tcBorders>
            <w:shd w:val="clear" w:color="auto" w:fill="auto"/>
            <w:hideMark/>
          </w:tcPr>
          <w:p w14:paraId="40433D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A221</w:t>
            </w:r>
          </w:p>
        </w:tc>
        <w:tc>
          <w:tcPr>
            <w:tcW w:w="2817" w:type="dxa"/>
            <w:tcBorders>
              <w:top w:val="nil"/>
              <w:left w:val="nil"/>
              <w:bottom w:val="single" w:sz="4" w:space="0" w:color="auto"/>
              <w:right w:val="single" w:sz="4" w:space="0" w:color="auto"/>
            </w:tcBorders>
            <w:shd w:val="clear" w:color="auto" w:fill="auto"/>
            <w:hideMark/>
          </w:tcPr>
          <w:p w14:paraId="6EAA102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Asio otus</w:t>
            </w:r>
          </w:p>
        </w:tc>
        <w:tc>
          <w:tcPr>
            <w:tcW w:w="2653" w:type="dxa"/>
            <w:tcBorders>
              <w:top w:val="nil"/>
              <w:left w:val="nil"/>
              <w:bottom w:val="single" w:sz="4" w:space="0" w:color="auto"/>
              <w:right w:val="single" w:sz="4" w:space="0" w:color="auto"/>
            </w:tcBorders>
            <w:shd w:val="clear" w:color="auto" w:fill="auto"/>
            <w:hideMark/>
          </w:tcPr>
          <w:p w14:paraId="0D3A3D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Ciuf de pădure</w:t>
            </w:r>
          </w:p>
        </w:tc>
        <w:tc>
          <w:tcPr>
            <w:tcW w:w="1039" w:type="dxa"/>
            <w:tcBorders>
              <w:top w:val="nil"/>
              <w:left w:val="nil"/>
              <w:bottom w:val="single" w:sz="4" w:space="0" w:color="auto"/>
              <w:right w:val="single" w:sz="4" w:space="0" w:color="auto"/>
            </w:tcBorders>
            <w:shd w:val="clear" w:color="auto" w:fill="auto"/>
            <w:hideMark/>
          </w:tcPr>
          <w:p w14:paraId="0E5FAE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7AB480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0F7ECE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248D72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54D5FB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45D8D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7680</w:t>
            </w:r>
          </w:p>
        </w:tc>
        <w:tc>
          <w:tcPr>
            <w:tcW w:w="858" w:type="dxa"/>
            <w:tcBorders>
              <w:top w:val="nil"/>
              <w:left w:val="nil"/>
              <w:bottom w:val="single" w:sz="4" w:space="0" w:color="auto"/>
              <w:right w:val="single" w:sz="4" w:space="0" w:color="auto"/>
            </w:tcBorders>
            <w:shd w:val="clear" w:color="auto" w:fill="auto"/>
            <w:hideMark/>
          </w:tcPr>
          <w:p w14:paraId="341318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A222</w:t>
            </w:r>
          </w:p>
        </w:tc>
        <w:tc>
          <w:tcPr>
            <w:tcW w:w="2817" w:type="dxa"/>
            <w:tcBorders>
              <w:top w:val="nil"/>
              <w:left w:val="nil"/>
              <w:bottom w:val="single" w:sz="4" w:space="0" w:color="auto"/>
              <w:right w:val="single" w:sz="4" w:space="0" w:color="auto"/>
            </w:tcBorders>
            <w:shd w:val="clear" w:color="auto" w:fill="auto"/>
            <w:hideMark/>
          </w:tcPr>
          <w:p w14:paraId="5BA475D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Asio flammeus</w:t>
            </w:r>
          </w:p>
        </w:tc>
        <w:tc>
          <w:tcPr>
            <w:tcW w:w="2653" w:type="dxa"/>
            <w:tcBorders>
              <w:top w:val="nil"/>
              <w:left w:val="nil"/>
              <w:bottom w:val="single" w:sz="4" w:space="0" w:color="auto"/>
              <w:right w:val="single" w:sz="4" w:space="0" w:color="auto"/>
            </w:tcBorders>
            <w:shd w:val="clear" w:color="auto" w:fill="auto"/>
            <w:hideMark/>
          </w:tcPr>
          <w:p w14:paraId="4F4A5A8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Ciuf de câmp</w:t>
            </w:r>
          </w:p>
        </w:tc>
        <w:tc>
          <w:tcPr>
            <w:tcW w:w="1039" w:type="dxa"/>
            <w:tcBorders>
              <w:top w:val="nil"/>
              <w:left w:val="nil"/>
              <w:bottom w:val="single" w:sz="4" w:space="0" w:color="auto"/>
              <w:right w:val="single" w:sz="4" w:space="0" w:color="auto"/>
            </w:tcBorders>
            <w:shd w:val="clear" w:color="auto" w:fill="auto"/>
            <w:hideMark/>
          </w:tcPr>
          <w:p w14:paraId="7280C70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5161839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502C69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88B3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2FAF2891"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345CED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7700</w:t>
            </w:r>
          </w:p>
        </w:tc>
        <w:tc>
          <w:tcPr>
            <w:tcW w:w="858" w:type="dxa"/>
            <w:tcBorders>
              <w:top w:val="nil"/>
              <w:left w:val="nil"/>
              <w:bottom w:val="single" w:sz="4" w:space="0" w:color="auto"/>
              <w:right w:val="single" w:sz="4" w:space="0" w:color="auto"/>
            </w:tcBorders>
            <w:shd w:val="clear" w:color="auto" w:fill="auto"/>
            <w:hideMark/>
          </w:tcPr>
          <w:p w14:paraId="6C151B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A223</w:t>
            </w:r>
          </w:p>
        </w:tc>
        <w:tc>
          <w:tcPr>
            <w:tcW w:w="2817" w:type="dxa"/>
            <w:tcBorders>
              <w:top w:val="nil"/>
              <w:left w:val="nil"/>
              <w:bottom w:val="single" w:sz="4" w:space="0" w:color="auto"/>
              <w:right w:val="single" w:sz="4" w:space="0" w:color="auto"/>
            </w:tcBorders>
            <w:shd w:val="clear" w:color="auto" w:fill="auto"/>
            <w:hideMark/>
          </w:tcPr>
          <w:p w14:paraId="00D540B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Aegolius funereus</w:t>
            </w:r>
          </w:p>
        </w:tc>
        <w:tc>
          <w:tcPr>
            <w:tcW w:w="2653" w:type="dxa"/>
            <w:tcBorders>
              <w:top w:val="nil"/>
              <w:left w:val="nil"/>
              <w:bottom w:val="single" w:sz="4" w:space="0" w:color="auto"/>
              <w:right w:val="single" w:sz="4" w:space="0" w:color="auto"/>
            </w:tcBorders>
            <w:shd w:val="clear" w:color="auto" w:fill="auto"/>
            <w:hideMark/>
          </w:tcPr>
          <w:p w14:paraId="102011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Minuniţă</w:t>
            </w:r>
          </w:p>
        </w:tc>
        <w:tc>
          <w:tcPr>
            <w:tcW w:w="1039" w:type="dxa"/>
            <w:tcBorders>
              <w:top w:val="nil"/>
              <w:left w:val="nil"/>
              <w:bottom w:val="single" w:sz="4" w:space="0" w:color="auto"/>
              <w:right w:val="single" w:sz="4" w:space="0" w:color="auto"/>
            </w:tcBorders>
            <w:shd w:val="clear" w:color="auto" w:fill="auto"/>
            <w:hideMark/>
          </w:tcPr>
          <w:p w14:paraId="395512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FBAFAE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337ABE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9C9D9A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742283" w14:paraId="222906F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DB421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7780</w:t>
            </w:r>
          </w:p>
        </w:tc>
        <w:tc>
          <w:tcPr>
            <w:tcW w:w="858" w:type="dxa"/>
            <w:tcBorders>
              <w:top w:val="nil"/>
              <w:left w:val="nil"/>
              <w:bottom w:val="single" w:sz="4" w:space="0" w:color="auto"/>
              <w:right w:val="single" w:sz="4" w:space="0" w:color="auto"/>
            </w:tcBorders>
            <w:shd w:val="clear" w:color="auto" w:fill="auto"/>
            <w:hideMark/>
          </w:tcPr>
          <w:p w14:paraId="3268FD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A224</w:t>
            </w:r>
          </w:p>
        </w:tc>
        <w:tc>
          <w:tcPr>
            <w:tcW w:w="2817" w:type="dxa"/>
            <w:tcBorders>
              <w:top w:val="nil"/>
              <w:left w:val="nil"/>
              <w:bottom w:val="single" w:sz="4" w:space="0" w:color="auto"/>
              <w:right w:val="single" w:sz="4" w:space="0" w:color="auto"/>
            </w:tcBorders>
            <w:shd w:val="clear" w:color="auto" w:fill="auto"/>
            <w:hideMark/>
          </w:tcPr>
          <w:p w14:paraId="00D609B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Caprimulgus europaeus</w:t>
            </w:r>
          </w:p>
        </w:tc>
        <w:tc>
          <w:tcPr>
            <w:tcW w:w="2653" w:type="dxa"/>
            <w:tcBorders>
              <w:top w:val="nil"/>
              <w:left w:val="nil"/>
              <w:bottom w:val="single" w:sz="4" w:space="0" w:color="auto"/>
              <w:right w:val="single" w:sz="4" w:space="0" w:color="auto"/>
            </w:tcBorders>
            <w:shd w:val="clear" w:color="auto" w:fill="auto"/>
            <w:hideMark/>
          </w:tcPr>
          <w:p w14:paraId="2E4056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Caprimulg</w:t>
            </w:r>
          </w:p>
        </w:tc>
        <w:tc>
          <w:tcPr>
            <w:tcW w:w="1039" w:type="dxa"/>
            <w:tcBorders>
              <w:top w:val="nil"/>
              <w:left w:val="nil"/>
              <w:bottom w:val="single" w:sz="4" w:space="0" w:color="auto"/>
              <w:right w:val="single" w:sz="4" w:space="0" w:color="auto"/>
            </w:tcBorders>
            <w:shd w:val="clear" w:color="auto" w:fill="auto"/>
            <w:hideMark/>
          </w:tcPr>
          <w:p w14:paraId="754CDB5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0878AE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AE8D6E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1890F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409854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AFD71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7950</w:t>
            </w:r>
          </w:p>
        </w:tc>
        <w:tc>
          <w:tcPr>
            <w:tcW w:w="858" w:type="dxa"/>
            <w:tcBorders>
              <w:top w:val="nil"/>
              <w:left w:val="nil"/>
              <w:bottom w:val="single" w:sz="4" w:space="0" w:color="auto"/>
              <w:right w:val="single" w:sz="4" w:space="0" w:color="auto"/>
            </w:tcBorders>
            <w:shd w:val="clear" w:color="auto" w:fill="auto"/>
            <w:hideMark/>
          </w:tcPr>
          <w:p w14:paraId="080561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A226</w:t>
            </w:r>
          </w:p>
        </w:tc>
        <w:tc>
          <w:tcPr>
            <w:tcW w:w="2817" w:type="dxa"/>
            <w:tcBorders>
              <w:top w:val="nil"/>
              <w:left w:val="nil"/>
              <w:bottom w:val="single" w:sz="4" w:space="0" w:color="auto"/>
              <w:right w:val="single" w:sz="4" w:space="0" w:color="auto"/>
            </w:tcBorders>
            <w:shd w:val="clear" w:color="auto" w:fill="auto"/>
            <w:hideMark/>
          </w:tcPr>
          <w:p w14:paraId="516E094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Apus apus</w:t>
            </w:r>
          </w:p>
        </w:tc>
        <w:tc>
          <w:tcPr>
            <w:tcW w:w="2653" w:type="dxa"/>
            <w:tcBorders>
              <w:top w:val="nil"/>
              <w:left w:val="nil"/>
              <w:bottom w:val="single" w:sz="4" w:space="0" w:color="auto"/>
              <w:right w:val="single" w:sz="4" w:space="0" w:color="auto"/>
            </w:tcBorders>
            <w:shd w:val="clear" w:color="auto" w:fill="auto"/>
            <w:hideMark/>
          </w:tcPr>
          <w:p w14:paraId="05662A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Drepnea neagră</w:t>
            </w:r>
          </w:p>
        </w:tc>
        <w:tc>
          <w:tcPr>
            <w:tcW w:w="1039" w:type="dxa"/>
            <w:tcBorders>
              <w:top w:val="nil"/>
              <w:left w:val="nil"/>
              <w:bottom w:val="single" w:sz="4" w:space="0" w:color="auto"/>
              <w:right w:val="single" w:sz="4" w:space="0" w:color="auto"/>
            </w:tcBorders>
            <w:shd w:val="clear" w:color="auto" w:fill="auto"/>
            <w:hideMark/>
          </w:tcPr>
          <w:p w14:paraId="3B6ED99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69DA27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86E5C5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CD9366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30976D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C4AEFE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7960</w:t>
            </w:r>
          </w:p>
        </w:tc>
        <w:tc>
          <w:tcPr>
            <w:tcW w:w="858" w:type="dxa"/>
            <w:tcBorders>
              <w:top w:val="nil"/>
              <w:left w:val="nil"/>
              <w:bottom w:val="single" w:sz="4" w:space="0" w:color="auto"/>
              <w:right w:val="single" w:sz="4" w:space="0" w:color="auto"/>
            </w:tcBorders>
            <w:shd w:val="clear" w:color="auto" w:fill="auto"/>
            <w:hideMark/>
          </w:tcPr>
          <w:p w14:paraId="61E2351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A227</w:t>
            </w:r>
          </w:p>
        </w:tc>
        <w:tc>
          <w:tcPr>
            <w:tcW w:w="2817" w:type="dxa"/>
            <w:tcBorders>
              <w:top w:val="nil"/>
              <w:left w:val="nil"/>
              <w:bottom w:val="single" w:sz="4" w:space="0" w:color="auto"/>
              <w:right w:val="single" w:sz="4" w:space="0" w:color="auto"/>
            </w:tcBorders>
            <w:shd w:val="clear" w:color="auto" w:fill="auto"/>
            <w:hideMark/>
          </w:tcPr>
          <w:p w14:paraId="3E1C0BA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Apus pallidus</w:t>
            </w:r>
          </w:p>
        </w:tc>
        <w:tc>
          <w:tcPr>
            <w:tcW w:w="2653" w:type="dxa"/>
            <w:tcBorders>
              <w:top w:val="nil"/>
              <w:left w:val="nil"/>
              <w:bottom w:val="single" w:sz="4" w:space="0" w:color="auto"/>
              <w:right w:val="single" w:sz="4" w:space="0" w:color="auto"/>
            </w:tcBorders>
            <w:shd w:val="clear" w:color="auto" w:fill="auto"/>
            <w:hideMark/>
          </w:tcPr>
          <w:p w14:paraId="54F8AE8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Drepnea palidă</w:t>
            </w:r>
          </w:p>
        </w:tc>
        <w:tc>
          <w:tcPr>
            <w:tcW w:w="1039" w:type="dxa"/>
            <w:tcBorders>
              <w:top w:val="nil"/>
              <w:left w:val="nil"/>
              <w:bottom w:val="single" w:sz="4" w:space="0" w:color="auto"/>
              <w:right w:val="single" w:sz="4" w:space="0" w:color="auto"/>
            </w:tcBorders>
            <w:shd w:val="clear" w:color="auto" w:fill="auto"/>
            <w:hideMark/>
          </w:tcPr>
          <w:p w14:paraId="634C8A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A6CE3D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E6DC96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D38E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7597615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D2166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7980</w:t>
            </w:r>
          </w:p>
        </w:tc>
        <w:tc>
          <w:tcPr>
            <w:tcW w:w="858" w:type="dxa"/>
            <w:tcBorders>
              <w:top w:val="nil"/>
              <w:left w:val="nil"/>
              <w:bottom w:val="single" w:sz="4" w:space="0" w:color="auto"/>
              <w:right w:val="single" w:sz="4" w:space="0" w:color="auto"/>
            </w:tcBorders>
            <w:shd w:val="clear" w:color="auto" w:fill="auto"/>
            <w:hideMark/>
          </w:tcPr>
          <w:p w14:paraId="056DFB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A228</w:t>
            </w:r>
          </w:p>
        </w:tc>
        <w:tc>
          <w:tcPr>
            <w:tcW w:w="2817" w:type="dxa"/>
            <w:tcBorders>
              <w:top w:val="nil"/>
              <w:left w:val="nil"/>
              <w:bottom w:val="single" w:sz="4" w:space="0" w:color="auto"/>
              <w:right w:val="single" w:sz="4" w:space="0" w:color="auto"/>
            </w:tcBorders>
            <w:shd w:val="clear" w:color="auto" w:fill="auto"/>
            <w:hideMark/>
          </w:tcPr>
          <w:p w14:paraId="675A38A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Tachymarptis melba</w:t>
            </w:r>
          </w:p>
        </w:tc>
        <w:tc>
          <w:tcPr>
            <w:tcW w:w="2653" w:type="dxa"/>
            <w:tcBorders>
              <w:top w:val="nil"/>
              <w:left w:val="nil"/>
              <w:bottom w:val="single" w:sz="4" w:space="0" w:color="auto"/>
              <w:right w:val="single" w:sz="4" w:space="0" w:color="auto"/>
            </w:tcBorders>
            <w:shd w:val="clear" w:color="auto" w:fill="auto"/>
            <w:hideMark/>
          </w:tcPr>
          <w:p w14:paraId="0B3C6C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Drepnea mare</w:t>
            </w:r>
          </w:p>
        </w:tc>
        <w:tc>
          <w:tcPr>
            <w:tcW w:w="1039" w:type="dxa"/>
            <w:tcBorders>
              <w:top w:val="nil"/>
              <w:left w:val="nil"/>
              <w:bottom w:val="single" w:sz="4" w:space="0" w:color="auto"/>
              <w:right w:val="single" w:sz="4" w:space="0" w:color="auto"/>
            </w:tcBorders>
            <w:shd w:val="clear" w:color="auto" w:fill="auto"/>
            <w:hideMark/>
          </w:tcPr>
          <w:p w14:paraId="281E6B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1FC5EF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9D3A31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72370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3EAECD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B7DD8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8310</w:t>
            </w:r>
          </w:p>
        </w:tc>
        <w:tc>
          <w:tcPr>
            <w:tcW w:w="858" w:type="dxa"/>
            <w:tcBorders>
              <w:top w:val="nil"/>
              <w:left w:val="nil"/>
              <w:bottom w:val="single" w:sz="4" w:space="0" w:color="auto"/>
              <w:right w:val="single" w:sz="4" w:space="0" w:color="auto"/>
            </w:tcBorders>
            <w:shd w:val="clear" w:color="auto" w:fill="auto"/>
            <w:hideMark/>
          </w:tcPr>
          <w:p w14:paraId="35DF63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A229</w:t>
            </w:r>
          </w:p>
        </w:tc>
        <w:tc>
          <w:tcPr>
            <w:tcW w:w="2817" w:type="dxa"/>
            <w:tcBorders>
              <w:top w:val="nil"/>
              <w:left w:val="nil"/>
              <w:bottom w:val="single" w:sz="4" w:space="0" w:color="auto"/>
              <w:right w:val="single" w:sz="4" w:space="0" w:color="auto"/>
            </w:tcBorders>
            <w:shd w:val="clear" w:color="auto" w:fill="auto"/>
            <w:hideMark/>
          </w:tcPr>
          <w:p w14:paraId="55FDDBA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Alcedo atthis</w:t>
            </w:r>
          </w:p>
        </w:tc>
        <w:tc>
          <w:tcPr>
            <w:tcW w:w="2653" w:type="dxa"/>
            <w:tcBorders>
              <w:top w:val="nil"/>
              <w:left w:val="nil"/>
              <w:bottom w:val="single" w:sz="4" w:space="0" w:color="auto"/>
              <w:right w:val="single" w:sz="4" w:space="0" w:color="auto"/>
            </w:tcBorders>
            <w:shd w:val="clear" w:color="auto" w:fill="auto"/>
            <w:hideMark/>
          </w:tcPr>
          <w:p w14:paraId="06E13A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Pescăruş albastru</w:t>
            </w:r>
          </w:p>
        </w:tc>
        <w:tc>
          <w:tcPr>
            <w:tcW w:w="1039" w:type="dxa"/>
            <w:tcBorders>
              <w:top w:val="nil"/>
              <w:left w:val="nil"/>
              <w:bottom w:val="single" w:sz="4" w:space="0" w:color="auto"/>
              <w:right w:val="single" w:sz="4" w:space="0" w:color="auto"/>
            </w:tcBorders>
            <w:shd w:val="clear" w:color="auto" w:fill="auto"/>
            <w:hideMark/>
          </w:tcPr>
          <w:p w14:paraId="099081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7C207A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9ABFEA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5487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17B192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68BAE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8400</w:t>
            </w:r>
          </w:p>
        </w:tc>
        <w:tc>
          <w:tcPr>
            <w:tcW w:w="858" w:type="dxa"/>
            <w:tcBorders>
              <w:top w:val="nil"/>
              <w:left w:val="nil"/>
              <w:bottom w:val="single" w:sz="4" w:space="0" w:color="auto"/>
              <w:right w:val="single" w:sz="4" w:space="0" w:color="auto"/>
            </w:tcBorders>
            <w:shd w:val="clear" w:color="auto" w:fill="auto"/>
            <w:hideMark/>
          </w:tcPr>
          <w:p w14:paraId="57B2FE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A230</w:t>
            </w:r>
          </w:p>
        </w:tc>
        <w:tc>
          <w:tcPr>
            <w:tcW w:w="2817" w:type="dxa"/>
            <w:tcBorders>
              <w:top w:val="nil"/>
              <w:left w:val="nil"/>
              <w:bottom w:val="single" w:sz="4" w:space="0" w:color="auto"/>
              <w:right w:val="single" w:sz="4" w:space="0" w:color="auto"/>
            </w:tcBorders>
            <w:shd w:val="clear" w:color="auto" w:fill="auto"/>
            <w:hideMark/>
          </w:tcPr>
          <w:p w14:paraId="08E1354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Merops apiaster</w:t>
            </w:r>
          </w:p>
        </w:tc>
        <w:tc>
          <w:tcPr>
            <w:tcW w:w="2653" w:type="dxa"/>
            <w:tcBorders>
              <w:top w:val="nil"/>
              <w:left w:val="nil"/>
              <w:bottom w:val="single" w:sz="4" w:space="0" w:color="auto"/>
              <w:right w:val="single" w:sz="4" w:space="0" w:color="auto"/>
            </w:tcBorders>
            <w:shd w:val="clear" w:color="auto" w:fill="auto"/>
            <w:hideMark/>
          </w:tcPr>
          <w:p w14:paraId="42C6878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Prigorie</w:t>
            </w:r>
          </w:p>
        </w:tc>
        <w:tc>
          <w:tcPr>
            <w:tcW w:w="1039" w:type="dxa"/>
            <w:tcBorders>
              <w:top w:val="nil"/>
              <w:left w:val="nil"/>
              <w:bottom w:val="single" w:sz="4" w:space="0" w:color="auto"/>
              <w:right w:val="single" w:sz="4" w:space="0" w:color="auto"/>
            </w:tcBorders>
            <w:shd w:val="clear" w:color="auto" w:fill="auto"/>
            <w:hideMark/>
          </w:tcPr>
          <w:p w14:paraId="5549A3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51DC8F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2B2746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279B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FB8EB0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A80A43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8410</w:t>
            </w:r>
          </w:p>
        </w:tc>
        <w:tc>
          <w:tcPr>
            <w:tcW w:w="858" w:type="dxa"/>
            <w:tcBorders>
              <w:top w:val="nil"/>
              <w:left w:val="nil"/>
              <w:bottom w:val="single" w:sz="4" w:space="0" w:color="auto"/>
              <w:right w:val="single" w:sz="4" w:space="0" w:color="auto"/>
            </w:tcBorders>
            <w:shd w:val="clear" w:color="auto" w:fill="auto"/>
            <w:hideMark/>
          </w:tcPr>
          <w:p w14:paraId="3429A5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A231</w:t>
            </w:r>
          </w:p>
        </w:tc>
        <w:tc>
          <w:tcPr>
            <w:tcW w:w="2817" w:type="dxa"/>
            <w:tcBorders>
              <w:top w:val="nil"/>
              <w:left w:val="nil"/>
              <w:bottom w:val="single" w:sz="4" w:space="0" w:color="auto"/>
              <w:right w:val="single" w:sz="4" w:space="0" w:color="auto"/>
            </w:tcBorders>
            <w:shd w:val="clear" w:color="auto" w:fill="auto"/>
            <w:hideMark/>
          </w:tcPr>
          <w:p w14:paraId="3CBB5A5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Coracias garrulus</w:t>
            </w:r>
          </w:p>
        </w:tc>
        <w:tc>
          <w:tcPr>
            <w:tcW w:w="2653" w:type="dxa"/>
            <w:tcBorders>
              <w:top w:val="nil"/>
              <w:left w:val="nil"/>
              <w:bottom w:val="single" w:sz="4" w:space="0" w:color="auto"/>
              <w:right w:val="single" w:sz="4" w:space="0" w:color="auto"/>
            </w:tcBorders>
            <w:shd w:val="clear" w:color="auto" w:fill="auto"/>
            <w:hideMark/>
          </w:tcPr>
          <w:p w14:paraId="7A8510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Dumbrăveancă</w:t>
            </w:r>
          </w:p>
        </w:tc>
        <w:tc>
          <w:tcPr>
            <w:tcW w:w="1039" w:type="dxa"/>
            <w:tcBorders>
              <w:top w:val="nil"/>
              <w:left w:val="nil"/>
              <w:bottom w:val="single" w:sz="4" w:space="0" w:color="auto"/>
              <w:right w:val="single" w:sz="4" w:space="0" w:color="auto"/>
            </w:tcBorders>
            <w:shd w:val="clear" w:color="auto" w:fill="auto"/>
            <w:hideMark/>
          </w:tcPr>
          <w:p w14:paraId="5DCF0D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B5505B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7CA5E6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993A1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BBBEE3B"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41C45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8460</w:t>
            </w:r>
          </w:p>
        </w:tc>
        <w:tc>
          <w:tcPr>
            <w:tcW w:w="858" w:type="dxa"/>
            <w:tcBorders>
              <w:top w:val="nil"/>
              <w:left w:val="nil"/>
              <w:bottom w:val="single" w:sz="4" w:space="0" w:color="auto"/>
              <w:right w:val="single" w:sz="4" w:space="0" w:color="auto"/>
            </w:tcBorders>
            <w:shd w:val="clear" w:color="auto" w:fill="auto"/>
            <w:hideMark/>
          </w:tcPr>
          <w:p w14:paraId="5B9A8C4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A232</w:t>
            </w:r>
          </w:p>
        </w:tc>
        <w:tc>
          <w:tcPr>
            <w:tcW w:w="2817" w:type="dxa"/>
            <w:tcBorders>
              <w:top w:val="nil"/>
              <w:left w:val="nil"/>
              <w:bottom w:val="single" w:sz="4" w:space="0" w:color="auto"/>
              <w:right w:val="single" w:sz="4" w:space="0" w:color="auto"/>
            </w:tcBorders>
            <w:shd w:val="clear" w:color="auto" w:fill="auto"/>
            <w:hideMark/>
          </w:tcPr>
          <w:p w14:paraId="5305928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Upupa epops</w:t>
            </w:r>
          </w:p>
        </w:tc>
        <w:tc>
          <w:tcPr>
            <w:tcW w:w="2653" w:type="dxa"/>
            <w:tcBorders>
              <w:top w:val="nil"/>
              <w:left w:val="nil"/>
              <w:bottom w:val="single" w:sz="4" w:space="0" w:color="auto"/>
              <w:right w:val="single" w:sz="4" w:space="0" w:color="auto"/>
            </w:tcBorders>
            <w:shd w:val="clear" w:color="auto" w:fill="auto"/>
            <w:hideMark/>
          </w:tcPr>
          <w:p w14:paraId="17D351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Pupăza</w:t>
            </w:r>
          </w:p>
        </w:tc>
        <w:tc>
          <w:tcPr>
            <w:tcW w:w="1039" w:type="dxa"/>
            <w:tcBorders>
              <w:top w:val="nil"/>
              <w:left w:val="nil"/>
              <w:bottom w:val="single" w:sz="4" w:space="0" w:color="auto"/>
              <w:right w:val="single" w:sz="4" w:space="0" w:color="auto"/>
            </w:tcBorders>
            <w:shd w:val="clear" w:color="auto" w:fill="auto"/>
            <w:hideMark/>
          </w:tcPr>
          <w:p w14:paraId="20E8DE7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0ABDA8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BEADEE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C7551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5E39526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3AF14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8480</w:t>
            </w:r>
          </w:p>
        </w:tc>
        <w:tc>
          <w:tcPr>
            <w:tcW w:w="858" w:type="dxa"/>
            <w:tcBorders>
              <w:top w:val="nil"/>
              <w:left w:val="nil"/>
              <w:bottom w:val="single" w:sz="4" w:space="0" w:color="auto"/>
              <w:right w:val="single" w:sz="4" w:space="0" w:color="auto"/>
            </w:tcBorders>
            <w:shd w:val="clear" w:color="auto" w:fill="auto"/>
            <w:hideMark/>
          </w:tcPr>
          <w:p w14:paraId="5EAE1AB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A233</w:t>
            </w:r>
          </w:p>
        </w:tc>
        <w:tc>
          <w:tcPr>
            <w:tcW w:w="2817" w:type="dxa"/>
            <w:tcBorders>
              <w:top w:val="nil"/>
              <w:left w:val="nil"/>
              <w:bottom w:val="single" w:sz="4" w:space="0" w:color="auto"/>
              <w:right w:val="single" w:sz="4" w:space="0" w:color="auto"/>
            </w:tcBorders>
            <w:shd w:val="clear" w:color="auto" w:fill="auto"/>
            <w:hideMark/>
          </w:tcPr>
          <w:p w14:paraId="5842D46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Jynx torquilla</w:t>
            </w:r>
          </w:p>
        </w:tc>
        <w:tc>
          <w:tcPr>
            <w:tcW w:w="2653" w:type="dxa"/>
            <w:tcBorders>
              <w:top w:val="nil"/>
              <w:left w:val="nil"/>
              <w:bottom w:val="single" w:sz="4" w:space="0" w:color="auto"/>
              <w:right w:val="single" w:sz="4" w:space="0" w:color="auto"/>
            </w:tcBorders>
            <w:shd w:val="clear" w:color="auto" w:fill="auto"/>
            <w:hideMark/>
          </w:tcPr>
          <w:p w14:paraId="16DABC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Capîntortură</w:t>
            </w:r>
          </w:p>
        </w:tc>
        <w:tc>
          <w:tcPr>
            <w:tcW w:w="1039" w:type="dxa"/>
            <w:tcBorders>
              <w:top w:val="nil"/>
              <w:left w:val="nil"/>
              <w:bottom w:val="single" w:sz="4" w:space="0" w:color="auto"/>
              <w:right w:val="single" w:sz="4" w:space="0" w:color="auto"/>
            </w:tcBorders>
            <w:shd w:val="clear" w:color="auto" w:fill="auto"/>
            <w:hideMark/>
          </w:tcPr>
          <w:p w14:paraId="608C87D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A44DC6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EC7972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9FEC7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4BA9074"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81ACA0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8550</w:t>
            </w:r>
          </w:p>
        </w:tc>
        <w:tc>
          <w:tcPr>
            <w:tcW w:w="858" w:type="dxa"/>
            <w:tcBorders>
              <w:top w:val="nil"/>
              <w:left w:val="nil"/>
              <w:bottom w:val="single" w:sz="4" w:space="0" w:color="auto"/>
              <w:right w:val="single" w:sz="4" w:space="0" w:color="auto"/>
            </w:tcBorders>
            <w:shd w:val="clear" w:color="auto" w:fill="auto"/>
            <w:hideMark/>
          </w:tcPr>
          <w:p w14:paraId="16C63B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A234</w:t>
            </w:r>
          </w:p>
        </w:tc>
        <w:tc>
          <w:tcPr>
            <w:tcW w:w="2817" w:type="dxa"/>
            <w:tcBorders>
              <w:top w:val="nil"/>
              <w:left w:val="nil"/>
              <w:bottom w:val="single" w:sz="4" w:space="0" w:color="auto"/>
              <w:right w:val="single" w:sz="4" w:space="0" w:color="auto"/>
            </w:tcBorders>
            <w:shd w:val="clear" w:color="auto" w:fill="auto"/>
            <w:hideMark/>
          </w:tcPr>
          <w:p w14:paraId="4DD2468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Picus canus</w:t>
            </w:r>
          </w:p>
        </w:tc>
        <w:tc>
          <w:tcPr>
            <w:tcW w:w="2653" w:type="dxa"/>
            <w:tcBorders>
              <w:top w:val="nil"/>
              <w:left w:val="nil"/>
              <w:bottom w:val="single" w:sz="4" w:space="0" w:color="auto"/>
              <w:right w:val="single" w:sz="4" w:space="0" w:color="auto"/>
            </w:tcBorders>
            <w:shd w:val="clear" w:color="auto" w:fill="auto"/>
            <w:hideMark/>
          </w:tcPr>
          <w:p w14:paraId="16E815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Ghionoaie sură</w:t>
            </w:r>
          </w:p>
        </w:tc>
        <w:tc>
          <w:tcPr>
            <w:tcW w:w="1039" w:type="dxa"/>
            <w:tcBorders>
              <w:top w:val="nil"/>
              <w:left w:val="nil"/>
              <w:bottom w:val="single" w:sz="4" w:space="0" w:color="auto"/>
              <w:right w:val="single" w:sz="4" w:space="0" w:color="auto"/>
            </w:tcBorders>
            <w:shd w:val="clear" w:color="auto" w:fill="auto"/>
            <w:hideMark/>
          </w:tcPr>
          <w:p w14:paraId="6098A6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B27E98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3632C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B472D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4336DFF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4448F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8561</w:t>
            </w:r>
          </w:p>
        </w:tc>
        <w:tc>
          <w:tcPr>
            <w:tcW w:w="858" w:type="dxa"/>
            <w:tcBorders>
              <w:top w:val="nil"/>
              <w:left w:val="nil"/>
              <w:bottom w:val="single" w:sz="4" w:space="0" w:color="auto"/>
              <w:right w:val="single" w:sz="4" w:space="0" w:color="auto"/>
            </w:tcBorders>
            <w:shd w:val="clear" w:color="auto" w:fill="auto"/>
            <w:hideMark/>
          </w:tcPr>
          <w:p w14:paraId="353F27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A866</w:t>
            </w:r>
          </w:p>
        </w:tc>
        <w:tc>
          <w:tcPr>
            <w:tcW w:w="2817" w:type="dxa"/>
            <w:tcBorders>
              <w:top w:val="nil"/>
              <w:left w:val="nil"/>
              <w:bottom w:val="single" w:sz="4" w:space="0" w:color="auto"/>
              <w:right w:val="single" w:sz="4" w:space="0" w:color="auto"/>
            </w:tcBorders>
            <w:shd w:val="clear" w:color="auto" w:fill="auto"/>
            <w:hideMark/>
          </w:tcPr>
          <w:p w14:paraId="52EACAE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Picus viridis</w:t>
            </w:r>
          </w:p>
        </w:tc>
        <w:tc>
          <w:tcPr>
            <w:tcW w:w="2653" w:type="dxa"/>
            <w:tcBorders>
              <w:top w:val="nil"/>
              <w:left w:val="nil"/>
              <w:bottom w:val="single" w:sz="4" w:space="0" w:color="auto"/>
              <w:right w:val="single" w:sz="4" w:space="0" w:color="auto"/>
            </w:tcBorders>
            <w:shd w:val="clear" w:color="auto" w:fill="auto"/>
            <w:hideMark/>
          </w:tcPr>
          <w:p w14:paraId="147778D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Ghionoaie verde</w:t>
            </w:r>
          </w:p>
        </w:tc>
        <w:tc>
          <w:tcPr>
            <w:tcW w:w="1039" w:type="dxa"/>
            <w:tcBorders>
              <w:top w:val="nil"/>
              <w:left w:val="nil"/>
              <w:bottom w:val="single" w:sz="4" w:space="0" w:color="auto"/>
              <w:right w:val="single" w:sz="4" w:space="0" w:color="auto"/>
            </w:tcBorders>
            <w:shd w:val="clear" w:color="auto" w:fill="auto"/>
            <w:hideMark/>
          </w:tcPr>
          <w:p w14:paraId="466346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997E61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3622AD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81330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ED2A82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B3B74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8630</w:t>
            </w:r>
          </w:p>
        </w:tc>
        <w:tc>
          <w:tcPr>
            <w:tcW w:w="858" w:type="dxa"/>
            <w:tcBorders>
              <w:top w:val="nil"/>
              <w:left w:val="nil"/>
              <w:bottom w:val="single" w:sz="4" w:space="0" w:color="auto"/>
              <w:right w:val="single" w:sz="4" w:space="0" w:color="auto"/>
            </w:tcBorders>
            <w:shd w:val="clear" w:color="auto" w:fill="auto"/>
            <w:hideMark/>
          </w:tcPr>
          <w:p w14:paraId="22E1F4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A236</w:t>
            </w:r>
          </w:p>
        </w:tc>
        <w:tc>
          <w:tcPr>
            <w:tcW w:w="2817" w:type="dxa"/>
            <w:tcBorders>
              <w:top w:val="nil"/>
              <w:left w:val="nil"/>
              <w:bottom w:val="single" w:sz="4" w:space="0" w:color="auto"/>
              <w:right w:val="single" w:sz="4" w:space="0" w:color="auto"/>
            </w:tcBorders>
            <w:shd w:val="clear" w:color="auto" w:fill="auto"/>
            <w:hideMark/>
          </w:tcPr>
          <w:p w14:paraId="515D1C3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Dryocopus martius</w:t>
            </w:r>
          </w:p>
        </w:tc>
        <w:tc>
          <w:tcPr>
            <w:tcW w:w="2653" w:type="dxa"/>
            <w:tcBorders>
              <w:top w:val="nil"/>
              <w:left w:val="nil"/>
              <w:bottom w:val="single" w:sz="4" w:space="0" w:color="auto"/>
              <w:right w:val="single" w:sz="4" w:space="0" w:color="auto"/>
            </w:tcBorders>
            <w:shd w:val="clear" w:color="auto" w:fill="auto"/>
            <w:hideMark/>
          </w:tcPr>
          <w:p w14:paraId="7C108D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neagră</w:t>
            </w:r>
          </w:p>
        </w:tc>
        <w:tc>
          <w:tcPr>
            <w:tcW w:w="1039" w:type="dxa"/>
            <w:tcBorders>
              <w:top w:val="nil"/>
              <w:left w:val="nil"/>
              <w:bottom w:val="single" w:sz="4" w:space="0" w:color="auto"/>
              <w:right w:val="single" w:sz="4" w:space="0" w:color="auto"/>
            </w:tcBorders>
            <w:shd w:val="clear" w:color="auto" w:fill="auto"/>
            <w:hideMark/>
          </w:tcPr>
          <w:p w14:paraId="2218E1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F8DAEF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97D86A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FA2ACF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3814C9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28A600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8760</w:t>
            </w:r>
          </w:p>
        </w:tc>
        <w:tc>
          <w:tcPr>
            <w:tcW w:w="858" w:type="dxa"/>
            <w:tcBorders>
              <w:top w:val="nil"/>
              <w:left w:val="nil"/>
              <w:bottom w:val="single" w:sz="4" w:space="0" w:color="auto"/>
              <w:right w:val="single" w:sz="4" w:space="0" w:color="auto"/>
            </w:tcBorders>
            <w:shd w:val="clear" w:color="auto" w:fill="auto"/>
            <w:hideMark/>
          </w:tcPr>
          <w:p w14:paraId="319391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A658</w:t>
            </w:r>
          </w:p>
        </w:tc>
        <w:tc>
          <w:tcPr>
            <w:tcW w:w="2817" w:type="dxa"/>
            <w:tcBorders>
              <w:top w:val="nil"/>
              <w:left w:val="nil"/>
              <w:bottom w:val="single" w:sz="4" w:space="0" w:color="auto"/>
              <w:right w:val="single" w:sz="4" w:space="0" w:color="auto"/>
            </w:tcBorders>
            <w:shd w:val="clear" w:color="auto" w:fill="auto"/>
            <w:hideMark/>
          </w:tcPr>
          <w:p w14:paraId="0550900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Dendrocopos major</w:t>
            </w:r>
          </w:p>
        </w:tc>
        <w:tc>
          <w:tcPr>
            <w:tcW w:w="2653" w:type="dxa"/>
            <w:tcBorders>
              <w:top w:val="nil"/>
              <w:left w:val="nil"/>
              <w:bottom w:val="single" w:sz="4" w:space="0" w:color="auto"/>
              <w:right w:val="single" w:sz="4" w:space="0" w:color="auto"/>
            </w:tcBorders>
            <w:shd w:val="clear" w:color="auto" w:fill="auto"/>
            <w:hideMark/>
          </w:tcPr>
          <w:p w14:paraId="7EB218D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pestriţă mare</w:t>
            </w:r>
          </w:p>
        </w:tc>
        <w:tc>
          <w:tcPr>
            <w:tcW w:w="1039" w:type="dxa"/>
            <w:tcBorders>
              <w:top w:val="nil"/>
              <w:left w:val="nil"/>
              <w:bottom w:val="single" w:sz="4" w:space="0" w:color="auto"/>
              <w:right w:val="single" w:sz="4" w:space="0" w:color="auto"/>
            </w:tcBorders>
            <w:shd w:val="clear" w:color="auto" w:fill="auto"/>
            <w:hideMark/>
          </w:tcPr>
          <w:p w14:paraId="117092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6A6A0E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1776B9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D68AB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EB75D70"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2643AF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8780</w:t>
            </w:r>
          </w:p>
        </w:tc>
        <w:tc>
          <w:tcPr>
            <w:tcW w:w="858" w:type="dxa"/>
            <w:tcBorders>
              <w:top w:val="nil"/>
              <w:left w:val="nil"/>
              <w:bottom w:val="single" w:sz="4" w:space="0" w:color="auto"/>
              <w:right w:val="single" w:sz="4" w:space="0" w:color="auto"/>
            </w:tcBorders>
            <w:shd w:val="clear" w:color="auto" w:fill="auto"/>
            <w:hideMark/>
          </w:tcPr>
          <w:p w14:paraId="1A36BD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A429</w:t>
            </w:r>
          </w:p>
        </w:tc>
        <w:tc>
          <w:tcPr>
            <w:tcW w:w="2817" w:type="dxa"/>
            <w:tcBorders>
              <w:top w:val="nil"/>
              <w:left w:val="nil"/>
              <w:bottom w:val="single" w:sz="4" w:space="0" w:color="auto"/>
              <w:right w:val="single" w:sz="4" w:space="0" w:color="auto"/>
            </w:tcBorders>
            <w:shd w:val="clear" w:color="auto" w:fill="auto"/>
            <w:hideMark/>
          </w:tcPr>
          <w:p w14:paraId="411CDB9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Dendrocopos syriacus</w:t>
            </w:r>
          </w:p>
        </w:tc>
        <w:tc>
          <w:tcPr>
            <w:tcW w:w="2653" w:type="dxa"/>
            <w:tcBorders>
              <w:top w:val="nil"/>
              <w:left w:val="nil"/>
              <w:bottom w:val="single" w:sz="4" w:space="0" w:color="auto"/>
              <w:right w:val="single" w:sz="4" w:space="0" w:color="auto"/>
            </w:tcBorders>
            <w:shd w:val="clear" w:color="auto" w:fill="auto"/>
            <w:hideMark/>
          </w:tcPr>
          <w:p w14:paraId="0B20C9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de grădini</w:t>
            </w:r>
          </w:p>
        </w:tc>
        <w:tc>
          <w:tcPr>
            <w:tcW w:w="1039" w:type="dxa"/>
            <w:tcBorders>
              <w:top w:val="nil"/>
              <w:left w:val="nil"/>
              <w:bottom w:val="single" w:sz="4" w:space="0" w:color="auto"/>
              <w:right w:val="single" w:sz="4" w:space="0" w:color="auto"/>
            </w:tcBorders>
            <w:shd w:val="clear" w:color="auto" w:fill="auto"/>
            <w:hideMark/>
          </w:tcPr>
          <w:p w14:paraId="03CFF2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BA305E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8256D4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EDEA6F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1ACB67C7"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B8895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8830</w:t>
            </w:r>
          </w:p>
        </w:tc>
        <w:tc>
          <w:tcPr>
            <w:tcW w:w="858" w:type="dxa"/>
            <w:tcBorders>
              <w:top w:val="nil"/>
              <w:left w:val="nil"/>
              <w:bottom w:val="single" w:sz="4" w:space="0" w:color="auto"/>
              <w:right w:val="single" w:sz="4" w:space="0" w:color="auto"/>
            </w:tcBorders>
            <w:shd w:val="clear" w:color="auto" w:fill="auto"/>
            <w:hideMark/>
          </w:tcPr>
          <w:p w14:paraId="11DBA35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A868</w:t>
            </w:r>
          </w:p>
        </w:tc>
        <w:tc>
          <w:tcPr>
            <w:tcW w:w="2817" w:type="dxa"/>
            <w:tcBorders>
              <w:top w:val="nil"/>
              <w:left w:val="nil"/>
              <w:bottom w:val="single" w:sz="4" w:space="0" w:color="auto"/>
              <w:right w:val="single" w:sz="4" w:space="0" w:color="auto"/>
            </w:tcBorders>
            <w:shd w:val="clear" w:color="auto" w:fill="auto"/>
            <w:hideMark/>
          </w:tcPr>
          <w:p w14:paraId="3217278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Leiopicus medius</w:t>
            </w:r>
          </w:p>
        </w:tc>
        <w:tc>
          <w:tcPr>
            <w:tcW w:w="2653" w:type="dxa"/>
            <w:tcBorders>
              <w:top w:val="nil"/>
              <w:left w:val="nil"/>
              <w:bottom w:val="single" w:sz="4" w:space="0" w:color="auto"/>
              <w:right w:val="single" w:sz="4" w:space="0" w:color="auto"/>
            </w:tcBorders>
            <w:shd w:val="clear" w:color="auto" w:fill="auto"/>
            <w:hideMark/>
          </w:tcPr>
          <w:p w14:paraId="3D53A8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de stejar</w:t>
            </w:r>
          </w:p>
        </w:tc>
        <w:tc>
          <w:tcPr>
            <w:tcW w:w="1039" w:type="dxa"/>
            <w:tcBorders>
              <w:top w:val="nil"/>
              <w:left w:val="nil"/>
              <w:bottom w:val="single" w:sz="4" w:space="0" w:color="auto"/>
              <w:right w:val="single" w:sz="4" w:space="0" w:color="auto"/>
            </w:tcBorders>
            <w:shd w:val="clear" w:color="auto" w:fill="auto"/>
            <w:hideMark/>
          </w:tcPr>
          <w:p w14:paraId="4D7AD7C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CB3D7F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A70D1D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752EAD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45% din cea europeană, în consecință România are responsabilitate în conservarea speciei; nu sunt identificate presiuni justificative pentru a fi considerată prioritară.</w:t>
            </w:r>
          </w:p>
        </w:tc>
      </w:tr>
      <w:tr w:rsidR="007A058C" w:rsidRPr="00742283" w14:paraId="76762EAE"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0859018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8840</w:t>
            </w:r>
          </w:p>
        </w:tc>
        <w:tc>
          <w:tcPr>
            <w:tcW w:w="858" w:type="dxa"/>
            <w:tcBorders>
              <w:top w:val="nil"/>
              <w:left w:val="nil"/>
              <w:bottom w:val="single" w:sz="4" w:space="0" w:color="auto"/>
              <w:right w:val="single" w:sz="4" w:space="0" w:color="auto"/>
            </w:tcBorders>
            <w:shd w:val="clear" w:color="auto" w:fill="auto"/>
            <w:hideMark/>
          </w:tcPr>
          <w:p w14:paraId="599D6A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A239</w:t>
            </w:r>
          </w:p>
        </w:tc>
        <w:tc>
          <w:tcPr>
            <w:tcW w:w="2817" w:type="dxa"/>
            <w:tcBorders>
              <w:top w:val="nil"/>
              <w:left w:val="nil"/>
              <w:bottom w:val="single" w:sz="4" w:space="0" w:color="auto"/>
              <w:right w:val="single" w:sz="4" w:space="0" w:color="auto"/>
            </w:tcBorders>
            <w:shd w:val="clear" w:color="auto" w:fill="auto"/>
            <w:hideMark/>
          </w:tcPr>
          <w:p w14:paraId="0702B01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Dendrocopos leucotos</w:t>
            </w:r>
          </w:p>
        </w:tc>
        <w:tc>
          <w:tcPr>
            <w:tcW w:w="2653" w:type="dxa"/>
            <w:tcBorders>
              <w:top w:val="nil"/>
              <w:left w:val="nil"/>
              <w:bottom w:val="single" w:sz="4" w:space="0" w:color="auto"/>
              <w:right w:val="single" w:sz="4" w:space="0" w:color="auto"/>
            </w:tcBorders>
            <w:shd w:val="clear" w:color="auto" w:fill="auto"/>
            <w:hideMark/>
          </w:tcPr>
          <w:p w14:paraId="0D2904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cu spate alb</w:t>
            </w:r>
          </w:p>
        </w:tc>
        <w:tc>
          <w:tcPr>
            <w:tcW w:w="1039" w:type="dxa"/>
            <w:tcBorders>
              <w:top w:val="nil"/>
              <w:left w:val="nil"/>
              <w:bottom w:val="single" w:sz="4" w:space="0" w:color="auto"/>
              <w:right w:val="single" w:sz="4" w:space="0" w:color="auto"/>
            </w:tcBorders>
            <w:shd w:val="clear" w:color="auto" w:fill="auto"/>
            <w:hideMark/>
          </w:tcPr>
          <w:p w14:paraId="79AC95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CE4126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4A3BE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8C5C7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742283" w14:paraId="567C020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EE9D1A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8870</w:t>
            </w:r>
          </w:p>
        </w:tc>
        <w:tc>
          <w:tcPr>
            <w:tcW w:w="858" w:type="dxa"/>
            <w:tcBorders>
              <w:top w:val="nil"/>
              <w:left w:val="nil"/>
              <w:bottom w:val="single" w:sz="4" w:space="0" w:color="auto"/>
              <w:right w:val="single" w:sz="4" w:space="0" w:color="auto"/>
            </w:tcBorders>
            <w:shd w:val="clear" w:color="auto" w:fill="auto"/>
            <w:hideMark/>
          </w:tcPr>
          <w:p w14:paraId="5B1CEB0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A869</w:t>
            </w:r>
          </w:p>
        </w:tc>
        <w:tc>
          <w:tcPr>
            <w:tcW w:w="2817" w:type="dxa"/>
            <w:tcBorders>
              <w:top w:val="nil"/>
              <w:left w:val="nil"/>
              <w:bottom w:val="single" w:sz="4" w:space="0" w:color="auto"/>
              <w:right w:val="single" w:sz="4" w:space="0" w:color="auto"/>
            </w:tcBorders>
            <w:shd w:val="clear" w:color="auto" w:fill="auto"/>
            <w:hideMark/>
          </w:tcPr>
          <w:p w14:paraId="7F7152F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Dryobates minor</w:t>
            </w:r>
          </w:p>
        </w:tc>
        <w:tc>
          <w:tcPr>
            <w:tcW w:w="2653" w:type="dxa"/>
            <w:tcBorders>
              <w:top w:val="nil"/>
              <w:left w:val="nil"/>
              <w:bottom w:val="single" w:sz="4" w:space="0" w:color="auto"/>
              <w:right w:val="single" w:sz="4" w:space="0" w:color="auto"/>
            </w:tcBorders>
            <w:shd w:val="clear" w:color="auto" w:fill="auto"/>
            <w:hideMark/>
          </w:tcPr>
          <w:p w14:paraId="3987DAD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pestriţă mică</w:t>
            </w:r>
          </w:p>
        </w:tc>
        <w:tc>
          <w:tcPr>
            <w:tcW w:w="1039" w:type="dxa"/>
            <w:tcBorders>
              <w:top w:val="nil"/>
              <w:left w:val="nil"/>
              <w:bottom w:val="single" w:sz="4" w:space="0" w:color="auto"/>
              <w:right w:val="single" w:sz="4" w:space="0" w:color="auto"/>
            </w:tcBorders>
            <w:shd w:val="clear" w:color="auto" w:fill="auto"/>
            <w:hideMark/>
          </w:tcPr>
          <w:p w14:paraId="2BE43F1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E55BB1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9F7116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662C7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0626210"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6E660C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8980</w:t>
            </w:r>
          </w:p>
        </w:tc>
        <w:tc>
          <w:tcPr>
            <w:tcW w:w="858" w:type="dxa"/>
            <w:tcBorders>
              <w:top w:val="nil"/>
              <w:left w:val="nil"/>
              <w:bottom w:val="single" w:sz="4" w:space="0" w:color="auto"/>
              <w:right w:val="single" w:sz="4" w:space="0" w:color="auto"/>
            </w:tcBorders>
            <w:shd w:val="clear" w:color="auto" w:fill="auto"/>
            <w:hideMark/>
          </w:tcPr>
          <w:p w14:paraId="5BF3A0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A241</w:t>
            </w:r>
          </w:p>
        </w:tc>
        <w:tc>
          <w:tcPr>
            <w:tcW w:w="2817" w:type="dxa"/>
            <w:tcBorders>
              <w:top w:val="nil"/>
              <w:left w:val="nil"/>
              <w:bottom w:val="single" w:sz="4" w:space="0" w:color="auto"/>
              <w:right w:val="single" w:sz="4" w:space="0" w:color="auto"/>
            </w:tcBorders>
            <w:shd w:val="clear" w:color="auto" w:fill="auto"/>
            <w:hideMark/>
          </w:tcPr>
          <w:p w14:paraId="2C6D7C0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Picoides tridactylus</w:t>
            </w:r>
          </w:p>
        </w:tc>
        <w:tc>
          <w:tcPr>
            <w:tcW w:w="2653" w:type="dxa"/>
            <w:tcBorders>
              <w:top w:val="nil"/>
              <w:left w:val="nil"/>
              <w:bottom w:val="single" w:sz="4" w:space="0" w:color="auto"/>
              <w:right w:val="single" w:sz="4" w:space="0" w:color="auto"/>
            </w:tcBorders>
            <w:shd w:val="clear" w:color="auto" w:fill="auto"/>
            <w:hideMark/>
          </w:tcPr>
          <w:p w14:paraId="7F3B9C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Ciocănitoare de munte</w:t>
            </w:r>
          </w:p>
        </w:tc>
        <w:tc>
          <w:tcPr>
            <w:tcW w:w="1039" w:type="dxa"/>
            <w:tcBorders>
              <w:top w:val="nil"/>
              <w:left w:val="nil"/>
              <w:bottom w:val="single" w:sz="4" w:space="0" w:color="auto"/>
              <w:right w:val="single" w:sz="4" w:space="0" w:color="auto"/>
            </w:tcBorders>
            <w:shd w:val="clear" w:color="auto" w:fill="auto"/>
            <w:hideMark/>
          </w:tcPr>
          <w:p w14:paraId="2CF31F5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606991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62BAF3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4EDC3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742283" w14:paraId="0283547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958BA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9610</w:t>
            </w:r>
          </w:p>
        </w:tc>
        <w:tc>
          <w:tcPr>
            <w:tcW w:w="858" w:type="dxa"/>
            <w:tcBorders>
              <w:top w:val="nil"/>
              <w:left w:val="nil"/>
              <w:bottom w:val="single" w:sz="4" w:space="0" w:color="auto"/>
              <w:right w:val="single" w:sz="4" w:space="0" w:color="auto"/>
            </w:tcBorders>
            <w:shd w:val="clear" w:color="auto" w:fill="auto"/>
            <w:hideMark/>
          </w:tcPr>
          <w:p w14:paraId="3BF123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A242</w:t>
            </w:r>
          </w:p>
        </w:tc>
        <w:tc>
          <w:tcPr>
            <w:tcW w:w="2817" w:type="dxa"/>
            <w:tcBorders>
              <w:top w:val="nil"/>
              <w:left w:val="nil"/>
              <w:bottom w:val="single" w:sz="4" w:space="0" w:color="auto"/>
              <w:right w:val="single" w:sz="4" w:space="0" w:color="auto"/>
            </w:tcBorders>
            <w:shd w:val="clear" w:color="auto" w:fill="auto"/>
            <w:hideMark/>
          </w:tcPr>
          <w:p w14:paraId="2CE7E41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Melanocorypha calandra</w:t>
            </w:r>
          </w:p>
        </w:tc>
        <w:tc>
          <w:tcPr>
            <w:tcW w:w="2653" w:type="dxa"/>
            <w:tcBorders>
              <w:top w:val="nil"/>
              <w:left w:val="nil"/>
              <w:bottom w:val="single" w:sz="4" w:space="0" w:color="auto"/>
              <w:right w:val="single" w:sz="4" w:space="0" w:color="auto"/>
            </w:tcBorders>
            <w:shd w:val="clear" w:color="auto" w:fill="auto"/>
            <w:hideMark/>
          </w:tcPr>
          <w:p w14:paraId="5725E6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Ciocârlie de bărăgan</w:t>
            </w:r>
          </w:p>
        </w:tc>
        <w:tc>
          <w:tcPr>
            <w:tcW w:w="1039" w:type="dxa"/>
            <w:tcBorders>
              <w:top w:val="nil"/>
              <w:left w:val="nil"/>
              <w:bottom w:val="single" w:sz="4" w:space="0" w:color="auto"/>
              <w:right w:val="single" w:sz="4" w:space="0" w:color="auto"/>
            </w:tcBorders>
            <w:shd w:val="clear" w:color="auto" w:fill="auto"/>
            <w:hideMark/>
          </w:tcPr>
          <w:p w14:paraId="63FFF3C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6D3900A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EDABFD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8FE655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6CDF079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34CFF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9680</w:t>
            </w:r>
          </w:p>
        </w:tc>
        <w:tc>
          <w:tcPr>
            <w:tcW w:w="858" w:type="dxa"/>
            <w:tcBorders>
              <w:top w:val="nil"/>
              <w:left w:val="nil"/>
              <w:bottom w:val="single" w:sz="4" w:space="0" w:color="auto"/>
              <w:right w:val="single" w:sz="4" w:space="0" w:color="auto"/>
            </w:tcBorders>
            <w:shd w:val="clear" w:color="auto" w:fill="auto"/>
            <w:hideMark/>
          </w:tcPr>
          <w:p w14:paraId="3BF76A2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A243</w:t>
            </w:r>
          </w:p>
        </w:tc>
        <w:tc>
          <w:tcPr>
            <w:tcW w:w="2817" w:type="dxa"/>
            <w:tcBorders>
              <w:top w:val="nil"/>
              <w:left w:val="nil"/>
              <w:bottom w:val="single" w:sz="4" w:space="0" w:color="auto"/>
              <w:right w:val="single" w:sz="4" w:space="0" w:color="auto"/>
            </w:tcBorders>
            <w:shd w:val="clear" w:color="auto" w:fill="auto"/>
            <w:hideMark/>
          </w:tcPr>
          <w:p w14:paraId="1DB0408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Calandrella brachydactyla</w:t>
            </w:r>
          </w:p>
        </w:tc>
        <w:tc>
          <w:tcPr>
            <w:tcW w:w="2653" w:type="dxa"/>
            <w:tcBorders>
              <w:top w:val="nil"/>
              <w:left w:val="nil"/>
              <w:bottom w:val="single" w:sz="4" w:space="0" w:color="auto"/>
              <w:right w:val="single" w:sz="4" w:space="0" w:color="auto"/>
            </w:tcBorders>
            <w:shd w:val="clear" w:color="auto" w:fill="auto"/>
            <w:hideMark/>
          </w:tcPr>
          <w:p w14:paraId="0DA7DEC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Ciocârlie de sol</w:t>
            </w:r>
          </w:p>
        </w:tc>
        <w:tc>
          <w:tcPr>
            <w:tcW w:w="1039" w:type="dxa"/>
            <w:tcBorders>
              <w:top w:val="nil"/>
              <w:left w:val="nil"/>
              <w:bottom w:val="single" w:sz="4" w:space="0" w:color="auto"/>
              <w:right w:val="single" w:sz="4" w:space="0" w:color="auto"/>
            </w:tcBorders>
            <w:shd w:val="clear" w:color="auto" w:fill="auto"/>
            <w:hideMark/>
          </w:tcPr>
          <w:p w14:paraId="7C1AFF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2CC28A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3FB48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FFD8B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EB3109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3324F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9720</w:t>
            </w:r>
          </w:p>
        </w:tc>
        <w:tc>
          <w:tcPr>
            <w:tcW w:w="858" w:type="dxa"/>
            <w:tcBorders>
              <w:top w:val="nil"/>
              <w:left w:val="nil"/>
              <w:bottom w:val="single" w:sz="4" w:space="0" w:color="auto"/>
              <w:right w:val="single" w:sz="4" w:space="0" w:color="auto"/>
            </w:tcBorders>
            <w:shd w:val="clear" w:color="auto" w:fill="auto"/>
            <w:hideMark/>
          </w:tcPr>
          <w:p w14:paraId="7C140A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A244</w:t>
            </w:r>
          </w:p>
        </w:tc>
        <w:tc>
          <w:tcPr>
            <w:tcW w:w="2817" w:type="dxa"/>
            <w:tcBorders>
              <w:top w:val="nil"/>
              <w:left w:val="nil"/>
              <w:bottom w:val="single" w:sz="4" w:space="0" w:color="auto"/>
              <w:right w:val="single" w:sz="4" w:space="0" w:color="auto"/>
            </w:tcBorders>
            <w:shd w:val="clear" w:color="auto" w:fill="auto"/>
            <w:hideMark/>
          </w:tcPr>
          <w:p w14:paraId="27E1B1D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Galerida cristata</w:t>
            </w:r>
          </w:p>
        </w:tc>
        <w:tc>
          <w:tcPr>
            <w:tcW w:w="2653" w:type="dxa"/>
            <w:tcBorders>
              <w:top w:val="nil"/>
              <w:left w:val="nil"/>
              <w:bottom w:val="single" w:sz="4" w:space="0" w:color="auto"/>
              <w:right w:val="single" w:sz="4" w:space="0" w:color="auto"/>
            </w:tcBorders>
            <w:shd w:val="clear" w:color="auto" w:fill="auto"/>
            <w:hideMark/>
          </w:tcPr>
          <w:p w14:paraId="1870A4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Ciocârlan</w:t>
            </w:r>
          </w:p>
        </w:tc>
        <w:tc>
          <w:tcPr>
            <w:tcW w:w="1039" w:type="dxa"/>
            <w:tcBorders>
              <w:top w:val="nil"/>
              <w:left w:val="nil"/>
              <w:bottom w:val="single" w:sz="4" w:space="0" w:color="auto"/>
              <w:right w:val="single" w:sz="4" w:space="0" w:color="auto"/>
            </w:tcBorders>
            <w:shd w:val="clear" w:color="auto" w:fill="auto"/>
            <w:hideMark/>
          </w:tcPr>
          <w:p w14:paraId="345744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DBF5D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73A1A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0E89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8AC13E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6907C9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9740</w:t>
            </w:r>
          </w:p>
        </w:tc>
        <w:tc>
          <w:tcPr>
            <w:tcW w:w="858" w:type="dxa"/>
            <w:tcBorders>
              <w:top w:val="nil"/>
              <w:left w:val="nil"/>
              <w:bottom w:val="single" w:sz="4" w:space="0" w:color="auto"/>
              <w:right w:val="single" w:sz="4" w:space="0" w:color="auto"/>
            </w:tcBorders>
            <w:shd w:val="clear" w:color="auto" w:fill="auto"/>
            <w:hideMark/>
          </w:tcPr>
          <w:p w14:paraId="3008CA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A246</w:t>
            </w:r>
          </w:p>
        </w:tc>
        <w:tc>
          <w:tcPr>
            <w:tcW w:w="2817" w:type="dxa"/>
            <w:tcBorders>
              <w:top w:val="nil"/>
              <w:left w:val="nil"/>
              <w:bottom w:val="single" w:sz="4" w:space="0" w:color="auto"/>
              <w:right w:val="single" w:sz="4" w:space="0" w:color="auto"/>
            </w:tcBorders>
            <w:shd w:val="clear" w:color="auto" w:fill="auto"/>
            <w:hideMark/>
          </w:tcPr>
          <w:p w14:paraId="5C4217D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Lullula arborea</w:t>
            </w:r>
          </w:p>
        </w:tc>
        <w:tc>
          <w:tcPr>
            <w:tcW w:w="2653" w:type="dxa"/>
            <w:tcBorders>
              <w:top w:val="nil"/>
              <w:left w:val="nil"/>
              <w:bottom w:val="single" w:sz="4" w:space="0" w:color="auto"/>
              <w:right w:val="single" w:sz="4" w:space="0" w:color="auto"/>
            </w:tcBorders>
            <w:shd w:val="clear" w:color="auto" w:fill="auto"/>
            <w:hideMark/>
          </w:tcPr>
          <w:p w14:paraId="6E9868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Ciocârlie de pădure</w:t>
            </w:r>
          </w:p>
        </w:tc>
        <w:tc>
          <w:tcPr>
            <w:tcW w:w="1039" w:type="dxa"/>
            <w:tcBorders>
              <w:top w:val="nil"/>
              <w:left w:val="nil"/>
              <w:bottom w:val="single" w:sz="4" w:space="0" w:color="auto"/>
              <w:right w:val="single" w:sz="4" w:space="0" w:color="auto"/>
            </w:tcBorders>
            <w:shd w:val="clear" w:color="auto" w:fill="auto"/>
            <w:hideMark/>
          </w:tcPr>
          <w:p w14:paraId="67DF33C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8D1E38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713BA5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AE184A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419B3E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C8549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9760</w:t>
            </w:r>
          </w:p>
        </w:tc>
        <w:tc>
          <w:tcPr>
            <w:tcW w:w="858" w:type="dxa"/>
            <w:tcBorders>
              <w:top w:val="nil"/>
              <w:left w:val="nil"/>
              <w:bottom w:val="single" w:sz="4" w:space="0" w:color="auto"/>
              <w:right w:val="single" w:sz="4" w:space="0" w:color="auto"/>
            </w:tcBorders>
            <w:shd w:val="clear" w:color="auto" w:fill="auto"/>
            <w:hideMark/>
          </w:tcPr>
          <w:p w14:paraId="2064B4E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A247</w:t>
            </w:r>
          </w:p>
        </w:tc>
        <w:tc>
          <w:tcPr>
            <w:tcW w:w="2817" w:type="dxa"/>
            <w:tcBorders>
              <w:top w:val="nil"/>
              <w:left w:val="nil"/>
              <w:bottom w:val="single" w:sz="4" w:space="0" w:color="auto"/>
              <w:right w:val="single" w:sz="4" w:space="0" w:color="auto"/>
            </w:tcBorders>
            <w:shd w:val="clear" w:color="auto" w:fill="auto"/>
            <w:hideMark/>
          </w:tcPr>
          <w:p w14:paraId="527D627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Alauda arvensis</w:t>
            </w:r>
          </w:p>
        </w:tc>
        <w:tc>
          <w:tcPr>
            <w:tcW w:w="2653" w:type="dxa"/>
            <w:tcBorders>
              <w:top w:val="nil"/>
              <w:left w:val="nil"/>
              <w:bottom w:val="single" w:sz="4" w:space="0" w:color="auto"/>
              <w:right w:val="single" w:sz="4" w:space="0" w:color="auto"/>
            </w:tcBorders>
            <w:shd w:val="clear" w:color="auto" w:fill="auto"/>
            <w:hideMark/>
          </w:tcPr>
          <w:p w14:paraId="2F37CA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Ciocârlie de câmp</w:t>
            </w:r>
          </w:p>
        </w:tc>
        <w:tc>
          <w:tcPr>
            <w:tcW w:w="1039" w:type="dxa"/>
            <w:tcBorders>
              <w:top w:val="nil"/>
              <w:left w:val="nil"/>
              <w:bottom w:val="single" w:sz="4" w:space="0" w:color="auto"/>
              <w:right w:val="single" w:sz="4" w:space="0" w:color="auto"/>
            </w:tcBorders>
            <w:shd w:val="clear" w:color="auto" w:fill="auto"/>
            <w:hideMark/>
          </w:tcPr>
          <w:p w14:paraId="0A6509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12E62F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B97678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6BC9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6112578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917960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9780</w:t>
            </w:r>
          </w:p>
        </w:tc>
        <w:tc>
          <w:tcPr>
            <w:tcW w:w="858" w:type="dxa"/>
            <w:tcBorders>
              <w:top w:val="nil"/>
              <w:left w:val="nil"/>
              <w:bottom w:val="single" w:sz="4" w:space="0" w:color="auto"/>
              <w:right w:val="single" w:sz="4" w:space="0" w:color="auto"/>
            </w:tcBorders>
            <w:shd w:val="clear" w:color="auto" w:fill="auto"/>
            <w:hideMark/>
          </w:tcPr>
          <w:p w14:paraId="28E4A1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A248</w:t>
            </w:r>
          </w:p>
        </w:tc>
        <w:tc>
          <w:tcPr>
            <w:tcW w:w="2817" w:type="dxa"/>
            <w:tcBorders>
              <w:top w:val="nil"/>
              <w:left w:val="nil"/>
              <w:bottom w:val="single" w:sz="4" w:space="0" w:color="auto"/>
              <w:right w:val="single" w:sz="4" w:space="0" w:color="auto"/>
            </w:tcBorders>
            <w:shd w:val="clear" w:color="auto" w:fill="auto"/>
            <w:hideMark/>
          </w:tcPr>
          <w:p w14:paraId="6624F13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Eremophila alpestris</w:t>
            </w:r>
          </w:p>
        </w:tc>
        <w:tc>
          <w:tcPr>
            <w:tcW w:w="2653" w:type="dxa"/>
            <w:tcBorders>
              <w:top w:val="nil"/>
              <w:left w:val="nil"/>
              <w:bottom w:val="single" w:sz="4" w:space="0" w:color="auto"/>
              <w:right w:val="single" w:sz="4" w:space="0" w:color="auto"/>
            </w:tcBorders>
            <w:shd w:val="clear" w:color="auto" w:fill="auto"/>
            <w:hideMark/>
          </w:tcPr>
          <w:p w14:paraId="3245B4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Ciocârlie urecheată</w:t>
            </w:r>
          </w:p>
        </w:tc>
        <w:tc>
          <w:tcPr>
            <w:tcW w:w="1039" w:type="dxa"/>
            <w:tcBorders>
              <w:top w:val="nil"/>
              <w:left w:val="nil"/>
              <w:bottom w:val="single" w:sz="4" w:space="0" w:color="auto"/>
              <w:right w:val="single" w:sz="4" w:space="0" w:color="auto"/>
            </w:tcBorders>
            <w:shd w:val="clear" w:color="auto" w:fill="auto"/>
            <w:hideMark/>
          </w:tcPr>
          <w:p w14:paraId="37287C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74A0E8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F1B793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C0684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818C8C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7B5D1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9810</w:t>
            </w:r>
          </w:p>
        </w:tc>
        <w:tc>
          <w:tcPr>
            <w:tcW w:w="858" w:type="dxa"/>
            <w:tcBorders>
              <w:top w:val="nil"/>
              <w:left w:val="nil"/>
              <w:bottom w:val="single" w:sz="4" w:space="0" w:color="auto"/>
              <w:right w:val="single" w:sz="4" w:space="0" w:color="auto"/>
            </w:tcBorders>
            <w:shd w:val="clear" w:color="auto" w:fill="auto"/>
            <w:hideMark/>
          </w:tcPr>
          <w:p w14:paraId="35298F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A249</w:t>
            </w:r>
          </w:p>
        </w:tc>
        <w:tc>
          <w:tcPr>
            <w:tcW w:w="2817" w:type="dxa"/>
            <w:tcBorders>
              <w:top w:val="nil"/>
              <w:left w:val="nil"/>
              <w:bottom w:val="single" w:sz="4" w:space="0" w:color="auto"/>
              <w:right w:val="single" w:sz="4" w:space="0" w:color="auto"/>
            </w:tcBorders>
            <w:shd w:val="clear" w:color="auto" w:fill="auto"/>
            <w:hideMark/>
          </w:tcPr>
          <w:p w14:paraId="166BF51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Riparia riparia</w:t>
            </w:r>
          </w:p>
        </w:tc>
        <w:tc>
          <w:tcPr>
            <w:tcW w:w="2653" w:type="dxa"/>
            <w:tcBorders>
              <w:top w:val="nil"/>
              <w:left w:val="nil"/>
              <w:bottom w:val="single" w:sz="4" w:space="0" w:color="auto"/>
              <w:right w:val="single" w:sz="4" w:space="0" w:color="auto"/>
            </w:tcBorders>
            <w:shd w:val="clear" w:color="auto" w:fill="auto"/>
            <w:hideMark/>
          </w:tcPr>
          <w:p w14:paraId="46A52A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Lăstun de mal</w:t>
            </w:r>
          </w:p>
        </w:tc>
        <w:tc>
          <w:tcPr>
            <w:tcW w:w="1039" w:type="dxa"/>
            <w:tcBorders>
              <w:top w:val="nil"/>
              <w:left w:val="nil"/>
              <w:bottom w:val="single" w:sz="4" w:space="0" w:color="auto"/>
              <w:right w:val="single" w:sz="4" w:space="0" w:color="auto"/>
            </w:tcBorders>
            <w:shd w:val="clear" w:color="auto" w:fill="auto"/>
            <w:hideMark/>
          </w:tcPr>
          <w:p w14:paraId="494CDF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51E19E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ED4A9D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F840DF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D5A364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9DB1A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9910</w:t>
            </w:r>
          </w:p>
        </w:tc>
        <w:tc>
          <w:tcPr>
            <w:tcW w:w="858" w:type="dxa"/>
            <w:tcBorders>
              <w:top w:val="nil"/>
              <w:left w:val="nil"/>
              <w:bottom w:val="single" w:sz="4" w:space="0" w:color="auto"/>
              <w:right w:val="single" w:sz="4" w:space="0" w:color="auto"/>
            </w:tcBorders>
            <w:shd w:val="clear" w:color="auto" w:fill="auto"/>
            <w:hideMark/>
          </w:tcPr>
          <w:p w14:paraId="7583B23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A250</w:t>
            </w:r>
          </w:p>
        </w:tc>
        <w:tc>
          <w:tcPr>
            <w:tcW w:w="2817" w:type="dxa"/>
            <w:tcBorders>
              <w:top w:val="nil"/>
              <w:left w:val="nil"/>
              <w:bottom w:val="single" w:sz="4" w:space="0" w:color="auto"/>
              <w:right w:val="single" w:sz="4" w:space="0" w:color="auto"/>
            </w:tcBorders>
            <w:shd w:val="clear" w:color="auto" w:fill="auto"/>
            <w:hideMark/>
          </w:tcPr>
          <w:p w14:paraId="585A244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Ptyonoprogne rupestris</w:t>
            </w:r>
          </w:p>
        </w:tc>
        <w:tc>
          <w:tcPr>
            <w:tcW w:w="2653" w:type="dxa"/>
            <w:tcBorders>
              <w:top w:val="nil"/>
              <w:left w:val="nil"/>
              <w:bottom w:val="single" w:sz="4" w:space="0" w:color="auto"/>
              <w:right w:val="single" w:sz="4" w:space="0" w:color="auto"/>
            </w:tcBorders>
            <w:shd w:val="clear" w:color="auto" w:fill="auto"/>
            <w:hideMark/>
          </w:tcPr>
          <w:p w14:paraId="152FA3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Lăstun de stâncă</w:t>
            </w:r>
          </w:p>
        </w:tc>
        <w:tc>
          <w:tcPr>
            <w:tcW w:w="1039" w:type="dxa"/>
            <w:tcBorders>
              <w:top w:val="nil"/>
              <w:left w:val="nil"/>
              <w:bottom w:val="single" w:sz="4" w:space="0" w:color="auto"/>
              <w:right w:val="single" w:sz="4" w:space="0" w:color="auto"/>
            </w:tcBorders>
            <w:shd w:val="clear" w:color="auto" w:fill="auto"/>
            <w:hideMark/>
          </w:tcPr>
          <w:p w14:paraId="5F976D3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F4617C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0AC84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BB1C1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55ECBA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8E215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9920</w:t>
            </w:r>
          </w:p>
        </w:tc>
        <w:tc>
          <w:tcPr>
            <w:tcW w:w="858" w:type="dxa"/>
            <w:tcBorders>
              <w:top w:val="nil"/>
              <w:left w:val="nil"/>
              <w:bottom w:val="single" w:sz="4" w:space="0" w:color="auto"/>
              <w:right w:val="single" w:sz="4" w:space="0" w:color="auto"/>
            </w:tcBorders>
            <w:shd w:val="clear" w:color="auto" w:fill="auto"/>
            <w:hideMark/>
          </w:tcPr>
          <w:p w14:paraId="0457B8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A251</w:t>
            </w:r>
          </w:p>
        </w:tc>
        <w:tc>
          <w:tcPr>
            <w:tcW w:w="2817" w:type="dxa"/>
            <w:tcBorders>
              <w:top w:val="nil"/>
              <w:left w:val="nil"/>
              <w:bottom w:val="single" w:sz="4" w:space="0" w:color="auto"/>
              <w:right w:val="single" w:sz="4" w:space="0" w:color="auto"/>
            </w:tcBorders>
            <w:shd w:val="clear" w:color="auto" w:fill="auto"/>
            <w:hideMark/>
          </w:tcPr>
          <w:p w14:paraId="345214C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Hirundo rustica</w:t>
            </w:r>
          </w:p>
        </w:tc>
        <w:tc>
          <w:tcPr>
            <w:tcW w:w="2653" w:type="dxa"/>
            <w:tcBorders>
              <w:top w:val="nil"/>
              <w:left w:val="nil"/>
              <w:bottom w:val="single" w:sz="4" w:space="0" w:color="auto"/>
              <w:right w:val="single" w:sz="4" w:space="0" w:color="auto"/>
            </w:tcBorders>
            <w:shd w:val="clear" w:color="auto" w:fill="auto"/>
            <w:hideMark/>
          </w:tcPr>
          <w:p w14:paraId="4BF3396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Rândunică</w:t>
            </w:r>
          </w:p>
        </w:tc>
        <w:tc>
          <w:tcPr>
            <w:tcW w:w="1039" w:type="dxa"/>
            <w:tcBorders>
              <w:top w:val="nil"/>
              <w:left w:val="nil"/>
              <w:bottom w:val="single" w:sz="4" w:space="0" w:color="auto"/>
              <w:right w:val="single" w:sz="4" w:space="0" w:color="auto"/>
            </w:tcBorders>
            <w:shd w:val="clear" w:color="auto" w:fill="auto"/>
            <w:hideMark/>
          </w:tcPr>
          <w:p w14:paraId="4CED35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4328563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D815DB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6F523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444164D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0B862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9950</w:t>
            </w:r>
          </w:p>
        </w:tc>
        <w:tc>
          <w:tcPr>
            <w:tcW w:w="858" w:type="dxa"/>
            <w:tcBorders>
              <w:top w:val="nil"/>
              <w:left w:val="nil"/>
              <w:bottom w:val="single" w:sz="4" w:space="0" w:color="auto"/>
              <w:right w:val="single" w:sz="4" w:space="0" w:color="auto"/>
            </w:tcBorders>
            <w:shd w:val="clear" w:color="auto" w:fill="auto"/>
            <w:hideMark/>
          </w:tcPr>
          <w:p w14:paraId="3CB4DE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A479</w:t>
            </w:r>
          </w:p>
        </w:tc>
        <w:tc>
          <w:tcPr>
            <w:tcW w:w="2817" w:type="dxa"/>
            <w:tcBorders>
              <w:top w:val="nil"/>
              <w:left w:val="nil"/>
              <w:bottom w:val="single" w:sz="4" w:space="0" w:color="auto"/>
              <w:right w:val="single" w:sz="4" w:space="0" w:color="auto"/>
            </w:tcBorders>
            <w:shd w:val="clear" w:color="auto" w:fill="auto"/>
            <w:hideMark/>
          </w:tcPr>
          <w:p w14:paraId="01D21CE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Cecropis daurica</w:t>
            </w:r>
          </w:p>
        </w:tc>
        <w:tc>
          <w:tcPr>
            <w:tcW w:w="2653" w:type="dxa"/>
            <w:tcBorders>
              <w:top w:val="nil"/>
              <w:left w:val="nil"/>
              <w:bottom w:val="single" w:sz="4" w:space="0" w:color="auto"/>
              <w:right w:val="single" w:sz="4" w:space="0" w:color="auto"/>
            </w:tcBorders>
            <w:shd w:val="clear" w:color="auto" w:fill="auto"/>
            <w:hideMark/>
          </w:tcPr>
          <w:p w14:paraId="74ABB5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Rândunică roșcată</w:t>
            </w:r>
          </w:p>
        </w:tc>
        <w:tc>
          <w:tcPr>
            <w:tcW w:w="1039" w:type="dxa"/>
            <w:tcBorders>
              <w:top w:val="nil"/>
              <w:left w:val="nil"/>
              <w:bottom w:val="single" w:sz="4" w:space="0" w:color="auto"/>
              <w:right w:val="single" w:sz="4" w:space="0" w:color="auto"/>
            </w:tcBorders>
            <w:shd w:val="clear" w:color="auto" w:fill="auto"/>
            <w:hideMark/>
          </w:tcPr>
          <w:p w14:paraId="7A53DD0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E52D1B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A44760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6FEF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475A17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BC58A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10010</w:t>
            </w:r>
          </w:p>
        </w:tc>
        <w:tc>
          <w:tcPr>
            <w:tcW w:w="858" w:type="dxa"/>
            <w:tcBorders>
              <w:top w:val="nil"/>
              <w:left w:val="nil"/>
              <w:bottom w:val="single" w:sz="4" w:space="0" w:color="auto"/>
              <w:right w:val="single" w:sz="4" w:space="0" w:color="auto"/>
            </w:tcBorders>
            <w:shd w:val="clear" w:color="auto" w:fill="auto"/>
            <w:hideMark/>
          </w:tcPr>
          <w:p w14:paraId="046141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A738</w:t>
            </w:r>
          </w:p>
        </w:tc>
        <w:tc>
          <w:tcPr>
            <w:tcW w:w="2817" w:type="dxa"/>
            <w:tcBorders>
              <w:top w:val="nil"/>
              <w:left w:val="nil"/>
              <w:bottom w:val="single" w:sz="4" w:space="0" w:color="auto"/>
              <w:right w:val="single" w:sz="4" w:space="0" w:color="auto"/>
            </w:tcBorders>
            <w:shd w:val="clear" w:color="auto" w:fill="auto"/>
            <w:hideMark/>
          </w:tcPr>
          <w:p w14:paraId="2211220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Delichon urbicum</w:t>
            </w:r>
          </w:p>
        </w:tc>
        <w:tc>
          <w:tcPr>
            <w:tcW w:w="2653" w:type="dxa"/>
            <w:tcBorders>
              <w:top w:val="nil"/>
              <w:left w:val="nil"/>
              <w:bottom w:val="single" w:sz="4" w:space="0" w:color="auto"/>
              <w:right w:val="single" w:sz="4" w:space="0" w:color="auto"/>
            </w:tcBorders>
            <w:shd w:val="clear" w:color="auto" w:fill="auto"/>
            <w:hideMark/>
          </w:tcPr>
          <w:p w14:paraId="0652F7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Lăstun de casă</w:t>
            </w:r>
          </w:p>
        </w:tc>
        <w:tc>
          <w:tcPr>
            <w:tcW w:w="1039" w:type="dxa"/>
            <w:tcBorders>
              <w:top w:val="nil"/>
              <w:left w:val="nil"/>
              <w:bottom w:val="single" w:sz="4" w:space="0" w:color="auto"/>
              <w:right w:val="single" w:sz="4" w:space="0" w:color="auto"/>
            </w:tcBorders>
            <w:shd w:val="clear" w:color="auto" w:fill="auto"/>
            <w:hideMark/>
          </w:tcPr>
          <w:p w14:paraId="37F29E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1C4CFF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66BD8A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6269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5BEE491" w14:textId="77777777" w:rsidTr="007A058C">
        <w:trPr>
          <w:trHeight w:val="1656"/>
        </w:trPr>
        <w:tc>
          <w:tcPr>
            <w:tcW w:w="843" w:type="dxa"/>
            <w:tcBorders>
              <w:top w:val="nil"/>
              <w:left w:val="single" w:sz="4" w:space="0" w:color="auto"/>
              <w:bottom w:val="single" w:sz="4" w:space="0" w:color="auto"/>
              <w:right w:val="single" w:sz="4" w:space="0" w:color="auto"/>
            </w:tcBorders>
            <w:shd w:val="clear" w:color="auto" w:fill="auto"/>
            <w:hideMark/>
          </w:tcPr>
          <w:p w14:paraId="0FBF85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10050</w:t>
            </w:r>
          </w:p>
        </w:tc>
        <w:tc>
          <w:tcPr>
            <w:tcW w:w="858" w:type="dxa"/>
            <w:tcBorders>
              <w:top w:val="nil"/>
              <w:left w:val="nil"/>
              <w:bottom w:val="single" w:sz="4" w:space="0" w:color="auto"/>
              <w:right w:val="single" w:sz="4" w:space="0" w:color="auto"/>
            </w:tcBorders>
            <w:shd w:val="clear" w:color="auto" w:fill="auto"/>
            <w:hideMark/>
          </w:tcPr>
          <w:p w14:paraId="417A1F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A255</w:t>
            </w:r>
          </w:p>
        </w:tc>
        <w:tc>
          <w:tcPr>
            <w:tcW w:w="2817" w:type="dxa"/>
            <w:tcBorders>
              <w:top w:val="nil"/>
              <w:left w:val="nil"/>
              <w:bottom w:val="single" w:sz="4" w:space="0" w:color="auto"/>
              <w:right w:val="single" w:sz="4" w:space="0" w:color="auto"/>
            </w:tcBorders>
            <w:shd w:val="clear" w:color="auto" w:fill="auto"/>
            <w:hideMark/>
          </w:tcPr>
          <w:p w14:paraId="05102BB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Anthus campestris</w:t>
            </w:r>
          </w:p>
        </w:tc>
        <w:tc>
          <w:tcPr>
            <w:tcW w:w="2653" w:type="dxa"/>
            <w:tcBorders>
              <w:top w:val="nil"/>
              <w:left w:val="nil"/>
              <w:bottom w:val="single" w:sz="4" w:space="0" w:color="auto"/>
              <w:right w:val="single" w:sz="4" w:space="0" w:color="auto"/>
            </w:tcBorders>
            <w:shd w:val="clear" w:color="auto" w:fill="auto"/>
            <w:hideMark/>
          </w:tcPr>
          <w:p w14:paraId="586AA5C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Fâsă de câmp</w:t>
            </w:r>
          </w:p>
        </w:tc>
        <w:tc>
          <w:tcPr>
            <w:tcW w:w="1039" w:type="dxa"/>
            <w:tcBorders>
              <w:top w:val="nil"/>
              <w:left w:val="nil"/>
              <w:bottom w:val="single" w:sz="4" w:space="0" w:color="auto"/>
              <w:right w:val="single" w:sz="4" w:space="0" w:color="auto"/>
            </w:tcBorders>
            <w:shd w:val="clear" w:color="auto" w:fill="auto"/>
            <w:hideMark/>
          </w:tcPr>
          <w:p w14:paraId="0E67E0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211C55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ECD9F1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715DC7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42% din cea europeană, în consecință România are responsabilitate în conservarea speciei; suplimentar, sunt identificate presiuni justificative pentru a fi considerată prioritară (intensificarea agriculturii, reducerea suprafeței pajiștilor prin transformarea în terenuri agricole etc.).</w:t>
            </w:r>
          </w:p>
        </w:tc>
      </w:tr>
      <w:tr w:rsidR="007A058C" w:rsidRPr="00742283" w14:paraId="6951B54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7535A2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10090</w:t>
            </w:r>
          </w:p>
        </w:tc>
        <w:tc>
          <w:tcPr>
            <w:tcW w:w="858" w:type="dxa"/>
            <w:tcBorders>
              <w:top w:val="nil"/>
              <w:left w:val="nil"/>
              <w:bottom w:val="single" w:sz="4" w:space="0" w:color="auto"/>
              <w:right w:val="single" w:sz="4" w:space="0" w:color="auto"/>
            </w:tcBorders>
            <w:shd w:val="clear" w:color="auto" w:fill="auto"/>
            <w:hideMark/>
          </w:tcPr>
          <w:p w14:paraId="53B57A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A256</w:t>
            </w:r>
          </w:p>
        </w:tc>
        <w:tc>
          <w:tcPr>
            <w:tcW w:w="2817" w:type="dxa"/>
            <w:tcBorders>
              <w:top w:val="nil"/>
              <w:left w:val="nil"/>
              <w:bottom w:val="single" w:sz="4" w:space="0" w:color="auto"/>
              <w:right w:val="single" w:sz="4" w:space="0" w:color="auto"/>
            </w:tcBorders>
            <w:shd w:val="clear" w:color="auto" w:fill="auto"/>
            <w:hideMark/>
          </w:tcPr>
          <w:p w14:paraId="7427A5A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Anthus trivialis</w:t>
            </w:r>
          </w:p>
        </w:tc>
        <w:tc>
          <w:tcPr>
            <w:tcW w:w="2653" w:type="dxa"/>
            <w:tcBorders>
              <w:top w:val="nil"/>
              <w:left w:val="nil"/>
              <w:bottom w:val="single" w:sz="4" w:space="0" w:color="auto"/>
              <w:right w:val="single" w:sz="4" w:space="0" w:color="auto"/>
            </w:tcBorders>
            <w:shd w:val="clear" w:color="auto" w:fill="auto"/>
            <w:hideMark/>
          </w:tcPr>
          <w:p w14:paraId="300AFEF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Fâsă de pădure</w:t>
            </w:r>
          </w:p>
        </w:tc>
        <w:tc>
          <w:tcPr>
            <w:tcW w:w="1039" w:type="dxa"/>
            <w:tcBorders>
              <w:top w:val="nil"/>
              <w:left w:val="nil"/>
              <w:bottom w:val="single" w:sz="4" w:space="0" w:color="auto"/>
              <w:right w:val="single" w:sz="4" w:space="0" w:color="auto"/>
            </w:tcBorders>
            <w:shd w:val="clear" w:color="auto" w:fill="auto"/>
            <w:hideMark/>
          </w:tcPr>
          <w:p w14:paraId="30E50B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DF8D95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EB5E20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ABF1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5556F7F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EA541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10110</w:t>
            </w:r>
          </w:p>
        </w:tc>
        <w:tc>
          <w:tcPr>
            <w:tcW w:w="858" w:type="dxa"/>
            <w:tcBorders>
              <w:top w:val="nil"/>
              <w:left w:val="nil"/>
              <w:bottom w:val="single" w:sz="4" w:space="0" w:color="auto"/>
              <w:right w:val="single" w:sz="4" w:space="0" w:color="auto"/>
            </w:tcBorders>
            <w:shd w:val="clear" w:color="auto" w:fill="auto"/>
            <w:hideMark/>
          </w:tcPr>
          <w:p w14:paraId="24CEFF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A257</w:t>
            </w:r>
          </w:p>
        </w:tc>
        <w:tc>
          <w:tcPr>
            <w:tcW w:w="2817" w:type="dxa"/>
            <w:tcBorders>
              <w:top w:val="nil"/>
              <w:left w:val="nil"/>
              <w:bottom w:val="single" w:sz="4" w:space="0" w:color="auto"/>
              <w:right w:val="single" w:sz="4" w:space="0" w:color="auto"/>
            </w:tcBorders>
            <w:shd w:val="clear" w:color="auto" w:fill="auto"/>
            <w:hideMark/>
          </w:tcPr>
          <w:p w14:paraId="3434706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Anthus pratensis</w:t>
            </w:r>
          </w:p>
        </w:tc>
        <w:tc>
          <w:tcPr>
            <w:tcW w:w="2653" w:type="dxa"/>
            <w:tcBorders>
              <w:top w:val="nil"/>
              <w:left w:val="nil"/>
              <w:bottom w:val="single" w:sz="4" w:space="0" w:color="auto"/>
              <w:right w:val="single" w:sz="4" w:space="0" w:color="auto"/>
            </w:tcBorders>
            <w:shd w:val="clear" w:color="auto" w:fill="auto"/>
            <w:hideMark/>
          </w:tcPr>
          <w:p w14:paraId="5AC8513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Fâsă de luncă</w:t>
            </w:r>
          </w:p>
        </w:tc>
        <w:tc>
          <w:tcPr>
            <w:tcW w:w="1039" w:type="dxa"/>
            <w:tcBorders>
              <w:top w:val="nil"/>
              <w:left w:val="nil"/>
              <w:bottom w:val="single" w:sz="4" w:space="0" w:color="auto"/>
              <w:right w:val="single" w:sz="4" w:space="0" w:color="auto"/>
            </w:tcBorders>
            <w:shd w:val="clear" w:color="auto" w:fill="auto"/>
            <w:hideMark/>
          </w:tcPr>
          <w:p w14:paraId="51DFACB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CF232F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98F31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0B25A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8065DF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473654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10140</w:t>
            </w:r>
          </w:p>
        </w:tc>
        <w:tc>
          <w:tcPr>
            <w:tcW w:w="858" w:type="dxa"/>
            <w:tcBorders>
              <w:top w:val="nil"/>
              <w:left w:val="nil"/>
              <w:bottom w:val="single" w:sz="4" w:space="0" w:color="auto"/>
              <w:right w:val="single" w:sz="4" w:space="0" w:color="auto"/>
            </w:tcBorders>
            <w:shd w:val="clear" w:color="auto" w:fill="auto"/>
            <w:hideMark/>
          </w:tcPr>
          <w:p w14:paraId="59FFEE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A259</w:t>
            </w:r>
          </w:p>
        </w:tc>
        <w:tc>
          <w:tcPr>
            <w:tcW w:w="2817" w:type="dxa"/>
            <w:tcBorders>
              <w:top w:val="nil"/>
              <w:left w:val="nil"/>
              <w:bottom w:val="single" w:sz="4" w:space="0" w:color="auto"/>
              <w:right w:val="single" w:sz="4" w:space="0" w:color="auto"/>
            </w:tcBorders>
            <w:shd w:val="clear" w:color="auto" w:fill="auto"/>
            <w:hideMark/>
          </w:tcPr>
          <w:p w14:paraId="4A77969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Anthus spinoletta</w:t>
            </w:r>
          </w:p>
        </w:tc>
        <w:tc>
          <w:tcPr>
            <w:tcW w:w="2653" w:type="dxa"/>
            <w:tcBorders>
              <w:top w:val="nil"/>
              <w:left w:val="nil"/>
              <w:bottom w:val="single" w:sz="4" w:space="0" w:color="auto"/>
              <w:right w:val="single" w:sz="4" w:space="0" w:color="auto"/>
            </w:tcBorders>
            <w:shd w:val="clear" w:color="auto" w:fill="auto"/>
            <w:hideMark/>
          </w:tcPr>
          <w:p w14:paraId="68D9F4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Fâsă de munte</w:t>
            </w:r>
          </w:p>
        </w:tc>
        <w:tc>
          <w:tcPr>
            <w:tcW w:w="1039" w:type="dxa"/>
            <w:tcBorders>
              <w:top w:val="nil"/>
              <w:left w:val="nil"/>
              <w:bottom w:val="single" w:sz="4" w:space="0" w:color="auto"/>
              <w:right w:val="single" w:sz="4" w:space="0" w:color="auto"/>
            </w:tcBorders>
            <w:shd w:val="clear" w:color="auto" w:fill="auto"/>
            <w:hideMark/>
          </w:tcPr>
          <w:p w14:paraId="0C9243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2271CB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185616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F5E2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3CB6F64"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174FB96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10170</w:t>
            </w:r>
          </w:p>
        </w:tc>
        <w:tc>
          <w:tcPr>
            <w:tcW w:w="858" w:type="dxa"/>
            <w:tcBorders>
              <w:top w:val="nil"/>
              <w:left w:val="nil"/>
              <w:bottom w:val="single" w:sz="4" w:space="0" w:color="auto"/>
              <w:right w:val="single" w:sz="4" w:space="0" w:color="auto"/>
            </w:tcBorders>
            <w:shd w:val="clear" w:color="auto" w:fill="auto"/>
            <w:hideMark/>
          </w:tcPr>
          <w:p w14:paraId="6887803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A260</w:t>
            </w:r>
          </w:p>
        </w:tc>
        <w:tc>
          <w:tcPr>
            <w:tcW w:w="2817" w:type="dxa"/>
            <w:tcBorders>
              <w:top w:val="nil"/>
              <w:left w:val="nil"/>
              <w:bottom w:val="single" w:sz="4" w:space="0" w:color="auto"/>
              <w:right w:val="single" w:sz="4" w:space="0" w:color="auto"/>
            </w:tcBorders>
            <w:shd w:val="clear" w:color="auto" w:fill="auto"/>
            <w:hideMark/>
          </w:tcPr>
          <w:p w14:paraId="314FF21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Motacilla flava</w:t>
            </w:r>
          </w:p>
        </w:tc>
        <w:tc>
          <w:tcPr>
            <w:tcW w:w="2653" w:type="dxa"/>
            <w:tcBorders>
              <w:top w:val="nil"/>
              <w:left w:val="nil"/>
              <w:bottom w:val="single" w:sz="4" w:space="0" w:color="auto"/>
              <w:right w:val="single" w:sz="4" w:space="0" w:color="auto"/>
            </w:tcBorders>
            <w:shd w:val="clear" w:color="auto" w:fill="auto"/>
            <w:hideMark/>
          </w:tcPr>
          <w:p w14:paraId="63062F5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Codobatură galbenă</w:t>
            </w:r>
          </w:p>
        </w:tc>
        <w:tc>
          <w:tcPr>
            <w:tcW w:w="1039" w:type="dxa"/>
            <w:tcBorders>
              <w:top w:val="nil"/>
              <w:left w:val="nil"/>
              <w:bottom w:val="single" w:sz="4" w:space="0" w:color="auto"/>
              <w:right w:val="single" w:sz="4" w:space="0" w:color="auto"/>
            </w:tcBorders>
            <w:shd w:val="clear" w:color="auto" w:fill="auto"/>
            <w:hideMark/>
          </w:tcPr>
          <w:p w14:paraId="7F53338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5EBFBB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923535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1B4150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36% din cea europeană, în consecință România are responsabilitate în conservarea speciei; nu sunt identificate presiuni justificative pentru a fi considerată prioritară.</w:t>
            </w:r>
          </w:p>
        </w:tc>
      </w:tr>
      <w:tr w:rsidR="007A058C" w:rsidRPr="00742283" w14:paraId="10A8F47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E7D25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10180</w:t>
            </w:r>
          </w:p>
        </w:tc>
        <w:tc>
          <w:tcPr>
            <w:tcW w:w="858" w:type="dxa"/>
            <w:tcBorders>
              <w:top w:val="nil"/>
              <w:left w:val="nil"/>
              <w:bottom w:val="single" w:sz="4" w:space="0" w:color="auto"/>
              <w:right w:val="single" w:sz="4" w:space="0" w:color="auto"/>
            </w:tcBorders>
            <w:shd w:val="clear" w:color="auto" w:fill="auto"/>
            <w:hideMark/>
          </w:tcPr>
          <w:p w14:paraId="42144E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A608</w:t>
            </w:r>
          </w:p>
        </w:tc>
        <w:tc>
          <w:tcPr>
            <w:tcW w:w="2817" w:type="dxa"/>
            <w:tcBorders>
              <w:top w:val="nil"/>
              <w:left w:val="nil"/>
              <w:bottom w:val="single" w:sz="4" w:space="0" w:color="auto"/>
              <w:right w:val="single" w:sz="4" w:space="0" w:color="auto"/>
            </w:tcBorders>
            <w:shd w:val="clear" w:color="auto" w:fill="auto"/>
            <w:hideMark/>
          </w:tcPr>
          <w:p w14:paraId="201959F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Motacilla citreola</w:t>
            </w:r>
          </w:p>
        </w:tc>
        <w:tc>
          <w:tcPr>
            <w:tcW w:w="2653" w:type="dxa"/>
            <w:tcBorders>
              <w:top w:val="nil"/>
              <w:left w:val="nil"/>
              <w:bottom w:val="single" w:sz="4" w:space="0" w:color="auto"/>
              <w:right w:val="single" w:sz="4" w:space="0" w:color="auto"/>
            </w:tcBorders>
            <w:shd w:val="clear" w:color="auto" w:fill="auto"/>
            <w:hideMark/>
          </w:tcPr>
          <w:p w14:paraId="079E478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Codobatură cu cap galben</w:t>
            </w:r>
          </w:p>
        </w:tc>
        <w:tc>
          <w:tcPr>
            <w:tcW w:w="1039" w:type="dxa"/>
            <w:tcBorders>
              <w:top w:val="nil"/>
              <w:left w:val="nil"/>
              <w:bottom w:val="single" w:sz="4" w:space="0" w:color="auto"/>
              <w:right w:val="single" w:sz="4" w:space="0" w:color="auto"/>
            </w:tcBorders>
            <w:shd w:val="clear" w:color="auto" w:fill="auto"/>
            <w:hideMark/>
          </w:tcPr>
          <w:p w14:paraId="5E29FE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C1DD76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DD35E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468B9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CA8925A"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3CB6B33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10190</w:t>
            </w:r>
          </w:p>
        </w:tc>
        <w:tc>
          <w:tcPr>
            <w:tcW w:w="858" w:type="dxa"/>
            <w:tcBorders>
              <w:top w:val="nil"/>
              <w:left w:val="nil"/>
              <w:bottom w:val="single" w:sz="4" w:space="0" w:color="auto"/>
              <w:right w:val="single" w:sz="4" w:space="0" w:color="auto"/>
            </w:tcBorders>
            <w:shd w:val="clear" w:color="auto" w:fill="auto"/>
            <w:hideMark/>
          </w:tcPr>
          <w:p w14:paraId="48075F1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A261</w:t>
            </w:r>
          </w:p>
        </w:tc>
        <w:tc>
          <w:tcPr>
            <w:tcW w:w="2817" w:type="dxa"/>
            <w:tcBorders>
              <w:top w:val="nil"/>
              <w:left w:val="nil"/>
              <w:bottom w:val="single" w:sz="4" w:space="0" w:color="auto"/>
              <w:right w:val="single" w:sz="4" w:space="0" w:color="auto"/>
            </w:tcBorders>
            <w:shd w:val="clear" w:color="auto" w:fill="auto"/>
            <w:hideMark/>
          </w:tcPr>
          <w:p w14:paraId="5DD6C73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Motacilla cinerea</w:t>
            </w:r>
          </w:p>
        </w:tc>
        <w:tc>
          <w:tcPr>
            <w:tcW w:w="2653" w:type="dxa"/>
            <w:tcBorders>
              <w:top w:val="nil"/>
              <w:left w:val="nil"/>
              <w:bottom w:val="single" w:sz="4" w:space="0" w:color="auto"/>
              <w:right w:val="single" w:sz="4" w:space="0" w:color="auto"/>
            </w:tcBorders>
            <w:shd w:val="clear" w:color="auto" w:fill="auto"/>
            <w:hideMark/>
          </w:tcPr>
          <w:p w14:paraId="13A5AA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Codobatură de munte</w:t>
            </w:r>
          </w:p>
        </w:tc>
        <w:tc>
          <w:tcPr>
            <w:tcW w:w="1039" w:type="dxa"/>
            <w:tcBorders>
              <w:top w:val="nil"/>
              <w:left w:val="nil"/>
              <w:bottom w:val="single" w:sz="4" w:space="0" w:color="auto"/>
              <w:right w:val="single" w:sz="4" w:space="0" w:color="auto"/>
            </w:tcBorders>
            <w:shd w:val="clear" w:color="auto" w:fill="auto"/>
            <w:hideMark/>
          </w:tcPr>
          <w:p w14:paraId="5588E85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0459D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ADBB8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900BE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25% din cea europeană, în consecință România are responsabilitate în conservarea speciei; nu sunt identificate presiuni justificative pentru a fi considerată prioritară.</w:t>
            </w:r>
          </w:p>
        </w:tc>
      </w:tr>
      <w:tr w:rsidR="007A058C" w:rsidRPr="00742283" w14:paraId="02D8B65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A036D9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10200</w:t>
            </w:r>
          </w:p>
        </w:tc>
        <w:tc>
          <w:tcPr>
            <w:tcW w:w="858" w:type="dxa"/>
            <w:tcBorders>
              <w:top w:val="nil"/>
              <w:left w:val="nil"/>
              <w:bottom w:val="single" w:sz="4" w:space="0" w:color="auto"/>
              <w:right w:val="single" w:sz="4" w:space="0" w:color="auto"/>
            </w:tcBorders>
            <w:shd w:val="clear" w:color="auto" w:fill="auto"/>
            <w:hideMark/>
          </w:tcPr>
          <w:p w14:paraId="008F62F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A262</w:t>
            </w:r>
          </w:p>
        </w:tc>
        <w:tc>
          <w:tcPr>
            <w:tcW w:w="2817" w:type="dxa"/>
            <w:tcBorders>
              <w:top w:val="nil"/>
              <w:left w:val="nil"/>
              <w:bottom w:val="single" w:sz="4" w:space="0" w:color="auto"/>
              <w:right w:val="single" w:sz="4" w:space="0" w:color="auto"/>
            </w:tcBorders>
            <w:shd w:val="clear" w:color="auto" w:fill="auto"/>
            <w:hideMark/>
          </w:tcPr>
          <w:p w14:paraId="17D3766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Motacilla alba</w:t>
            </w:r>
          </w:p>
        </w:tc>
        <w:tc>
          <w:tcPr>
            <w:tcW w:w="2653" w:type="dxa"/>
            <w:tcBorders>
              <w:top w:val="nil"/>
              <w:left w:val="nil"/>
              <w:bottom w:val="single" w:sz="4" w:space="0" w:color="auto"/>
              <w:right w:val="single" w:sz="4" w:space="0" w:color="auto"/>
            </w:tcBorders>
            <w:shd w:val="clear" w:color="auto" w:fill="auto"/>
            <w:hideMark/>
          </w:tcPr>
          <w:p w14:paraId="2672A9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Codobatură albă</w:t>
            </w:r>
          </w:p>
        </w:tc>
        <w:tc>
          <w:tcPr>
            <w:tcW w:w="1039" w:type="dxa"/>
            <w:tcBorders>
              <w:top w:val="nil"/>
              <w:left w:val="nil"/>
              <w:bottom w:val="single" w:sz="4" w:space="0" w:color="auto"/>
              <w:right w:val="single" w:sz="4" w:space="0" w:color="auto"/>
            </w:tcBorders>
            <w:shd w:val="clear" w:color="auto" w:fill="auto"/>
            <w:hideMark/>
          </w:tcPr>
          <w:p w14:paraId="17DFAB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AB9A5B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F16DEB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B6AFF8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6754B0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ED8876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10500</w:t>
            </w:r>
          </w:p>
        </w:tc>
        <w:tc>
          <w:tcPr>
            <w:tcW w:w="858" w:type="dxa"/>
            <w:tcBorders>
              <w:top w:val="nil"/>
              <w:left w:val="nil"/>
              <w:bottom w:val="single" w:sz="4" w:space="0" w:color="auto"/>
              <w:right w:val="single" w:sz="4" w:space="0" w:color="auto"/>
            </w:tcBorders>
            <w:shd w:val="clear" w:color="auto" w:fill="auto"/>
            <w:hideMark/>
          </w:tcPr>
          <w:p w14:paraId="63CFDC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A264</w:t>
            </w:r>
          </w:p>
        </w:tc>
        <w:tc>
          <w:tcPr>
            <w:tcW w:w="2817" w:type="dxa"/>
            <w:tcBorders>
              <w:top w:val="nil"/>
              <w:left w:val="nil"/>
              <w:bottom w:val="single" w:sz="4" w:space="0" w:color="auto"/>
              <w:right w:val="single" w:sz="4" w:space="0" w:color="auto"/>
            </w:tcBorders>
            <w:shd w:val="clear" w:color="auto" w:fill="auto"/>
            <w:hideMark/>
          </w:tcPr>
          <w:p w14:paraId="385884E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Cinclus cinclus</w:t>
            </w:r>
          </w:p>
        </w:tc>
        <w:tc>
          <w:tcPr>
            <w:tcW w:w="2653" w:type="dxa"/>
            <w:tcBorders>
              <w:top w:val="nil"/>
              <w:left w:val="nil"/>
              <w:bottom w:val="single" w:sz="4" w:space="0" w:color="auto"/>
              <w:right w:val="single" w:sz="4" w:space="0" w:color="auto"/>
            </w:tcBorders>
            <w:shd w:val="clear" w:color="auto" w:fill="auto"/>
            <w:hideMark/>
          </w:tcPr>
          <w:p w14:paraId="36EEF5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Pescărel negru</w:t>
            </w:r>
          </w:p>
        </w:tc>
        <w:tc>
          <w:tcPr>
            <w:tcW w:w="1039" w:type="dxa"/>
            <w:tcBorders>
              <w:top w:val="nil"/>
              <w:left w:val="nil"/>
              <w:bottom w:val="single" w:sz="4" w:space="0" w:color="auto"/>
              <w:right w:val="single" w:sz="4" w:space="0" w:color="auto"/>
            </w:tcBorders>
            <w:shd w:val="clear" w:color="auto" w:fill="auto"/>
            <w:hideMark/>
          </w:tcPr>
          <w:p w14:paraId="08538E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8A07E8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02226D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938788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303C912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CCD3AC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10660</w:t>
            </w:r>
          </w:p>
        </w:tc>
        <w:tc>
          <w:tcPr>
            <w:tcW w:w="858" w:type="dxa"/>
            <w:tcBorders>
              <w:top w:val="nil"/>
              <w:left w:val="nil"/>
              <w:bottom w:val="single" w:sz="4" w:space="0" w:color="auto"/>
              <w:right w:val="single" w:sz="4" w:space="0" w:color="auto"/>
            </w:tcBorders>
            <w:shd w:val="clear" w:color="auto" w:fill="auto"/>
            <w:hideMark/>
          </w:tcPr>
          <w:p w14:paraId="185453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A676</w:t>
            </w:r>
          </w:p>
        </w:tc>
        <w:tc>
          <w:tcPr>
            <w:tcW w:w="2817" w:type="dxa"/>
            <w:tcBorders>
              <w:top w:val="nil"/>
              <w:left w:val="nil"/>
              <w:bottom w:val="single" w:sz="4" w:space="0" w:color="auto"/>
              <w:right w:val="single" w:sz="4" w:space="0" w:color="auto"/>
            </w:tcBorders>
            <w:shd w:val="clear" w:color="auto" w:fill="auto"/>
            <w:hideMark/>
          </w:tcPr>
          <w:p w14:paraId="7614880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Troglodytes troglodytes</w:t>
            </w:r>
          </w:p>
        </w:tc>
        <w:tc>
          <w:tcPr>
            <w:tcW w:w="2653" w:type="dxa"/>
            <w:tcBorders>
              <w:top w:val="nil"/>
              <w:left w:val="nil"/>
              <w:bottom w:val="single" w:sz="4" w:space="0" w:color="auto"/>
              <w:right w:val="single" w:sz="4" w:space="0" w:color="auto"/>
            </w:tcBorders>
            <w:shd w:val="clear" w:color="auto" w:fill="auto"/>
            <w:hideMark/>
          </w:tcPr>
          <w:p w14:paraId="0CB455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Ochiuboului</w:t>
            </w:r>
          </w:p>
        </w:tc>
        <w:tc>
          <w:tcPr>
            <w:tcW w:w="1039" w:type="dxa"/>
            <w:tcBorders>
              <w:top w:val="nil"/>
              <w:left w:val="nil"/>
              <w:bottom w:val="single" w:sz="4" w:space="0" w:color="auto"/>
              <w:right w:val="single" w:sz="4" w:space="0" w:color="auto"/>
            </w:tcBorders>
            <w:shd w:val="clear" w:color="auto" w:fill="auto"/>
            <w:hideMark/>
          </w:tcPr>
          <w:p w14:paraId="7D33B1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33BD01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8ABDE8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857DE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FC27A9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E98D3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10840</w:t>
            </w:r>
          </w:p>
        </w:tc>
        <w:tc>
          <w:tcPr>
            <w:tcW w:w="858" w:type="dxa"/>
            <w:tcBorders>
              <w:top w:val="nil"/>
              <w:left w:val="nil"/>
              <w:bottom w:val="single" w:sz="4" w:space="0" w:color="auto"/>
              <w:right w:val="single" w:sz="4" w:space="0" w:color="auto"/>
            </w:tcBorders>
            <w:shd w:val="clear" w:color="auto" w:fill="auto"/>
            <w:hideMark/>
          </w:tcPr>
          <w:p w14:paraId="67FEF1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A266</w:t>
            </w:r>
          </w:p>
        </w:tc>
        <w:tc>
          <w:tcPr>
            <w:tcW w:w="2817" w:type="dxa"/>
            <w:tcBorders>
              <w:top w:val="nil"/>
              <w:left w:val="nil"/>
              <w:bottom w:val="single" w:sz="4" w:space="0" w:color="auto"/>
              <w:right w:val="single" w:sz="4" w:space="0" w:color="auto"/>
            </w:tcBorders>
            <w:shd w:val="clear" w:color="auto" w:fill="auto"/>
            <w:hideMark/>
          </w:tcPr>
          <w:p w14:paraId="3A8FACB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Prunella modularis</w:t>
            </w:r>
          </w:p>
        </w:tc>
        <w:tc>
          <w:tcPr>
            <w:tcW w:w="2653" w:type="dxa"/>
            <w:tcBorders>
              <w:top w:val="nil"/>
              <w:left w:val="nil"/>
              <w:bottom w:val="single" w:sz="4" w:space="0" w:color="auto"/>
              <w:right w:val="single" w:sz="4" w:space="0" w:color="auto"/>
            </w:tcBorders>
            <w:shd w:val="clear" w:color="auto" w:fill="auto"/>
            <w:hideMark/>
          </w:tcPr>
          <w:p w14:paraId="34E13DB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Brumăriţă de pădure</w:t>
            </w:r>
          </w:p>
        </w:tc>
        <w:tc>
          <w:tcPr>
            <w:tcW w:w="1039" w:type="dxa"/>
            <w:tcBorders>
              <w:top w:val="nil"/>
              <w:left w:val="nil"/>
              <w:bottom w:val="single" w:sz="4" w:space="0" w:color="auto"/>
              <w:right w:val="single" w:sz="4" w:space="0" w:color="auto"/>
            </w:tcBorders>
            <w:shd w:val="clear" w:color="auto" w:fill="auto"/>
            <w:hideMark/>
          </w:tcPr>
          <w:p w14:paraId="4008BA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9E286C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259904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101DE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DB9A85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2E5F0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10940</w:t>
            </w:r>
          </w:p>
        </w:tc>
        <w:tc>
          <w:tcPr>
            <w:tcW w:w="858" w:type="dxa"/>
            <w:tcBorders>
              <w:top w:val="nil"/>
              <w:left w:val="nil"/>
              <w:bottom w:val="single" w:sz="4" w:space="0" w:color="auto"/>
              <w:right w:val="single" w:sz="4" w:space="0" w:color="auto"/>
            </w:tcBorders>
            <w:shd w:val="clear" w:color="auto" w:fill="auto"/>
            <w:hideMark/>
          </w:tcPr>
          <w:p w14:paraId="1A541C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A267</w:t>
            </w:r>
          </w:p>
        </w:tc>
        <w:tc>
          <w:tcPr>
            <w:tcW w:w="2817" w:type="dxa"/>
            <w:tcBorders>
              <w:top w:val="nil"/>
              <w:left w:val="nil"/>
              <w:bottom w:val="single" w:sz="4" w:space="0" w:color="auto"/>
              <w:right w:val="single" w:sz="4" w:space="0" w:color="auto"/>
            </w:tcBorders>
            <w:shd w:val="clear" w:color="auto" w:fill="auto"/>
            <w:hideMark/>
          </w:tcPr>
          <w:p w14:paraId="27C5EDC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Prunella collaris</w:t>
            </w:r>
          </w:p>
        </w:tc>
        <w:tc>
          <w:tcPr>
            <w:tcW w:w="2653" w:type="dxa"/>
            <w:tcBorders>
              <w:top w:val="nil"/>
              <w:left w:val="nil"/>
              <w:bottom w:val="single" w:sz="4" w:space="0" w:color="auto"/>
              <w:right w:val="single" w:sz="4" w:space="0" w:color="auto"/>
            </w:tcBorders>
            <w:shd w:val="clear" w:color="auto" w:fill="auto"/>
            <w:hideMark/>
          </w:tcPr>
          <w:p w14:paraId="6F40B6B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Brumăriţă de stâncă</w:t>
            </w:r>
          </w:p>
        </w:tc>
        <w:tc>
          <w:tcPr>
            <w:tcW w:w="1039" w:type="dxa"/>
            <w:tcBorders>
              <w:top w:val="nil"/>
              <w:left w:val="nil"/>
              <w:bottom w:val="single" w:sz="4" w:space="0" w:color="auto"/>
              <w:right w:val="single" w:sz="4" w:space="0" w:color="auto"/>
            </w:tcBorders>
            <w:shd w:val="clear" w:color="auto" w:fill="auto"/>
            <w:hideMark/>
          </w:tcPr>
          <w:p w14:paraId="20ADDA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893FE3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08C72B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71A0E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291120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67B69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10990</w:t>
            </w:r>
          </w:p>
        </w:tc>
        <w:tc>
          <w:tcPr>
            <w:tcW w:w="858" w:type="dxa"/>
            <w:tcBorders>
              <w:top w:val="nil"/>
              <w:left w:val="nil"/>
              <w:bottom w:val="single" w:sz="4" w:space="0" w:color="auto"/>
              <w:right w:val="single" w:sz="4" w:space="0" w:color="auto"/>
            </w:tcBorders>
            <w:shd w:val="clear" w:color="auto" w:fill="auto"/>
            <w:hideMark/>
          </w:tcPr>
          <w:p w14:paraId="777D86F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A269</w:t>
            </w:r>
          </w:p>
        </w:tc>
        <w:tc>
          <w:tcPr>
            <w:tcW w:w="2817" w:type="dxa"/>
            <w:tcBorders>
              <w:top w:val="nil"/>
              <w:left w:val="nil"/>
              <w:bottom w:val="single" w:sz="4" w:space="0" w:color="auto"/>
              <w:right w:val="single" w:sz="4" w:space="0" w:color="auto"/>
            </w:tcBorders>
            <w:shd w:val="clear" w:color="auto" w:fill="auto"/>
            <w:hideMark/>
          </w:tcPr>
          <w:p w14:paraId="25B0439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Erithacus rubecula</w:t>
            </w:r>
          </w:p>
        </w:tc>
        <w:tc>
          <w:tcPr>
            <w:tcW w:w="2653" w:type="dxa"/>
            <w:tcBorders>
              <w:top w:val="nil"/>
              <w:left w:val="nil"/>
              <w:bottom w:val="single" w:sz="4" w:space="0" w:color="auto"/>
              <w:right w:val="single" w:sz="4" w:space="0" w:color="auto"/>
            </w:tcBorders>
            <w:shd w:val="clear" w:color="auto" w:fill="auto"/>
            <w:hideMark/>
          </w:tcPr>
          <w:p w14:paraId="761DF4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Măcăleandru</w:t>
            </w:r>
          </w:p>
        </w:tc>
        <w:tc>
          <w:tcPr>
            <w:tcW w:w="1039" w:type="dxa"/>
            <w:tcBorders>
              <w:top w:val="nil"/>
              <w:left w:val="nil"/>
              <w:bottom w:val="single" w:sz="4" w:space="0" w:color="auto"/>
              <w:right w:val="single" w:sz="4" w:space="0" w:color="auto"/>
            </w:tcBorders>
            <w:shd w:val="clear" w:color="auto" w:fill="auto"/>
            <w:hideMark/>
          </w:tcPr>
          <w:p w14:paraId="762CAFD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B62E17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71412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DDD06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45E1A9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26E68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11030</w:t>
            </w:r>
          </w:p>
        </w:tc>
        <w:tc>
          <w:tcPr>
            <w:tcW w:w="858" w:type="dxa"/>
            <w:tcBorders>
              <w:top w:val="nil"/>
              <w:left w:val="nil"/>
              <w:bottom w:val="single" w:sz="4" w:space="0" w:color="auto"/>
              <w:right w:val="single" w:sz="4" w:space="0" w:color="auto"/>
            </w:tcBorders>
            <w:shd w:val="clear" w:color="auto" w:fill="auto"/>
            <w:hideMark/>
          </w:tcPr>
          <w:p w14:paraId="10B064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A270</w:t>
            </w:r>
          </w:p>
        </w:tc>
        <w:tc>
          <w:tcPr>
            <w:tcW w:w="2817" w:type="dxa"/>
            <w:tcBorders>
              <w:top w:val="nil"/>
              <w:left w:val="nil"/>
              <w:bottom w:val="single" w:sz="4" w:space="0" w:color="auto"/>
              <w:right w:val="single" w:sz="4" w:space="0" w:color="auto"/>
            </w:tcBorders>
            <w:shd w:val="clear" w:color="auto" w:fill="auto"/>
            <w:hideMark/>
          </w:tcPr>
          <w:p w14:paraId="5A1883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Luscinia luscinia</w:t>
            </w:r>
          </w:p>
        </w:tc>
        <w:tc>
          <w:tcPr>
            <w:tcW w:w="2653" w:type="dxa"/>
            <w:tcBorders>
              <w:top w:val="nil"/>
              <w:left w:val="nil"/>
              <w:bottom w:val="single" w:sz="4" w:space="0" w:color="auto"/>
              <w:right w:val="single" w:sz="4" w:space="0" w:color="auto"/>
            </w:tcBorders>
            <w:shd w:val="clear" w:color="auto" w:fill="auto"/>
            <w:hideMark/>
          </w:tcPr>
          <w:p w14:paraId="797FCD2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Privighetoare de zăvoi</w:t>
            </w:r>
          </w:p>
        </w:tc>
        <w:tc>
          <w:tcPr>
            <w:tcW w:w="1039" w:type="dxa"/>
            <w:tcBorders>
              <w:top w:val="nil"/>
              <w:left w:val="nil"/>
              <w:bottom w:val="single" w:sz="4" w:space="0" w:color="auto"/>
              <w:right w:val="single" w:sz="4" w:space="0" w:color="auto"/>
            </w:tcBorders>
            <w:shd w:val="clear" w:color="auto" w:fill="auto"/>
            <w:hideMark/>
          </w:tcPr>
          <w:p w14:paraId="36EE14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685250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EB18C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222E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ACAE92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9301BD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11040</w:t>
            </w:r>
          </w:p>
        </w:tc>
        <w:tc>
          <w:tcPr>
            <w:tcW w:w="858" w:type="dxa"/>
            <w:tcBorders>
              <w:top w:val="nil"/>
              <w:left w:val="nil"/>
              <w:bottom w:val="single" w:sz="4" w:space="0" w:color="auto"/>
              <w:right w:val="single" w:sz="4" w:space="0" w:color="auto"/>
            </w:tcBorders>
            <w:shd w:val="clear" w:color="auto" w:fill="auto"/>
            <w:hideMark/>
          </w:tcPr>
          <w:p w14:paraId="25A9861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A271</w:t>
            </w:r>
          </w:p>
        </w:tc>
        <w:tc>
          <w:tcPr>
            <w:tcW w:w="2817" w:type="dxa"/>
            <w:tcBorders>
              <w:top w:val="nil"/>
              <w:left w:val="nil"/>
              <w:bottom w:val="single" w:sz="4" w:space="0" w:color="auto"/>
              <w:right w:val="single" w:sz="4" w:space="0" w:color="auto"/>
            </w:tcBorders>
            <w:shd w:val="clear" w:color="auto" w:fill="auto"/>
            <w:hideMark/>
          </w:tcPr>
          <w:p w14:paraId="7389D88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Luscinia megarhynchos</w:t>
            </w:r>
          </w:p>
        </w:tc>
        <w:tc>
          <w:tcPr>
            <w:tcW w:w="2653" w:type="dxa"/>
            <w:tcBorders>
              <w:top w:val="nil"/>
              <w:left w:val="nil"/>
              <w:bottom w:val="single" w:sz="4" w:space="0" w:color="auto"/>
              <w:right w:val="single" w:sz="4" w:space="0" w:color="auto"/>
            </w:tcBorders>
            <w:shd w:val="clear" w:color="auto" w:fill="auto"/>
            <w:hideMark/>
          </w:tcPr>
          <w:p w14:paraId="0A457B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Privighetoare roşcată</w:t>
            </w:r>
          </w:p>
        </w:tc>
        <w:tc>
          <w:tcPr>
            <w:tcW w:w="1039" w:type="dxa"/>
            <w:tcBorders>
              <w:top w:val="nil"/>
              <w:left w:val="nil"/>
              <w:bottom w:val="single" w:sz="4" w:space="0" w:color="auto"/>
              <w:right w:val="single" w:sz="4" w:space="0" w:color="auto"/>
            </w:tcBorders>
            <w:shd w:val="clear" w:color="auto" w:fill="auto"/>
            <w:hideMark/>
          </w:tcPr>
          <w:p w14:paraId="26AF2F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9B6636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5105CB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FC244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6B97D3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55F1A0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11060</w:t>
            </w:r>
          </w:p>
        </w:tc>
        <w:tc>
          <w:tcPr>
            <w:tcW w:w="858" w:type="dxa"/>
            <w:tcBorders>
              <w:top w:val="nil"/>
              <w:left w:val="nil"/>
              <w:bottom w:val="single" w:sz="4" w:space="0" w:color="auto"/>
              <w:right w:val="single" w:sz="4" w:space="0" w:color="auto"/>
            </w:tcBorders>
            <w:shd w:val="clear" w:color="auto" w:fill="auto"/>
            <w:hideMark/>
          </w:tcPr>
          <w:p w14:paraId="4C75E2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A480</w:t>
            </w:r>
          </w:p>
        </w:tc>
        <w:tc>
          <w:tcPr>
            <w:tcW w:w="2817" w:type="dxa"/>
            <w:tcBorders>
              <w:top w:val="nil"/>
              <w:left w:val="nil"/>
              <w:bottom w:val="single" w:sz="4" w:space="0" w:color="auto"/>
              <w:right w:val="single" w:sz="4" w:space="0" w:color="auto"/>
            </w:tcBorders>
            <w:shd w:val="clear" w:color="auto" w:fill="auto"/>
            <w:hideMark/>
          </w:tcPr>
          <w:p w14:paraId="6185A47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Cyanecula svecica</w:t>
            </w:r>
          </w:p>
        </w:tc>
        <w:tc>
          <w:tcPr>
            <w:tcW w:w="2653" w:type="dxa"/>
            <w:tcBorders>
              <w:top w:val="nil"/>
              <w:left w:val="nil"/>
              <w:bottom w:val="single" w:sz="4" w:space="0" w:color="auto"/>
              <w:right w:val="single" w:sz="4" w:space="0" w:color="auto"/>
            </w:tcBorders>
            <w:shd w:val="clear" w:color="auto" w:fill="auto"/>
            <w:hideMark/>
          </w:tcPr>
          <w:p w14:paraId="5F02799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Gușă vânătă</w:t>
            </w:r>
          </w:p>
        </w:tc>
        <w:tc>
          <w:tcPr>
            <w:tcW w:w="1039" w:type="dxa"/>
            <w:tcBorders>
              <w:top w:val="nil"/>
              <w:left w:val="nil"/>
              <w:bottom w:val="single" w:sz="4" w:space="0" w:color="auto"/>
              <w:right w:val="single" w:sz="4" w:space="0" w:color="auto"/>
            </w:tcBorders>
            <w:shd w:val="clear" w:color="auto" w:fill="auto"/>
            <w:hideMark/>
          </w:tcPr>
          <w:p w14:paraId="7CFF56F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AB83C0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8E329B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DC417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7291F35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506D5B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11210</w:t>
            </w:r>
          </w:p>
        </w:tc>
        <w:tc>
          <w:tcPr>
            <w:tcW w:w="858" w:type="dxa"/>
            <w:tcBorders>
              <w:top w:val="nil"/>
              <w:left w:val="nil"/>
              <w:bottom w:val="single" w:sz="4" w:space="0" w:color="auto"/>
              <w:right w:val="single" w:sz="4" w:space="0" w:color="auto"/>
            </w:tcBorders>
            <w:shd w:val="clear" w:color="auto" w:fill="auto"/>
            <w:hideMark/>
          </w:tcPr>
          <w:p w14:paraId="2242BD8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A273</w:t>
            </w:r>
          </w:p>
        </w:tc>
        <w:tc>
          <w:tcPr>
            <w:tcW w:w="2817" w:type="dxa"/>
            <w:tcBorders>
              <w:top w:val="nil"/>
              <w:left w:val="nil"/>
              <w:bottom w:val="single" w:sz="4" w:space="0" w:color="auto"/>
              <w:right w:val="single" w:sz="4" w:space="0" w:color="auto"/>
            </w:tcBorders>
            <w:shd w:val="clear" w:color="auto" w:fill="auto"/>
            <w:hideMark/>
          </w:tcPr>
          <w:p w14:paraId="756DC64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Phoenicurus ochruros</w:t>
            </w:r>
          </w:p>
        </w:tc>
        <w:tc>
          <w:tcPr>
            <w:tcW w:w="2653" w:type="dxa"/>
            <w:tcBorders>
              <w:top w:val="nil"/>
              <w:left w:val="nil"/>
              <w:bottom w:val="single" w:sz="4" w:space="0" w:color="auto"/>
              <w:right w:val="single" w:sz="4" w:space="0" w:color="auto"/>
            </w:tcBorders>
            <w:shd w:val="clear" w:color="auto" w:fill="auto"/>
            <w:hideMark/>
          </w:tcPr>
          <w:p w14:paraId="0F5C4A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Codroş de munte</w:t>
            </w:r>
          </w:p>
        </w:tc>
        <w:tc>
          <w:tcPr>
            <w:tcW w:w="1039" w:type="dxa"/>
            <w:tcBorders>
              <w:top w:val="nil"/>
              <w:left w:val="nil"/>
              <w:bottom w:val="single" w:sz="4" w:space="0" w:color="auto"/>
              <w:right w:val="single" w:sz="4" w:space="0" w:color="auto"/>
            </w:tcBorders>
            <w:shd w:val="clear" w:color="auto" w:fill="auto"/>
            <w:hideMark/>
          </w:tcPr>
          <w:p w14:paraId="629AD13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59577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67D4F5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0589D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EADD40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431AC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11220</w:t>
            </w:r>
          </w:p>
        </w:tc>
        <w:tc>
          <w:tcPr>
            <w:tcW w:w="858" w:type="dxa"/>
            <w:tcBorders>
              <w:top w:val="nil"/>
              <w:left w:val="nil"/>
              <w:bottom w:val="single" w:sz="4" w:space="0" w:color="auto"/>
              <w:right w:val="single" w:sz="4" w:space="0" w:color="auto"/>
            </w:tcBorders>
            <w:shd w:val="clear" w:color="auto" w:fill="auto"/>
            <w:hideMark/>
          </w:tcPr>
          <w:p w14:paraId="60A5E95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A274</w:t>
            </w:r>
          </w:p>
        </w:tc>
        <w:tc>
          <w:tcPr>
            <w:tcW w:w="2817" w:type="dxa"/>
            <w:tcBorders>
              <w:top w:val="nil"/>
              <w:left w:val="nil"/>
              <w:bottom w:val="single" w:sz="4" w:space="0" w:color="auto"/>
              <w:right w:val="single" w:sz="4" w:space="0" w:color="auto"/>
            </w:tcBorders>
            <w:shd w:val="clear" w:color="auto" w:fill="auto"/>
            <w:hideMark/>
          </w:tcPr>
          <w:p w14:paraId="57F6CAD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Phoenicurus phoenicurus</w:t>
            </w:r>
          </w:p>
        </w:tc>
        <w:tc>
          <w:tcPr>
            <w:tcW w:w="2653" w:type="dxa"/>
            <w:tcBorders>
              <w:top w:val="nil"/>
              <w:left w:val="nil"/>
              <w:bottom w:val="single" w:sz="4" w:space="0" w:color="auto"/>
              <w:right w:val="single" w:sz="4" w:space="0" w:color="auto"/>
            </w:tcBorders>
            <w:shd w:val="clear" w:color="auto" w:fill="auto"/>
            <w:hideMark/>
          </w:tcPr>
          <w:p w14:paraId="31D1429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Codroş de pădure</w:t>
            </w:r>
          </w:p>
        </w:tc>
        <w:tc>
          <w:tcPr>
            <w:tcW w:w="1039" w:type="dxa"/>
            <w:tcBorders>
              <w:top w:val="nil"/>
              <w:left w:val="nil"/>
              <w:bottom w:val="single" w:sz="4" w:space="0" w:color="auto"/>
              <w:right w:val="single" w:sz="4" w:space="0" w:color="auto"/>
            </w:tcBorders>
            <w:shd w:val="clear" w:color="auto" w:fill="auto"/>
            <w:hideMark/>
          </w:tcPr>
          <w:p w14:paraId="43F4B7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E400E5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A729E8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A3998F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899294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DAB24D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11370</w:t>
            </w:r>
          </w:p>
        </w:tc>
        <w:tc>
          <w:tcPr>
            <w:tcW w:w="858" w:type="dxa"/>
            <w:tcBorders>
              <w:top w:val="nil"/>
              <w:left w:val="nil"/>
              <w:bottom w:val="single" w:sz="4" w:space="0" w:color="auto"/>
              <w:right w:val="single" w:sz="4" w:space="0" w:color="auto"/>
            </w:tcBorders>
            <w:shd w:val="clear" w:color="auto" w:fill="auto"/>
            <w:hideMark/>
          </w:tcPr>
          <w:p w14:paraId="29B258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A275</w:t>
            </w:r>
          </w:p>
        </w:tc>
        <w:tc>
          <w:tcPr>
            <w:tcW w:w="2817" w:type="dxa"/>
            <w:tcBorders>
              <w:top w:val="nil"/>
              <w:left w:val="nil"/>
              <w:bottom w:val="single" w:sz="4" w:space="0" w:color="auto"/>
              <w:right w:val="single" w:sz="4" w:space="0" w:color="auto"/>
            </w:tcBorders>
            <w:shd w:val="clear" w:color="auto" w:fill="auto"/>
            <w:hideMark/>
          </w:tcPr>
          <w:p w14:paraId="39ED962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Saxicola rubetra</w:t>
            </w:r>
          </w:p>
        </w:tc>
        <w:tc>
          <w:tcPr>
            <w:tcW w:w="2653" w:type="dxa"/>
            <w:tcBorders>
              <w:top w:val="nil"/>
              <w:left w:val="nil"/>
              <w:bottom w:val="single" w:sz="4" w:space="0" w:color="auto"/>
              <w:right w:val="single" w:sz="4" w:space="0" w:color="auto"/>
            </w:tcBorders>
            <w:shd w:val="clear" w:color="auto" w:fill="auto"/>
            <w:hideMark/>
          </w:tcPr>
          <w:p w14:paraId="6AA748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Mărăcinar mare</w:t>
            </w:r>
          </w:p>
        </w:tc>
        <w:tc>
          <w:tcPr>
            <w:tcW w:w="1039" w:type="dxa"/>
            <w:tcBorders>
              <w:top w:val="nil"/>
              <w:left w:val="nil"/>
              <w:bottom w:val="single" w:sz="4" w:space="0" w:color="auto"/>
              <w:right w:val="single" w:sz="4" w:space="0" w:color="auto"/>
            </w:tcBorders>
            <w:shd w:val="clear" w:color="auto" w:fill="auto"/>
            <w:hideMark/>
          </w:tcPr>
          <w:p w14:paraId="2E9F49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FDF9CC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08DA36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C299F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0B24CD0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6D1DB3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11390</w:t>
            </w:r>
          </w:p>
        </w:tc>
        <w:tc>
          <w:tcPr>
            <w:tcW w:w="858" w:type="dxa"/>
            <w:tcBorders>
              <w:top w:val="nil"/>
              <w:left w:val="nil"/>
              <w:bottom w:val="single" w:sz="4" w:space="0" w:color="auto"/>
              <w:right w:val="single" w:sz="4" w:space="0" w:color="auto"/>
            </w:tcBorders>
            <w:shd w:val="clear" w:color="auto" w:fill="auto"/>
            <w:hideMark/>
          </w:tcPr>
          <w:p w14:paraId="5BD2C27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A276</w:t>
            </w:r>
          </w:p>
        </w:tc>
        <w:tc>
          <w:tcPr>
            <w:tcW w:w="2817" w:type="dxa"/>
            <w:tcBorders>
              <w:top w:val="nil"/>
              <w:left w:val="nil"/>
              <w:bottom w:val="single" w:sz="4" w:space="0" w:color="auto"/>
              <w:right w:val="single" w:sz="4" w:space="0" w:color="auto"/>
            </w:tcBorders>
            <w:shd w:val="clear" w:color="auto" w:fill="auto"/>
            <w:hideMark/>
          </w:tcPr>
          <w:p w14:paraId="3F7A222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Saxicola torquatus</w:t>
            </w:r>
          </w:p>
        </w:tc>
        <w:tc>
          <w:tcPr>
            <w:tcW w:w="2653" w:type="dxa"/>
            <w:tcBorders>
              <w:top w:val="nil"/>
              <w:left w:val="nil"/>
              <w:bottom w:val="single" w:sz="4" w:space="0" w:color="auto"/>
              <w:right w:val="single" w:sz="4" w:space="0" w:color="auto"/>
            </w:tcBorders>
            <w:shd w:val="clear" w:color="auto" w:fill="auto"/>
            <w:hideMark/>
          </w:tcPr>
          <w:p w14:paraId="4B7CCF0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Mărăcinar negru</w:t>
            </w:r>
          </w:p>
        </w:tc>
        <w:tc>
          <w:tcPr>
            <w:tcW w:w="1039" w:type="dxa"/>
            <w:tcBorders>
              <w:top w:val="nil"/>
              <w:left w:val="nil"/>
              <w:bottom w:val="single" w:sz="4" w:space="0" w:color="auto"/>
              <w:right w:val="single" w:sz="4" w:space="0" w:color="auto"/>
            </w:tcBorders>
            <w:shd w:val="clear" w:color="auto" w:fill="auto"/>
            <w:hideMark/>
          </w:tcPr>
          <w:p w14:paraId="0E1EA3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4879C17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1FF029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131B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1D6FB5C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DD9ED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11440</w:t>
            </w:r>
          </w:p>
        </w:tc>
        <w:tc>
          <w:tcPr>
            <w:tcW w:w="858" w:type="dxa"/>
            <w:tcBorders>
              <w:top w:val="nil"/>
              <w:left w:val="nil"/>
              <w:bottom w:val="single" w:sz="4" w:space="0" w:color="auto"/>
              <w:right w:val="single" w:sz="4" w:space="0" w:color="auto"/>
            </w:tcBorders>
            <w:shd w:val="clear" w:color="auto" w:fill="auto"/>
            <w:hideMark/>
          </w:tcPr>
          <w:p w14:paraId="4C8168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A435</w:t>
            </w:r>
          </w:p>
        </w:tc>
        <w:tc>
          <w:tcPr>
            <w:tcW w:w="2817" w:type="dxa"/>
            <w:tcBorders>
              <w:top w:val="nil"/>
              <w:left w:val="nil"/>
              <w:bottom w:val="single" w:sz="4" w:space="0" w:color="auto"/>
              <w:right w:val="single" w:sz="4" w:space="0" w:color="auto"/>
            </w:tcBorders>
            <w:shd w:val="clear" w:color="auto" w:fill="auto"/>
            <w:hideMark/>
          </w:tcPr>
          <w:p w14:paraId="1B914EB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Oenanthe isabellina</w:t>
            </w:r>
          </w:p>
        </w:tc>
        <w:tc>
          <w:tcPr>
            <w:tcW w:w="2653" w:type="dxa"/>
            <w:tcBorders>
              <w:top w:val="nil"/>
              <w:left w:val="nil"/>
              <w:bottom w:val="single" w:sz="4" w:space="0" w:color="auto"/>
              <w:right w:val="single" w:sz="4" w:space="0" w:color="auto"/>
            </w:tcBorders>
            <w:shd w:val="clear" w:color="auto" w:fill="auto"/>
            <w:hideMark/>
          </w:tcPr>
          <w:p w14:paraId="308464E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Pietrar răsăritean</w:t>
            </w:r>
          </w:p>
        </w:tc>
        <w:tc>
          <w:tcPr>
            <w:tcW w:w="1039" w:type="dxa"/>
            <w:tcBorders>
              <w:top w:val="nil"/>
              <w:left w:val="nil"/>
              <w:bottom w:val="single" w:sz="4" w:space="0" w:color="auto"/>
              <w:right w:val="single" w:sz="4" w:space="0" w:color="auto"/>
            </w:tcBorders>
            <w:shd w:val="clear" w:color="auto" w:fill="auto"/>
            <w:hideMark/>
          </w:tcPr>
          <w:p w14:paraId="622060F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F33C1A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994E8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7658A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CD04BD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9C6A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11460</w:t>
            </w:r>
          </w:p>
        </w:tc>
        <w:tc>
          <w:tcPr>
            <w:tcW w:w="858" w:type="dxa"/>
            <w:tcBorders>
              <w:top w:val="nil"/>
              <w:left w:val="nil"/>
              <w:bottom w:val="single" w:sz="4" w:space="0" w:color="auto"/>
              <w:right w:val="single" w:sz="4" w:space="0" w:color="auto"/>
            </w:tcBorders>
            <w:shd w:val="clear" w:color="auto" w:fill="auto"/>
            <w:hideMark/>
          </w:tcPr>
          <w:p w14:paraId="48A801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A277</w:t>
            </w:r>
          </w:p>
        </w:tc>
        <w:tc>
          <w:tcPr>
            <w:tcW w:w="2817" w:type="dxa"/>
            <w:tcBorders>
              <w:top w:val="nil"/>
              <w:left w:val="nil"/>
              <w:bottom w:val="single" w:sz="4" w:space="0" w:color="auto"/>
              <w:right w:val="single" w:sz="4" w:space="0" w:color="auto"/>
            </w:tcBorders>
            <w:shd w:val="clear" w:color="auto" w:fill="auto"/>
            <w:hideMark/>
          </w:tcPr>
          <w:p w14:paraId="7056A43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Oenanthe oenanthe</w:t>
            </w:r>
          </w:p>
        </w:tc>
        <w:tc>
          <w:tcPr>
            <w:tcW w:w="2653" w:type="dxa"/>
            <w:tcBorders>
              <w:top w:val="nil"/>
              <w:left w:val="nil"/>
              <w:bottom w:val="single" w:sz="4" w:space="0" w:color="auto"/>
              <w:right w:val="single" w:sz="4" w:space="0" w:color="auto"/>
            </w:tcBorders>
            <w:shd w:val="clear" w:color="auto" w:fill="auto"/>
            <w:hideMark/>
          </w:tcPr>
          <w:p w14:paraId="46E6D0E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Pietrar sur</w:t>
            </w:r>
          </w:p>
        </w:tc>
        <w:tc>
          <w:tcPr>
            <w:tcW w:w="1039" w:type="dxa"/>
            <w:tcBorders>
              <w:top w:val="nil"/>
              <w:left w:val="nil"/>
              <w:bottom w:val="single" w:sz="4" w:space="0" w:color="auto"/>
              <w:right w:val="single" w:sz="4" w:space="0" w:color="auto"/>
            </w:tcBorders>
            <w:shd w:val="clear" w:color="auto" w:fill="auto"/>
            <w:hideMark/>
          </w:tcPr>
          <w:p w14:paraId="1FE9491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3A5FE6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21C8ED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CA1233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91CE05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DFA820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11470</w:t>
            </w:r>
          </w:p>
        </w:tc>
        <w:tc>
          <w:tcPr>
            <w:tcW w:w="858" w:type="dxa"/>
            <w:tcBorders>
              <w:top w:val="nil"/>
              <w:left w:val="nil"/>
              <w:bottom w:val="single" w:sz="4" w:space="0" w:color="auto"/>
              <w:right w:val="single" w:sz="4" w:space="0" w:color="auto"/>
            </w:tcBorders>
            <w:shd w:val="clear" w:color="auto" w:fill="auto"/>
            <w:hideMark/>
          </w:tcPr>
          <w:p w14:paraId="7E5AF0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A533</w:t>
            </w:r>
          </w:p>
        </w:tc>
        <w:tc>
          <w:tcPr>
            <w:tcW w:w="2817" w:type="dxa"/>
            <w:tcBorders>
              <w:top w:val="nil"/>
              <w:left w:val="nil"/>
              <w:bottom w:val="single" w:sz="4" w:space="0" w:color="auto"/>
              <w:right w:val="single" w:sz="4" w:space="0" w:color="auto"/>
            </w:tcBorders>
            <w:shd w:val="clear" w:color="auto" w:fill="auto"/>
            <w:hideMark/>
          </w:tcPr>
          <w:p w14:paraId="01D7B34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Oenanthe pleschanka</w:t>
            </w:r>
          </w:p>
        </w:tc>
        <w:tc>
          <w:tcPr>
            <w:tcW w:w="2653" w:type="dxa"/>
            <w:tcBorders>
              <w:top w:val="nil"/>
              <w:left w:val="nil"/>
              <w:bottom w:val="single" w:sz="4" w:space="0" w:color="auto"/>
              <w:right w:val="single" w:sz="4" w:space="0" w:color="auto"/>
            </w:tcBorders>
            <w:shd w:val="clear" w:color="auto" w:fill="auto"/>
            <w:hideMark/>
          </w:tcPr>
          <w:p w14:paraId="4B05152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Pietrar negru</w:t>
            </w:r>
          </w:p>
        </w:tc>
        <w:tc>
          <w:tcPr>
            <w:tcW w:w="1039" w:type="dxa"/>
            <w:tcBorders>
              <w:top w:val="nil"/>
              <w:left w:val="nil"/>
              <w:bottom w:val="single" w:sz="4" w:space="0" w:color="auto"/>
              <w:right w:val="single" w:sz="4" w:space="0" w:color="auto"/>
            </w:tcBorders>
            <w:shd w:val="clear" w:color="auto" w:fill="auto"/>
            <w:hideMark/>
          </w:tcPr>
          <w:p w14:paraId="1D08CCF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5ABE3C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E4DAD5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4FFEC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550394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3D666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11480</w:t>
            </w:r>
          </w:p>
        </w:tc>
        <w:tc>
          <w:tcPr>
            <w:tcW w:w="858" w:type="dxa"/>
            <w:tcBorders>
              <w:top w:val="nil"/>
              <w:left w:val="nil"/>
              <w:bottom w:val="single" w:sz="4" w:space="0" w:color="auto"/>
              <w:right w:val="single" w:sz="4" w:space="0" w:color="auto"/>
            </w:tcBorders>
            <w:shd w:val="clear" w:color="auto" w:fill="auto"/>
            <w:hideMark/>
          </w:tcPr>
          <w:p w14:paraId="03237B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A278</w:t>
            </w:r>
          </w:p>
        </w:tc>
        <w:tc>
          <w:tcPr>
            <w:tcW w:w="2817" w:type="dxa"/>
            <w:tcBorders>
              <w:top w:val="nil"/>
              <w:left w:val="nil"/>
              <w:bottom w:val="single" w:sz="4" w:space="0" w:color="auto"/>
              <w:right w:val="single" w:sz="4" w:space="0" w:color="auto"/>
            </w:tcBorders>
            <w:shd w:val="clear" w:color="auto" w:fill="auto"/>
            <w:hideMark/>
          </w:tcPr>
          <w:p w14:paraId="034971E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Oenanthe hispanica</w:t>
            </w:r>
          </w:p>
        </w:tc>
        <w:tc>
          <w:tcPr>
            <w:tcW w:w="2653" w:type="dxa"/>
            <w:tcBorders>
              <w:top w:val="nil"/>
              <w:left w:val="nil"/>
              <w:bottom w:val="single" w:sz="4" w:space="0" w:color="auto"/>
              <w:right w:val="single" w:sz="4" w:space="0" w:color="auto"/>
            </w:tcBorders>
            <w:shd w:val="clear" w:color="auto" w:fill="auto"/>
            <w:hideMark/>
          </w:tcPr>
          <w:p w14:paraId="33A466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Pietrar mediteranean</w:t>
            </w:r>
          </w:p>
        </w:tc>
        <w:tc>
          <w:tcPr>
            <w:tcW w:w="1039" w:type="dxa"/>
            <w:tcBorders>
              <w:top w:val="nil"/>
              <w:left w:val="nil"/>
              <w:bottom w:val="single" w:sz="4" w:space="0" w:color="auto"/>
              <w:right w:val="single" w:sz="4" w:space="0" w:color="auto"/>
            </w:tcBorders>
            <w:shd w:val="clear" w:color="auto" w:fill="auto"/>
            <w:hideMark/>
          </w:tcPr>
          <w:p w14:paraId="450389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33B469D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B4D029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686D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03A07E8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1B360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11620</w:t>
            </w:r>
          </w:p>
        </w:tc>
        <w:tc>
          <w:tcPr>
            <w:tcW w:w="858" w:type="dxa"/>
            <w:tcBorders>
              <w:top w:val="nil"/>
              <w:left w:val="nil"/>
              <w:bottom w:val="single" w:sz="4" w:space="0" w:color="auto"/>
              <w:right w:val="single" w:sz="4" w:space="0" w:color="auto"/>
            </w:tcBorders>
            <w:shd w:val="clear" w:color="auto" w:fill="auto"/>
            <w:hideMark/>
          </w:tcPr>
          <w:p w14:paraId="798D796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A280</w:t>
            </w:r>
          </w:p>
        </w:tc>
        <w:tc>
          <w:tcPr>
            <w:tcW w:w="2817" w:type="dxa"/>
            <w:tcBorders>
              <w:top w:val="nil"/>
              <w:left w:val="nil"/>
              <w:bottom w:val="single" w:sz="4" w:space="0" w:color="auto"/>
              <w:right w:val="single" w:sz="4" w:space="0" w:color="auto"/>
            </w:tcBorders>
            <w:shd w:val="clear" w:color="auto" w:fill="auto"/>
            <w:hideMark/>
          </w:tcPr>
          <w:p w14:paraId="4377BB5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Monticola saxatilis</w:t>
            </w:r>
          </w:p>
        </w:tc>
        <w:tc>
          <w:tcPr>
            <w:tcW w:w="2653" w:type="dxa"/>
            <w:tcBorders>
              <w:top w:val="nil"/>
              <w:left w:val="nil"/>
              <w:bottom w:val="single" w:sz="4" w:space="0" w:color="auto"/>
              <w:right w:val="single" w:sz="4" w:space="0" w:color="auto"/>
            </w:tcBorders>
            <w:shd w:val="clear" w:color="auto" w:fill="auto"/>
            <w:hideMark/>
          </w:tcPr>
          <w:p w14:paraId="6359C3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Mierla de piatră</w:t>
            </w:r>
          </w:p>
        </w:tc>
        <w:tc>
          <w:tcPr>
            <w:tcW w:w="1039" w:type="dxa"/>
            <w:tcBorders>
              <w:top w:val="nil"/>
              <w:left w:val="nil"/>
              <w:bottom w:val="single" w:sz="4" w:space="0" w:color="auto"/>
              <w:right w:val="single" w:sz="4" w:space="0" w:color="auto"/>
            </w:tcBorders>
            <w:shd w:val="clear" w:color="auto" w:fill="auto"/>
            <w:hideMark/>
          </w:tcPr>
          <w:p w14:paraId="05B984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3911E54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E96CB6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A0742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085B0212"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3F23E7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11860</w:t>
            </w:r>
          </w:p>
        </w:tc>
        <w:tc>
          <w:tcPr>
            <w:tcW w:w="858" w:type="dxa"/>
            <w:tcBorders>
              <w:top w:val="nil"/>
              <w:left w:val="nil"/>
              <w:bottom w:val="single" w:sz="4" w:space="0" w:color="auto"/>
              <w:right w:val="single" w:sz="4" w:space="0" w:color="auto"/>
            </w:tcBorders>
            <w:shd w:val="clear" w:color="auto" w:fill="auto"/>
            <w:hideMark/>
          </w:tcPr>
          <w:p w14:paraId="5F7212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A282</w:t>
            </w:r>
          </w:p>
        </w:tc>
        <w:tc>
          <w:tcPr>
            <w:tcW w:w="2817" w:type="dxa"/>
            <w:tcBorders>
              <w:top w:val="nil"/>
              <w:left w:val="nil"/>
              <w:bottom w:val="single" w:sz="4" w:space="0" w:color="auto"/>
              <w:right w:val="single" w:sz="4" w:space="0" w:color="auto"/>
            </w:tcBorders>
            <w:shd w:val="clear" w:color="auto" w:fill="auto"/>
            <w:hideMark/>
          </w:tcPr>
          <w:p w14:paraId="3633BA7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torquatus</w:t>
            </w:r>
          </w:p>
        </w:tc>
        <w:tc>
          <w:tcPr>
            <w:tcW w:w="2653" w:type="dxa"/>
            <w:tcBorders>
              <w:top w:val="nil"/>
              <w:left w:val="nil"/>
              <w:bottom w:val="single" w:sz="4" w:space="0" w:color="auto"/>
              <w:right w:val="single" w:sz="4" w:space="0" w:color="auto"/>
            </w:tcBorders>
            <w:shd w:val="clear" w:color="auto" w:fill="auto"/>
            <w:hideMark/>
          </w:tcPr>
          <w:p w14:paraId="7984E8B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Mierla gulerată</w:t>
            </w:r>
          </w:p>
        </w:tc>
        <w:tc>
          <w:tcPr>
            <w:tcW w:w="1039" w:type="dxa"/>
            <w:tcBorders>
              <w:top w:val="nil"/>
              <w:left w:val="nil"/>
              <w:bottom w:val="single" w:sz="4" w:space="0" w:color="auto"/>
              <w:right w:val="single" w:sz="4" w:space="0" w:color="auto"/>
            </w:tcBorders>
            <w:shd w:val="clear" w:color="auto" w:fill="auto"/>
            <w:hideMark/>
          </w:tcPr>
          <w:p w14:paraId="7AE119A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8A340F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A0111D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61616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23AEDB9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66B34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11870</w:t>
            </w:r>
          </w:p>
        </w:tc>
        <w:tc>
          <w:tcPr>
            <w:tcW w:w="858" w:type="dxa"/>
            <w:tcBorders>
              <w:top w:val="nil"/>
              <w:left w:val="nil"/>
              <w:bottom w:val="single" w:sz="4" w:space="0" w:color="auto"/>
              <w:right w:val="single" w:sz="4" w:space="0" w:color="auto"/>
            </w:tcBorders>
            <w:shd w:val="clear" w:color="auto" w:fill="auto"/>
            <w:hideMark/>
          </w:tcPr>
          <w:p w14:paraId="79C8C7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A283</w:t>
            </w:r>
          </w:p>
        </w:tc>
        <w:tc>
          <w:tcPr>
            <w:tcW w:w="2817" w:type="dxa"/>
            <w:tcBorders>
              <w:top w:val="nil"/>
              <w:left w:val="nil"/>
              <w:bottom w:val="single" w:sz="4" w:space="0" w:color="auto"/>
              <w:right w:val="single" w:sz="4" w:space="0" w:color="auto"/>
            </w:tcBorders>
            <w:shd w:val="clear" w:color="auto" w:fill="auto"/>
            <w:hideMark/>
          </w:tcPr>
          <w:p w14:paraId="26A6902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merula</w:t>
            </w:r>
          </w:p>
        </w:tc>
        <w:tc>
          <w:tcPr>
            <w:tcW w:w="2653" w:type="dxa"/>
            <w:tcBorders>
              <w:top w:val="nil"/>
              <w:left w:val="nil"/>
              <w:bottom w:val="single" w:sz="4" w:space="0" w:color="auto"/>
              <w:right w:val="single" w:sz="4" w:space="0" w:color="auto"/>
            </w:tcBorders>
            <w:shd w:val="clear" w:color="auto" w:fill="auto"/>
            <w:hideMark/>
          </w:tcPr>
          <w:p w14:paraId="5EF5832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Mierla</w:t>
            </w:r>
          </w:p>
        </w:tc>
        <w:tc>
          <w:tcPr>
            <w:tcW w:w="1039" w:type="dxa"/>
            <w:tcBorders>
              <w:top w:val="nil"/>
              <w:left w:val="nil"/>
              <w:bottom w:val="single" w:sz="4" w:space="0" w:color="auto"/>
              <w:right w:val="single" w:sz="4" w:space="0" w:color="auto"/>
            </w:tcBorders>
            <w:shd w:val="clear" w:color="auto" w:fill="auto"/>
            <w:hideMark/>
          </w:tcPr>
          <w:p w14:paraId="0BB679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25DB5F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019F33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E94207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14E3FD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629E4B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11980</w:t>
            </w:r>
          </w:p>
        </w:tc>
        <w:tc>
          <w:tcPr>
            <w:tcW w:w="858" w:type="dxa"/>
            <w:tcBorders>
              <w:top w:val="nil"/>
              <w:left w:val="nil"/>
              <w:bottom w:val="single" w:sz="4" w:space="0" w:color="auto"/>
              <w:right w:val="single" w:sz="4" w:space="0" w:color="auto"/>
            </w:tcBorders>
            <w:shd w:val="clear" w:color="auto" w:fill="auto"/>
            <w:hideMark/>
          </w:tcPr>
          <w:p w14:paraId="10387D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A284</w:t>
            </w:r>
          </w:p>
        </w:tc>
        <w:tc>
          <w:tcPr>
            <w:tcW w:w="2817" w:type="dxa"/>
            <w:tcBorders>
              <w:top w:val="nil"/>
              <w:left w:val="nil"/>
              <w:bottom w:val="single" w:sz="4" w:space="0" w:color="auto"/>
              <w:right w:val="single" w:sz="4" w:space="0" w:color="auto"/>
            </w:tcBorders>
            <w:shd w:val="clear" w:color="auto" w:fill="auto"/>
            <w:hideMark/>
          </w:tcPr>
          <w:p w14:paraId="6220432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pilaris</w:t>
            </w:r>
          </w:p>
        </w:tc>
        <w:tc>
          <w:tcPr>
            <w:tcW w:w="2653" w:type="dxa"/>
            <w:tcBorders>
              <w:top w:val="nil"/>
              <w:left w:val="nil"/>
              <w:bottom w:val="single" w:sz="4" w:space="0" w:color="auto"/>
              <w:right w:val="single" w:sz="4" w:space="0" w:color="auto"/>
            </w:tcBorders>
            <w:shd w:val="clear" w:color="auto" w:fill="auto"/>
            <w:hideMark/>
          </w:tcPr>
          <w:p w14:paraId="0ABC83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Cocoşar</w:t>
            </w:r>
          </w:p>
        </w:tc>
        <w:tc>
          <w:tcPr>
            <w:tcW w:w="1039" w:type="dxa"/>
            <w:tcBorders>
              <w:top w:val="nil"/>
              <w:left w:val="nil"/>
              <w:bottom w:val="single" w:sz="4" w:space="0" w:color="auto"/>
              <w:right w:val="single" w:sz="4" w:space="0" w:color="auto"/>
            </w:tcBorders>
            <w:shd w:val="clear" w:color="auto" w:fill="auto"/>
            <w:hideMark/>
          </w:tcPr>
          <w:p w14:paraId="7D046A3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6CC29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072BEB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0AC5A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2F7A66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F4B5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12000</w:t>
            </w:r>
          </w:p>
        </w:tc>
        <w:tc>
          <w:tcPr>
            <w:tcW w:w="858" w:type="dxa"/>
            <w:tcBorders>
              <w:top w:val="nil"/>
              <w:left w:val="nil"/>
              <w:bottom w:val="single" w:sz="4" w:space="0" w:color="auto"/>
              <w:right w:val="single" w:sz="4" w:space="0" w:color="auto"/>
            </w:tcBorders>
            <w:shd w:val="clear" w:color="auto" w:fill="auto"/>
            <w:hideMark/>
          </w:tcPr>
          <w:p w14:paraId="03ECCC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A285</w:t>
            </w:r>
          </w:p>
        </w:tc>
        <w:tc>
          <w:tcPr>
            <w:tcW w:w="2817" w:type="dxa"/>
            <w:tcBorders>
              <w:top w:val="nil"/>
              <w:left w:val="nil"/>
              <w:bottom w:val="single" w:sz="4" w:space="0" w:color="auto"/>
              <w:right w:val="single" w:sz="4" w:space="0" w:color="auto"/>
            </w:tcBorders>
            <w:shd w:val="clear" w:color="auto" w:fill="auto"/>
            <w:hideMark/>
          </w:tcPr>
          <w:p w14:paraId="2E7AD18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philomelos</w:t>
            </w:r>
          </w:p>
        </w:tc>
        <w:tc>
          <w:tcPr>
            <w:tcW w:w="2653" w:type="dxa"/>
            <w:tcBorders>
              <w:top w:val="nil"/>
              <w:left w:val="nil"/>
              <w:bottom w:val="single" w:sz="4" w:space="0" w:color="auto"/>
              <w:right w:val="single" w:sz="4" w:space="0" w:color="auto"/>
            </w:tcBorders>
            <w:shd w:val="clear" w:color="auto" w:fill="auto"/>
            <w:hideMark/>
          </w:tcPr>
          <w:p w14:paraId="38C62E0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Sturz cântător</w:t>
            </w:r>
          </w:p>
        </w:tc>
        <w:tc>
          <w:tcPr>
            <w:tcW w:w="1039" w:type="dxa"/>
            <w:tcBorders>
              <w:top w:val="nil"/>
              <w:left w:val="nil"/>
              <w:bottom w:val="single" w:sz="4" w:space="0" w:color="auto"/>
              <w:right w:val="single" w:sz="4" w:space="0" w:color="auto"/>
            </w:tcBorders>
            <w:shd w:val="clear" w:color="auto" w:fill="auto"/>
            <w:hideMark/>
          </w:tcPr>
          <w:p w14:paraId="25E146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E61E75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F3E14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16F6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53E66A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B8C2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12010</w:t>
            </w:r>
          </w:p>
        </w:tc>
        <w:tc>
          <w:tcPr>
            <w:tcW w:w="858" w:type="dxa"/>
            <w:tcBorders>
              <w:top w:val="nil"/>
              <w:left w:val="nil"/>
              <w:bottom w:val="single" w:sz="4" w:space="0" w:color="auto"/>
              <w:right w:val="single" w:sz="4" w:space="0" w:color="auto"/>
            </w:tcBorders>
            <w:shd w:val="clear" w:color="auto" w:fill="auto"/>
            <w:hideMark/>
          </w:tcPr>
          <w:p w14:paraId="07FA0C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A286</w:t>
            </w:r>
          </w:p>
        </w:tc>
        <w:tc>
          <w:tcPr>
            <w:tcW w:w="2817" w:type="dxa"/>
            <w:tcBorders>
              <w:top w:val="nil"/>
              <w:left w:val="nil"/>
              <w:bottom w:val="single" w:sz="4" w:space="0" w:color="auto"/>
              <w:right w:val="single" w:sz="4" w:space="0" w:color="auto"/>
            </w:tcBorders>
            <w:shd w:val="clear" w:color="auto" w:fill="auto"/>
            <w:hideMark/>
          </w:tcPr>
          <w:p w14:paraId="1ECD9D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iliacus</w:t>
            </w:r>
          </w:p>
        </w:tc>
        <w:tc>
          <w:tcPr>
            <w:tcW w:w="2653" w:type="dxa"/>
            <w:tcBorders>
              <w:top w:val="nil"/>
              <w:left w:val="nil"/>
              <w:bottom w:val="single" w:sz="4" w:space="0" w:color="auto"/>
              <w:right w:val="single" w:sz="4" w:space="0" w:color="auto"/>
            </w:tcBorders>
            <w:shd w:val="clear" w:color="auto" w:fill="auto"/>
            <w:hideMark/>
          </w:tcPr>
          <w:p w14:paraId="512628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Sturzul viilor</w:t>
            </w:r>
          </w:p>
        </w:tc>
        <w:tc>
          <w:tcPr>
            <w:tcW w:w="1039" w:type="dxa"/>
            <w:tcBorders>
              <w:top w:val="nil"/>
              <w:left w:val="nil"/>
              <w:bottom w:val="single" w:sz="4" w:space="0" w:color="auto"/>
              <w:right w:val="single" w:sz="4" w:space="0" w:color="auto"/>
            </w:tcBorders>
            <w:shd w:val="clear" w:color="auto" w:fill="auto"/>
            <w:hideMark/>
          </w:tcPr>
          <w:p w14:paraId="3FED652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14DBBF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E31D5A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8DEC5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4DAD8D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5F5B7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12020</w:t>
            </w:r>
          </w:p>
        </w:tc>
        <w:tc>
          <w:tcPr>
            <w:tcW w:w="858" w:type="dxa"/>
            <w:tcBorders>
              <w:top w:val="nil"/>
              <w:left w:val="nil"/>
              <w:bottom w:val="single" w:sz="4" w:space="0" w:color="auto"/>
              <w:right w:val="single" w:sz="4" w:space="0" w:color="auto"/>
            </w:tcBorders>
            <w:shd w:val="clear" w:color="auto" w:fill="auto"/>
            <w:hideMark/>
          </w:tcPr>
          <w:p w14:paraId="5E9A87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A287</w:t>
            </w:r>
          </w:p>
        </w:tc>
        <w:tc>
          <w:tcPr>
            <w:tcW w:w="2817" w:type="dxa"/>
            <w:tcBorders>
              <w:top w:val="nil"/>
              <w:left w:val="nil"/>
              <w:bottom w:val="single" w:sz="4" w:space="0" w:color="auto"/>
              <w:right w:val="single" w:sz="4" w:space="0" w:color="auto"/>
            </w:tcBorders>
            <w:shd w:val="clear" w:color="auto" w:fill="auto"/>
            <w:hideMark/>
          </w:tcPr>
          <w:p w14:paraId="69493B2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Turdus viscivorus</w:t>
            </w:r>
          </w:p>
        </w:tc>
        <w:tc>
          <w:tcPr>
            <w:tcW w:w="2653" w:type="dxa"/>
            <w:tcBorders>
              <w:top w:val="nil"/>
              <w:left w:val="nil"/>
              <w:bottom w:val="single" w:sz="4" w:space="0" w:color="auto"/>
              <w:right w:val="single" w:sz="4" w:space="0" w:color="auto"/>
            </w:tcBorders>
            <w:shd w:val="clear" w:color="auto" w:fill="auto"/>
            <w:hideMark/>
          </w:tcPr>
          <w:p w14:paraId="396F44F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Sturz de vâsc</w:t>
            </w:r>
          </w:p>
        </w:tc>
        <w:tc>
          <w:tcPr>
            <w:tcW w:w="1039" w:type="dxa"/>
            <w:tcBorders>
              <w:top w:val="nil"/>
              <w:left w:val="nil"/>
              <w:bottom w:val="single" w:sz="4" w:space="0" w:color="auto"/>
              <w:right w:val="single" w:sz="4" w:space="0" w:color="auto"/>
            </w:tcBorders>
            <w:shd w:val="clear" w:color="auto" w:fill="auto"/>
            <w:hideMark/>
          </w:tcPr>
          <w:p w14:paraId="7CB5DD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7F87CF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DED20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92CC0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9930DE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ABD7BD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12200</w:t>
            </w:r>
          </w:p>
        </w:tc>
        <w:tc>
          <w:tcPr>
            <w:tcW w:w="858" w:type="dxa"/>
            <w:tcBorders>
              <w:top w:val="nil"/>
              <w:left w:val="nil"/>
              <w:bottom w:val="single" w:sz="4" w:space="0" w:color="auto"/>
              <w:right w:val="single" w:sz="4" w:space="0" w:color="auto"/>
            </w:tcBorders>
            <w:shd w:val="clear" w:color="auto" w:fill="auto"/>
            <w:hideMark/>
          </w:tcPr>
          <w:p w14:paraId="724572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A288</w:t>
            </w:r>
          </w:p>
        </w:tc>
        <w:tc>
          <w:tcPr>
            <w:tcW w:w="2817" w:type="dxa"/>
            <w:tcBorders>
              <w:top w:val="nil"/>
              <w:left w:val="nil"/>
              <w:bottom w:val="single" w:sz="4" w:space="0" w:color="auto"/>
              <w:right w:val="single" w:sz="4" w:space="0" w:color="auto"/>
            </w:tcBorders>
            <w:shd w:val="clear" w:color="auto" w:fill="auto"/>
            <w:hideMark/>
          </w:tcPr>
          <w:p w14:paraId="6D55C26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Cettia cetti</w:t>
            </w:r>
          </w:p>
        </w:tc>
        <w:tc>
          <w:tcPr>
            <w:tcW w:w="2653" w:type="dxa"/>
            <w:tcBorders>
              <w:top w:val="nil"/>
              <w:left w:val="nil"/>
              <w:bottom w:val="single" w:sz="4" w:space="0" w:color="auto"/>
              <w:right w:val="single" w:sz="4" w:space="0" w:color="auto"/>
            </w:tcBorders>
            <w:shd w:val="clear" w:color="auto" w:fill="auto"/>
            <w:hideMark/>
          </w:tcPr>
          <w:p w14:paraId="0E1117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Stufărică</w:t>
            </w:r>
          </w:p>
        </w:tc>
        <w:tc>
          <w:tcPr>
            <w:tcW w:w="1039" w:type="dxa"/>
            <w:tcBorders>
              <w:top w:val="nil"/>
              <w:left w:val="nil"/>
              <w:bottom w:val="single" w:sz="4" w:space="0" w:color="auto"/>
              <w:right w:val="single" w:sz="4" w:space="0" w:color="auto"/>
            </w:tcBorders>
            <w:shd w:val="clear" w:color="auto" w:fill="auto"/>
            <w:hideMark/>
          </w:tcPr>
          <w:p w14:paraId="40B701D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7CE896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979BDE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7856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D71E4E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98939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12360</w:t>
            </w:r>
          </w:p>
        </w:tc>
        <w:tc>
          <w:tcPr>
            <w:tcW w:w="858" w:type="dxa"/>
            <w:tcBorders>
              <w:top w:val="nil"/>
              <w:left w:val="nil"/>
              <w:bottom w:val="single" w:sz="4" w:space="0" w:color="auto"/>
              <w:right w:val="single" w:sz="4" w:space="0" w:color="auto"/>
            </w:tcBorders>
            <w:shd w:val="clear" w:color="auto" w:fill="auto"/>
            <w:hideMark/>
          </w:tcPr>
          <w:p w14:paraId="2070A5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A290</w:t>
            </w:r>
          </w:p>
        </w:tc>
        <w:tc>
          <w:tcPr>
            <w:tcW w:w="2817" w:type="dxa"/>
            <w:tcBorders>
              <w:top w:val="nil"/>
              <w:left w:val="nil"/>
              <w:bottom w:val="single" w:sz="4" w:space="0" w:color="auto"/>
              <w:right w:val="single" w:sz="4" w:space="0" w:color="auto"/>
            </w:tcBorders>
            <w:shd w:val="clear" w:color="auto" w:fill="auto"/>
            <w:hideMark/>
          </w:tcPr>
          <w:p w14:paraId="1C77747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Locustella naevia</w:t>
            </w:r>
          </w:p>
        </w:tc>
        <w:tc>
          <w:tcPr>
            <w:tcW w:w="2653" w:type="dxa"/>
            <w:tcBorders>
              <w:top w:val="nil"/>
              <w:left w:val="nil"/>
              <w:bottom w:val="single" w:sz="4" w:space="0" w:color="auto"/>
              <w:right w:val="single" w:sz="4" w:space="0" w:color="auto"/>
            </w:tcBorders>
            <w:shd w:val="clear" w:color="auto" w:fill="auto"/>
            <w:hideMark/>
          </w:tcPr>
          <w:p w14:paraId="2DBC46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Greluşel pătat</w:t>
            </w:r>
          </w:p>
        </w:tc>
        <w:tc>
          <w:tcPr>
            <w:tcW w:w="1039" w:type="dxa"/>
            <w:tcBorders>
              <w:top w:val="nil"/>
              <w:left w:val="nil"/>
              <w:bottom w:val="single" w:sz="4" w:space="0" w:color="auto"/>
              <w:right w:val="single" w:sz="4" w:space="0" w:color="auto"/>
            </w:tcBorders>
            <w:shd w:val="clear" w:color="auto" w:fill="auto"/>
            <w:hideMark/>
          </w:tcPr>
          <w:p w14:paraId="2AFC032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11174D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5BD14A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CD56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097B377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56873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12370</w:t>
            </w:r>
          </w:p>
        </w:tc>
        <w:tc>
          <w:tcPr>
            <w:tcW w:w="858" w:type="dxa"/>
            <w:tcBorders>
              <w:top w:val="nil"/>
              <w:left w:val="nil"/>
              <w:bottom w:val="single" w:sz="4" w:space="0" w:color="auto"/>
              <w:right w:val="single" w:sz="4" w:space="0" w:color="auto"/>
            </w:tcBorders>
            <w:shd w:val="clear" w:color="auto" w:fill="auto"/>
            <w:hideMark/>
          </w:tcPr>
          <w:p w14:paraId="133503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A291</w:t>
            </w:r>
          </w:p>
        </w:tc>
        <w:tc>
          <w:tcPr>
            <w:tcW w:w="2817" w:type="dxa"/>
            <w:tcBorders>
              <w:top w:val="nil"/>
              <w:left w:val="nil"/>
              <w:bottom w:val="single" w:sz="4" w:space="0" w:color="auto"/>
              <w:right w:val="single" w:sz="4" w:space="0" w:color="auto"/>
            </w:tcBorders>
            <w:shd w:val="clear" w:color="auto" w:fill="auto"/>
            <w:hideMark/>
          </w:tcPr>
          <w:p w14:paraId="73E45BF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Locustella fluviatilis</w:t>
            </w:r>
          </w:p>
        </w:tc>
        <w:tc>
          <w:tcPr>
            <w:tcW w:w="2653" w:type="dxa"/>
            <w:tcBorders>
              <w:top w:val="nil"/>
              <w:left w:val="nil"/>
              <w:bottom w:val="single" w:sz="4" w:space="0" w:color="auto"/>
              <w:right w:val="single" w:sz="4" w:space="0" w:color="auto"/>
            </w:tcBorders>
            <w:shd w:val="clear" w:color="auto" w:fill="auto"/>
            <w:hideMark/>
          </w:tcPr>
          <w:p w14:paraId="1AA9B7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Greluşel de zăvoi</w:t>
            </w:r>
          </w:p>
        </w:tc>
        <w:tc>
          <w:tcPr>
            <w:tcW w:w="1039" w:type="dxa"/>
            <w:tcBorders>
              <w:top w:val="nil"/>
              <w:left w:val="nil"/>
              <w:bottom w:val="single" w:sz="4" w:space="0" w:color="auto"/>
              <w:right w:val="single" w:sz="4" w:space="0" w:color="auto"/>
            </w:tcBorders>
            <w:shd w:val="clear" w:color="auto" w:fill="auto"/>
            <w:hideMark/>
          </w:tcPr>
          <w:p w14:paraId="7C01CFC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C8D90A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DF29AA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23BF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7CD4A7C"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570C92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12380</w:t>
            </w:r>
          </w:p>
        </w:tc>
        <w:tc>
          <w:tcPr>
            <w:tcW w:w="858" w:type="dxa"/>
            <w:tcBorders>
              <w:top w:val="nil"/>
              <w:left w:val="nil"/>
              <w:bottom w:val="single" w:sz="4" w:space="0" w:color="auto"/>
              <w:right w:val="single" w:sz="4" w:space="0" w:color="auto"/>
            </w:tcBorders>
            <w:shd w:val="clear" w:color="auto" w:fill="auto"/>
            <w:hideMark/>
          </w:tcPr>
          <w:p w14:paraId="185CF5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A292</w:t>
            </w:r>
          </w:p>
        </w:tc>
        <w:tc>
          <w:tcPr>
            <w:tcW w:w="2817" w:type="dxa"/>
            <w:tcBorders>
              <w:top w:val="nil"/>
              <w:left w:val="nil"/>
              <w:bottom w:val="single" w:sz="4" w:space="0" w:color="auto"/>
              <w:right w:val="single" w:sz="4" w:space="0" w:color="auto"/>
            </w:tcBorders>
            <w:shd w:val="clear" w:color="auto" w:fill="auto"/>
            <w:hideMark/>
          </w:tcPr>
          <w:p w14:paraId="413177D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Locustella luscinioides</w:t>
            </w:r>
          </w:p>
        </w:tc>
        <w:tc>
          <w:tcPr>
            <w:tcW w:w="2653" w:type="dxa"/>
            <w:tcBorders>
              <w:top w:val="nil"/>
              <w:left w:val="nil"/>
              <w:bottom w:val="single" w:sz="4" w:space="0" w:color="auto"/>
              <w:right w:val="single" w:sz="4" w:space="0" w:color="auto"/>
            </w:tcBorders>
            <w:shd w:val="clear" w:color="auto" w:fill="auto"/>
            <w:hideMark/>
          </w:tcPr>
          <w:p w14:paraId="21CF72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Greluşel de stuf</w:t>
            </w:r>
          </w:p>
        </w:tc>
        <w:tc>
          <w:tcPr>
            <w:tcW w:w="1039" w:type="dxa"/>
            <w:tcBorders>
              <w:top w:val="nil"/>
              <w:left w:val="nil"/>
              <w:bottom w:val="single" w:sz="4" w:space="0" w:color="auto"/>
              <w:right w:val="single" w:sz="4" w:space="0" w:color="auto"/>
            </w:tcBorders>
            <w:shd w:val="clear" w:color="auto" w:fill="auto"/>
            <w:hideMark/>
          </w:tcPr>
          <w:p w14:paraId="2E7910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568577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EEFA32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0A5206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48% din cea europeană, în consecință România are responsabilitate în conservarea speciei; nu sunt identificate presiuni justificative pentru a fi considerată prioritară.</w:t>
            </w:r>
          </w:p>
        </w:tc>
      </w:tr>
      <w:tr w:rsidR="007A058C" w:rsidRPr="00742283" w14:paraId="56C9CA9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9AF241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12410</w:t>
            </w:r>
          </w:p>
        </w:tc>
        <w:tc>
          <w:tcPr>
            <w:tcW w:w="858" w:type="dxa"/>
            <w:tcBorders>
              <w:top w:val="nil"/>
              <w:left w:val="nil"/>
              <w:bottom w:val="single" w:sz="4" w:space="0" w:color="auto"/>
              <w:right w:val="single" w:sz="4" w:space="0" w:color="auto"/>
            </w:tcBorders>
            <w:shd w:val="clear" w:color="auto" w:fill="auto"/>
            <w:hideMark/>
          </w:tcPr>
          <w:p w14:paraId="7F07F37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A293</w:t>
            </w:r>
          </w:p>
        </w:tc>
        <w:tc>
          <w:tcPr>
            <w:tcW w:w="2817" w:type="dxa"/>
            <w:tcBorders>
              <w:top w:val="nil"/>
              <w:left w:val="nil"/>
              <w:bottom w:val="single" w:sz="4" w:space="0" w:color="auto"/>
              <w:right w:val="single" w:sz="4" w:space="0" w:color="auto"/>
            </w:tcBorders>
            <w:shd w:val="clear" w:color="auto" w:fill="auto"/>
            <w:hideMark/>
          </w:tcPr>
          <w:p w14:paraId="6F144B7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melanopogon</w:t>
            </w:r>
          </w:p>
        </w:tc>
        <w:tc>
          <w:tcPr>
            <w:tcW w:w="2653" w:type="dxa"/>
            <w:tcBorders>
              <w:top w:val="nil"/>
              <w:left w:val="nil"/>
              <w:bottom w:val="single" w:sz="4" w:space="0" w:color="auto"/>
              <w:right w:val="single" w:sz="4" w:space="0" w:color="auto"/>
            </w:tcBorders>
            <w:shd w:val="clear" w:color="auto" w:fill="auto"/>
            <w:hideMark/>
          </w:tcPr>
          <w:p w14:paraId="78A0CE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Privighetoare de baltă</w:t>
            </w:r>
          </w:p>
        </w:tc>
        <w:tc>
          <w:tcPr>
            <w:tcW w:w="1039" w:type="dxa"/>
            <w:tcBorders>
              <w:top w:val="nil"/>
              <w:left w:val="nil"/>
              <w:bottom w:val="single" w:sz="4" w:space="0" w:color="auto"/>
              <w:right w:val="single" w:sz="4" w:space="0" w:color="auto"/>
            </w:tcBorders>
            <w:shd w:val="clear" w:color="auto" w:fill="auto"/>
            <w:hideMark/>
          </w:tcPr>
          <w:p w14:paraId="4C2C764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0C38AF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8B61C0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5D7E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77E430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66CD1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12430</w:t>
            </w:r>
          </w:p>
        </w:tc>
        <w:tc>
          <w:tcPr>
            <w:tcW w:w="858" w:type="dxa"/>
            <w:tcBorders>
              <w:top w:val="nil"/>
              <w:left w:val="nil"/>
              <w:bottom w:val="single" w:sz="4" w:space="0" w:color="auto"/>
              <w:right w:val="single" w:sz="4" w:space="0" w:color="auto"/>
            </w:tcBorders>
            <w:shd w:val="clear" w:color="auto" w:fill="auto"/>
            <w:hideMark/>
          </w:tcPr>
          <w:p w14:paraId="67B3B74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A295</w:t>
            </w:r>
          </w:p>
        </w:tc>
        <w:tc>
          <w:tcPr>
            <w:tcW w:w="2817" w:type="dxa"/>
            <w:tcBorders>
              <w:top w:val="nil"/>
              <w:left w:val="nil"/>
              <w:bottom w:val="single" w:sz="4" w:space="0" w:color="auto"/>
              <w:right w:val="single" w:sz="4" w:space="0" w:color="auto"/>
            </w:tcBorders>
            <w:shd w:val="clear" w:color="auto" w:fill="auto"/>
            <w:hideMark/>
          </w:tcPr>
          <w:p w14:paraId="748A0C4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schoenobaenus</w:t>
            </w:r>
          </w:p>
        </w:tc>
        <w:tc>
          <w:tcPr>
            <w:tcW w:w="2653" w:type="dxa"/>
            <w:tcBorders>
              <w:top w:val="nil"/>
              <w:left w:val="nil"/>
              <w:bottom w:val="single" w:sz="4" w:space="0" w:color="auto"/>
              <w:right w:val="single" w:sz="4" w:space="0" w:color="auto"/>
            </w:tcBorders>
            <w:shd w:val="clear" w:color="auto" w:fill="auto"/>
            <w:hideMark/>
          </w:tcPr>
          <w:p w14:paraId="6F07086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Lăcar mic</w:t>
            </w:r>
          </w:p>
        </w:tc>
        <w:tc>
          <w:tcPr>
            <w:tcW w:w="1039" w:type="dxa"/>
            <w:tcBorders>
              <w:top w:val="nil"/>
              <w:left w:val="nil"/>
              <w:bottom w:val="single" w:sz="4" w:space="0" w:color="auto"/>
              <w:right w:val="single" w:sz="4" w:space="0" w:color="auto"/>
            </w:tcBorders>
            <w:shd w:val="clear" w:color="auto" w:fill="auto"/>
            <w:hideMark/>
          </w:tcPr>
          <w:p w14:paraId="7BDAC2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74875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77EF1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1C15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46616A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1DD40C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12470</w:t>
            </w:r>
          </w:p>
        </w:tc>
        <w:tc>
          <w:tcPr>
            <w:tcW w:w="858" w:type="dxa"/>
            <w:tcBorders>
              <w:top w:val="nil"/>
              <w:left w:val="nil"/>
              <w:bottom w:val="single" w:sz="4" w:space="0" w:color="auto"/>
              <w:right w:val="single" w:sz="4" w:space="0" w:color="auto"/>
            </w:tcBorders>
            <w:shd w:val="clear" w:color="auto" w:fill="auto"/>
            <w:hideMark/>
          </w:tcPr>
          <w:p w14:paraId="300BBE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A680</w:t>
            </w:r>
          </w:p>
        </w:tc>
        <w:tc>
          <w:tcPr>
            <w:tcW w:w="2817" w:type="dxa"/>
            <w:tcBorders>
              <w:top w:val="nil"/>
              <w:left w:val="nil"/>
              <w:bottom w:val="single" w:sz="4" w:space="0" w:color="auto"/>
              <w:right w:val="single" w:sz="4" w:space="0" w:color="auto"/>
            </w:tcBorders>
            <w:shd w:val="clear" w:color="auto" w:fill="auto"/>
            <w:hideMark/>
          </w:tcPr>
          <w:p w14:paraId="4D8DBB6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agricola</w:t>
            </w:r>
          </w:p>
        </w:tc>
        <w:tc>
          <w:tcPr>
            <w:tcW w:w="2653" w:type="dxa"/>
            <w:tcBorders>
              <w:top w:val="nil"/>
              <w:left w:val="nil"/>
              <w:bottom w:val="single" w:sz="4" w:space="0" w:color="auto"/>
              <w:right w:val="single" w:sz="4" w:space="0" w:color="auto"/>
            </w:tcBorders>
            <w:shd w:val="clear" w:color="auto" w:fill="auto"/>
            <w:hideMark/>
          </w:tcPr>
          <w:p w14:paraId="515AE2F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Lăcar cafeniu</w:t>
            </w:r>
          </w:p>
        </w:tc>
        <w:tc>
          <w:tcPr>
            <w:tcW w:w="1039" w:type="dxa"/>
            <w:tcBorders>
              <w:top w:val="nil"/>
              <w:left w:val="nil"/>
              <w:bottom w:val="single" w:sz="4" w:space="0" w:color="auto"/>
              <w:right w:val="single" w:sz="4" w:space="0" w:color="auto"/>
            </w:tcBorders>
            <w:shd w:val="clear" w:color="auto" w:fill="auto"/>
            <w:hideMark/>
          </w:tcPr>
          <w:p w14:paraId="26C2E0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D37BB1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E125E2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1B268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765FF5D"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B7FD6C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12500</w:t>
            </w:r>
          </w:p>
        </w:tc>
        <w:tc>
          <w:tcPr>
            <w:tcW w:w="858" w:type="dxa"/>
            <w:tcBorders>
              <w:top w:val="nil"/>
              <w:left w:val="nil"/>
              <w:bottom w:val="single" w:sz="4" w:space="0" w:color="auto"/>
              <w:right w:val="single" w:sz="4" w:space="0" w:color="auto"/>
            </w:tcBorders>
            <w:shd w:val="clear" w:color="auto" w:fill="auto"/>
            <w:hideMark/>
          </w:tcPr>
          <w:p w14:paraId="225FE03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A296</w:t>
            </w:r>
          </w:p>
        </w:tc>
        <w:tc>
          <w:tcPr>
            <w:tcW w:w="2817" w:type="dxa"/>
            <w:tcBorders>
              <w:top w:val="nil"/>
              <w:left w:val="nil"/>
              <w:bottom w:val="single" w:sz="4" w:space="0" w:color="auto"/>
              <w:right w:val="single" w:sz="4" w:space="0" w:color="auto"/>
            </w:tcBorders>
            <w:shd w:val="clear" w:color="auto" w:fill="auto"/>
            <w:hideMark/>
          </w:tcPr>
          <w:p w14:paraId="5329A04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palustris</w:t>
            </w:r>
          </w:p>
        </w:tc>
        <w:tc>
          <w:tcPr>
            <w:tcW w:w="2653" w:type="dxa"/>
            <w:tcBorders>
              <w:top w:val="nil"/>
              <w:left w:val="nil"/>
              <w:bottom w:val="single" w:sz="4" w:space="0" w:color="auto"/>
              <w:right w:val="single" w:sz="4" w:space="0" w:color="auto"/>
            </w:tcBorders>
            <w:shd w:val="clear" w:color="auto" w:fill="auto"/>
            <w:hideMark/>
          </w:tcPr>
          <w:p w14:paraId="7EF6BF1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Lăcar de mlaştină</w:t>
            </w:r>
          </w:p>
        </w:tc>
        <w:tc>
          <w:tcPr>
            <w:tcW w:w="1039" w:type="dxa"/>
            <w:tcBorders>
              <w:top w:val="nil"/>
              <w:left w:val="nil"/>
              <w:bottom w:val="single" w:sz="4" w:space="0" w:color="auto"/>
              <w:right w:val="single" w:sz="4" w:space="0" w:color="auto"/>
            </w:tcBorders>
            <w:shd w:val="clear" w:color="auto" w:fill="auto"/>
            <w:hideMark/>
          </w:tcPr>
          <w:p w14:paraId="5B0F07B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AA7D04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EDCA4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75A5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15470E5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F0269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12510</w:t>
            </w:r>
          </w:p>
        </w:tc>
        <w:tc>
          <w:tcPr>
            <w:tcW w:w="858" w:type="dxa"/>
            <w:tcBorders>
              <w:top w:val="nil"/>
              <w:left w:val="nil"/>
              <w:bottom w:val="single" w:sz="4" w:space="0" w:color="auto"/>
              <w:right w:val="single" w:sz="4" w:space="0" w:color="auto"/>
            </w:tcBorders>
            <w:shd w:val="clear" w:color="auto" w:fill="auto"/>
            <w:hideMark/>
          </w:tcPr>
          <w:p w14:paraId="7A954D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A297</w:t>
            </w:r>
          </w:p>
        </w:tc>
        <w:tc>
          <w:tcPr>
            <w:tcW w:w="2817" w:type="dxa"/>
            <w:tcBorders>
              <w:top w:val="nil"/>
              <w:left w:val="nil"/>
              <w:bottom w:val="single" w:sz="4" w:space="0" w:color="auto"/>
              <w:right w:val="single" w:sz="4" w:space="0" w:color="auto"/>
            </w:tcBorders>
            <w:shd w:val="clear" w:color="auto" w:fill="auto"/>
            <w:hideMark/>
          </w:tcPr>
          <w:p w14:paraId="4CC0971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scirpaceus</w:t>
            </w:r>
          </w:p>
        </w:tc>
        <w:tc>
          <w:tcPr>
            <w:tcW w:w="2653" w:type="dxa"/>
            <w:tcBorders>
              <w:top w:val="nil"/>
              <w:left w:val="nil"/>
              <w:bottom w:val="single" w:sz="4" w:space="0" w:color="auto"/>
              <w:right w:val="single" w:sz="4" w:space="0" w:color="auto"/>
            </w:tcBorders>
            <w:shd w:val="clear" w:color="auto" w:fill="auto"/>
            <w:hideMark/>
          </w:tcPr>
          <w:p w14:paraId="137132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Lăcar de stuf</w:t>
            </w:r>
          </w:p>
        </w:tc>
        <w:tc>
          <w:tcPr>
            <w:tcW w:w="1039" w:type="dxa"/>
            <w:tcBorders>
              <w:top w:val="nil"/>
              <w:left w:val="nil"/>
              <w:bottom w:val="single" w:sz="4" w:space="0" w:color="auto"/>
              <w:right w:val="single" w:sz="4" w:space="0" w:color="auto"/>
            </w:tcBorders>
            <w:shd w:val="clear" w:color="auto" w:fill="auto"/>
            <w:hideMark/>
          </w:tcPr>
          <w:p w14:paraId="78A2E7B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C9F74F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C566DA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B9CF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C183B2B"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1FDE33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12530</w:t>
            </w:r>
          </w:p>
        </w:tc>
        <w:tc>
          <w:tcPr>
            <w:tcW w:w="858" w:type="dxa"/>
            <w:tcBorders>
              <w:top w:val="nil"/>
              <w:left w:val="nil"/>
              <w:bottom w:val="single" w:sz="4" w:space="0" w:color="auto"/>
              <w:right w:val="single" w:sz="4" w:space="0" w:color="auto"/>
            </w:tcBorders>
            <w:shd w:val="clear" w:color="auto" w:fill="auto"/>
            <w:hideMark/>
          </w:tcPr>
          <w:p w14:paraId="6401A27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A298</w:t>
            </w:r>
          </w:p>
        </w:tc>
        <w:tc>
          <w:tcPr>
            <w:tcW w:w="2817" w:type="dxa"/>
            <w:tcBorders>
              <w:top w:val="nil"/>
              <w:left w:val="nil"/>
              <w:bottom w:val="single" w:sz="4" w:space="0" w:color="auto"/>
              <w:right w:val="single" w:sz="4" w:space="0" w:color="auto"/>
            </w:tcBorders>
            <w:shd w:val="clear" w:color="auto" w:fill="auto"/>
            <w:hideMark/>
          </w:tcPr>
          <w:p w14:paraId="2DC3B7DB"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Acrocephalus arundinaceus</w:t>
            </w:r>
          </w:p>
        </w:tc>
        <w:tc>
          <w:tcPr>
            <w:tcW w:w="2653" w:type="dxa"/>
            <w:tcBorders>
              <w:top w:val="nil"/>
              <w:left w:val="nil"/>
              <w:bottom w:val="single" w:sz="4" w:space="0" w:color="auto"/>
              <w:right w:val="single" w:sz="4" w:space="0" w:color="auto"/>
            </w:tcBorders>
            <w:shd w:val="clear" w:color="auto" w:fill="auto"/>
            <w:hideMark/>
          </w:tcPr>
          <w:p w14:paraId="48711E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Lăcar mare</w:t>
            </w:r>
          </w:p>
        </w:tc>
        <w:tc>
          <w:tcPr>
            <w:tcW w:w="1039" w:type="dxa"/>
            <w:tcBorders>
              <w:top w:val="nil"/>
              <w:left w:val="nil"/>
              <w:bottom w:val="single" w:sz="4" w:space="0" w:color="auto"/>
              <w:right w:val="single" w:sz="4" w:space="0" w:color="auto"/>
            </w:tcBorders>
            <w:shd w:val="clear" w:color="auto" w:fill="auto"/>
            <w:hideMark/>
          </w:tcPr>
          <w:p w14:paraId="36AFF62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783FC5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D74168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990339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1088793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8A2982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12553</w:t>
            </w:r>
          </w:p>
        </w:tc>
        <w:tc>
          <w:tcPr>
            <w:tcW w:w="858" w:type="dxa"/>
            <w:tcBorders>
              <w:top w:val="nil"/>
              <w:left w:val="nil"/>
              <w:bottom w:val="single" w:sz="4" w:space="0" w:color="auto"/>
              <w:right w:val="single" w:sz="4" w:space="0" w:color="auto"/>
            </w:tcBorders>
            <w:shd w:val="clear" w:color="auto" w:fill="auto"/>
            <w:hideMark/>
          </w:tcPr>
          <w:p w14:paraId="40B38DC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A487</w:t>
            </w:r>
          </w:p>
        </w:tc>
        <w:tc>
          <w:tcPr>
            <w:tcW w:w="2817" w:type="dxa"/>
            <w:tcBorders>
              <w:top w:val="nil"/>
              <w:left w:val="nil"/>
              <w:bottom w:val="single" w:sz="4" w:space="0" w:color="auto"/>
              <w:right w:val="single" w:sz="4" w:space="0" w:color="auto"/>
            </w:tcBorders>
            <w:shd w:val="clear" w:color="auto" w:fill="auto"/>
            <w:hideMark/>
          </w:tcPr>
          <w:p w14:paraId="43529F9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Iduna pallida</w:t>
            </w:r>
          </w:p>
        </w:tc>
        <w:tc>
          <w:tcPr>
            <w:tcW w:w="2653" w:type="dxa"/>
            <w:tcBorders>
              <w:top w:val="nil"/>
              <w:left w:val="nil"/>
              <w:bottom w:val="single" w:sz="4" w:space="0" w:color="auto"/>
              <w:right w:val="single" w:sz="4" w:space="0" w:color="auto"/>
            </w:tcBorders>
            <w:shd w:val="clear" w:color="auto" w:fill="auto"/>
            <w:hideMark/>
          </w:tcPr>
          <w:p w14:paraId="53C193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Frunzăriţă cenușie</w:t>
            </w:r>
          </w:p>
        </w:tc>
        <w:tc>
          <w:tcPr>
            <w:tcW w:w="1039" w:type="dxa"/>
            <w:tcBorders>
              <w:top w:val="nil"/>
              <w:left w:val="nil"/>
              <w:bottom w:val="single" w:sz="4" w:space="0" w:color="auto"/>
              <w:right w:val="single" w:sz="4" w:space="0" w:color="auto"/>
            </w:tcBorders>
            <w:shd w:val="clear" w:color="auto" w:fill="auto"/>
            <w:hideMark/>
          </w:tcPr>
          <w:p w14:paraId="4432B4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31891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65570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DC884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6E43FE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E9F9E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12590</w:t>
            </w:r>
          </w:p>
        </w:tc>
        <w:tc>
          <w:tcPr>
            <w:tcW w:w="858" w:type="dxa"/>
            <w:tcBorders>
              <w:top w:val="nil"/>
              <w:left w:val="nil"/>
              <w:bottom w:val="single" w:sz="4" w:space="0" w:color="auto"/>
              <w:right w:val="single" w:sz="4" w:space="0" w:color="auto"/>
            </w:tcBorders>
            <w:shd w:val="clear" w:color="auto" w:fill="auto"/>
            <w:hideMark/>
          </w:tcPr>
          <w:p w14:paraId="2C956A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A299</w:t>
            </w:r>
          </w:p>
        </w:tc>
        <w:tc>
          <w:tcPr>
            <w:tcW w:w="2817" w:type="dxa"/>
            <w:tcBorders>
              <w:top w:val="nil"/>
              <w:left w:val="nil"/>
              <w:bottom w:val="single" w:sz="4" w:space="0" w:color="auto"/>
              <w:right w:val="single" w:sz="4" w:space="0" w:color="auto"/>
            </w:tcBorders>
            <w:shd w:val="clear" w:color="auto" w:fill="auto"/>
            <w:hideMark/>
          </w:tcPr>
          <w:p w14:paraId="7B1B96F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Hippolais icterina</w:t>
            </w:r>
          </w:p>
        </w:tc>
        <w:tc>
          <w:tcPr>
            <w:tcW w:w="2653" w:type="dxa"/>
            <w:tcBorders>
              <w:top w:val="nil"/>
              <w:left w:val="nil"/>
              <w:bottom w:val="single" w:sz="4" w:space="0" w:color="auto"/>
              <w:right w:val="single" w:sz="4" w:space="0" w:color="auto"/>
            </w:tcBorders>
            <w:shd w:val="clear" w:color="auto" w:fill="auto"/>
            <w:hideMark/>
          </w:tcPr>
          <w:p w14:paraId="6C7C364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Frunzăriţă galbenă</w:t>
            </w:r>
          </w:p>
        </w:tc>
        <w:tc>
          <w:tcPr>
            <w:tcW w:w="1039" w:type="dxa"/>
            <w:tcBorders>
              <w:top w:val="nil"/>
              <w:left w:val="nil"/>
              <w:bottom w:val="single" w:sz="4" w:space="0" w:color="auto"/>
              <w:right w:val="single" w:sz="4" w:space="0" w:color="auto"/>
            </w:tcBorders>
            <w:shd w:val="clear" w:color="auto" w:fill="auto"/>
            <w:hideMark/>
          </w:tcPr>
          <w:p w14:paraId="743B685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61F632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D2C490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6FB6F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CF2847A"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D7449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12730</w:t>
            </w:r>
          </w:p>
        </w:tc>
        <w:tc>
          <w:tcPr>
            <w:tcW w:w="858" w:type="dxa"/>
            <w:tcBorders>
              <w:top w:val="nil"/>
              <w:left w:val="nil"/>
              <w:bottom w:val="single" w:sz="4" w:space="0" w:color="auto"/>
              <w:right w:val="single" w:sz="4" w:space="0" w:color="auto"/>
            </w:tcBorders>
            <w:shd w:val="clear" w:color="auto" w:fill="auto"/>
            <w:hideMark/>
          </w:tcPr>
          <w:p w14:paraId="213E138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A307</w:t>
            </w:r>
          </w:p>
        </w:tc>
        <w:tc>
          <w:tcPr>
            <w:tcW w:w="2817" w:type="dxa"/>
            <w:tcBorders>
              <w:top w:val="nil"/>
              <w:left w:val="nil"/>
              <w:bottom w:val="single" w:sz="4" w:space="0" w:color="auto"/>
              <w:right w:val="single" w:sz="4" w:space="0" w:color="auto"/>
            </w:tcBorders>
            <w:shd w:val="clear" w:color="auto" w:fill="auto"/>
            <w:hideMark/>
          </w:tcPr>
          <w:p w14:paraId="657F241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Sylvia nisoria</w:t>
            </w:r>
          </w:p>
        </w:tc>
        <w:tc>
          <w:tcPr>
            <w:tcW w:w="2653" w:type="dxa"/>
            <w:tcBorders>
              <w:top w:val="nil"/>
              <w:left w:val="nil"/>
              <w:bottom w:val="single" w:sz="4" w:space="0" w:color="auto"/>
              <w:right w:val="single" w:sz="4" w:space="0" w:color="auto"/>
            </w:tcBorders>
            <w:shd w:val="clear" w:color="auto" w:fill="auto"/>
            <w:hideMark/>
          </w:tcPr>
          <w:p w14:paraId="599853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Silvie porumbacă</w:t>
            </w:r>
          </w:p>
        </w:tc>
        <w:tc>
          <w:tcPr>
            <w:tcW w:w="1039" w:type="dxa"/>
            <w:tcBorders>
              <w:top w:val="nil"/>
              <w:left w:val="nil"/>
              <w:bottom w:val="single" w:sz="4" w:space="0" w:color="auto"/>
              <w:right w:val="single" w:sz="4" w:space="0" w:color="auto"/>
            </w:tcBorders>
            <w:shd w:val="clear" w:color="auto" w:fill="auto"/>
            <w:hideMark/>
          </w:tcPr>
          <w:p w14:paraId="43BDE6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7356F0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7F1F98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8FD6AA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45% din cea europeană, în consecință România are responsabilitate în conservarea speciei; nu sunt identificate presiuni justificative pentru a fi considerată prioritară.</w:t>
            </w:r>
          </w:p>
        </w:tc>
      </w:tr>
      <w:tr w:rsidR="007A058C" w:rsidRPr="00742283" w14:paraId="064BB5FF"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ED132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12740</w:t>
            </w:r>
          </w:p>
        </w:tc>
        <w:tc>
          <w:tcPr>
            <w:tcW w:w="858" w:type="dxa"/>
            <w:tcBorders>
              <w:top w:val="nil"/>
              <w:left w:val="nil"/>
              <w:bottom w:val="single" w:sz="4" w:space="0" w:color="auto"/>
              <w:right w:val="single" w:sz="4" w:space="0" w:color="auto"/>
            </w:tcBorders>
            <w:shd w:val="clear" w:color="auto" w:fill="auto"/>
            <w:hideMark/>
          </w:tcPr>
          <w:p w14:paraId="1A87A3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A574</w:t>
            </w:r>
          </w:p>
        </w:tc>
        <w:tc>
          <w:tcPr>
            <w:tcW w:w="2817" w:type="dxa"/>
            <w:tcBorders>
              <w:top w:val="nil"/>
              <w:left w:val="nil"/>
              <w:bottom w:val="single" w:sz="4" w:space="0" w:color="auto"/>
              <w:right w:val="single" w:sz="4" w:space="0" w:color="auto"/>
            </w:tcBorders>
            <w:shd w:val="clear" w:color="auto" w:fill="auto"/>
            <w:hideMark/>
          </w:tcPr>
          <w:p w14:paraId="60A428D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Sylvia curruca</w:t>
            </w:r>
          </w:p>
        </w:tc>
        <w:tc>
          <w:tcPr>
            <w:tcW w:w="2653" w:type="dxa"/>
            <w:tcBorders>
              <w:top w:val="nil"/>
              <w:left w:val="nil"/>
              <w:bottom w:val="single" w:sz="4" w:space="0" w:color="auto"/>
              <w:right w:val="single" w:sz="4" w:space="0" w:color="auto"/>
            </w:tcBorders>
            <w:shd w:val="clear" w:color="auto" w:fill="auto"/>
            <w:hideMark/>
          </w:tcPr>
          <w:p w14:paraId="14BFCED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Silvie mică</w:t>
            </w:r>
          </w:p>
        </w:tc>
        <w:tc>
          <w:tcPr>
            <w:tcW w:w="1039" w:type="dxa"/>
            <w:tcBorders>
              <w:top w:val="nil"/>
              <w:left w:val="nil"/>
              <w:bottom w:val="single" w:sz="4" w:space="0" w:color="auto"/>
              <w:right w:val="single" w:sz="4" w:space="0" w:color="auto"/>
            </w:tcBorders>
            <w:shd w:val="clear" w:color="auto" w:fill="auto"/>
            <w:hideMark/>
          </w:tcPr>
          <w:p w14:paraId="1D6F0F4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8AA1CB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11B7C7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6834D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368B2D7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1919D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12750</w:t>
            </w:r>
          </w:p>
        </w:tc>
        <w:tc>
          <w:tcPr>
            <w:tcW w:w="858" w:type="dxa"/>
            <w:tcBorders>
              <w:top w:val="nil"/>
              <w:left w:val="nil"/>
              <w:bottom w:val="single" w:sz="4" w:space="0" w:color="auto"/>
              <w:right w:val="single" w:sz="4" w:space="0" w:color="auto"/>
            </w:tcBorders>
            <w:shd w:val="clear" w:color="auto" w:fill="auto"/>
            <w:hideMark/>
          </w:tcPr>
          <w:p w14:paraId="6A645FF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A309</w:t>
            </w:r>
          </w:p>
        </w:tc>
        <w:tc>
          <w:tcPr>
            <w:tcW w:w="2817" w:type="dxa"/>
            <w:tcBorders>
              <w:top w:val="nil"/>
              <w:left w:val="nil"/>
              <w:bottom w:val="single" w:sz="4" w:space="0" w:color="auto"/>
              <w:right w:val="single" w:sz="4" w:space="0" w:color="auto"/>
            </w:tcBorders>
            <w:shd w:val="clear" w:color="auto" w:fill="auto"/>
            <w:hideMark/>
          </w:tcPr>
          <w:p w14:paraId="27C282E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Sylvia communis</w:t>
            </w:r>
          </w:p>
        </w:tc>
        <w:tc>
          <w:tcPr>
            <w:tcW w:w="2653" w:type="dxa"/>
            <w:tcBorders>
              <w:top w:val="nil"/>
              <w:left w:val="nil"/>
              <w:bottom w:val="single" w:sz="4" w:space="0" w:color="auto"/>
              <w:right w:val="single" w:sz="4" w:space="0" w:color="auto"/>
            </w:tcBorders>
            <w:shd w:val="clear" w:color="auto" w:fill="auto"/>
            <w:hideMark/>
          </w:tcPr>
          <w:p w14:paraId="6C2417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Silvie de câmp</w:t>
            </w:r>
          </w:p>
        </w:tc>
        <w:tc>
          <w:tcPr>
            <w:tcW w:w="1039" w:type="dxa"/>
            <w:tcBorders>
              <w:top w:val="nil"/>
              <w:left w:val="nil"/>
              <w:bottom w:val="single" w:sz="4" w:space="0" w:color="auto"/>
              <w:right w:val="single" w:sz="4" w:space="0" w:color="auto"/>
            </w:tcBorders>
            <w:shd w:val="clear" w:color="auto" w:fill="auto"/>
            <w:hideMark/>
          </w:tcPr>
          <w:p w14:paraId="3FA59B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F48AB6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1E412C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B0B1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511FBE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45B5D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12760</w:t>
            </w:r>
          </w:p>
        </w:tc>
        <w:tc>
          <w:tcPr>
            <w:tcW w:w="858" w:type="dxa"/>
            <w:tcBorders>
              <w:top w:val="nil"/>
              <w:left w:val="nil"/>
              <w:bottom w:val="single" w:sz="4" w:space="0" w:color="auto"/>
              <w:right w:val="single" w:sz="4" w:space="0" w:color="auto"/>
            </w:tcBorders>
            <w:shd w:val="clear" w:color="auto" w:fill="auto"/>
            <w:hideMark/>
          </w:tcPr>
          <w:p w14:paraId="102012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A310</w:t>
            </w:r>
          </w:p>
        </w:tc>
        <w:tc>
          <w:tcPr>
            <w:tcW w:w="2817" w:type="dxa"/>
            <w:tcBorders>
              <w:top w:val="nil"/>
              <w:left w:val="nil"/>
              <w:bottom w:val="single" w:sz="4" w:space="0" w:color="auto"/>
              <w:right w:val="single" w:sz="4" w:space="0" w:color="auto"/>
            </w:tcBorders>
            <w:shd w:val="clear" w:color="auto" w:fill="auto"/>
            <w:hideMark/>
          </w:tcPr>
          <w:p w14:paraId="3974BDD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Sylvia borin</w:t>
            </w:r>
          </w:p>
        </w:tc>
        <w:tc>
          <w:tcPr>
            <w:tcW w:w="2653" w:type="dxa"/>
            <w:tcBorders>
              <w:top w:val="nil"/>
              <w:left w:val="nil"/>
              <w:bottom w:val="single" w:sz="4" w:space="0" w:color="auto"/>
              <w:right w:val="single" w:sz="4" w:space="0" w:color="auto"/>
            </w:tcBorders>
            <w:shd w:val="clear" w:color="auto" w:fill="auto"/>
            <w:hideMark/>
          </w:tcPr>
          <w:p w14:paraId="4EA466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Silvie de zăvoi</w:t>
            </w:r>
          </w:p>
        </w:tc>
        <w:tc>
          <w:tcPr>
            <w:tcW w:w="1039" w:type="dxa"/>
            <w:tcBorders>
              <w:top w:val="nil"/>
              <w:left w:val="nil"/>
              <w:bottom w:val="single" w:sz="4" w:space="0" w:color="auto"/>
              <w:right w:val="single" w:sz="4" w:space="0" w:color="auto"/>
            </w:tcBorders>
            <w:shd w:val="clear" w:color="auto" w:fill="auto"/>
            <w:hideMark/>
          </w:tcPr>
          <w:p w14:paraId="13FB5F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8DCE9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43C127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F9CFFE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44E675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DF90B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12770</w:t>
            </w:r>
          </w:p>
        </w:tc>
        <w:tc>
          <w:tcPr>
            <w:tcW w:w="858" w:type="dxa"/>
            <w:tcBorders>
              <w:top w:val="nil"/>
              <w:left w:val="nil"/>
              <w:bottom w:val="single" w:sz="4" w:space="0" w:color="auto"/>
              <w:right w:val="single" w:sz="4" w:space="0" w:color="auto"/>
            </w:tcBorders>
            <w:shd w:val="clear" w:color="auto" w:fill="auto"/>
            <w:hideMark/>
          </w:tcPr>
          <w:p w14:paraId="363B3E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A311</w:t>
            </w:r>
          </w:p>
        </w:tc>
        <w:tc>
          <w:tcPr>
            <w:tcW w:w="2817" w:type="dxa"/>
            <w:tcBorders>
              <w:top w:val="nil"/>
              <w:left w:val="nil"/>
              <w:bottom w:val="single" w:sz="4" w:space="0" w:color="auto"/>
              <w:right w:val="single" w:sz="4" w:space="0" w:color="auto"/>
            </w:tcBorders>
            <w:shd w:val="clear" w:color="auto" w:fill="auto"/>
            <w:hideMark/>
          </w:tcPr>
          <w:p w14:paraId="19CAA7B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Sylvia atricapilla</w:t>
            </w:r>
          </w:p>
        </w:tc>
        <w:tc>
          <w:tcPr>
            <w:tcW w:w="2653" w:type="dxa"/>
            <w:tcBorders>
              <w:top w:val="nil"/>
              <w:left w:val="nil"/>
              <w:bottom w:val="single" w:sz="4" w:space="0" w:color="auto"/>
              <w:right w:val="single" w:sz="4" w:space="0" w:color="auto"/>
            </w:tcBorders>
            <w:shd w:val="clear" w:color="auto" w:fill="auto"/>
            <w:hideMark/>
          </w:tcPr>
          <w:p w14:paraId="0E91E9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Silvie cu cap negru</w:t>
            </w:r>
          </w:p>
        </w:tc>
        <w:tc>
          <w:tcPr>
            <w:tcW w:w="1039" w:type="dxa"/>
            <w:tcBorders>
              <w:top w:val="nil"/>
              <w:left w:val="nil"/>
              <w:bottom w:val="single" w:sz="4" w:space="0" w:color="auto"/>
              <w:right w:val="single" w:sz="4" w:space="0" w:color="auto"/>
            </w:tcBorders>
            <w:shd w:val="clear" w:color="auto" w:fill="auto"/>
            <w:hideMark/>
          </w:tcPr>
          <w:p w14:paraId="0EAE5C8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220487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88B12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0120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E8DFE6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EDEF85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13080</w:t>
            </w:r>
          </w:p>
        </w:tc>
        <w:tc>
          <w:tcPr>
            <w:tcW w:w="858" w:type="dxa"/>
            <w:tcBorders>
              <w:top w:val="nil"/>
              <w:left w:val="nil"/>
              <w:bottom w:val="single" w:sz="4" w:space="0" w:color="auto"/>
              <w:right w:val="single" w:sz="4" w:space="0" w:color="auto"/>
            </w:tcBorders>
            <w:shd w:val="clear" w:color="auto" w:fill="auto"/>
            <w:hideMark/>
          </w:tcPr>
          <w:p w14:paraId="4AEA71D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A314</w:t>
            </w:r>
          </w:p>
        </w:tc>
        <w:tc>
          <w:tcPr>
            <w:tcW w:w="2817" w:type="dxa"/>
            <w:tcBorders>
              <w:top w:val="nil"/>
              <w:left w:val="nil"/>
              <w:bottom w:val="single" w:sz="4" w:space="0" w:color="auto"/>
              <w:right w:val="single" w:sz="4" w:space="0" w:color="auto"/>
            </w:tcBorders>
            <w:shd w:val="clear" w:color="auto" w:fill="auto"/>
            <w:hideMark/>
          </w:tcPr>
          <w:p w14:paraId="1F1DC9D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Phylloscopus sibilatrix</w:t>
            </w:r>
          </w:p>
        </w:tc>
        <w:tc>
          <w:tcPr>
            <w:tcW w:w="2653" w:type="dxa"/>
            <w:tcBorders>
              <w:top w:val="nil"/>
              <w:left w:val="nil"/>
              <w:bottom w:val="single" w:sz="4" w:space="0" w:color="auto"/>
              <w:right w:val="single" w:sz="4" w:space="0" w:color="auto"/>
            </w:tcBorders>
            <w:shd w:val="clear" w:color="auto" w:fill="auto"/>
            <w:hideMark/>
          </w:tcPr>
          <w:p w14:paraId="54D48E8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Pitulice sfârâitoare</w:t>
            </w:r>
          </w:p>
        </w:tc>
        <w:tc>
          <w:tcPr>
            <w:tcW w:w="1039" w:type="dxa"/>
            <w:tcBorders>
              <w:top w:val="nil"/>
              <w:left w:val="nil"/>
              <w:bottom w:val="single" w:sz="4" w:space="0" w:color="auto"/>
              <w:right w:val="single" w:sz="4" w:space="0" w:color="auto"/>
            </w:tcBorders>
            <w:shd w:val="clear" w:color="auto" w:fill="auto"/>
            <w:hideMark/>
          </w:tcPr>
          <w:p w14:paraId="796B9F1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C2FFF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E33D1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FAB6D5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3E2BAC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8660C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13110</w:t>
            </w:r>
          </w:p>
        </w:tc>
        <w:tc>
          <w:tcPr>
            <w:tcW w:w="858" w:type="dxa"/>
            <w:tcBorders>
              <w:top w:val="nil"/>
              <w:left w:val="nil"/>
              <w:bottom w:val="single" w:sz="4" w:space="0" w:color="auto"/>
              <w:right w:val="single" w:sz="4" w:space="0" w:color="auto"/>
            </w:tcBorders>
            <w:shd w:val="clear" w:color="auto" w:fill="auto"/>
            <w:hideMark/>
          </w:tcPr>
          <w:p w14:paraId="5E01903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A572</w:t>
            </w:r>
          </w:p>
        </w:tc>
        <w:tc>
          <w:tcPr>
            <w:tcW w:w="2817" w:type="dxa"/>
            <w:tcBorders>
              <w:top w:val="nil"/>
              <w:left w:val="nil"/>
              <w:bottom w:val="single" w:sz="4" w:space="0" w:color="auto"/>
              <w:right w:val="single" w:sz="4" w:space="0" w:color="auto"/>
            </w:tcBorders>
            <w:shd w:val="clear" w:color="auto" w:fill="auto"/>
            <w:hideMark/>
          </w:tcPr>
          <w:p w14:paraId="7D070E8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Phylloscopus collybita</w:t>
            </w:r>
          </w:p>
        </w:tc>
        <w:tc>
          <w:tcPr>
            <w:tcW w:w="2653" w:type="dxa"/>
            <w:tcBorders>
              <w:top w:val="nil"/>
              <w:left w:val="nil"/>
              <w:bottom w:val="single" w:sz="4" w:space="0" w:color="auto"/>
              <w:right w:val="single" w:sz="4" w:space="0" w:color="auto"/>
            </w:tcBorders>
            <w:shd w:val="clear" w:color="auto" w:fill="auto"/>
            <w:hideMark/>
          </w:tcPr>
          <w:p w14:paraId="12C5753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Pitulice mică</w:t>
            </w:r>
          </w:p>
        </w:tc>
        <w:tc>
          <w:tcPr>
            <w:tcW w:w="1039" w:type="dxa"/>
            <w:tcBorders>
              <w:top w:val="nil"/>
              <w:left w:val="nil"/>
              <w:bottom w:val="single" w:sz="4" w:space="0" w:color="auto"/>
              <w:right w:val="single" w:sz="4" w:space="0" w:color="auto"/>
            </w:tcBorders>
            <w:shd w:val="clear" w:color="auto" w:fill="auto"/>
            <w:hideMark/>
          </w:tcPr>
          <w:p w14:paraId="3C2E718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CC745B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3CAD50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5C1D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3AAF74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C24B4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13120</w:t>
            </w:r>
          </w:p>
        </w:tc>
        <w:tc>
          <w:tcPr>
            <w:tcW w:w="858" w:type="dxa"/>
            <w:tcBorders>
              <w:top w:val="nil"/>
              <w:left w:val="nil"/>
              <w:bottom w:val="single" w:sz="4" w:space="0" w:color="auto"/>
              <w:right w:val="single" w:sz="4" w:space="0" w:color="auto"/>
            </w:tcBorders>
            <w:shd w:val="clear" w:color="auto" w:fill="auto"/>
            <w:hideMark/>
          </w:tcPr>
          <w:p w14:paraId="372E23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A316</w:t>
            </w:r>
          </w:p>
        </w:tc>
        <w:tc>
          <w:tcPr>
            <w:tcW w:w="2817" w:type="dxa"/>
            <w:tcBorders>
              <w:top w:val="nil"/>
              <w:left w:val="nil"/>
              <w:bottom w:val="single" w:sz="4" w:space="0" w:color="auto"/>
              <w:right w:val="single" w:sz="4" w:space="0" w:color="auto"/>
            </w:tcBorders>
            <w:shd w:val="clear" w:color="auto" w:fill="auto"/>
            <w:hideMark/>
          </w:tcPr>
          <w:p w14:paraId="001BFAD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Phylloscopus trochilus</w:t>
            </w:r>
          </w:p>
        </w:tc>
        <w:tc>
          <w:tcPr>
            <w:tcW w:w="2653" w:type="dxa"/>
            <w:tcBorders>
              <w:top w:val="nil"/>
              <w:left w:val="nil"/>
              <w:bottom w:val="single" w:sz="4" w:space="0" w:color="auto"/>
              <w:right w:val="single" w:sz="4" w:space="0" w:color="auto"/>
            </w:tcBorders>
            <w:shd w:val="clear" w:color="auto" w:fill="auto"/>
            <w:hideMark/>
          </w:tcPr>
          <w:p w14:paraId="4C7202A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Pitulice fluierătoare</w:t>
            </w:r>
          </w:p>
        </w:tc>
        <w:tc>
          <w:tcPr>
            <w:tcW w:w="1039" w:type="dxa"/>
            <w:tcBorders>
              <w:top w:val="nil"/>
              <w:left w:val="nil"/>
              <w:bottom w:val="single" w:sz="4" w:space="0" w:color="auto"/>
              <w:right w:val="single" w:sz="4" w:space="0" w:color="auto"/>
            </w:tcBorders>
            <w:shd w:val="clear" w:color="auto" w:fill="auto"/>
            <w:hideMark/>
          </w:tcPr>
          <w:p w14:paraId="4CDBF17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CCB710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3BC94C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A471B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5D5DF3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0DE61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13140</w:t>
            </w:r>
          </w:p>
        </w:tc>
        <w:tc>
          <w:tcPr>
            <w:tcW w:w="858" w:type="dxa"/>
            <w:tcBorders>
              <w:top w:val="nil"/>
              <w:left w:val="nil"/>
              <w:bottom w:val="single" w:sz="4" w:space="0" w:color="auto"/>
              <w:right w:val="single" w:sz="4" w:space="0" w:color="auto"/>
            </w:tcBorders>
            <w:shd w:val="clear" w:color="auto" w:fill="auto"/>
            <w:hideMark/>
          </w:tcPr>
          <w:p w14:paraId="6E4690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A317</w:t>
            </w:r>
          </w:p>
        </w:tc>
        <w:tc>
          <w:tcPr>
            <w:tcW w:w="2817" w:type="dxa"/>
            <w:tcBorders>
              <w:top w:val="nil"/>
              <w:left w:val="nil"/>
              <w:bottom w:val="single" w:sz="4" w:space="0" w:color="auto"/>
              <w:right w:val="single" w:sz="4" w:space="0" w:color="auto"/>
            </w:tcBorders>
            <w:shd w:val="clear" w:color="auto" w:fill="auto"/>
            <w:hideMark/>
          </w:tcPr>
          <w:p w14:paraId="2428F2F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Regulus regulus</w:t>
            </w:r>
          </w:p>
        </w:tc>
        <w:tc>
          <w:tcPr>
            <w:tcW w:w="2653" w:type="dxa"/>
            <w:tcBorders>
              <w:top w:val="nil"/>
              <w:left w:val="nil"/>
              <w:bottom w:val="single" w:sz="4" w:space="0" w:color="auto"/>
              <w:right w:val="single" w:sz="4" w:space="0" w:color="auto"/>
            </w:tcBorders>
            <w:shd w:val="clear" w:color="auto" w:fill="auto"/>
            <w:hideMark/>
          </w:tcPr>
          <w:p w14:paraId="51FD18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Auşel cu cap galben</w:t>
            </w:r>
          </w:p>
        </w:tc>
        <w:tc>
          <w:tcPr>
            <w:tcW w:w="1039" w:type="dxa"/>
            <w:tcBorders>
              <w:top w:val="nil"/>
              <w:left w:val="nil"/>
              <w:bottom w:val="single" w:sz="4" w:space="0" w:color="auto"/>
              <w:right w:val="single" w:sz="4" w:space="0" w:color="auto"/>
            </w:tcBorders>
            <w:shd w:val="clear" w:color="auto" w:fill="auto"/>
            <w:hideMark/>
          </w:tcPr>
          <w:p w14:paraId="75AEAB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8EE6F7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E3798A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5E8FA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77E57F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E20D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13150</w:t>
            </w:r>
          </w:p>
        </w:tc>
        <w:tc>
          <w:tcPr>
            <w:tcW w:w="858" w:type="dxa"/>
            <w:tcBorders>
              <w:top w:val="nil"/>
              <w:left w:val="nil"/>
              <w:bottom w:val="single" w:sz="4" w:space="0" w:color="auto"/>
              <w:right w:val="single" w:sz="4" w:space="0" w:color="auto"/>
            </w:tcBorders>
            <w:shd w:val="clear" w:color="auto" w:fill="auto"/>
            <w:hideMark/>
          </w:tcPr>
          <w:p w14:paraId="532D39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A318</w:t>
            </w:r>
          </w:p>
        </w:tc>
        <w:tc>
          <w:tcPr>
            <w:tcW w:w="2817" w:type="dxa"/>
            <w:tcBorders>
              <w:top w:val="nil"/>
              <w:left w:val="nil"/>
              <w:bottom w:val="single" w:sz="4" w:space="0" w:color="auto"/>
              <w:right w:val="single" w:sz="4" w:space="0" w:color="auto"/>
            </w:tcBorders>
            <w:shd w:val="clear" w:color="auto" w:fill="auto"/>
            <w:hideMark/>
          </w:tcPr>
          <w:p w14:paraId="08F3699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Regulus ignicapilla</w:t>
            </w:r>
          </w:p>
        </w:tc>
        <w:tc>
          <w:tcPr>
            <w:tcW w:w="2653" w:type="dxa"/>
            <w:tcBorders>
              <w:top w:val="nil"/>
              <w:left w:val="nil"/>
              <w:bottom w:val="single" w:sz="4" w:space="0" w:color="auto"/>
              <w:right w:val="single" w:sz="4" w:space="0" w:color="auto"/>
            </w:tcBorders>
            <w:shd w:val="clear" w:color="auto" w:fill="auto"/>
            <w:hideMark/>
          </w:tcPr>
          <w:p w14:paraId="7D2792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Auşel sprâncenat</w:t>
            </w:r>
          </w:p>
        </w:tc>
        <w:tc>
          <w:tcPr>
            <w:tcW w:w="1039" w:type="dxa"/>
            <w:tcBorders>
              <w:top w:val="nil"/>
              <w:left w:val="nil"/>
              <w:bottom w:val="single" w:sz="4" w:space="0" w:color="auto"/>
              <w:right w:val="single" w:sz="4" w:space="0" w:color="auto"/>
            </w:tcBorders>
            <w:shd w:val="clear" w:color="auto" w:fill="auto"/>
            <w:hideMark/>
          </w:tcPr>
          <w:p w14:paraId="722A9E5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08878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A443AD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92C43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737F50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501340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13350</w:t>
            </w:r>
          </w:p>
        </w:tc>
        <w:tc>
          <w:tcPr>
            <w:tcW w:w="858" w:type="dxa"/>
            <w:tcBorders>
              <w:top w:val="nil"/>
              <w:left w:val="nil"/>
              <w:bottom w:val="single" w:sz="4" w:space="0" w:color="auto"/>
              <w:right w:val="single" w:sz="4" w:space="0" w:color="auto"/>
            </w:tcBorders>
            <w:shd w:val="clear" w:color="auto" w:fill="auto"/>
            <w:hideMark/>
          </w:tcPr>
          <w:p w14:paraId="7A35210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A319</w:t>
            </w:r>
          </w:p>
        </w:tc>
        <w:tc>
          <w:tcPr>
            <w:tcW w:w="2817" w:type="dxa"/>
            <w:tcBorders>
              <w:top w:val="nil"/>
              <w:left w:val="nil"/>
              <w:bottom w:val="single" w:sz="4" w:space="0" w:color="auto"/>
              <w:right w:val="single" w:sz="4" w:space="0" w:color="auto"/>
            </w:tcBorders>
            <w:shd w:val="clear" w:color="auto" w:fill="auto"/>
            <w:hideMark/>
          </w:tcPr>
          <w:p w14:paraId="6341878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Muscicapa striata</w:t>
            </w:r>
          </w:p>
        </w:tc>
        <w:tc>
          <w:tcPr>
            <w:tcW w:w="2653" w:type="dxa"/>
            <w:tcBorders>
              <w:top w:val="nil"/>
              <w:left w:val="nil"/>
              <w:bottom w:val="single" w:sz="4" w:space="0" w:color="auto"/>
              <w:right w:val="single" w:sz="4" w:space="0" w:color="auto"/>
            </w:tcBorders>
            <w:shd w:val="clear" w:color="auto" w:fill="auto"/>
            <w:hideMark/>
          </w:tcPr>
          <w:p w14:paraId="63F9FD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Muscar sur</w:t>
            </w:r>
          </w:p>
        </w:tc>
        <w:tc>
          <w:tcPr>
            <w:tcW w:w="1039" w:type="dxa"/>
            <w:tcBorders>
              <w:top w:val="nil"/>
              <w:left w:val="nil"/>
              <w:bottom w:val="single" w:sz="4" w:space="0" w:color="auto"/>
              <w:right w:val="single" w:sz="4" w:space="0" w:color="auto"/>
            </w:tcBorders>
            <w:shd w:val="clear" w:color="auto" w:fill="auto"/>
            <w:hideMark/>
          </w:tcPr>
          <w:p w14:paraId="086E750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08B7C8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236419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7EBD7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AEA19B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8C08D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13430</w:t>
            </w:r>
          </w:p>
        </w:tc>
        <w:tc>
          <w:tcPr>
            <w:tcW w:w="858" w:type="dxa"/>
            <w:tcBorders>
              <w:top w:val="nil"/>
              <w:left w:val="nil"/>
              <w:bottom w:val="single" w:sz="4" w:space="0" w:color="auto"/>
              <w:right w:val="single" w:sz="4" w:space="0" w:color="auto"/>
            </w:tcBorders>
            <w:shd w:val="clear" w:color="auto" w:fill="auto"/>
            <w:hideMark/>
          </w:tcPr>
          <w:p w14:paraId="1DF88DF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A320</w:t>
            </w:r>
          </w:p>
        </w:tc>
        <w:tc>
          <w:tcPr>
            <w:tcW w:w="2817" w:type="dxa"/>
            <w:tcBorders>
              <w:top w:val="nil"/>
              <w:left w:val="nil"/>
              <w:bottom w:val="single" w:sz="4" w:space="0" w:color="auto"/>
              <w:right w:val="single" w:sz="4" w:space="0" w:color="auto"/>
            </w:tcBorders>
            <w:shd w:val="clear" w:color="auto" w:fill="auto"/>
            <w:hideMark/>
          </w:tcPr>
          <w:p w14:paraId="636A5CBF"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Ficedula parva</w:t>
            </w:r>
          </w:p>
        </w:tc>
        <w:tc>
          <w:tcPr>
            <w:tcW w:w="2653" w:type="dxa"/>
            <w:tcBorders>
              <w:top w:val="nil"/>
              <w:left w:val="nil"/>
              <w:bottom w:val="single" w:sz="4" w:space="0" w:color="auto"/>
              <w:right w:val="single" w:sz="4" w:space="0" w:color="auto"/>
            </w:tcBorders>
            <w:shd w:val="clear" w:color="auto" w:fill="auto"/>
            <w:hideMark/>
          </w:tcPr>
          <w:p w14:paraId="0274F1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Muscar mic</w:t>
            </w:r>
          </w:p>
        </w:tc>
        <w:tc>
          <w:tcPr>
            <w:tcW w:w="1039" w:type="dxa"/>
            <w:tcBorders>
              <w:top w:val="nil"/>
              <w:left w:val="nil"/>
              <w:bottom w:val="single" w:sz="4" w:space="0" w:color="auto"/>
              <w:right w:val="single" w:sz="4" w:space="0" w:color="auto"/>
            </w:tcBorders>
            <w:shd w:val="clear" w:color="auto" w:fill="auto"/>
            <w:hideMark/>
          </w:tcPr>
          <w:p w14:paraId="5B5F3E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FF3C59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5F02DC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A1962A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FBC006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1E8C5F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13470</w:t>
            </w:r>
          </w:p>
        </w:tc>
        <w:tc>
          <w:tcPr>
            <w:tcW w:w="858" w:type="dxa"/>
            <w:tcBorders>
              <w:top w:val="nil"/>
              <w:left w:val="nil"/>
              <w:bottom w:val="single" w:sz="4" w:space="0" w:color="auto"/>
              <w:right w:val="single" w:sz="4" w:space="0" w:color="auto"/>
            </w:tcBorders>
            <w:shd w:val="clear" w:color="auto" w:fill="auto"/>
            <w:hideMark/>
          </w:tcPr>
          <w:p w14:paraId="3A004C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A442</w:t>
            </w:r>
          </w:p>
        </w:tc>
        <w:tc>
          <w:tcPr>
            <w:tcW w:w="2817" w:type="dxa"/>
            <w:tcBorders>
              <w:top w:val="nil"/>
              <w:left w:val="nil"/>
              <w:bottom w:val="single" w:sz="4" w:space="0" w:color="auto"/>
              <w:right w:val="single" w:sz="4" w:space="0" w:color="auto"/>
            </w:tcBorders>
            <w:shd w:val="clear" w:color="auto" w:fill="auto"/>
            <w:hideMark/>
          </w:tcPr>
          <w:p w14:paraId="38786A2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Ficedula semitorquata</w:t>
            </w:r>
          </w:p>
        </w:tc>
        <w:tc>
          <w:tcPr>
            <w:tcW w:w="2653" w:type="dxa"/>
            <w:tcBorders>
              <w:top w:val="nil"/>
              <w:left w:val="nil"/>
              <w:bottom w:val="single" w:sz="4" w:space="0" w:color="auto"/>
              <w:right w:val="single" w:sz="4" w:space="0" w:color="auto"/>
            </w:tcBorders>
            <w:shd w:val="clear" w:color="auto" w:fill="auto"/>
            <w:hideMark/>
          </w:tcPr>
          <w:p w14:paraId="7E8DB01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Muscar semigulerat</w:t>
            </w:r>
          </w:p>
        </w:tc>
        <w:tc>
          <w:tcPr>
            <w:tcW w:w="1039" w:type="dxa"/>
            <w:tcBorders>
              <w:top w:val="nil"/>
              <w:left w:val="nil"/>
              <w:bottom w:val="single" w:sz="4" w:space="0" w:color="auto"/>
              <w:right w:val="single" w:sz="4" w:space="0" w:color="auto"/>
            </w:tcBorders>
            <w:shd w:val="clear" w:color="auto" w:fill="auto"/>
            <w:hideMark/>
          </w:tcPr>
          <w:p w14:paraId="1CA92C3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112D78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AE35F2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C6912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7D0160AF"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1A684AD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13480</w:t>
            </w:r>
          </w:p>
        </w:tc>
        <w:tc>
          <w:tcPr>
            <w:tcW w:w="858" w:type="dxa"/>
            <w:tcBorders>
              <w:top w:val="nil"/>
              <w:left w:val="nil"/>
              <w:bottom w:val="single" w:sz="4" w:space="0" w:color="auto"/>
              <w:right w:val="single" w:sz="4" w:space="0" w:color="auto"/>
            </w:tcBorders>
            <w:shd w:val="clear" w:color="auto" w:fill="auto"/>
            <w:hideMark/>
          </w:tcPr>
          <w:p w14:paraId="2E0B97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A321</w:t>
            </w:r>
          </w:p>
        </w:tc>
        <w:tc>
          <w:tcPr>
            <w:tcW w:w="2817" w:type="dxa"/>
            <w:tcBorders>
              <w:top w:val="nil"/>
              <w:left w:val="nil"/>
              <w:bottom w:val="single" w:sz="4" w:space="0" w:color="auto"/>
              <w:right w:val="single" w:sz="4" w:space="0" w:color="auto"/>
            </w:tcBorders>
            <w:shd w:val="clear" w:color="auto" w:fill="auto"/>
            <w:hideMark/>
          </w:tcPr>
          <w:p w14:paraId="0DD07B6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Ficedula albicollis</w:t>
            </w:r>
          </w:p>
        </w:tc>
        <w:tc>
          <w:tcPr>
            <w:tcW w:w="2653" w:type="dxa"/>
            <w:tcBorders>
              <w:top w:val="nil"/>
              <w:left w:val="nil"/>
              <w:bottom w:val="single" w:sz="4" w:space="0" w:color="auto"/>
              <w:right w:val="single" w:sz="4" w:space="0" w:color="auto"/>
            </w:tcBorders>
            <w:shd w:val="clear" w:color="auto" w:fill="auto"/>
            <w:hideMark/>
          </w:tcPr>
          <w:p w14:paraId="121ACE2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Muscar gulerat</w:t>
            </w:r>
          </w:p>
        </w:tc>
        <w:tc>
          <w:tcPr>
            <w:tcW w:w="1039" w:type="dxa"/>
            <w:tcBorders>
              <w:top w:val="nil"/>
              <w:left w:val="nil"/>
              <w:bottom w:val="single" w:sz="4" w:space="0" w:color="auto"/>
              <w:right w:val="single" w:sz="4" w:space="0" w:color="auto"/>
            </w:tcBorders>
            <w:shd w:val="clear" w:color="auto" w:fill="auto"/>
            <w:hideMark/>
          </w:tcPr>
          <w:p w14:paraId="296356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2F3BC2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8592E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0E62BD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34% din cea europeană, în consecință România are responsabilitate în conservarea speciei; nu sunt identificate presiuni justificative pentru a fi considerată prioritară.</w:t>
            </w:r>
          </w:p>
        </w:tc>
      </w:tr>
      <w:tr w:rsidR="007A058C" w:rsidRPr="00742283" w14:paraId="6DC08A7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E70FE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13490</w:t>
            </w:r>
          </w:p>
        </w:tc>
        <w:tc>
          <w:tcPr>
            <w:tcW w:w="858" w:type="dxa"/>
            <w:tcBorders>
              <w:top w:val="nil"/>
              <w:left w:val="nil"/>
              <w:bottom w:val="single" w:sz="4" w:space="0" w:color="auto"/>
              <w:right w:val="single" w:sz="4" w:space="0" w:color="auto"/>
            </w:tcBorders>
            <w:shd w:val="clear" w:color="auto" w:fill="auto"/>
            <w:hideMark/>
          </w:tcPr>
          <w:p w14:paraId="13594A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A322</w:t>
            </w:r>
          </w:p>
        </w:tc>
        <w:tc>
          <w:tcPr>
            <w:tcW w:w="2817" w:type="dxa"/>
            <w:tcBorders>
              <w:top w:val="nil"/>
              <w:left w:val="nil"/>
              <w:bottom w:val="single" w:sz="4" w:space="0" w:color="auto"/>
              <w:right w:val="single" w:sz="4" w:space="0" w:color="auto"/>
            </w:tcBorders>
            <w:shd w:val="clear" w:color="auto" w:fill="auto"/>
            <w:hideMark/>
          </w:tcPr>
          <w:p w14:paraId="637CFB6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Ficedula hypoleuca</w:t>
            </w:r>
          </w:p>
        </w:tc>
        <w:tc>
          <w:tcPr>
            <w:tcW w:w="2653" w:type="dxa"/>
            <w:tcBorders>
              <w:top w:val="nil"/>
              <w:left w:val="nil"/>
              <w:bottom w:val="single" w:sz="4" w:space="0" w:color="auto"/>
              <w:right w:val="single" w:sz="4" w:space="0" w:color="auto"/>
            </w:tcBorders>
            <w:shd w:val="clear" w:color="auto" w:fill="auto"/>
            <w:hideMark/>
          </w:tcPr>
          <w:p w14:paraId="4CC643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Muscar negru</w:t>
            </w:r>
          </w:p>
        </w:tc>
        <w:tc>
          <w:tcPr>
            <w:tcW w:w="1039" w:type="dxa"/>
            <w:tcBorders>
              <w:top w:val="nil"/>
              <w:left w:val="nil"/>
              <w:bottom w:val="single" w:sz="4" w:space="0" w:color="auto"/>
              <w:right w:val="single" w:sz="4" w:space="0" w:color="auto"/>
            </w:tcBorders>
            <w:shd w:val="clear" w:color="auto" w:fill="auto"/>
            <w:hideMark/>
          </w:tcPr>
          <w:p w14:paraId="6D1CAEA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0654DF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96C6B4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5C29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DB2096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E8CC1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13640</w:t>
            </w:r>
          </w:p>
        </w:tc>
        <w:tc>
          <w:tcPr>
            <w:tcW w:w="858" w:type="dxa"/>
            <w:tcBorders>
              <w:top w:val="nil"/>
              <w:left w:val="nil"/>
              <w:bottom w:val="single" w:sz="4" w:space="0" w:color="auto"/>
              <w:right w:val="single" w:sz="4" w:space="0" w:color="auto"/>
            </w:tcBorders>
            <w:shd w:val="clear" w:color="auto" w:fill="auto"/>
            <w:hideMark/>
          </w:tcPr>
          <w:p w14:paraId="48DEEC8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A323</w:t>
            </w:r>
          </w:p>
        </w:tc>
        <w:tc>
          <w:tcPr>
            <w:tcW w:w="2817" w:type="dxa"/>
            <w:tcBorders>
              <w:top w:val="nil"/>
              <w:left w:val="nil"/>
              <w:bottom w:val="single" w:sz="4" w:space="0" w:color="auto"/>
              <w:right w:val="single" w:sz="4" w:space="0" w:color="auto"/>
            </w:tcBorders>
            <w:shd w:val="clear" w:color="auto" w:fill="auto"/>
            <w:hideMark/>
          </w:tcPr>
          <w:p w14:paraId="2B23B71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Panurus biarmicus</w:t>
            </w:r>
          </w:p>
        </w:tc>
        <w:tc>
          <w:tcPr>
            <w:tcW w:w="2653" w:type="dxa"/>
            <w:tcBorders>
              <w:top w:val="nil"/>
              <w:left w:val="nil"/>
              <w:bottom w:val="single" w:sz="4" w:space="0" w:color="auto"/>
              <w:right w:val="single" w:sz="4" w:space="0" w:color="auto"/>
            </w:tcBorders>
            <w:shd w:val="clear" w:color="auto" w:fill="auto"/>
            <w:hideMark/>
          </w:tcPr>
          <w:p w14:paraId="1433462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Piţigoi de stuf</w:t>
            </w:r>
          </w:p>
        </w:tc>
        <w:tc>
          <w:tcPr>
            <w:tcW w:w="1039" w:type="dxa"/>
            <w:tcBorders>
              <w:top w:val="nil"/>
              <w:left w:val="nil"/>
              <w:bottom w:val="single" w:sz="4" w:space="0" w:color="auto"/>
              <w:right w:val="single" w:sz="4" w:space="0" w:color="auto"/>
            </w:tcBorders>
            <w:shd w:val="clear" w:color="auto" w:fill="auto"/>
            <w:hideMark/>
          </w:tcPr>
          <w:p w14:paraId="0E17B98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F35956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5B1B26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165B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9BB996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21F922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14370</w:t>
            </w:r>
          </w:p>
        </w:tc>
        <w:tc>
          <w:tcPr>
            <w:tcW w:w="858" w:type="dxa"/>
            <w:tcBorders>
              <w:top w:val="nil"/>
              <w:left w:val="nil"/>
              <w:bottom w:val="single" w:sz="4" w:space="0" w:color="auto"/>
              <w:right w:val="single" w:sz="4" w:space="0" w:color="auto"/>
            </w:tcBorders>
            <w:shd w:val="clear" w:color="auto" w:fill="auto"/>
            <w:hideMark/>
          </w:tcPr>
          <w:p w14:paraId="3036C4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A324</w:t>
            </w:r>
          </w:p>
        </w:tc>
        <w:tc>
          <w:tcPr>
            <w:tcW w:w="2817" w:type="dxa"/>
            <w:tcBorders>
              <w:top w:val="nil"/>
              <w:left w:val="nil"/>
              <w:bottom w:val="single" w:sz="4" w:space="0" w:color="auto"/>
              <w:right w:val="single" w:sz="4" w:space="0" w:color="auto"/>
            </w:tcBorders>
            <w:shd w:val="clear" w:color="auto" w:fill="auto"/>
            <w:hideMark/>
          </w:tcPr>
          <w:p w14:paraId="402D7B0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Aegithalos caudatus</w:t>
            </w:r>
          </w:p>
        </w:tc>
        <w:tc>
          <w:tcPr>
            <w:tcW w:w="2653" w:type="dxa"/>
            <w:tcBorders>
              <w:top w:val="nil"/>
              <w:left w:val="nil"/>
              <w:bottom w:val="single" w:sz="4" w:space="0" w:color="auto"/>
              <w:right w:val="single" w:sz="4" w:space="0" w:color="auto"/>
            </w:tcBorders>
            <w:shd w:val="clear" w:color="auto" w:fill="auto"/>
            <w:hideMark/>
          </w:tcPr>
          <w:p w14:paraId="2BD4DD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Piţigoi codat</w:t>
            </w:r>
          </w:p>
        </w:tc>
        <w:tc>
          <w:tcPr>
            <w:tcW w:w="1039" w:type="dxa"/>
            <w:tcBorders>
              <w:top w:val="nil"/>
              <w:left w:val="nil"/>
              <w:bottom w:val="single" w:sz="4" w:space="0" w:color="auto"/>
              <w:right w:val="single" w:sz="4" w:space="0" w:color="auto"/>
            </w:tcBorders>
            <w:shd w:val="clear" w:color="auto" w:fill="auto"/>
            <w:hideMark/>
          </w:tcPr>
          <w:p w14:paraId="203FBFC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8ACB73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4FE94B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9C56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DE957B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CF983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14400</w:t>
            </w:r>
          </w:p>
        </w:tc>
        <w:tc>
          <w:tcPr>
            <w:tcW w:w="858" w:type="dxa"/>
            <w:tcBorders>
              <w:top w:val="nil"/>
              <w:left w:val="nil"/>
              <w:bottom w:val="single" w:sz="4" w:space="0" w:color="auto"/>
              <w:right w:val="single" w:sz="4" w:space="0" w:color="auto"/>
            </w:tcBorders>
            <w:shd w:val="clear" w:color="auto" w:fill="auto"/>
            <w:hideMark/>
          </w:tcPr>
          <w:p w14:paraId="6B3B5E3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A493</w:t>
            </w:r>
          </w:p>
        </w:tc>
        <w:tc>
          <w:tcPr>
            <w:tcW w:w="2817" w:type="dxa"/>
            <w:tcBorders>
              <w:top w:val="nil"/>
              <w:left w:val="nil"/>
              <w:bottom w:val="single" w:sz="4" w:space="0" w:color="auto"/>
              <w:right w:val="single" w:sz="4" w:space="0" w:color="auto"/>
            </w:tcBorders>
            <w:shd w:val="clear" w:color="auto" w:fill="auto"/>
            <w:hideMark/>
          </w:tcPr>
          <w:p w14:paraId="5F9AAD6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Poecile palustris</w:t>
            </w:r>
          </w:p>
        </w:tc>
        <w:tc>
          <w:tcPr>
            <w:tcW w:w="2653" w:type="dxa"/>
            <w:tcBorders>
              <w:top w:val="nil"/>
              <w:left w:val="nil"/>
              <w:bottom w:val="single" w:sz="4" w:space="0" w:color="auto"/>
              <w:right w:val="single" w:sz="4" w:space="0" w:color="auto"/>
            </w:tcBorders>
            <w:shd w:val="clear" w:color="auto" w:fill="auto"/>
            <w:hideMark/>
          </w:tcPr>
          <w:p w14:paraId="4BFA926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sur</w:t>
            </w:r>
          </w:p>
        </w:tc>
        <w:tc>
          <w:tcPr>
            <w:tcW w:w="1039" w:type="dxa"/>
            <w:tcBorders>
              <w:top w:val="nil"/>
              <w:left w:val="nil"/>
              <w:bottom w:val="single" w:sz="4" w:space="0" w:color="auto"/>
              <w:right w:val="single" w:sz="4" w:space="0" w:color="auto"/>
            </w:tcBorders>
            <w:shd w:val="clear" w:color="auto" w:fill="auto"/>
            <w:hideMark/>
          </w:tcPr>
          <w:p w14:paraId="66CF07F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F70FE9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CE4F19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1490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4D22830B"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BD7D82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14410</w:t>
            </w:r>
          </w:p>
        </w:tc>
        <w:tc>
          <w:tcPr>
            <w:tcW w:w="858" w:type="dxa"/>
            <w:tcBorders>
              <w:top w:val="nil"/>
              <w:left w:val="nil"/>
              <w:bottom w:val="single" w:sz="4" w:space="0" w:color="auto"/>
              <w:right w:val="single" w:sz="4" w:space="0" w:color="auto"/>
            </w:tcBorders>
            <w:shd w:val="clear" w:color="auto" w:fill="auto"/>
            <w:hideMark/>
          </w:tcPr>
          <w:p w14:paraId="528B6E7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A491</w:t>
            </w:r>
          </w:p>
        </w:tc>
        <w:tc>
          <w:tcPr>
            <w:tcW w:w="2817" w:type="dxa"/>
            <w:tcBorders>
              <w:top w:val="nil"/>
              <w:left w:val="nil"/>
              <w:bottom w:val="single" w:sz="4" w:space="0" w:color="auto"/>
              <w:right w:val="single" w:sz="4" w:space="0" w:color="auto"/>
            </w:tcBorders>
            <w:shd w:val="clear" w:color="auto" w:fill="auto"/>
            <w:hideMark/>
          </w:tcPr>
          <w:p w14:paraId="4A19841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Poecile lugubris</w:t>
            </w:r>
          </w:p>
        </w:tc>
        <w:tc>
          <w:tcPr>
            <w:tcW w:w="2653" w:type="dxa"/>
            <w:tcBorders>
              <w:top w:val="nil"/>
              <w:left w:val="nil"/>
              <w:bottom w:val="single" w:sz="4" w:space="0" w:color="auto"/>
              <w:right w:val="single" w:sz="4" w:space="0" w:color="auto"/>
            </w:tcBorders>
            <w:shd w:val="clear" w:color="auto" w:fill="auto"/>
            <w:hideMark/>
          </w:tcPr>
          <w:p w14:paraId="4FEDAE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de livadă</w:t>
            </w:r>
          </w:p>
        </w:tc>
        <w:tc>
          <w:tcPr>
            <w:tcW w:w="1039" w:type="dxa"/>
            <w:tcBorders>
              <w:top w:val="nil"/>
              <w:left w:val="nil"/>
              <w:bottom w:val="single" w:sz="4" w:space="0" w:color="auto"/>
              <w:right w:val="single" w:sz="4" w:space="0" w:color="auto"/>
            </w:tcBorders>
            <w:shd w:val="clear" w:color="auto" w:fill="auto"/>
            <w:hideMark/>
          </w:tcPr>
          <w:p w14:paraId="6C3D721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C4FAB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77C260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20CBFF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50% din cea europeană, în consecință România are responsabilitate în conservarea speciei; nu sunt identificate presiuni justificative pentru a fi considerată prioritară.</w:t>
            </w:r>
          </w:p>
        </w:tc>
      </w:tr>
      <w:tr w:rsidR="007A058C" w:rsidRPr="00742283" w14:paraId="07946A3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00A0FB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14420</w:t>
            </w:r>
          </w:p>
        </w:tc>
        <w:tc>
          <w:tcPr>
            <w:tcW w:w="858" w:type="dxa"/>
            <w:tcBorders>
              <w:top w:val="nil"/>
              <w:left w:val="nil"/>
              <w:bottom w:val="single" w:sz="4" w:space="0" w:color="auto"/>
              <w:right w:val="single" w:sz="4" w:space="0" w:color="auto"/>
            </w:tcBorders>
            <w:shd w:val="clear" w:color="auto" w:fill="auto"/>
            <w:hideMark/>
          </w:tcPr>
          <w:p w14:paraId="5D09CDB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A492</w:t>
            </w:r>
          </w:p>
        </w:tc>
        <w:tc>
          <w:tcPr>
            <w:tcW w:w="2817" w:type="dxa"/>
            <w:tcBorders>
              <w:top w:val="nil"/>
              <w:left w:val="nil"/>
              <w:bottom w:val="single" w:sz="4" w:space="0" w:color="auto"/>
              <w:right w:val="single" w:sz="4" w:space="0" w:color="auto"/>
            </w:tcBorders>
            <w:shd w:val="clear" w:color="auto" w:fill="auto"/>
            <w:hideMark/>
          </w:tcPr>
          <w:p w14:paraId="5C252D4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Poecile montanus</w:t>
            </w:r>
          </w:p>
        </w:tc>
        <w:tc>
          <w:tcPr>
            <w:tcW w:w="2653" w:type="dxa"/>
            <w:tcBorders>
              <w:top w:val="nil"/>
              <w:left w:val="nil"/>
              <w:bottom w:val="single" w:sz="4" w:space="0" w:color="auto"/>
              <w:right w:val="single" w:sz="4" w:space="0" w:color="auto"/>
            </w:tcBorders>
            <w:shd w:val="clear" w:color="auto" w:fill="auto"/>
            <w:hideMark/>
          </w:tcPr>
          <w:p w14:paraId="19471A8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de munte</w:t>
            </w:r>
          </w:p>
        </w:tc>
        <w:tc>
          <w:tcPr>
            <w:tcW w:w="1039" w:type="dxa"/>
            <w:tcBorders>
              <w:top w:val="nil"/>
              <w:left w:val="nil"/>
              <w:bottom w:val="single" w:sz="4" w:space="0" w:color="auto"/>
              <w:right w:val="single" w:sz="4" w:space="0" w:color="auto"/>
            </w:tcBorders>
            <w:shd w:val="clear" w:color="auto" w:fill="auto"/>
            <w:hideMark/>
          </w:tcPr>
          <w:p w14:paraId="57D1215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CF96D0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7D7D47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FEEB4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3C3498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3BBAA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14540</w:t>
            </w:r>
          </w:p>
        </w:tc>
        <w:tc>
          <w:tcPr>
            <w:tcW w:w="858" w:type="dxa"/>
            <w:tcBorders>
              <w:top w:val="nil"/>
              <w:left w:val="nil"/>
              <w:bottom w:val="single" w:sz="4" w:space="0" w:color="auto"/>
              <w:right w:val="single" w:sz="4" w:space="0" w:color="auto"/>
            </w:tcBorders>
            <w:shd w:val="clear" w:color="auto" w:fill="auto"/>
            <w:hideMark/>
          </w:tcPr>
          <w:p w14:paraId="3175C30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A497</w:t>
            </w:r>
          </w:p>
        </w:tc>
        <w:tc>
          <w:tcPr>
            <w:tcW w:w="2817" w:type="dxa"/>
            <w:tcBorders>
              <w:top w:val="nil"/>
              <w:left w:val="nil"/>
              <w:bottom w:val="single" w:sz="4" w:space="0" w:color="auto"/>
              <w:right w:val="single" w:sz="4" w:space="0" w:color="auto"/>
            </w:tcBorders>
            <w:shd w:val="clear" w:color="auto" w:fill="auto"/>
            <w:hideMark/>
          </w:tcPr>
          <w:p w14:paraId="0DC7B52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Lophophanes cristatus</w:t>
            </w:r>
          </w:p>
        </w:tc>
        <w:tc>
          <w:tcPr>
            <w:tcW w:w="2653" w:type="dxa"/>
            <w:tcBorders>
              <w:top w:val="nil"/>
              <w:left w:val="nil"/>
              <w:bottom w:val="single" w:sz="4" w:space="0" w:color="auto"/>
              <w:right w:val="single" w:sz="4" w:space="0" w:color="auto"/>
            </w:tcBorders>
            <w:shd w:val="clear" w:color="auto" w:fill="auto"/>
            <w:hideMark/>
          </w:tcPr>
          <w:p w14:paraId="417CF88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moțat</w:t>
            </w:r>
          </w:p>
        </w:tc>
        <w:tc>
          <w:tcPr>
            <w:tcW w:w="1039" w:type="dxa"/>
            <w:tcBorders>
              <w:top w:val="nil"/>
              <w:left w:val="nil"/>
              <w:bottom w:val="single" w:sz="4" w:space="0" w:color="auto"/>
              <w:right w:val="single" w:sz="4" w:space="0" w:color="auto"/>
            </w:tcBorders>
            <w:shd w:val="clear" w:color="auto" w:fill="auto"/>
            <w:hideMark/>
          </w:tcPr>
          <w:p w14:paraId="725618D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C04083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1BBCF4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D0B40D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B9ACEB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5E9911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14610</w:t>
            </w:r>
          </w:p>
        </w:tc>
        <w:tc>
          <w:tcPr>
            <w:tcW w:w="858" w:type="dxa"/>
            <w:tcBorders>
              <w:top w:val="nil"/>
              <w:left w:val="nil"/>
              <w:bottom w:val="single" w:sz="4" w:space="0" w:color="auto"/>
              <w:right w:val="single" w:sz="4" w:space="0" w:color="auto"/>
            </w:tcBorders>
            <w:shd w:val="clear" w:color="auto" w:fill="auto"/>
            <w:hideMark/>
          </w:tcPr>
          <w:p w14:paraId="5C6F3A2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A472</w:t>
            </w:r>
          </w:p>
        </w:tc>
        <w:tc>
          <w:tcPr>
            <w:tcW w:w="2817" w:type="dxa"/>
            <w:tcBorders>
              <w:top w:val="nil"/>
              <w:left w:val="nil"/>
              <w:bottom w:val="single" w:sz="4" w:space="0" w:color="auto"/>
              <w:right w:val="single" w:sz="4" w:space="0" w:color="auto"/>
            </w:tcBorders>
            <w:shd w:val="clear" w:color="auto" w:fill="auto"/>
            <w:hideMark/>
          </w:tcPr>
          <w:p w14:paraId="3215CE9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Periparus ater</w:t>
            </w:r>
          </w:p>
        </w:tc>
        <w:tc>
          <w:tcPr>
            <w:tcW w:w="2653" w:type="dxa"/>
            <w:tcBorders>
              <w:top w:val="nil"/>
              <w:left w:val="nil"/>
              <w:bottom w:val="single" w:sz="4" w:space="0" w:color="auto"/>
              <w:right w:val="single" w:sz="4" w:space="0" w:color="auto"/>
            </w:tcBorders>
            <w:shd w:val="clear" w:color="auto" w:fill="auto"/>
            <w:hideMark/>
          </w:tcPr>
          <w:p w14:paraId="09A459F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de brădet</w:t>
            </w:r>
          </w:p>
        </w:tc>
        <w:tc>
          <w:tcPr>
            <w:tcW w:w="1039" w:type="dxa"/>
            <w:tcBorders>
              <w:top w:val="nil"/>
              <w:left w:val="nil"/>
              <w:bottom w:val="single" w:sz="4" w:space="0" w:color="auto"/>
              <w:right w:val="single" w:sz="4" w:space="0" w:color="auto"/>
            </w:tcBorders>
            <w:shd w:val="clear" w:color="auto" w:fill="auto"/>
            <w:hideMark/>
          </w:tcPr>
          <w:p w14:paraId="011B448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E20979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363ECE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B82FFC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F604F0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CFA2AA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14620</w:t>
            </w:r>
          </w:p>
        </w:tc>
        <w:tc>
          <w:tcPr>
            <w:tcW w:w="858" w:type="dxa"/>
            <w:tcBorders>
              <w:top w:val="nil"/>
              <w:left w:val="nil"/>
              <w:bottom w:val="single" w:sz="4" w:space="0" w:color="auto"/>
              <w:right w:val="single" w:sz="4" w:space="0" w:color="auto"/>
            </w:tcBorders>
            <w:shd w:val="clear" w:color="auto" w:fill="auto"/>
            <w:hideMark/>
          </w:tcPr>
          <w:p w14:paraId="144374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A483</w:t>
            </w:r>
          </w:p>
        </w:tc>
        <w:tc>
          <w:tcPr>
            <w:tcW w:w="2817" w:type="dxa"/>
            <w:tcBorders>
              <w:top w:val="nil"/>
              <w:left w:val="nil"/>
              <w:bottom w:val="single" w:sz="4" w:space="0" w:color="auto"/>
              <w:right w:val="single" w:sz="4" w:space="0" w:color="auto"/>
            </w:tcBorders>
            <w:shd w:val="clear" w:color="auto" w:fill="auto"/>
            <w:hideMark/>
          </w:tcPr>
          <w:p w14:paraId="7AE998A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Cyanistes caeruleus</w:t>
            </w:r>
          </w:p>
        </w:tc>
        <w:tc>
          <w:tcPr>
            <w:tcW w:w="2653" w:type="dxa"/>
            <w:tcBorders>
              <w:top w:val="nil"/>
              <w:left w:val="nil"/>
              <w:bottom w:val="single" w:sz="4" w:space="0" w:color="auto"/>
              <w:right w:val="single" w:sz="4" w:space="0" w:color="auto"/>
            </w:tcBorders>
            <w:shd w:val="clear" w:color="auto" w:fill="auto"/>
            <w:hideMark/>
          </w:tcPr>
          <w:p w14:paraId="6E919E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Pițigoi albastru</w:t>
            </w:r>
          </w:p>
        </w:tc>
        <w:tc>
          <w:tcPr>
            <w:tcW w:w="1039" w:type="dxa"/>
            <w:tcBorders>
              <w:top w:val="nil"/>
              <w:left w:val="nil"/>
              <w:bottom w:val="single" w:sz="4" w:space="0" w:color="auto"/>
              <w:right w:val="single" w:sz="4" w:space="0" w:color="auto"/>
            </w:tcBorders>
            <w:shd w:val="clear" w:color="auto" w:fill="auto"/>
            <w:hideMark/>
          </w:tcPr>
          <w:p w14:paraId="638117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A6612A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8E7263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B16AF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DCB022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CC5AC1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14640</w:t>
            </w:r>
          </w:p>
        </w:tc>
        <w:tc>
          <w:tcPr>
            <w:tcW w:w="858" w:type="dxa"/>
            <w:tcBorders>
              <w:top w:val="nil"/>
              <w:left w:val="nil"/>
              <w:bottom w:val="single" w:sz="4" w:space="0" w:color="auto"/>
              <w:right w:val="single" w:sz="4" w:space="0" w:color="auto"/>
            </w:tcBorders>
            <w:shd w:val="clear" w:color="auto" w:fill="auto"/>
            <w:hideMark/>
          </w:tcPr>
          <w:p w14:paraId="1666FC2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A330</w:t>
            </w:r>
          </w:p>
        </w:tc>
        <w:tc>
          <w:tcPr>
            <w:tcW w:w="2817" w:type="dxa"/>
            <w:tcBorders>
              <w:top w:val="nil"/>
              <w:left w:val="nil"/>
              <w:bottom w:val="single" w:sz="4" w:space="0" w:color="auto"/>
              <w:right w:val="single" w:sz="4" w:space="0" w:color="auto"/>
            </w:tcBorders>
            <w:shd w:val="clear" w:color="auto" w:fill="auto"/>
            <w:hideMark/>
          </w:tcPr>
          <w:p w14:paraId="07E4B7F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Parus major</w:t>
            </w:r>
          </w:p>
        </w:tc>
        <w:tc>
          <w:tcPr>
            <w:tcW w:w="2653" w:type="dxa"/>
            <w:tcBorders>
              <w:top w:val="nil"/>
              <w:left w:val="nil"/>
              <w:bottom w:val="single" w:sz="4" w:space="0" w:color="auto"/>
              <w:right w:val="single" w:sz="4" w:space="0" w:color="auto"/>
            </w:tcBorders>
            <w:shd w:val="clear" w:color="auto" w:fill="auto"/>
            <w:hideMark/>
          </w:tcPr>
          <w:p w14:paraId="6C7351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Piţigoi mare</w:t>
            </w:r>
          </w:p>
        </w:tc>
        <w:tc>
          <w:tcPr>
            <w:tcW w:w="1039" w:type="dxa"/>
            <w:tcBorders>
              <w:top w:val="nil"/>
              <w:left w:val="nil"/>
              <w:bottom w:val="single" w:sz="4" w:space="0" w:color="auto"/>
              <w:right w:val="single" w:sz="4" w:space="0" w:color="auto"/>
            </w:tcBorders>
            <w:shd w:val="clear" w:color="auto" w:fill="auto"/>
            <w:hideMark/>
          </w:tcPr>
          <w:p w14:paraId="1F181C7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B080B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EBA38E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26BA6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41FE32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01F47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14790</w:t>
            </w:r>
          </w:p>
        </w:tc>
        <w:tc>
          <w:tcPr>
            <w:tcW w:w="858" w:type="dxa"/>
            <w:tcBorders>
              <w:top w:val="nil"/>
              <w:left w:val="nil"/>
              <w:bottom w:val="single" w:sz="4" w:space="0" w:color="auto"/>
              <w:right w:val="single" w:sz="4" w:space="0" w:color="auto"/>
            </w:tcBorders>
            <w:shd w:val="clear" w:color="auto" w:fill="auto"/>
            <w:hideMark/>
          </w:tcPr>
          <w:p w14:paraId="6B0B7F7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A332</w:t>
            </w:r>
          </w:p>
        </w:tc>
        <w:tc>
          <w:tcPr>
            <w:tcW w:w="2817" w:type="dxa"/>
            <w:tcBorders>
              <w:top w:val="nil"/>
              <w:left w:val="nil"/>
              <w:bottom w:val="single" w:sz="4" w:space="0" w:color="auto"/>
              <w:right w:val="single" w:sz="4" w:space="0" w:color="auto"/>
            </w:tcBorders>
            <w:shd w:val="clear" w:color="auto" w:fill="auto"/>
            <w:hideMark/>
          </w:tcPr>
          <w:p w14:paraId="3326F1B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Sitta europaea</w:t>
            </w:r>
          </w:p>
        </w:tc>
        <w:tc>
          <w:tcPr>
            <w:tcW w:w="2653" w:type="dxa"/>
            <w:tcBorders>
              <w:top w:val="nil"/>
              <w:left w:val="nil"/>
              <w:bottom w:val="single" w:sz="4" w:space="0" w:color="auto"/>
              <w:right w:val="single" w:sz="4" w:space="0" w:color="auto"/>
            </w:tcBorders>
            <w:shd w:val="clear" w:color="auto" w:fill="auto"/>
            <w:hideMark/>
          </w:tcPr>
          <w:p w14:paraId="7813FD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Ţiclean</w:t>
            </w:r>
          </w:p>
        </w:tc>
        <w:tc>
          <w:tcPr>
            <w:tcW w:w="1039" w:type="dxa"/>
            <w:tcBorders>
              <w:top w:val="nil"/>
              <w:left w:val="nil"/>
              <w:bottom w:val="single" w:sz="4" w:space="0" w:color="auto"/>
              <w:right w:val="single" w:sz="4" w:space="0" w:color="auto"/>
            </w:tcBorders>
            <w:shd w:val="clear" w:color="auto" w:fill="auto"/>
            <w:hideMark/>
          </w:tcPr>
          <w:p w14:paraId="31FF790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D1F44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1961F1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34800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130D9B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65B5D4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14820</w:t>
            </w:r>
          </w:p>
        </w:tc>
        <w:tc>
          <w:tcPr>
            <w:tcW w:w="858" w:type="dxa"/>
            <w:tcBorders>
              <w:top w:val="nil"/>
              <w:left w:val="nil"/>
              <w:bottom w:val="single" w:sz="4" w:space="0" w:color="auto"/>
              <w:right w:val="single" w:sz="4" w:space="0" w:color="auto"/>
            </w:tcBorders>
            <w:shd w:val="clear" w:color="auto" w:fill="auto"/>
            <w:hideMark/>
          </w:tcPr>
          <w:p w14:paraId="3A15AF5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A333</w:t>
            </w:r>
          </w:p>
        </w:tc>
        <w:tc>
          <w:tcPr>
            <w:tcW w:w="2817" w:type="dxa"/>
            <w:tcBorders>
              <w:top w:val="nil"/>
              <w:left w:val="nil"/>
              <w:bottom w:val="single" w:sz="4" w:space="0" w:color="auto"/>
              <w:right w:val="single" w:sz="4" w:space="0" w:color="auto"/>
            </w:tcBorders>
            <w:shd w:val="clear" w:color="auto" w:fill="auto"/>
            <w:hideMark/>
          </w:tcPr>
          <w:p w14:paraId="6CF4EBA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Tichodroma muraria</w:t>
            </w:r>
          </w:p>
        </w:tc>
        <w:tc>
          <w:tcPr>
            <w:tcW w:w="2653" w:type="dxa"/>
            <w:tcBorders>
              <w:top w:val="nil"/>
              <w:left w:val="nil"/>
              <w:bottom w:val="single" w:sz="4" w:space="0" w:color="auto"/>
              <w:right w:val="single" w:sz="4" w:space="0" w:color="auto"/>
            </w:tcBorders>
            <w:shd w:val="clear" w:color="auto" w:fill="auto"/>
            <w:hideMark/>
          </w:tcPr>
          <w:p w14:paraId="0B007AD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Fluturaş de stâncă</w:t>
            </w:r>
          </w:p>
        </w:tc>
        <w:tc>
          <w:tcPr>
            <w:tcW w:w="1039" w:type="dxa"/>
            <w:tcBorders>
              <w:top w:val="nil"/>
              <w:left w:val="nil"/>
              <w:bottom w:val="single" w:sz="4" w:space="0" w:color="auto"/>
              <w:right w:val="single" w:sz="4" w:space="0" w:color="auto"/>
            </w:tcBorders>
            <w:shd w:val="clear" w:color="auto" w:fill="auto"/>
            <w:hideMark/>
          </w:tcPr>
          <w:p w14:paraId="2C74A38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11B258B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20178A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7EB6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15C7CC0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1C234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14860</w:t>
            </w:r>
          </w:p>
        </w:tc>
        <w:tc>
          <w:tcPr>
            <w:tcW w:w="858" w:type="dxa"/>
            <w:tcBorders>
              <w:top w:val="nil"/>
              <w:left w:val="nil"/>
              <w:bottom w:val="single" w:sz="4" w:space="0" w:color="auto"/>
              <w:right w:val="single" w:sz="4" w:space="0" w:color="auto"/>
            </w:tcBorders>
            <w:shd w:val="clear" w:color="auto" w:fill="auto"/>
            <w:hideMark/>
          </w:tcPr>
          <w:p w14:paraId="0483568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A334</w:t>
            </w:r>
          </w:p>
        </w:tc>
        <w:tc>
          <w:tcPr>
            <w:tcW w:w="2817" w:type="dxa"/>
            <w:tcBorders>
              <w:top w:val="nil"/>
              <w:left w:val="nil"/>
              <w:bottom w:val="single" w:sz="4" w:space="0" w:color="auto"/>
              <w:right w:val="single" w:sz="4" w:space="0" w:color="auto"/>
            </w:tcBorders>
            <w:shd w:val="clear" w:color="auto" w:fill="auto"/>
            <w:hideMark/>
          </w:tcPr>
          <w:p w14:paraId="3D9B682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Certhia familiaris</w:t>
            </w:r>
          </w:p>
        </w:tc>
        <w:tc>
          <w:tcPr>
            <w:tcW w:w="2653" w:type="dxa"/>
            <w:tcBorders>
              <w:top w:val="nil"/>
              <w:left w:val="nil"/>
              <w:bottom w:val="single" w:sz="4" w:space="0" w:color="auto"/>
              <w:right w:val="single" w:sz="4" w:space="0" w:color="auto"/>
            </w:tcBorders>
            <w:shd w:val="clear" w:color="auto" w:fill="auto"/>
            <w:hideMark/>
          </w:tcPr>
          <w:p w14:paraId="0DF7D50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Cojoaică de pădure</w:t>
            </w:r>
          </w:p>
        </w:tc>
        <w:tc>
          <w:tcPr>
            <w:tcW w:w="1039" w:type="dxa"/>
            <w:tcBorders>
              <w:top w:val="nil"/>
              <w:left w:val="nil"/>
              <w:bottom w:val="single" w:sz="4" w:space="0" w:color="auto"/>
              <w:right w:val="single" w:sz="4" w:space="0" w:color="auto"/>
            </w:tcBorders>
            <w:shd w:val="clear" w:color="auto" w:fill="auto"/>
            <w:hideMark/>
          </w:tcPr>
          <w:p w14:paraId="77B4F3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3E56399"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2AD40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013E1B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0961C8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CEBF80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14870</w:t>
            </w:r>
          </w:p>
        </w:tc>
        <w:tc>
          <w:tcPr>
            <w:tcW w:w="858" w:type="dxa"/>
            <w:tcBorders>
              <w:top w:val="nil"/>
              <w:left w:val="nil"/>
              <w:bottom w:val="single" w:sz="4" w:space="0" w:color="auto"/>
              <w:right w:val="single" w:sz="4" w:space="0" w:color="auto"/>
            </w:tcBorders>
            <w:shd w:val="clear" w:color="auto" w:fill="auto"/>
            <w:hideMark/>
          </w:tcPr>
          <w:p w14:paraId="7395E0F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A637</w:t>
            </w:r>
          </w:p>
        </w:tc>
        <w:tc>
          <w:tcPr>
            <w:tcW w:w="2817" w:type="dxa"/>
            <w:tcBorders>
              <w:top w:val="nil"/>
              <w:left w:val="nil"/>
              <w:bottom w:val="single" w:sz="4" w:space="0" w:color="auto"/>
              <w:right w:val="single" w:sz="4" w:space="0" w:color="auto"/>
            </w:tcBorders>
            <w:shd w:val="clear" w:color="auto" w:fill="auto"/>
            <w:hideMark/>
          </w:tcPr>
          <w:p w14:paraId="57E58BD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Certhia brachydactyla</w:t>
            </w:r>
          </w:p>
        </w:tc>
        <w:tc>
          <w:tcPr>
            <w:tcW w:w="2653" w:type="dxa"/>
            <w:tcBorders>
              <w:top w:val="nil"/>
              <w:left w:val="nil"/>
              <w:bottom w:val="single" w:sz="4" w:space="0" w:color="auto"/>
              <w:right w:val="single" w:sz="4" w:space="0" w:color="auto"/>
            </w:tcBorders>
            <w:shd w:val="clear" w:color="auto" w:fill="auto"/>
            <w:hideMark/>
          </w:tcPr>
          <w:p w14:paraId="1C31FA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Cojoaică cu degete scurte</w:t>
            </w:r>
          </w:p>
        </w:tc>
        <w:tc>
          <w:tcPr>
            <w:tcW w:w="1039" w:type="dxa"/>
            <w:tcBorders>
              <w:top w:val="nil"/>
              <w:left w:val="nil"/>
              <w:bottom w:val="single" w:sz="4" w:space="0" w:color="auto"/>
              <w:right w:val="single" w:sz="4" w:space="0" w:color="auto"/>
            </w:tcBorders>
            <w:shd w:val="clear" w:color="auto" w:fill="auto"/>
            <w:hideMark/>
          </w:tcPr>
          <w:p w14:paraId="446EE8C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DE417F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27949F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21812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73D0D2A"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9D19A5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14900</w:t>
            </w:r>
          </w:p>
        </w:tc>
        <w:tc>
          <w:tcPr>
            <w:tcW w:w="858" w:type="dxa"/>
            <w:tcBorders>
              <w:top w:val="nil"/>
              <w:left w:val="nil"/>
              <w:bottom w:val="single" w:sz="4" w:space="0" w:color="auto"/>
              <w:right w:val="single" w:sz="4" w:space="0" w:color="auto"/>
            </w:tcBorders>
            <w:shd w:val="clear" w:color="auto" w:fill="auto"/>
            <w:hideMark/>
          </w:tcPr>
          <w:p w14:paraId="691B155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A336</w:t>
            </w:r>
          </w:p>
        </w:tc>
        <w:tc>
          <w:tcPr>
            <w:tcW w:w="2817" w:type="dxa"/>
            <w:tcBorders>
              <w:top w:val="nil"/>
              <w:left w:val="nil"/>
              <w:bottom w:val="single" w:sz="4" w:space="0" w:color="auto"/>
              <w:right w:val="single" w:sz="4" w:space="0" w:color="auto"/>
            </w:tcBorders>
            <w:shd w:val="clear" w:color="auto" w:fill="auto"/>
            <w:hideMark/>
          </w:tcPr>
          <w:p w14:paraId="4F0F39C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Remiz pendulinus</w:t>
            </w:r>
          </w:p>
        </w:tc>
        <w:tc>
          <w:tcPr>
            <w:tcW w:w="2653" w:type="dxa"/>
            <w:tcBorders>
              <w:top w:val="nil"/>
              <w:left w:val="nil"/>
              <w:bottom w:val="single" w:sz="4" w:space="0" w:color="auto"/>
              <w:right w:val="single" w:sz="4" w:space="0" w:color="auto"/>
            </w:tcBorders>
            <w:shd w:val="clear" w:color="auto" w:fill="auto"/>
            <w:hideMark/>
          </w:tcPr>
          <w:p w14:paraId="1628221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Boicuş</w:t>
            </w:r>
          </w:p>
        </w:tc>
        <w:tc>
          <w:tcPr>
            <w:tcW w:w="1039" w:type="dxa"/>
            <w:tcBorders>
              <w:top w:val="nil"/>
              <w:left w:val="nil"/>
              <w:bottom w:val="single" w:sz="4" w:space="0" w:color="auto"/>
              <w:right w:val="single" w:sz="4" w:space="0" w:color="auto"/>
            </w:tcBorders>
            <w:shd w:val="clear" w:color="auto" w:fill="auto"/>
            <w:hideMark/>
          </w:tcPr>
          <w:p w14:paraId="1CB1B3C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4B0C8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22C36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3CC42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6D03B5B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C2EE2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15080</w:t>
            </w:r>
          </w:p>
        </w:tc>
        <w:tc>
          <w:tcPr>
            <w:tcW w:w="858" w:type="dxa"/>
            <w:tcBorders>
              <w:top w:val="nil"/>
              <w:left w:val="nil"/>
              <w:bottom w:val="single" w:sz="4" w:space="0" w:color="auto"/>
              <w:right w:val="single" w:sz="4" w:space="0" w:color="auto"/>
            </w:tcBorders>
            <w:shd w:val="clear" w:color="auto" w:fill="auto"/>
            <w:hideMark/>
          </w:tcPr>
          <w:p w14:paraId="0DBA8ED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A337</w:t>
            </w:r>
          </w:p>
        </w:tc>
        <w:tc>
          <w:tcPr>
            <w:tcW w:w="2817" w:type="dxa"/>
            <w:tcBorders>
              <w:top w:val="nil"/>
              <w:left w:val="nil"/>
              <w:bottom w:val="single" w:sz="4" w:space="0" w:color="auto"/>
              <w:right w:val="single" w:sz="4" w:space="0" w:color="auto"/>
            </w:tcBorders>
            <w:shd w:val="clear" w:color="auto" w:fill="auto"/>
            <w:hideMark/>
          </w:tcPr>
          <w:p w14:paraId="49079ED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Oriolus oriolus</w:t>
            </w:r>
          </w:p>
        </w:tc>
        <w:tc>
          <w:tcPr>
            <w:tcW w:w="2653" w:type="dxa"/>
            <w:tcBorders>
              <w:top w:val="nil"/>
              <w:left w:val="nil"/>
              <w:bottom w:val="single" w:sz="4" w:space="0" w:color="auto"/>
              <w:right w:val="single" w:sz="4" w:space="0" w:color="auto"/>
            </w:tcBorders>
            <w:shd w:val="clear" w:color="auto" w:fill="auto"/>
            <w:hideMark/>
          </w:tcPr>
          <w:p w14:paraId="4465367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Grangur</w:t>
            </w:r>
          </w:p>
        </w:tc>
        <w:tc>
          <w:tcPr>
            <w:tcW w:w="1039" w:type="dxa"/>
            <w:tcBorders>
              <w:top w:val="nil"/>
              <w:left w:val="nil"/>
              <w:bottom w:val="single" w:sz="4" w:space="0" w:color="auto"/>
              <w:right w:val="single" w:sz="4" w:space="0" w:color="auto"/>
            </w:tcBorders>
            <w:shd w:val="clear" w:color="auto" w:fill="auto"/>
            <w:hideMark/>
          </w:tcPr>
          <w:p w14:paraId="79E7019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E35DF7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3C9D22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09130A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E4A65C5"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425EA81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15150</w:t>
            </w:r>
          </w:p>
        </w:tc>
        <w:tc>
          <w:tcPr>
            <w:tcW w:w="858" w:type="dxa"/>
            <w:tcBorders>
              <w:top w:val="nil"/>
              <w:left w:val="nil"/>
              <w:bottom w:val="single" w:sz="4" w:space="0" w:color="auto"/>
              <w:right w:val="single" w:sz="4" w:space="0" w:color="auto"/>
            </w:tcBorders>
            <w:shd w:val="clear" w:color="auto" w:fill="auto"/>
            <w:hideMark/>
          </w:tcPr>
          <w:p w14:paraId="44632A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A338</w:t>
            </w:r>
          </w:p>
        </w:tc>
        <w:tc>
          <w:tcPr>
            <w:tcW w:w="2817" w:type="dxa"/>
            <w:tcBorders>
              <w:top w:val="nil"/>
              <w:left w:val="nil"/>
              <w:bottom w:val="single" w:sz="4" w:space="0" w:color="auto"/>
              <w:right w:val="single" w:sz="4" w:space="0" w:color="auto"/>
            </w:tcBorders>
            <w:shd w:val="clear" w:color="auto" w:fill="auto"/>
            <w:hideMark/>
          </w:tcPr>
          <w:p w14:paraId="2B6F1B3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Lanius collurio</w:t>
            </w:r>
          </w:p>
        </w:tc>
        <w:tc>
          <w:tcPr>
            <w:tcW w:w="2653" w:type="dxa"/>
            <w:tcBorders>
              <w:top w:val="nil"/>
              <w:left w:val="nil"/>
              <w:bottom w:val="single" w:sz="4" w:space="0" w:color="auto"/>
              <w:right w:val="single" w:sz="4" w:space="0" w:color="auto"/>
            </w:tcBorders>
            <w:shd w:val="clear" w:color="auto" w:fill="auto"/>
            <w:hideMark/>
          </w:tcPr>
          <w:p w14:paraId="60743E7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Sfrâncioc roşiatic</w:t>
            </w:r>
          </w:p>
        </w:tc>
        <w:tc>
          <w:tcPr>
            <w:tcW w:w="1039" w:type="dxa"/>
            <w:tcBorders>
              <w:top w:val="nil"/>
              <w:left w:val="nil"/>
              <w:bottom w:val="single" w:sz="4" w:space="0" w:color="auto"/>
              <w:right w:val="single" w:sz="4" w:space="0" w:color="auto"/>
            </w:tcBorders>
            <w:shd w:val="clear" w:color="auto" w:fill="auto"/>
            <w:hideMark/>
          </w:tcPr>
          <w:p w14:paraId="668E00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0BBC5D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EA15AF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3F2A8C0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37% din cea europeană, în consecință România are responsabilitate în conservarea speciei; nu sunt identificate presiuni justificative pentru a fi considerată prioritară.</w:t>
            </w:r>
          </w:p>
        </w:tc>
      </w:tr>
      <w:tr w:rsidR="007A058C" w:rsidRPr="00742283" w14:paraId="7A9B8295" w14:textId="77777777" w:rsidTr="007A058C">
        <w:trPr>
          <w:trHeight w:val="1932"/>
        </w:trPr>
        <w:tc>
          <w:tcPr>
            <w:tcW w:w="843" w:type="dxa"/>
            <w:tcBorders>
              <w:top w:val="nil"/>
              <w:left w:val="single" w:sz="4" w:space="0" w:color="auto"/>
              <w:bottom w:val="single" w:sz="4" w:space="0" w:color="auto"/>
              <w:right w:val="single" w:sz="4" w:space="0" w:color="auto"/>
            </w:tcBorders>
            <w:shd w:val="clear" w:color="auto" w:fill="auto"/>
            <w:hideMark/>
          </w:tcPr>
          <w:p w14:paraId="672F1B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15190</w:t>
            </w:r>
          </w:p>
        </w:tc>
        <w:tc>
          <w:tcPr>
            <w:tcW w:w="858" w:type="dxa"/>
            <w:tcBorders>
              <w:top w:val="nil"/>
              <w:left w:val="nil"/>
              <w:bottom w:val="single" w:sz="4" w:space="0" w:color="auto"/>
              <w:right w:val="single" w:sz="4" w:space="0" w:color="auto"/>
            </w:tcBorders>
            <w:shd w:val="clear" w:color="auto" w:fill="auto"/>
            <w:hideMark/>
          </w:tcPr>
          <w:p w14:paraId="153044F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A339</w:t>
            </w:r>
          </w:p>
        </w:tc>
        <w:tc>
          <w:tcPr>
            <w:tcW w:w="2817" w:type="dxa"/>
            <w:tcBorders>
              <w:top w:val="nil"/>
              <w:left w:val="nil"/>
              <w:bottom w:val="single" w:sz="4" w:space="0" w:color="auto"/>
              <w:right w:val="single" w:sz="4" w:space="0" w:color="auto"/>
            </w:tcBorders>
            <w:shd w:val="clear" w:color="auto" w:fill="auto"/>
            <w:hideMark/>
          </w:tcPr>
          <w:p w14:paraId="77D25CE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Lanius minor</w:t>
            </w:r>
          </w:p>
        </w:tc>
        <w:tc>
          <w:tcPr>
            <w:tcW w:w="2653" w:type="dxa"/>
            <w:tcBorders>
              <w:top w:val="nil"/>
              <w:left w:val="nil"/>
              <w:bottom w:val="single" w:sz="4" w:space="0" w:color="auto"/>
              <w:right w:val="single" w:sz="4" w:space="0" w:color="auto"/>
            </w:tcBorders>
            <w:shd w:val="clear" w:color="auto" w:fill="auto"/>
            <w:hideMark/>
          </w:tcPr>
          <w:p w14:paraId="5C429A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Sfrâncioc cu frunte neagră</w:t>
            </w:r>
          </w:p>
        </w:tc>
        <w:tc>
          <w:tcPr>
            <w:tcW w:w="1039" w:type="dxa"/>
            <w:tcBorders>
              <w:top w:val="nil"/>
              <w:left w:val="nil"/>
              <w:bottom w:val="single" w:sz="4" w:space="0" w:color="auto"/>
              <w:right w:val="single" w:sz="4" w:space="0" w:color="auto"/>
            </w:tcBorders>
            <w:shd w:val="clear" w:color="auto" w:fill="auto"/>
            <w:hideMark/>
          </w:tcPr>
          <w:p w14:paraId="0232D9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73CCC4C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1A5E26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23EA9D2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37% din cea europeană, în consecință România are responsabilitate în conservarea speciei; suplimentar, au fost identificate presiuni justificative pentru a fi considerată prioritară (intensificarea agriculturii, comasarea parcelelor cumulată cu dispariția elementelor de peisaj etc.). În plus, specia se află în declin în România.</w:t>
            </w:r>
          </w:p>
        </w:tc>
      </w:tr>
      <w:tr w:rsidR="007A058C" w:rsidRPr="00742283" w14:paraId="17F6C6D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AED8E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15200</w:t>
            </w:r>
          </w:p>
        </w:tc>
        <w:tc>
          <w:tcPr>
            <w:tcW w:w="858" w:type="dxa"/>
            <w:tcBorders>
              <w:top w:val="nil"/>
              <w:left w:val="nil"/>
              <w:bottom w:val="single" w:sz="4" w:space="0" w:color="auto"/>
              <w:right w:val="single" w:sz="4" w:space="0" w:color="auto"/>
            </w:tcBorders>
            <w:shd w:val="clear" w:color="auto" w:fill="auto"/>
            <w:hideMark/>
          </w:tcPr>
          <w:p w14:paraId="468B63D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A340</w:t>
            </w:r>
          </w:p>
        </w:tc>
        <w:tc>
          <w:tcPr>
            <w:tcW w:w="2817" w:type="dxa"/>
            <w:tcBorders>
              <w:top w:val="nil"/>
              <w:left w:val="nil"/>
              <w:bottom w:val="single" w:sz="4" w:space="0" w:color="auto"/>
              <w:right w:val="single" w:sz="4" w:space="0" w:color="auto"/>
            </w:tcBorders>
            <w:shd w:val="clear" w:color="auto" w:fill="auto"/>
            <w:hideMark/>
          </w:tcPr>
          <w:p w14:paraId="6C8269D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Lanius excubitor</w:t>
            </w:r>
          </w:p>
        </w:tc>
        <w:tc>
          <w:tcPr>
            <w:tcW w:w="2653" w:type="dxa"/>
            <w:tcBorders>
              <w:top w:val="nil"/>
              <w:left w:val="nil"/>
              <w:bottom w:val="single" w:sz="4" w:space="0" w:color="auto"/>
              <w:right w:val="single" w:sz="4" w:space="0" w:color="auto"/>
            </w:tcBorders>
            <w:shd w:val="clear" w:color="auto" w:fill="auto"/>
            <w:hideMark/>
          </w:tcPr>
          <w:p w14:paraId="6222B65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Sfrâncioc mare</w:t>
            </w:r>
          </w:p>
        </w:tc>
        <w:tc>
          <w:tcPr>
            <w:tcW w:w="1039" w:type="dxa"/>
            <w:tcBorders>
              <w:top w:val="nil"/>
              <w:left w:val="nil"/>
              <w:bottom w:val="single" w:sz="4" w:space="0" w:color="auto"/>
              <w:right w:val="single" w:sz="4" w:space="0" w:color="auto"/>
            </w:tcBorders>
            <w:shd w:val="clear" w:color="auto" w:fill="auto"/>
            <w:hideMark/>
          </w:tcPr>
          <w:p w14:paraId="68BB119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B9E6E5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7FD2C4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98335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2A23A51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136A9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15230</w:t>
            </w:r>
          </w:p>
        </w:tc>
        <w:tc>
          <w:tcPr>
            <w:tcW w:w="858" w:type="dxa"/>
            <w:tcBorders>
              <w:top w:val="nil"/>
              <w:left w:val="nil"/>
              <w:bottom w:val="single" w:sz="4" w:space="0" w:color="auto"/>
              <w:right w:val="single" w:sz="4" w:space="0" w:color="auto"/>
            </w:tcBorders>
            <w:shd w:val="clear" w:color="auto" w:fill="auto"/>
            <w:hideMark/>
          </w:tcPr>
          <w:p w14:paraId="59164D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A341</w:t>
            </w:r>
          </w:p>
        </w:tc>
        <w:tc>
          <w:tcPr>
            <w:tcW w:w="2817" w:type="dxa"/>
            <w:tcBorders>
              <w:top w:val="nil"/>
              <w:left w:val="nil"/>
              <w:bottom w:val="single" w:sz="4" w:space="0" w:color="auto"/>
              <w:right w:val="single" w:sz="4" w:space="0" w:color="auto"/>
            </w:tcBorders>
            <w:shd w:val="clear" w:color="auto" w:fill="auto"/>
            <w:hideMark/>
          </w:tcPr>
          <w:p w14:paraId="47AAA9F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Lanius senator</w:t>
            </w:r>
          </w:p>
        </w:tc>
        <w:tc>
          <w:tcPr>
            <w:tcW w:w="2653" w:type="dxa"/>
            <w:tcBorders>
              <w:top w:val="nil"/>
              <w:left w:val="nil"/>
              <w:bottom w:val="single" w:sz="4" w:space="0" w:color="auto"/>
              <w:right w:val="single" w:sz="4" w:space="0" w:color="auto"/>
            </w:tcBorders>
            <w:shd w:val="clear" w:color="auto" w:fill="auto"/>
            <w:hideMark/>
          </w:tcPr>
          <w:p w14:paraId="7948217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Sfrâncioc cu cap roşu</w:t>
            </w:r>
          </w:p>
        </w:tc>
        <w:tc>
          <w:tcPr>
            <w:tcW w:w="1039" w:type="dxa"/>
            <w:tcBorders>
              <w:top w:val="nil"/>
              <w:left w:val="nil"/>
              <w:bottom w:val="single" w:sz="4" w:space="0" w:color="auto"/>
              <w:right w:val="single" w:sz="4" w:space="0" w:color="auto"/>
            </w:tcBorders>
            <w:shd w:val="clear" w:color="auto" w:fill="auto"/>
            <w:hideMark/>
          </w:tcPr>
          <w:p w14:paraId="5F394BF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4242C4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AC4838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FF7A28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64FAD3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481EB4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15390</w:t>
            </w:r>
          </w:p>
        </w:tc>
        <w:tc>
          <w:tcPr>
            <w:tcW w:w="858" w:type="dxa"/>
            <w:tcBorders>
              <w:top w:val="nil"/>
              <w:left w:val="nil"/>
              <w:bottom w:val="single" w:sz="4" w:space="0" w:color="auto"/>
              <w:right w:val="single" w:sz="4" w:space="0" w:color="auto"/>
            </w:tcBorders>
            <w:shd w:val="clear" w:color="auto" w:fill="auto"/>
            <w:hideMark/>
          </w:tcPr>
          <w:p w14:paraId="772AEC6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A342</w:t>
            </w:r>
          </w:p>
        </w:tc>
        <w:tc>
          <w:tcPr>
            <w:tcW w:w="2817" w:type="dxa"/>
            <w:tcBorders>
              <w:top w:val="nil"/>
              <w:left w:val="nil"/>
              <w:bottom w:val="single" w:sz="4" w:space="0" w:color="auto"/>
              <w:right w:val="single" w:sz="4" w:space="0" w:color="auto"/>
            </w:tcBorders>
            <w:shd w:val="clear" w:color="auto" w:fill="auto"/>
            <w:hideMark/>
          </w:tcPr>
          <w:p w14:paraId="44BC6324"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Garrulus glandarius</w:t>
            </w:r>
          </w:p>
        </w:tc>
        <w:tc>
          <w:tcPr>
            <w:tcW w:w="2653" w:type="dxa"/>
            <w:tcBorders>
              <w:top w:val="nil"/>
              <w:left w:val="nil"/>
              <w:bottom w:val="single" w:sz="4" w:space="0" w:color="auto"/>
              <w:right w:val="single" w:sz="4" w:space="0" w:color="auto"/>
            </w:tcBorders>
            <w:shd w:val="clear" w:color="auto" w:fill="auto"/>
            <w:hideMark/>
          </w:tcPr>
          <w:p w14:paraId="0A34449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Gaiţă</w:t>
            </w:r>
          </w:p>
        </w:tc>
        <w:tc>
          <w:tcPr>
            <w:tcW w:w="1039" w:type="dxa"/>
            <w:tcBorders>
              <w:top w:val="nil"/>
              <w:left w:val="nil"/>
              <w:bottom w:val="single" w:sz="4" w:space="0" w:color="auto"/>
              <w:right w:val="single" w:sz="4" w:space="0" w:color="auto"/>
            </w:tcBorders>
            <w:shd w:val="clear" w:color="auto" w:fill="auto"/>
            <w:hideMark/>
          </w:tcPr>
          <w:p w14:paraId="1238B0B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3DF73F5"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E7048E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AAC4E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AB3177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9B55A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15490</w:t>
            </w:r>
          </w:p>
        </w:tc>
        <w:tc>
          <w:tcPr>
            <w:tcW w:w="858" w:type="dxa"/>
            <w:tcBorders>
              <w:top w:val="nil"/>
              <w:left w:val="nil"/>
              <w:bottom w:val="single" w:sz="4" w:space="0" w:color="auto"/>
              <w:right w:val="single" w:sz="4" w:space="0" w:color="auto"/>
            </w:tcBorders>
            <w:shd w:val="clear" w:color="auto" w:fill="auto"/>
            <w:hideMark/>
          </w:tcPr>
          <w:p w14:paraId="5D5C839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A343</w:t>
            </w:r>
          </w:p>
        </w:tc>
        <w:tc>
          <w:tcPr>
            <w:tcW w:w="2817" w:type="dxa"/>
            <w:tcBorders>
              <w:top w:val="nil"/>
              <w:left w:val="nil"/>
              <w:bottom w:val="single" w:sz="4" w:space="0" w:color="auto"/>
              <w:right w:val="single" w:sz="4" w:space="0" w:color="auto"/>
            </w:tcBorders>
            <w:shd w:val="clear" w:color="auto" w:fill="auto"/>
            <w:hideMark/>
          </w:tcPr>
          <w:p w14:paraId="4131E59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Pica pica</w:t>
            </w:r>
          </w:p>
        </w:tc>
        <w:tc>
          <w:tcPr>
            <w:tcW w:w="2653" w:type="dxa"/>
            <w:tcBorders>
              <w:top w:val="nil"/>
              <w:left w:val="nil"/>
              <w:bottom w:val="single" w:sz="4" w:space="0" w:color="auto"/>
              <w:right w:val="single" w:sz="4" w:space="0" w:color="auto"/>
            </w:tcBorders>
            <w:shd w:val="clear" w:color="auto" w:fill="auto"/>
            <w:hideMark/>
          </w:tcPr>
          <w:p w14:paraId="3241BD9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Coţofană</w:t>
            </w:r>
          </w:p>
        </w:tc>
        <w:tc>
          <w:tcPr>
            <w:tcW w:w="1039" w:type="dxa"/>
            <w:tcBorders>
              <w:top w:val="nil"/>
              <w:left w:val="nil"/>
              <w:bottom w:val="single" w:sz="4" w:space="0" w:color="auto"/>
              <w:right w:val="single" w:sz="4" w:space="0" w:color="auto"/>
            </w:tcBorders>
            <w:shd w:val="clear" w:color="auto" w:fill="auto"/>
            <w:hideMark/>
          </w:tcPr>
          <w:p w14:paraId="1F139E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EB1A18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F8D868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36F2A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FC35A93"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396D1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15570</w:t>
            </w:r>
          </w:p>
        </w:tc>
        <w:tc>
          <w:tcPr>
            <w:tcW w:w="858" w:type="dxa"/>
            <w:tcBorders>
              <w:top w:val="nil"/>
              <w:left w:val="nil"/>
              <w:bottom w:val="single" w:sz="4" w:space="0" w:color="auto"/>
              <w:right w:val="single" w:sz="4" w:space="0" w:color="auto"/>
            </w:tcBorders>
            <w:shd w:val="clear" w:color="auto" w:fill="auto"/>
            <w:hideMark/>
          </w:tcPr>
          <w:p w14:paraId="2BF1A1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A344</w:t>
            </w:r>
          </w:p>
        </w:tc>
        <w:tc>
          <w:tcPr>
            <w:tcW w:w="2817" w:type="dxa"/>
            <w:tcBorders>
              <w:top w:val="nil"/>
              <w:left w:val="nil"/>
              <w:bottom w:val="single" w:sz="4" w:space="0" w:color="auto"/>
              <w:right w:val="single" w:sz="4" w:space="0" w:color="auto"/>
            </w:tcBorders>
            <w:shd w:val="clear" w:color="auto" w:fill="auto"/>
            <w:hideMark/>
          </w:tcPr>
          <w:p w14:paraId="6FD2790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Nucifraga caryocatactes</w:t>
            </w:r>
          </w:p>
        </w:tc>
        <w:tc>
          <w:tcPr>
            <w:tcW w:w="2653" w:type="dxa"/>
            <w:tcBorders>
              <w:top w:val="nil"/>
              <w:left w:val="nil"/>
              <w:bottom w:val="single" w:sz="4" w:space="0" w:color="auto"/>
              <w:right w:val="single" w:sz="4" w:space="0" w:color="auto"/>
            </w:tcBorders>
            <w:shd w:val="clear" w:color="auto" w:fill="auto"/>
            <w:hideMark/>
          </w:tcPr>
          <w:p w14:paraId="787AC0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Alunar</w:t>
            </w:r>
          </w:p>
        </w:tc>
        <w:tc>
          <w:tcPr>
            <w:tcW w:w="1039" w:type="dxa"/>
            <w:tcBorders>
              <w:top w:val="nil"/>
              <w:left w:val="nil"/>
              <w:bottom w:val="single" w:sz="4" w:space="0" w:color="auto"/>
              <w:right w:val="single" w:sz="4" w:space="0" w:color="auto"/>
            </w:tcBorders>
            <w:shd w:val="clear" w:color="auto" w:fill="auto"/>
            <w:hideMark/>
          </w:tcPr>
          <w:p w14:paraId="182CC56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89D44D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467298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4B0DAB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742283" w14:paraId="1790FA6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47686C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15600</w:t>
            </w:r>
          </w:p>
        </w:tc>
        <w:tc>
          <w:tcPr>
            <w:tcW w:w="858" w:type="dxa"/>
            <w:tcBorders>
              <w:top w:val="nil"/>
              <w:left w:val="nil"/>
              <w:bottom w:val="single" w:sz="4" w:space="0" w:color="auto"/>
              <w:right w:val="single" w:sz="4" w:space="0" w:color="auto"/>
            </w:tcBorders>
            <w:shd w:val="clear" w:color="auto" w:fill="auto"/>
            <w:hideMark/>
          </w:tcPr>
          <w:p w14:paraId="721E58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A347</w:t>
            </w:r>
          </w:p>
        </w:tc>
        <w:tc>
          <w:tcPr>
            <w:tcW w:w="2817" w:type="dxa"/>
            <w:tcBorders>
              <w:top w:val="nil"/>
              <w:left w:val="nil"/>
              <w:bottom w:val="single" w:sz="4" w:space="0" w:color="auto"/>
              <w:right w:val="single" w:sz="4" w:space="0" w:color="auto"/>
            </w:tcBorders>
            <w:shd w:val="clear" w:color="auto" w:fill="auto"/>
            <w:hideMark/>
          </w:tcPr>
          <w:p w14:paraId="113C44B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Corvus monedula</w:t>
            </w:r>
          </w:p>
        </w:tc>
        <w:tc>
          <w:tcPr>
            <w:tcW w:w="2653" w:type="dxa"/>
            <w:tcBorders>
              <w:top w:val="nil"/>
              <w:left w:val="nil"/>
              <w:bottom w:val="single" w:sz="4" w:space="0" w:color="auto"/>
              <w:right w:val="single" w:sz="4" w:space="0" w:color="auto"/>
            </w:tcBorders>
            <w:shd w:val="clear" w:color="auto" w:fill="auto"/>
            <w:hideMark/>
          </w:tcPr>
          <w:p w14:paraId="50248A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Stăncuţă</w:t>
            </w:r>
          </w:p>
        </w:tc>
        <w:tc>
          <w:tcPr>
            <w:tcW w:w="1039" w:type="dxa"/>
            <w:tcBorders>
              <w:top w:val="nil"/>
              <w:left w:val="nil"/>
              <w:bottom w:val="single" w:sz="4" w:space="0" w:color="auto"/>
              <w:right w:val="single" w:sz="4" w:space="0" w:color="auto"/>
            </w:tcBorders>
            <w:shd w:val="clear" w:color="auto" w:fill="auto"/>
            <w:hideMark/>
          </w:tcPr>
          <w:p w14:paraId="24D7AEE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15ED4D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177FD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69119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A007EE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FE26F4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15630</w:t>
            </w:r>
          </w:p>
        </w:tc>
        <w:tc>
          <w:tcPr>
            <w:tcW w:w="858" w:type="dxa"/>
            <w:tcBorders>
              <w:top w:val="nil"/>
              <w:left w:val="nil"/>
              <w:bottom w:val="single" w:sz="4" w:space="0" w:color="auto"/>
              <w:right w:val="single" w:sz="4" w:space="0" w:color="auto"/>
            </w:tcBorders>
            <w:shd w:val="clear" w:color="auto" w:fill="auto"/>
            <w:hideMark/>
          </w:tcPr>
          <w:p w14:paraId="1CD48D7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A348</w:t>
            </w:r>
          </w:p>
        </w:tc>
        <w:tc>
          <w:tcPr>
            <w:tcW w:w="2817" w:type="dxa"/>
            <w:tcBorders>
              <w:top w:val="nil"/>
              <w:left w:val="nil"/>
              <w:bottom w:val="single" w:sz="4" w:space="0" w:color="auto"/>
              <w:right w:val="single" w:sz="4" w:space="0" w:color="auto"/>
            </w:tcBorders>
            <w:shd w:val="clear" w:color="auto" w:fill="auto"/>
            <w:hideMark/>
          </w:tcPr>
          <w:p w14:paraId="214362A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Corvus frugilegus</w:t>
            </w:r>
          </w:p>
        </w:tc>
        <w:tc>
          <w:tcPr>
            <w:tcW w:w="2653" w:type="dxa"/>
            <w:tcBorders>
              <w:top w:val="nil"/>
              <w:left w:val="nil"/>
              <w:bottom w:val="single" w:sz="4" w:space="0" w:color="auto"/>
              <w:right w:val="single" w:sz="4" w:space="0" w:color="auto"/>
            </w:tcBorders>
            <w:shd w:val="clear" w:color="auto" w:fill="auto"/>
            <w:hideMark/>
          </w:tcPr>
          <w:p w14:paraId="312B528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Cioara de semănătură</w:t>
            </w:r>
          </w:p>
        </w:tc>
        <w:tc>
          <w:tcPr>
            <w:tcW w:w="1039" w:type="dxa"/>
            <w:tcBorders>
              <w:top w:val="nil"/>
              <w:left w:val="nil"/>
              <w:bottom w:val="single" w:sz="4" w:space="0" w:color="auto"/>
              <w:right w:val="single" w:sz="4" w:space="0" w:color="auto"/>
            </w:tcBorders>
            <w:shd w:val="clear" w:color="auto" w:fill="auto"/>
            <w:hideMark/>
          </w:tcPr>
          <w:p w14:paraId="660A5DB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6BADAD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969AF3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738D4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În versiunea din 2021 a listei roșii europene, specia a fost încadrată ca "vulnerabilă", statut care o califică ca prioritară.</w:t>
            </w:r>
          </w:p>
        </w:tc>
      </w:tr>
      <w:tr w:rsidR="007A058C" w:rsidRPr="00742283" w14:paraId="22E2B48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011BCD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15670</w:t>
            </w:r>
          </w:p>
        </w:tc>
        <w:tc>
          <w:tcPr>
            <w:tcW w:w="858" w:type="dxa"/>
            <w:tcBorders>
              <w:top w:val="nil"/>
              <w:left w:val="nil"/>
              <w:bottom w:val="single" w:sz="4" w:space="0" w:color="auto"/>
              <w:right w:val="single" w:sz="4" w:space="0" w:color="auto"/>
            </w:tcBorders>
            <w:shd w:val="clear" w:color="auto" w:fill="auto"/>
            <w:hideMark/>
          </w:tcPr>
          <w:p w14:paraId="038631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A349</w:t>
            </w:r>
          </w:p>
        </w:tc>
        <w:tc>
          <w:tcPr>
            <w:tcW w:w="2817" w:type="dxa"/>
            <w:tcBorders>
              <w:top w:val="nil"/>
              <w:left w:val="nil"/>
              <w:bottom w:val="single" w:sz="4" w:space="0" w:color="auto"/>
              <w:right w:val="single" w:sz="4" w:space="0" w:color="auto"/>
            </w:tcBorders>
            <w:shd w:val="clear" w:color="auto" w:fill="auto"/>
            <w:hideMark/>
          </w:tcPr>
          <w:p w14:paraId="4E31CAC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Corvus corone</w:t>
            </w:r>
          </w:p>
        </w:tc>
        <w:tc>
          <w:tcPr>
            <w:tcW w:w="2653" w:type="dxa"/>
            <w:tcBorders>
              <w:top w:val="nil"/>
              <w:left w:val="nil"/>
              <w:bottom w:val="single" w:sz="4" w:space="0" w:color="auto"/>
              <w:right w:val="single" w:sz="4" w:space="0" w:color="auto"/>
            </w:tcBorders>
            <w:shd w:val="clear" w:color="auto" w:fill="auto"/>
            <w:hideMark/>
          </w:tcPr>
          <w:p w14:paraId="673C584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Cioara neagră</w:t>
            </w:r>
          </w:p>
        </w:tc>
        <w:tc>
          <w:tcPr>
            <w:tcW w:w="1039" w:type="dxa"/>
            <w:tcBorders>
              <w:top w:val="nil"/>
              <w:left w:val="nil"/>
              <w:bottom w:val="single" w:sz="4" w:space="0" w:color="auto"/>
              <w:right w:val="single" w:sz="4" w:space="0" w:color="auto"/>
            </w:tcBorders>
            <w:shd w:val="clear" w:color="auto" w:fill="auto"/>
            <w:hideMark/>
          </w:tcPr>
          <w:p w14:paraId="111399E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803DAE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6F2B62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42B9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995B10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E3552B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15720</w:t>
            </w:r>
          </w:p>
        </w:tc>
        <w:tc>
          <w:tcPr>
            <w:tcW w:w="858" w:type="dxa"/>
            <w:tcBorders>
              <w:top w:val="nil"/>
              <w:left w:val="nil"/>
              <w:bottom w:val="single" w:sz="4" w:space="0" w:color="auto"/>
              <w:right w:val="single" w:sz="4" w:space="0" w:color="auto"/>
            </w:tcBorders>
            <w:shd w:val="clear" w:color="auto" w:fill="auto"/>
            <w:hideMark/>
          </w:tcPr>
          <w:p w14:paraId="0EB26FD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A350</w:t>
            </w:r>
          </w:p>
        </w:tc>
        <w:tc>
          <w:tcPr>
            <w:tcW w:w="2817" w:type="dxa"/>
            <w:tcBorders>
              <w:top w:val="nil"/>
              <w:left w:val="nil"/>
              <w:bottom w:val="single" w:sz="4" w:space="0" w:color="auto"/>
              <w:right w:val="single" w:sz="4" w:space="0" w:color="auto"/>
            </w:tcBorders>
            <w:shd w:val="clear" w:color="auto" w:fill="auto"/>
            <w:hideMark/>
          </w:tcPr>
          <w:p w14:paraId="6E78C08D"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Corvus corax</w:t>
            </w:r>
          </w:p>
        </w:tc>
        <w:tc>
          <w:tcPr>
            <w:tcW w:w="2653" w:type="dxa"/>
            <w:tcBorders>
              <w:top w:val="nil"/>
              <w:left w:val="nil"/>
              <w:bottom w:val="single" w:sz="4" w:space="0" w:color="auto"/>
              <w:right w:val="single" w:sz="4" w:space="0" w:color="auto"/>
            </w:tcBorders>
            <w:shd w:val="clear" w:color="auto" w:fill="auto"/>
            <w:hideMark/>
          </w:tcPr>
          <w:p w14:paraId="297FC55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Corb</w:t>
            </w:r>
          </w:p>
        </w:tc>
        <w:tc>
          <w:tcPr>
            <w:tcW w:w="1039" w:type="dxa"/>
            <w:tcBorders>
              <w:top w:val="nil"/>
              <w:left w:val="nil"/>
              <w:bottom w:val="single" w:sz="4" w:space="0" w:color="auto"/>
              <w:right w:val="single" w:sz="4" w:space="0" w:color="auto"/>
            </w:tcBorders>
            <w:shd w:val="clear" w:color="auto" w:fill="auto"/>
            <w:hideMark/>
          </w:tcPr>
          <w:p w14:paraId="25C1F4C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CD7E77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1D74EB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BF2B8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84540D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EB421F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15820</w:t>
            </w:r>
          </w:p>
        </w:tc>
        <w:tc>
          <w:tcPr>
            <w:tcW w:w="858" w:type="dxa"/>
            <w:tcBorders>
              <w:top w:val="nil"/>
              <w:left w:val="nil"/>
              <w:bottom w:val="single" w:sz="4" w:space="0" w:color="auto"/>
              <w:right w:val="single" w:sz="4" w:space="0" w:color="auto"/>
            </w:tcBorders>
            <w:shd w:val="clear" w:color="auto" w:fill="auto"/>
            <w:hideMark/>
          </w:tcPr>
          <w:p w14:paraId="6F8800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A351</w:t>
            </w:r>
          </w:p>
        </w:tc>
        <w:tc>
          <w:tcPr>
            <w:tcW w:w="2817" w:type="dxa"/>
            <w:tcBorders>
              <w:top w:val="nil"/>
              <w:left w:val="nil"/>
              <w:bottom w:val="single" w:sz="4" w:space="0" w:color="auto"/>
              <w:right w:val="single" w:sz="4" w:space="0" w:color="auto"/>
            </w:tcBorders>
            <w:shd w:val="clear" w:color="auto" w:fill="auto"/>
            <w:hideMark/>
          </w:tcPr>
          <w:p w14:paraId="4F7BE3C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Sturnus vulgaris</w:t>
            </w:r>
          </w:p>
        </w:tc>
        <w:tc>
          <w:tcPr>
            <w:tcW w:w="2653" w:type="dxa"/>
            <w:tcBorders>
              <w:top w:val="nil"/>
              <w:left w:val="nil"/>
              <w:bottom w:val="single" w:sz="4" w:space="0" w:color="auto"/>
              <w:right w:val="single" w:sz="4" w:space="0" w:color="auto"/>
            </w:tcBorders>
            <w:shd w:val="clear" w:color="auto" w:fill="auto"/>
            <w:hideMark/>
          </w:tcPr>
          <w:p w14:paraId="5EDE98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Graur</w:t>
            </w:r>
          </w:p>
        </w:tc>
        <w:tc>
          <w:tcPr>
            <w:tcW w:w="1039" w:type="dxa"/>
            <w:tcBorders>
              <w:top w:val="nil"/>
              <w:left w:val="nil"/>
              <w:bottom w:val="single" w:sz="4" w:space="0" w:color="auto"/>
              <w:right w:val="single" w:sz="4" w:space="0" w:color="auto"/>
            </w:tcBorders>
            <w:shd w:val="clear" w:color="auto" w:fill="auto"/>
            <w:hideMark/>
          </w:tcPr>
          <w:p w14:paraId="1C91D63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1D4D12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C67B93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238CE0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7D3497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3D5E8A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15840</w:t>
            </w:r>
          </w:p>
        </w:tc>
        <w:tc>
          <w:tcPr>
            <w:tcW w:w="858" w:type="dxa"/>
            <w:tcBorders>
              <w:top w:val="nil"/>
              <w:left w:val="nil"/>
              <w:bottom w:val="single" w:sz="4" w:space="0" w:color="auto"/>
              <w:right w:val="single" w:sz="4" w:space="0" w:color="auto"/>
            </w:tcBorders>
            <w:shd w:val="clear" w:color="auto" w:fill="auto"/>
            <w:hideMark/>
          </w:tcPr>
          <w:p w14:paraId="604A1E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A494</w:t>
            </w:r>
          </w:p>
        </w:tc>
        <w:tc>
          <w:tcPr>
            <w:tcW w:w="2817" w:type="dxa"/>
            <w:tcBorders>
              <w:top w:val="nil"/>
              <w:left w:val="nil"/>
              <w:bottom w:val="single" w:sz="4" w:space="0" w:color="auto"/>
              <w:right w:val="single" w:sz="4" w:space="0" w:color="auto"/>
            </w:tcBorders>
            <w:shd w:val="clear" w:color="auto" w:fill="auto"/>
            <w:hideMark/>
          </w:tcPr>
          <w:p w14:paraId="1681600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Pastor roseus</w:t>
            </w:r>
          </w:p>
        </w:tc>
        <w:tc>
          <w:tcPr>
            <w:tcW w:w="2653" w:type="dxa"/>
            <w:tcBorders>
              <w:top w:val="nil"/>
              <w:left w:val="nil"/>
              <w:bottom w:val="single" w:sz="4" w:space="0" w:color="auto"/>
              <w:right w:val="single" w:sz="4" w:space="0" w:color="auto"/>
            </w:tcBorders>
            <w:shd w:val="clear" w:color="auto" w:fill="auto"/>
            <w:hideMark/>
          </w:tcPr>
          <w:p w14:paraId="7C4CED1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Lăcustar</w:t>
            </w:r>
          </w:p>
        </w:tc>
        <w:tc>
          <w:tcPr>
            <w:tcW w:w="1039" w:type="dxa"/>
            <w:tcBorders>
              <w:top w:val="nil"/>
              <w:left w:val="nil"/>
              <w:bottom w:val="single" w:sz="4" w:space="0" w:color="auto"/>
              <w:right w:val="single" w:sz="4" w:space="0" w:color="auto"/>
            </w:tcBorders>
            <w:shd w:val="clear" w:color="auto" w:fill="auto"/>
            <w:hideMark/>
          </w:tcPr>
          <w:p w14:paraId="2E30665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1D21F0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4FDDF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69CC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06C21D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FB5F6A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15910</w:t>
            </w:r>
          </w:p>
        </w:tc>
        <w:tc>
          <w:tcPr>
            <w:tcW w:w="858" w:type="dxa"/>
            <w:tcBorders>
              <w:top w:val="nil"/>
              <w:left w:val="nil"/>
              <w:bottom w:val="single" w:sz="4" w:space="0" w:color="auto"/>
              <w:right w:val="single" w:sz="4" w:space="0" w:color="auto"/>
            </w:tcBorders>
            <w:shd w:val="clear" w:color="auto" w:fill="auto"/>
            <w:hideMark/>
          </w:tcPr>
          <w:p w14:paraId="32C3524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A620</w:t>
            </w:r>
          </w:p>
        </w:tc>
        <w:tc>
          <w:tcPr>
            <w:tcW w:w="2817" w:type="dxa"/>
            <w:tcBorders>
              <w:top w:val="nil"/>
              <w:left w:val="nil"/>
              <w:bottom w:val="single" w:sz="4" w:space="0" w:color="auto"/>
              <w:right w:val="single" w:sz="4" w:space="0" w:color="auto"/>
            </w:tcBorders>
            <w:shd w:val="clear" w:color="auto" w:fill="auto"/>
            <w:hideMark/>
          </w:tcPr>
          <w:p w14:paraId="0A378AD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Passer domesticus</w:t>
            </w:r>
          </w:p>
        </w:tc>
        <w:tc>
          <w:tcPr>
            <w:tcW w:w="2653" w:type="dxa"/>
            <w:tcBorders>
              <w:top w:val="nil"/>
              <w:left w:val="nil"/>
              <w:bottom w:val="single" w:sz="4" w:space="0" w:color="auto"/>
              <w:right w:val="single" w:sz="4" w:space="0" w:color="auto"/>
            </w:tcBorders>
            <w:shd w:val="clear" w:color="auto" w:fill="auto"/>
            <w:hideMark/>
          </w:tcPr>
          <w:p w14:paraId="0FD529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Vrabie de casă</w:t>
            </w:r>
          </w:p>
        </w:tc>
        <w:tc>
          <w:tcPr>
            <w:tcW w:w="1039" w:type="dxa"/>
            <w:tcBorders>
              <w:top w:val="nil"/>
              <w:left w:val="nil"/>
              <w:bottom w:val="single" w:sz="4" w:space="0" w:color="auto"/>
              <w:right w:val="single" w:sz="4" w:space="0" w:color="auto"/>
            </w:tcBorders>
            <w:shd w:val="clear" w:color="auto" w:fill="auto"/>
            <w:hideMark/>
          </w:tcPr>
          <w:p w14:paraId="7FA3089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C8DB2C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310EE1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B8AA1C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85B9AC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F5AD57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15920</w:t>
            </w:r>
          </w:p>
        </w:tc>
        <w:tc>
          <w:tcPr>
            <w:tcW w:w="858" w:type="dxa"/>
            <w:tcBorders>
              <w:top w:val="nil"/>
              <w:left w:val="nil"/>
              <w:bottom w:val="single" w:sz="4" w:space="0" w:color="auto"/>
              <w:right w:val="single" w:sz="4" w:space="0" w:color="auto"/>
            </w:tcBorders>
            <w:shd w:val="clear" w:color="auto" w:fill="auto"/>
            <w:hideMark/>
          </w:tcPr>
          <w:p w14:paraId="0ABC6E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A355</w:t>
            </w:r>
          </w:p>
        </w:tc>
        <w:tc>
          <w:tcPr>
            <w:tcW w:w="2817" w:type="dxa"/>
            <w:tcBorders>
              <w:top w:val="nil"/>
              <w:left w:val="nil"/>
              <w:bottom w:val="single" w:sz="4" w:space="0" w:color="auto"/>
              <w:right w:val="single" w:sz="4" w:space="0" w:color="auto"/>
            </w:tcBorders>
            <w:shd w:val="clear" w:color="auto" w:fill="auto"/>
            <w:hideMark/>
          </w:tcPr>
          <w:p w14:paraId="79F2B0D1"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Passer hispaniolensis</w:t>
            </w:r>
          </w:p>
        </w:tc>
        <w:tc>
          <w:tcPr>
            <w:tcW w:w="2653" w:type="dxa"/>
            <w:tcBorders>
              <w:top w:val="nil"/>
              <w:left w:val="nil"/>
              <w:bottom w:val="single" w:sz="4" w:space="0" w:color="auto"/>
              <w:right w:val="single" w:sz="4" w:space="0" w:color="auto"/>
            </w:tcBorders>
            <w:shd w:val="clear" w:color="auto" w:fill="auto"/>
            <w:hideMark/>
          </w:tcPr>
          <w:p w14:paraId="6E762AA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Vrabie negricioasă</w:t>
            </w:r>
          </w:p>
        </w:tc>
        <w:tc>
          <w:tcPr>
            <w:tcW w:w="1039" w:type="dxa"/>
            <w:tcBorders>
              <w:top w:val="nil"/>
              <w:left w:val="nil"/>
              <w:bottom w:val="single" w:sz="4" w:space="0" w:color="auto"/>
              <w:right w:val="single" w:sz="4" w:space="0" w:color="auto"/>
            </w:tcBorders>
            <w:shd w:val="clear" w:color="auto" w:fill="auto"/>
            <w:hideMark/>
          </w:tcPr>
          <w:p w14:paraId="465006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70E1DD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9AF26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A534A7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98B6BC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D4DBA4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15980</w:t>
            </w:r>
          </w:p>
        </w:tc>
        <w:tc>
          <w:tcPr>
            <w:tcW w:w="858" w:type="dxa"/>
            <w:tcBorders>
              <w:top w:val="nil"/>
              <w:left w:val="nil"/>
              <w:bottom w:val="single" w:sz="4" w:space="0" w:color="auto"/>
              <w:right w:val="single" w:sz="4" w:space="0" w:color="auto"/>
            </w:tcBorders>
            <w:shd w:val="clear" w:color="auto" w:fill="auto"/>
            <w:hideMark/>
          </w:tcPr>
          <w:p w14:paraId="39F11F6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A356</w:t>
            </w:r>
          </w:p>
        </w:tc>
        <w:tc>
          <w:tcPr>
            <w:tcW w:w="2817" w:type="dxa"/>
            <w:tcBorders>
              <w:top w:val="nil"/>
              <w:left w:val="nil"/>
              <w:bottom w:val="single" w:sz="4" w:space="0" w:color="auto"/>
              <w:right w:val="single" w:sz="4" w:space="0" w:color="auto"/>
            </w:tcBorders>
            <w:shd w:val="clear" w:color="auto" w:fill="auto"/>
            <w:hideMark/>
          </w:tcPr>
          <w:p w14:paraId="724E5675"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Passer montanus</w:t>
            </w:r>
          </w:p>
        </w:tc>
        <w:tc>
          <w:tcPr>
            <w:tcW w:w="2653" w:type="dxa"/>
            <w:tcBorders>
              <w:top w:val="nil"/>
              <w:left w:val="nil"/>
              <w:bottom w:val="single" w:sz="4" w:space="0" w:color="auto"/>
              <w:right w:val="single" w:sz="4" w:space="0" w:color="auto"/>
            </w:tcBorders>
            <w:shd w:val="clear" w:color="auto" w:fill="auto"/>
            <w:hideMark/>
          </w:tcPr>
          <w:p w14:paraId="4257AE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Vrabie de câmp</w:t>
            </w:r>
          </w:p>
        </w:tc>
        <w:tc>
          <w:tcPr>
            <w:tcW w:w="1039" w:type="dxa"/>
            <w:tcBorders>
              <w:top w:val="nil"/>
              <w:left w:val="nil"/>
              <w:bottom w:val="single" w:sz="4" w:space="0" w:color="auto"/>
              <w:right w:val="single" w:sz="4" w:space="0" w:color="auto"/>
            </w:tcBorders>
            <w:shd w:val="clear" w:color="auto" w:fill="auto"/>
            <w:hideMark/>
          </w:tcPr>
          <w:p w14:paraId="38CE693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1A6974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0753A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209F4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D1FFCF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4B30E0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16360</w:t>
            </w:r>
          </w:p>
        </w:tc>
        <w:tc>
          <w:tcPr>
            <w:tcW w:w="858" w:type="dxa"/>
            <w:tcBorders>
              <w:top w:val="nil"/>
              <w:left w:val="nil"/>
              <w:bottom w:val="single" w:sz="4" w:space="0" w:color="auto"/>
              <w:right w:val="single" w:sz="4" w:space="0" w:color="auto"/>
            </w:tcBorders>
            <w:shd w:val="clear" w:color="auto" w:fill="auto"/>
            <w:hideMark/>
          </w:tcPr>
          <w:p w14:paraId="042E271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A657</w:t>
            </w:r>
          </w:p>
        </w:tc>
        <w:tc>
          <w:tcPr>
            <w:tcW w:w="2817" w:type="dxa"/>
            <w:tcBorders>
              <w:top w:val="nil"/>
              <w:left w:val="nil"/>
              <w:bottom w:val="single" w:sz="4" w:space="0" w:color="auto"/>
              <w:right w:val="single" w:sz="4" w:space="0" w:color="auto"/>
            </w:tcBorders>
            <w:shd w:val="clear" w:color="auto" w:fill="auto"/>
            <w:hideMark/>
          </w:tcPr>
          <w:p w14:paraId="799E838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Fringilla coelebs</w:t>
            </w:r>
          </w:p>
        </w:tc>
        <w:tc>
          <w:tcPr>
            <w:tcW w:w="2653" w:type="dxa"/>
            <w:tcBorders>
              <w:top w:val="nil"/>
              <w:left w:val="nil"/>
              <w:bottom w:val="single" w:sz="4" w:space="0" w:color="auto"/>
              <w:right w:val="single" w:sz="4" w:space="0" w:color="auto"/>
            </w:tcBorders>
            <w:shd w:val="clear" w:color="auto" w:fill="auto"/>
            <w:hideMark/>
          </w:tcPr>
          <w:p w14:paraId="5129D57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Cinteza</w:t>
            </w:r>
          </w:p>
        </w:tc>
        <w:tc>
          <w:tcPr>
            <w:tcW w:w="1039" w:type="dxa"/>
            <w:tcBorders>
              <w:top w:val="nil"/>
              <w:left w:val="nil"/>
              <w:bottom w:val="single" w:sz="4" w:space="0" w:color="auto"/>
              <w:right w:val="single" w:sz="4" w:space="0" w:color="auto"/>
            </w:tcBorders>
            <w:shd w:val="clear" w:color="auto" w:fill="auto"/>
            <w:hideMark/>
          </w:tcPr>
          <w:p w14:paraId="4CF04D2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9CD30E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FD9F64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CA760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9B0D1F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F3919B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16400</w:t>
            </w:r>
          </w:p>
        </w:tc>
        <w:tc>
          <w:tcPr>
            <w:tcW w:w="858" w:type="dxa"/>
            <w:tcBorders>
              <w:top w:val="nil"/>
              <w:left w:val="nil"/>
              <w:bottom w:val="single" w:sz="4" w:space="0" w:color="auto"/>
              <w:right w:val="single" w:sz="4" w:space="0" w:color="auto"/>
            </w:tcBorders>
            <w:shd w:val="clear" w:color="auto" w:fill="auto"/>
            <w:hideMark/>
          </w:tcPr>
          <w:p w14:paraId="4C9CC7D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A361</w:t>
            </w:r>
          </w:p>
        </w:tc>
        <w:tc>
          <w:tcPr>
            <w:tcW w:w="2817" w:type="dxa"/>
            <w:tcBorders>
              <w:top w:val="nil"/>
              <w:left w:val="nil"/>
              <w:bottom w:val="single" w:sz="4" w:space="0" w:color="auto"/>
              <w:right w:val="single" w:sz="4" w:space="0" w:color="auto"/>
            </w:tcBorders>
            <w:shd w:val="clear" w:color="auto" w:fill="auto"/>
            <w:hideMark/>
          </w:tcPr>
          <w:p w14:paraId="35AA6F4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Serinus serinus</w:t>
            </w:r>
          </w:p>
        </w:tc>
        <w:tc>
          <w:tcPr>
            <w:tcW w:w="2653" w:type="dxa"/>
            <w:tcBorders>
              <w:top w:val="nil"/>
              <w:left w:val="nil"/>
              <w:bottom w:val="single" w:sz="4" w:space="0" w:color="auto"/>
              <w:right w:val="single" w:sz="4" w:space="0" w:color="auto"/>
            </w:tcBorders>
            <w:shd w:val="clear" w:color="auto" w:fill="auto"/>
            <w:hideMark/>
          </w:tcPr>
          <w:p w14:paraId="667B9BC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Cănăraş</w:t>
            </w:r>
          </w:p>
        </w:tc>
        <w:tc>
          <w:tcPr>
            <w:tcW w:w="1039" w:type="dxa"/>
            <w:tcBorders>
              <w:top w:val="nil"/>
              <w:left w:val="nil"/>
              <w:bottom w:val="single" w:sz="4" w:space="0" w:color="auto"/>
              <w:right w:val="single" w:sz="4" w:space="0" w:color="auto"/>
            </w:tcBorders>
            <w:shd w:val="clear" w:color="auto" w:fill="auto"/>
            <w:hideMark/>
          </w:tcPr>
          <w:p w14:paraId="2F1523B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907592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F3FF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A9B5D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7AF0407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F72DB3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16490</w:t>
            </w:r>
          </w:p>
        </w:tc>
        <w:tc>
          <w:tcPr>
            <w:tcW w:w="858" w:type="dxa"/>
            <w:tcBorders>
              <w:top w:val="nil"/>
              <w:left w:val="nil"/>
              <w:bottom w:val="single" w:sz="4" w:space="0" w:color="auto"/>
              <w:right w:val="single" w:sz="4" w:space="0" w:color="auto"/>
            </w:tcBorders>
            <w:shd w:val="clear" w:color="auto" w:fill="auto"/>
            <w:hideMark/>
          </w:tcPr>
          <w:p w14:paraId="0451F1C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A363</w:t>
            </w:r>
          </w:p>
        </w:tc>
        <w:tc>
          <w:tcPr>
            <w:tcW w:w="2817" w:type="dxa"/>
            <w:tcBorders>
              <w:top w:val="nil"/>
              <w:left w:val="nil"/>
              <w:bottom w:val="single" w:sz="4" w:space="0" w:color="auto"/>
              <w:right w:val="single" w:sz="4" w:space="0" w:color="auto"/>
            </w:tcBorders>
            <w:shd w:val="clear" w:color="auto" w:fill="auto"/>
            <w:hideMark/>
          </w:tcPr>
          <w:p w14:paraId="56B53CBA"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Chloris chloris</w:t>
            </w:r>
          </w:p>
        </w:tc>
        <w:tc>
          <w:tcPr>
            <w:tcW w:w="2653" w:type="dxa"/>
            <w:tcBorders>
              <w:top w:val="nil"/>
              <w:left w:val="nil"/>
              <w:bottom w:val="single" w:sz="4" w:space="0" w:color="auto"/>
              <w:right w:val="single" w:sz="4" w:space="0" w:color="auto"/>
            </w:tcBorders>
            <w:shd w:val="clear" w:color="auto" w:fill="auto"/>
            <w:hideMark/>
          </w:tcPr>
          <w:p w14:paraId="01E798D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Florinte</w:t>
            </w:r>
          </w:p>
        </w:tc>
        <w:tc>
          <w:tcPr>
            <w:tcW w:w="1039" w:type="dxa"/>
            <w:tcBorders>
              <w:top w:val="nil"/>
              <w:left w:val="nil"/>
              <w:bottom w:val="single" w:sz="4" w:space="0" w:color="auto"/>
              <w:right w:val="single" w:sz="4" w:space="0" w:color="auto"/>
            </w:tcBorders>
            <w:shd w:val="clear" w:color="auto" w:fill="auto"/>
            <w:hideMark/>
          </w:tcPr>
          <w:p w14:paraId="2CDE5D5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9AEF2FF"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7AD1A2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6D1D54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84A1ED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DE6D5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16530</w:t>
            </w:r>
          </w:p>
        </w:tc>
        <w:tc>
          <w:tcPr>
            <w:tcW w:w="858" w:type="dxa"/>
            <w:tcBorders>
              <w:top w:val="nil"/>
              <w:left w:val="nil"/>
              <w:bottom w:val="single" w:sz="4" w:space="0" w:color="auto"/>
              <w:right w:val="single" w:sz="4" w:space="0" w:color="auto"/>
            </w:tcBorders>
            <w:shd w:val="clear" w:color="auto" w:fill="auto"/>
            <w:hideMark/>
          </w:tcPr>
          <w:p w14:paraId="4B9E29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A364</w:t>
            </w:r>
          </w:p>
        </w:tc>
        <w:tc>
          <w:tcPr>
            <w:tcW w:w="2817" w:type="dxa"/>
            <w:tcBorders>
              <w:top w:val="nil"/>
              <w:left w:val="nil"/>
              <w:bottom w:val="single" w:sz="4" w:space="0" w:color="auto"/>
              <w:right w:val="single" w:sz="4" w:space="0" w:color="auto"/>
            </w:tcBorders>
            <w:shd w:val="clear" w:color="auto" w:fill="auto"/>
            <w:hideMark/>
          </w:tcPr>
          <w:p w14:paraId="0DA24DA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Carduelis carduelis</w:t>
            </w:r>
          </w:p>
        </w:tc>
        <w:tc>
          <w:tcPr>
            <w:tcW w:w="2653" w:type="dxa"/>
            <w:tcBorders>
              <w:top w:val="nil"/>
              <w:left w:val="nil"/>
              <w:bottom w:val="single" w:sz="4" w:space="0" w:color="auto"/>
              <w:right w:val="single" w:sz="4" w:space="0" w:color="auto"/>
            </w:tcBorders>
            <w:shd w:val="clear" w:color="auto" w:fill="auto"/>
            <w:hideMark/>
          </w:tcPr>
          <w:p w14:paraId="2689D6B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Sticlete</w:t>
            </w:r>
          </w:p>
        </w:tc>
        <w:tc>
          <w:tcPr>
            <w:tcW w:w="1039" w:type="dxa"/>
            <w:tcBorders>
              <w:top w:val="nil"/>
              <w:left w:val="nil"/>
              <w:bottom w:val="single" w:sz="4" w:space="0" w:color="auto"/>
              <w:right w:val="single" w:sz="4" w:space="0" w:color="auto"/>
            </w:tcBorders>
            <w:shd w:val="clear" w:color="auto" w:fill="auto"/>
            <w:hideMark/>
          </w:tcPr>
          <w:p w14:paraId="10FFC6B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F75FFF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CEA73A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630F2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133F99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E8D203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16540</w:t>
            </w:r>
          </w:p>
        </w:tc>
        <w:tc>
          <w:tcPr>
            <w:tcW w:w="858" w:type="dxa"/>
            <w:tcBorders>
              <w:top w:val="nil"/>
              <w:left w:val="nil"/>
              <w:bottom w:val="single" w:sz="4" w:space="0" w:color="auto"/>
              <w:right w:val="single" w:sz="4" w:space="0" w:color="auto"/>
            </w:tcBorders>
            <w:shd w:val="clear" w:color="auto" w:fill="auto"/>
            <w:hideMark/>
          </w:tcPr>
          <w:p w14:paraId="471A24EA"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A478</w:t>
            </w:r>
          </w:p>
        </w:tc>
        <w:tc>
          <w:tcPr>
            <w:tcW w:w="2817" w:type="dxa"/>
            <w:tcBorders>
              <w:top w:val="nil"/>
              <w:left w:val="nil"/>
              <w:bottom w:val="single" w:sz="4" w:space="0" w:color="auto"/>
              <w:right w:val="single" w:sz="4" w:space="0" w:color="auto"/>
            </w:tcBorders>
            <w:shd w:val="clear" w:color="auto" w:fill="auto"/>
            <w:hideMark/>
          </w:tcPr>
          <w:p w14:paraId="510708A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Spinus spinus</w:t>
            </w:r>
          </w:p>
        </w:tc>
        <w:tc>
          <w:tcPr>
            <w:tcW w:w="2653" w:type="dxa"/>
            <w:tcBorders>
              <w:top w:val="nil"/>
              <w:left w:val="nil"/>
              <w:bottom w:val="single" w:sz="4" w:space="0" w:color="auto"/>
              <w:right w:val="single" w:sz="4" w:space="0" w:color="auto"/>
            </w:tcBorders>
            <w:shd w:val="clear" w:color="auto" w:fill="auto"/>
            <w:hideMark/>
          </w:tcPr>
          <w:p w14:paraId="15E42B9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Scatiu</w:t>
            </w:r>
          </w:p>
        </w:tc>
        <w:tc>
          <w:tcPr>
            <w:tcW w:w="1039" w:type="dxa"/>
            <w:tcBorders>
              <w:top w:val="nil"/>
              <w:left w:val="nil"/>
              <w:bottom w:val="single" w:sz="4" w:space="0" w:color="auto"/>
              <w:right w:val="single" w:sz="4" w:space="0" w:color="auto"/>
            </w:tcBorders>
            <w:shd w:val="clear" w:color="auto" w:fill="auto"/>
            <w:hideMark/>
          </w:tcPr>
          <w:p w14:paraId="6D6809E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B51C867"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81E24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0D25C8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A8976C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1F9D95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16600</w:t>
            </w:r>
          </w:p>
        </w:tc>
        <w:tc>
          <w:tcPr>
            <w:tcW w:w="858" w:type="dxa"/>
            <w:tcBorders>
              <w:top w:val="nil"/>
              <w:left w:val="nil"/>
              <w:bottom w:val="single" w:sz="4" w:space="0" w:color="auto"/>
              <w:right w:val="single" w:sz="4" w:space="0" w:color="auto"/>
            </w:tcBorders>
            <w:shd w:val="clear" w:color="auto" w:fill="auto"/>
            <w:hideMark/>
          </w:tcPr>
          <w:p w14:paraId="291391C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A476</w:t>
            </w:r>
          </w:p>
        </w:tc>
        <w:tc>
          <w:tcPr>
            <w:tcW w:w="2817" w:type="dxa"/>
            <w:tcBorders>
              <w:top w:val="nil"/>
              <w:left w:val="nil"/>
              <w:bottom w:val="single" w:sz="4" w:space="0" w:color="auto"/>
              <w:right w:val="single" w:sz="4" w:space="0" w:color="auto"/>
            </w:tcBorders>
            <w:shd w:val="clear" w:color="auto" w:fill="auto"/>
            <w:hideMark/>
          </w:tcPr>
          <w:p w14:paraId="6ECC8D48"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Linaria cannabina</w:t>
            </w:r>
          </w:p>
        </w:tc>
        <w:tc>
          <w:tcPr>
            <w:tcW w:w="2653" w:type="dxa"/>
            <w:tcBorders>
              <w:top w:val="nil"/>
              <w:left w:val="nil"/>
              <w:bottom w:val="single" w:sz="4" w:space="0" w:color="auto"/>
              <w:right w:val="single" w:sz="4" w:space="0" w:color="auto"/>
            </w:tcBorders>
            <w:shd w:val="clear" w:color="auto" w:fill="auto"/>
            <w:hideMark/>
          </w:tcPr>
          <w:p w14:paraId="3854E50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Cânepar</w:t>
            </w:r>
          </w:p>
        </w:tc>
        <w:tc>
          <w:tcPr>
            <w:tcW w:w="1039" w:type="dxa"/>
            <w:tcBorders>
              <w:top w:val="nil"/>
              <w:left w:val="nil"/>
              <w:bottom w:val="single" w:sz="4" w:space="0" w:color="auto"/>
              <w:right w:val="single" w:sz="4" w:space="0" w:color="auto"/>
            </w:tcBorders>
            <w:shd w:val="clear" w:color="auto" w:fill="auto"/>
            <w:hideMark/>
          </w:tcPr>
          <w:p w14:paraId="2BE2869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C535622"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41C1E10"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B9F8C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742283" w14:paraId="015DD60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69FA3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16660</w:t>
            </w:r>
          </w:p>
        </w:tc>
        <w:tc>
          <w:tcPr>
            <w:tcW w:w="858" w:type="dxa"/>
            <w:tcBorders>
              <w:top w:val="nil"/>
              <w:left w:val="nil"/>
              <w:bottom w:val="single" w:sz="4" w:space="0" w:color="auto"/>
              <w:right w:val="single" w:sz="4" w:space="0" w:color="auto"/>
            </w:tcBorders>
            <w:shd w:val="clear" w:color="auto" w:fill="auto"/>
            <w:hideMark/>
          </w:tcPr>
          <w:p w14:paraId="554FC6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A369</w:t>
            </w:r>
          </w:p>
        </w:tc>
        <w:tc>
          <w:tcPr>
            <w:tcW w:w="2817" w:type="dxa"/>
            <w:tcBorders>
              <w:top w:val="nil"/>
              <w:left w:val="nil"/>
              <w:bottom w:val="single" w:sz="4" w:space="0" w:color="auto"/>
              <w:right w:val="single" w:sz="4" w:space="0" w:color="auto"/>
            </w:tcBorders>
            <w:shd w:val="clear" w:color="auto" w:fill="auto"/>
            <w:hideMark/>
          </w:tcPr>
          <w:p w14:paraId="707B4F02"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Loxia curvirostra</w:t>
            </w:r>
          </w:p>
        </w:tc>
        <w:tc>
          <w:tcPr>
            <w:tcW w:w="2653" w:type="dxa"/>
            <w:tcBorders>
              <w:top w:val="nil"/>
              <w:left w:val="nil"/>
              <w:bottom w:val="single" w:sz="4" w:space="0" w:color="auto"/>
              <w:right w:val="single" w:sz="4" w:space="0" w:color="auto"/>
            </w:tcBorders>
            <w:shd w:val="clear" w:color="auto" w:fill="auto"/>
            <w:hideMark/>
          </w:tcPr>
          <w:p w14:paraId="4592E7A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Forfecuţă</w:t>
            </w:r>
          </w:p>
        </w:tc>
        <w:tc>
          <w:tcPr>
            <w:tcW w:w="1039" w:type="dxa"/>
            <w:tcBorders>
              <w:top w:val="nil"/>
              <w:left w:val="nil"/>
              <w:bottom w:val="single" w:sz="4" w:space="0" w:color="auto"/>
              <w:right w:val="single" w:sz="4" w:space="0" w:color="auto"/>
            </w:tcBorders>
            <w:shd w:val="clear" w:color="auto" w:fill="auto"/>
            <w:hideMark/>
          </w:tcPr>
          <w:p w14:paraId="2FCDC91C"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A9100A"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4D9137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CBBEA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55EEDB6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7E8776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16790</w:t>
            </w:r>
          </w:p>
        </w:tc>
        <w:tc>
          <w:tcPr>
            <w:tcW w:w="858" w:type="dxa"/>
            <w:tcBorders>
              <w:top w:val="nil"/>
              <w:left w:val="nil"/>
              <w:bottom w:val="single" w:sz="4" w:space="0" w:color="auto"/>
              <w:right w:val="single" w:sz="4" w:space="0" w:color="auto"/>
            </w:tcBorders>
            <w:shd w:val="clear" w:color="auto" w:fill="auto"/>
            <w:hideMark/>
          </w:tcPr>
          <w:p w14:paraId="7C3A62D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A371</w:t>
            </w:r>
          </w:p>
        </w:tc>
        <w:tc>
          <w:tcPr>
            <w:tcW w:w="2817" w:type="dxa"/>
            <w:tcBorders>
              <w:top w:val="nil"/>
              <w:left w:val="nil"/>
              <w:bottom w:val="single" w:sz="4" w:space="0" w:color="auto"/>
              <w:right w:val="single" w:sz="4" w:space="0" w:color="auto"/>
            </w:tcBorders>
            <w:shd w:val="clear" w:color="auto" w:fill="auto"/>
            <w:hideMark/>
          </w:tcPr>
          <w:p w14:paraId="66EFD4EC"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Carpodacus erythrinus</w:t>
            </w:r>
          </w:p>
        </w:tc>
        <w:tc>
          <w:tcPr>
            <w:tcW w:w="2653" w:type="dxa"/>
            <w:tcBorders>
              <w:top w:val="nil"/>
              <w:left w:val="nil"/>
              <w:bottom w:val="single" w:sz="4" w:space="0" w:color="auto"/>
              <w:right w:val="single" w:sz="4" w:space="0" w:color="auto"/>
            </w:tcBorders>
            <w:shd w:val="clear" w:color="auto" w:fill="auto"/>
            <w:hideMark/>
          </w:tcPr>
          <w:p w14:paraId="19C8441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Mugurar roşu</w:t>
            </w:r>
          </w:p>
        </w:tc>
        <w:tc>
          <w:tcPr>
            <w:tcW w:w="1039" w:type="dxa"/>
            <w:tcBorders>
              <w:top w:val="nil"/>
              <w:left w:val="nil"/>
              <w:bottom w:val="single" w:sz="4" w:space="0" w:color="auto"/>
              <w:right w:val="single" w:sz="4" w:space="0" w:color="auto"/>
            </w:tcBorders>
            <w:shd w:val="clear" w:color="auto" w:fill="auto"/>
            <w:hideMark/>
          </w:tcPr>
          <w:p w14:paraId="32E9F95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50F01D4"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BC5F496"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444FEC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742283" w14:paraId="1EE3B8D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764DB3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17100</w:t>
            </w:r>
          </w:p>
        </w:tc>
        <w:tc>
          <w:tcPr>
            <w:tcW w:w="858" w:type="dxa"/>
            <w:tcBorders>
              <w:top w:val="nil"/>
              <w:left w:val="nil"/>
              <w:bottom w:val="single" w:sz="4" w:space="0" w:color="auto"/>
              <w:right w:val="single" w:sz="4" w:space="0" w:color="auto"/>
            </w:tcBorders>
            <w:shd w:val="clear" w:color="auto" w:fill="auto"/>
            <w:hideMark/>
          </w:tcPr>
          <w:p w14:paraId="033A6EB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A372</w:t>
            </w:r>
          </w:p>
        </w:tc>
        <w:tc>
          <w:tcPr>
            <w:tcW w:w="2817" w:type="dxa"/>
            <w:tcBorders>
              <w:top w:val="nil"/>
              <w:left w:val="nil"/>
              <w:bottom w:val="single" w:sz="4" w:space="0" w:color="auto"/>
              <w:right w:val="single" w:sz="4" w:space="0" w:color="auto"/>
            </w:tcBorders>
            <w:shd w:val="clear" w:color="auto" w:fill="auto"/>
            <w:hideMark/>
          </w:tcPr>
          <w:p w14:paraId="73B598D3"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Pyrrhula pyrrhula</w:t>
            </w:r>
          </w:p>
        </w:tc>
        <w:tc>
          <w:tcPr>
            <w:tcW w:w="2653" w:type="dxa"/>
            <w:tcBorders>
              <w:top w:val="nil"/>
              <w:left w:val="nil"/>
              <w:bottom w:val="single" w:sz="4" w:space="0" w:color="auto"/>
              <w:right w:val="single" w:sz="4" w:space="0" w:color="auto"/>
            </w:tcBorders>
            <w:shd w:val="clear" w:color="auto" w:fill="auto"/>
            <w:hideMark/>
          </w:tcPr>
          <w:p w14:paraId="18B4C1A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Mugurar</w:t>
            </w:r>
          </w:p>
        </w:tc>
        <w:tc>
          <w:tcPr>
            <w:tcW w:w="1039" w:type="dxa"/>
            <w:tcBorders>
              <w:top w:val="nil"/>
              <w:left w:val="nil"/>
              <w:bottom w:val="single" w:sz="4" w:space="0" w:color="auto"/>
              <w:right w:val="single" w:sz="4" w:space="0" w:color="auto"/>
            </w:tcBorders>
            <w:shd w:val="clear" w:color="auto" w:fill="auto"/>
            <w:hideMark/>
          </w:tcPr>
          <w:p w14:paraId="6975FCE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E7436E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B6C42D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34C3D9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63D4E053"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213650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17170</w:t>
            </w:r>
          </w:p>
        </w:tc>
        <w:tc>
          <w:tcPr>
            <w:tcW w:w="858" w:type="dxa"/>
            <w:tcBorders>
              <w:top w:val="nil"/>
              <w:left w:val="nil"/>
              <w:bottom w:val="single" w:sz="4" w:space="0" w:color="auto"/>
              <w:right w:val="single" w:sz="4" w:space="0" w:color="auto"/>
            </w:tcBorders>
            <w:shd w:val="clear" w:color="auto" w:fill="auto"/>
            <w:hideMark/>
          </w:tcPr>
          <w:p w14:paraId="3BC939C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A373</w:t>
            </w:r>
          </w:p>
        </w:tc>
        <w:tc>
          <w:tcPr>
            <w:tcW w:w="2817" w:type="dxa"/>
            <w:tcBorders>
              <w:top w:val="nil"/>
              <w:left w:val="nil"/>
              <w:bottom w:val="single" w:sz="4" w:space="0" w:color="auto"/>
              <w:right w:val="single" w:sz="4" w:space="0" w:color="auto"/>
            </w:tcBorders>
            <w:shd w:val="clear" w:color="auto" w:fill="auto"/>
            <w:hideMark/>
          </w:tcPr>
          <w:p w14:paraId="31BB4F8E"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Coccothraustes coccothraustes</w:t>
            </w:r>
          </w:p>
        </w:tc>
        <w:tc>
          <w:tcPr>
            <w:tcW w:w="2653" w:type="dxa"/>
            <w:tcBorders>
              <w:top w:val="nil"/>
              <w:left w:val="nil"/>
              <w:bottom w:val="single" w:sz="4" w:space="0" w:color="auto"/>
              <w:right w:val="single" w:sz="4" w:space="0" w:color="auto"/>
            </w:tcBorders>
            <w:shd w:val="clear" w:color="auto" w:fill="auto"/>
            <w:hideMark/>
          </w:tcPr>
          <w:p w14:paraId="79E7CB8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Botgros</w:t>
            </w:r>
          </w:p>
        </w:tc>
        <w:tc>
          <w:tcPr>
            <w:tcW w:w="1039" w:type="dxa"/>
            <w:tcBorders>
              <w:top w:val="nil"/>
              <w:left w:val="nil"/>
              <w:bottom w:val="single" w:sz="4" w:space="0" w:color="auto"/>
              <w:right w:val="single" w:sz="4" w:space="0" w:color="auto"/>
            </w:tcBorders>
            <w:shd w:val="clear" w:color="auto" w:fill="auto"/>
            <w:hideMark/>
          </w:tcPr>
          <w:p w14:paraId="4C771AA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046968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F0A217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42B2E3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Populația din România reprezintă peste 33% din cea europeană, în consecință România are responsabilitate în conservarea speciei; nu sunt identificate presiuni justificative pentru a fi considerată prioritară.</w:t>
            </w:r>
          </w:p>
        </w:tc>
      </w:tr>
      <w:tr w:rsidR="007A058C" w:rsidRPr="00742283" w14:paraId="24FA0A1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8AEBBB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18570</w:t>
            </w:r>
          </w:p>
        </w:tc>
        <w:tc>
          <w:tcPr>
            <w:tcW w:w="858" w:type="dxa"/>
            <w:tcBorders>
              <w:top w:val="nil"/>
              <w:left w:val="nil"/>
              <w:bottom w:val="single" w:sz="4" w:space="0" w:color="auto"/>
              <w:right w:val="single" w:sz="4" w:space="0" w:color="auto"/>
            </w:tcBorders>
            <w:shd w:val="clear" w:color="auto" w:fill="auto"/>
            <w:hideMark/>
          </w:tcPr>
          <w:p w14:paraId="6265884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A376</w:t>
            </w:r>
          </w:p>
        </w:tc>
        <w:tc>
          <w:tcPr>
            <w:tcW w:w="2817" w:type="dxa"/>
            <w:tcBorders>
              <w:top w:val="nil"/>
              <w:left w:val="nil"/>
              <w:bottom w:val="single" w:sz="4" w:space="0" w:color="auto"/>
              <w:right w:val="single" w:sz="4" w:space="0" w:color="auto"/>
            </w:tcBorders>
            <w:shd w:val="clear" w:color="auto" w:fill="auto"/>
            <w:hideMark/>
          </w:tcPr>
          <w:p w14:paraId="6C2A9377"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citrinella</w:t>
            </w:r>
          </w:p>
        </w:tc>
        <w:tc>
          <w:tcPr>
            <w:tcW w:w="2653" w:type="dxa"/>
            <w:tcBorders>
              <w:top w:val="nil"/>
              <w:left w:val="nil"/>
              <w:bottom w:val="single" w:sz="4" w:space="0" w:color="auto"/>
              <w:right w:val="single" w:sz="4" w:space="0" w:color="auto"/>
            </w:tcBorders>
            <w:shd w:val="clear" w:color="auto" w:fill="auto"/>
            <w:hideMark/>
          </w:tcPr>
          <w:p w14:paraId="38681D7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Presura galbenă</w:t>
            </w:r>
          </w:p>
        </w:tc>
        <w:tc>
          <w:tcPr>
            <w:tcW w:w="1039" w:type="dxa"/>
            <w:tcBorders>
              <w:top w:val="nil"/>
              <w:left w:val="nil"/>
              <w:bottom w:val="single" w:sz="4" w:space="0" w:color="auto"/>
              <w:right w:val="single" w:sz="4" w:space="0" w:color="auto"/>
            </w:tcBorders>
            <w:shd w:val="clear" w:color="auto" w:fill="auto"/>
            <w:hideMark/>
          </w:tcPr>
          <w:p w14:paraId="0D4015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E87DDE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5991C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03B7B68"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B54C5C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761EED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18580</w:t>
            </w:r>
          </w:p>
        </w:tc>
        <w:tc>
          <w:tcPr>
            <w:tcW w:w="858" w:type="dxa"/>
            <w:tcBorders>
              <w:top w:val="nil"/>
              <w:left w:val="nil"/>
              <w:bottom w:val="single" w:sz="4" w:space="0" w:color="auto"/>
              <w:right w:val="single" w:sz="4" w:space="0" w:color="auto"/>
            </w:tcBorders>
            <w:shd w:val="clear" w:color="auto" w:fill="auto"/>
            <w:hideMark/>
          </w:tcPr>
          <w:p w14:paraId="7315A4A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A377</w:t>
            </w:r>
          </w:p>
        </w:tc>
        <w:tc>
          <w:tcPr>
            <w:tcW w:w="2817" w:type="dxa"/>
            <w:tcBorders>
              <w:top w:val="nil"/>
              <w:left w:val="nil"/>
              <w:bottom w:val="single" w:sz="4" w:space="0" w:color="auto"/>
              <w:right w:val="single" w:sz="4" w:space="0" w:color="auto"/>
            </w:tcBorders>
            <w:shd w:val="clear" w:color="auto" w:fill="auto"/>
            <w:hideMark/>
          </w:tcPr>
          <w:p w14:paraId="205B352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cirlus</w:t>
            </w:r>
          </w:p>
        </w:tc>
        <w:tc>
          <w:tcPr>
            <w:tcW w:w="2653" w:type="dxa"/>
            <w:tcBorders>
              <w:top w:val="nil"/>
              <w:left w:val="nil"/>
              <w:bottom w:val="single" w:sz="4" w:space="0" w:color="auto"/>
              <w:right w:val="single" w:sz="4" w:space="0" w:color="auto"/>
            </w:tcBorders>
            <w:shd w:val="clear" w:color="auto" w:fill="auto"/>
            <w:hideMark/>
          </w:tcPr>
          <w:p w14:paraId="6612C48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Presură bărboasă</w:t>
            </w:r>
          </w:p>
        </w:tc>
        <w:tc>
          <w:tcPr>
            <w:tcW w:w="1039" w:type="dxa"/>
            <w:tcBorders>
              <w:top w:val="nil"/>
              <w:left w:val="nil"/>
              <w:bottom w:val="single" w:sz="4" w:space="0" w:color="auto"/>
              <w:right w:val="single" w:sz="4" w:space="0" w:color="auto"/>
            </w:tcBorders>
            <w:shd w:val="clear" w:color="auto" w:fill="auto"/>
            <w:hideMark/>
          </w:tcPr>
          <w:p w14:paraId="790B35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E135F3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8394D0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94BC86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4DA5863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E3353E1"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18600</w:t>
            </w:r>
          </w:p>
        </w:tc>
        <w:tc>
          <w:tcPr>
            <w:tcW w:w="858" w:type="dxa"/>
            <w:tcBorders>
              <w:top w:val="nil"/>
              <w:left w:val="nil"/>
              <w:bottom w:val="single" w:sz="4" w:space="0" w:color="auto"/>
              <w:right w:val="single" w:sz="4" w:space="0" w:color="auto"/>
            </w:tcBorders>
            <w:shd w:val="clear" w:color="auto" w:fill="auto"/>
            <w:hideMark/>
          </w:tcPr>
          <w:p w14:paraId="2225C59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A378</w:t>
            </w:r>
          </w:p>
        </w:tc>
        <w:tc>
          <w:tcPr>
            <w:tcW w:w="2817" w:type="dxa"/>
            <w:tcBorders>
              <w:top w:val="nil"/>
              <w:left w:val="nil"/>
              <w:bottom w:val="single" w:sz="4" w:space="0" w:color="auto"/>
              <w:right w:val="single" w:sz="4" w:space="0" w:color="auto"/>
            </w:tcBorders>
            <w:shd w:val="clear" w:color="auto" w:fill="auto"/>
            <w:hideMark/>
          </w:tcPr>
          <w:p w14:paraId="1E1B00F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cia</w:t>
            </w:r>
          </w:p>
        </w:tc>
        <w:tc>
          <w:tcPr>
            <w:tcW w:w="2653" w:type="dxa"/>
            <w:tcBorders>
              <w:top w:val="nil"/>
              <w:left w:val="nil"/>
              <w:bottom w:val="single" w:sz="4" w:space="0" w:color="auto"/>
              <w:right w:val="single" w:sz="4" w:space="0" w:color="auto"/>
            </w:tcBorders>
            <w:shd w:val="clear" w:color="auto" w:fill="auto"/>
            <w:hideMark/>
          </w:tcPr>
          <w:p w14:paraId="0CFFB60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Presura de munte</w:t>
            </w:r>
          </w:p>
        </w:tc>
        <w:tc>
          <w:tcPr>
            <w:tcW w:w="1039" w:type="dxa"/>
            <w:tcBorders>
              <w:top w:val="nil"/>
              <w:left w:val="nil"/>
              <w:bottom w:val="single" w:sz="4" w:space="0" w:color="auto"/>
              <w:right w:val="single" w:sz="4" w:space="0" w:color="auto"/>
            </w:tcBorders>
            <w:shd w:val="clear" w:color="auto" w:fill="auto"/>
            <w:hideMark/>
          </w:tcPr>
          <w:p w14:paraId="48F7F9C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C35EDB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BEDFFBD"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78E99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20CFB0F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21BCA3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18660</w:t>
            </w:r>
          </w:p>
        </w:tc>
        <w:tc>
          <w:tcPr>
            <w:tcW w:w="858" w:type="dxa"/>
            <w:tcBorders>
              <w:top w:val="nil"/>
              <w:left w:val="nil"/>
              <w:bottom w:val="single" w:sz="4" w:space="0" w:color="auto"/>
              <w:right w:val="single" w:sz="4" w:space="0" w:color="auto"/>
            </w:tcBorders>
            <w:shd w:val="clear" w:color="auto" w:fill="auto"/>
            <w:hideMark/>
          </w:tcPr>
          <w:p w14:paraId="5F28B98D"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A379</w:t>
            </w:r>
          </w:p>
        </w:tc>
        <w:tc>
          <w:tcPr>
            <w:tcW w:w="2817" w:type="dxa"/>
            <w:tcBorders>
              <w:top w:val="nil"/>
              <w:left w:val="nil"/>
              <w:bottom w:val="single" w:sz="4" w:space="0" w:color="auto"/>
              <w:right w:val="single" w:sz="4" w:space="0" w:color="auto"/>
            </w:tcBorders>
            <w:shd w:val="clear" w:color="auto" w:fill="auto"/>
            <w:hideMark/>
          </w:tcPr>
          <w:p w14:paraId="38634AD0"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hortulana</w:t>
            </w:r>
          </w:p>
        </w:tc>
        <w:tc>
          <w:tcPr>
            <w:tcW w:w="2653" w:type="dxa"/>
            <w:tcBorders>
              <w:top w:val="nil"/>
              <w:left w:val="nil"/>
              <w:bottom w:val="single" w:sz="4" w:space="0" w:color="auto"/>
              <w:right w:val="single" w:sz="4" w:space="0" w:color="auto"/>
            </w:tcBorders>
            <w:shd w:val="clear" w:color="auto" w:fill="auto"/>
            <w:hideMark/>
          </w:tcPr>
          <w:p w14:paraId="5439D9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Presura de grădină</w:t>
            </w:r>
          </w:p>
        </w:tc>
        <w:tc>
          <w:tcPr>
            <w:tcW w:w="1039" w:type="dxa"/>
            <w:tcBorders>
              <w:top w:val="nil"/>
              <w:left w:val="nil"/>
              <w:bottom w:val="single" w:sz="4" w:space="0" w:color="auto"/>
              <w:right w:val="single" w:sz="4" w:space="0" w:color="auto"/>
            </w:tcBorders>
            <w:shd w:val="clear" w:color="auto" w:fill="auto"/>
            <w:hideMark/>
          </w:tcPr>
          <w:p w14:paraId="4A52C46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445844C"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9F1527E"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9F6816B"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0090A6E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C4344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18770</w:t>
            </w:r>
          </w:p>
        </w:tc>
        <w:tc>
          <w:tcPr>
            <w:tcW w:w="858" w:type="dxa"/>
            <w:tcBorders>
              <w:top w:val="nil"/>
              <w:left w:val="nil"/>
              <w:bottom w:val="single" w:sz="4" w:space="0" w:color="auto"/>
              <w:right w:val="single" w:sz="4" w:space="0" w:color="auto"/>
            </w:tcBorders>
            <w:shd w:val="clear" w:color="auto" w:fill="auto"/>
            <w:hideMark/>
          </w:tcPr>
          <w:p w14:paraId="3415F45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A381</w:t>
            </w:r>
          </w:p>
        </w:tc>
        <w:tc>
          <w:tcPr>
            <w:tcW w:w="2817" w:type="dxa"/>
            <w:tcBorders>
              <w:top w:val="nil"/>
              <w:left w:val="nil"/>
              <w:bottom w:val="single" w:sz="4" w:space="0" w:color="auto"/>
              <w:right w:val="single" w:sz="4" w:space="0" w:color="auto"/>
            </w:tcBorders>
            <w:shd w:val="clear" w:color="auto" w:fill="auto"/>
            <w:hideMark/>
          </w:tcPr>
          <w:p w14:paraId="494A723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schoeniclus</w:t>
            </w:r>
          </w:p>
        </w:tc>
        <w:tc>
          <w:tcPr>
            <w:tcW w:w="2653" w:type="dxa"/>
            <w:tcBorders>
              <w:top w:val="nil"/>
              <w:left w:val="nil"/>
              <w:bottom w:val="single" w:sz="4" w:space="0" w:color="auto"/>
              <w:right w:val="single" w:sz="4" w:space="0" w:color="auto"/>
            </w:tcBorders>
            <w:shd w:val="clear" w:color="auto" w:fill="auto"/>
            <w:hideMark/>
          </w:tcPr>
          <w:p w14:paraId="480C5097"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Presura de stuf</w:t>
            </w:r>
          </w:p>
        </w:tc>
        <w:tc>
          <w:tcPr>
            <w:tcW w:w="1039" w:type="dxa"/>
            <w:tcBorders>
              <w:top w:val="nil"/>
              <w:left w:val="nil"/>
              <w:bottom w:val="single" w:sz="4" w:space="0" w:color="auto"/>
              <w:right w:val="single" w:sz="4" w:space="0" w:color="auto"/>
            </w:tcBorders>
            <w:shd w:val="clear" w:color="auto" w:fill="auto"/>
            <w:hideMark/>
          </w:tcPr>
          <w:p w14:paraId="1B7C9BEE"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676C298"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513FF7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B3D0FB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36542C9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85F3046"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18810</w:t>
            </w:r>
          </w:p>
        </w:tc>
        <w:tc>
          <w:tcPr>
            <w:tcW w:w="858" w:type="dxa"/>
            <w:tcBorders>
              <w:top w:val="nil"/>
              <w:left w:val="nil"/>
              <w:bottom w:val="single" w:sz="4" w:space="0" w:color="auto"/>
              <w:right w:val="single" w:sz="4" w:space="0" w:color="auto"/>
            </w:tcBorders>
            <w:shd w:val="clear" w:color="auto" w:fill="auto"/>
            <w:hideMark/>
          </w:tcPr>
          <w:p w14:paraId="06CBD729"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A382</w:t>
            </w:r>
          </w:p>
        </w:tc>
        <w:tc>
          <w:tcPr>
            <w:tcW w:w="2817" w:type="dxa"/>
            <w:tcBorders>
              <w:top w:val="nil"/>
              <w:left w:val="nil"/>
              <w:bottom w:val="single" w:sz="4" w:space="0" w:color="auto"/>
              <w:right w:val="single" w:sz="4" w:space="0" w:color="auto"/>
            </w:tcBorders>
            <w:shd w:val="clear" w:color="auto" w:fill="auto"/>
            <w:hideMark/>
          </w:tcPr>
          <w:p w14:paraId="5509E3C9"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melanocephala</w:t>
            </w:r>
          </w:p>
        </w:tc>
        <w:tc>
          <w:tcPr>
            <w:tcW w:w="2653" w:type="dxa"/>
            <w:tcBorders>
              <w:top w:val="nil"/>
              <w:left w:val="nil"/>
              <w:bottom w:val="single" w:sz="4" w:space="0" w:color="auto"/>
              <w:right w:val="single" w:sz="4" w:space="0" w:color="auto"/>
            </w:tcBorders>
            <w:shd w:val="clear" w:color="auto" w:fill="auto"/>
            <w:hideMark/>
          </w:tcPr>
          <w:p w14:paraId="7774701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Presura cu cap negru</w:t>
            </w:r>
          </w:p>
        </w:tc>
        <w:tc>
          <w:tcPr>
            <w:tcW w:w="1039" w:type="dxa"/>
            <w:tcBorders>
              <w:top w:val="nil"/>
              <w:left w:val="nil"/>
              <w:bottom w:val="single" w:sz="4" w:space="0" w:color="auto"/>
              <w:right w:val="single" w:sz="4" w:space="0" w:color="auto"/>
            </w:tcBorders>
            <w:shd w:val="clear" w:color="auto" w:fill="auto"/>
            <w:hideMark/>
          </w:tcPr>
          <w:p w14:paraId="48FCBC35"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2CD0A5B"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F131B61"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B0E154F"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r w:rsidR="007A058C" w:rsidRPr="00742283" w14:paraId="19D94EA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63FCC9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lastRenderedPageBreak/>
              <w:t>18820</w:t>
            </w:r>
          </w:p>
        </w:tc>
        <w:tc>
          <w:tcPr>
            <w:tcW w:w="858" w:type="dxa"/>
            <w:tcBorders>
              <w:top w:val="nil"/>
              <w:left w:val="nil"/>
              <w:bottom w:val="single" w:sz="4" w:space="0" w:color="auto"/>
              <w:right w:val="single" w:sz="4" w:space="0" w:color="auto"/>
            </w:tcBorders>
            <w:shd w:val="clear" w:color="auto" w:fill="auto"/>
            <w:hideMark/>
          </w:tcPr>
          <w:p w14:paraId="68978820"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A383</w:t>
            </w:r>
          </w:p>
        </w:tc>
        <w:tc>
          <w:tcPr>
            <w:tcW w:w="2817" w:type="dxa"/>
            <w:tcBorders>
              <w:top w:val="nil"/>
              <w:left w:val="nil"/>
              <w:bottom w:val="single" w:sz="4" w:space="0" w:color="auto"/>
              <w:right w:val="single" w:sz="4" w:space="0" w:color="auto"/>
            </w:tcBorders>
            <w:shd w:val="clear" w:color="auto" w:fill="auto"/>
            <w:hideMark/>
          </w:tcPr>
          <w:p w14:paraId="184E2F56" w14:textId="77777777" w:rsidR="007A058C" w:rsidRPr="00B04240" w:rsidRDefault="007A058C" w:rsidP="00496EC9">
            <w:pPr>
              <w:spacing w:after="0" w:line="240" w:lineRule="auto"/>
              <w:rPr>
                <w:rFonts w:ascii="Calibri" w:eastAsia="Times New Roman" w:hAnsi="Calibri" w:cs="Calibri"/>
                <w:i/>
                <w:iCs/>
                <w:sz w:val="20"/>
                <w:szCs w:val="20"/>
                <w:lang w:val="ro-RO" w:eastAsia="en-GB"/>
              </w:rPr>
            </w:pPr>
            <w:r w:rsidRPr="00B04240">
              <w:rPr>
                <w:rFonts w:ascii="Calibri" w:eastAsia="Times New Roman" w:hAnsi="Calibri" w:cs="Calibri"/>
                <w:i/>
                <w:iCs/>
                <w:sz w:val="20"/>
                <w:szCs w:val="20"/>
                <w:lang w:val="ro-RO" w:eastAsia="en-GB"/>
              </w:rPr>
              <w:t>Emberiza calandra</w:t>
            </w:r>
          </w:p>
        </w:tc>
        <w:tc>
          <w:tcPr>
            <w:tcW w:w="2653" w:type="dxa"/>
            <w:tcBorders>
              <w:top w:val="nil"/>
              <w:left w:val="nil"/>
              <w:bottom w:val="single" w:sz="4" w:space="0" w:color="auto"/>
              <w:right w:val="single" w:sz="4" w:space="0" w:color="auto"/>
            </w:tcBorders>
            <w:shd w:val="clear" w:color="auto" w:fill="auto"/>
            <w:hideMark/>
          </w:tcPr>
          <w:p w14:paraId="0A7AA573"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Presură sură</w:t>
            </w:r>
          </w:p>
        </w:tc>
        <w:tc>
          <w:tcPr>
            <w:tcW w:w="1039" w:type="dxa"/>
            <w:tcBorders>
              <w:top w:val="nil"/>
              <w:left w:val="nil"/>
              <w:bottom w:val="single" w:sz="4" w:space="0" w:color="auto"/>
              <w:right w:val="single" w:sz="4" w:space="0" w:color="auto"/>
            </w:tcBorders>
            <w:shd w:val="clear" w:color="auto" w:fill="auto"/>
            <w:hideMark/>
          </w:tcPr>
          <w:p w14:paraId="1E29F0E4"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A0B129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D470A3" w14:textId="77777777" w:rsidR="007A058C" w:rsidRPr="00B04240"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F1F1E2" w14:textId="77777777" w:rsidR="007A058C" w:rsidRPr="00B04240" w:rsidRDefault="007A058C" w:rsidP="00496EC9">
            <w:pPr>
              <w:spacing w:after="0" w:line="240" w:lineRule="auto"/>
              <w:rPr>
                <w:rFonts w:ascii="Calibri" w:eastAsia="Times New Roman" w:hAnsi="Calibri" w:cs="Calibri"/>
                <w:sz w:val="20"/>
                <w:szCs w:val="20"/>
                <w:lang w:val="ro-RO" w:eastAsia="en-GB"/>
              </w:rPr>
            </w:pPr>
            <w:r w:rsidRPr="00B04240">
              <w:rPr>
                <w:rFonts w:ascii="Calibri" w:eastAsia="Times New Roman" w:hAnsi="Calibri" w:cs="Calibri"/>
                <w:sz w:val="20"/>
                <w:szCs w:val="20"/>
                <w:lang w:val="ro-RO" w:eastAsia="en-GB"/>
              </w:rPr>
              <w:t> </w:t>
            </w:r>
          </w:p>
        </w:tc>
      </w:tr>
    </w:tbl>
    <w:p w14:paraId="40AC5269" w14:textId="34E9BF9D" w:rsidR="007A058C" w:rsidRDefault="007A058C" w:rsidP="007A058C">
      <w:pPr>
        <w:rPr>
          <w:rFonts w:cstheme="minorHAnsi"/>
          <w:sz w:val="20"/>
          <w:szCs w:val="20"/>
          <w:lang w:val="ro-RO"/>
        </w:rPr>
      </w:pPr>
    </w:p>
    <w:p w14:paraId="6C8850E1" w14:textId="7D6505FE" w:rsidR="006E2B7E" w:rsidRDefault="006E2B7E" w:rsidP="006E2B7E">
      <w:pPr>
        <w:pStyle w:val="Heading1"/>
        <w:jc w:val="left"/>
      </w:pPr>
      <w:bookmarkStart w:id="10" w:name="_Toc88819511"/>
      <w:bookmarkStart w:id="11" w:name="_Toc88824020"/>
      <w:r>
        <w:t>Anexa 2. Consultarea publică</w:t>
      </w:r>
      <w:bookmarkEnd w:id="10"/>
      <w:bookmarkEnd w:id="11"/>
      <w:r>
        <w:t xml:space="preserve"> </w:t>
      </w:r>
    </w:p>
    <w:p w14:paraId="4493C492" w14:textId="51A9C9A9" w:rsidR="006E2B7E" w:rsidRPr="00A33512" w:rsidRDefault="006E2B7E" w:rsidP="006E2B7E">
      <w:pPr>
        <w:ind w:firstLine="720"/>
        <w:rPr>
          <w:lang w:val="ro-RO" w:eastAsia="ro-RO"/>
        </w:rPr>
      </w:pPr>
      <w:r>
        <w:rPr>
          <w:lang w:val="ro-RO" w:eastAsia="ro-RO"/>
        </w:rPr>
        <w:t>Anexa 2 conține minuta și lista de prezență organizată în cadrul consultării publice organizate cu factorii interesați în care au fost prezentate rezultatele prezentului livrabil.</w:t>
      </w:r>
    </w:p>
    <w:p w14:paraId="0668BAA9" w14:textId="77777777" w:rsidR="006E2B7E" w:rsidRPr="00742283" w:rsidRDefault="006E2B7E" w:rsidP="007A058C">
      <w:pPr>
        <w:rPr>
          <w:rFonts w:cstheme="minorHAnsi"/>
          <w:sz w:val="20"/>
          <w:szCs w:val="20"/>
          <w:lang w:val="ro-RO"/>
        </w:rPr>
      </w:pPr>
    </w:p>
    <w:sectPr w:rsidR="006E2B7E" w:rsidRPr="00742283" w:rsidSect="00EB14E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05BD" w14:textId="77777777" w:rsidR="003B1F4A" w:rsidRDefault="003B1F4A">
      <w:pPr>
        <w:spacing w:after="0" w:line="240" w:lineRule="auto"/>
      </w:pPr>
      <w:r>
        <w:separator/>
      </w:r>
    </w:p>
  </w:endnote>
  <w:endnote w:type="continuationSeparator" w:id="0">
    <w:p w14:paraId="19E485A0" w14:textId="77777777" w:rsidR="003B1F4A" w:rsidRDefault="003B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0946" w14:textId="77777777" w:rsidR="00E86F54" w:rsidRDefault="00E86F54">
    <w:pPr>
      <w:jc w:val="right"/>
    </w:pPr>
    <w:r>
      <w:fldChar w:fldCharType="begin"/>
    </w:r>
    <w:r>
      <w:instrText>PAGE</w:instrText>
    </w:r>
    <w:r>
      <w:fldChar w:fldCharType="separate"/>
    </w:r>
    <w:r w:rsidR="006C5F0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D653" w14:textId="77777777" w:rsidR="003B1F4A" w:rsidRDefault="003B1F4A">
      <w:pPr>
        <w:spacing w:after="0" w:line="240" w:lineRule="auto"/>
      </w:pPr>
      <w:r>
        <w:separator/>
      </w:r>
    </w:p>
  </w:footnote>
  <w:footnote w:type="continuationSeparator" w:id="0">
    <w:p w14:paraId="6BB0730A" w14:textId="77777777" w:rsidR="003B1F4A" w:rsidRDefault="003B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4769" w14:textId="76ACEEC4" w:rsidR="00F61F5D" w:rsidRDefault="00F61F5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BEB"/>
    <w:multiLevelType w:val="multilevel"/>
    <w:tmpl w:val="7FAA23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30E3F"/>
    <w:multiLevelType w:val="multilevel"/>
    <w:tmpl w:val="888E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74B43"/>
    <w:multiLevelType w:val="multilevel"/>
    <w:tmpl w:val="2FC02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A34CC6"/>
    <w:multiLevelType w:val="hybridMultilevel"/>
    <w:tmpl w:val="000E91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A169EF"/>
    <w:multiLevelType w:val="hybridMultilevel"/>
    <w:tmpl w:val="C6928C8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220BE4"/>
    <w:multiLevelType w:val="multilevel"/>
    <w:tmpl w:val="BBCA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8E13CD"/>
    <w:multiLevelType w:val="multilevel"/>
    <w:tmpl w:val="C3AA02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D54361"/>
    <w:multiLevelType w:val="multilevel"/>
    <w:tmpl w:val="3ED4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394397"/>
    <w:multiLevelType w:val="multilevel"/>
    <w:tmpl w:val="556ED5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F659F3"/>
    <w:multiLevelType w:val="multilevel"/>
    <w:tmpl w:val="19869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6F3950"/>
    <w:multiLevelType w:val="multilevel"/>
    <w:tmpl w:val="DB30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D664DB"/>
    <w:multiLevelType w:val="hybridMultilevel"/>
    <w:tmpl w:val="E7E245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407B24"/>
    <w:multiLevelType w:val="multilevel"/>
    <w:tmpl w:val="B3B6C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7"/>
  </w:num>
  <w:num w:numId="6">
    <w:abstractNumId w:val="1"/>
  </w:num>
  <w:num w:numId="7">
    <w:abstractNumId w:val="5"/>
  </w:num>
  <w:num w:numId="8">
    <w:abstractNumId w:val="10"/>
  </w:num>
  <w:num w:numId="9">
    <w:abstractNumId w:val="8"/>
  </w:num>
  <w:num w:numId="10">
    <w:abstractNumId w:val="1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4"/>
    <w:rsid w:val="001F7833"/>
    <w:rsid w:val="003B1F4A"/>
    <w:rsid w:val="004D7403"/>
    <w:rsid w:val="00555C7D"/>
    <w:rsid w:val="006C5F05"/>
    <w:rsid w:val="006E2B7E"/>
    <w:rsid w:val="00773111"/>
    <w:rsid w:val="007A058C"/>
    <w:rsid w:val="00851EEF"/>
    <w:rsid w:val="00977F10"/>
    <w:rsid w:val="009A6ED9"/>
    <w:rsid w:val="00C96DA7"/>
    <w:rsid w:val="00D366FD"/>
    <w:rsid w:val="00E86F54"/>
    <w:rsid w:val="00ED4A47"/>
    <w:rsid w:val="00F61F5D"/>
    <w:rsid w:val="00F6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9B1B"/>
  <w15:chartTrackingRefBased/>
  <w15:docId w15:val="{A578F12D-4D4E-46F1-968F-FCFFC75D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F54"/>
    <w:pPr>
      <w:keepNext/>
      <w:keepLines/>
      <w:spacing w:before="240" w:after="240"/>
      <w:jc w:val="center"/>
      <w:outlineLvl w:val="0"/>
    </w:pPr>
    <w:rPr>
      <w:rFonts w:ascii="Calibri" w:eastAsiaTheme="majorEastAsia" w:hAnsi="Calibri" w:cstheme="majorBidi"/>
      <w:b/>
      <w:sz w:val="24"/>
      <w:szCs w:val="32"/>
      <w:lang w:val="ro-RO" w:eastAsia="ro-RO"/>
    </w:rPr>
  </w:style>
  <w:style w:type="paragraph" w:styleId="Heading2">
    <w:name w:val="heading 2"/>
    <w:basedOn w:val="Normal"/>
    <w:next w:val="Normal"/>
    <w:link w:val="Heading2Char"/>
    <w:uiPriority w:val="9"/>
    <w:unhideWhenUsed/>
    <w:qFormat/>
    <w:rsid w:val="00E86F54"/>
    <w:pPr>
      <w:keepNext/>
      <w:keepLines/>
      <w:spacing w:before="40" w:after="0"/>
      <w:outlineLvl w:val="1"/>
    </w:pPr>
    <w:rPr>
      <w:rFonts w:asciiTheme="majorHAnsi" w:eastAsiaTheme="majorEastAsia" w:hAnsiTheme="majorHAnsi" w:cstheme="majorBidi"/>
      <w:color w:val="2E74B5" w:themeColor="accent1" w:themeShade="BF"/>
      <w:sz w:val="26"/>
      <w:szCs w:val="26"/>
      <w:lang w:val="ro-RO" w:eastAsia="ro-RO"/>
    </w:rPr>
  </w:style>
  <w:style w:type="paragraph" w:styleId="Heading3">
    <w:name w:val="heading 3"/>
    <w:basedOn w:val="Normal"/>
    <w:next w:val="Normal"/>
    <w:link w:val="Heading3Char"/>
    <w:rsid w:val="00E86F54"/>
    <w:pPr>
      <w:keepNext/>
      <w:keepLines/>
      <w:spacing w:before="280" w:after="80"/>
      <w:outlineLvl w:val="2"/>
    </w:pPr>
    <w:rPr>
      <w:rFonts w:ascii="Calibri" w:eastAsia="Calibri" w:hAnsi="Calibri" w:cs="Calibri"/>
      <w:b/>
      <w:sz w:val="28"/>
      <w:szCs w:val="28"/>
      <w:lang w:val="ro-RO" w:eastAsia="ro-RO"/>
    </w:rPr>
  </w:style>
  <w:style w:type="paragraph" w:styleId="Heading4">
    <w:name w:val="heading 4"/>
    <w:basedOn w:val="Normal"/>
    <w:next w:val="Normal"/>
    <w:link w:val="Heading4Char"/>
    <w:rsid w:val="00E86F54"/>
    <w:pPr>
      <w:keepNext/>
      <w:keepLines/>
      <w:spacing w:before="240" w:after="40"/>
      <w:outlineLvl w:val="3"/>
    </w:pPr>
    <w:rPr>
      <w:rFonts w:ascii="Calibri" w:eastAsia="Calibri" w:hAnsi="Calibri" w:cs="Calibri"/>
      <w:b/>
      <w:sz w:val="24"/>
      <w:szCs w:val="24"/>
      <w:lang w:val="ro-RO" w:eastAsia="ro-RO"/>
    </w:rPr>
  </w:style>
  <w:style w:type="paragraph" w:styleId="Heading5">
    <w:name w:val="heading 5"/>
    <w:basedOn w:val="Normal"/>
    <w:next w:val="Normal"/>
    <w:link w:val="Heading5Char"/>
    <w:rsid w:val="00E86F54"/>
    <w:pPr>
      <w:keepNext/>
      <w:keepLines/>
      <w:spacing w:before="220" w:after="40"/>
      <w:outlineLvl w:val="4"/>
    </w:pPr>
    <w:rPr>
      <w:rFonts w:ascii="Calibri" w:eastAsia="Calibri" w:hAnsi="Calibri" w:cs="Calibri"/>
      <w:b/>
      <w:lang w:val="ro-RO" w:eastAsia="ro-RO"/>
    </w:rPr>
  </w:style>
  <w:style w:type="paragraph" w:styleId="Heading6">
    <w:name w:val="heading 6"/>
    <w:basedOn w:val="Normal"/>
    <w:next w:val="Normal"/>
    <w:link w:val="Heading6Char"/>
    <w:rsid w:val="00E86F54"/>
    <w:pPr>
      <w:keepNext/>
      <w:keepLines/>
      <w:spacing w:before="200" w:after="40"/>
      <w:outlineLvl w:val="5"/>
    </w:pPr>
    <w:rPr>
      <w:rFonts w:ascii="Calibri" w:eastAsia="Calibri" w:hAnsi="Calibri" w:cs="Calibri"/>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54"/>
    <w:rPr>
      <w:rFonts w:ascii="Calibri" w:eastAsiaTheme="majorEastAsia" w:hAnsi="Calibri" w:cstheme="majorBidi"/>
      <w:b/>
      <w:sz w:val="24"/>
      <w:szCs w:val="32"/>
      <w:lang w:val="ro-RO" w:eastAsia="ro-RO"/>
    </w:rPr>
  </w:style>
  <w:style w:type="character" w:customStyle="1" w:styleId="Heading2Char">
    <w:name w:val="Heading 2 Char"/>
    <w:basedOn w:val="DefaultParagraphFont"/>
    <w:link w:val="Heading2"/>
    <w:uiPriority w:val="9"/>
    <w:rsid w:val="00E86F54"/>
    <w:rPr>
      <w:rFonts w:asciiTheme="majorHAnsi" w:eastAsiaTheme="majorEastAsia" w:hAnsiTheme="majorHAnsi" w:cstheme="majorBidi"/>
      <w:color w:val="2E74B5" w:themeColor="accent1" w:themeShade="BF"/>
      <w:sz w:val="26"/>
      <w:szCs w:val="26"/>
      <w:lang w:val="ro-RO" w:eastAsia="ro-RO"/>
    </w:rPr>
  </w:style>
  <w:style w:type="character" w:customStyle="1" w:styleId="Heading3Char">
    <w:name w:val="Heading 3 Char"/>
    <w:basedOn w:val="DefaultParagraphFont"/>
    <w:link w:val="Heading3"/>
    <w:rsid w:val="00E86F54"/>
    <w:rPr>
      <w:rFonts w:ascii="Calibri" w:eastAsia="Calibri" w:hAnsi="Calibri" w:cs="Calibri"/>
      <w:b/>
      <w:sz w:val="28"/>
      <w:szCs w:val="28"/>
      <w:lang w:val="ro-RO" w:eastAsia="ro-RO"/>
    </w:rPr>
  </w:style>
  <w:style w:type="character" w:customStyle="1" w:styleId="Heading4Char">
    <w:name w:val="Heading 4 Char"/>
    <w:basedOn w:val="DefaultParagraphFont"/>
    <w:link w:val="Heading4"/>
    <w:rsid w:val="00E86F54"/>
    <w:rPr>
      <w:rFonts w:ascii="Calibri" w:eastAsia="Calibri" w:hAnsi="Calibri" w:cs="Calibri"/>
      <w:b/>
      <w:sz w:val="24"/>
      <w:szCs w:val="24"/>
      <w:lang w:val="ro-RO" w:eastAsia="ro-RO"/>
    </w:rPr>
  </w:style>
  <w:style w:type="character" w:customStyle="1" w:styleId="Heading5Char">
    <w:name w:val="Heading 5 Char"/>
    <w:basedOn w:val="DefaultParagraphFont"/>
    <w:link w:val="Heading5"/>
    <w:rsid w:val="00E86F54"/>
    <w:rPr>
      <w:rFonts w:ascii="Calibri" w:eastAsia="Calibri" w:hAnsi="Calibri" w:cs="Calibri"/>
      <w:b/>
      <w:lang w:val="ro-RO" w:eastAsia="ro-RO"/>
    </w:rPr>
  </w:style>
  <w:style w:type="character" w:customStyle="1" w:styleId="Heading6Char">
    <w:name w:val="Heading 6 Char"/>
    <w:basedOn w:val="DefaultParagraphFont"/>
    <w:link w:val="Heading6"/>
    <w:rsid w:val="00E86F54"/>
    <w:rPr>
      <w:rFonts w:ascii="Calibri" w:eastAsia="Calibri" w:hAnsi="Calibri" w:cs="Calibri"/>
      <w:b/>
      <w:sz w:val="20"/>
      <w:szCs w:val="20"/>
      <w:lang w:val="ro-RO" w:eastAsia="ro-RO"/>
    </w:rPr>
  </w:style>
  <w:style w:type="numbering" w:customStyle="1" w:styleId="NoList1">
    <w:name w:val="No List1"/>
    <w:next w:val="NoList"/>
    <w:uiPriority w:val="99"/>
    <w:semiHidden/>
    <w:unhideWhenUsed/>
    <w:rsid w:val="00E86F54"/>
  </w:style>
  <w:style w:type="paragraph" w:styleId="Title">
    <w:name w:val="Title"/>
    <w:basedOn w:val="Normal"/>
    <w:next w:val="Normal"/>
    <w:link w:val="TitleChar"/>
    <w:rsid w:val="00E86F54"/>
    <w:pPr>
      <w:keepNext/>
      <w:keepLines/>
      <w:spacing w:before="480" w:after="120"/>
    </w:pPr>
    <w:rPr>
      <w:rFonts w:ascii="Calibri" w:eastAsia="Calibri" w:hAnsi="Calibri" w:cs="Calibri"/>
      <w:b/>
      <w:sz w:val="72"/>
      <w:szCs w:val="72"/>
      <w:lang w:val="ro-RO" w:eastAsia="ro-RO"/>
    </w:rPr>
  </w:style>
  <w:style w:type="character" w:customStyle="1" w:styleId="TitleChar">
    <w:name w:val="Title Char"/>
    <w:basedOn w:val="DefaultParagraphFont"/>
    <w:link w:val="Title"/>
    <w:rsid w:val="00E86F54"/>
    <w:rPr>
      <w:rFonts w:ascii="Calibri" w:eastAsia="Calibri" w:hAnsi="Calibri" w:cs="Calibri"/>
      <w:b/>
      <w:sz w:val="72"/>
      <w:szCs w:val="72"/>
      <w:lang w:val="ro-RO" w:eastAsia="ro-RO"/>
    </w:rPr>
  </w:style>
  <w:style w:type="paragraph" w:styleId="ListParagraph">
    <w:name w:val="List Paragraph"/>
    <w:basedOn w:val="Normal"/>
    <w:uiPriority w:val="34"/>
    <w:qFormat/>
    <w:rsid w:val="00E86F54"/>
    <w:pPr>
      <w:ind w:left="720"/>
      <w:contextualSpacing/>
    </w:pPr>
    <w:rPr>
      <w:rFonts w:ascii="Calibri" w:eastAsia="Calibri" w:hAnsi="Calibri" w:cs="Calibri"/>
      <w:lang w:val="ro-RO" w:eastAsia="ro-RO"/>
    </w:rPr>
  </w:style>
  <w:style w:type="character" w:styleId="Hyperlink">
    <w:name w:val="Hyperlink"/>
    <w:basedOn w:val="DefaultParagraphFont"/>
    <w:uiPriority w:val="99"/>
    <w:unhideWhenUsed/>
    <w:rsid w:val="00E86F54"/>
    <w:rPr>
      <w:color w:val="0563C1" w:themeColor="hyperlink"/>
      <w:u w:val="single"/>
    </w:rPr>
  </w:style>
  <w:style w:type="character" w:styleId="CommentReference">
    <w:name w:val="annotation reference"/>
    <w:basedOn w:val="DefaultParagraphFont"/>
    <w:uiPriority w:val="99"/>
    <w:semiHidden/>
    <w:unhideWhenUsed/>
    <w:rsid w:val="00E86F54"/>
    <w:rPr>
      <w:sz w:val="16"/>
      <w:szCs w:val="16"/>
    </w:rPr>
  </w:style>
  <w:style w:type="paragraph" w:styleId="CommentText">
    <w:name w:val="annotation text"/>
    <w:basedOn w:val="Normal"/>
    <w:link w:val="CommentTextChar"/>
    <w:uiPriority w:val="99"/>
    <w:semiHidden/>
    <w:unhideWhenUsed/>
    <w:rsid w:val="00E86F54"/>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semiHidden/>
    <w:rsid w:val="00E86F54"/>
    <w:rPr>
      <w:rFonts w:ascii="Calibri" w:eastAsia="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E86F54"/>
    <w:rPr>
      <w:b/>
      <w:bCs/>
    </w:rPr>
  </w:style>
  <w:style w:type="character" w:customStyle="1" w:styleId="CommentSubjectChar">
    <w:name w:val="Comment Subject Char"/>
    <w:basedOn w:val="CommentTextChar"/>
    <w:link w:val="CommentSubject"/>
    <w:uiPriority w:val="99"/>
    <w:semiHidden/>
    <w:rsid w:val="00E86F54"/>
    <w:rPr>
      <w:rFonts w:ascii="Calibri" w:eastAsia="Calibri" w:hAnsi="Calibri" w:cs="Calibri"/>
      <w:b/>
      <w:bCs/>
      <w:sz w:val="20"/>
      <w:szCs w:val="20"/>
      <w:lang w:val="ro-RO" w:eastAsia="ro-RO"/>
    </w:rPr>
  </w:style>
  <w:style w:type="paragraph" w:styleId="BalloonText">
    <w:name w:val="Balloon Text"/>
    <w:basedOn w:val="Normal"/>
    <w:link w:val="BalloonTextChar"/>
    <w:uiPriority w:val="99"/>
    <w:semiHidden/>
    <w:unhideWhenUsed/>
    <w:rsid w:val="00E86F54"/>
    <w:pPr>
      <w:spacing w:after="0" w:line="240" w:lineRule="auto"/>
    </w:pPr>
    <w:rPr>
      <w:rFonts w:ascii="Segoe UI" w:eastAsia="Calibri" w:hAnsi="Segoe UI" w:cs="Segoe UI"/>
      <w:sz w:val="18"/>
      <w:szCs w:val="18"/>
      <w:lang w:val="ro-RO" w:eastAsia="ro-RO"/>
    </w:rPr>
  </w:style>
  <w:style w:type="character" w:customStyle="1" w:styleId="BalloonTextChar">
    <w:name w:val="Balloon Text Char"/>
    <w:basedOn w:val="DefaultParagraphFont"/>
    <w:link w:val="BalloonText"/>
    <w:uiPriority w:val="99"/>
    <w:semiHidden/>
    <w:rsid w:val="00E86F54"/>
    <w:rPr>
      <w:rFonts w:ascii="Segoe UI" w:eastAsia="Calibri" w:hAnsi="Segoe UI" w:cs="Segoe UI"/>
      <w:sz w:val="18"/>
      <w:szCs w:val="18"/>
      <w:lang w:val="ro-RO" w:eastAsia="ro-RO"/>
    </w:rPr>
  </w:style>
  <w:style w:type="table" w:styleId="TableGrid">
    <w:name w:val="Table Grid"/>
    <w:basedOn w:val="TableNormal"/>
    <w:uiPriority w:val="39"/>
    <w:rsid w:val="00E86F54"/>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6F54"/>
    <w:pPr>
      <w:outlineLvl w:val="9"/>
    </w:pPr>
  </w:style>
  <w:style w:type="paragraph" w:styleId="TOC1">
    <w:name w:val="toc 1"/>
    <w:basedOn w:val="Normal"/>
    <w:next w:val="Normal"/>
    <w:autoRedefine/>
    <w:uiPriority w:val="39"/>
    <w:unhideWhenUsed/>
    <w:rsid w:val="00E86F54"/>
    <w:pPr>
      <w:spacing w:after="100"/>
    </w:pPr>
    <w:rPr>
      <w:rFonts w:ascii="Calibri" w:eastAsia="Calibri" w:hAnsi="Calibri" w:cs="Calibri"/>
      <w:lang w:val="ro-RO" w:eastAsia="ro-RO"/>
    </w:rPr>
  </w:style>
  <w:style w:type="paragraph" w:styleId="Subtitle">
    <w:name w:val="Subtitle"/>
    <w:basedOn w:val="Normal"/>
    <w:next w:val="Normal"/>
    <w:link w:val="SubtitleChar"/>
    <w:rsid w:val="00E86F54"/>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E86F54"/>
    <w:rPr>
      <w:rFonts w:ascii="Georgia" w:eastAsia="Georgia" w:hAnsi="Georgia" w:cs="Georgia"/>
      <w:i/>
      <w:color w:val="666666"/>
      <w:sz w:val="48"/>
      <w:szCs w:val="48"/>
      <w:lang w:val="ro-RO" w:eastAsia="ro-RO"/>
    </w:rPr>
  </w:style>
  <w:style w:type="numbering" w:customStyle="1" w:styleId="NoList2">
    <w:name w:val="No List2"/>
    <w:next w:val="NoList"/>
    <w:uiPriority w:val="99"/>
    <w:semiHidden/>
    <w:unhideWhenUsed/>
    <w:rsid w:val="00E86F54"/>
  </w:style>
  <w:style w:type="character" w:styleId="FollowedHyperlink">
    <w:name w:val="FollowedHyperlink"/>
    <w:basedOn w:val="DefaultParagraphFont"/>
    <w:uiPriority w:val="99"/>
    <w:semiHidden/>
    <w:unhideWhenUsed/>
    <w:rsid w:val="00E86F54"/>
    <w:rPr>
      <w:color w:val="954F72"/>
      <w:u w:val="single"/>
    </w:rPr>
  </w:style>
  <w:style w:type="paragraph" w:customStyle="1" w:styleId="msonormal0">
    <w:name w:val="msonormal"/>
    <w:basedOn w:val="Normal"/>
    <w:rsid w:val="00E86F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66">
    <w:name w:val="xl66"/>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GB" w:eastAsia="en-GB"/>
    </w:rPr>
  </w:style>
  <w:style w:type="paragraph" w:customStyle="1" w:styleId="xl67">
    <w:name w:val="xl67"/>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GB" w:eastAsia="en-GB"/>
    </w:rPr>
  </w:style>
  <w:style w:type="paragraph" w:styleId="Header">
    <w:name w:val="header"/>
    <w:basedOn w:val="Normal"/>
    <w:link w:val="HeaderChar"/>
    <w:uiPriority w:val="99"/>
    <w:unhideWhenUsed/>
    <w:rsid w:val="00F6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5D"/>
  </w:style>
  <w:style w:type="paragraph" w:styleId="Footer">
    <w:name w:val="footer"/>
    <w:basedOn w:val="Normal"/>
    <w:link w:val="FooterChar"/>
    <w:uiPriority w:val="99"/>
    <w:unhideWhenUsed/>
    <w:rsid w:val="00F6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bi.134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zone.birdlife.org/userfiles/file/Species/Taxonomy/HBW-BirdLife_Checklist_v5_Dec20.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e-art12.eionet.europa.eu/article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cnredlist.org/documents/RedListGuidelines.pdf" TargetMode="External"/><Relationship Id="rId4" Type="http://schemas.openxmlformats.org/officeDocument/2006/relationships/settings" Target="settings.xml"/><Relationship Id="rId9" Type="http://schemas.openxmlformats.org/officeDocument/2006/relationships/hyperlink" Target="https://www.iucnredlist.org/resources/categories-and-criter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B05A-7896-4711-8851-C984483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8943</Words>
  <Characters>50976</Characters>
  <Application>Microsoft Office Word</Application>
  <DocSecurity>0</DocSecurity>
  <Lines>424</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Antoaneta.Oprisan</cp:lastModifiedBy>
  <cp:revision>19</cp:revision>
  <cp:lastPrinted>2021-11-26T11:09:00Z</cp:lastPrinted>
  <dcterms:created xsi:type="dcterms:W3CDTF">2021-11-26T11:10:00Z</dcterms:created>
  <dcterms:modified xsi:type="dcterms:W3CDTF">2022-01-04T10:37:00Z</dcterms:modified>
</cp:coreProperties>
</file>