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5ABC" w14:textId="2093C5B2" w:rsidR="00F03222" w:rsidRPr="00BA02CC" w:rsidRDefault="00D2556D"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r w:rsidRPr="00BA02CC">
        <w:rPr>
          <w:rFonts w:ascii="Trebuchet MS" w:hAnsi="Trebuchet MS"/>
          <w:b/>
        </w:rPr>
        <w:t>ANUNȚ</w:t>
      </w:r>
    </w:p>
    <w:p w14:paraId="1925A181" w14:textId="77777777" w:rsidR="006F7690" w:rsidRPr="00BA02CC" w:rsidRDefault="006F7690"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p>
    <w:p w14:paraId="58924F96" w14:textId="6F2F4661" w:rsidR="009E71FF" w:rsidRPr="00BA02CC" w:rsidRDefault="003C57F2" w:rsidP="009E71FF">
      <w:pPr>
        <w:pStyle w:val="BodyTextIndent3"/>
        <w:spacing w:after="0"/>
        <w:ind w:left="0"/>
        <w:jc w:val="center"/>
        <w:rPr>
          <w:rFonts w:ascii="Trebuchet MS" w:hAnsi="Trebuchet MS"/>
          <w:b/>
          <w:bCs/>
          <w:sz w:val="22"/>
          <w:szCs w:val="22"/>
          <w:lang w:val="ro-RO"/>
        </w:rPr>
      </w:pPr>
      <w:proofErr w:type="spellStart"/>
      <w:r w:rsidRPr="00BA02CC">
        <w:rPr>
          <w:rFonts w:ascii="Trebuchet MS" w:hAnsi="Trebuchet MS"/>
          <w:b/>
          <w:sz w:val="22"/>
          <w:szCs w:val="22"/>
        </w:rPr>
        <w:t>privind</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organizarea</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concursului</w:t>
      </w:r>
      <w:proofErr w:type="spellEnd"/>
      <w:r w:rsidRPr="00BA02CC">
        <w:rPr>
          <w:rFonts w:ascii="Trebuchet MS" w:hAnsi="Trebuchet MS"/>
          <w:b/>
          <w:sz w:val="22"/>
          <w:szCs w:val="22"/>
        </w:rPr>
        <w:t xml:space="preserve"> de </w:t>
      </w:r>
      <w:proofErr w:type="spellStart"/>
      <w:r w:rsidRPr="00BA02CC">
        <w:rPr>
          <w:rFonts w:ascii="Trebuchet MS" w:hAnsi="Trebuchet MS"/>
          <w:b/>
          <w:sz w:val="22"/>
          <w:szCs w:val="22"/>
        </w:rPr>
        <w:t>recrutare</w:t>
      </w:r>
      <w:proofErr w:type="spellEnd"/>
      <w:r w:rsidRPr="00BA02CC">
        <w:rPr>
          <w:rFonts w:ascii="Trebuchet MS" w:hAnsi="Trebuchet MS"/>
          <w:b/>
          <w:sz w:val="22"/>
          <w:szCs w:val="22"/>
        </w:rPr>
        <w:t xml:space="preserve"> </w:t>
      </w:r>
      <w:r w:rsidRPr="00BA02CC">
        <w:rPr>
          <w:rFonts w:ascii="Trebuchet MS" w:eastAsia="MS Mincho" w:hAnsi="Trebuchet MS"/>
          <w:b/>
          <w:sz w:val="22"/>
          <w:szCs w:val="22"/>
          <w:lang w:val="ro-RO"/>
        </w:rPr>
        <w:t xml:space="preserve">pentru ocuparea </w:t>
      </w:r>
      <w:r w:rsidRPr="00BA02CC">
        <w:rPr>
          <w:rFonts w:ascii="Trebuchet MS" w:hAnsi="Trebuchet MS"/>
          <w:b/>
          <w:sz w:val="22"/>
          <w:szCs w:val="22"/>
          <w:lang w:val="ro-RO"/>
        </w:rPr>
        <w:t xml:space="preserve">postului </w:t>
      </w:r>
      <w:r w:rsidR="00164D0B" w:rsidRPr="00BA02CC">
        <w:rPr>
          <w:rFonts w:ascii="Trebuchet MS" w:hAnsi="Trebuchet MS"/>
          <w:b/>
          <w:sz w:val="22"/>
          <w:szCs w:val="22"/>
          <w:lang w:val="ro-RO"/>
        </w:rPr>
        <w:t xml:space="preserve">aferent funcției contractuale de execuție vacante </w:t>
      </w:r>
      <w:r w:rsidRPr="00BA02CC">
        <w:rPr>
          <w:rFonts w:ascii="Trebuchet MS" w:hAnsi="Trebuchet MS"/>
          <w:b/>
          <w:sz w:val="22"/>
          <w:szCs w:val="22"/>
          <w:lang w:val="ro-RO"/>
        </w:rPr>
        <w:t>de</w:t>
      </w:r>
      <w:r w:rsidR="00C36827" w:rsidRPr="00BA02CC">
        <w:rPr>
          <w:rFonts w:ascii="Trebuchet MS" w:hAnsi="Trebuchet MS"/>
          <w:b/>
          <w:sz w:val="22"/>
          <w:szCs w:val="22"/>
          <w:lang w:val="ro-RO"/>
        </w:rPr>
        <w:t xml:space="preserve"> </w:t>
      </w:r>
      <w:bookmarkStart w:id="0" w:name="_Hlk184209330"/>
      <w:bookmarkStart w:id="1" w:name="_Hlk184209379"/>
      <w:r w:rsidR="003C30BA">
        <w:rPr>
          <w:rFonts w:ascii="Trebuchet MS" w:hAnsi="Trebuchet MS"/>
          <w:b/>
          <w:sz w:val="22"/>
          <w:szCs w:val="22"/>
          <w:lang w:val="ro-RO"/>
        </w:rPr>
        <w:t xml:space="preserve">consilier </w:t>
      </w:r>
      <w:r w:rsidR="004D228E">
        <w:rPr>
          <w:rFonts w:ascii="Trebuchet MS" w:hAnsi="Trebuchet MS"/>
          <w:b/>
          <w:sz w:val="22"/>
          <w:szCs w:val="22"/>
          <w:lang w:val="ro-RO"/>
        </w:rPr>
        <w:t xml:space="preserve">gradul </w:t>
      </w:r>
      <w:r w:rsidR="003C30BA">
        <w:rPr>
          <w:rFonts w:ascii="Trebuchet MS" w:hAnsi="Trebuchet MS"/>
          <w:b/>
          <w:sz w:val="22"/>
          <w:szCs w:val="22"/>
          <w:lang w:val="ro-RO"/>
        </w:rPr>
        <w:t>IA</w:t>
      </w:r>
      <w:r w:rsidR="00A97DB2" w:rsidRPr="00A97DB2">
        <w:rPr>
          <w:rFonts w:ascii="Trebuchet MS" w:hAnsi="Trebuchet MS"/>
          <w:b/>
          <w:sz w:val="22"/>
          <w:szCs w:val="22"/>
          <w:lang w:val="ro-RO"/>
        </w:rPr>
        <w:t xml:space="preserve"> </w:t>
      </w:r>
      <w:bookmarkEnd w:id="0"/>
      <w:r w:rsidR="00A97DB2" w:rsidRPr="00A97DB2">
        <w:rPr>
          <w:rFonts w:ascii="Trebuchet MS" w:hAnsi="Trebuchet MS"/>
          <w:b/>
          <w:sz w:val="22"/>
          <w:szCs w:val="22"/>
          <w:lang w:val="ro-RO"/>
        </w:rPr>
        <w:t xml:space="preserve">din cadrul </w:t>
      </w:r>
      <w:r w:rsidR="004D228E" w:rsidRPr="004D228E">
        <w:rPr>
          <w:rFonts w:ascii="Trebuchet MS" w:hAnsi="Trebuchet MS"/>
          <w:b/>
          <w:sz w:val="22"/>
          <w:szCs w:val="22"/>
          <w:lang w:val="ro-RO"/>
        </w:rPr>
        <w:t>SERVICIUL</w:t>
      </w:r>
      <w:r w:rsidR="004D228E">
        <w:rPr>
          <w:rFonts w:ascii="Trebuchet MS" w:hAnsi="Trebuchet MS"/>
          <w:b/>
          <w:sz w:val="22"/>
          <w:szCs w:val="22"/>
          <w:lang w:val="ro-RO"/>
        </w:rPr>
        <w:t>UI</w:t>
      </w:r>
      <w:r w:rsidR="004D228E" w:rsidRPr="004D228E">
        <w:rPr>
          <w:rFonts w:ascii="Trebuchet MS" w:hAnsi="Trebuchet MS"/>
          <w:b/>
          <w:sz w:val="22"/>
          <w:szCs w:val="22"/>
          <w:lang w:val="ro-RO"/>
        </w:rPr>
        <w:t xml:space="preserve"> SIGURANȚA ÎN EXPLOATARE A CONSTRUCȚIILOR HIDROTEHNICE</w:t>
      </w:r>
      <w:r w:rsidR="00A97DB2" w:rsidRPr="00A97DB2">
        <w:rPr>
          <w:rFonts w:ascii="Trebuchet MS" w:hAnsi="Trebuchet MS"/>
          <w:b/>
          <w:sz w:val="22"/>
          <w:szCs w:val="22"/>
          <w:lang w:val="ro-RO"/>
        </w:rPr>
        <w:t xml:space="preserve"> – </w:t>
      </w:r>
      <w:bookmarkStart w:id="2" w:name="_Hlk184369629"/>
      <w:r w:rsidR="004D228E" w:rsidRPr="00A97DB2">
        <w:rPr>
          <w:rFonts w:ascii="Trebuchet MS" w:hAnsi="Trebuchet MS"/>
          <w:b/>
          <w:sz w:val="22"/>
          <w:szCs w:val="22"/>
          <w:lang w:val="ro-RO"/>
        </w:rPr>
        <w:t xml:space="preserve">DIRECȚIA GENERALĂ </w:t>
      </w:r>
      <w:bookmarkEnd w:id="1"/>
      <w:bookmarkEnd w:id="2"/>
      <w:r w:rsidR="004D228E">
        <w:rPr>
          <w:rFonts w:ascii="Trebuchet MS" w:hAnsi="Trebuchet MS"/>
          <w:b/>
          <w:sz w:val="22"/>
          <w:szCs w:val="22"/>
          <w:lang w:val="ro-RO"/>
        </w:rPr>
        <w:t>APE</w:t>
      </w:r>
    </w:p>
    <w:p w14:paraId="0004247C" w14:textId="0F222C69" w:rsidR="009E71FF" w:rsidRPr="00BA02CC" w:rsidRDefault="00083A9E" w:rsidP="009E71FF">
      <w:pPr>
        <w:pStyle w:val="Heading1"/>
        <w:spacing w:after="120"/>
        <w:rPr>
          <w:rFonts w:ascii="Trebuchet MS" w:eastAsia="MS Mincho" w:hAnsi="Trebuchet MS"/>
          <w:b/>
          <w:sz w:val="22"/>
          <w:szCs w:val="22"/>
          <w:lang w:val="ro-RO"/>
        </w:rPr>
      </w:pPr>
      <w:r>
        <w:rPr>
          <w:rFonts w:ascii="Trebuchet MS" w:eastAsia="MS Mincho" w:hAnsi="Trebuchet MS"/>
          <w:b/>
          <w:sz w:val="22"/>
          <w:szCs w:val="22"/>
          <w:lang w:val="ro-RO"/>
        </w:rPr>
        <w:t>28</w:t>
      </w:r>
      <w:r w:rsidR="00164D0B" w:rsidRPr="00BA02CC">
        <w:rPr>
          <w:rFonts w:ascii="Trebuchet MS" w:eastAsia="MS Mincho" w:hAnsi="Trebuchet MS"/>
          <w:b/>
          <w:sz w:val="22"/>
          <w:szCs w:val="22"/>
          <w:lang w:val="ro-RO"/>
        </w:rPr>
        <w:t>.0</w:t>
      </w:r>
      <w:r w:rsidR="00A97DB2">
        <w:rPr>
          <w:rFonts w:ascii="Trebuchet MS" w:eastAsia="MS Mincho" w:hAnsi="Trebuchet MS"/>
          <w:b/>
          <w:sz w:val="22"/>
          <w:szCs w:val="22"/>
          <w:lang w:val="ro-RO"/>
        </w:rPr>
        <w:t>1</w:t>
      </w:r>
      <w:r w:rsidR="00164D0B" w:rsidRPr="00BA02CC">
        <w:rPr>
          <w:rFonts w:ascii="Trebuchet MS" w:eastAsia="MS Mincho" w:hAnsi="Trebuchet MS"/>
          <w:b/>
          <w:sz w:val="22"/>
          <w:szCs w:val="22"/>
          <w:lang w:val="ro-RO"/>
        </w:rPr>
        <w:t>.202</w:t>
      </w:r>
      <w:r w:rsidR="0047683E">
        <w:rPr>
          <w:rFonts w:ascii="Trebuchet MS" w:eastAsia="MS Mincho" w:hAnsi="Trebuchet MS"/>
          <w:b/>
          <w:sz w:val="22"/>
          <w:szCs w:val="22"/>
          <w:lang w:val="ro-RO"/>
        </w:rPr>
        <w:t>5</w:t>
      </w:r>
      <w:r w:rsidR="001F75FF" w:rsidRPr="00BA02CC">
        <w:rPr>
          <w:rFonts w:ascii="Trebuchet MS" w:eastAsia="MS Mincho" w:hAnsi="Trebuchet MS"/>
          <w:b/>
          <w:sz w:val="22"/>
          <w:szCs w:val="22"/>
          <w:lang w:val="ro-RO"/>
        </w:rPr>
        <w:t>, ora</w:t>
      </w:r>
      <w:r w:rsidR="00164D0B" w:rsidRPr="00BA02CC">
        <w:rPr>
          <w:rFonts w:ascii="Trebuchet MS" w:eastAsia="MS Mincho" w:hAnsi="Trebuchet MS"/>
          <w:b/>
          <w:sz w:val="22"/>
          <w:szCs w:val="22"/>
          <w:lang w:val="ro-RO"/>
        </w:rPr>
        <w:t xml:space="preserve"> 10.00</w:t>
      </w:r>
      <w:r w:rsidR="003C57F2" w:rsidRPr="00BA02CC">
        <w:rPr>
          <w:rFonts w:ascii="Trebuchet MS" w:eastAsia="MS Mincho" w:hAnsi="Trebuchet MS"/>
          <w:b/>
          <w:sz w:val="22"/>
          <w:szCs w:val="22"/>
          <w:lang w:val="ro-RO"/>
        </w:rPr>
        <w:t xml:space="preserve"> - proba scrisă</w:t>
      </w:r>
    </w:p>
    <w:p w14:paraId="7E35FBC3" w14:textId="61A7B653" w:rsidR="00F03222" w:rsidRPr="00BA02CC" w:rsidRDefault="00F03222" w:rsidP="004D7729">
      <w:pPr>
        <w:pStyle w:val="BodyTextIndent3"/>
        <w:widowControl w:val="0"/>
        <w:tabs>
          <w:tab w:val="left" w:pos="195"/>
          <w:tab w:val="left" w:pos="1332"/>
          <w:tab w:val="left" w:pos="1498"/>
          <w:tab w:val="left" w:pos="2129"/>
          <w:tab w:val="left" w:pos="7532"/>
          <w:tab w:val="left" w:pos="7982"/>
          <w:tab w:val="left" w:pos="8044"/>
        </w:tabs>
        <w:autoSpaceDE w:val="0"/>
        <w:autoSpaceDN w:val="0"/>
        <w:adjustRightInd w:val="0"/>
        <w:spacing w:after="0"/>
        <w:ind w:left="0"/>
        <w:jc w:val="both"/>
        <w:rPr>
          <w:rFonts w:ascii="Trebuchet MS" w:hAnsi="Trebuchet MS"/>
          <w:iCs/>
          <w:sz w:val="22"/>
          <w:szCs w:val="22"/>
          <w:lang w:eastAsia="ro-RO"/>
        </w:rPr>
      </w:pPr>
      <w:bookmarkStart w:id="3" w:name="_Hlk184370310"/>
      <w:proofErr w:type="spellStart"/>
      <w:r w:rsidRPr="00BA02CC">
        <w:rPr>
          <w:rFonts w:ascii="Trebuchet MS" w:hAnsi="Trebuchet MS"/>
          <w:b/>
          <w:bCs/>
          <w:iCs/>
          <w:sz w:val="22"/>
          <w:szCs w:val="22"/>
          <w:lang w:eastAsia="ro-RO"/>
        </w:rPr>
        <w:t>Descrierea</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funcţiei</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contractuale</w:t>
      </w:r>
      <w:proofErr w:type="spellEnd"/>
      <w:r w:rsidR="006B0C24" w:rsidRPr="00BA02CC">
        <w:rPr>
          <w:rFonts w:ascii="Trebuchet MS" w:hAnsi="Trebuchet MS"/>
          <w:b/>
          <w:bCs/>
          <w:iCs/>
          <w:sz w:val="22"/>
          <w:szCs w:val="22"/>
          <w:lang w:eastAsia="ro-RO"/>
        </w:rPr>
        <w:t>:</w:t>
      </w:r>
    </w:p>
    <w:p w14:paraId="78087647" w14:textId="373979AC"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Nivelul</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postului</w:t>
      </w:r>
      <w:proofErr w:type="spellEnd"/>
      <w:r w:rsidRPr="00BA02CC">
        <w:rPr>
          <w:rFonts w:ascii="Trebuchet MS" w:hAnsi="Trebuchet MS"/>
          <w:iCs/>
          <w:lang w:val="en-US" w:eastAsia="ro-RO"/>
        </w:rPr>
        <w:t xml:space="preserve">: </w:t>
      </w:r>
      <w:proofErr w:type="spellStart"/>
      <w:r w:rsidR="006B0C24" w:rsidRPr="00BA02CC">
        <w:rPr>
          <w:rFonts w:ascii="Trebuchet MS" w:hAnsi="Trebuchet MS"/>
          <w:iCs/>
          <w:lang w:val="en-US" w:eastAsia="ro-RO"/>
        </w:rPr>
        <w:t>execuție</w:t>
      </w:r>
      <w:proofErr w:type="spellEnd"/>
    </w:p>
    <w:p w14:paraId="523C3B61" w14:textId="338B1252" w:rsidR="00BE057F" w:rsidRPr="00BA02CC" w:rsidRDefault="00F03222" w:rsidP="004D7729">
      <w:pPr>
        <w:jc w:val="both"/>
        <w:rPr>
          <w:rFonts w:ascii="Trebuchet MS" w:hAnsi="Trebuchet MS"/>
        </w:rPr>
      </w:pPr>
      <w:proofErr w:type="spellStart"/>
      <w:r w:rsidRPr="00BA02CC">
        <w:rPr>
          <w:rFonts w:ascii="Trebuchet MS" w:hAnsi="Trebuchet MS"/>
          <w:iCs/>
          <w:lang w:val="en-US" w:eastAsia="ro-RO"/>
        </w:rPr>
        <w:t>Identificarea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funcţiei</w:t>
      </w:r>
      <w:proofErr w:type="spellEnd"/>
      <w:r w:rsidRPr="00BA02CC">
        <w:rPr>
          <w:rFonts w:ascii="Trebuchet MS" w:hAnsi="Trebuchet MS"/>
          <w:iCs/>
          <w:lang w:val="en-US" w:eastAsia="ro-RO"/>
        </w:rPr>
        <w:t xml:space="preserve"> </w:t>
      </w:r>
      <w:proofErr w:type="spellStart"/>
      <w:r w:rsidR="00D2556D" w:rsidRPr="00BA02CC">
        <w:rPr>
          <w:rFonts w:ascii="Trebuchet MS" w:hAnsi="Trebuchet MS"/>
          <w:iCs/>
          <w:lang w:val="en-US" w:eastAsia="ro-RO"/>
        </w:rPr>
        <w:t>contractuale</w:t>
      </w:r>
      <w:proofErr w:type="spellEnd"/>
      <w:r w:rsidRPr="00BA02CC">
        <w:rPr>
          <w:rFonts w:ascii="Trebuchet MS" w:hAnsi="Trebuchet MS"/>
          <w:iCs/>
          <w:lang w:val="en-US" w:eastAsia="ro-RO"/>
        </w:rPr>
        <w:t>:</w:t>
      </w:r>
      <w:r w:rsidR="00BE057F" w:rsidRPr="00BA02CC">
        <w:rPr>
          <w:rFonts w:ascii="Trebuchet MS" w:hAnsi="Trebuchet MS"/>
        </w:rPr>
        <w:t xml:space="preserve"> </w:t>
      </w:r>
      <w:r w:rsidR="003C30BA">
        <w:rPr>
          <w:rFonts w:ascii="Trebuchet MS" w:hAnsi="Trebuchet MS"/>
        </w:rPr>
        <w:t>consilier</w:t>
      </w:r>
      <w:r w:rsidR="004D228E">
        <w:rPr>
          <w:rFonts w:ascii="Trebuchet MS" w:hAnsi="Trebuchet MS"/>
        </w:rPr>
        <w:t xml:space="preserve"> gradul</w:t>
      </w:r>
      <w:r w:rsidR="003C30BA">
        <w:rPr>
          <w:rFonts w:ascii="Trebuchet MS" w:hAnsi="Trebuchet MS"/>
        </w:rPr>
        <w:t xml:space="preserve"> IA</w:t>
      </w:r>
      <w:r w:rsidR="00682886">
        <w:rPr>
          <w:rFonts w:ascii="Trebuchet MS" w:hAnsi="Trebuchet MS"/>
        </w:rPr>
        <w:t xml:space="preserve"> </w:t>
      </w:r>
    </w:p>
    <w:p w14:paraId="659DAC2D" w14:textId="64D0E02B"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Durata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timpului</w:t>
      </w:r>
      <w:proofErr w:type="spellEnd"/>
      <w:r w:rsidRPr="00BA02CC">
        <w:rPr>
          <w:rFonts w:ascii="Trebuchet MS" w:hAnsi="Trebuchet MS"/>
          <w:iCs/>
          <w:lang w:val="en-US" w:eastAsia="ro-RO"/>
        </w:rPr>
        <w:t xml:space="preserve"> de </w:t>
      </w:r>
      <w:proofErr w:type="spellStart"/>
      <w:r w:rsidRPr="00BA02CC">
        <w:rPr>
          <w:rFonts w:ascii="Trebuchet MS" w:hAnsi="Trebuchet MS"/>
          <w:iCs/>
          <w:lang w:val="en-US" w:eastAsia="ro-RO"/>
        </w:rPr>
        <w:t>lucru</w:t>
      </w:r>
      <w:proofErr w:type="spellEnd"/>
      <w:r w:rsidRPr="00BA02CC">
        <w:rPr>
          <w:rFonts w:ascii="Trebuchet MS" w:hAnsi="Trebuchet MS"/>
          <w:iCs/>
          <w:lang w:val="en-US" w:eastAsia="ro-RO"/>
        </w:rPr>
        <w:t>: 8 ore/zi (40 ore/</w:t>
      </w:r>
      <w:proofErr w:type="spellStart"/>
      <w:r w:rsidRPr="00BA02CC">
        <w:rPr>
          <w:rFonts w:ascii="Trebuchet MS" w:hAnsi="Trebuchet MS"/>
          <w:iCs/>
          <w:lang w:val="en-US" w:eastAsia="ro-RO"/>
        </w:rPr>
        <w:t>săptămână</w:t>
      </w:r>
      <w:proofErr w:type="spellEnd"/>
      <w:r w:rsidRPr="00BA02CC">
        <w:rPr>
          <w:rFonts w:ascii="Trebuchet MS" w:hAnsi="Trebuchet MS"/>
          <w:iCs/>
          <w:lang w:val="en-US" w:eastAsia="ro-RO"/>
        </w:rPr>
        <w:t>)</w:t>
      </w:r>
      <w:r w:rsidR="00682886">
        <w:rPr>
          <w:rFonts w:ascii="Trebuchet MS" w:hAnsi="Trebuchet MS"/>
          <w:iCs/>
          <w:lang w:val="en-US" w:eastAsia="ro-RO"/>
        </w:rPr>
        <w:t xml:space="preserve">, </w:t>
      </w:r>
      <w:r w:rsidR="00682886" w:rsidRPr="00BA02CC">
        <w:rPr>
          <w:rFonts w:ascii="Trebuchet MS" w:hAnsi="Trebuchet MS"/>
        </w:rPr>
        <w:t>perioadă nedeterminată</w:t>
      </w:r>
    </w:p>
    <w:bookmarkEnd w:id="3"/>
    <w:p w14:paraId="43A360FA" w14:textId="77777777" w:rsidR="00BE057F" w:rsidRPr="00BA02CC" w:rsidRDefault="00BE057F"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
    <w:p w14:paraId="59D21EF7" w14:textId="1A4C49EB" w:rsidR="009E71FF" w:rsidRPr="00BA02CC" w:rsidRDefault="00361FE3" w:rsidP="00A97DB2">
      <w:pPr>
        <w:pStyle w:val="BodyTextIndent3"/>
        <w:spacing w:after="0"/>
        <w:ind w:left="0"/>
        <w:jc w:val="both"/>
        <w:rPr>
          <w:rFonts w:ascii="Trebuchet MS" w:hAnsi="Trebuchet MS"/>
          <w:b/>
          <w:bCs/>
          <w:sz w:val="22"/>
          <w:szCs w:val="22"/>
          <w:lang w:val="ro-RO"/>
        </w:rPr>
      </w:pPr>
      <w:r w:rsidRPr="00BA02CC">
        <w:rPr>
          <w:rFonts w:ascii="Trebuchet MS" w:eastAsia="MS Mincho" w:hAnsi="Trebuchet MS"/>
          <w:b/>
          <w:sz w:val="22"/>
          <w:szCs w:val="22"/>
        </w:rPr>
        <w:t>I.</w:t>
      </w:r>
      <w:r w:rsidR="009E71FF" w:rsidRPr="00BA02CC">
        <w:rPr>
          <w:rFonts w:ascii="Trebuchet MS" w:eastAsia="MS Mincho" w:hAnsi="Trebuchet MS"/>
          <w:b/>
          <w:sz w:val="22"/>
          <w:szCs w:val="22"/>
          <w:lang w:val="ro-RO"/>
        </w:rPr>
        <w:t xml:space="preserve"> </w:t>
      </w:r>
      <w:r w:rsidR="003C57F2" w:rsidRPr="00BA02CC">
        <w:rPr>
          <w:rFonts w:ascii="Trebuchet MS" w:eastAsia="MS Mincho" w:hAnsi="Trebuchet MS"/>
          <w:b/>
          <w:sz w:val="22"/>
          <w:szCs w:val="22"/>
          <w:lang w:val="ro-RO"/>
        </w:rPr>
        <w:t>Documentele necesare pentru înscrierea la concurs</w:t>
      </w:r>
      <w:r w:rsidR="00B51293">
        <w:rPr>
          <w:rFonts w:ascii="Trebuchet MS" w:eastAsia="MS Mincho" w:hAnsi="Trebuchet MS"/>
          <w:b/>
          <w:sz w:val="22"/>
          <w:szCs w:val="22"/>
          <w:lang w:val="ro-RO"/>
        </w:rPr>
        <w:t>:</w:t>
      </w:r>
      <w:r w:rsidR="003C57F2" w:rsidRPr="00BA02CC">
        <w:rPr>
          <w:rFonts w:ascii="Trebuchet MS" w:eastAsia="MS Mincho" w:hAnsi="Trebuchet MS"/>
          <w:b/>
          <w:sz w:val="22"/>
          <w:szCs w:val="22"/>
          <w:lang w:val="ro-RO"/>
        </w:rPr>
        <w:t xml:space="preserve"> </w:t>
      </w:r>
    </w:p>
    <w:p w14:paraId="19EAE1DB" w14:textId="3E0C8A96" w:rsidR="00326CCC" w:rsidRPr="00BA02CC" w:rsidRDefault="00326CCC" w:rsidP="005510C4">
      <w:pPr>
        <w:pStyle w:val="Heading1"/>
        <w:jc w:val="both"/>
        <w:rPr>
          <w:rFonts w:ascii="Trebuchet MS" w:eastAsia="MS Mincho" w:hAnsi="Trebuchet MS"/>
          <w:b/>
          <w:sz w:val="22"/>
          <w:szCs w:val="22"/>
        </w:rPr>
      </w:pPr>
    </w:p>
    <w:p w14:paraId="020130C1" w14:textId="1577D265"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a)</w:t>
      </w:r>
      <w:r w:rsidRPr="00BA02CC">
        <w:rPr>
          <w:rFonts w:ascii="Trebuchet MS" w:eastAsia="Times New Roman" w:hAnsi="Trebuchet MS" w:cs="Calibri"/>
          <w:lang w:val="en-GB" w:eastAsia="en-GB"/>
        </w:rPr>
        <w:t xml:space="preserve"> formular de </w:t>
      </w:r>
      <w:proofErr w:type="spellStart"/>
      <w:r w:rsidRPr="00BA02CC">
        <w:rPr>
          <w:rFonts w:ascii="Trebuchet MS" w:eastAsia="Times New Roman" w:hAnsi="Trebuchet MS" w:cs="Calibri"/>
          <w:lang w:val="en-GB" w:eastAsia="en-GB"/>
        </w:rPr>
        <w:t>înscriere</w:t>
      </w:r>
      <w:proofErr w:type="spellEnd"/>
      <w:r w:rsidRPr="00BA02CC">
        <w:rPr>
          <w:rFonts w:ascii="Trebuchet MS" w:eastAsia="Times New Roman" w:hAnsi="Trebuchet MS" w:cs="Calibri"/>
          <w:lang w:val="en-GB" w:eastAsia="en-GB"/>
        </w:rPr>
        <w:t xml:space="preserve"> la concurs, conform </w:t>
      </w:r>
      <w:proofErr w:type="spellStart"/>
      <w:r w:rsidRPr="00BA02CC">
        <w:rPr>
          <w:rFonts w:ascii="Trebuchet MS" w:eastAsia="Times New Roman" w:hAnsi="Trebuchet MS" w:cs="Calibri"/>
          <w:lang w:val="en-GB" w:eastAsia="en-GB"/>
        </w:rPr>
        <w:t>modelului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prevăzut</w:t>
      </w:r>
      <w:proofErr w:type="spellEnd"/>
      <w:r w:rsidRPr="00BA02CC">
        <w:rPr>
          <w:rFonts w:ascii="Trebuchet MS" w:eastAsia="Times New Roman" w:hAnsi="Trebuchet MS" w:cs="Calibri"/>
          <w:lang w:val="en-GB" w:eastAsia="en-GB"/>
        </w:rPr>
        <w:t xml:space="preserve"> la </w:t>
      </w:r>
      <w:proofErr w:type="spellStart"/>
      <w:r w:rsidRPr="00BA02CC">
        <w:rPr>
          <w:rFonts w:ascii="Trebuchet MS" w:eastAsia="Times New Roman" w:hAnsi="Trebuchet MS" w:cs="Calibri"/>
          <w:b/>
          <w:bCs/>
          <w:lang w:val="en-GB" w:eastAsia="en-GB"/>
        </w:rPr>
        <w:t>anexa</w:t>
      </w:r>
      <w:proofErr w:type="spellEnd"/>
      <w:r w:rsidRPr="00BA02CC">
        <w:rPr>
          <w:rFonts w:ascii="Trebuchet MS" w:eastAsia="Times New Roman" w:hAnsi="Trebuchet MS" w:cs="Calibri"/>
          <w:b/>
          <w:bCs/>
          <w:lang w:val="en-GB" w:eastAsia="en-GB"/>
        </w:rPr>
        <w:t> </w:t>
      </w:r>
      <w:r w:rsidR="004E0DD5" w:rsidRPr="00BA02CC">
        <w:rPr>
          <w:rFonts w:ascii="Trebuchet MS" w:eastAsia="Times New Roman" w:hAnsi="Trebuchet MS" w:cs="Calibri"/>
          <w:b/>
          <w:bCs/>
          <w:lang w:val="en-GB" w:eastAsia="en-GB"/>
        </w:rPr>
        <w:t>nr.</w:t>
      </w:r>
      <w:hyperlink r:id="rId8" w:anchor="p-505558071" w:tgtFrame="_blank" w:history="1">
        <w:r w:rsidRPr="00BA02CC">
          <w:rPr>
            <w:rFonts w:ascii="Trebuchet MS" w:eastAsia="Times New Roman" w:hAnsi="Trebuchet MS" w:cs="Calibri"/>
            <w:b/>
            <w:bCs/>
            <w:lang w:val="en-GB" w:eastAsia="en-GB"/>
          </w:rPr>
          <w:t>1</w:t>
        </w:r>
      </w:hyperlink>
      <w:r w:rsidRPr="00BA02CC">
        <w:rPr>
          <w:rFonts w:ascii="Trebuchet MS" w:eastAsia="Times New Roman" w:hAnsi="Trebuchet MS" w:cs="Calibri"/>
          <w:lang w:val="en-GB" w:eastAsia="en-GB"/>
        </w:rPr>
        <w:t>;</w:t>
      </w:r>
    </w:p>
    <w:p w14:paraId="02B80601"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b)</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identitate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orice</w:t>
      </w:r>
      <w:proofErr w:type="spellEnd"/>
      <w:r w:rsidRPr="00BA02CC">
        <w:rPr>
          <w:rFonts w:ascii="Trebuchet MS" w:eastAsia="Times New Roman" w:hAnsi="Trebuchet MS" w:cs="Calibri"/>
          <w:lang w:val="en-GB" w:eastAsia="en-GB"/>
        </w:rPr>
        <w:t xml:space="preserve"> alt document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identitatea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potrivit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legii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aflate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termen de </w:t>
      </w:r>
      <w:proofErr w:type="spellStart"/>
      <w:r w:rsidRPr="00BA02CC">
        <w:rPr>
          <w:rFonts w:ascii="Trebuchet MS" w:eastAsia="Times New Roman" w:hAnsi="Trebuchet MS" w:cs="Calibri"/>
          <w:lang w:val="en-GB" w:eastAsia="en-GB"/>
        </w:rPr>
        <w:t>valabilitate</w:t>
      </w:r>
      <w:proofErr w:type="spellEnd"/>
      <w:r w:rsidRPr="00BA02CC">
        <w:rPr>
          <w:rFonts w:ascii="Trebuchet MS" w:eastAsia="Times New Roman" w:hAnsi="Trebuchet MS" w:cs="Calibri"/>
          <w:lang w:val="en-GB" w:eastAsia="en-GB"/>
        </w:rPr>
        <w:t>;</w:t>
      </w:r>
    </w:p>
    <w:p w14:paraId="68CAF615"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c)</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certificatului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căsătorie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altui</w:t>
      </w:r>
      <w:proofErr w:type="spellEnd"/>
      <w:r w:rsidRPr="00BA02CC">
        <w:rPr>
          <w:rFonts w:ascii="Trebuchet MS" w:eastAsia="Times New Roman" w:hAnsi="Trebuchet MS" w:cs="Calibri"/>
          <w:lang w:val="en-GB" w:eastAsia="en-GB"/>
        </w:rPr>
        <w:t xml:space="preserve"> document </w:t>
      </w:r>
      <w:proofErr w:type="spellStart"/>
      <w:r w:rsidRPr="00BA02CC">
        <w:rPr>
          <w:rFonts w:ascii="Trebuchet MS" w:eastAsia="Times New Roman" w:hAnsi="Trebuchet MS" w:cs="Calibri"/>
          <w:lang w:val="en-GB" w:eastAsia="en-GB"/>
        </w:rPr>
        <w:t>prin</w:t>
      </w:r>
      <w:proofErr w:type="spellEnd"/>
      <w:r w:rsidRPr="00BA02CC">
        <w:rPr>
          <w:rFonts w:ascii="Trebuchet MS" w:eastAsia="Times New Roman" w:hAnsi="Trebuchet MS" w:cs="Calibri"/>
          <w:lang w:val="en-GB" w:eastAsia="en-GB"/>
        </w:rPr>
        <w:t xml:space="preserve"> care s-a </w:t>
      </w:r>
      <w:proofErr w:type="spellStart"/>
      <w:r w:rsidRPr="00BA02CC">
        <w:rPr>
          <w:rFonts w:ascii="Trebuchet MS" w:eastAsia="Times New Roman" w:hAnsi="Trebuchet MS" w:cs="Calibri"/>
          <w:lang w:val="en-GB" w:eastAsia="en-GB"/>
        </w:rPr>
        <w:t>realizat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schimbarea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nume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w:t>
      </w:r>
    </w:p>
    <w:p w14:paraId="4D4F6A6D"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d)</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nivelul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altor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acte</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efectuarea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specializări</w:t>
      </w:r>
      <w:proofErr w:type="spellEnd"/>
      <w:r w:rsidRPr="00BA02CC">
        <w:rPr>
          <w:rFonts w:ascii="Trebuchet MS" w:eastAsia="Times New Roman" w:hAnsi="Trebuchet MS" w:cs="Calibri"/>
          <w:lang w:val="en-GB" w:eastAsia="en-GB"/>
        </w:rPr>
        <w:t xml:space="preserve">, precum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îndeplinirea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condiţiilor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specifice</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 xml:space="preserve"> solicitate de </w:t>
      </w:r>
      <w:proofErr w:type="spellStart"/>
      <w:r w:rsidRPr="00BA02CC">
        <w:rPr>
          <w:rFonts w:ascii="Trebuchet MS" w:eastAsia="Times New Roman" w:hAnsi="Trebuchet MS" w:cs="Calibri"/>
          <w:lang w:val="en-GB" w:eastAsia="en-GB"/>
        </w:rPr>
        <w:t>autoritatea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instituţia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publică</w:t>
      </w:r>
      <w:proofErr w:type="spellEnd"/>
      <w:r w:rsidRPr="00BA02CC">
        <w:rPr>
          <w:rFonts w:ascii="Trebuchet MS" w:eastAsia="Times New Roman" w:hAnsi="Trebuchet MS" w:cs="Calibri"/>
          <w:lang w:val="en-GB" w:eastAsia="en-GB"/>
        </w:rPr>
        <w:t>;</w:t>
      </w:r>
    </w:p>
    <w:p w14:paraId="7AB2B1E2"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e)</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carnetului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adeverinţei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eliberate</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angajator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perioada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lucrată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vechimea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solicitate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ocuparea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w:t>
      </w:r>
    </w:p>
    <w:p w14:paraId="345F2696"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f)</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certificat</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cazier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extrasul</w:t>
      </w:r>
      <w:proofErr w:type="spellEnd"/>
      <w:r w:rsidRPr="00BA02CC">
        <w:rPr>
          <w:rFonts w:ascii="Trebuchet MS" w:eastAsia="Times New Roman" w:hAnsi="Trebuchet MS" w:cs="Calibri"/>
          <w:lang w:val="en-GB" w:eastAsia="en-GB"/>
        </w:rPr>
        <w:t xml:space="preserve"> de pe </w:t>
      </w:r>
      <w:proofErr w:type="spellStart"/>
      <w:r w:rsidRPr="00BA02CC">
        <w:rPr>
          <w:rFonts w:ascii="Trebuchet MS" w:eastAsia="Times New Roman" w:hAnsi="Trebuchet MS" w:cs="Calibri"/>
          <w:lang w:val="en-GB" w:eastAsia="en-GB"/>
        </w:rPr>
        <w:t>cazierul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w:t>
      </w:r>
    </w:p>
    <w:p w14:paraId="41580928"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g)</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adeverinţă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medicală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sănătate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corespunzătoare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eliberată</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medicul</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familie</w:t>
      </w:r>
      <w:proofErr w:type="spellEnd"/>
      <w:r w:rsidRPr="00BA02CC">
        <w:rPr>
          <w:rFonts w:ascii="Trebuchet MS" w:eastAsia="Times New Roman" w:hAnsi="Trebuchet MS" w:cs="Calibri"/>
          <w:lang w:val="en-GB" w:eastAsia="en-GB"/>
        </w:rPr>
        <w:t xml:space="preserve"> al </w:t>
      </w:r>
      <w:proofErr w:type="spellStart"/>
      <w:r w:rsidRPr="00BA02CC">
        <w:rPr>
          <w:rFonts w:ascii="Trebuchet MS" w:eastAsia="Times New Roman" w:hAnsi="Trebuchet MS" w:cs="Calibri"/>
          <w:lang w:val="en-GB" w:eastAsia="en-GB"/>
        </w:rPr>
        <w:t>candidatului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unităţile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sanitare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abilitate</w:t>
      </w:r>
      <w:proofErr w:type="spellEnd"/>
      <w:r w:rsidRPr="00BA02CC">
        <w:rPr>
          <w:rFonts w:ascii="Trebuchet MS" w:eastAsia="Times New Roman" w:hAnsi="Trebuchet MS" w:cs="Calibri"/>
          <w:lang w:val="en-GB" w:eastAsia="en-GB"/>
        </w:rPr>
        <w:t xml:space="preserve"> cu cel </w:t>
      </w:r>
      <w:proofErr w:type="spellStart"/>
      <w:r w:rsidRPr="00BA02CC">
        <w:rPr>
          <w:rFonts w:ascii="Trebuchet MS" w:eastAsia="Times New Roman" w:hAnsi="Trebuchet MS" w:cs="Calibri"/>
          <w:lang w:val="en-GB" w:eastAsia="en-GB"/>
        </w:rPr>
        <w:t>mult</w:t>
      </w:r>
      <w:proofErr w:type="spellEnd"/>
      <w:r w:rsidRPr="00BA02CC">
        <w:rPr>
          <w:rFonts w:ascii="Trebuchet MS" w:eastAsia="Times New Roman" w:hAnsi="Trebuchet MS" w:cs="Calibri"/>
          <w:lang w:val="en-GB" w:eastAsia="en-GB"/>
        </w:rPr>
        <w:t xml:space="preserve"> 6 </w:t>
      </w:r>
      <w:proofErr w:type="spellStart"/>
      <w:r w:rsidRPr="00BA02CC">
        <w:rPr>
          <w:rFonts w:ascii="Trebuchet MS" w:eastAsia="Times New Roman" w:hAnsi="Trebuchet MS" w:cs="Calibri"/>
          <w:lang w:val="en-GB" w:eastAsia="en-GB"/>
        </w:rPr>
        <w:t>luni</w:t>
      </w:r>
      <w:proofErr w:type="spellEnd"/>
      <w:r w:rsidRPr="00BA02CC">
        <w:rPr>
          <w:rFonts w:ascii="Trebuchet MS" w:eastAsia="Times New Roman" w:hAnsi="Trebuchet MS" w:cs="Calibri"/>
          <w:lang w:val="en-GB" w:eastAsia="en-GB"/>
        </w:rPr>
        <w:t xml:space="preserve"> anterior </w:t>
      </w:r>
      <w:proofErr w:type="spellStart"/>
      <w:r w:rsidRPr="00BA02CC">
        <w:rPr>
          <w:rFonts w:ascii="Trebuchet MS" w:eastAsia="Times New Roman" w:hAnsi="Trebuchet MS" w:cs="Calibri"/>
          <w:lang w:val="en-GB" w:eastAsia="en-GB"/>
        </w:rPr>
        <w:t>derulării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concursului</w:t>
      </w:r>
      <w:proofErr w:type="spellEnd"/>
      <w:r w:rsidRPr="00BA02CC">
        <w:rPr>
          <w:rFonts w:ascii="Trebuchet MS" w:eastAsia="Times New Roman" w:hAnsi="Trebuchet MS" w:cs="Calibri"/>
          <w:lang w:val="en-GB" w:eastAsia="en-GB"/>
        </w:rPr>
        <w:t>;</w:t>
      </w:r>
    </w:p>
    <w:p w14:paraId="3F60475A" w14:textId="504CBEA2" w:rsidR="00400D38" w:rsidRPr="00BA02CC" w:rsidRDefault="00CC02C2"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h</w:t>
      </w:r>
      <w:r w:rsidR="00400D38" w:rsidRPr="00BA02CC">
        <w:rPr>
          <w:rFonts w:ascii="Trebuchet MS" w:eastAsia="Times New Roman" w:hAnsi="Trebuchet MS" w:cs="Calibri"/>
          <w:b/>
          <w:bCs/>
          <w:lang w:val="en-GB" w:eastAsia="en-GB"/>
        </w:rPr>
        <w:t>)</w:t>
      </w:r>
      <w:r w:rsidR="00400D38" w:rsidRPr="00BA02CC">
        <w:rPr>
          <w:rFonts w:ascii="Trebuchet MS" w:eastAsia="Times New Roman" w:hAnsi="Trebuchet MS" w:cs="Calibri"/>
          <w:lang w:val="en-GB" w:eastAsia="en-GB"/>
        </w:rPr>
        <w:t xml:space="preserve"> curriculum vitae, model </w:t>
      </w:r>
      <w:proofErr w:type="spellStart"/>
      <w:r w:rsidR="00400D38" w:rsidRPr="00BA02CC">
        <w:rPr>
          <w:rFonts w:ascii="Trebuchet MS" w:eastAsia="Times New Roman" w:hAnsi="Trebuchet MS" w:cs="Calibri"/>
          <w:lang w:val="en-GB" w:eastAsia="en-GB"/>
        </w:rPr>
        <w:t>comun</w:t>
      </w:r>
      <w:proofErr w:type="spellEnd"/>
      <w:r w:rsidR="00400D38" w:rsidRPr="00BA02CC">
        <w:rPr>
          <w:rFonts w:ascii="Trebuchet MS" w:eastAsia="Times New Roman" w:hAnsi="Trebuchet MS" w:cs="Calibri"/>
          <w:lang w:val="en-GB" w:eastAsia="en-GB"/>
        </w:rPr>
        <w:t xml:space="preserve"> </w:t>
      </w:r>
      <w:proofErr w:type="spellStart"/>
      <w:r w:rsidR="00400D38" w:rsidRPr="00BA02CC">
        <w:rPr>
          <w:rFonts w:ascii="Trebuchet MS" w:eastAsia="Times New Roman" w:hAnsi="Trebuchet MS" w:cs="Calibri"/>
          <w:lang w:val="en-GB" w:eastAsia="en-GB"/>
        </w:rPr>
        <w:t>european</w:t>
      </w:r>
      <w:proofErr w:type="spellEnd"/>
      <w:r w:rsidR="00400D38" w:rsidRPr="00BA02CC">
        <w:rPr>
          <w:rFonts w:ascii="Trebuchet MS" w:eastAsia="Times New Roman" w:hAnsi="Trebuchet MS" w:cs="Calibri"/>
          <w:lang w:val="en-GB" w:eastAsia="en-GB"/>
        </w:rPr>
        <w:t>.</w:t>
      </w:r>
    </w:p>
    <w:p w14:paraId="1D6A92FC" w14:textId="77777777" w:rsidR="00CC02C2" w:rsidRPr="00BA02CC" w:rsidRDefault="00CC02C2" w:rsidP="00400D38">
      <w:pPr>
        <w:shd w:val="clear" w:color="auto" w:fill="FFFFFF"/>
        <w:jc w:val="both"/>
        <w:rPr>
          <w:rFonts w:ascii="Trebuchet MS" w:eastAsia="Times New Roman" w:hAnsi="Trebuchet MS" w:cs="Calibri"/>
          <w:lang w:val="en-GB" w:eastAsia="en-GB"/>
        </w:rPr>
      </w:pPr>
    </w:p>
    <w:p w14:paraId="537F67D8" w14:textId="5FF0EEDC" w:rsidR="004D7729" w:rsidRPr="00BA02CC" w:rsidRDefault="004D7729" w:rsidP="00400D38">
      <w:pPr>
        <w:tabs>
          <w:tab w:val="left" w:pos="0"/>
        </w:tabs>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Modelul orientativ al adeverinţei menţionate la lit. </w:t>
      </w:r>
      <w:r w:rsidR="00400D38" w:rsidRPr="00BA02CC">
        <w:rPr>
          <w:rFonts w:ascii="Trebuchet MS" w:hAnsi="Trebuchet MS"/>
          <w:iCs/>
          <w:lang w:eastAsia="ro-RO"/>
        </w:rPr>
        <w:t>e</w:t>
      </w:r>
      <w:r w:rsidRPr="00BA02CC">
        <w:rPr>
          <w:rFonts w:ascii="Trebuchet MS" w:hAnsi="Trebuchet MS"/>
          <w:iCs/>
          <w:lang w:eastAsia="ro-RO"/>
        </w:rPr>
        <w:t xml:space="preserve">) este prevăzut în </w:t>
      </w:r>
      <w:r w:rsidRPr="00BA02CC">
        <w:rPr>
          <w:rFonts w:ascii="Trebuchet MS" w:hAnsi="Trebuchet MS"/>
          <w:b/>
          <w:iCs/>
          <w:lang w:eastAsia="ro-RO"/>
        </w:rPr>
        <w:t>anexa nr. 2</w:t>
      </w:r>
      <w:r w:rsidRPr="00BA02CC">
        <w:rPr>
          <w:rFonts w:ascii="Trebuchet MS" w:hAnsi="Trebuchet MS"/>
          <w:iCs/>
          <w:lang w:eastAsia="ro-RO"/>
        </w:rPr>
        <w:t>.</w:t>
      </w:r>
    </w:p>
    <w:p w14:paraId="59BFBC7C" w14:textId="0472E895" w:rsidR="004D7729" w:rsidRPr="00BA02CC" w:rsidRDefault="004D7729"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Adeverinţele care au un alt format decât cel prevăzut în </w:t>
      </w:r>
      <w:r w:rsidRPr="00BA02CC">
        <w:rPr>
          <w:rFonts w:ascii="Trebuchet MS" w:hAnsi="Trebuchet MS"/>
          <w:b/>
          <w:iCs/>
          <w:lang w:eastAsia="ro-RO"/>
        </w:rPr>
        <w:t>anexa nr. 2</w:t>
      </w:r>
      <w:r w:rsidRPr="00BA02CC">
        <w:rPr>
          <w:rFonts w:ascii="Trebuchet MS" w:hAnsi="Trebuchet MS"/>
          <w:iCs/>
          <w:lang w:eastAsia="ro-RO"/>
        </w:rPr>
        <w:t xml:space="preserve"> trebuie să cuprindă elemente similare celor prevăzute în </w:t>
      </w:r>
      <w:r w:rsidRPr="00BA02CC">
        <w:rPr>
          <w:rFonts w:ascii="Trebuchet MS" w:hAnsi="Trebuchet MS"/>
          <w:b/>
          <w:iCs/>
          <w:lang w:eastAsia="ro-RO"/>
        </w:rPr>
        <w:t>anexa nr. 2</w:t>
      </w:r>
      <w:r w:rsidRPr="00BA02CC">
        <w:rPr>
          <w:rFonts w:ascii="Trebuchet MS" w:hAnsi="Trebuchet MS"/>
          <w:iCs/>
          <w:lang w:eastAsia="ro-RO"/>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751409E" w14:textId="4A7081CA" w:rsidR="009964D7" w:rsidRPr="00B51293" w:rsidRDefault="009964D7"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w:t>
      </w:r>
      <w:r w:rsidRPr="00BA02CC">
        <w:rPr>
          <w:rFonts w:ascii="Trebuchet MS" w:hAnsi="Trebuchet MS" w:cs="Calibri"/>
          <w:color w:val="333333"/>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w:t>
      </w:r>
      <w:r w:rsidRPr="00B51293">
        <w:rPr>
          <w:rFonts w:ascii="Trebuchet MS" w:hAnsi="Trebuchet MS" w:cs="Calibri"/>
          <w:color w:val="333333"/>
          <w:shd w:val="clear" w:color="auto" w:fill="FFFFFF"/>
        </w:rPr>
        <w:t>handicap, emis în condiţiile legii.</w:t>
      </w:r>
    </w:p>
    <w:p w14:paraId="2BAEB3EB" w14:textId="19D8BDD5" w:rsidR="004D7729" w:rsidRPr="00B51293" w:rsidRDefault="004D7729" w:rsidP="004D7729">
      <w:pPr>
        <w:jc w:val="both"/>
        <w:rPr>
          <w:rFonts w:ascii="Trebuchet MS" w:eastAsia="MS Mincho" w:hAnsi="Trebuchet MS"/>
        </w:r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Copiile de pe actele prevăzute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"https://lege5.ro/App/Document/gezdsnbqhezds/hotararea-nr-1336-2022-pentru-aprobarea-regulamentului-cadru-privind-organizarea-si-dezvoltarea-carierei-personalului-contractual-din-sectorul-bugetar-platit-din-fonduri-publice?pid=505557677&amp;d=2022-11-25" \l "p-505557677"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b)</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w:t>
      </w:r>
      <w:hyperlink r:id="rId9" w:anchor="p-505557680" w:tgtFrame="_blank" w:history="1">
        <w:r w:rsidR="00400D38" w:rsidRPr="00B51293">
          <w:rPr>
            <w:rFonts w:ascii="Trebuchet MS" w:hAnsi="Trebuchet MS" w:cs="Calibri"/>
            <w:shd w:val="clear" w:color="auto" w:fill="FFFFFF"/>
          </w:rPr>
          <w:t>e)</w:t>
        </w:r>
      </w:hyperlink>
      <w:r w:rsidR="00400D38" w:rsidRPr="00B51293">
        <w:rPr>
          <w:rFonts w:ascii="Trebuchet MS" w:hAnsi="Trebuchet MS" w:cs="Calibri"/>
          <w:shd w:val="clear" w:color="auto" w:fill="FFFFFF"/>
        </w:rPr>
        <w:t>, precum şi copia certificatului de încadrare într-un grad de handicap se prezintă însoţite de documentele originale, care se certifică cu menţiunea "conform cu originalul" de către secretarul comisiei de concurs.</w:t>
      </w:r>
    </w:p>
    <w:p w14:paraId="01E54E76" w14:textId="77777777" w:rsidR="001310BB" w:rsidRDefault="004D7729" w:rsidP="004D7729">
      <w:pPr>
        <w:autoSpaceDE w:val="0"/>
        <w:autoSpaceDN w:val="0"/>
        <w:adjustRightInd w:val="0"/>
        <w:jc w:val="both"/>
        <w:rPr>
          <w:rFonts w:ascii="Trebuchet MS" w:eastAsia="MS Mincho" w:hAnsi="Trebuchet MS"/>
        </w:rPr>
        <w:sectPr w:rsidR="001310BB" w:rsidSect="000E5FDA">
          <w:headerReference w:type="default" r:id="rId10"/>
          <w:footerReference w:type="default" r:id="rId11"/>
          <w:pgSz w:w="11906" w:h="16838"/>
          <w:pgMar w:top="0" w:right="992" w:bottom="0" w:left="1701" w:header="567" w:footer="431" w:gutter="0"/>
          <w:cols w:space="708"/>
          <w:docGrid w:linePitch="360"/>
        </w:sect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Documentul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anterior datei de susţinere a probei scrise şi/sau probei practice. În situaţia în care candidatul solicită</w:t>
      </w:r>
      <w:r w:rsidR="00400D38" w:rsidRPr="00BA02CC">
        <w:rPr>
          <w:rFonts w:ascii="Trebuchet MS" w:hAnsi="Trebuchet MS" w:cs="Calibri"/>
          <w:shd w:val="clear" w:color="auto" w:fill="FFFFFF"/>
        </w:rPr>
        <w:t xml:space="preserve">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Pr="00BA02CC">
        <w:rPr>
          <w:rFonts w:ascii="Trebuchet MS" w:eastAsia="MS Mincho" w:hAnsi="Trebuchet MS"/>
        </w:rPr>
        <w:t xml:space="preserve"> </w:t>
      </w:r>
    </w:p>
    <w:p w14:paraId="68391429" w14:textId="5182969C" w:rsidR="004D7729" w:rsidRPr="00BA02CC" w:rsidRDefault="004D7729" w:rsidP="004D7729">
      <w:pPr>
        <w:autoSpaceDE w:val="0"/>
        <w:autoSpaceDN w:val="0"/>
        <w:adjustRightInd w:val="0"/>
        <w:jc w:val="both"/>
        <w:rPr>
          <w:rFonts w:ascii="Trebuchet MS" w:eastAsia="MS Mincho" w:hAnsi="Trebuchet MS"/>
        </w:rPr>
      </w:pPr>
    </w:p>
    <w:p w14:paraId="2CF8172E" w14:textId="760FC300" w:rsidR="004D7729" w:rsidRPr="00BA02CC" w:rsidRDefault="004D7729" w:rsidP="004D7729">
      <w:pPr>
        <w:pStyle w:val="PlainText"/>
        <w:jc w:val="both"/>
        <w:rPr>
          <w:rFonts w:ascii="Trebuchet MS" w:eastAsia="MS Mincho" w:hAnsi="Trebuchet MS"/>
          <w:sz w:val="22"/>
          <w:szCs w:val="22"/>
          <w:lang w:val="ro-RO"/>
        </w:rPr>
      </w:pPr>
      <w:r w:rsidRPr="00BA02CC">
        <w:rPr>
          <w:rFonts w:ascii="Trebuchet MS" w:eastAsia="MS Mincho" w:hAnsi="Trebuchet MS"/>
          <w:sz w:val="22"/>
          <w:szCs w:val="22"/>
          <w:lang w:val="ro-RO"/>
        </w:rPr>
        <w:t xml:space="preserve">Dosarele de înscriere la concursul din data de </w:t>
      </w:r>
      <w:r w:rsidR="00083A9E">
        <w:rPr>
          <w:rFonts w:ascii="Trebuchet MS" w:eastAsia="MS Mincho" w:hAnsi="Trebuchet MS"/>
          <w:b/>
          <w:bCs/>
          <w:sz w:val="22"/>
          <w:szCs w:val="22"/>
          <w:lang w:val="ro-RO"/>
        </w:rPr>
        <w:t>28</w:t>
      </w:r>
      <w:r w:rsidR="00164D0B" w:rsidRPr="00BA02CC">
        <w:rPr>
          <w:rFonts w:ascii="Trebuchet MS" w:eastAsia="MS Mincho" w:hAnsi="Trebuchet MS"/>
          <w:b/>
          <w:bCs/>
          <w:sz w:val="22"/>
          <w:szCs w:val="22"/>
          <w:lang w:val="ro-RO"/>
        </w:rPr>
        <w:t>.0</w:t>
      </w:r>
      <w:r w:rsidR="00A97DB2">
        <w:rPr>
          <w:rFonts w:ascii="Trebuchet MS" w:eastAsia="MS Mincho" w:hAnsi="Trebuchet MS"/>
          <w:b/>
          <w:bCs/>
          <w:sz w:val="22"/>
          <w:szCs w:val="22"/>
          <w:lang w:val="ro-RO"/>
        </w:rPr>
        <w:t>1</w:t>
      </w:r>
      <w:r w:rsidR="00164D0B" w:rsidRPr="00BA02CC">
        <w:rPr>
          <w:rFonts w:ascii="Trebuchet MS" w:eastAsia="MS Mincho" w:hAnsi="Trebuchet MS"/>
          <w:b/>
          <w:bCs/>
          <w:sz w:val="22"/>
          <w:szCs w:val="22"/>
          <w:lang w:val="ro-RO"/>
        </w:rPr>
        <w:t>.202</w:t>
      </w:r>
      <w:r w:rsidR="0047683E">
        <w:rPr>
          <w:rFonts w:ascii="Trebuchet MS" w:eastAsia="MS Mincho" w:hAnsi="Trebuchet MS"/>
          <w:b/>
          <w:bCs/>
          <w:sz w:val="22"/>
          <w:szCs w:val="22"/>
          <w:lang w:val="ro-RO"/>
        </w:rPr>
        <w:t>5</w:t>
      </w:r>
      <w:r w:rsidRPr="00BA02CC">
        <w:rPr>
          <w:rFonts w:ascii="Trebuchet MS" w:eastAsia="MS Mincho" w:hAnsi="Trebuchet MS"/>
          <w:b/>
          <w:bCs/>
          <w:sz w:val="22"/>
          <w:szCs w:val="22"/>
          <w:lang w:val="ro-RO"/>
        </w:rPr>
        <w:t xml:space="preserve"> ora 1</w:t>
      </w:r>
      <w:r w:rsidR="00164D0B" w:rsidRPr="00BA02CC">
        <w:rPr>
          <w:rFonts w:ascii="Trebuchet MS" w:eastAsia="MS Mincho" w:hAnsi="Trebuchet MS"/>
          <w:b/>
          <w:bCs/>
          <w:sz w:val="22"/>
          <w:szCs w:val="22"/>
          <w:lang w:val="ro-RO"/>
        </w:rPr>
        <w:t>0</w:t>
      </w:r>
      <w:r w:rsidR="00164D0B" w:rsidRPr="00BA02CC">
        <w:rPr>
          <w:rFonts w:ascii="Trebuchet MS" w:eastAsia="MS Mincho" w:hAnsi="Trebuchet MS"/>
          <w:b/>
          <w:bCs/>
          <w:sz w:val="22"/>
          <w:szCs w:val="22"/>
          <w:vertAlign w:val="superscript"/>
          <w:lang w:val="ro-RO"/>
        </w:rPr>
        <w:t>0</w:t>
      </w:r>
      <w:r w:rsidRPr="00BA02CC">
        <w:rPr>
          <w:rFonts w:ascii="Trebuchet MS" w:eastAsia="MS Mincho" w:hAnsi="Trebuchet MS"/>
          <w:b/>
          <w:bCs/>
          <w:sz w:val="22"/>
          <w:szCs w:val="22"/>
          <w:vertAlign w:val="superscript"/>
          <w:lang w:val="ro-RO"/>
        </w:rPr>
        <w:t>0</w:t>
      </w:r>
      <w:r w:rsidRPr="00BA02CC">
        <w:rPr>
          <w:rFonts w:ascii="Trebuchet MS" w:eastAsia="MS Mincho" w:hAnsi="Trebuchet MS"/>
          <w:sz w:val="22"/>
          <w:szCs w:val="22"/>
          <w:vertAlign w:val="superscript"/>
          <w:lang w:val="ro-RO"/>
        </w:rPr>
        <w:t xml:space="preserve"> </w:t>
      </w:r>
      <w:r w:rsidRPr="00BA02CC">
        <w:rPr>
          <w:rFonts w:ascii="Trebuchet MS" w:eastAsia="MS Mincho" w:hAnsi="Trebuchet MS"/>
          <w:sz w:val="22"/>
          <w:szCs w:val="22"/>
          <w:lang w:val="ro-RO"/>
        </w:rPr>
        <w:t xml:space="preserve">- proba scrisă, se depun </w:t>
      </w:r>
      <w:r w:rsidR="00560BB7" w:rsidRPr="00BA02CC">
        <w:rPr>
          <w:rFonts w:ascii="Trebuchet MS" w:eastAsia="MS Mincho" w:hAnsi="Trebuchet MS"/>
          <w:sz w:val="22"/>
          <w:szCs w:val="22"/>
          <w:lang w:val="ro-RO"/>
        </w:rPr>
        <w:t>î</w:t>
      </w:r>
      <w:r w:rsidRPr="00BA02CC">
        <w:rPr>
          <w:rFonts w:ascii="Trebuchet MS" w:eastAsia="MS Mincho" w:hAnsi="Trebuchet MS"/>
          <w:sz w:val="22"/>
          <w:szCs w:val="22"/>
          <w:lang w:val="ro-RO"/>
        </w:rPr>
        <w:t>n termen de 1</w:t>
      </w:r>
      <w:r w:rsidR="00CC02C2" w:rsidRPr="00BA02CC">
        <w:rPr>
          <w:rFonts w:ascii="Trebuchet MS" w:eastAsia="MS Mincho" w:hAnsi="Trebuchet MS"/>
          <w:sz w:val="22"/>
          <w:szCs w:val="22"/>
          <w:lang w:val="ro-RO"/>
        </w:rPr>
        <w:t>0</w:t>
      </w:r>
      <w:r w:rsidRPr="00BA02CC">
        <w:rPr>
          <w:rFonts w:ascii="Trebuchet MS" w:eastAsia="MS Mincho" w:hAnsi="Trebuchet MS"/>
          <w:sz w:val="22"/>
          <w:szCs w:val="22"/>
          <w:lang w:val="ro-RO"/>
        </w:rPr>
        <w:t xml:space="preserve"> zile lucrătoare de la data publicării </w:t>
      </w:r>
      <w:r w:rsidR="00A95530" w:rsidRPr="00BA02CC">
        <w:rPr>
          <w:rFonts w:ascii="Trebuchet MS" w:eastAsia="MS Mincho" w:hAnsi="Trebuchet MS"/>
          <w:sz w:val="22"/>
          <w:szCs w:val="22"/>
          <w:lang w:val="ro-RO"/>
        </w:rPr>
        <w:t>pe pagina proprie de internet</w:t>
      </w:r>
      <w:r w:rsidRPr="00BA02CC">
        <w:rPr>
          <w:rFonts w:ascii="Trebuchet MS" w:eastAsia="MS Mincho" w:hAnsi="Trebuchet MS"/>
          <w:sz w:val="22"/>
          <w:szCs w:val="22"/>
          <w:lang w:val="ro-RO"/>
        </w:rPr>
        <w:t xml:space="preserve">, la sediul Ministerului </w:t>
      </w:r>
      <w:r w:rsidRPr="00BA02CC">
        <w:rPr>
          <w:rFonts w:ascii="Trebuchet MS" w:hAnsi="Trebuchet MS"/>
          <w:sz w:val="22"/>
          <w:szCs w:val="22"/>
          <w:lang w:val="ro-RO"/>
        </w:rPr>
        <w:t xml:space="preserve">Mediului, Apelor și Pădurilor din </w:t>
      </w:r>
      <w:r w:rsidRPr="00BA02CC">
        <w:rPr>
          <w:rFonts w:ascii="Trebuchet MS" w:eastAsia="MS Mincho" w:hAnsi="Trebuchet MS"/>
          <w:sz w:val="22"/>
          <w:szCs w:val="22"/>
          <w:lang w:val="ro-RO"/>
        </w:rPr>
        <w:t xml:space="preserve">Bd. Libertăţii nr.12, Sector 5, Bucureşti, </w:t>
      </w:r>
      <w:r w:rsidRPr="00BA02CC">
        <w:rPr>
          <w:rFonts w:ascii="Trebuchet MS" w:hAnsi="Trebuchet MS"/>
          <w:sz w:val="22"/>
          <w:szCs w:val="22"/>
          <w:lang w:val="ro-RO"/>
        </w:rPr>
        <w:t xml:space="preserve">respectiv </w:t>
      </w:r>
      <w:r w:rsidRPr="00BA02CC">
        <w:rPr>
          <w:rFonts w:ascii="Trebuchet MS" w:hAnsi="Trebuchet MS"/>
          <w:bCs/>
          <w:sz w:val="22"/>
          <w:szCs w:val="22"/>
          <w:lang w:val="ro-RO"/>
        </w:rPr>
        <w:t xml:space="preserve">în perioada </w:t>
      </w:r>
      <w:bookmarkStart w:id="4" w:name="_Hlk184372938"/>
      <w:r w:rsidR="00083A9E">
        <w:rPr>
          <w:rFonts w:ascii="Trebuchet MS" w:hAnsi="Trebuchet MS"/>
          <w:b/>
          <w:sz w:val="22"/>
          <w:szCs w:val="22"/>
          <w:lang w:val="ro-RO"/>
        </w:rPr>
        <w:t>31</w:t>
      </w:r>
      <w:r w:rsidR="00164D0B" w:rsidRPr="00BA02CC">
        <w:rPr>
          <w:rFonts w:ascii="Trebuchet MS" w:hAnsi="Trebuchet MS"/>
          <w:b/>
          <w:sz w:val="22"/>
          <w:szCs w:val="22"/>
          <w:lang w:val="ro-RO"/>
        </w:rPr>
        <w:t>.</w:t>
      </w:r>
      <w:r w:rsidR="00A97DB2">
        <w:rPr>
          <w:rFonts w:ascii="Trebuchet MS" w:hAnsi="Trebuchet MS"/>
          <w:b/>
          <w:sz w:val="22"/>
          <w:szCs w:val="22"/>
          <w:lang w:val="ro-RO"/>
        </w:rPr>
        <w:t>12</w:t>
      </w:r>
      <w:r w:rsidR="00164D0B" w:rsidRPr="00BA02CC">
        <w:rPr>
          <w:rFonts w:ascii="Trebuchet MS" w:hAnsi="Trebuchet MS"/>
          <w:b/>
          <w:sz w:val="22"/>
          <w:szCs w:val="22"/>
          <w:lang w:val="ro-RO"/>
        </w:rPr>
        <w:t>-</w:t>
      </w:r>
      <w:r w:rsidR="00083A9E">
        <w:rPr>
          <w:rFonts w:ascii="Trebuchet MS" w:hAnsi="Trebuchet MS"/>
          <w:b/>
          <w:sz w:val="22"/>
          <w:szCs w:val="22"/>
          <w:lang w:val="ro-RO"/>
        </w:rPr>
        <w:t>17</w:t>
      </w:r>
      <w:r w:rsidR="00164D0B" w:rsidRPr="00BA02CC">
        <w:rPr>
          <w:rFonts w:ascii="Trebuchet MS" w:hAnsi="Trebuchet MS"/>
          <w:b/>
          <w:sz w:val="22"/>
          <w:szCs w:val="22"/>
          <w:lang w:val="ro-RO"/>
        </w:rPr>
        <w:t>.</w:t>
      </w:r>
      <w:r w:rsidR="00083A9E">
        <w:rPr>
          <w:rFonts w:ascii="Trebuchet MS" w:hAnsi="Trebuchet MS"/>
          <w:b/>
          <w:sz w:val="22"/>
          <w:szCs w:val="22"/>
          <w:lang w:val="ro-RO"/>
        </w:rPr>
        <w:t>01</w:t>
      </w:r>
      <w:r w:rsidR="00164D0B" w:rsidRPr="00BA02CC">
        <w:rPr>
          <w:rFonts w:ascii="Trebuchet MS" w:hAnsi="Trebuchet MS"/>
          <w:b/>
          <w:sz w:val="22"/>
          <w:szCs w:val="22"/>
          <w:lang w:val="ro-RO"/>
        </w:rPr>
        <w:t>.202</w:t>
      </w:r>
      <w:r w:rsidR="00083A9E">
        <w:rPr>
          <w:rFonts w:ascii="Trebuchet MS" w:hAnsi="Trebuchet MS"/>
          <w:b/>
          <w:sz w:val="22"/>
          <w:szCs w:val="22"/>
          <w:lang w:val="ro-RO"/>
        </w:rPr>
        <w:t>5</w:t>
      </w:r>
      <w:r w:rsidRPr="00BA02CC">
        <w:rPr>
          <w:rFonts w:ascii="Trebuchet MS" w:hAnsi="Trebuchet MS"/>
          <w:bCs/>
          <w:sz w:val="22"/>
          <w:szCs w:val="22"/>
          <w:lang w:val="ro-RO"/>
        </w:rPr>
        <w:t xml:space="preserve"> (inclusiv) </w:t>
      </w:r>
      <w:bookmarkEnd w:id="4"/>
      <w:r w:rsidRPr="00BA02CC">
        <w:rPr>
          <w:rFonts w:ascii="Trebuchet MS" w:eastAsia="MS Mincho" w:hAnsi="Trebuchet MS" w:cs="Times New Roman"/>
          <w:sz w:val="22"/>
          <w:szCs w:val="22"/>
          <w:lang w:val="ro-RO" w:eastAsia="en-US"/>
        </w:rPr>
        <w:t xml:space="preserve">la Serviciul Gestionare </w:t>
      </w:r>
      <w:r w:rsidR="00C36827" w:rsidRPr="00BA02CC">
        <w:rPr>
          <w:rFonts w:ascii="Trebuchet MS" w:eastAsia="MS Mincho" w:hAnsi="Trebuchet MS" w:cs="Times New Roman"/>
          <w:sz w:val="22"/>
          <w:szCs w:val="22"/>
          <w:lang w:val="ro-RO" w:eastAsia="en-US"/>
        </w:rPr>
        <w:t>Resurse Umane</w:t>
      </w:r>
      <w:r w:rsidRPr="00BA02CC">
        <w:rPr>
          <w:rFonts w:ascii="Trebuchet MS" w:eastAsia="MS Mincho" w:hAnsi="Trebuchet MS" w:cs="Times New Roman"/>
          <w:sz w:val="22"/>
          <w:szCs w:val="22"/>
          <w:lang w:val="ro-RO" w:eastAsia="en-US"/>
        </w:rPr>
        <w:t xml:space="preserve">, </w:t>
      </w:r>
      <w:r w:rsidR="00C36827" w:rsidRPr="00BA02CC">
        <w:rPr>
          <w:rFonts w:ascii="Trebuchet MS" w:eastAsia="MS Mincho" w:hAnsi="Trebuchet MS" w:cs="Times New Roman"/>
          <w:sz w:val="22"/>
          <w:szCs w:val="22"/>
          <w:lang w:val="ro-RO" w:eastAsia="en-US"/>
        </w:rPr>
        <w:t>etajul II</w:t>
      </w:r>
      <w:r w:rsidRPr="00BA02CC">
        <w:rPr>
          <w:rFonts w:ascii="Trebuchet MS" w:eastAsia="MS Mincho" w:hAnsi="Trebuchet MS" w:cs="Times New Roman"/>
          <w:sz w:val="22"/>
          <w:szCs w:val="22"/>
          <w:lang w:val="ro-RO" w:eastAsia="en-US"/>
        </w:rPr>
        <w:t xml:space="preserve">, camera </w:t>
      </w:r>
      <w:r w:rsidR="00C36827" w:rsidRPr="00BA02CC">
        <w:rPr>
          <w:rFonts w:ascii="Trebuchet MS" w:eastAsia="MS Mincho" w:hAnsi="Trebuchet MS" w:cs="Times New Roman"/>
          <w:sz w:val="22"/>
          <w:szCs w:val="22"/>
          <w:lang w:val="ro-RO" w:eastAsia="en-US"/>
        </w:rPr>
        <w:t>329</w:t>
      </w:r>
      <w:r w:rsidRPr="00BA02CC">
        <w:rPr>
          <w:rFonts w:ascii="Trebuchet MS" w:eastAsia="MS Mincho" w:hAnsi="Trebuchet MS" w:cs="Times New Roman"/>
          <w:sz w:val="22"/>
          <w:szCs w:val="22"/>
          <w:lang w:val="ro-RO" w:eastAsia="en-US"/>
        </w:rPr>
        <w:t>,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r w:rsidR="00083A9E">
        <w:rPr>
          <w:rFonts w:ascii="Trebuchet MS" w:eastAsia="MS Mincho" w:hAnsi="Trebuchet MS" w:cs="Times New Roman"/>
          <w:sz w:val="22"/>
          <w:szCs w:val="22"/>
          <w:lang w:val="ro-RO" w:eastAsia="en-US"/>
        </w:rPr>
        <w:t>28</w:t>
      </w:r>
      <w:r w:rsidR="002D21FF" w:rsidRPr="00BA02CC">
        <w:rPr>
          <w:rFonts w:ascii="Trebuchet MS" w:eastAsia="MS Mincho" w:hAnsi="Trebuchet MS" w:cs="Times New Roman"/>
          <w:sz w:val="22"/>
          <w:szCs w:val="22"/>
          <w:vertAlign w:val="superscript"/>
          <w:lang w:val="ro-RO" w:eastAsia="en-US"/>
        </w:rPr>
        <w:t>3</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 xml:space="preserve"> de luni până joi, iar vineri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-14</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p>
    <w:p w14:paraId="449DF9C8" w14:textId="77777777" w:rsidR="004D7729" w:rsidRPr="00BA02CC" w:rsidRDefault="004D7729" w:rsidP="004D7729">
      <w:pPr>
        <w:jc w:val="both"/>
        <w:rPr>
          <w:rFonts w:ascii="Trebuchet MS" w:hAnsi="Trebuchet MS"/>
        </w:rPr>
      </w:pPr>
    </w:p>
    <w:p w14:paraId="7B843EBA" w14:textId="7879F741" w:rsidR="004D7729" w:rsidRPr="00BA02CC" w:rsidRDefault="004D7729" w:rsidP="004D7729">
      <w:pPr>
        <w:jc w:val="both"/>
        <w:rPr>
          <w:rFonts w:ascii="Trebuchet MS" w:eastAsia="MS Mincho" w:hAnsi="Trebuchet MS"/>
          <w:b/>
        </w:rPr>
      </w:pPr>
      <w:r w:rsidRPr="00BA02CC">
        <w:rPr>
          <w:rFonts w:ascii="Trebuchet MS" w:eastAsia="MS Mincho" w:hAnsi="Trebuchet MS"/>
          <w:b/>
        </w:rPr>
        <w:t xml:space="preserve">PUBLICAT </w:t>
      </w:r>
      <w:r w:rsidR="00A95530" w:rsidRPr="00BA02CC">
        <w:rPr>
          <w:rFonts w:ascii="Trebuchet MS" w:eastAsia="MS Mincho" w:hAnsi="Trebuchet MS"/>
          <w:b/>
        </w:rPr>
        <w:t xml:space="preserve">PE PAGINA DE INTERNET: </w:t>
      </w:r>
      <w:bookmarkStart w:id="5" w:name="_Hlk123717661"/>
      <w:r w:rsidRPr="00BA02CC">
        <w:fldChar w:fldCharType="begin"/>
      </w:r>
      <w:r w:rsidRPr="00BA02CC">
        <w:rPr>
          <w:rFonts w:ascii="Trebuchet MS" w:hAnsi="Trebuchet MS"/>
        </w:rPr>
        <w:instrText>HYPERLINK "http://WWW.MMEDIU.RO"</w:instrText>
      </w:r>
      <w:r w:rsidRPr="00BA02CC">
        <w:fldChar w:fldCharType="separate"/>
      </w:r>
      <w:r w:rsidR="003E2D1A" w:rsidRPr="00BA02CC">
        <w:rPr>
          <w:rStyle w:val="Hyperlink"/>
          <w:rFonts w:ascii="Trebuchet MS" w:eastAsia="MS Mincho" w:hAnsi="Trebuchet MS"/>
          <w:b/>
          <w:color w:val="auto"/>
        </w:rPr>
        <w:t>www.mmediu.ro</w:t>
      </w:r>
      <w:r w:rsidRPr="00BA02CC">
        <w:rPr>
          <w:rStyle w:val="Hyperlink"/>
          <w:rFonts w:ascii="Trebuchet MS" w:eastAsia="MS Mincho" w:hAnsi="Trebuchet MS"/>
          <w:b/>
          <w:color w:val="auto"/>
        </w:rPr>
        <w:fldChar w:fldCharType="end"/>
      </w:r>
      <w:r w:rsidR="00D5639E" w:rsidRPr="00BA02CC">
        <w:rPr>
          <w:rFonts w:ascii="Trebuchet MS" w:eastAsia="MS Mincho" w:hAnsi="Trebuchet MS"/>
          <w:b/>
        </w:rPr>
        <w:t xml:space="preserve"> </w:t>
      </w:r>
      <w:r w:rsidR="00846D4A" w:rsidRPr="00BA02CC">
        <w:rPr>
          <w:rFonts w:ascii="Trebuchet MS" w:eastAsia="MS Mincho" w:hAnsi="Trebuchet MS"/>
          <w:b/>
        </w:rPr>
        <w:t>și pe portalul</w:t>
      </w:r>
      <w:r w:rsidR="00D5639E" w:rsidRPr="00BA02CC">
        <w:rPr>
          <w:rFonts w:ascii="Trebuchet MS" w:eastAsia="MS Mincho" w:hAnsi="Trebuchet MS"/>
          <w:b/>
        </w:rPr>
        <w:t xml:space="preserve">: </w:t>
      </w:r>
      <w:hyperlink r:id="rId12" w:history="1">
        <w:r w:rsidR="003E2D1A" w:rsidRPr="00BA02CC">
          <w:rPr>
            <w:rStyle w:val="Hyperlink"/>
            <w:rFonts w:ascii="Trebuchet MS" w:eastAsia="MS Mincho" w:hAnsi="Trebuchet MS"/>
            <w:b/>
            <w:color w:val="auto"/>
          </w:rPr>
          <w:t>posturi.gov.ro</w:t>
        </w:r>
      </w:hyperlink>
      <w:bookmarkEnd w:id="5"/>
      <w:r w:rsidR="00D5639E" w:rsidRPr="00BA02CC">
        <w:rPr>
          <w:rFonts w:ascii="Trebuchet MS" w:eastAsia="MS Mincho" w:hAnsi="Trebuchet MS"/>
          <w:b/>
        </w:rPr>
        <w:t xml:space="preserve"> </w:t>
      </w:r>
      <w:r w:rsidR="00846D4A" w:rsidRPr="00BA02CC">
        <w:rPr>
          <w:rFonts w:ascii="Trebuchet MS" w:eastAsia="MS Mincho" w:hAnsi="Trebuchet MS"/>
          <w:b/>
        </w:rPr>
        <w:t>în data de</w:t>
      </w:r>
      <w:r w:rsidRPr="00BA02CC">
        <w:rPr>
          <w:rFonts w:ascii="Trebuchet MS" w:eastAsia="MS Mincho" w:hAnsi="Trebuchet MS"/>
          <w:b/>
        </w:rPr>
        <w:t xml:space="preserve"> </w:t>
      </w:r>
      <w:r w:rsidR="00083A9E">
        <w:rPr>
          <w:rFonts w:ascii="Trebuchet MS" w:eastAsia="MS Mincho" w:hAnsi="Trebuchet MS"/>
          <w:b/>
        </w:rPr>
        <w:t>31</w:t>
      </w:r>
      <w:r w:rsidR="00164D0B" w:rsidRPr="00BA02CC">
        <w:rPr>
          <w:rFonts w:ascii="Trebuchet MS" w:eastAsia="MS Mincho" w:hAnsi="Trebuchet MS"/>
          <w:b/>
        </w:rPr>
        <w:t>.</w:t>
      </w:r>
      <w:r w:rsidR="00A97DB2">
        <w:rPr>
          <w:rFonts w:ascii="Trebuchet MS" w:eastAsia="MS Mincho" w:hAnsi="Trebuchet MS"/>
          <w:b/>
        </w:rPr>
        <w:t>12</w:t>
      </w:r>
      <w:r w:rsidR="00164D0B" w:rsidRPr="00BA02CC">
        <w:rPr>
          <w:rFonts w:ascii="Trebuchet MS" w:eastAsia="MS Mincho" w:hAnsi="Trebuchet MS"/>
          <w:b/>
        </w:rPr>
        <w:t>.202</w:t>
      </w:r>
      <w:r w:rsidR="0047683E">
        <w:rPr>
          <w:rFonts w:ascii="Trebuchet MS" w:eastAsia="MS Mincho" w:hAnsi="Trebuchet MS"/>
          <w:b/>
        </w:rPr>
        <w:t>4</w:t>
      </w:r>
      <w:r w:rsidR="00164D0B" w:rsidRPr="00BA02CC">
        <w:rPr>
          <w:rFonts w:ascii="Trebuchet MS" w:eastAsia="MS Mincho" w:hAnsi="Trebuchet MS"/>
          <w:b/>
        </w:rPr>
        <w:t>.</w:t>
      </w:r>
    </w:p>
    <w:p w14:paraId="660C0D74" w14:textId="1C4FB138" w:rsidR="004D7729" w:rsidRPr="00BA02CC" w:rsidRDefault="004D7729" w:rsidP="004D7729">
      <w:pPr>
        <w:jc w:val="both"/>
        <w:rPr>
          <w:rFonts w:ascii="Trebuchet MS" w:eastAsia="MS Mincho" w:hAnsi="Trebuchet MS"/>
          <w:b/>
        </w:rPr>
      </w:pPr>
      <w:r w:rsidRPr="00BA02CC">
        <w:rPr>
          <w:rFonts w:ascii="Trebuchet MS" w:eastAsia="MS Mincho" w:hAnsi="Trebuchet MS"/>
        </w:rPr>
        <w:t xml:space="preserve">După verificarea de către comisia de concurs a dosarelor de înscriere, se va afişa lista cu candidaţii care întrunesc condiţiile de participare la </w:t>
      </w:r>
      <w:r w:rsidR="008C78D5">
        <w:rPr>
          <w:rFonts w:ascii="Trebuchet MS" w:eastAsia="MS Mincho" w:hAnsi="Trebuchet MS"/>
        </w:rPr>
        <w:t>proba scrisă</w:t>
      </w:r>
      <w:r w:rsidRPr="00BA02CC">
        <w:rPr>
          <w:rFonts w:ascii="Trebuchet MS" w:eastAsia="MS Mincho" w:hAnsi="Trebuchet MS"/>
        </w:rPr>
        <w:t>.</w:t>
      </w:r>
    </w:p>
    <w:p w14:paraId="54F818D1" w14:textId="2E2C3818" w:rsidR="004D7729" w:rsidRPr="00BA02CC" w:rsidRDefault="004D7729" w:rsidP="004D7729">
      <w:pPr>
        <w:jc w:val="both"/>
        <w:rPr>
          <w:rFonts w:ascii="Trebuchet MS" w:eastAsia="MS Mincho" w:hAnsi="Trebuchet MS"/>
        </w:rPr>
      </w:pPr>
      <w:r w:rsidRPr="00BA02CC">
        <w:rPr>
          <w:rFonts w:ascii="Trebuchet MS" w:eastAsia="MS Mincho" w:hAnsi="Trebuchet MS"/>
        </w:rPr>
        <w:t>În vederea participării la proba scrisă, candidaţii admişi la selecţia dosarelor</w:t>
      </w:r>
      <w:r w:rsidR="00C36827" w:rsidRPr="00BA02CC">
        <w:rPr>
          <w:rFonts w:ascii="Trebuchet MS" w:eastAsia="MS Mincho" w:hAnsi="Trebuchet MS"/>
        </w:rPr>
        <w:t xml:space="preserve"> </w:t>
      </w:r>
      <w:r w:rsidRPr="00BA02CC">
        <w:rPr>
          <w:rFonts w:ascii="Trebuchet MS" w:eastAsia="MS Mincho" w:hAnsi="Trebuchet MS"/>
        </w:rPr>
        <w:t xml:space="preserve">vor fi prezenţi în data de </w:t>
      </w:r>
      <w:r w:rsidR="00083A9E">
        <w:rPr>
          <w:rFonts w:ascii="Trebuchet MS" w:eastAsia="MS Mincho" w:hAnsi="Trebuchet MS"/>
          <w:b/>
          <w:bCs/>
        </w:rPr>
        <w:t>28</w:t>
      </w:r>
      <w:r w:rsidR="00164D0B" w:rsidRPr="00BA02CC">
        <w:rPr>
          <w:rFonts w:ascii="Trebuchet MS" w:eastAsia="MS Mincho" w:hAnsi="Trebuchet MS"/>
          <w:b/>
          <w:bCs/>
        </w:rPr>
        <w:t>.0</w:t>
      </w:r>
      <w:r w:rsidR="00A97DB2">
        <w:rPr>
          <w:rFonts w:ascii="Trebuchet MS" w:eastAsia="MS Mincho" w:hAnsi="Trebuchet MS"/>
          <w:b/>
          <w:bCs/>
        </w:rPr>
        <w:t>1</w:t>
      </w:r>
      <w:r w:rsidR="00164D0B" w:rsidRPr="00BA02CC">
        <w:rPr>
          <w:rFonts w:ascii="Trebuchet MS" w:eastAsia="MS Mincho" w:hAnsi="Trebuchet MS"/>
          <w:b/>
          <w:bCs/>
        </w:rPr>
        <w:t>.202</w:t>
      </w:r>
      <w:r w:rsidR="00A97DB2">
        <w:rPr>
          <w:rFonts w:ascii="Trebuchet MS" w:eastAsia="MS Mincho" w:hAnsi="Trebuchet MS"/>
          <w:b/>
          <w:bCs/>
        </w:rPr>
        <w:t>5</w:t>
      </w:r>
      <w:r w:rsidRPr="00BA02CC">
        <w:rPr>
          <w:rFonts w:ascii="Trebuchet MS" w:eastAsia="MS Mincho" w:hAnsi="Trebuchet MS"/>
        </w:rPr>
        <w:t xml:space="preserve"> la ora </w:t>
      </w:r>
      <w:r w:rsidR="00164D0B" w:rsidRPr="00BA02CC">
        <w:rPr>
          <w:rFonts w:ascii="Trebuchet MS" w:eastAsia="MS Mincho" w:hAnsi="Trebuchet MS"/>
        </w:rPr>
        <w:t>09.45</w:t>
      </w:r>
      <w:r w:rsidRPr="00BA02CC">
        <w:rPr>
          <w:rFonts w:ascii="Trebuchet MS" w:eastAsia="MS Mincho" w:hAnsi="Trebuchet MS"/>
        </w:rPr>
        <w:t xml:space="preserve"> la sediul Ministerului Mediului, Apelor și Pădurilor, bld. Libertății, Nr. 12</w:t>
      </w:r>
      <w:r w:rsidRPr="00BA02CC">
        <w:rPr>
          <w:rFonts w:ascii="Trebuchet MS" w:hAnsi="Trebuchet MS"/>
        </w:rPr>
        <w:t>, Sector 5, București</w:t>
      </w:r>
      <w:r w:rsidRPr="00BA02CC">
        <w:rPr>
          <w:rFonts w:ascii="Trebuchet MS" w:eastAsia="MS Mincho" w:hAnsi="Trebuchet MS"/>
        </w:rPr>
        <w:t>.</w:t>
      </w:r>
    </w:p>
    <w:p w14:paraId="0547E7F3" w14:textId="77777777" w:rsidR="00CB3476" w:rsidRPr="00BA02CC" w:rsidRDefault="00CB3476" w:rsidP="004D7729">
      <w:pPr>
        <w:jc w:val="both"/>
        <w:rPr>
          <w:rFonts w:ascii="Trebuchet MS" w:eastAsia="MS Mincho" w:hAnsi="Trebuchet MS"/>
        </w:rPr>
      </w:pPr>
    </w:p>
    <w:p w14:paraId="4CDCE09E" w14:textId="77777777" w:rsidR="004D7729" w:rsidRPr="00BA02CC" w:rsidRDefault="004D7729" w:rsidP="00CB3476">
      <w:pPr>
        <w:jc w:val="both"/>
        <w:rPr>
          <w:rFonts w:ascii="Trebuchet MS" w:eastAsia="MS Mincho" w:hAnsi="Trebuchet MS"/>
          <w:b/>
          <w:bCs/>
        </w:rPr>
      </w:pPr>
      <w:bookmarkStart w:id="6" w:name="_Hlk184372876"/>
      <w:r w:rsidRPr="00BA02CC">
        <w:rPr>
          <w:rFonts w:ascii="Trebuchet MS" w:eastAsia="MS Mincho" w:hAnsi="Trebuchet MS"/>
          <w:b/>
          <w:bCs/>
        </w:rPr>
        <w:t>ETAPELE CONCURSULUI:</w:t>
      </w:r>
    </w:p>
    <w:p w14:paraId="50A1ED4E" w14:textId="33A82F29"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Selecția dosarelor</w:t>
      </w:r>
      <w:r w:rsidR="0094798C" w:rsidRPr="00BA02CC">
        <w:rPr>
          <w:rFonts w:ascii="Trebuchet MS" w:hAnsi="Trebuchet MS"/>
          <w:sz w:val="22"/>
          <w:szCs w:val="22"/>
          <w:lang w:val="ro-RO"/>
        </w:rPr>
        <w:t xml:space="preserve"> de înscriere</w:t>
      </w:r>
      <w:r w:rsidRPr="00BA02CC">
        <w:rPr>
          <w:rFonts w:ascii="Trebuchet MS" w:hAnsi="Trebuchet MS"/>
          <w:sz w:val="22"/>
          <w:szCs w:val="22"/>
          <w:lang w:val="ro-RO"/>
        </w:rPr>
        <w:t xml:space="preserve"> (se va face </w:t>
      </w:r>
      <w:r w:rsidRPr="00BA02CC">
        <w:rPr>
          <w:rFonts w:ascii="Trebuchet MS" w:eastAsia="ArialMT" w:hAnsi="Trebuchet MS" w:cs="ArialMT"/>
          <w:sz w:val="22"/>
          <w:szCs w:val="22"/>
          <w:lang w:val="ro-RO" w:eastAsia="ro-RO"/>
        </w:rPr>
        <w:t>în termen de maximum două zile lucrătoare de la data expirării termenului de depunere a dosarelor);</w:t>
      </w:r>
    </w:p>
    <w:p w14:paraId="646AC85D" w14:textId="0E7C689C"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 xml:space="preserve">Proba scrisă – </w:t>
      </w:r>
      <w:r w:rsidR="00083A9E">
        <w:rPr>
          <w:rFonts w:ascii="Trebuchet MS" w:hAnsi="Trebuchet MS"/>
          <w:b/>
          <w:bCs/>
          <w:sz w:val="22"/>
          <w:szCs w:val="22"/>
          <w:lang w:val="ro-RO"/>
        </w:rPr>
        <w:t>28</w:t>
      </w:r>
      <w:r w:rsidR="00164D0B" w:rsidRPr="00BA02CC">
        <w:rPr>
          <w:rFonts w:ascii="Trebuchet MS" w:hAnsi="Trebuchet MS"/>
          <w:b/>
          <w:bCs/>
          <w:sz w:val="22"/>
          <w:szCs w:val="22"/>
          <w:lang w:val="ro-RO"/>
        </w:rPr>
        <w:t>.0</w:t>
      </w:r>
      <w:r w:rsidR="00A97DB2">
        <w:rPr>
          <w:rFonts w:ascii="Trebuchet MS" w:hAnsi="Trebuchet MS"/>
          <w:b/>
          <w:bCs/>
          <w:sz w:val="22"/>
          <w:szCs w:val="22"/>
          <w:lang w:val="ro-RO"/>
        </w:rPr>
        <w:t>1</w:t>
      </w:r>
      <w:r w:rsidR="00164D0B" w:rsidRPr="00BA02CC">
        <w:rPr>
          <w:rFonts w:ascii="Trebuchet MS" w:hAnsi="Trebuchet MS"/>
          <w:b/>
          <w:bCs/>
          <w:sz w:val="22"/>
          <w:szCs w:val="22"/>
          <w:lang w:val="ro-RO"/>
        </w:rPr>
        <w:t>.202</w:t>
      </w:r>
      <w:r w:rsidR="00A97DB2">
        <w:rPr>
          <w:rFonts w:ascii="Trebuchet MS" w:hAnsi="Trebuchet MS"/>
          <w:b/>
          <w:bCs/>
          <w:sz w:val="22"/>
          <w:szCs w:val="22"/>
          <w:lang w:val="ro-RO"/>
        </w:rPr>
        <w:t>5</w:t>
      </w:r>
      <w:r w:rsidRPr="00BA02CC">
        <w:rPr>
          <w:rFonts w:ascii="Trebuchet MS" w:hAnsi="Trebuchet MS"/>
          <w:sz w:val="22"/>
          <w:szCs w:val="22"/>
          <w:lang w:val="ro-RO"/>
        </w:rPr>
        <w:t>,  începând cu ora 1</w:t>
      </w:r>
      <w:r w:rsidR="00164D0B" w:rsidRPr="00BA02CC">
        <w:rPr>
          <w:rFonts w:ascii="Trebuchet MS" w:hAnsi="Trebuchet MS"/>
          <w:sz w:val="22"/>
          <w:szCs w:val="22"/>
          <w:lang w:val="ro-RO"/>
        </w:rPr>
        <w:t>0</w:t>
      </w:r>
      <w:r w:rsidRPr="00BA02CC">
        <w:rPr>
          <w:rFonts w:ascii="Trebuchet MS" w:hAnsi="Trebuchet MS"/>
          <w:sz w:val="22"/>
          <w:szCs w:val="22"/>
          <w:lang w:val="ro-RO"/>
        </w:rPr>
        <w:t>.</w:t>
      </w:r>
      <w:r w:rsidR="00164D0B" w:rsidRPr="00BA02CC">
        <w:rPr>
          <w:rFonts w:ascii="Trebuchet MS" w:hAnsi="Trebuchet MS"/>
          <w:sz w:val="22"/>
          <w:szCs w:val="22"/>
          <w:lang w:val="ro-RO"/>
        </w:rPr>
        <w:t>0</w:t>
      </w:r>
      <w:r w:rsidRPr="00BA02CC">
        <w:rPr>
          <w:rFonts w:ascii="Trebuchet MS" w:hAnsi="Trebuchet MS"/>
          <w:sz w:val="22"/>
          <w:szCs w:val="22"/>
          <w:lang w:val="ro-RO"/>
        </w:rPr>
        <w:t>0;</w:t>
      </w:r>
    </w:p>
    <w:p w14:paraId="4D37DE6A" w14:textId="024D90B8"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Interviul</w:t>
      </w:r>
      <w:r w:rsidR="004876FE">
        <w:rPr>
          <w:rFonts w:ascii="Trebuchet MS" w:hAnsi="Trebuchet MS"/>
          <w:sz w:val="22"/>
          <w:szCs w:val="22"/>
          <w:lang w:val="ro-RO"/>
        </w:rPr>
        <w:t xml:space="preserve"> </w:t>
      </w:r>
      <w:r w:rsidRPr="00BA02CC">
        <w:rPr>
          <w:rFonts w:ascii="Trebuchet MS" w:hAnsi="Trebuchet MS"/>
          <w:sz w:val="22"/>
          <w:szCs w:val="22"/>
          <w:lang w:val="ro-RO"/>
        </w:rPr>
        <w:t>-</w:t>
      </w:r>
      <w:r w:rsidRPr="00BA02CC">
        <w:rPr>
          <w:rFonts w:ascii="Trebuchet MS" w:hAnsi="Trebuchet MS"/>
          <w:sz w:val="22"/>
          <w:szCs w:val="22"/>
        </w:rPr>
        <w:t xml:space="preserve"> </w:t>
      </w:r>
      <w:r w:rsidRPr="00BA02CC">
        <w:rPr>
          <w:rFonts w:ascii="Trebuchet MS" w:hAnsi="Trebuchet MS"/>
          <w:sz w:val="22"/>
          <w:szCs w:val="22"/>
          <w:lang w:val="ro-RO"/>
        </w:rPr>
        <w:t>data și ora interviului se vor stabili și comunica ulterior afișării rezultatelor probei scrise;</w:t>
      </w:r>
    </w:p>
    <w:bookmarkEnd w:id="6"/>
    <w:p w14:paraId="0DF11889" w14:textId="77777777" w:rsidR="004D7729" w:rsidRPr="00BA02CC" w:rsidRDefault="004D7729" w:rsidP="004D7729">
      <w:pPr>
        <w:autoSpaceDE w:val="0"/>
        <w:autoSpaceDN w:val="0"/>
        <w:adjustRightInd w:val="0"/>
        <w:jc w:val="both"/>
        <w:rPr>
          <w:rFonts w:ascii="Trebuchet MS" w:eastAsia="ArialMT" w:hAnsi="Trebuchet MS" w:cs="ArialMT"/>
          <w:lang w:val="en-GB" w:eastAsia="ro-RO"/>
        </w:rPr>
      </w:pPr>
      <w:proofErr w:type="spellStart"/>
      <w:r w:rsidRPr="00BA02CC">
        <w:rPr>
          <w:rFonts w:ascii="Trebuchet MS" w:eastAsia="ArialMT" w:hAnsi="Trebuchet MS" w:cs="ArialMT"/>
          <w:lang w:val="en-GB" w:eastAsia="ro-RO"/>
        </w:rPr>
        <w:t>Interviul</w:t>
      </w:r>
      <w:proofErr w:type="spellEnd"/>
      <w:r w:rsidRPr="00BA02CC">
        <w:rPr>
          <w:rFonts w:ascii="Trebuchet MS" w:eastAsia="ArialMT" w:hAnsi="Trebuchet MS" w:cs="ArialMT"/>
          <w:lang w:val="en-GB" w:eastAsia="ro-RO"/>
        </w:rPr>
        <w:t xml:space="preserve"> se </w:t>
      </w:r>
      <w:proofErr w:type="spellStart"/>
      <w:r w:rsidRPr="00BA02CC">
        <w:rPr>
          <w:rFonts w:ascii="Trebuchet MS" w:eastAsia="ArialMT" w:hAnsi="Trebuchet MS" w:cs="ArialMT"/>
          <w:lang w:val="en-GB" w:eastAsia="ro-RO"/>
        </w:rPr>
        <w:t>realizează</w:t>
      </w:r>
      <w:proofErr w:type="spellEnd"/>
      <w:r w:rsidRPr="00BA02CC">
        <w:rPr>
          <w:rFonts w:ascii="Trebuchet MS" w:eastAsia="ArialMT" w:hAnsi="Trebuchet MS" w:cs="ArialMT"/>
          <w:lang w:val="en-GB" w:eastAsia="ro-RO"/>
        </w:rPr>
        <w:t xml:space="preserve"> conform </w:t>
      </w:r>
      <w:proofErr w:type="spellStart"/>
      <w:r w:rsidRPr="00BA02CC">
        <w:rPr>
          <w:rFonts w:ascii="Trebuchet MS" w:eastAsia="ArialMT" w:hAnsi="Trebuchet MS" w:cs="ArialMT"/>
          <w:lang w:val="en-GB" w:eastAsia="ro-RO"/>
        </w:rPr>
        <w:t>planului</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interviu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întocmit</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comisia</w:t>
      </w:r>
      <w:proofErr w:type="spellEnd"/>
      <w:r w:rsidRPr="00BA02CC">
        <w:rPr>
          <w:rFonts w:ascii="Trebuchet MS" w:eastAsia="ArialMT" w:hAnsi="Trebuchet MS" w:cs="ArialMT"/>
          <w:lang w:val="en-GB" w:eastAsia="ro-RO"/>
        </w:rPr>
        <w:t xml:space="preserve"> de concurs </w:t>
      </w:r>
      <w:proofErr w:type="spellStart"/>
      <w:r w:rsidRPr="00BA02CC">
        <w:rPr>
          <w:rFonts w:ascii="Trebuchet MS" w:eastAsia="ArialMT" w:hAnsi="Trebuchet MS" w:cs="ArialMT"/>
          <w:lang w:val="en-GB" w:eastAsia="ro-RO"/>
        </w:rPr>
        <w:t>în</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ziua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desfăşurării</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acestei</w:t>
      </w:r>
      <w:proofErr w:type="spellEnd"/>
      <w:r w:rsidRPr="00BA02CC">
        <w:rPr>
          <w:rFonts w:ascii="Trebuchet MS" w:eastAsia="ArialMT" w:hAnsi="Trebuchet MS" w:cs="ArialMT"/>
          <w:lang w:val="en-GB" w:eastAsia="ro-RO"/>
        </w:rPr>
        <w:t xml:space="preserve"> probe, pe </w:t>
      </w:r>
      <w:proofErr w:type="spellStart"/>
      <w:r w:rsidRPr="00BA02CC">
        <w:rPr>
          <w:rFonts w:ascii="Trebuchet MS" w:eastAsia="ArialMT" w:hAnsi="Trebuchet MS" w:cs="ArialMT"/>
          <w:lang w:val="en-GB" w:eastAsia="ro-RO"/>
        </w:rPr>
        <w:t>baza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criteriilor</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Criteriile</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pentru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stabilirea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interviului</w:t>
      </w:r>
      <w:proofErr w:type="spellEnd"/>
      <w:r w:rsidRPr="00BA02CC">
        <w:rPr>
          <w:rFonts w:ascii="Trebuchet MS" w:eastAsia="ArialMT" w:hAnsi="Trebuchet MS" w:cs="ArialMT"/>
          <w:lang w:val="en-GB" w:eastAsia="ro-RO"/>
        </w:rPr>
        <w:t xml:space="preserve"> sunt:</w:t>
      </w:r>
    </w:p>
    <w:p w14:paraId="660B5BCC"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bookmarkStart w:id="7" w:name="_Hlk100653837"/>
      <w:r w:rsidRPr="00BA02CC">
        <w:rPr>
          <w:rFonts w:ascii="Trebuchet MS" w:hAnsi="Trebuchet MS" w:cs="Calibri"/>
          <w:sz w:val="22"/>
          <w:szCs w:val="22"/>
        </w:rPr>
        <w:t>a)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cunoştinţe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impuse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funcţie</w:t>
      </w:r>
      <w:proofErr w:type="spellEnd"/>
      <w:r w:rsidRPr="00BA02CC">
        <w:rPr>
          <w:rFonts w:ascii="Trebuchet MS" w:hAnsi="Trebuchet MS" w:cs="Calibri"/>
          <w:sz w:val="22"/>
          <w:szCs w:val="22"/>
        </w:rPr>
        <w:t>;</w:t>
      </w:r>
    </w:p>
    <w:p w14:paraId="5CCD9A1E"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b) </w:t>
      </w:r>
      <w:proofErr w:type="spellStart"/>
      <w:r w:rsidRPr="00BA02CC">
        <w:rPr>
          <w:rFonts w:ascii="Trebuchet MS" w:hAnsi="Trebuchet MS" w:cs="Calibri"/>
          <w:sz w:val="22"/>
          <w:szCs w:val="22"/>
        </w:rPr>
        <w:t>capacitatea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analiză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sinteză</w:t>
      </w:r>
      <w:proofErr w:type="spellEnd"/>
      <w:r w:rsidRPr="00BA02CC">
        <w:rPr>
          <w:rFonts w:ascii="Trebuchet MS" w:hAnsi="Trebuchet MS" w:cs="Calibri"/>
          <w:sz w:val="22"/>
          <w:szCs w:val="22"/>
        </w:rPr>
        <w:t>;</w:t>
      </w:r>
    </w:p>
    <w:p w14:paraId="569E5826"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c) </w:t>
      </w:r>
      <w:proofErr w:type="spellStart"/>
      <w:r w:rsidRPr="00BA02CC">
        <w:rPr>
          <w:rFonts w:ascii="Trebuchet MS" w:hAnsi="Trebuchet MS" w:cs="Calibri"/>
          <w:sz w:val="22"/>
          <w:szCs w:val="22"/>
        </w:rPr>
        <w:t>motivaţia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candidatului</w:t>
      </w:r>
      <w:proofErr w:type="spellEnd"/>
      <w:r w:rsidRPr="00BA02CC">
        <w:rPr>
          <w:rFonts w:ascii="Trebuchet MS" w:hAnsi="Trebuchet MS" w:cs="Calibri"/>
          <w:sz w:val="22"/>
          <w:szCs w:val="22"/>
        </w:rPr>
        <w:t>;</w:t>
      </w:r>
    </w:p>
    <w:p w14:paraId="13A88F30"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d) </w:t>
      </w:r>
      <w:proofErr w:type="spellStart"/>
      <w:r w:rsidRPr="00BA02CC">
        <w:rPr>
          <w:rFonts w:ascii="Trebuchet MS" w:hAnsi="Trebuchet MS" w:cs="Calibri"/>
          <w:sz w:val="22"/>
          <w:szCs w:val="22"/>
        </w:rPr>
        <w:t>comportamentul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în</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situaţiile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criză</w:t>
      </w:r>
      <w:proofErr w:type="spellEnd"/>
      <w:r w:rsidRPr="00BA02CC">
        <w:rPr>
          <w:rFonts w:ascii="Trebuchet MS" w:hAnsi="Trebuchet MS" w:cs="Calibri"/>
          <w:sz w:val="22"/>
          <w:szCs w:val="22"/>
        </w:rPr>
        <w:t>;</w:t>
      </w:r>
    </w:p>
    <w:p w14:paraId="4489CEB2"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e)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comunicare</w:t>
      </w:r>
      <w:proofErr w:type="spellEnd"/>
      <w:r w:rsidRPr="00BA02CC">
        <w:rPr>
          <w:rFonts w:ascii="Trebuchet MS" w:hAnsi="Trebuchet MS" w:cs="Calibri"/>
          <w:sz w:val="22"/>
          <w:szCs w:val="22"/>
        </w:rPr>
        <w:t>;</w:t>
      </w:r>
    </w:p>
    <w:p w14:paraId="75CB6D95" w14:textId="5894C6BF"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f) </w:t>
      </w:r>
      <w:proofErr w:type="spellStart"/>
      <w:r w:rsidRPr="00BA02CC">
        <w:rPr>
          <w:rFonts w:ascii="Trebuchet MS" w:hAnsi="Trebuchet MS" w:cs="Calibri"/>
          <w:sz w:val="22"/>
          <w:szCs w:val="22"/>
        </w:rPr>
        <w:t>iniţiativă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creativitate</w:t>
      </w:r>
      <w:proofErr w:type="spellEnd"/>
      <w:r w:rsidRPr="00BA02CC">
        <w:rPr>
          <w:rFonts w:ascii="Trebuchet MS" w:hAnsi="Trebuchet MS" w:cs="Calibri"/>
          <w:sz w:val="22"/>
          <w:szCs w:val="22"/>
        </w:rPr>
        <w:t>.</w:t>
      </w:r>
    </w:p>
    <w:p w14:paraId="1E272757" w14:textId="77777777" w:rsidR="004D7729" w:rsidRPr="00BA02CC" w:rsidRDefault="004D7729" w:rsidP="004D7729">
      <w:pPr>
        <w:jc w:val="both"/>
        <w:rPr>
          <w:rFonts w:ascii="Trebuchet MS" w:hAnsi="Trebuchet MS"/>
        </w:rPr>
      </w:pPr>
    </w:p>
    <w:p w14:paraId="566DD3AE" w14:textId="631E72E0" w:rsidR="004D7729" w:rsidRPr="00BA02CC" w:rsidRDefault="004D7729" w:rsidP="004D7729">
      <w:pPr>
        <w:jc w:val="both"/>
        <w:rPr>
          <w:rFonts w:ascii="Trebuchet MS" w:hAnsi="Trebuchet MS"/>
        </w:rPr>
      </w:pPr>
      <w:r w:rsidRPr="00BA02CC">
        <w:rPr>
          <w:rFonts w:ascii="Trebuchet MS" w:hAnsi="Trebuchet MS"/>
        </w:rPr>
        <w:t xml:space="preserve">Alte </w:t>
      </w:r>
      <w:bookmarkStart w:id="8" w:name="_Hlk184373078"/>
      <w:r w:rsidRPr="00BA02CC">
        <w:rPr>
          <w:rFonts w:ascii="Trebuchet MS" w:hAnsi="Trebuchet MS"/>
        </w:rPr>
        <w:t>informaţii suplimentare referitoare la concurs pot fi obţinute la telefon 021/408.95.</w:t>
      </w:r>
      <w:r w:rsidR="00C36827" w:rsidRPr="00BA02CC">
        <w:rPr>
          <w:rFonts w:ascii="Trebuchet MS" w:hAnsi="Trebuchet MS"/>
        </w:rPr>
        <w:t>65</w:t>
      </w:r>
      <w:r w:rsidRPr="00BA02CC">
        <w:rPr>
          <w:rFonts w:ascii="Trebuchet MS" w:hAnsi="Trebuchet MS"/>
        </w:rPr>
        <w:t xml:space="preserve">, pe </w:t>
      </w:r>
      <w:r w:rsidRPr="00BA02CC">
        <w:rPr>
          <w:rFonts w:ascii="Trebuchet MS" w:hAnsi="Trebuchet MS"/>
          <w:iCs/>
          <w:lang w:eastAsia="ro-RO"/>
        </w:rPr>
        <w:t>adres</w:t>
      </w:r>
      <w:r w:rsidR="00C36827" w:rsidRPr="00BA02CC">
        <w:rPr>
          <w:rFonts w:ascii="Trebuchet MS" w:hAnsi="Trebuchet MS"/>
          <w:iCs/>
          <w:lang w:eastAsia="ro-RO"/>
        </w:rPr>
        <w:t>ele</w:t>
      </w:r>
      <w:r w:rsidRPr="00BA02CC">
        <w:rPr>
          <w:rFonts w:ascii="Trebuchet MS" w:hAnsi="Trebuchet MS"/>
          <w:iCs/>
          <w:lang w:eastAsia="ro-RO"/>
        </w:rPr>
        <w:t xml:space="preserve"> de e-mail</w:t>
      </w:r>
      <w:r w:rsidR="00F26834" w:rsidRPr="00BA02CC">
        <w:rPr>
          <w:rFonts w:ascii="Trebuchet MS" w:hAnsi="Trebuchet MS"/>
          <w:iCs/>
          <w:lang w:eastAsia="ro-RO"/>
        </w:rPr>
        <w:t>:</w:t>
      </w:r>
      <w:r w:rsidRPr="00BA02CC">
        <w:rPr>
          <w:rFonts w:ascii="Trebuchet MS" w:hAnsi="Trebuchet MS"/>
          <w:iCs/>
          <w:lang w:eastAsia="ro-RO"/>
        </w:rPr>
        <w:t xml:space="preserve"> </w:t>
      </w:r>
      <w:hyperlink r:id="rId13" w:history="1">
        <w:r w:rsidR="004D228E" w:rsidRPr="00BC7AAC">
          <w:rPr>
            <w:rStyle w:val="Hyperlink"/>
            <w:rFonts w:ascii="Trebuchet MS" w:hAnsi="Trebuchet MS"/>
          </w:rPr>
          <w:t>elena.serban@mmediu.ro</w:t>
        </w:r>
      </w:hyperlink>
      <w:r w:rsidR="00C36827" w:rsidRPr="00BA02CC">
        <w:rPr>
          <w:rFonts w:ascii="Trebuchet MS" w:hAnsi="Trebuchet MS"/>
        </w:rPr>
        <w:t>;</w:t>
      </w:r>
      <w:r w:rsidR="00C037AE">
        <w:rPr>
          <w:rFonts w:ascii="Trebuchet MS" w:hAnsi="Trebuchet MS"/>
        </w:rPr>
        <w:t xml:space="preserve"> </w:t>
      </w:r>
      <w:r w:rsidRPr="00BA02CC">
        <w:rPr>
          <w:rFonts w:ascii="Trebuchet MS" w:hAnsi="Trebuchet MS"/>
        </w:rPr>
        <w:t xml:space="preserve">și la sediul Ministerului Mediului, Apelor și Pădurilor, Bld. Libertăţii nr.12, Sector 5, Bucureşti, doamna </w:t>
      </w:r>
      <w:r w:rsidR="004D228E">
        <w:rPr>
          <w:rFonts w:ascii="Trebuchet MS" w:hAnsi="Trebuchet MS"/>
        </w:rPr>
        <w:t>Elena Șerban</w:t>
      </w:r>
      <w:r w:rsidRPr="00BA02CC">
        <w:rPr>
          <w:rFonts w:ascii="Trebuchet MS" w:hAnsi="Trebuchet MS"/>
        </w:rPr>
        <w:t>, consilier - DGRUJRP</w:t>
      </w:r>
      <w:bookmarkEnd w:id="8"/>
      <w:r w:rsidRPr="00BA02CC">
        <w:rPr>
          <w:rFonts w:ascii="Trebuchet MS" w:hAnsi="Trebuchet MS"/>
        </w:rPr>
        <w:t>.</w:t>
      </w:r>
      <w:bookmarkEnd w:id="7"/>
    </w:p>
    <w:p w14:paraId="4E5E9A32" w14:textId="77777777" w:rsidR="004D7729" w:rsidRPr="00BA02CC" w:rsidRDefault="004D7729" w:rsidP="004D7729">
      <w:pPr>
        <w:autoSpaceDE w:val="0"/>
        <w:autoSpaceDN w:val="0"/>
        <w:adjustRightInd w:val="0"/>
        <w:jc w:val="both"/>
        <w:rPr>
          <w:rFonts w:ascii="Trebuchet MS" w:eastAsia="ArialMT" w:hAnsi="Trebuchet MS" w:cs="ArialMT"/>
          <w:lang w:eastAsia="ro-RO"/>
        </w:rPr>
      </w:pPr>
      <w:r w:rsidRPr="00BA02CC">
        <w:rPr>
          <w:rFonts w:ascii="Trebuchet MS" w:eastAsia="MS Mincho" w:hAnsi="Trebuchet MS"/>
        </w:rPr>
        <w:t xml:space="preserve">          </w:t>
      </w:r>
    </w:p>
    <w:p w14:paraId="1E4E3DCB" w14:textId="77777777" w:rsidR="004D7729" w:rsidRPr="00BA02CC" w:rsidRDefault="004D7729" w:rsidP="004D7729">
      <w:pPr>
        <w:pStyle w:val="PlainText"/>
        <w:jc w:val="both"/>
        <w:rPr>
          <w:rFonts w:ascii="Trebuchet MS" w:hAnsi="Trebuchet MS"/>
          <w:b/>
          <w:sz w:val="22"/>
          <w:szCs w:val="22"/>
          <w:lang w:val="ro-RO"/>
        </w:rPr>
      </w:pPr>
      <w:bookmarkStart w:id="9" w:name="_Hlk78457084"/>
      <w:r w:rsidRPr="00BA02CC">
        <w:rPr>
          <w:rFonts w:ascii="Trebuchet MS" w:eastAsia="MS Mincho" w:hAnsi="Trebuchet MS" w:cs="Times New Roman"/>
          <w:b/>
          <w:sz w:val="22"/>
          <w:szCs w:val="22"/>
          <w:lang w:val="ro-RO" w:eastAsia="en-US"/>
        </w:rPr>
        <w:t xml:space="preserve">CONDIŢII </w:t>
      </w:r>
      <w:r w:rsidRPr="00BA02CC">
        <w:rPr>
          <w:rFonts w:ascii="Trebuchet MS" w:hAnsi="Trebuchet MS"/>
          <w:b/>
          <w:sz w:val="22"/>
          <w:szCs w:val="22"/>
          <w:lang w:val="ro-RO"/>
        </w:rPr>
        <w:t>DE PARTICIPARE</w:t>
      </w:r>
    </w:p>
    <w:p w14:paraId="46B9C8B4" w14:textId="77777777" w:rsidR="004F118A" w:rsidRPr="00B51293" w:rsidRDefault="004D7729" w:rsidP="004F118A">
      <w:pPr>
        <w:pStyle w:val="PlainText"/>
        <w:jc w:val="both"/>
        <w:rPr>
          <w:rFonts w:ascii="Trebuchet MS" w:eastAsia="Calibri" w:hAnsi="Trebuchet MS" w:cs="Calibri"/>
          <w:sz w:val="22"/>
          <w:szCs w:val="22"/>
          <w:shd w:val="clear" w:color="auto" w:fill="FFFFFF"/>
          <w:lang w:val="ro-RO" w:eastAsia="en-US"/>
        </w:rPr>
      </w:pPr>
      <w:r w:rsidRPr="00B51293">
        <w:rPr>
          <w:rFonts w:ascii="Trebuchet MS" w:hAnsi="Trebuchet MS"/>
          <w:bCs/>
          <w:sz w:val="22"/>
          <w:szCs w:val="22"/>
          <w:lang w:val="ro-RO"/>
        </w:rPr>
        <w:t>Poate</w:t>
      </w:r>
      <w:r w:rsidRPr="00B51293">
        <w:rPr>
          <w:rFonts w:ascii="Trebuchet MS" w:hAnsi="Trebuchet MS"/>
          <w:b/>
          <w:sz w:val="22"/>
          <w:szCs w:val="22"/>
          <w:lang w:val="ro-RO"/>
        </w:rPr>
        <w:t xml:space="preserve"> </w:t>
      </w:r>
      <w:r w:rsidRPr="00B51293">
        <w:rPr>
          <w:rFonts w:ascii="Trebuchet MS" w:hAnsi="Trebuchet MS"/>
          <w:bCs/>
          <w:sz w:val="22"/>
          <w:szCs w:val="22"/>
          <w:lang w:val="ro-RO"/>
        </w:rPr>
        <w:t xml:space="preserve">ocupa postul vacant </w:t>
      </w:r>
      <w:r w:rsidR="004F118A" w:rsidRPr="00B51293">
        <w:rPr>
          <w:rFonts w:ascii="Trebuchet MS" w:eastAsia="Calibri" w:hAnsi="Trebuchet MS" w:cs="Calibri"/>
          <w:sz w:val="22"/>
          <w:szCs w:val="22"/>
          <w:shd w:val="clear" w:color="auto" w:fill="FFFFFF"/>
          <w:lang w:val="ro-RO" w:eastAsia="en-US"/>
        </w:rPr>
        <w:t>persoana care îndeplineşte condiţiile prevăzute de Legea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"https://lege5.ro/App/Document/gi2tknjqge/legea-nr-53-2003-privind-codul-muncii?d=2022-12-07"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53/2003</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 </w:t>
      </w:r>
      <w:hyperlink r:id="rId14" w:tgtFrame="_blank" w:history="1">
        <w:r w:rsidR="004F118A" w:rsidRPr="00B51293">
          <w:rPr>
            <w:rFonts w:ascii="Trebuchet MS" w:eastAsia="Calibri" w:hAnsi="Trebuchet MS" w:cs="Calibri"/>
            <w:sz w:val="22"/>
            <w:szCs w:val="22"/>
            <w:shd w:val="clear" w:color="auto" w:fill="FFFFFF"/>
            <w:lang w:val="ro-RO" w:eastAsia="en-US"/>
          </w:rPr>
          <w:t>Codul muncii</w:t>
        </w:r>
      </w:hyperlink>
      <w:r w:rsidR="004F118A" w:rsidRPr="00B51293">
        <w:rPr>
          <w:rFonts w:ascii="Trebuchet MS" w:eastAsia="Calibri" w:hAnsi="Trebuchet MS" w:cs="Calibri"/>
          <w:sz w:val="22"/>
          <w:szCs w:val="22"/>
          <w:shd w:val="clear" w:color="auto" w:fill="FFFFFF"/>
          <w:lang w:val="ro-RO" w:eastAsia="en-US"/>
        </w:rPr>
        <w:t>, republicată, cu modificările şi completările ulterioare, şi cerinţele specifice prevăzute la art. 542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"https://lege5.ro/App/Document/gm2dcnrygm3q/codul-administrativ-din-03072019?pid=291971878&amp;d=2022-12-07" \l "p-291971878"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alin. (1)</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şi </w:t>
      </w:r>
      <w:hyperlink r:id="rId15" w:anchor="p-291971887" w:tgtFrame="_blank" w:history="1">
        <w:r w:rsidR="004F118A" w:rsidRPr="00B51293">
          <w:rPr>
            <w:rFonts w:ascii="Trebuchet MS" w:eastAsia="Calibri" w:hAnsi="Trebuchet MS" w:cs="Calibri"/>
            <w:sz w:val="22"/>
            <w:szCs w:val="22"/>
            <w:shd w:val="clear" w:color="auto" w:fill="FFFFFF"/>
            <w:lang w:val="ro-RO" w:eastAsia="en-US"/>
          </w:rPr>
          <w:t>(2)</w:t>
        </w:r>
      </w:hyperlink>
      <w:r w:rsidR="004F118A" w:rsidRPr="00B51293">
        <w:rPr>
          <w:rFonts w:ascii="Trebuchet MS" w:eastAsia="Calibri" w:hAnsi="Trebuchet MS" w:cs="Calibri"/>
          <w:sz w:val="22"/>
          <w:szCs w:val="22"/>
          <w:shd w:val="clear" w:color="auto" w:fill="FFFFFF"/>
          <w:lang w:val="ro-RO" w:eastAsia="en-US"/>
        </w:rPr>
        <w:t> din Ordonanţa de urgenţă a Guvernului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"https://lege5.ro/App/Document/gm2dcnrygm4a/ordonanta-de-urgenta-nr-57-2019-privind-codul-administrativ?d=2022-12-07"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57/2019</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privind Codul administrativ, cu modificările şi completările ulterioare:</w:t>
      </w:r>
    </w:p>
    <w:p w14:paraId="08C16493" w14:textId="698CBBC7" w:rsidR="004D7729" w:rsidRPr="00B51293" w:rsidRDefault="004D7729" w:rsidP="004F118A">
      <w:pPr>
        <w:pStyle w:val="PlainText"/>
        <w:jc w:val="both"/>
        <w:rPr>
          <w:rFonts w:ascii="Trebuchet MS" w:hAnsi="Trebuchet MS"/>
          <w:sz w:val="22"/>
          <w:szCs w:val="22"/>
        </w:rPr>
      </w:pPr>
      <w:r w:rsidRPr="00B51293">
        <w:rPr>
          <w:rFonts w:ascii="Trebuchet MS" w:hAnsi="Trebuchet MS"/>
          <w:sz w:val="22"/>
          <w:szCs w:val="22"/>
        </w:rPr>
        <w:t xml:space="preserve">a) </w:t>
      </w:r>
      <w:r w:rsidR="004876FE" w:rsidRPr="00B51293">
        <w:rPr>
          <w:rFonts w:ascii="Trebuchet MS" w:hAnsi="Trebuchet MS"/>
          <w:sz w:val="22"/>
          <w:szCs w:val="22"/>
        </w:rPr>
        <w:t xml:space="preserve">are </w:t>
      </w:r>
      <w:proofErr w:type="spellStart"/>
      <w:r w:rsidR="004876FE" w:rsidRPr="00B51293">
        <w:rPr>
          <w:rFonts w:ascii="Trebuchet MS" w:hAnsi="Trebuchet MS"/>
          <w:sz w:val="22"/>
          <w:szCs w:val="22"/>
        </w:rPr>
        <w:t>cetăţenia</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română</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cetăţenie</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altor</w:t>
      </w:r>
      <w:proofErr w:type="spellEnd"/>
      <w:r w:rsidR="004876FE" w:rsidRPr="00B51293">
        <w:rPr>
          <w:rFonts w:ascii="Trebuchet MS" w:hAnsi="Trebuchet MS"/>
          <w:sz w:val="22"/>
          <w:szCs w:val="22"/>
        </w:rPr>
        <w:t xml:space="preserve"> state </w:t>
      </w:r>
      <w:proofErr w:type="spellStart"/>
      <w:r w:rsidR="004876FE" w:rsidRPr="00B51293">
        <w:rPr>
          <w:rFonts w:ascii="Trebuchet MS" w:hAnsi="Trebuchet MS"/>
          <w:sz w:val="22"/>
          <w:szCs w:val="22"/>
        </w:rPr>
        <w:t>membre</w:t>
      </w:r>
      <w:proofErr w:type="spellEnd"/>
      <w:r w:rsidR="004876FE" w:rsidRPr="00B51293">
        <w:rPr>
          <w:rFonts w:ascii="Trebuchet MS" w:hAnsi="Trebuchet MS"/>
          <w:sz w:val="22"/>
          <w:szCs w:val="22"/>
        </w:rPr>
        <w:t xml:space="preserve"> ale </w:t>
      </w:r>
      <w:proofErr w:type="spellStart"/>
      <w:r w:rsidR="004876FE" w:rsidRPr="00B51293">
        <w:rPr>
          <w:rFonts w:ascii="Trebuchet MS" w:hAnsi="Trebuchet MS"/>
          <w:sz w:val="22"/>
          <w:szCs w:val="22"/>
        </w:rPr>
        <w:t>Uniunii</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Europene</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sau</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statelor</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aparţinând</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Spaţiului</w:t>
      </w:r>
      <w:proofErr w:type="spellEnd"/>
      <w:r w:rsidR="004876FE" w:rsidRPr="00B51293">
        <w:rPr>
          <w:rFonts w:ascii="Trebuchet MS" w:hAnsi="Trebuchet MS"/>
          <w:sz w:val="22"/>
          <w:szCs w:val="22"/>
        </w:rPr>
        <w:t xml:space="preserve"> Economic European </w:t>
      </w:r>
      <w:proofErr w:type="spellStart"/>
      <w:r w:rsidR="004876FE" w:rsidRPr="00B51293">
        <w:rPr>
          <w:rFonts w:ascii="Trebuchet MS" w:hAnsi="Trebuchet MS"/>
          <w:sz w:val="22"/>
          <w:szCs w:val="22"/>
        </w:rPr>
        <w:t>şi</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domiciliul</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în</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România</w:t>
      </w:r>
      <w:proofErr w:type="spellEnd"/>
      <w:r w:rsidRPr="00B51293">
        <w:rPr>
          <w:rFonts w:ascii="Trebuchet MS" w:hAnsi="Trebuchet MS"/>
          <w:sz w:val="22"/>
          <w:szCs w:val="22"/>
        </w:rPr>
        <w:t>;</w:t>
      </w:r>
    </w:p>
    <w:p w14:paraId="7E3BFF70" w14:textId="77777777" w:rsidR="004D7729" w:rsidRPr="00B51293" w:rsidRDefault="004D7729" w:rsidP="004D7729">
      <w:pPr>
        <w:autoSpaceDE w:val="0"/>
        <w:autoSpaceDN w:val="0"/>
        <w:adjustRightInd w:val="0"/>
        <w:jc w:val="both"/>
        <w:rPr>
          <w:rFonts w:ascii="Trebuchet MS" w:hAnsi="Trebuchet MS"/>
        </w:rPr>
      </w:pPr>
      <w:r w:rsidRPr="00B51293">
        <w:rPr>
          <w:rFonts w:ascii="Trebuchet MS" w:hAnsi="Trebuchet MS"/>
        </w:rPr>
        <w:t>b) cunoaşte limba română, scris şi vorbit;</w:t>
      </w:r>
    </w:p>
    <w:p w14:paraId="2254B895" w14:textId="77777777" w:rsidR="0094798C" w:rsidRPr="00B51293" w:rsidRDefault="004D7729" w:rsidP="004D7729">
      <w:pPr>
        <w:autoSpaceDE w:val="0"/>
        <w:autoSpaceDN w:val="0"/>
        <w:adjustRightInd w:val="0"/>
        <w:jc w:val="both"/>
        <w:rPr>
          <w:rFonts w:ascii="Trebuchet MS" w:hAnsi="Trebuchet MS" w:cs="Calibri"/>
          <w:shd w:val="clear" w:color="auto" w:fill="FFFFFF"/>
        </w:rPr>
      </w:pPr>
      <w:r w:rsidRPr="00B51293">
        <w:rPr>
          <w:rFonts w:ascii="Trebuchet MS" w:hAnsi="Trebuchet MS"/>
        </w:rPr>
        <w:t xml:space="preserve">c) </w:t>
      </w:r>
      <w:r w:rsidR="0094798C" w:rsidRPr="00B51293">
        <w:rPr>
          <w:rFonts w:ascii="Trebuchet MS" w:hAnsi="Trebuchet MS" w:cs="Calibri"/>
          <w:shd w:val="clear" w:color="auto" w:fill="FFFFFF"/>
        </w:rPr>
        <w:t>are capacitate de muncă în conformitate cu prevederile Legii </w:t>
      </w:r>
      <w:r w:rsidRPr="00B51293">
        <w:rPr>
          <w:rFonts w:ascii="Trebuchet MS" w:hAnsi="Trebuchet MS"/>
        </w:rPr>
        <w:fldChar w:fldCharType="begin"/>
      </w:r>
      <w:r w:rsidRPr="00B51293">
        <w:rPr>
          <w:rFonts w:ascii="Trebuchet MS" w:hAnsi="Trebuchet MS"/>
        </w:rPr>
        <w:instrText>HYPERLINK "https://lege5.ro/App/Document/gi2tknjqge/legea-nr-53-2003-privind-codul-muncii?d=2022-11-25" \t "_blank"</w:instrText>
      </w:r>
      <w:r w:rsidRPr="00B51293">
        <w:rPr>
          <w:rFonts w:ascii="Trebuchet MS" w:hAnsi="Trebuchet MS"/>
        </w:rPr>
      </w:r>
      <w:r w:rsidRPr="00B51293">
        <w:rPr>
          <w:rFonts w:ascii="Trebuchet MS" w:hAnsi="Trebuchet MS"/>
        </w:rPr>
        <w:fldChar w:fldCharType="separate"/>
      </w:r>
      <w:r w:rsidR="0094798C" w:rsidRPr="00B51293">
        <w:rPr>
          <w:rFonts w:ascii="Trebuchet MS" w:hAnsi="Trebuchet MS" w:cs="Calibri"/>
          <w:shd w:val="clear" w:color="auto" w:fill="FFFFFF"/>
        </w:rPr>
        <w:t>nr. 53/2003</w:t>
      </w:r>
      <w:r w:rsidRPr="00B51293">
        <w:rPr>
          <w:rFonts w:ascii="Trebuchet MS" w:hAnsi="Trebuchet MS" w:cs="Calibri"/>
          <w:shd w:val="clear" w:color="auto" w:fill="FFFFFF"/>
        </w:rPr>
        <w:fldChar w:fldCharType="end"/>
      </w:r>
      <w:r w:rsidR="0094798C" w:rsidRPr="00B51293">
        <w:rPr>
          <w:rFonts w:ascii="Trebuchet MS" w:hAnsi="Trebuchet MS" w:cs="Calibri"/>
          <w:shd w:val="clear" w:color="auto" w:fill="FFFFFF"/>
        </w:rPr>
        <w:t> - </w:t>
      </w:r>
      <w:hyperlink r:id="rId16" w:tgtFrame="_blank" w:history="1">
        <w:r w:rsidR="0094798C" w:rsidRPr="00B51293">
          <w:rPr>
            <w:rFonts w:ascii="Trebuchet MS" w:hAnsi="Trebuchet MS" w:cs="Calibri"/>
            <w:shd w:val="clear" w:color="auto" w:fill="FFFFFF"/>
          </w:rPr>
          <w:t>Codul muncii</w:t>
        </w:r>
      </w:hyperlink>
      <w:r w:rsidR="0094798C" w:rsidRPr="00B51293">
        <w:rPr>
          <w:rFonts w:ascii="Trebuchet MS" w:hAnsi="Trebuchet MS" w:cs="Calibri"/>
          <w:shd w:val="clear" w:color="auto" w:fill="FFFFFF"/>
        </w:rPr>
        <w:t>, republicată, cu modificările şi completările ulterioare;</w:t>
      </w:r>
    </w:p>
    <w:p w14:paraId="6103C439" w14:textId="75ADE7AA"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d</w:t>
      </w:r>
      <w:r w:rsidR="004D7729" w:rsidRPr="00B51293">
        <w:rPr>
          <w:rFonts w:ascii="Trebuchet MS" w:hAnsi="Trebuchet MS"/>
        </w:rPr>
        <w:t>) are o stare de sănătate corespunzătoare postului pentru care candidează, atestată pe baza adeverinţei medicale eliberate de medicul de familie sau de unităţile sanitare abilitate;</w:t>
      </w:r>
    </w:p>
    <w:p w14:paraId="688BAD60" w14:textId="31123971"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e</w:t>
      </w:r>
      <w:r w:rsidR="004D7729" w:rsidRPr="00B51293">
        <w:rPr>
          <w:rFonts w:ascii="Trebuchet MS" w:hAnsi="Trebuchet MS"/>
        </w:rPr>
        <w:t>) îndeplineşte condiţiile de studii</w:t>
      </w:r>
      <w:r w:rsidRPr="00B51293">
        <w:rPr>
          <w:rFonts w:ascii="Trebuchet MS" w:hAnsi="Trebuchet MS"/>
        </w:rPr>
        <w:t xml:space="preserve">, de vechime în specialitate </w:t>
      </w:r>
      <w:r w:rsidR="004D7729" w:rsidRPr="00B51293">
        <w:rPr>
          <w:rFonts w:ascii="Trebuchet MS" w:hAnsi="Trebuchet MS"/>
        </w:rPr>
        <w:t>şi, după caz, alte condiţii specifice potrivit cerinţelor postului scos la concurs;</w:t>
      </w:r>
    </w:p>
    <w:p w14:paraId="47F9AC66" w14:textId="1E1EB044" w:rsidR="004D7729" w:rsidRPr="00BA02CC" w:rsidRDefault="0094798C" w:rsidP="004D7729">
      <w:pPr>
        <w:autoSpaceDE w:val="0"/>
        <w:autoSpaceDN w:val="0"/>
        <w:adjustRightInd w:val="0"/>
        <w:jc w:val="both"/>
        <w:rPr>
          <w:rFonts w:ascii="Trebuchet MS" w:hAnsi="Trebuchet MS" w:cs="Calibri"/>
          <w:shd w:val="clear" w:color="auto" w:fill="FFFFFF"/>
        </w:rPr>
      </w:pPr>
      <w:r w:rsidRPr="00BA02CC">
        <w:rPr>
          <w:rFonts w:ascii="Trebuchet MS" w:hAnsi="Trebuchet MS"/>
        </w:rPr>
        <w:t>f</w:t>
      </w:r>
      <w:r w:rsidR="004D7729" w:rsidRPr="00BA02CC">
        <w:rPr>
          <w:rFonts w:ascii="Trebuchet MS" w:hAnsi="Trebuchet MS"/>
        </w:rPr>
        <w:t xml:space="preserve">) </w:t>
      </w:r>
      <w:r w:rsidRPr="00BA02CC">
        <w:rPr>
          <w:rFonts w:ascii="Trebuchet MS" w:hAnsi="Trebuchet MS" w:cs="Calibri"/>
          <w:shd w:val="clear" w:color="auto" w:fill="FFFFFF"/>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w:t>
      </w:r>
      <w:r w:rsidRPr="00BA02CC">
        <w:rPr>
          <w:rFonts w:ascii="Trebuchet MS" w:hAnsi="Trebuchet MS" w:cs="Calibri"/>
          <w:shd w:val="clear" w:color="auto" w:fill="FFFFFF"/>
        </w:rPr>
        <w:lastRenderedPageBreak/>
        <w:t>o persoană candidată la post incompatibilă cu exercitarea funcţiei contractuale pentru care candidează, cu excepţia situaţiei în care a intervenit reabilitarea;</w:t>
      </w:r>
    </w:p>
    <w:p w14:paraId="445EA7A8" w14:textId="77777777" w:rsidR="0094798C" w:rsidRPr="00BA02CC" w:rsidRDefault="0094798C" w:rsidP="0094798C">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 xml:space="preserve">g) nu </w:t>
      </w:r>
      <w:proofErr w:type="spellStart"/>
      <w:r w:rsidRPr="00BA02CC">
        <w:rPr>
          <w:rFonts w:ascii="Trebuchet MS" w:hAnsi="Trebuchet MS" w:cs="Calibri"/>
          <w:sz w:val="22"/>
          <w:szCs w:val="22"/>
        </w:rPr>
        <w:t>execută</w:t>
      </w:r>
      <w:proofErr w:type="spellEnd"/>
      <w:r w:rsidRPr="00BA02CC">
        <w:rPr>
          <w:rFonts w:ascii="Trebuchet MS" w:hAnsi="Trebuchet MS" w:cs="Calibri"/>
          <w:sz w:val="22"/>
          <w:szCs w:val="22"/>
        </w:rPr>
        <w:t xml:space="preserve"> o </w:t>
      </w:r>
      <w:proofErr w:type="spellStart"/>
      <w:r w:rsidRPr="00BA02CC">
        <w:rPr>
          <w:rFonts w:ascii="Trebuchet MS" w:hAnsi="Trebuchet MS" w:cs="Calibri"/>
          <w:sz w:val="22"/>
          <w:szCs w:val="22"/>
        </w:rPr>
        <w:t>pedeapsă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complementară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prin</w:t>
      </w:r>
      <w:proofErr w:type="spellEnd"/>
      <w:r w:rsidRPr="00BA02CC">
        <w:rPr>
          <w:rFonts w:ascii="Trebuchet MS" w:hAnsi="Trebuchet MS" w:cs="Calibri"/>
          <w:sz w:val="22"/>
          <w:szCs w:val="22"/>
        </w:rPr>
        <w:t xml:space="preserve"> care </w:t>
      </w:r>
      <w:proofErr w:type="spellStart"/>
      <w:r w:rsidRPr="00BA02CC">
        <w:rPr>
          <w:rFonts w:ascii="Trebuchet MS" w:hAnsi="Trebuchet MS" w:cs="Calibri"/>
          <w:sz w:val="22"/>
          <w:szCs w:val="22"/>
        </w:rPr>
        <w:t>i</w:t>
      </w:r>
      <w:proofErr w:type="spellEnd"/>
      <w:r w:rsidRPr="00BA02CC">
        <w:rPr>
          <w:rFonts w:ascii="Trebuchet MS" w:hAnsi="Trebuchet MS" w:cs="Calibri"/>
          <w:sz w:val="22"/>
          <w:szCs w:val="22"/>
        </w:rPr>
        <w:t xml:space="preserve">-a </w:t>
      </w:r>
      <w:proofErr w:type="spellStart"/>
      <w:r w:rsidRPr="00BA02CC">
        <w:rPr>
          <w:rFonts w:ascii="Trebuchet MS" w:hAnsi="Trebuchet MS" w:cs="Calibri"/>
          <w:sz w:val="22"/>
          <w:szCs w:val="22"/>
        </w:rPr>
        <w:t>fost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interzisă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exercitarea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dreptului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ocupa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funcţia</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exercita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meseria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desfăşura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activitatea</w:t>
      </w:r>
      <w:proofErr w:type="spellEnd"/>
      <w:r w:rsidRPr="00BA02CC">
        <w:rPr>
          <w:rFonts w:ascii="Trebuchet MS" w:hAnsi="Trebuchet MS" w:cs="Calibri"/>
          <w:sz w:val="22"/>
          <w:szCs w:val="22"/>
        </w:rPr>
        <w:t xml:space="preserve"> de care s-a </w:t>
      </w:r>
      <w:proofErr w:type="spellStart"/>
      <w:r w:rsidRPr="00BA02CC">
        <w:rPr>
          <w:rFonts w:ascii="Trebuchet MS" w:hAnsi="Trebuchet MS" w:cs="Calibri"/>
          <w:sz w:val="22"/>
          <w:szCs w:val="22"/>
        </w:rPr>
        <w:t>folosit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săvârşirea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faţă</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aceasta</w:t>
      </w:r>
      <w:proofErr w:type="spellEnd"/>
      <w:r w:rsidRPr="00BA02CC">
        <w:rPr>
          <w:rFonts w:ascii="Trebuchet MS" w:hAnsi="Trebuchet MS" w:cs="Calibri"/>
          <w:sz w:val="22"/>
          <w:szCs w:val="22"/>
        </w:rPr>
        <w:t xml:space="preserve"> nu s-a </w:t>
      </w:r>
      <w:proofErr w:type="spellStart"/>
      <w:r w:rsidRPr="00BA02CC">
        <w:rPr>
          <w:rFonts w:ascii="Trebuchet MS" w:hAnsi="Trebuchet MS" w:cs="Calibri"/>
          <w:sz w:val="22"/>
          <w:szCs w:val="22"/>
        </w:rPr>
        <w:t>luat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măsura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siguranţă</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interzicerii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ocupării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exercitării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profesii</w:t>
      </w:r>
      <w:proofErr w:type="spellEnd"/>
      <w:r w:rsidRPr="00BA02CC">
        <w:rPr>
          <w:rFonts w:ascii="Trebuchet MS" w:hAnsi="Trebuchet MS" w:cs="Calibri"/>
          <w:sz w:val="22"/>
          <w:szCs w:val="22"/>
        </w:rPr>
        <w:t>;</w:t>
      </w:r>
    </w:p>
    <w:p w14:paraId="017164EA" w14:textId="1710670F" w:rsidR="0094798C" w:rsidRDefault="0094798C"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r w:rsidRPr="00BA02CC">
        <w:rPr>
          <w:rFonts w:ascii="Trebuchet MS" w:hAnsi="Trebuchet MS" w:cs="Calibri"/>
          <w:sz w:val="22"/>
          <w:szCs w:val="22"/>
        </w:rPr>
        <w:t xml:space="preserve">h) nu a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prevăzute</w:t>
      </w:r>
      <w:proofErr w:type="spellEnd"/>
      <w:r w:rsidRPr="00BA02CC">
        <w:rPr>
          <w:rFonts w:ascii="Trebuchet MS" w:hAnsi="Trebuchet MS" w:cs="Calibri"/>
          <w:sz w:val="22"/>
          <w:szCs w:val="22"/>
        </w:rPr>
        <w:t xml:space="preserve"> la art. 1 </w:t>
      </w:r>
      <w:proofErr w:type="spellStart"/>
      <w:r w:rsidRPr="00BA02CC">
        <w:fldChar w:fldCharType="begin"/>
      </w:r>
      <w:r w:rsidRPr="00BA02CC">
        <w:rPr>
          <w:rFonts w:ascii="Trebuchet MS" w:hAnsi="Trebuchet MS"/>
          <w:sz w:val="22"/>
          <w:szCs w:val="22"/>
        </w:rPr>
        <w:instrText>HYPERLINK "https://lege5.ro/App/Document/gmztonzsg42a/legea-nr-118-2019-privind-registrul-national-automatizat-cu-privire-la-persoanele-care-au-comis-infractiuni-sexuale-de-exploatare-a-unor-persoane-sau-asupra-minorilor-precum-si-pentru-completarea-legi?pid=289261148&amp;d=2022-11-25" \l "p-289261148" \t "_blank"</w:instrText>
      </w:r>
      <w:r w:rsidRPr="00BA02CC">
        <w:fldChar w:fldCharType="separate"/>
      </w:r>
      <w:r w:rsidRPr="00BA02CC">
        <w:rPr>
          <w:rStyle w:val="Hyperlink"/>
          <w:rFonts w:ascii="Trebuchet MS" w:hAnsi="Trebuchet MS" w:cs="Calibri"/>
          <w:color w:val="auto"/>
          <w:sz w:val="22"/>
          <w:szCs w:val="22"/>
        </w:rPr>
        <w:t>alin</w:t>
      </w:r>
      <w:proofErr w:type="spellEnd"/>
      <w:r w:rsidRPr="00BA02CC">
        <w:rPr>
          <w:rStyle w:val="Hyperlink"/>
          <w:rFonts w:ascii="Trebuchet MS" w:hAnsi="Trebuchet MS" w:cs="Calibri"/>
          <w:color w:val="auto"/>
          <w:sz w:val="22"/>
          <w:szCs w:val="22"/>
        </w:rPr>
        <w:t>. (2)</w:t>
      </w:r>
      <w:r w:rsidRPr="00BA02CC">
        <w:rPr>
          <w:rStyle w:val="Hyperlink"/>
          <w:rFonts w:ascii="Trebuchet MS" w:hAnsi="Trebuchet MS" w:cs="Calibri"/>
          <w:color w:val="auto"/>
          <w:sz w:val="22"/>
          <w:szCs w:val="22"/>
        </w:rPr>
        <w:fldChar w:fldCharType="end"/>
      </w:r>
      <w:r w:rsidRPr="00BA02CC">
        <w:rPr>
          <w:rFonts w:ascii="Trebuchet MS" w:hAnsi="Trebuchet MS" w:cs="Calibri"/>
          <w:sz w:val="22"/>
          <w:szCs w:val="22"/>
        </w:rPr>
        <w:t xml:space="preserve"> din </w:t>
      </w:r>
      <w:proofErr w:type="spellStart"/>
      <w:r w:rsidRPr="00BA02CC">
        <w:rPr>
          <w:rFonts w:ascii="Trebuchet MS" w:hAnsi="Trebuchet MS" w:cs="Calibri"/>
          <w:sz w:val="22"/>
          <w:szCs w:val="22"/>
        </w:rPr>
        <w:t>Legea</w:t>
      </w:r>
      <w:proofErr w:type="spellEnd"/>
      <w:r w:rsidRPr="00BA02CC">
        <w:rPr>
          <w:rFonts w:ascii="Trebuchet MS" w:hAnsi="Trebuchet MS" w:cs="Calibri"/>
          <w:sz w:val="22"/>
          <w:szCs w:val="22"/>
        </w:rPr>
        <w:t xml:space="preserve"> nr. 118/2019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Registrul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automatizat</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privire</w:t>
      </w:r>
      <w:proofErr w:type="spellEnd"/>
      <w:r w:rsidRPr="00BA02CC">
        <w:rPr>
          <w:rFonts w:ascii="Trebuchet MS" w:hAnsi="Trebuchet MS" w:cs="Calibri"/>
          <w:sz w:val="22"/>
          <w:szCs w:val="22"/>
        </w:rPr>
        <w:t xml:space="preserve"> la </w:t>
      </w:r>
      <w:proofErr w:type="spellStart"/>
      <w:r w:rsidRPr="00BA02CC">
        <w:rPr>
          <w:rFonts w:ascii="Trebuchet MS" w:hAnsi="Trebuchet MS" w:cs="Calibri"/>
          <w:sz w:val="22"/>
          <w:szCs w:val="22"/>
        </w:rPr>
        <w:t>persoanele</w:t>
      </w:r>
      <w:proofErr w:type="spellEnd"/>
      <w:r w:rsidRPr="00BA02CC">
        <w:rPr>
          <w:rFonts w:ascii="Trebuchet MS" w:hAnsi="Trebuchet MS" w:cs="Calibri"/>
          <w:sz w:val="22"/>
          <w:szCs w:val="22"/>
        </w:rPr>
        <w:t xml:space="preserve"> care au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sexuale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exploatare</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unor</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persoane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asupra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minorilor</w:t>
      </w:r>
      <w:proofErr w:type="spellEnd"/>
      <w:r w:rsidRPr="00BA02CC">
        <w:rPr>
          <w:rFonts w:ascii="Trebuchet MS" w:hAnsi="Trebuchet MS" w:cs="Calibri"/>
          <w:sz w:val="22"/>
          <w:szCs w:val="22"/>
        </w:rPr>
        <w:t xml:space="preserve">, precum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Legii</w:t>
      </w:r>
      <w:proofErr w:type="spellEnd"/>
      <w:r w:rsidRPr="00BA02CC">
        <w:rPr>
          <w:rFonts w:ascii="Trebuchet MS" w:hAnsi="Trebuchet MS" w:cs="Calibri"/>
          <w:sz w:val="22"/>
          <w:szCs w:val="22"/>
        </w:rPr>
        <w:t> </w:t>
      </w:r>
      <w:hyperlink r:id="rId17" w:tgtFrame="_blank" w:history="1">
        <w:r w:rsidRPr="00BA02CC">
          <w:rPr>
            <w:rStyle w:val="Hyperlink"/>
            <w:rFonts w:ascii="Trebuchet MS" w:hAnsi="Trebuchet MS" w:cs="Calibri"/>
            <w:color w:val="auto"/>
            <w:sz w:val="22"/>
            <w:szCs w:val="22"/>
          </w:rPr>
          <w:t>nr.76/2008</w:t>
        </w:r>
      </w:hyperlink>
      <w:r w:rsidRPr="00BA02CC">
        <w:rPr>
          <w:rFonts w:ascii="Trebuchet MS" w:hAnsi="Trebuchet MS" w:cs="Calibri"/>
          <w:sz w:val="22"/>
          <w:szCs w:val="22"/>
        </w:rPr>
        <w:t>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organizarea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funcţionarea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Sistemului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de Date </w:t>
      </w:r>
      <w:proofErr w:type="spellStart"/>
      <w:r w:rsidRPr="00BA02CC">
        <w:rPr>
          <w:rFonts w:ascii="Trebuchet MS" w:hAnsi="Trebuchet MS" w:cs="Calibri"/>
          <w:sz w:val="22"/>
          <w:szCs w:val="22"/>
        </w:rPr>
        <w:t>Genetice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Judiciare</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modificările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ulterioare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009964D7" w:rsidRPr="00BA02CC">
        <w:rPr>
          <w:rFonts w:ascii="Trebuchet MS" w:hAnsi="Trebuchet MS" w:cs="Calibri"/>
          <w:sz w:val="22"/>
          <w:szCs w:val="22"/>
        </w:rPr>
        <w:t xml:space="preserve"> </w:t>
      </w:r>
      <w:proofErr w:type="spellStart"/>
      <w:r w:rsidR="009964D7" w:rsidRPr="00BA02CC">
        <w:rPr>
          <w:rFonts w:ascii="Trebuchet MS" w:hAnsi="Trebuchet MS" w:cs="Calibri"/>
          <w:sz w:val="22"/>
          <w:szCs w:val="22"/>
          <w:shd w:val="clear" w:color="auto" w:fill="FFFFFF"/>
        </w:rPr>
        <w:t>candidaţii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înscrişi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pentru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posturile</w:t>
      </w:r>
      <w:proofErr w:type="spellEnd"/>
      <w:r w:rsidR="009964D7" w:rsidRPr="00BA02CC">
        <w:rPr>
          <w:rFonts w:ascii="Trebuchet MS" w:hAnsi="Trebuchet MS" w:cs="Calibri"/>
          <w:sz w:val="22"/>
          <w:szCs w:val="22"/>
          <w:shd w:val="clear" w:color="auto" w:fill="FFFFFF"/>
        </w:rPr>
        <w:t xml:space="preserve"> din </w:t>
      </w:r>
      <w:proofErr w:type="spellStart"/>
      <w:r w:rsidR="009964D7" w:rsidRPr="00BA02CC">
        <w:rPr>
          <w:rFonts w:ascii="Trebuchet MS" w:hAnsi="Trebuchet MS" w:cs="Calibri"/>
          <w:sz w:val="22"/>
          <w:szCs w:val="22"/>
          <w:shd w:val="clear" w:color="auto" w:fill="FFFFFF"/>
        </w:rPr>
        <w:t>cadrul</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sistemului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învăţământ</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sănătate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protecţie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socială</w:t>
      </w:r>
      <w:proofErr w:type="spellEnd"/>
      <w:r w:rsidR="009964D7" w:rsidRPr="00BA02CC">
        <w:rPr>
          <w:rFonts w:ascii="Trebuchet MS" w:hAnsi="Trebuchet MS" w:cs="Calibri"/>
          <w:sz w:val="22"/>
          <w:szCs w:val="22"/>
          <w:shd w:val="clear" w:color="auto" w:fill="FFFFFF"/>
        </w:rPr>
        <w:t xml:space="preserve">, precum </w:t>
      </w:r>
      <w:proofErr w:type="spellStart"/>
      <w:r w:rsidR="009964D7" w:rsidRPr="00BA02CC">
        <w:rPr>
          <w:rFonts w:ascii="Trebuchet MS" w:hAnsi="Trebuchet MS" w:cs="Calibri"/>
          <w:sz w:val="22"/>
          <w:szCs w:val="22"/>
          <w:shd w:val="clear" w:color="auto" w:fill="FFFFFF"/>
        </w:rPr>
        <w:t>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orice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entitate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publică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privată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cărei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activitate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contactul</w:t>
      </w:r>
      <w:proofErr w:type="spellEnd"/>
      <w:r w:rsidR="009964D7" w:rsidRPr="00BA02CC">
        <w:rPr>
          <w:rFonts w:ascii="Trebuchet MS" w:hAnsi="Trebuchet MS" w:cs="Calibri"/>
          <w:sz w:val="22"/>
          <w:szCs w:val="22"/>
          <w:shd w:val="clear" w:color="auto" w:fill="FFFFFF"/>
        </w:rPr>
        <w:t xml:space="preserve"> direct cu </w:t>
      </w:r>
      <w:proofErr w:type="spellStart"/>
      <w:r w:rsidR="009964D7" w:rsidRPr="00BA02CC">
        <w:rPr>
          <w:rFonts w:ascii="Trebuchet MS" w:hAnsi="Trebuchet MS" w:cs="Calibri"/>
          <w:sz w:val="22"/>
          <w:szCs w:val="22"/>
          <w:shd w:val="clear" w:color="auto" w:fill="FFFFFF"/>
        </w:rPr>
        <w:t>copii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vârstă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cu </w:t>
      </w:r>
      <w:proofErr w:type="spellStart"/>
      <w:r w:rsidR="009964D7" w:rsidRPr="00BA02CC">
        <w:rPr>
          <w:rFonts w:ascii="Trebuchet MS" w:hAnsi="Trebuchet MS" w:cs="Calibri"/>
          <w:sz w:val="22"/>
          <w:szCs w:val="22"/>
          <w:shd w:val="clear" w:color="auto" w:fill="FFFFFF"/>
        </w:rPr>
        <w:t>dizabilităţi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alte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categorii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vulnerabile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w:t>
      </w:r>
      <w:proofErr w:type="spellEnd"/>
      <w:r w:rsidR="009964D7" w:rsidRPr="00BA02CC">
        <w:rPr>
          <w:rFonts w:ascii="Trebuchet MS" w:hAnsi="Trebuchet MS" w:cs="Calibri"/>
          <w:sz w:val="22"/>
          <w:szCs w:val="22"/>
          <w:shd w:val="clear" w:color="auto" w:fill="FFFFFF"/>
        </w:rPr>
        <w:t xml:space="preserve"> care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examinarea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fizică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evaluarea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psihologică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unei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w:t>
      </w:r>
    </w:p>
    <w:p w14:paraId="50724300" w14:textId="77777777" w:rsidR="006C242E" w:rsidRPr="00BA02CC" w:rsidRDefault="006C242E"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p>
    <w:p w14:paraId="32789FED" w14:textId="589C049D" w:rsidR="008456B6" w:rsidRPr="00BA02CC" w:rsidRDefault="00D91B0B" w:rsidP="00D91B0B">
      <w:pPr>
        <w:jc w:val="both"/>
        <w:rPr>
          <w:rFonts w:ascii="Trebuchet MS" w:hAnsi="Trebuchet MS"/>
          <w:b/>
          <w:bCs/>
        </w:rPr>
      </w:pPr>
      <w:bookmarkStart w:id="10" w:name="_Hlk184370349"/>
      <w:bookmarkStart w:id="11" w:name="_Hlk184372796"/>
      <w:bookmarkStart w:id="12" w:name="_Hlk100750173"/>
      <w:bookmarkEnd w:id="9"/>
      <w:r w:rsidRPr="00BA02CC">
        <w:rPr>
          <w:rFonts w:ascii="Trebuchet MS" w:hAnsi="Trebuchet MS"/>
          <w:b/>
          <w:bCs/>
        </w:rPr>
        <w:t>CONDIŢII SPECIFICE PENTRU OCUPAREA POSTULUI:</w:t>
      </w:r>
    </w:p>
    <w:bookmarkEnd w:id="10"/>
    <w:bookmarkEnd w:id="11"/>
    <w:p w14:paraId="585215D2" w14:textId="0EA3A703" w:rsidR="006C242E" w:rsidRPr="004D228E" w:rsidRDefault="006C242E" w:rsidP="004D228E">
      <w:pPr>
        <w:numPr>
          <w:ilvl w:val="0"/>
          <w:numId w:val="9"/>
        </w:numPr>
        <w:jc w:val="both"/>
        <w:rPr>
          <w:rFonts w:ascii="Trebuchet MS" w:hAnsi="Trebuchet MS"/>
        </w:rPr>
      </w:pPr>
      <w:r w:rsidRPr="006C242E">
        <w:rPr>
          <w:rFonts w:ascii="Trebuchet MS" w:hAnsi="Trebuchet MS"/>
        </w:rPr>
        <w:t>Studii superioare de lungă durată, absolvite cu diplomă de licență sau echivalentă</w:t>
      </w:r>
      <w:r w:rsidR="004D228E">
        <w:rPr>
          <w:rFonts w:ascii="Trebuchet MS" w:hAnsi="Trebuchet MS"/>
        </w:rPr>
        <w:t xml:space="preserve"> în ramura de știință: </w:t>
      </w:r>
      <w:r w:rsidR="004D228E" w:rsidRPr="004D228E">
        <w:rPr>
          <w:rFonts w:ascii="Trebuchet MS" w:hAnsi="Trebuchet MS"/>
        </w:rPr>
        <w:t>Inginerie</w:t>
      </w:r>
      <w:r w:rsidR="004D228E">
        <w:rPr>
          <w:rFonts w:ascii="Trebuchet MS" w:hAnsi="Trebuchet MS"/>
        </w:rPr>
        <w:t xml:space="preserve"> </w:t>
      </w:r>
      <w:r w:rsidR="004D228E" w:rsidRPr="004D228E">
        <w:rPr>
          <w:rFonts w:ascii="Trebuchet MS" w:hAnsi="Trebuchet MS"/>
        </w:rPr>
        <w:t>geologică, mine,</w:t>
      </w:r>
      <w:r w:rsidR="00D0730A">
        <w:rPr>
          <w:rFonts w:ascii="Trebuchet MS" w:hAnsi="Trebuchet MS"/>
        </w:rPr>
        <w:t xml:space="preserve"> </w:t>
      </w:r>
      <w:r w:rsidR="004D228E" w:rsidRPr="004D228E">
        <w:rPr>
          <w:rFonts w:ascii="Trebuchet MS" w:hAnsi="Trebuchet MS"/>
        </w:rPr>
        <w:t>petrol şi gaze</w:t>
      </w:r>
      <w:r w:rsidR="004D228E">
        <w:rPr>
          <w:rFonts w:ascii="Trebuchet MS" w:hAnsi="Trebuchet MS"/>
        </w:rPr>
        <w:t xml:space="preserve"> sau inginerie civilă</w:t>
      </w:r>
      <w:r w:rsidRPr="004D228E">
        <w:rPr>
          <w:rFonts w:ascii="Trebuchet MS" w:hAnsi="Trebuchet MS"/>
        </w:rPr>
        <w:t>;</w:t>
      </w:r>
    </w:p>
    <w:p w14:paraId="3713772A" w14:textId="4DDD67C2" w:rsidR="00846D4A" w:rsidRPr="006C242E" w:rsidRDefault="006C242E" w:rsidP="006C242E">
      <w:pPr>
        <w:numPr>
          <w:ilvl w:val="0"/>
          <w:numId w:val="9"/>
        </w:numPr>
        <w:jc w:val="both"/>
        <w:rPr>
          <w:rFonts w:ascii="Trebuchet MS" w:hAnsi="Trebuchet MS"/>
        </w:rPr>
      </w:pPr>
      <w:r w:rsidRPr="006C242E">
        <w:rPr>
          <w:rFonts w:ascii="Trebuchet MS" w:hAnsi="Trebuchet MS"/>
        </w:rPr>
        <w:t xml:space="preserve">Vechime – minimum </w:t>
      </w:r>
      <w:r w:rsidR="00D0730A">
        <w:rPr>
          <w:rFonts w:ascii="Trebuchet MS" w:hAnsi="Trebuchet MS"/>
        </w:rPr>
        <w:t>5</w:t>
      </w:r>
      <w:r w:rsidRPr="006C242E">
        <w:rPr>
          <w:rFonts w:ascii="Trebuchet MS" w:hAnsi="Trebuchet MS"/>
        </w:rPr>
        <w:t xml:space="preserve"> ani.</w:t>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p>
    <w:p w14:paraId="57C676F0" w14:textId="62CFB1FA" w:rsidR="006C242E" w:rsidRDefault="00D91B0B" w:rsidP="008D5D0A">
      <w:pPr>
        <w:tabs>
          <w:tab w:val="left" w:pos="1080"/>
        </w:tabs>
        <w:jc w:val="both"/>
        <w:rPr>
          <w:rFonts w:ascii="Trebuchet MS" w:hAnsi="Trebuchet MS"/>
          <w:b/>
          <w:bCs/>
          <w:iCs/>
        </w:rPr>
      </w:pPr>
      <w:r w:rsidRPr="00BA02CC">
        <w:rPr>
          <w:rFonts w:ascii="Trebuchet MS" w:hAnsi="Trebuchet MS"/>
          <w:b/>
          <w:bCs/>
          <w:iCs/>
        </w:rPr>
        <w:t>ATRIBUȚIILE POSTULUI:</w:t>
      </w:r>
      <w:bookmarkStart w:id="13" w:name="_Hlk184370433"/>
      <w:bookmarkEnd w:id="12"/>
    </w:p>
    <w:p w14:paraId="0A84EE9B"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1.</w:t>
      </w:r>
      <w:r w:rsidRPr="00D0730A">
        <w:rPr>
          <w:rFonts w:ascii="Trebuchet MS" w:hAnsi="Trebuchet MS"/>
          <w:iCs/>
        </w:rPr>
        <w:tab/>
        <w:t>Participă   la urmărirea realizării Programelor de exploatare a resurselor de apă ale țării în raport cu--cetifițël€•-dëzvo t-ăfii eCOhOrničo - socłałë--pe-termen scurt, mediu și-lUng, avłžëăžă programele lunare   de exploatare a principalelor lacuri de acumulare ale deținătorilor cu orice titlu, precum și programele pentru perioade critice (iarnă, secetă, ape mari), le supune aprobării și urmărește zilnic situația exploatării lacurilor.</w:t>
      </w:r>
    </w:p>
    <w:p w14:paraId="0A60FA58" w14:textId="34DDC49E"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w:t>
      </w:r>
      <w:r w:rsidRPr="00D0730A">
        <w:rPr>
          <w:rFonts w:ascii="Trebuchet MS" w:hAnsi="Trebuchet MS"/>
          <w:iCs/>
        </w:rPr>
        <w:tab/>
        <w:t>Verifică, inventariază și centralizează fișele de evidență ale barajelor, întocmite conform legii de deținătorii cu orice titlu, realizează lista definitivă a barajelor, cu declararea publică a</w:t>
      </w:r>
      <w:r>
        <w:rPr>
          <w:rFonts w:ascii="Trebuchet MS" w:hAnsi="Trebuchet MS"/>
          <w:iCs/>
        </w:rPr>
        <w:t xml:space="preserve"> </w:t>
      </w:r>
      <w:r w:rsidRPr="00D0730A">
        <w:rPr>
          <w:rFonts w:ascii="Trebuchet MS" w:hAnsi="Trebuchet MS"/>
          <w:iCs/>
        </w:rPr>
        <w:t>caracteristicilor generale, a categoriei de importanță și a gradului de risc asociat acestuia și o supune spre aprobare.</w:t>
      </w:r>
    </w:p>
    <w:p w14:paraId="4570B765"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3.</w:t>
      </w:r>
      <w:r w:rsidRPr="00D0730A">
        <w:rPr>
          <w:rFonts w:ascii="Trebuchet MS" w:hAnsi="Trebuchet MS"/>
          <w:iCs/>
        </w:rPr>
        <w:tab/>
        <w:t>Întocmește listele barajelor - retenții de apă, depozitelor de deșeuri industriale și a lucrărilor hidrotehnice speciale, încadrate în categoriile de importanță A, B, C și D, care intră sub incidența O.U.G. nr. 244/2000, republicată și le supune avizului consultativ Biroului Operativ al Comisiei Naționale pentru Siguranța Barajelor și a altor Lucrări Hidrotehnice - CONSIB, în vederea aprobării; participă la reactualizarea Registrului Național al Barajelor din România - REBAR.</w:t>
      </w:r>
    </w:p>
    <w:p w14:paraId="103864BA"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4.</w:t>
      </w:r>
      <w:r w:rsidRPr="00D0730A">
        <w:rPr>
          <w:rFonts w:ascii="Trebuchet MS" w:hAnsi="Trebuchet MS"/>
          <w:iCs/>
        </w:rPr>
        <w:tab/>
        <w:t>Participă la asigurarea secretariatul tehnic permanent al Comisiei Naționale pentru Siguranța Barajelor și a altor Lucrări Hidrotehnice - CONSIB și al Biroului Operativ al CONSIB.</w:t>
      </w:r>
    </w:p>
    <w:p w14:paraId="5E7CEE8A"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5.</w:t>
      </w:r>
      <w:r w:rsidRPr="00D0730A">
        <w:rPr>
          <w:rFonts w:ascii="Trebuchet MS" w:hAnsi="Trebuchet MS"/>
          <w:iCs/>
        </w:rPr>
        <w:tab/>
        <w:t>Participă la activitatea de certificare a corpului de experți pentru evaluarea stării de siguranță în exploatare a barajelor încadrate în categoriile de importanță A și B și la avizarea de experți și specialiști pentru evaluarea stării de siguranță în exploatare a barajelor încadrate în categoriile de importanță C și D.</w:t>
      </w:r>
    </w:p>
    <w:p w14:paraId="79D7FC18"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6.</w:t>
      </w:r>
      <w:r w:rsidRPr="00D0730A">
        <w:rPr>
          <w:rFonts w:ascii="Trebuchet MS" w:hAnsi="Trebuchet MS"/>
          <w:iCs/>
        </w:rPr>
        <w:tab/>
        <w:t>Participă la activitatea de certificare a personalului de conducere și coordonare a activității de urmărire a comportării în timp a barajelor;</w:t>
      </w:r>
    </w:p>
    <w:p w14:paraId="6DEF2E5C"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7.</w:t>
      </w:r>
      <w:r w:rsidRPr="00D0730A">
        <w:rPr>
          <w:rFonts w:ascii="Trebuchet MS" w:hAnsi="Trebuchet MS"/>
          <w:iCs/>
        </w:rPr>
        <w:tab/>
        <w:t xml:space="preserve">Participă la activitatea de avizare a documentațiilor de evaluare a stării de siguranță în exploatare a barajelor încadrate în categoriile de importanță A și B, de emitere a avizelor, a autorizațiilor de funcționare în siguranță a barajelor aflate în exploatare și a acordurilor privind respectarea exigențelor de performanță referitoare la siguranța barajelor pentru proiectele de execuție a unor baraje noi, pentru intervenții constructive care modifică parametrii de bază ai barajelor existente sau pentru proiectele tehnice de închidere și ecologizare a depozitelor de deșeuri industriale sau a iazurilor de decantare din industria minieră, în calitate de șef al Secretariatului, precum și la activitatea de avizare a documentațiilor de evaluare a stării de siguranță în exploatare a barajelor încadrate în </w:t>
      </w:r>
      <w:r w:rsidRPr="00D0730A">
        <w:rPr>
          <w:rFonts w:ascii="Trebuchet MS" w:hAnsi="Trebuchet MS"/>
          <w:iCs/>
        </w:rPr>
        <w:lastRenderedPageBreak/>
        <w:t>categoriile de importanță C și D prin luarea deciziilor, în calitate de membru al comisiilor teritoriale de avizare din cadrul Administratiei Naționale „Apele Române".</w:t>
      </w:r>
    </w:p>
    <w:p w14:paraId="0BD27331"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8.</w:t>
      </w:r>
      <w:r w:rsidRPr="00D0730A">
        <w:rPr>
          <w:rFonts w:ascii="Trebuchet MS" w:hAnsi="Trebuchet MS"/>
          <w:iCs/>
        </w:rPr>
        <w:tab/>
        <w:t>Participă la activitatea de atestare a experților pentru evaluarea stării de siguranță în exploatare a echipamentelor hidroelectromecanice - EHEM aferente barajelor încadrate în categoriile de importanță A, B, C și D.</w:t>
      </w:r>
    </w:p>
    <w:p w14:paraId="2399C458"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9.</w:t>
      </w:r>
      <w:r w:rsidRPr="00D0730A">
        <w:rPr>
          <w:rFonts w:ascii="Trebuchet MS" w:hAnsi="Trebuchet MS"/>
          <w:iCs/>
        </w:rPr>
        <w:tab/>
        <w:t>Participă la verificarea documentațiilor tehnice pentru lucrările ce se execută cu fonduri de la bugetul de stat și alte fonduri, întocmește referatele de specialitate cu încadrarea în prevederile  schemelor cadru și schemelor directoare pe bazine sau grupe de bazine hidrografice, efectuează observații și propuneri pentru susținerea necesității și oportunității promovării lucrărilor în cadrul Consiliului Tehnico - Economic al ministerului.</w:t>
      </w:r>
    </w:p>
    <w:p w14:paraId="5D0E1785" w14:textId="77777777" w:rsidR="00D0730A" w:rsidRPr="00D0730A" w:rsidRDefault="00D0730A" w:rsidP="00D0730A">
      <w:pPr>
        <w:tabs>
          <w:tab w:val="left" w:pos="284"/>
          <w:tab w:val="left" w:pos="426"/>
          <w:tab w:val="left" w:pos="1080"/>
        </w:tabs>
        <w:jc w:val="both"/>
        <w:rPr>
          <w:rFonts w:ascii="Trebuchet MS" w:hAnsi="Trebuchet MS"/>
          <w:iCs/>
        </w:rPr>
      </w:pPr>
      <w:r w:rsidRPr="00D0730A">
        <w:rPr>
          <w:rFonts w:ascii="Trebuchet MS" w:hAnsi="Trebuchet MS"/>
          <w:iCs/>
        </w:rPr>
        <w:t>10.</w:t>
      </w:r>
      <w:r w:rsidRPr="00D0730A">
        <w:rPr>
          <w:rFonts w:ascii="Trebuchet MS" w:hAnsi="Trebuchet MS"/>
          <w:iCs/>
        </w:rPr>
        <w:tab/>
        <w:t>Participă anual la exerciții de simulare a inundațiilor, accidente la construcții hidrotehnice, organizate pe bazine hidrografice și județe pentru verificarea modului de funcționare a fluxului informațional hidrometeorologic de avertizare-alarmare a populației, precum și a modului în care administrația publică locală, deținătorii de lucrări și utilizatorii de apă cunosc atribuțiile ce le. revin pentru gestionarea situațiilor de urgența;.</w:t>
      </w:r>
    </w:p>
    <w:p w14:paraId="00A921F6" w14:textId="77777777" w:rsidR="00D0730A" w:rsidRPr="00D0730A" w:rsidRDefault="00D0730A" w:rsidP="00D0730A">
      <w:pPr>
        <w:tabs>
          <w:tab w:val="left" w:pos="284"/>
          <w:tab w:val="left" w:pos="567"/>
          <w:tab w:val="left" w:pos="1080"/>
        </w:tabs>
        <w:jc w:val="both"/>
        <w:rPr>
          <w:rFonts w:ascii="Trebuchet MS" w:hAnsi="Trebuchet MS"/>
          <w:iCs/>
        </w:rPr>
      </w:pPr>
      <w:r w:rsidRPr="00D0730A">
        <w:rPr>
          <w:rFonts w:ascii="Trebuchet MS" w:hAnsi="Trebuchet MS"/>
          <w:iCs/>
        </w:rPr>
        <w:t>11.</w:t>
      </w:r>
      <w:r w:rsidRPr="00D0730A">
        <w:rPr>
          <w:rFonts w:ascii="Trebuchet MS" w:hAnsi="Trebuchet MS"/>
          <w:iCs/>
        </w:rPr>
        <w:tab/>
        <w:t>Participă la acțiuni de inventariere a construcțiile hidrotehnice avariate de viituri, punctele critice de pe cursurile de apă, precum și propunerile Comitetelor județene pentru situații de urgență pentru realizarea de lucrari noi cu rol de apărare împotriva inundațiilor;</w:t>
      </w:r>
    </w:p>
    <w:p w14:paraId="73888945" w14:textId="77777777" w:rsidR="00D0730A" w:rsidRPr="00D0730A" w:rsidRDefault="00D0730A" w:rsidP="00D0730A">
      <w:pPr>
        <w:tabs>
          <w:tab w:val="left" w:pos="284"/>
          <w:tab w:val="left" w:pos="426"/>
          <w:tab w:val="left" w:pos="1080"/>
        </w:tabs>
        <w:jc w:val="both"/>
        <w:rPr>
          <w:rFonts w:ascii="Trebuchet MS" w:hAnsi="Trebuchet MS"/>
          <w:iCs/>
        </w:rPr>
      </w:pPr>
      <w:r w:rsidRPr="00D0730A">
        <w:rPr>
          <w:rFonts w:ascii="Trebuchet MS" w:hAnsi="Trebuchet MS"/>
          <w:iCs/>
        </w:rPr>
        <w:t>12.</w:t>
      </w:r>
      <w:r w:rsidRPr="00D0730A">
        <w:rPr>
          <w:rFonts w:ascii="Trebuchet MS" w:hAnsi="Trebuchet MS"/>
          <w:iCs/>
        </w:rPr>
        <w:tab/>
        <w:t xml:space="preserve">Participă împreună cu Inspectoratul General pentru Situații de Urgență acțiuni pentru instruirea administrației publice locale și conștientizarea populației asupra riscului la inundații, fenomene meteorologice periculoase, accidente la construcții hidrotehnice;  </w:t>
      </w:r>
    </w:p>
    <w:p w14:paraId="5802883C" w14:textId="125E2331" w:rsidR="00D0730A" w:rsidRPr="00D0730A" w:rsidRDefault="00D0730A" w:rsidP="00D0730A">
      <w:pPr>
        <w:tabs>
          <w:tab w:val="left" w:pos="284"/>
          <w:tab w:val="left" w:pos="426"/>
          <w:tab w:val="left" w:pos="1080"/>
        </w:tabs>
        <w:jc w:val="both"/>
        <w:rPr>
          <w:rFonts w:ascii="Trebuchet MS" w:hAnsi="Trebuchet MS"/>
          <w:iCs/>
        </w:rPr>
      </w:pPr>
      <w:r w:rsidRPr="00D0730A">
        <w:rPr>
          <w:rFonts w:ascii="Trebuchet MS" w:hAnsi="Trebuchet MS"/>
          <w:iCs/>
        </w:rPr>
        <w:t>13.</w:t>
      </w:r>
      <w:r w:rsidRPr="00D0730A">
        <w:rPr>
          <w:rFonts w:ascii="Trebuchet MS" w:hAnsi="Trebuchet MS"/>
          <w:iCs/>
        </w:rPr>
        <w:tab/>
        <w:t>Participă la verificarea anuală a modului de constituire, completare și depozitare a stocurilor de materiale i mi 'Ioace de interven ie o erativă la inundatii de către de inătorii de lucrări cu rol de</w:t>
      </w:r>
      <w:r w:rsidRPr="00D0730A">
        <w:t xml:space="preserve"> </w:t>
      </w:r>
      <w:r w:rsidRPr="00D0730A">
        <w:rPr>
          <w:rFonts w:ascii="Trebuchet MS" w:hAnsi="Trebuchet MS"/>
          <w:iCs/>
        </w:rPr>
        <w:t>apărare și de către Comitetele locale pentru situații de urgență;</w:t>
      </w:r>
    </w:p>
    <w:p w14:paraId="743153A4"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14. Participă la acțiunile de control a modului în care sunt întreținute cursurile de apă permanente și nepermanente în localități, întreținute și realizate șanțurile și rigolele de scurgere a apelor pluviale;</w:t>
      </w:r>
    </w:p>
    <w:p w14:paraId="19884BBD" w14:textId="51E25EBD"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 xml:space="preserve"> 15. Participă- la-activitatea-de-elaborare sau¯actualizare a actetor¯normative-țpeclflce-domenłuluisiguranței barajelor sau a digurilor de apărare împotriva inundațiilor, precum și analiza și avizarea actelor normative din domeniu inițiate de alte instituții publice.</w:t>
      </w:r>
    </w:p>
    <w:p w14:paraId="330AE130" w14:textId="77777777" w:rsidR="00D0730A" w:rsidRPr="00D0730A" w:rsidRDefault="00D0730A" w:rsidP="00D0730A">
      <w:pPr>
        <w:tabs>
          <w:tab w:val="left" w:pos="284"/>
          <w:tab w:val="left" w:pos="426"/>
          <w:tab w:val="left" w:pos="1080"/>
        </w:tabs>
        <w:jc w:val="both"/>
        <w:rPr>
          <w:rFonts w:ascii="Trebuchet MS" w:hAnsi="Trebuchet MS"/>
          <w:iCs/>
        </w:rPr>
      </w:pPr>
      <w:r w:rsidRPr="00D0730A">
        <w:rPr>
          <w:rFonts w:ascii="Trebuchet MS" w:hAnsi="Trebuchet MS"/>
          <w:iCs/>
        </w:rPr>
        <w:t>16.</w:t>
      </w:r>
      <w:r w:rsidRPr="00D0730A">
        <w:rPr>
          <w:rFonts w:ascii="Trebuchet MS" w:hAnsi="Trebuchet MS"/>
          <w:iCs/>
        </w:rPr>
        <w:tab/>
        <w:t>Participă la activitatea de atestare a personalului de exploatare al acumulărilor mici cu folosință piscicolă, de agrement sau interes local din categoriile de importanță C și D, în calitate de vicepreședinte.</w:t>
      </w:r>
    </w:p>
    <w:p w14:paraId="12DD5028" w14:textId="2AC324D8"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 xml:space="preserve"> 17.Participă la acțiuni de verificare privind respectarea prevederilor legale în domeniul siguranței în exploatare a barajelor, digurilor de apărare împotriva inundațiilor și altor lucrări hidrotehnice, conform tematicilor, împuternicirilor și dispozițiilor conducerii ministerului.</w:t>
      </w:r>
    </w:p>
    <w:p w14:paraId="4F58BE1C" w14:textId="77777777" w:rsidR="00D0730A" w:rsidRPr="00D0730A" w:rsidRDefault="00D0730A" w:rsidP="00D0730A">
      <w:pPr>
        <w:tabs>
          <w:tab w:val="left" w:pos="284"/>
          <w:tab w:val="left" w:pos="426"/>
          <w:tab w:val="left" w:pos="1080"/>
        </w:tabs>
        <w:jc w:val="both"/>
        <w:rPr>
          <w:rFonts w:ascii="Trebuchet MS" w:hAnsi="Trebuchet MS"/>
          <w:iCs/>
        </w:rPr>
      </w:pPr>
      <w:r w:rsidRPr="00D0730A">
        <w:rPr>
          <w:rFonts w:ascii="Trebuchet MS" w:hAnsi="Trebuchet MS"/>
          <w:iCs/>
        </w:rPr>
        <w:t>18.</w:t>
      </w:r>
      <w:r w:rsidRPr="00D0730A">
        <w:rPr>
          <w:rFonts w:ascii="Trebuchet MS" w:hAnsi="Trebuchet MS"/>
          <w:iCs/>
        </w:rPr>
        <w:tab/>
        <w:t>Reprezintă ministerul, ca membru, în Comitetele de Bazin.</w:t>
      </w:r>
    </w:p>
    <w:p w14:paraId="1A821F20" w14:textId="77777777" w:rsidR="00D0730A" w:rsidRPr="00D0730A" w:rsidRDefault="00D0730A" w:rsidP="00D0730A">
      <w:pPr>
        <w:tabs>
          <w:tab w:val="left" w:pos="284"/>
          <w:tab w:val="left" w:pos="426"/>
          <w:tab w:val="left" w:pos="1080"/>
        </w:tabs>
        <w:jc w:val="both"/>
        <w:rPr>
          <w:rFonts w:ascii="Trebuchet MS" w:hAnsi="Trebuchet MS"/>
          <w:iCs/>
        </w:rPr>
      </w:pPr>
      <w:r w:rsidRPr="00D0730A">
        <w:rPr>
          <w:rFonts w:ascii="Trebuchet MS" w:hAnsi="Trebuchet MS"/>
          <w:iCs/>
        </w:rPr>
        <w:t>19.</w:t>
      </w:r>
      <w:r w:rsidRPr="00D0730A">
        <w:rPr>
          <w:rFonts w:ascii="Trebuchet MS" w:hAnsi="Trebuchet MS"/>
          <w:iCs/>
        </w:rPr>
        <w:tab/>
        <w:t>Reprezintă ministerul, ca membru, în Comisia de supraveghere a iazurilor din industria minieră COSIDIM, care funcționează pe lângă Ministerul Economiei.</w:t>
      </w:r>
    </w:p>
    <w:p w14:paraId="0CF0D822" w14:textId="77777777" w:rsidR="00D0730A" w:rsidRPr="00D0730A" w:rsidRDefault="00D0730A" w:rsidP="00D0730A">
      <w:pPr>
        <w:tabs>
          <w:tab w:val="left" w:pos="284"/>
          <w:tab w:val="left" w:pos="426"/>
          <w:tab w:val="left" w:pos="709"/>
          <w:tab w:val="left" w:pos="1080"/>
        </w:tabs>
        <w:jc w:val="both"/>
        <w:rPr>
          <w:rFonts w:ascii="Trebuchet MS" w:hAnsi="Trebuchet MS"/>
          <w:iCs/>
        </w:rPr>
      </w:pPr>
      <w:r w:rsidRPr="00D0730A">
        <w:rPr>
          <w:rFonts w:ascii="Trebuchet MS" w:hAnsi="Trebuchet MS"/>
          <w:iCs/>
        </w:rPr>
        <w:t>20.</w:t>
      </w:r>
      <w:r w:rsidRPr="00D0730A">
        <w:rPr>
          <w:rFonts w:ascii="Trebuchet MS" w:hAnsi="Trebuchet MS"/>
          <w:iCs/>
        </w:rPr>
        <w:tab/>
        <w:t>Analizarea și formularea răspunsurilor pentru sesizările, petițiile și solicitările persoanelor fizice si juridice, precum și interpelărilor parlamentare pe probleme specifice direcției;</w:t>
      </w:r>
    </w:p>
    <w:p w14:paraId="0EA04B19" w14:textId="6897981E"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21.Participă la implementarea proiectelor cu finanțare externă.</w:t>
      </w:r>
      <w:r w:rsidRPr="00D0730A">
        <w:rPr>
          <w:rFonts w:ascii="Trebuchet MS" w:hAnsi="Trebuchet MS"/>
          <w:iCs/>
        </w:rPr>
        <w:tab/>
        <w:t xml:space="preserve"> </w:t>
      </w:r>
    </w:p>
    <w:p w14:paraId="2B9771B9" w14:textId="1AB39B9B"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22.Participă la evaluarea și implementarea rezultatelor studiilor în domeniul construcțiilor hidrotehnice derulate de minister în colaborare cu Administrația Fondului pentru Mediu.</w:t>
      </w:r>
    </w:p>
    <w:p w14:paraId="6BF29268"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 xml:space="preserve">23.Propune inițierea de acțiuni corective sau preventive în vederea identificării de neconformități sau neconformități potențiale;  </w:t>
      </w:r>
    </w:p>
    <w:p w14:paraId="53E79591"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24.Participă la verificarea anuală a stării tehnice a construcțiilor hidrotehnice cu rol de apărare împotriva inundațiilor, indiferent de deținător, de pe râuri interioare și Dunăre și propune măsuri și responsabilități pentru funcționarea lor în condiții de siguranță. Participă la elaborarea Raportului anual privind starea tehnică a construcțiilor hidrotehnice care se prezintă în Comitetul National  pentru Situații de Urgență(CNSU) și urmărește modul în care se realizează măsurile dispuse;</w:t>
      </w:r>
    </w:p>
    <w:p w14:paraId="7661CA31"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25.Cunoaște și ia toate măsurile pentru ducerea la îndeplinire a politicii și obiectivelor în domeniul calității.</w:t>
      </w:r>
    </w:p>
    <w:p w14:paraId="2096B6EF" w14:textId="6ABC0F5E"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lastRenderedPageBreak/>
        <w:t>26</w:t>
      </w:r>
      <w:r>
        <w:rPr>
          <w:rFonts w:ascii="Trebuchet MS" w:hAnsi="Trebuchet MS"/>
          <w:iCs/>
        </w:rPr>
        <w:t xml:space="preserve">. </w:t>
      </w:r>
      <w:r w:rsidRPr="00D0730A">
        <w:rPr>
          <w:rFonts w:ascii="Trebuchet MS" w:hAnsi="Trebuchet MS"/>
          <w:iCs/>
        </w:rPr>
        <w:t>Răspunde de respectarea secretului de serviciu, precum și confidențialitatea în legătură cu faptele, informațiile sau documentele de care ia cunoștință în exercitarea funcției publice, în condițiile legii, cu excepția informațiilor de interes public.</w:t>
      </w:r>
    </w:p>
    <w:p w14:paraId="50F4AF7D" w14:textId="4BA67FAF"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27.Participă la implementarea și dezvoltarea sistemului de control intern managerial în cadrul ministerului, conform ordinului Secretariatului General al Guvernului nr. 400/2015 pentru aprobarea Codului de control intern managerial al entităților publice, cu modificările și completările ulterioare.</w:t>
      </w:r>
    </w:p>
    <w:p w14:paraId="2F75D034" w14:textId="77777777" w:rsidR="00D0730A" w:rsidRDefault="00D0730A" w:rsidP="00D0730A">
      <w:pPr>
        <w:tabs>
          <w:tab w:val="left" w:pos="284"/>
          <w:tab w:val="left" w:pos="1080"/>
        </w:tabs>
        <w:jc w:val="both"/>
        <w:rPr>
          <w:rFonts w:ascii="Trebuchet MS" w:hAnsi="Trebuchet MS"/>
          <w:iCs/>
        </w:rPr>
      </w:pPr>
      <w:r w:rsidRPr="00D0730A">
        <w:rPr>
          <w:rFonts w:ascii="Trebuchet MS" w:hAnsi="Trebuchet MS"/>
          <w:iCs/>
        </w:rPr>
        <w:t xml:space="preserve">28.Îndeplinește îndatoririle de serviciu cu profesionalism, imparțialitate și în conformitate cu legea. </w:t>
      </w:r>
    </w:p>
    <w:p w14:paraId="55FD1EE2" w14:textId="59A87AA4"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29. Participă la implementarea măsurilor din Programul de Guvernare în domeniul apelor și Strategia Națională Anticorupție.</w:t>
      </w:r>
    </w:p>
    <w:p w14:paraId="6A96A116" w14:textId="77777777"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30. Participă la implimentarea măsurilor prevăzute de SSM.</w:t>
      </w:r>
    </w:p>
    <w:p w14:paraId="2FAEB2CB" w14:textId="4D7D440D" w:rsidR="00D0730A" w:rsidRPr="00D0730A" w:rsidRDefault="00D0730A" w:rsidP="00D0730A">
      <w:pPr>
        <w:tabs>
          <w:tab w:val="left" w:pos="284"/>
          <w:tab w:val="left" w:pos="1080"/>
        </w:tabs>
        <w:jc w:val="both"/>
        <w:rPr>
          <w:rFonts w:ascii="Trebuchet MS" w:hAnsi="Trebuchet MS"/>
          <w:iCs/>
        </w:rPr>
      </w:pPr>
      <w:r w:rsidRPr="00D0730A">
        <w:rPr>
          <w:rFonts w:ascii="Trebuchet MS" w:hAnsi="Trebuchet MS"/>
          <w:iCs/>
        </w:rPr>
        <w:t>31. Participă la instruirea periodică și suplimentară în domeniul securității și sănătății în muncă, săși însușească și să respecte cu strictețe prevederile legislației de securitate și sănătate în munca și măsurile   stabilite pentru prevenirea producerii accidentelor de muncă și/sau- a îmbolnăvirilor profesionale;</w:t>
      </w:r>
    </w:p>
    <w:p w14:paraId="735A0FBF" w14:textId="709B1764" w:rsidR="00D0730A" w:rsidRDefault="00D0730A" w:rsidP="00D0730A">
      <w:pPr>
        <w:tabs>
          <w:tab w:val="left" w:pos="284"/>
          <w:tab w:val="left" w:pos="1080"/>
        </w:tabs>
        <w:jc w:val="both"/>
        <w:rPr>
          <w:rFonts w:ascii="Trebuchet MS" w:hAnsi="Trebuchet MS"/>
          <w:iCs/>
        </w:rPr>
      </w:pPr>
      <w:r w:rsidRPr="00D0730A">
        <w:rPr>
          <w:rFonts w:ascii="Trebuchet MS" w:hAnsi="Trebuchet MS"/>
          <w:iCs/>
        </w:rPr>
        <w:t xml:space="preserve">32. Îndeplinește orice alte atribuții dispuse de șefii ierarhici superiori și conducerea ministerului, conform competențelor avute și prevederilor legale în vigoare. </w:t>
      </w:r>
    </w:p>
    <w:p w14:paraId="6D0B7E64" w14:textId="77777777" w:rsidR="00D0730A" w:rsidRPr="00D0730A" w:rsidRDefault="00D0730A" w:rsidP="00D0730A">
      <w:pPr>
        <w:tabs>
          <w:tab w:val="left" w:pos="284"/>
          <w:tab w:val="left" w:pos="1080"/>
        </w:tabs>
        <w:jc w:val="both"/>
        <w:rPr>
          <w:rFonts w:ascii="Trebuchet MS" w:hAnsi="Trebuchet MS"/>
          <w:iCs/>
        </w:rPr>
      </w:pPr>
    </w:p>
    <w:bookmarkEnd w:id="13"/>
    <w:p w14:paraId="22E3C716" w14:textId="77777777" w:rsidR="006C242E" w:rsidRPr="006C242E" w:rsidRDefault="006C242E" w:rsidP="006C242E">
      <w:pPr>
        <w:ind w:left="284"/>
        <w:jc w:val="both"/>
        <w:rPr>
          <w:rFonts w:ascii="Trebuchet MS" w:hAnsi="Trebuchet MS" w:cs="Calibri"/>
          <w:b/>
          <w:bCs/>
        </w:rPr>
      </w:pPr>
      <w:r w:rsidRPr="006C242E">
        <w:rPr>
          <w:rFonts w:ascii="Trebuchet MS" w:hAnsi="Trebuchet MS" w:cs="Calibri"/>
          <w:b/>
          <w:bCs/>
        </w:rPr>
        <w:t>BIBLIOGRAFIE:</w:t>
      </w:r>
    </w:p>
    <w:p w14:paraId="17594C45"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Constituția României, republicată;</w:t>
      </w:r>
    </w:p>
    <w:p w14:paraId="57CFAC29"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Titlul I și II ale părții a VI-a din Ordonanța de urgență a Guvernului nr. 57/2019 privind Codul administrativ, cu modificările și completările ulterioare;</w:t>
      </w:r>
    </w:p>
    <w:p w14:paraId="550C8A78"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Ordonanța Guvernului nr. 137/2000 privind prevenirea şi sancționarea tuturor formelor de discriminare, cu modificările și completările ulterioare;</w:t>
      </w:r>
    </w:p>
    <w:p w14:paraId="5D28F4CF"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Legea nr. 202/2002 privind egalitatea de șanse şi de tratament între femei şi bărbați, republicată, cu modificările şi completările ulterioare;</w:t>
      </w:r>
    </w:p>
    <w:p w14:paraId="07449387" w14:textId="77777777" w:rsid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 xml:space="preserve">Hotărârea Guvernului nr. 43/2020 privind organizarea și funcționarea Ministerului Mediului, Apelor și Pădurilor, cu </w:t>
      </w:r>
      <w:proofErr w:type="spellStart"/>
      <w:r w:rsidRPr="006C242E">
        <w:rPr>
          <w:rFonts w:ascii="Trebuchet MS" w:hAnsi="Trebuchet MS" w:cs="Calibri"/>
        </w:rPr>
        <w:t>modificările</w:t>
      </w:r>
      <w:proofErr w:type="spellEnd"/>
      <w:r w:rsidRPr="006C242E">
        <w:rPr>
          <w:rFonts w:ascii="Trebuchet MS" w:hAnsi="Trebuchet MS" w:cs="Calibri"/>
        </w:rPr>
        <w:t xml:space="preserve"> </w:t>
      </w:r>
      <w:proofErr w:type="spellStart"/>
      <w:r w:rsidRPr="006C242E">
        <w:rPr>
          <w:rFonts w:ascii="Trebuchet MS" w:hAnsi="Trebuchet MS" w:cs="Calibri"/>
        </w:rPr>
        <w:t>și</w:t>
      </w:r>
      <w:proofErr w:type="spellEnd"/>
      <w:r w:rsidRPr="006C242E">
        <w:rPr>
          <w:rFonts w:ascii="Trebuchet MS" w:hAnsi="Trebuchet MS" w:cs="Calibri"/>
        </w:rPr>
        <w:t xml:space="preserve"> </w:t>
      </w:r>
      <w:proofErr w:type="spellStart"/>
      <w:r w:rsidRPr="006C242E">
        <w:rPr>
          <w:rFonts w:ascii="Trebuchet MS" w:hAnsi="Trebuchet MS" w:cs="Calibri"/>
        </w:rPr>
        <w:t>completările</w:t>
      </w:r>
      <w:proofErr w:type="spellEnd"/>
      <w:r w:rsidRPr="006C242E">
        <w:rPr>
          <w:rFonts w:ascii="Trebuchet MS" w:hAnsi="Trebuchet MS" w:cs="Calibri"/>
        </w:rPr>
        <w:t xml:space="preserve"> </w:t>
      </w:r>
      <w:proofErr w:type="spellStart"/>
      <w:r w:rsidRPr="006C242E">
        <w:rPr>
          <w:rFonts w:ascii="Trebuchet MS" w:hAnsi="Trebuchet MS" w:cs="Calibri"/>
        </w:rPr>
        <w:t>ulterioare</w:t>
      </w:r>
      <w:proofErr w:type="spellEnd"/>
      <w:r w:rsidRPr="006C242E">
        <w:rPr>
          <w:rFonts w:ascii="Trebuchet MS" w:hAnsi="Trebuchet MS" w:cs="Calibri"/>
        </w:rPr>
        <w:t>;</w:t>
      </w:r>
    </w:p>
    <w:p w14:paraId="2A37F6D1" w14:textId="77777777" w:rsidR="00D0730A" w:rsidRPr="00D0730A" w:rsidRDefault="00D0730A" w:rsidP="00D0730A">
      <w:pPr>
        <w:pStyle w:val="ListParagraph"/>
        <w:numPr>
          <w:ilvl w:val="0"/>
          <w:numId w:val="20"/>
        </w:numPr>
        <w:jc w:val="both"/>
        <w:rPr>
          <w:rFonts w:ascii="Trebuchet MS" w:hAnsi="Trebuchet MS" w:cs="Calibri"/>
        </w:rPr>
      </w:pPr>
      <w:bookmarkStart w:id="14" w:name="_Hlk186469617"/>
      <w:proofErr w:type="spellStart"/>
      <w:r w:rsidRPr="00D0730A">
        <w:rPr>
          <w:rFonts w:ascii="Trebuchet MS" w:hAnsi="Trebuchet MS" w:cs="Calibri"/>
        </w:rPr>
        <w:t>Legea</w:t>
      </w:r>
      <w:proofErr w:type="spellEnd"/>
      <w:r w:rsidRPr="00D0730A">
        <w:rPr>
          <w:rFonts w:ascii="Trebuchet MS" w:hAnsi="Trebuchet MS" w:cs="Calibri"/>
        </w:rPr>
        <w:t xml:space="preserve"> </w:t>
      </w:r>
      <w:proofErr w:type="spellStart"/>
      <w:r w:rsidRPr="00D0730A">
        <w:rPr>
          <w:rFonts w:ascii="Trebuchet MS" w:hAnsi="Trebuchet MS" w:cs="Calibri"/>
        </w:rPr>
        <w:t>Apelor</w:t>
      </w:r>
      <w:proofErr w:type="spellEnd"/>
      <w:r w:rsidRPr="00D0730A">
        <w:rPr>
          <w:rFonts w:ascii="Trebuchet MS" w:hAnsi="Trebuchet MS" w:cs="Calibri"/>
        </w:rPr>
        <w:t xml:space="preserve"> nr. 107 din 1996</w:t>
      </w:r>
      <w:bookmarkEnd w:id="14"/>
      <w:r w:rsidRPr="00D0730A">
        <w:rPr>
          <w:rFonts w:ascii="Trebuchet MS" w:hAnsi="Trebuchet MS" w:cs="Calibri"/>
        </w:rPr>
        <w:t xml:space="preserve">, cu </w:t>
      </w:r>
      <w:proofErr w:type="spellStart"/>
      <w:r w:rsidRPr="00D0730A">
        <w:rPr>
          <w:rFonts w:ascii="Trebuchet MS" w:hAnsi="Trebuchet MS" w:cs="Calibri"/>
        </w:rPr>
        <w:t>modificările</w:t>
      </w:r>
      <w:proofErr w:type="spellEnd"/>
      <w:r w:rsidRPr="00D0730A">
        <w:rPr>
          <w:rFonts w:ascii="Trebuchet MS" w:hAnsi="Trebuchet MS" w:cs="Calibri"/>
        </w:rPr>
        <w:t xml:space="preserve"> </w:t>
      </w:r>
      <w:proofErr w:type="spellStart"/>
      <w:r w:rsidRPr="00D0730A">
        <w:rPr>
          <w:rFonts w:ascii="Trebuchet MS" w:hAnsi="Trebuchet MS" w:cs="Calibri"/>
        </w:rPr>
        <w:t>și</w:t>
      </w:r>
      <w:proofErr w:type="spellEnd"/>
      <w:r w:rsidRPr="00D0730A">
        <w:rPr>
          <w:rFonts w:ascii="Trebuchet MS" w:hAnsi="Trebuchet MS" w:cs="Calibri"/>
        </w:rPr>
        <w:t xml:space="preserve"> </w:t>
      </w:r>
      <w:proofErr w:type="spellStart"/>
      <w:r w:rsidRPr="00D0730A">
        <w:rPr>
          <w:rFonts w:ascii="Trebuchet MS" w:hAnsi="Trebuchet MS" w:cs="Calibri"/>
        </w:rPr>
        <w:t>completările</w:t>
      </w:r>
      <w:proofErr w:type="spellEnd"/>
      <w:r w:rsidRPr="00D0730A">
        <w:rPr>
          <w:rFonts w:ascii="Trebuchet MS" w:hAnsi="Trebuchet MS" w:cs="Calibri"/>
        </w:rPr>
        <w:t xml:space="preserve"> </w:t>
      </w:r>
      <w:proofErr w:type="spellStart"/>
      <w:r w:rsidRPr="00D0730A">
        <w:rPr>
          <w:rFonts w:ascii="Trebuchet MS" w:hAnsi="Trebuchet MS" w:cs="Calibri"/>
        </w:rPr>
        <w:t>ulterioare</w:t>
      </w:r>
      <w:proofErr w:type="spellEnd"/>
      <w:r w:rsidRPr="00D0730A">
        <w:rPr>
          <w:rFonts w:ascii="Trebuchet MS" w:hAnsi="Trebuchet MS" w:cs="Calibri"/>
        </w:rPr>
        <w:t>;</w:t>
      </w:r>
    </w:p>
    <w:p w14:paraId="40047C34" w14:textId="77777777" w:rsidR="00D0730A" w:rsidRPr="00D0730A" w:rsidRDefault="00D0730A" w:rsidP="00D0730A">
      <w:pPr>
        <w:pStyle w:val="ListParagraph"/>
        <w:numPr>
          <w:ilvl w:val="0"/>
          <w:numId w:val="20"/>
        </w:numPr>
        <w:jc w:val="both"/>
        <w:rPr>
          <w:rFonts w:ascii="Trebuchet MS" w:hAnsi="Trebuchet MS" w:cs="Calibri"/>
        </w:rPr>
      </w:pPr>
      <w:proofErr w:type="spellStart"/>
      <w:r w:rsidRPr="00D0730A">
        <w:rPr>
          <w:rFonts w:ascii="Trebuchet MS" w:hAnsi="Trebuchet MS" w:cs="Calibri"/>
        </w:rPr>
        <w:t>Legea</w:t>
      </w:r>
      <w:proofErr w:type="spellEnd"/>
      <w:r w:rsidRPr="00D0730A">
        <w:rPr>
          <w:rFonts w:ascii="Trebuchet MS" w:hAnsi="Trebuchet MS" w:cs="Calibri"/>
        </w:rPr>
        <w:t xml:space="preserve"> nr. 466/2001 </w:t>
      </w:r>
      <w:proofErr w:type="spellStart"/>
      <w:r w:rsidRPr="00D0730A">
        <w:rPr>
          <w:rFonts w:ascii="Trebuchet MS" w:hAnsi="Trebuchet MS" w:cs="Calibri"/>
        </w:rPr>
        <w:t>pentru</w:t>
      </w:r>
      <w:proofErr w:type="spellEnd"/>
      <w:r w:rsidRPr="00D0730A">
        <w:rPr>
          <w:rFonts w:ascii="Trebuchet MS" w:hAnsi="Trebuchet MS" w:cs="Calibri"/>
        </w:rPr>
        <w:t xml:space="preserve"> </w:t>
      </w:r>
      <w:proofErr w:type="spellStart"/>
      <w:r w:rsidRPr="00D0730A">
        <w:rPr>
          <w:rFonts w:ascii="Trebuchet MS" w:hAnsi="Trebuchet MS" w:cs="Calibri"/>
        </w:rPr>
        <w:t>aprobarea</w:t>
      </w:r>
      <w:proofErr w:type="spellEnd"/>
      <w:r w:rsidRPr="00D0730A">
        <w:rPr>
          <w:rFonts w:ascii="Trebuchet MS" w:hAnsi="Trebuchet MS" w:cs="Calibri"/>
        </w:rPr>
        <w:t xml:space="preserve"> </w:t>
      </w:r>
      <w:proofErr w:type="spellStart"/>
      <w:r w:rsidRPr="00D0730A">
        <w:rPr>
          <w:rFonts w:ascii="Trebuchet MS" w:hAnsi="Trebuchet MS" w:cs="Calibri"/>
        </w:rPr>
        <w:t>Ordonanței</w:t>
      </w:r>
      <w:proofErr w:type="spellEnd"/>
      <w:r w:rsidRPr="00D0730A">
        <w:rPr>
          <w:rFonts w:ascii="Trebuchet MS" w:hAnsi="Trebuchet MS" w:cs="Calibri"/>
        </w:rPr>
        <w:t xml:space="preserve"> de </w:t>
      </w:r>
      <w:proofErr w:type="spellStart"/>
      <w:r w:rsidRPr="00D0730A">
        <w:rPr>
          <w:rFonts w:ascii="Trebuchet MS" w:hAnsi="Trebuchet MS" w:cs="Calibri"/>
        </w:rPr>
        <w:t>Urgență</w:t>
      </w:r>
      <w:proofErr w:type="spellEnd"/>
      <w:r w:rsidRPr="00D0730A">
        <w:rPr>
          <w:rFonts w:ascii="Trebuchet MS" w:hAnsi="Trebuchet MS" w:cs="Calibri"/>
        </w:rPr>
        <w:t xml:space="preserve"> a </w:t>
      </w:r>
      <w:proofErr w:type="spellStart"/>
      <w:r w:rsidRPr="00D0730A">
        <w:rPr>
          <w:rFonts w:ascii="Trebuchet MS" w:hAnsi="Trebuchet MS" w:cs="Calibri"/>
        </w:rPr>
        <w:t>Guvernului</w:t>
      </w:r>
      <w:proofErr w:type="spellEnd"/>
      <w:r w:rsidRPr="00D0730A">
        <w:rPr>
          <w:rFonts w:ascii="Trebuchet MS" w:hAnsi="Trebuchet MS" w:cs="Calibri"/>
        </w:rPr>
        <w:t xml:space="preserve"> nr. 244/2000 </w:t>
      </w:r>
      <w:proofErr w:type="spellStart"/>
      <w:r w:rsidRPr="00D0730A">
        <w:rPr>
          <w:rFonts w:ascii="Trebuchet MS" w:hAnsi="Trebuchet MS" w:cs="Calibri"/>
        </w:rPr>
        <w:t>privind</w:t>
      </w:r>
      <w:proofErr w:type="spellEnd"/>
      <w:r w:rsidRPr="00D0730A">
        <w:rPr>
          <w:rFonts w:ascii="Trebuchet MS" w:hAnsi="Trebuchet MS" w:cs="Calibri"/>
        </w:rPr>
        <w:t xml:space="preserve"> </w:t>
      </w:r>
      <w:proofErr w:type="spellStart"/>
      <w:r w:rsidRPr="00D0730A">
        <w:rPr>
          <w:rFonts w:ascii="Trebuchet MS" w:hAnsi="Trebuchet MS" w:cs="Calibri"/>
        </w:rPr>
        <w:t>siguranța</w:t>
      </w:r>
      <w:proofErr w:type="spellEnd"/>
      <w:r w:rsidRPr="00D0730A">
        <w:rPr>
          <w:rFonts w:ascii="Trebuchet MS" w:hAnsi="Trebuchet MS" w:cs="Calibri"/>
        </w:rPr>
        <w:t xml:space="preserve"> </w:t>
      </w:r>
      <w:proofErr w:type="spellStart"/>
      <w:r w:rsidRPr="00D0730A">
        <w:rPr>
          <w:rFonts w:ascii="Trebuchet MS" w:hAnsi="Trebuchet MS" w:cs="Calibri"/>
        </w:rPr>
        <w:t>barajelor</w:t>
      </w:r>
      <w:proofErr w:type="spellEnd"/>
      <w:r w:rsidRPr="00D0730A">
        <w:rPr>
          <w:rFonts w:ascii="Trebuchet MS" w:hAnsi="Trebuchet MS" w:cs="Calibri"/>
        </w:rPr>
        <w:t>;</w:t>
      </w:r>
    </w:p>
    <w:p w14:paraId="071DAD49" w14:textId="77777777" w:rsidR="00D0730A" w:rsidRPr="00D0730A" w:rsidRDefault="00D0730A" w:rsidP="00D0730A">
      <w:pPr>
        <w:pStyle w:val="ListParagraph"/>
        <w:numPr>
          <w:ilvl w:val="0"/>
          <w:numId w:val="20"/>
        </w:numPr>
        <w:jc w:val="both"/>
        <w:rPr>
          <w:rFonts w:ascii="Trebuchet MS" w:hAnsi="Trebuchet MS" w:cs="Calibri"/>
        </w:rPr>
      </w:pPr>
      <w:bookmarkStart w:id="15" w:name="_Hlk186469656"/>
      <w:proofErr w:type="spellStart"/>
      <w:r w:rsidRPr="00D0730A">
        <w:rPr>
          <w:rFonts w:ascii="Trebuchet MS" w:hAnsi="Trebuchet MS" w:cs="Calibri"/>
        </w:rPr>
        <w:t>Legea</w:t>
      </w:r>
      <w:proofErr w:type="spellEnd"/>
      <w:r w:rsidRPr="00D0730A">
        <w:rPr>
          <w:rFonts w:ascii="Trebuchet MS" w:hAnsi="Trebuchet MS" w:cs="Calibri"/>
        </w:rPr>
        <w:t xml:space="preserve"> </w:t>
      </w:r>
      <w:proofErr w:type="spellStart"/>
      <w:r w:rsidRPr="00D0730A">
        <w:rPr>
          <w:rFonts w:ascii="Trebuchet MS" w:hAnsi="Trebuchet MS" w:cs="Calibri"/>
        </w:rPr>
        <w:t>sigurantei</w:t>
      </w:r>
      <w:proofErr w:type="spellEnd"/>
      <w:r w:rsidRPr="00D0730A">
        <w:rPr>
          <w:rFonts w:ascii="Trebuchet MS" w:hAnsi="Trebuchet MS" w:cs="Calibri"/>
        </w:rPr>
        <w:t xml:space="preserve"> </w:t>
      </w:r>
      <w:proofErr w:type="spellStart"/>
      <w:r w:rsidRPr="00D0730A">
        <w:rPr>
          <w:rFonts w:ascii="Trebuchet MS" w:hAnsi="Trebuchet MS" w:cs="Calibri"/>
        </w:rPr>
        <w:t>digurilor</w:t>
      </w:r>
      <w:proofErr w:type="spellEnd"/>
      <w:r w:rsidRPr="00D0730A">
        <w:rPr>
          <w:rFonts w:ascii="Trebuchet MS" w:hAnsi="Trebuchet MS" w:cs="Calibri"/>
        </w:rPr>
        <w:t xml:space="preserve"> nr. 259/2010 </w:t>
      </w:r>
      <w:bookmarkEnd w:id="15"/>
      <w:proofErr w:type="spellStart"/>
      <w:r w:rsidRPr="00D0730A">
        <w:rPr>
          <w:rFonts w:ascii="Trebuchet MS" w:hAnsi="Trebuchet MS" w:cs="Calibri"/>
        </w:rPr>
        <w:t>republicată</w:t>
      </w:r>
      <w:proofErr w:type="spellEnd"/>
      <w:r w:rsidRPr="00D0730A">
        <w:rPr>
          <w:rFonts w:ascii="Trebuchet MS" w:hAnsi="Trebuchet MS" w:cs="Calibri"/>
        </w:rPr>
        <w:t xml:space="preserve">; </w:t>
      </w:r>
    </w:p>
    <w:p w14:paraId="188D8D8F" w14:textId="77777777" w:rsidR="00D0730A" w:rsidRPr="00D0730A" w:rsidRDefault="00D0730A" w:rsidP="00D0730A">
      <w:pPr>
        <w:pStyle w:val="ListParagraph"/>
        <w:numPr>
          <w:ilvl w:val="0"/>
          <w:numId w:val="20"/>
        </w:numPr>
        <w:jc w:val="both"/>
        <w:rPr>
          <w:rFonts w:ascii="Trebuchet MS" w:hAnsi="Trebuchet MS" w:cs="Calibri"/>
        </w:rPr>
      </w:pPr>
      <w:proofErr w:type="spellStart"/>
      <w:r w:rsidRPr="00D0730A">
        <w:rPr>
          <w:rFonts w:ascii="Trebuchet MS" w:hAnsi="Trebuchet MS" w:cs="Calibri"/>
        </w:rPr>
        <w:t>Hotărârea</w:t>
      </w:r>
      <w:proofErr w:type="spellEnd"/>
      <w:r w:rsidRPr="00D0730A">
        <w:rPr>
          <w:rFonts w:ascii="Trebuchet MS" w:hAnsi="Trebuchet MS" w:cs="Calibri"/>
        </w:rPr>
        <w:t xml:space="preserve"> </w:t>
      </w:r>
      <w:proofErr w:type="spellStart"/>
      <w:r w:rsidRPr="00D0730A">
        <w:rPr>
          <w:rFonts w:ascii="Trebuchet MS" w:hAnsi="Trebuchet MS" w:cs="Calibri"/>
        </w:rPr>
        <w:t>Guvernului</w:t>
      </w:r>
      <w:proofErr w:type="spellEnd"/>
      <w:r w:rsidRPr="00D0730A">
        <w:rPr>
          <w:rFonts w:ascii="Trebuchet MS" w:hAnsi="Trebuchet MS" w:cs="Calibri"/>
        </w:rPr>
        <w:t xml:space="preserve"> nr. 846/2010 </w:t>
      </w:r>
      <w:proofErr w:type="spellStart"/>
      <w:r w:rsidRPr="00D0730A">
        <w:rPr>
          <w:rFonts w:ascii="Trebuchet MS" w:hAnsi="Trebuchet MS" w:cs="Calibri"/>
        </w:rPr>
        <w:t>pentru</w:t>
      </w:r>
      <w:proofErr w:type="spellEnd"/>
      <w:r w:rsidRPr="00D0730A">
        <w:rPr>
          <w:rFonts w:ascii="Trebuchet MS" w:hAnsi="Trebuchet MS" w:cs="Calibri"/>
        </w:rPr>
        <w:t xml:space="preserve"> </w:t>
      </w:r>
      <w:proofErr w:type="spellStart"/>
      <w:r w:rsidRPr="00D0730A">
        <w:rPr>
          <w:rFonts w:ascii="Trebuchet MS" w:hAnsi="Trebuchet MS" w:cs="Calibri"/>
        </w:rPr>
        <w:t>aprobarea</w:t>
      </w:r>
      <w:proofErr w:type="spellEnd"/>
      <w:r w:rsidRPr="00D0730A">
        <w:rPr>
          <w:rFonts w:ascii="Trebuchet MS" w:hAnsi="Trebuchet MS" w:cs="Calibri"/>
        </w:rPr>
        <w:t xml:space="preserve"> </w:t>
      </w:r>
      <w:proofErr w:type="spellStart"/>
      <w:r w:rsidRPr="00D0730A">
        <w:rPr>
          <w:rFonts w:ascii="Trebuchet MS" w:hAnsi="Trebuchet MS" w:cs="Calibri"/>
        </w:rPr>
        <w:t>Strategiei</w:t>
      </w:r>
      <w:proofErr w:type="spellEnd"/>
      <w:r w:rsidRPr="00D0730A">
        <w:rPr>
          <w:rFonts w:ascii="Trebuchet MS" w:hAnsi="Trebuchet MS" w:cs="Calibri"/>
        </w:rPr>
        <w:t xml:space="preserve"> </w:t>
      </w:r>
      <w:proofErr w:type="spellStart"/>
      <w:r w:rsidRPr="00D0730A">
        <w:rPr>
          <w:rFonts w:ascii="Trebuchet MS" w:hAnsi="Trebuchet MS" w:cs="Calibri"/>
        </w:rPr>
        <w:t>Naționale</w:t>
      </w:r>
      <w:proofErr w:type="spellEnd"/>
      <w:r w:rsidRPr="00D0730A">
        <w:rPr>
          <w:rFonts w:ascii="Trebuchet MS" w:hAnsi="Trebuchet MS" w:cs="Calibri"/>
        </w:rPr>
        <w:t xml:space="preserve"> de Management al </w:t>
      </w:r>
      <w:proofErr w:type="spellStart"/>
      <w:r w:rsidRPr="00D0730A">
        <w:rPr>
          <w:rFonts w:ascii="Trebuchet MS" w:hAnsi="Trebuchet MS" w:cs="Calibri"/>
        </w:rPr>
        <w:t>Riscului</w:t>
      </w:r>
      <w:proofErr w:type="spellEnd"/>
      <w:r w:rsidRPr="00D0730A">
        <w:rPr>
          <w:rFonts w:ascii="Trebuchet MS" w:hAnsi="Trebuchet MS" w:cs="Calibri"/>
        </w:rPr>
        <w:t xml:space="preserve"> la </w:t>
      </w:r>
      <w:proofErr w:type="spellStart"/>
      <w:r w:rsidRPr="00D0730A">
        <w:rPr>
          <w:rFonts w:ascii="Trebuchet MS" w:hAnsi="Trebuchet MS" w:cs="Calibri"/>
        </w:rPr>
        <w:t>Inundații</w:t>
      </w:r>
      <w:proofErr w:type="spellEnd"/>
      <w:r w:rsidRPr="00D0730A">
        <w:rPr>
          <w:rFonts w:ascii="Trebuchet MS" w:hAnsi="Trebuchet MS" w:cs="Calibri"/>
        </w:rPr>
        <w:t xml:space="preserve"> pe termen </w:t>
      </w:r>
      <w:proofErr w:type="spellStart"/>
      <w:r w:rsidRPr="00D0730A">
        <w:rPr>
          <w:rFonts w:ascii="Trebuchet MS" w:hAnsi="Trebuchet MS" w:cs="Calibri"/>
        </w:rPr>
        <w:t>mediu</w:t>
      </w:r>
      <w:proofErr w:type="spellEnd"/>
      <w:r w:rsidRPr="00D0730A">
        <w:rPr>
          <w:rFonts w:ascii="Trebuchet MS" w:hAnsi="Trebuchet MS" w:cs="Calibri"/>
        </w:rPr>
        <w:t xml:space="preserve"> </w:t>
      </w:r>
      <w:proofErr w:type="spellStart"/>
      <w:r w:rsidRPr="00D0730A">
        <w:rPr>
          <w:rFonts w:ascii="Trebuchet MS" w:hAnsi="Trebuchet MS" w:cs="Calibri"/>
        </w:rPr>
        <w:t>și</w:t>
      </w:r>
      <w:proofErr w:type="spellEnd"/>
      <w:r w:rsidRPr="00D0730A">
        <w:rPr>
          <w:rFonts w:ascii="Trebuchet MS" w:hAnsi="Trebuchet MS" w:cs="Calibri"/>
        </w:rPr>
        <w:t xml:space="preserve"> lung;</w:t>
      </w:r>
    </w:p>
    <w:p w14:paraId="097C57BB" w14:textId="77777777" w:rsidR="00D0730A" w:rsidRPr="00D0730A" w:rsidRDefault="00D0730A" w:rsidP="00D0730A">
      <w:pPr>
        <w:pStyle w:val="ListParagraph"/>
        <w:numPr>
          <w:ilvl w:val="0"/>
          <w:numId w:val="20"/>
        </w:numPr>
        <w:jc w:val="both"/>
        <w:rPr>
          <w:rFonts w:ascii="Trebuchet MS" w:hAnsi="Trebuchet MS" w:cs="Calibri"/>
        </w:rPr>
      </w:pPr>
      <w:proofErr w:type="gramStart"/>
      <w:r w:rsidRPr="00D0730A">
        <w:rPr>
          <w:rFonts w:ascii="Trebuchet MS" w:hAnsi="Trebuchet MS" w:cs="Calibri"/>
        </w:rPr>
        <w:t>”</w:t>
      </w:r>
      <w:proofErr w:type="spellStart"/>
      <w:r w:rsidRPr="00D0730A">
        <w:rPr>
          <w:rFonts w:ascii="Trebuchet MS" w:hAnsi="Trebuchet MS" w:cs="Calibri"/>
        </w:rPr>
        <w:t>Siguranta</w:t>
      </w:r>
      <w:proofErr w:type="spellEnd"/>
      <w:proofErr w:type="gramEnd"/>
      <w:r w:rsidRPr="00D0730A">
        <w:rPr>
          <w:rFonts w:ascii="Trebuchet MS" w:hAnsi="Trebuchet MS" w:cs="Calibri"/>
        </w:rPr>
        <w:t xml:space="preserve"> </w:t>
      </w:r>
      <w:proofErr w:type="spellStart"/>
      <w:r w:rsidRPr="00D0730A">
        <w:rPr>
          <w:rFonts w:ascii="Trebuchet MS" w:hAnsi="Trebuchet MS" w:cs="Calibri"/>
        </w:rPr>
        <w:t>barajelor</w:t>
      </w:r>
      <w:proofErr w:type="spellEnd"/>
      <w:r w:rsidRPr="00D0730A">
        <w:rPr>
          <w:rFonts w:ascii="Trebuchet MS" w:hAnsi="Trebuchet MS" w:cs="Calibri"/>
        </w:rPr>
        <w:t xml:space="preserve"> </w:t>
      </w:r>
      <w:proofErr w:type="spellStart"/>
      <w:r w:rsidRPr="00D0730A">
        <w:rPr>
          <w:rFonts w:ascii="Trebuchet MS" w:hAnsi="Trebuchet MS" w:cs="Calibri"/>
        </w:rPr>
        <w:t>și</w:t>
      </w:r>
      <w:proofErr w:type="spellEnd"/>
      <w:r w:rsidRPr="00D0730A">
        <w:rPr>
          <w:rFonts w:ascii="Trebuchet MS" w:hAnsi="Trebuchet MS" w:cs="Calibri"/>
        </w:rPr>
        <w:t xml:space="preserve"> </w:t>
      </w:r>
      <w:proofErr w:type="spellStart"/>
      <w:r w:rsidRPr="00D0730A">
        <w:rPr>
          <w:rFonts w:ascii="Trebuchet MS" w:hAnsi="Trebuchet MS" w:cs="Calibri"/>
        </w:rPr>
        <w:t>managementul</w:t>
      </w:r>
      <w:proofErr w:type="spellEnd"/>
      <w:r w:rsidRPr="00D0730A">
        <w:rPr>
          <w:rFonts w:ascii="Trebuchet MS" w:hAnsi="Trebuchet MS" w:cs="Calibri"/>
        </w:rPr>
        <w:t xml:space="preserve"> </w:t>
      </w:r>
      <w:proofErr w:type="spellStart"/>
      <w:r w:rsidRPr="00D0730A">
        <w:rPr>
          <w:rFonts w:ascii="Trebuchet MS" w:hAnsi="Trebuchet MS" w:cs="Calibri"/>
        </w:rPr>
        <w:t>riscului</w:t>
      </w:r>
      <w:proofErr w:type="spellEnd"/>
      <w:r w:rsidRPr="00D0730A">
        <w:rPr>
          <w:rFonts w:ascii="Trebuchet MS" w:hAnsi="Trebuchet MS" w:cs="Calibri"/>
        </w:rPr>
        <w:t xml:space="preserve">", Dan </w:t>
      </w:r>
      <w:proofErr w:type="spellStart"/>
      <w:r w:rsidRPr="00D0730A">
        <w:rPr>
          <w:rFonts w:ascii="Trebuchet MS" w:hAnsi="Trebuchet MS" w:cs="Calibri"/>
        </w:rPr>
        <w:t>Stematiu</w:t>
      </w:r>
      <w:proofErr w:type="spellEnd"/>
      <w:r w:rsidRPr="00D0730A">
        <w:rPr>
          <w:rFonts w:ascii="Trebuchet MS" w:hAnsi="Trebuchet MS" w:cs="Calibri"/>
        </w:rPr>
        <w:t xml:space="preserve">, Ștefan Ionescu, Altan </w:t>
      </w:r>
      <w:proofErr w:type="spellStart"/>
      <w:r w:rsidRPr="00D0730A">
        <w:rPr>
          <w:rFonts w:ascii="Trebuchet MS" w:hAnsi="Trebuchet MS" w:cs="Calibri"/>
        </w:rPr>
        <w:t>Abdulamit</w:t>
      </w:r>
      <w:proofErr w:type="spellEnd"/>
      <w:r w:rsidRPr="00D0730A">
        <w:rPr>
          <w:rFonts w:ascii="Trebuchet MS" w:hAnsi="Trebuchet MS" w:cs="Calibri"/>
        </w:rPr>
        <w:t xml:space="preserve">, </w:t>
      </w:r>
      <w:proofErr w:type="spellStart"/>
      <w:r w:rsidRPr="00D0730A">
        <w:rPr>
          <w:rFonts w:ascii="Trebuchet MS" w:hAnsi="Trebuchet MS" w:cs="Calibri"/>
        </w:rPr>
        <w:t>Editura</w:t>
      </w:r>
      <w:proofErr w:type="spellEnd"/>
      <w:r w:rsidRPr="00D0730A">
        <w:rPr>
          <w:rFonts w:ascii="Trebuchet MS" w:hAnsi="Trebuchet MS" w:cs="Calibri"/>
        </w:rPr>
        <w:t xml:space="preserve"> </w:t>
      </w:r>
      <w:proofErr w:type="spellStart"/>
      <w:r w:rsidRPr="00D0730A">
        <w:rPr>
          <w:rFonts w:ascii="Trebuchet MS" w:hAnsi="Trebuchet MS" w:cs="Calibri"/>
        </w:rPr>
        <w:t>Conspress</w:t>
      </w:r>
      <w:proofErr w:type="spellEnd"/>
      <w:r w:rsidRPr="00D0730A">
        <w:rPr>
          <w:rFonts w:ascii="Trebuchet MS" w:hAnsi="Trebuchet MS" w:cs="Calibri"/>
        </w:rPr>
        <w:t xml:space="preserve">, </w:t>
      </w:r>
      <w:proofErr w:type="spellStart"/>
      <w:r w:rsidRPr="00D0730A">
        <w:rPr>
          <w:rFonts w:ascii="Trebuchet MS" w:hAnsi="Trebuchet MS" w:cs="Calibri"/>
        </w:rPr>
        <w:t>București</w:t>
      </w:r>
      <w:proofErr w:type="spellEnd"/>
      <w:r w:rsidRPr="00D0730A">
        <w:rPr>
          <w:rFonts w:ascii="Trebuchet MS" w:hAnsi="Trebuchet MS" w:cs="Calibri"/>
        </w:rPr>
        <w:t xml:space="preserve"> 1993;</w:t>
      </w:r>
    </w:p>
    <w:p w14:paraId="09289EDA" w14:textId="023E5DEE" w:rsidR="00D0730A" w:rsidRPr="006C242E" w:rsidRDefault="00D0730A" w:rsidP="00D0730A">
      <w:pPr>
        <w:pStyle w:val="ListParagraph"/>
        <w:numPr>
          <w:ilvl w:val="0"/>
          <w:numId w:val="20"/>
        </w:numPr>
        <w:jc w:val="both"/>
        <w:rPr>
          <w:rFonts w:ascii="Trebuchet MS" w:hAnsi="Trebuchet MS" w:cs="Calibri"/>
        </w:rPr>
      </w:pPr>
      <w:proofErr w:type="gramStart"/>
      <w:r w:rsidRPr="00D0730A">
        <w:rPr>
          <w:rFonts w:ascii="Trebuchet MS" w:hAnsi="Trebuchet MS" w:cs="Calibri"/>
        </w:rPr>
        <w:t>”</w:t>
      </w:r>
      <w:bookmarkStart w:id="16" w:name="_Hlk186469716"/>
      <w:proofErr w:type="spellStart"/>
      <w:r w:rsidRPr="00D0730A">
        <w:rPr>
          <w:rFonts w:ascii="Trebuchet MS" w:hAnsi="Trebuchet MS" w:cs="Calibri"/>
        </w:rPr>
        <w:t>Apărarea</w:t>
      </w:r>
      <w:proofErr w:type="spellEnd"/>
      <w:proofErr w:type="gramEnd"/>
      <w:r w:rsidRPr="00D0730A">
        <w:rPr>
          <w:rFonts w:ascii="Trebuchet MS" w:hAnsi="Trebuchet MS" w:cs="Calibri"/>
        </w:rPr>
        <w:t xml:space="preserve"> </w:t>
      </w:r>
      <w:proofErr w:type="spellStart"/>
      <w:r w:rsidRPr="00D0730A">
        <w:rPr>
          <w:rFonts w:ascii="Trebuchet MS" w:hAnsi="Trebuchet MS" w:cs="Calibri"/>
        </w:rPr>
        <w:t>împotriva</w:t>
      </w:r>
      <w:proofErr w:type="spellEnd"/>
      <w:r w:rsidRPr="00D0730A">
        <w:rPr>
          <w:rFonts w:ascii="Trebuchet MS" w:hAnsi="Trebuchet MS" w:cs="Calibri"/>
        </w:rPr>
        <w:t xml:space="preserve"> </w:t>
      </w:r>
      <w:proofErr w:type="spellStart"/>
      <w:r w:rsidRPr="00D0730A">
        <w:rPr>
          <w:rFonts w:ascii="Trebuchet MS" w:hAnsi="Trebuchet MS" w:cs="Calibri"/>
        </w:rPr>
        <w:t>inundațiilor</w:t>
      </w:r>
      <w:bookmarkEnd w:id="16"/>
      <w:proofErr w:type="spellEnd"/>
      <w:r w:rsidRPr="00D0730A">
        <w:rPr>
          <w:rFonts w:ascii="Trebuchet MS" w:hAnsi="Trebuchet MS" w:cs="Calibri"/>
        </w:rPr>
        <w:t xml:space="preserve">", Mircea </w:t>
      </w:r>
      <w:proofErr w:type="spellStart"/>
      <w:r w:rsidRPr="00D0730A">
        <w:rPr>
          <w:rFonts w:ascii="Trebuchet MS" w:hAnsi="Trebuchet MS" w:cs="Calibri"/>
        </w:rPr>
        <w:t>Șelărescu</w:t>
      </w:r>
      <w:proofErr w:type="spellEnd"/>
      <w:r w:rsidRPr="00D0730A">
        <w:rPr>
          <w:rFonts w:ascii="Trebuchet MS" w:hAnsi="Trebuchet MS" w:cs="Calibri"/>
        </w:rPr>
        <w:t xml:space="preserve">, Mircea Podani, </w:t>
      </w:r>
      <w:proofErr w:type="spellStart"/>
      <w:r w:rsidRPr="00D0730A">
        <w:rPr>
          <w:rFonts w:ascii="Trebuchet MS" w:hAnsi="Trebuchet MS" w:cs="Calibri"/>
        </w:rPr>
        <w:t>Editura</w:t>
      </w:r>
      <w:proofErr w:type="spellEnd"/>
      <w:r w:rsidRPr="00D0730A">
        <w:rPr>
          <w:rFonts w:ascii="Trebuchet MS" w:hAnsi="Trebuchet MS" w:cs="Calibri"/>
        </w:rPr>
        <w:t xml:space="preserve"> </w:t>
      </w:r>
      <w:proofErr w:type="spellStart"/>
      <w:r w:rsidRPr="00D0730A">
        <w:rPr>
          <w:rFonts w:ascii="Trebuchet MS" w:hAnsi="Trebuchet MS" w:cs="Calibri"/>
        </w:rPr>
        <w:t>Tehnică</w:t>
      </w:r>
      <w:proofErr w:type="spellEnd"/>
      <w:r w:rsidRPr="00D0730A">
        <w:rPr>
          <w:rFonts w:ascii="Trebuchet MS" w:hAnsi="Trebuchet MS" w:cs="Calibri"/>
        </w:rPr>
        <w:t xml:space="preserve">, </w:t>
      </w:r>
      <w:proofErr w:type="spellStart"/>
      <w:r w:rsidRPr="00D0730A">
        <w:rPr>
          <w:rFonts w:ascii="Trebuchet MS" w:hAnsi="Trebuchet MS" w:cs="Calibri"/>
        </w:rPr>
        <w:t>București</w:t>
      </w:r>
      <w:proofErr w:type="spellEnd"/>
      <w:r w:rsidRPr="00D0730A">
        <w:rPr>
          <w:rFonts w:ascii="Trebuchet MS" w:hAnsi="Trebuchet MS" w:cs="Calibri"/>
        </w:rPr>
        <w:t xml:space="preserve"> 1993;</w:t>
      </w:r>
    </w:p>
    <w:p w14:paraId="3E1875AE" w14:textId="77777777" w:rsidR="006C242E" w:rsidRPr="006C242E" w:rsidRDefault="006C242E" w:rsidP="006C242E">
      <w:pPr>
        <w:ind w:left="284"/>
        <w:jc w:val="both"/>
        <w:rPr>
          <w:rFonts w:ascii="Trebuchet MS" w:hAnsi="Trebuchet MS" w:cs="Calibri"/>
          <w:b/>
          <w:bCs/>
        </w:rPr>
      </w:pPr>
      <w:r w:rsidRPr="006C242E">
        <w:rPr>
          <w:rFonts w:ascii="Trebuchet MS" w:hAnsi="Trebuchet MS" w:cs="Calibri"/>
          <w:b/>
          <w:bCs/>
        </w:rPr>
        <w:t>TEMATICĂ:</w:t>
      </w:r>
    </w:p>
    <w:p w14:paraId="4B675C24"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Drepturile și libertățile fundamentale, îndatoririle fundamentale;</w:t>
      </w:r>
    </w:p>
    <w:p w14:paraId="5746B94D"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Prevenirea şi sancţionarea tuturor formelor de discriminare;</w:t>
      </w:r>
    </w:p>
    <w:p w14:paraId="4F3FB236"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Egalitatea de șanse și de tratament între femei și bărbați;</w:t>
      </w:r>
    </w:p>
    <w:p w14:paraId="59A4A964"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 xml:space="preserve">Reglementări privind personalul contractual din autoritățile și instituțiile publice;  </w:t>
      </w:r>
    </w:p>
    <w:p w14:paraId="1D035120" w14:textId="3F2D750A"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Funcțiile</w:t>
      </w:r>
      <w:proofErr w:type="spellEnd"/>
      <w:r w:rsidRPr="006C242E">
        <w:rPr>
          <w:rFonts w:ascii="Trebuchet MS" w:hAnsi="Trebuchet MS" w:cs="Calibri"/>
        </w:rPr>
        <w:t xml:space="preserve"> pe care le exercită Ministerul Mediului, Apelor și Pădurilor, în condițiile legii, în domeniile proprii de competență;</w:t>
      </w:r>
    </w:p>
    <w:p w14:paraId="234BEC67" w14:textId="4584FCF2"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00D0730A" w:rsidRPr="00D0730A">
        <w:rPr>
          <w:rFonts w:ascii="Trebuchet MS" w:hAnsi="Trebuchet MS" w:cs="Calibri"/>
        </w:rPr>
        <w:t>Legea</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Apelor</w:t>
      </w:r>
      <w:proofErr w:type="spellEnd"/>
      <w:r w:rsidR="00D0730A" w:rsidRPr="00D0730A">
        <w:rPr>
          <w:rFonts w:ascii="Trebuchet MS" w:hAnsi="Trebuchet MS" w:cs="Calibri"/>
        </w:rPr>
        <w:t xml:space="preserve"> nr. 107 din 1996</w:t>
      </w:r>
      <w:r w:rsidRPr="006C242E">
        <w:rPr>
          <w:rFonts w:ascii="Trebuchet MS" w:hAnsi="Trebuchet MS" w:cs="Calibri"/>
        </w:rPr>
        <w:t>;</w:t>
      </w:r>
    </w:p>
    <w:p w14:paraId="32B8F29A" w14:textId="7D3E6D17"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00D0730A" w:rsidRPr="00D0730A">
        <w:rPr>
          <w:rFonts w:ascii="Trebuchet MS" w:hAnsi="Trebuchet MS" w:cs="Calibri"/>
        </w:rPr>
        <w:t>Legea</w:t>
      </w:r>
      <w:proofErr w:type="spellEnd"/>
      <w:r w:rsidR="00D0730A" w:rsidRPr="00D0730A">
        <w:rPr>
          <w:rFonts w:ascii="Trebuchet MS" w:hAnsi="Trebuchet MS" w:cs="Calibri"/>
        </w:rPr>
        <w:t xml:space="preserve"> nr. 466/2001</w:t>
      </w:r>
      <w:r w:rsidRPr="006C242E">
        <w:rPr>
          <w:rFonts w:ascii="Trebuchet MS" w:hAnsi="Trebuchet MS" w:cs="Calibri"/>
        </w:rPr>
        <w:t>;</w:t>
      </w:r>
    </w:p>
    <w:p w14:paraId="7C3FC6D9" w14:textId="282431D3" w:rsid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00D0730A" w:rsidRPr="00D0730A">
        <w:rPr>
          <w:rFonts w:ascii="Trebuchet MS" w:hAnsi="Trebuchet MS" w:cs="Calibri"/>
        </w:rPr>
        <w:t>Legea</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sigurantei</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digurilor</w:t>
      </w:r>
      <w:proofErr w:type="spellEnd"/>
      <w:r w:rsidR="00D0730A" w:rsidRPr="00D0730A">
        <w:rPr>
          <w:rFonts w:ascii="Trebuchet MS" w:hAnsi="Trebuchet MS" w:cs="Calibri"/>
        </w:rPr>
        <w:t xml:space="preserve"> nr. 259/2010</w:t>
      </w:r>
      <w:r w:rsidRPr="006C242E">
        <w:rPr>
          <w:rFonts w:ascii="Trebuchet MS" w:hAnsi="Trebuchet MS" w:cs="Calibri"/>
        </w:rPr>
        <w:t>;</w:t>
      </w:r>
    </w:p>
    <w:p w14:paraId="5F7DE6A4" w14:textId="77777777" w:rsidR="00D0730A" w:rsidRPr="00D0730A" w:rsidRDefault="00D0730A" w:rsidP="00D0730A">
      <w:pPr>
        <w:ind w:left="644"/>
        <w:jc w:val="both"/>
        <w:rPr>
          <w:rFonts w:ascii="Trebuchet MS" w:hAnsi="Trebuchet MS" w:cs="Calibri"/>
        </w:rPr>
      </w:pPr>
    </w:p>
    <w:p w14:paraId="35BC68EC" w14:textId="1B625FB2"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lastRenderedPageBreak/>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00D0730A" w:rsidRPr="00D0730A">
        <w:rPr>
          <w:rFonts w:ascii="Trebuchet MS" w:hAnsi="Trebuchet MS" w:cs="Calibri"/>
        </w:rPr>
        <w:t>Hotărârea</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Guvernului</w:t>
      </w:r>
      <w:proofErr w:type="spellEnd"/>
      <w:r w:rsidR="00D0730A" w:rsidRPr="00D0730A">
        <w:rPr>
          <w:rFonts w:ascii="Trebuchet MS" w:hAnsi="Trebuchet MS" w:cs="Calibri"/>
        </w:rPr>
        <w:t xml:space="preserve"> nr. 846/2010</w:t>
      </w:r>
      <w:r w:rsidRPr="006C242E">
        <w:rPr>
          <w:rFonts w:ascii="Trebuchet MS" w:hAnsi="Trebuchet MS" w:cs="Calibri"/>
        </w:rPr>
        <w:t>;</w:t>
      </w:r>
    </w:p>
    <w:p w14:paraId="1811E367" w14:textId="45491EBF"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00D0730A" w:rsidRPr="00D0730A">
        <w:rPr>
          <w:rFonts w:ascii="Trebuchet MS" w:hAnsi="Trebuchet MS" w:cs="Calibri"/>
        </w:rPr>
        <w:t>Siguranta</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barajelor</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și</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managementul</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riscului</w:t>
      </w:r>
      <w:proofErr w:type="spellEnd"/>
      <w:r w:rsidRPr="006C242E">
        <w:rPr>
          <w:rFonts w:ascii="Trebuchet MS" w:hAnsi="Trebuchet MS" w:cs="Calibri"/>
        </w:rPr>
        <w:t>;</w:t>
      </w:r>
    </w:p>
    <w:p w14:paraId="014DACB4" w14:textId="0BDC33F0"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00D0730A" w:rsidRPr="00D0730A">
        <w:rPr>
          <w:rFonts w:ascii="Trebuchet MS" w:hAnsi="Trebuchet MS" w:cs="Calibri"/>
        </w:rPr>
        <w:t>Apărarea</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împotriva</w:t>
      </w:r>
      <w:proofErr w:type="spellEnd"/>
      <w:r w:rsidR="00D0730A" w:rsidRPr="00D0730A">
        <w:rPr>
          <w:rFonts w:ascii="Trebuchet MS" w:hAnsi="Trebuchet MS" w:cs="Calibri"/>
        </w:rPr>
        <w:t xml:space="preserve"> </w:t>
      </w:r>
      <w:proofErr w:type="spellStart"/>
      <w:r w:rsidR="00D0730A" w:rsidRPr="00D0730A">
        <w:rPr>
          <w:rFonts w:ascii="Trebuchet MS" w:hAnsi="Trebuchet MS" w:cs="Calibri"/>
        </w:rPr>
        <w:t>inundațiilor</w:t>
      </w:r>
      <w:proofErr w:type="spellEnd"/>
      <w:r w:rsidRPr="006C242E">
        <w:rPr>
          <w:rFonts w:ascii="Trebuchet MS" w:hAnsi="Trebuchet MS" w:cs="Calibri"/>
        </w:rPr>
        <w:t>.</w:t>
      </w:r>
    </w:p>
    <w:p w14:paraId="57E4121A" w14:textId="77777777" w:rsidR="00A60B88" w:rsidRPr="00BA02CC" w:rsidRDefault="00A60B88" w:rsidP="00560BB7">
      <w:pPr>
        <w:ind w:left="284"/>
        <w:jc w:val="both"/>
        <w:rPr>
          <w:rFonts w:ascii="Trebuchet MS" w:hAnsi="Trebuchet MS"/>
        </w:rPr>
      </w:pPr>
    </w:p>
    <w:p w14:paraId="536C252E" w14:textId="77777777" w:rsidR="00D91B0B" w:rsidRPr="00BA02CC" w:rsidRDefault="00D91B0B" w:rsidP="00560BB7">
      <w:pPr>
        <w:jc w:val="both"/>
        <w:rPr>
          <w:rFonts w:ascii="Trebuchet MS" w:hAnsi="Trebuchet MS"/>
        </w:rPr>
      </w:pPr>
      <w:r w:rsidRPr="00BA02CC">
        <w:rPr>
          <w:rFonts w:ascii="Trebuchet MS" w:hAnsi="Trebuchet MS"/>
          <w:b/>
        </w:rPr>
        <w:t>NOTĂ:</w:t>
      </w:r>
      <w:r w:rsidRPr="00BA02CC">
        <w:rPr>
          <w:rFonts w:ascii="Trebuchet MS" w:hAnsi="Trebuchet MS"/>
        </w:rPr>
        <w:t xml:space="preserve"> Actele normative se completează cu reglementările legale de completare și modificare a acestora, precum și cu republicările ulterioare.</w:t>
      </w:r>
    </w:p>
    <w:p w14:paraId="76DB455A" w14:textId="77777777" w:rsidR="00D91B0B" w:rsidRPr="00BA02CC" w:rsidRDefault="00D91B0B" w:rsidP="00D91B0B">
      <w:pPr>
        <w:jc w:val="both"/>
        <w:rPr>
          <w:rFonts w:ascii="Trebuchet MS" w:hAnsi="Trebuchet MS"/>
          <w:b/>
          <w:bCs/>
        </w:rPr>
      </w:pPr>
    </w:p>
    <w:p w14:paraId="5A5F884E" w14:textId="1DFCFF24" w:rsidR="00397A87" w:rsidRPr="00BA02CC" w:rsidRDefault="00397A87" w:rsidP="00397A87">
      <w:pPr>
        <w:rPr>
          <w:rFonts w:ascii="Trebuchet MS" w:hAnsi="Trebuchet MS"/>
        </w:rPr>
      </w:pPr>
    </w:p>
    <w:p w14:paraId="148FE5E2" w14:textId="0879D0BD" w:rsidR="004D7729" w:rsidRPr="00BA02CC" w:rsidRDefault="00397A87" w:rsidP="001310BB">
      <w:pPr>
        <w:rPr>
          <w:rFonts w:ascii="Trebuchet MS" w:hAnsi="Trebuchet MS"/>
          <w:b/>
        </w:rPr>
      </w:pPr>
      <w:r w:rsidRPr="00BA02CC">
        <w:rPr>
          <w:rFonts w:ascii="Trebuchet MS" w:hAnsi="Trebuchet MS"/>
        </w:rPr>
        <w:t>Secretar concurs</w:t>
      </w:r>
    </w:p>
    <w:sectPr w:rsidR="004D7729" w:rsidRPr="00BA02CC" w:rsidSect="000E5FDA">
      <w:headerReference w:type="default" r:id="rId18"/>
      <w:pgSz w:w="11906" w:h="16838"/>
      <w:pgMar w:top="0" w:right="992" w:bottom="0" w:left="1701"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A759" w14:textId="77777777" w:rsidR="00F549B5" w:rsidRDefault="00F549B5" w:rsidP="000235A4">
      <w:r>
        <w:separator/>
      </w:r>
    </w:p>
  </w:endnote>
  <w:endnote w:type="continuationSeparator" w:id="0">
    <w:p w14:paraId="60DFD76F" w14:textId="77777777" w:rsidR="00F549B5" w:rsidRDefault="00F549B5"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4257" w14:textId="77777777" w:rsidR="00F549B5" w:rsidRDefault="00F549B5" w:rsidP="000235A4">
      <w:r>
        <w:separator/>
      </w:r>
    </w:p>
  </w:footnote>
  <w:footnote w:type="continuationSeparator" w:id="0">
    <w:p w14:paraId="0636A466" w14:textId="77777777" w:rsidR="00F549B5" w:rsidRDefault="00F549B5"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BD3E" w14:textId="25549DF1" w:rsidR="00DC34F1" w:rsidRDefault="00270FE2" w:rsidP="00270FE2">
    <w:pPr>
      <w:pStyle w:val="Header"/>
      <w:jc w:val="left"/>
    </w:pPr>
    <w:r w:rsidRPr="00F80C9E">
      <w:rPr>
        <w:noProof/>
      </w:rPr>
      <w:drawing>
        <wp:anchor distT="0" distB="0" distL="114300" distR="114300" simplePos="0" relativeHeight="251659264" behindDoc="0" locked="0" layoutInCell="1" allowOverlap="1" wp14:anchorId="40BD6062" wp14:editId="01296D1A">
          <wp:simplePos x="0" y="0"/>
          <wp:positionH relativeFrom="margin">
            <wp:posOffset>0</wp:posOffset>
          </wp:positionH>
          <wp:positionV relativeFrom="paragraph">
            <wp:posOffset>-191135</wp:posOffset>
          </wp:positionV>
          <wp:extent cx="3235325" cy="777240"/>
          <wp:effectExtent l="0" t="0" r="3175" b="3810"/>
          <wp:wrapSquare wrapText="bothSides"/>
          <wp:docPr id="5" name="Picture 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1832" w14:textId="6728442B" w:rsidR="00556592" w:rsidRDefault="00DC34F1" w:rsidP="00556592">
    <w:pPr>
      <w:pStyle w:val="Header"/>
    </w:pPr>
    <w:r>
      <w:tab/>
    </w:r>
  </w:p>
  <w:p w14:paraId="33242369" w14:textId="09E15A5F" w:rsidR="00556592" w:rsidRDefault="00556592" w:rsidP="00556592">
    <w:pPr>
      <w:pStyle w:val="Header"/>
    </w:pPr>
  </w:p>
  <w:p w14:paraId="7DDACF4F" w14:textId="1F88E42D" w:rsidR="00DC34F1" w:rsidRDefault="00DC34F1" w:rsidP="00DC34F1">
    <w:pPr>
      <w:pStyle w:val="Header"/>
      <w:tabs>
        <w:tab w:val="clear" w:pos="9072"/>
        <w:tab w:val="left" w:pos="4536"/>
      </w:tabs>
      <w:ind w:hanging="1800"/>
      <w:jc w:val="left"/>
    </w:pPr>
    <w:r>
      <w:tab/>
      <w:t xml:space="preserve">                                                 </w:t>
    </w:r>
  </w:p>
  <w:p w14:paraId="4E4FF718" w14:textId="77777777" w:rsidR="00F51AAD" w:rsidRDefault="00F51AAD" w:rsidP="00E8294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5E69" w14:textId="7ED690B1" w:rsidR="001310BB" w:rsidRDefault="001310BB" w:rsidP="00270FE2">
    <w:pPr>
      <w:pStyle w:val="Header"/>
      <w:jc w:val="left"/>
    </w:pPr>
  </w:p>
  <w:p w14:paraId="052BE978" w14:textId="77777777" w:rsidR="001310BB" w:rsidRDefault="001310BB" w:rsidP="00556592">
    <w:pPr>
      <w:pStyle w:val="Header"/>
    </w:pPr>
    <w:r>
      <w:tab/>
    </w:r>
  </w:p>
  <w:p w14:paraId="00A855DF" w14:textId="77777777" w:rsidR="001310BB" w:rsidRDefault="001310BB" w:rsidP="00556592">
    <w:pPr>
      <w:pStyle w:val="Header"/>
    </w:pPr>
  </w:p>
  <w:p w14:paraId="54F3051B" w14:textId="77777777" w:rsidR="001310BB" w:rsidRDefault="001310BB" w:rsidP="00DC34F1">
    <w:pPr>
      <w:pStyle w:val="Header"/>
      <w:tabs>
        <w:tab w:val="clear" w:pos="9072"/>
        <w:tab w:val="left" w:pos="4536"/>
      </w:tabs>
      <w:ind w:hanging="1800"/>
      <w:jc w:val="left"/>
    </w:pPr>
    <w:r>
      <w:tab/>
      <w:t xml:space="preserve">                                                 </w:t>
    </w:r>
  </w:p>
  <w:p w14:paraId="0A17C663" w14:textId="77777777" w:rsidR="001310BB" w:rsidRDefault="001310BB"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80E"/>
    <w:multiLevelType w:val="hybridMultilevel"/>
    <w:tmpl w:val="6F9AEE52"/>
    <w:lvl w:ilvl="0" w:tplc="2E26C0F8">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230BC"/>
    <w:multiLevelType w:val="hybridMultilevel"/>
    <w:tmpl w:val="95E4C6A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3337243"/>
    <w:multiLevelType w:val="hybridMultilevel"/>
    <w:tmpl w:val="DB9ED086"/>
    <w:lvl w:ilvl="0" w:tplc="0809000F">
      <w:start w:val="1"/>
      <w:numFmt w:val="decimal"/>
      <w:lvlText w:val="%1."/>
      <w:lvlJc w:val="left"/>
      <w:pPr>
        <w:ind w:left="614" w:hanging="360"/>
      </w:pPr>
      <w:rPr>
        <w:rFont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3" w15:restartNumberingAfterBreak="0">
    <w:nsid w:val="0C5728AE"/>
    <w:multiLevelType w:val="hybridMultilevel"/>
    <w:tmpl w:val="B0E26FC2"/>
    <w:lvl w:ilvl="0" w:tplc="D3E8FCE8">
      <w:start w:val="3"/>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EE6B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AE0C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6E997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D8D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0F10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9FB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2EBF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A751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127C4E"/>
    <w:multiLevelType w:val="hybridMultilevel"/>
    <w:tmpl w:val="FC142D18"/>
    <w:lvl w:ilvl="0" w:tplc="04090001">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55F1F43"/>
    <w:multiLevelType w:val="hybridMultilevel"/>
    <w:tmpl w:val="05D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06B7D"/>
    <w:multiLevelType w:val="hybridMultilevel"/>
    <w:tmpl w:val="2DD6C3C2"/>
    <w:lvl w:ilvl="0" w:tplc="0B42619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1D7F42BF"/>
    <w:multiLevelType w:val="hybridMultilevel"/>
    <w:tmpl w:val="CC80D6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E972B7C"/>
    <w:multiLevelType w:val="hybridMultilevel"/>
    <w:tmpl w:val="4C8CE542"/>
    <w:lvl w:ilvl="0" w:tplc="5DAA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B4B97"/>
    <w:multiLevelType w:val="hybridMultilevel"/>
    <w:tmpl w:val="5C64DAC6"/>
    <w:lvl w:ilvl="0" w:tplc="6DAA89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0C58FB"/>
    <w:multiLevelType w:val="hybridMultilevel"/>
    <w:tmpl w:val="B7A82310"/>
    <w:lvl w:ilvl="0" w:tplc="A5B83058">
      <w:start w:val="15"/>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CAF650">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28839C">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851A">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8C7A8">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046D6">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2EE550">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2EEDE">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EEA4A">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311587"/>
    <w:multiLevelType w:val="hybridMultilevel"/>
    <w:tmpl w:val="3B60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D76F1"/>
    <w:multiLevelType w:val="hybridMultilevel"/>
    <w:tmpl w:val="8EC22096"/>
    <w:lvl w:ilvl="0" w:tplc="D6609D56">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C7740"/>
    <w:multiLevelType w:val="hybridMultilevel"/>
    <w:tmpl w:val="64D8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605DB"/>
    <w:multiLevelType w:val="hybridMultilevel"/>
    <w:tmpl w:val="E3CCCC24"/>
    <w:lvl w:ilvl="0" w:tplc="471435E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D5832"/>
    <w:multiLevelType w:val="hybridMultilevel"/>
    <w:tmpl w:val="A4C81B1E"/>
    <w:lvl w:ilvl="0" w:tplc="B04AB8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15866"/>
    <w:multiLevelType w:val="hybridMultilevel"/>
    <w:tmpl w:val="1A466556"/>
    <w:lvl w:ilvl="0" w:tplc="7722F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54887"/>
    <w:multiLevelType w:val="hybridMultilevel"/>
    <w:tmpl w:val="42FC2618"/>
    <w:lvl w:ilvl="0" w:tplc="ECF65098">
      <w:start w:val="1"/>
      <w:numFmt w:val="decimal"/>
      <w:lvlText w:val="%1."/>
      <w:lvlJc w:val="left"/>
      <w:pPr>
        <w:ind w:left="360" w:hanging="360"/>
      </w:pPr>
      <w:rPr>
        <w:rFonts w:ascii="Trebuchet MS" w:eastAsia="Times New Roman" w:hAnsi="Trebuchet MS" w:cs="Times New Roman"/>
      </w:rPr>
    </w:lvl>
    <w:lvl w:ilvl="1" w:tplc="08090019">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18" w15:restartNumberingAfterBreak="0">
    <w:nsid w:val="79C7246E"/>
    <w:multiLevelType w:val="hybridMultilevel"/>
    <w:tmpl w:val="9A24F458"/>
    <w:lvl w:ilvl="0" w:tplc="9DC4D98A">
      <w:start w:val="1"/>
      <w:numFmt w:val="decimal"/>
      <w:lvlText w:val="%1."/>
      <w:lvlJc w:val="left"/>
      <w:pPr>
        <w:ind w:left="720" w:hanging="360"/>
      </w:pPr>
      <w:rPr>
        <w:rFonts w:ascii="Trebuchet MS" w:eastAsia="Times New Roman" w:hAnsi="Trebuchet MS"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628560502">
    <w:abstractNumId w:val="6"/>
  </w:num>
  <w:num w:numId="2" w16cid:durableId="856383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08066">
    <w:abstractNumId w:val="12"/>
  </w:num>
  <w:num w:numId="4" w16cid:durableId="1553686884">
    <w:abstractNumId w:val="15"/>
  </w:num>
  <w:num w:numId="5" w16cid:durableId="195700122">
    <w:abstractNumId w:val="4"/>
  </w:num>
  <w:num w:numId="6" w16cid:durableId="220678379">
    <w:abstractNumId w:val="8"/>
  </w:num>
  <w:num w:numId="7" w16cid:durableId="1440831862">
    <w:abstractNumId w:val="16"/>
  </w:num>
  <w:num w:numId="8" w16cid:durableId="155211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339498">
    <w:abstractNumId w:val="14"/>
  </w:num>
  <w:num w:numId="10" w16cid:durableId="839976300">
    <w:abstractNumId w:val="18"/>
  </w:num>
  <w:num w:numId="11" w16cid:durableId="511605148">
    <w:abstractNumId w:val="0"/>
  </w:num>
  <w:num w:numId="12" w16cid:durableId="1565875958">
    <w:abstractNumId w:val="5"/>
  </w:num>
  <w:num w:numId="13" w16cid:durableId="265042605">
    <w:abstractNumId w:val="17"/>
  </w:num>
  <w:num w:numId="14" w16cid:durableId="1087656090">
    <w:abstractNumId w:val="2"/>
  </w:num>
  <w:num w:numId="15" w16cid:durableId="279456325">
    <w:abstractNumId w:val="3"/>
  </w:num>
  <w:num w:numId="16" w16cid:durableId="1690180271">
    <w:abstractNumId w:val="10"/>
  </w:num>
  <w:num w:numId="17" w16cid:durableId="1180116927">
    <w:abstractNumId w:val="9"/>
  </w:num>
  <w:num w:numId="18" w16cid:durableId="957104888">
    <w:abstractNumId w:val="13"/>
  </w:num>
  <w:num w:numId="19" w16cid:durableId="798767629">
    <w:abstractNumId w:val="11"/>
  </w:num>
  <w:num w:numId="20" w16cid:durableId="1565800628">
    <w:abstractNumId w:val="7"/>
  </w:num>
  <w:num w:numId="21" w16cid:durableId="17238654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46CF"/>
    <w:rsid w:val="00013BE6"/>
    <w:rsid w:val="00013E91"/>
    <w:rsid w:val="00015C1D"/>
    <w:rsid w:val="000227E0"/>
    <w:rsid w:val="000235A4"/>
    <w:rsid w:val="000265ED"/>
    <w:rsid w:val="000301CB"/>
    <w:rsid w:val="00045418"/>
    <w:rsid w:val="00053E94"/>
    <w:rsid w:val="00060F07"/>
    <w:rsid w:val="00071781"/>
    <w:rsid w:val="00074EF5"/>
    <w:rsid w:val="00083A9E"/>
    <w:rsid w:val="000A122B"/>
    <w:rsid w:val="000A32CF"/>
    <w:rsid w:val="000A3630"/>
    <w:rsid w:val="000A6F0F"/>
    <w:rsid w:val="000B0249"/>
    <w:rsid w:val="000C26C2"/>
    <w:rsid w:val="000C74B7"/>
    <w:rsid w:val="000C7D4B"/>
    <w:rsid w:val="000D11B0"/>
    <w:rsid w:val="000E54CC"/>
    <w:rsid w:val="000E5FDA"/>
    <w:rsid w:val="001107C7"/>
    <w:rsid w:val="00111257"/>
    <w:rsid w:val="00120839"/>
    <w:rsid w:val="00120E95"/>
    <w:rsid w:val="001263F7"/>
    <w:rsid w:val="001305B6"/>
    <w:rsid w:val="001310BB"/>
    <w:rsid w:val="001341BA"/>
    <w:rsid w:val="00144B65"/>
    <w:rsid w:val="00162014"/>
    <w:rsid w:val="00164D0B"/>
    <w:rsid w:val="00164ED0"/>
    <w:rsid w:val="001700E0"/>
    <w:rsid w:val="00170273"/>
    <w:rsid w:val="00172067"/>
    <w:rsid w:val="00177443"/>
    <w:rsid w:val="00185C23"/>
    <w:rsid w:val="0019263C"/>
    <w:rsid w:val="00195629"/>
    <w:rsid w:val="001958D5"/>
    <w:rsid w:val="001A2111"/>
    <w:rsid w:val="001A31A4"/>
    <w:rsid w:val="001A39AD"/>
    <w:rsid w:val="001A4019"/>
    <w:rsid w:val="001A7ABA"/>
    <w:rsid w:val="001B0CA8"/>
    <w:rsid w:val="001B29D6"/>
    <w:rsid w:val="001C3E77"/>
    <w:rsid w:val="001C44AE"/>
    <w:rsid w:val="001D3DEE"/>
    <w:rsid w:val="001D4AD0"/>
    <w:rsid w:val="001E4ADC"/>
    <w:rsid w:val="001E5D64"/>
    <w:rsid w:val="001F15DC"/>
    <w:rsid w:val="001F2D3F"/>
    <w:rsid w:val="001F75FF"/>
    <w:rsid w:val="00217D0B"/>
    <w:rsid w:val="002249C7"/>
    <w:rsid w:val="00231E8D"/>
    <w:rsid w:val="00234AE2"/>
    <w:rsid w:val="00234F43"/>
    <w:rsid w:val="00242A08"/>
    <w:rsid w:val="0025709F"/>
    <w:rsid w:val="0026231F"/>
    <w:rsid w:val="00264B6A"/>
    <w:rsid w:val="002707B0"/>
    <w:rsid w:val="00270D51"/>
    <w:rsid w:val="00270FE2"/>
    <w:rsid w:val="00271CE8"/>
    <w:rsid w:val="00274571"/>
    <w:rsid w:val="00285CAE"/>
    <w:rsid w:val="0028795F"/>
    <w:rsid w:val="00290D26"/>
    <w:rsid w:val="002A2A3C"/>
    <w:rsid w:val="002A3246"/>
    <w:rsid w:val="002A3C89"/>
    <w:rsid w:val="002B0471"/>
    <w:rsid w:val="002C255C"/>
    <w:rsid w:val="002D2187"/>
    <w:rsid w:val="002D21FF"/>
    <w:rsid w:val="002D259D"/>
    <w:rsid w:val="002D372B"/>
    <w:rsid w:val="002E1103"/>
    <w:rsid w:val="002E53DF"/>
    <w:rsid w:val="002F0094"/>
    <w:rsid w:val="002F09AC"/>
    <w:rsid w:val="002F3A1A"/>
    <w:rsid w:val="002F3A5B"/>
    <w:rsid w:val="002F42CA"/>
    <w:rsid w:val="002F7E2B"/>
    <w:rsid w:val="003027F6"/>
    <w:rsid w:val="00304C66"/>
    <w:rsid w:val="00326CCC"/>
    <w:rsid w:val="003276DB"/>
    <w:rsid w:val="00346A28"/>
    <w:rsid w:val="00361FE3"/>
    <w:rsid w:val="0036451B"/>
    <w:rsid w:val="00364686"/>
    <w:rsid w:val="00372145"/>
    <w:rsid w:val="00386026"/>
    <w:rsid w:val="00392DBE"/>
    <w:rsid w:val="00397A87"/>
    <w:rsid w:val="003A1A2A"/>
    <w:rsid w:val="003A3000"/>
    <w:rsid w:val="003A3D95"/>
    <w:rsid w:val="003B2071"/>
    <w:rsid w:val="003B66AB"/>
    <w:rsid w:val="003C30BA"/>
    <w:rsid w:val="003C315C"/>
    <w:rsid w:val="003C394B"/>
    <w:rsid w:val="003C57F2"/>
    <w:rsid w:val="003C7830"/>
    <w:rsid w:val="003D06EC"/>
    <w:rsid w:val="003D47FD"/>
    <w:rsid w:val="003E21D4"/>
    <w:rsid w:val="003E2D1A"/>
    <w:rsid w:val="003E33E0"/>
    <w:rsid w:val="003E5375"/>
    <w:rsid w:val="003E5751"/>
    <w:rsid w:val="003E586F"/>
    <w:rsid w:val="003F0C0E"/>
    <w:rsid w:val="003F1099"/>
    <w:rsid w:val="003F6B43"/>
    <w:rsid w:val="00400D38"/>
    <w:rsid w:val="004014C9"/>
    <w:rsid w:val="00402DAF"/>
    <w:rsid w:val="00406190"/>
    <w:rsid w:val="00410C39"/>
    <w:rsid w:val="00411CAB"/>
    <w:rsid w:val="00414065"/>
    <w:rsid w:val="00422B6D"/>
    <w:rsid w:val="004236A9"/>
    <w:rsid w:val="004245F6"/>
    <w:rsid w:val="00431150"/>
    <w:rsid w:val="00433C49"/>
    <w:rsid w:val="00434FEF"/>
    <w:rsid w:val="00441FBE"/>
    <w:rsid w:val="004444A8"/>
    <w:rsid w:val="00445EB2"/>
    <w:rsid w:val="00446E26"/>
    <w:rsid w:val="00447500"/>
    <w:rsid w:val="00462DC4"/>
    <w:rsid w:val="00464A47"/>
    <w:rsid w:val="00466348"/>
    <w:rsid w:val="00471F5B"/>
    <w:rsid w:val="00474722"/>
    <w:rsid w:val="0047683E"/>
    <w:rsid w:val="00484F81"/>
    <w:rsid w:val="004876FE"/>
    <w:rsid w:val="0049157D"/>
    <w:rsid w:val="0049173C"/>
    <w:rsid w:val="004A1C90"/>
    <w:rsid w:val="004B6D04"/>
    <w:rsid w:val="004C3BFB"/>
    <w:rsid w:val="004D228E"/>
    <w:rsid w:val="004D7729"/>
    <w:rsid w:val="004E0DD5"/>
    <w:rsid w:val="004F118A"/>
    <w:rsid w:val="004F55AD"/>
    <w:rsid w:val="004F7EC9"/>
    <w:rsid w:val="00501D2D"/>
    <w:rsid w:val="005023FD"/>
    <w:rsid w:val="005029B3"/>
    <w:rsid w:val="00505B43"/>
    <w:rsid w:val="00510D81"/>
    <w:rsid w:val="00521EC4"/>
    <w:rsid w:val="00527DC0"/>
    <w:rsid w:val="00531B83"/>
    <w:rsid w:val="00532C01"/>
    <w:rsid w:val="00535C9F"/>
    <w:rsid w:val="00542CFF"/>
    <w:rsid w:val="0055052B"/>
    <w:rsid w:val="005510C4"/>
    <w:rsid w:val="00556592"/>
    <w:rsid w:val="00557479"/>
    <w:rsid w:val="00560B94"/>
    <w:rsid w:val="00560BB7"/>
    <w:rsid w:val="0057494E"/>
    <w:rsid w:val="005941D3"/>
    <w:rsid w:val="005A060F"/>
    <w:rsid w:val="005A2639"/>
    <w:rsid w:val="005A4183"/>
    <w:rsid w:val="005B4770"/>
    <w:rsid w:val="005B5AE6"/>
    <w:rsid w:val="005C3D50"/>
    <w:rsid w:val="005C4EEE"/>
    <w:rsid w:val="005C5E32"/>
    <w:rsid w:val="005C70D4"/>
    <w:rsid w:val="005D0A2E"/>
    <w:rsid w:val="005D0BF1"/>
    <w:rsid w:val="005E643A"/>
    <w:rsid w:val="005E6D5E"/>
    <w:rsid w:val="005F52D1"/>
    <w:rsid w:val="005F64A2"/>
    <w:rsid w:val="0060493E"/>
    <w:rsid w:val="0061021D"/>
    <w:rsid w:val="006120FB"/>
    <w:rsid w:val="00614FDE"/>
    <w:rsid w:val="0061744F"/>
    <w:rsid w:val="00621B92"/>
    <w:rsid w:val="00622AAD"/>
    <w:rsid w:val="00627B4A"/>
    <w:rsid w:val="00630582"/>
    <w:rsid w:val="0063577B"/>
    <w:rsid w:val="006363BD"/>
    <w:rsid w:val="00641D72"/>
    <w:rsid w:val="00645CB2"/>
    <w:rsid w:val="00652C0C"/>
    <w:rsid w:val="00654B14"/>
    <w:rsid w:val="00655884"/>
    <w:rsid w:val="006604C5"/>
    <w:rsid w:val="00666592"/>
    <w:rsid w:val="006668BE"/>
    <w:rsid w:val="00667C7F"/>
    <w:rsid w:val="00676B3F"/>
    <w:rsid w:val="006817F9"/>
    <w:rsid w:val="00682886"/>
    <w:rsid w:val="006830AE"/>
    <w:rsid w:val="006909C4"/>
    <w:rsid w:val="006A0C66"/>
    <w:rsid w:val="006A2E7E"/>
    <w:rsid w:val="006B0C24"/>
    <w:rsid w:val="006B180D"/>
    <w:rsid w:val="006B7A85"/>
    <w:rsid w:val="006B7CBA"/>
    <w:rsid w:val="006C242E"/>
    <w:rsid w:val="006C6022"/>
    <w:rsid w:val="006D549F"/>
    <w:rsid w:val="006E0F45"/>
    <w:rsid w:val="006E4777"/>
    <w:rsid w:val="006F7690"/>
    <w:rsid w:val="006F7BD2"/>
    <w:rsid w:val="00704715"/>
    <w:rsid w:val="00712AA5"/>
    <w:rsid w:val="0072014D"/>
    <w:rsid w:val="00724502"/>
    <w:rsid w:val="00725E05"/>
    <w:rsid w:val="00732591"/>
    <w:rsid w:val="0073274C"/>
    <w:rsid w:val="00740BFB"/>
    <w:rsid w:val="00744978"/>
    <w:rsid w:val="007455B5"/>
    <w:rsid w:val="00756E85"/>
    <w:rsid w:val="00761E52"/>
    <w:rsid w:val="00764052"/>
    <w:rsid w:val="00764242"/>
    <w:rsid w:val="00772A6D"/>
    <w:rsid w:val="00774184"/>
    <w:rsid w:val="00782975"/>
    <w:rsid w:val="00782FA4"/>
    <w:rsid w:val="00784335"/>
    <w:rsid w:val="00784942"/>
    <w:rsid w:val="007944ED"/>
    <w:rsid w:val="00794E3E"/>
    <w:rsid w:val="007979F1"/>
    <w:rsid w:val="007A1257"/>
    <w:rsid w:val="007B6871"/>
    <w:rsid w:val="007C4F49"/>
    <w:rsid w:val="007D6C4F"/>
    <w:rsid w:val="007E1052"/>
    <w:rsid w:val="007E59BF"/>
    <w:rsid w:val="007E68FA"/>
    <w:rsid w:val="007F1187"/>
    <w:rsid w:val="008045CD"/>
    <w:rsid w:val="00805133"/>
    <w:rsid w:val="00806E9A"/>
    <w:rsid w:val="0081600B"/>
    <w:rsid w:val="008160CC"/>
    <w:rsid w:val="008201D5"/>
    <w:rsid w:val="0082102E"/>
    <w:rsid w:val="008268A8"/>
    <w:rsid w:val="00827377"/>
    <w:rsid w:val="00835A8F"/>
    <w:rsid w:val="00835DA0"/>
    <w:rsid w:val="00841269"/>
    <w:rsid w:val="008456B6"/>
    <w:rsid w:val="00846D4A"/>
    <w:rsid w:val="00852479"/>
    <w:rsid w:val="00852573"/>
    <w:rsid w:val="00853EBC"/>
    <w:rsid w:val="00866C2B"/>
    <w:rsid w:val="00890539"/>
    <w:rsid w:val="008A00AA"/>
    <w:rsid w:val="008B1CFC"/>
    <w:rsid w:val="008C78D5"/>
    <w:rsid w:val="008D214D"/>
    <w:rsid w:val="008D440E"/>
    <w:rsid w:val="008D5D0A"/>
    <w:rsid w:val="008E728E"/>
    <w:rsid w:val="008E7CC0"/>
    <w:rsid w:val="009037D0"/>
    <w:rsid w:val="00917CAD"/>
    <w:rsid w:val="00924193"/>
    <w:rsid w:val="009247CE"/>
    <w:rsid w:val="0092497C"/>
    <w:rsid w:val="009267F9"/>
    <w:rsid w:val="009278E7"/>
    <w:rsid w:val="00933C4A"/>
    <w:rsid w:val="00934B8A"/>
    <w:rsid w:val="00935B54"/>
    <w:rsid w:val="0094798C"/>
    <w:rsid w:val="00953740"/>
    <w:rsid w:val="0095653D"/>
    <w:rsid w:val="00967617"/>
    <w:rsid w:val="00967744"/>
    <w:rsid w:val="009703B6"/>
    <w:rsid w:val="00982C3E"/>
    <w:rsid w:val="00987027"/>
    <w:rsid w:val="00987243"/>
    <w:rsid w:val="00987CE1"/>
    <w:rsid w:val="00990069"/>
    <w:rsid w:val="00993AC5"/>
    <w:rsid w:val="009947D8"/>
    <w:rsid w:val="009964D7"/>
    <w:rsid w:val="009A1921"/>
    <w:rsid w:val="009B4F2E"/>
    <w:rsid w:val="009B6FEB"/>
    <w:rsid w:val="009B74DD"/>
    <w:rsid w:val="009D5A43"/>
    <w:rsid w:val="009D72DD"/>
    <w:rsid w:val="009E072C"/>
    <w:rsid w:val="009E71D1"/>
    <w:rsid w:val="009E71FF"/>
    <w:rsid w:val="009E7258"/>
    <w:rsid w:val="009E7A48"/>
    <w:rsid w:val="00A04B9F"/>
    <w:rsid w:val="00A10104"/>
    <w:rsid w:val="00A10F7C"/>
    <w:rsid w:val="00A21C9E"/>
    <w:rsid w:val="00A22357"/>
    <w:rsid w:val="00A2752D"/>
    <w:rsid w:val="00A35CCF"/>
    <w:rsid w:val="00A37AB7"/>
    <w:rsid w:val="00A525C3"/>
    <w:rsid w:val="00A52AEC"/>
    <w:rsid w:val="00A538A8"/>
    <w:rsid w:val="00A57E61"/>
    <w:rsid w:val="00A60B88"/>
    <w:rsid w:val="00A659E5"/>
    <w:rsid w:val="00A76FB7"/>
    <w:rsid w:val="00A80094"/>
    <w:rsid w:val="00A83744"/>
    <w:rsid w:val="00A87C5E"/>
    <w:rsid w:val="00A95530"/>
    <w:rsid w:val="00A97DB2"/>
    <w:rsid w:val="00AA127D"/>
    <w:rsid w:val="00AA1D7B"/>
    <w:rsid w:val="00AA6729"/>
    <w:rsid w:val="00AB2155"/>
    <w:rsid w:val="00AB533A"/>
    <w:rsid w:val="00AB5CA0"/>
    <w:rsid w:val="00AB7104"/>
    <w:rsid w:val="00AC101E"/>
    <w:rsid w:val="00AC1452"/>
    <w:rsid w:val="00AC1649"/>
    <w:rsid w:val="00AC3F82"/>
    <w:rsid w:val="00AC7DDF"/>
    <w:rsid w:val="00AD0E6A"/>
    <w:rsid w:val="00AE1898"/>
    <w:rsid w:val="00AE4735"/>
    <w:rsid w:val="00AE68E2"/>
    <w:rsid w:val="00AF2755"/>
    <w:rsid w:val="00AF47AE"/>
    <w:rsid w:val="00B04CFF"/>
    <w:rsid w:val="00B10ADF"/>
    <w:rsid w:val="00B152D8"/>
    <w:rsid w:val="00B153B4"/>
    <w:rsid w:val="00B26254"/>
    <w:rsid w:val="00B33C52"/>
    <w:rsid w:val="00B34C1C"/>
    <w:rsid w:val="00B50906"/>
    <w:rsid w:val="00B51293"/>
    <w:rsid w:val="00B603C4"/>
    <w:rsid w:val="00B60E9E"/>
    <w:rsid w:val="00B6182C"/>
    <w:rsid w:val="00B65BFC"/>
    <w:rsid w:val="00B6766C"/>
    <w:rsid w:val="00B86F27"/>
    <w:rsid w:val="00BA02CC"/>
    <w:rsid w:val="00BA7C34"/>
    <w:rsid w:val="00BB5710"/>
    <w:rsid w:val="00BC2783"/>
    <w:rsid w:val="00BC5960"/>
    <w:rsid w:val="00BC69A2"/>
    <w:rsid w:val="00BD017C"/>
    <w:rsid w:val="00BD4451"/>
    <w:rsid w:val="00BD61AB"/>
    <w:rsid w:val="00BE057F"/>
    <w:rsid w:val="00BE3CDD"/>
    <w:rsid w:val="00BE4DFB"/>
    <w:rsid w:val="00BE56C5"/>
    <w:rsid w:val="00BE6C24"/>
    <w:rsid w:val="00BE757D"/>
    <w:rsid w:val="00BF43E8"/>
    <w:rsid w:val="00BF52F6"/>
    <w:rsid w:val="00BF6BEB"/>
    <w:rsid w:val="00C0262C"/>
    <w:rsid w:val="00C037AE"/>
    <w:rsid w:val="00C0680B"/>
    <w:rsid w:val="00C07794"/>
    <w:rsid w:val="00C20FCF"/>
    <w:rsid w:val="00C230C8"/>
    <w:rsid w:val="00C246E1"/>
    <w:rsid w:val="00C24AAF"/>
    <w:rsid w:val="00C32C84"/>
    <w:rsid w:val="00C36827"/>
    <w:rsid w:val="00C37530"/>
    <w:rsid w:val="00C37CC0"/>
    <w:rsid w:val="00C4304A"/>
    <w:rsid w:val="00C4451E"/>
    <w:rsid w:val="00C53A5D"/>
    <w:rsid w:val="00C548F0"/>
    <w:rsid w:val="00C717DE"/>
    <w:rsid w:val="00C804BC"/>
    <w:rsid w:val="00C84BCB"/>
    <w:rsid w:val="00C90E67"/>
    <w:rsid w:val="00C920F5"/>
    <w:rsid w:val="00C953D4"/>
    <w:rsid w:val="00CA0152"/>
    <w:rsid w:val="00CA185D"/>
    <w:rsid w:val="00CA1872"/>
    <w:rsid w:val="00CA2CD2"/>
    <w:rsid w:val="00CB3476"/>
    <w:rsid w:val="00CB50D8"/>
    <w:rsid w:val="00CB73D0"/>
    <w:rsid w:val="00CC02C2"/>
    <w:rsid w:val="00CC701F"/>
    <w:rsid w:val="00CC76AB"/>
    <w:rsid w:val="00CD1273"/>
    <w:rsid w:val="00CD4ADA"/>
    <w:rsid w:val="00CE2F1D"/>
    <w:rsid w:val="00CE5EF2"/>
    <w:rsid w:val="00CF05B7"/>
    <w:rsid w:val="00D0082E"/>
    <w:rsid w:val="00D01333"/>
    <w:rsid w:val="00D07182"/>
    <w:rsid w:val="00D0730A"/>
    <w:rsid w:val="00D20BF6"/>
    <w:rsid w:val="00D2556D"/>
    <w:rsid w:val="00D2609E"/>
    <w:rsid w:val="00D27493"/>
    <w:rsid w:val="00D30458"/>
    <w:rsid w:val="00D30FDD"/>
    <w:rsid w:val="00D3665F"/>
    <w:rsid w:val="00D36B6C"/>
    <w:rsid w:val="00D47108"/>
    <w:rsid w:val="00D5639E"/>
    <w:rsid w:val="00D57417"/>
    <w:rsid w:val="00D7005C"/>
    <w:rsid w:val="00D73926"/>
    <w:rsid w:val="00D82429"/>
    <w:rsid w:val="00D82979"/>
    <w:rsid w:val="00D84EE6"/>
    <w:rsid w:val="00D86A65"/>
    <w:rsid w:val="00D91AAD"/>
    <w:rsid w:val="00D91B0B"/>
    <w:rsid w:val="00D92D3A"/>
    <w:rsid w:val="00D93EFC"/>
    <w:rsid w:val="00DA0F2A"/>
    <w:rsid w:val="00DB0971"/>
    <w:rsid w:val="00DC08D0"/>
    <w:rsid w:val="00DC2809"/>
    <w:rsid w:val="00DC2EA5"/>
    <w:rsid w:val="00DC34F1"/>
    <w:rsid w:val="00DC53C4"/>
    <w:rsid w:val="00DC54C0"/>
    <w:rsid w:val="00DD04B9"/>
    <w:rsid w:val="00DD1510"/>
    <w:rsid w:val="00DD319C"/>
    <w:rsid w:val="00DF21A8"/>
    <w:rsid w:val="00DF31E3"/>
    <w:rsid w:val="00DF440E"/>
    <w:rsid w:val="00E03298"/>
    <w:rsid w:val="00E04BA4"/>
    <w:rsid w:val="00E05C0A"/>
    <w:rsid w:val="00E063AA"/>
    <w:rsid w:val="00E20410"/>
    <w:rsid w:val="00E24061"/>
    <w:rsid w:val="00E25A17"/>
    <w:rsid w:val="00E36620"/>
    <w:rsid w:val="00E41E31"/>
    <w:rsid w:val="00E50406"/>
    <w:rsid w:val="00E567E7"/>
    <w:rsid w:val="00E712D7"/>
    <w:rsid w:val="00E75AFE"/>
    <w:rsid w:val="00E82946"/>
    <w:rsid w:val="00E92161"/>
    <w:rsid w:val="00E92F50"/>
    <w:rsid w:val="00E95C37"/>
    <w:rsid w:val="00EA1239"/>
    <w:rsid w:val="00EA377C"/>
    <w:rsid w:val="00EA52C4"/>
    <w:rsid w:val="00EA74EA"/>
    <w:rsid w:val="00EB5999"/>
    <w:rsid w:val="00EC0B87"/>
    <w:rsid w:val="00EC5648"/>
    <w:rsid w:val="00ED59A1"/>
    <w:rsid w:val="00ED63C2"/>
    <w:rsid w:val="00EE0B07"/>
    <w:rsid w:val="00EE2E04"/>
    <w:rsid w:val="00EE6CFE"/>
    <w:rsid w:val="00EE6D70"/>
    <w:rsid w:val="00EF3489"/>
    <w:rsid w:val="00F03222"/>
    <w:rsid w:val="00F2182C"/>
    <w:rsid w:val="00F25CF2"/>
    <w:rsid w:val="00F2612D"/>
    <w:rsid w:val="00F26834"/>
    <w:rsid w:val="00F279BA"/>
    <w:rsid w:val="00F4342A"/>
    <w:rsid w:val="00F47D61"/>
    <w:rsid w:val="00F508BB"/>
    <w:rsid w:val="00F51AAD"/>
    <w:rsid w:val="00F51F75"/>
    <w:rsid w:val="00F549B5"/>
    <w:rsid w:val="00F66CA5"/>
    <w:rsid w:val="00F82A7C"/>
    <w:rsid w:val="00F8727A"/>
    <w:rsid w:val="00F9365B"/>
    <w:rsid w:val="00F97FAA"/>
    <w:rsid w:val="00FA184F"/>
    <w:rsid w:val="00FA1C28"/>
    <w:rsid w:val="00FA6298"/>
    <w:rsid w:val="00FB1301"/>
    <w:rsid w:val="00FB2503"/>
    <w:rsid w:val="00FC14BA"/>
    <w:rsid w:val="00FE075F"/>
    <w:rsid w:val="00FE1A5E"/>
    <w:rsid w:val="00FE2B5A"/>
    <w:rsid w:val="00FF06A3"/>
    <w:rsid w:val="00FF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13BE6"/>
    <w:rPr>
      <w:color w:val="605E5C"/>
      <w:shd w:val="clear" w:color="auto" w:fill="E1DFDD"/>
    </w:rPr>
  </w:style>
  <w:style w:type="character" w:styleId="CommentReference">
    <w:name w:val="annotation reference"/>
    <w:basedOn w:val="DefaultParagraphFont"/>
    <w:uiPriority w:val="99"/>
    <w:semiHidden/>
    <w:unhideWhenUsed/>
    <w:rsid w:val="00CA0152"/>
    <w:rPr>
      <w:sz w:val="16"/>
      <w:szCs w:val="16"/>
    </w:rPr>
  </w:style>
  <w:style w:type="paragraph" w:styleId="CommentText">
    <w:name w:val="annotation text"/>
    <w:basedOn w:val="Normal"/>
    <w:link w:val="CommentTextChar"/>
    <w:uiPriority w:val="99"/>
    <w:semiHidden/>
    <w:unhideWhenUsed/>
    <w:rsid w:val="00CA0152"/>
    <w:rPr>
      <w:sz w:val="20"/>
      <w:szCs w:val="20"/>
    </w:rPr>
  </w:style>
  <w:style w:type="character" w:customStyle="1" w:styleId="CommentTextChar">
    <w:name w:val="Comment Text Char"/>
    <w:basedOn w:val="DefaultParagraphFont"/>
    <w:link w:val="CommentText"/>
    <w:uiPriority w:val="99"/>
    <w:semiHidden/>
    <w:rsid w:val="00CA0152"/>
    <w:rPr>
      <w:lang w:eastAsia="en-US"/>
    </w:rPr>
  </w:style>
  <w:style w:type="paragraph" w:styleId="CommentSubject">
    <w:name w:val="annotation subject"/>
    <w:basedOn w:val="CommentText"/>
    <w:next w:val="CommentText"/>
    <w:link w:val="CommentSubjectChar"/>
    <w:uiPriority w:val="99"/>
    <w:semiHidden/>
    <w:unhideWhenUsed/>
    <w:rsid w:val="00CA0152"/>
    <w:rPr>
      <w:b/>
      <w:bCs/>
    </w:rPr>
  </w:style>
  <w:style w:type="character" w:customStyle="1" w:styleId="CommentSubjectChar">
    <w:name w:val="Comment Subject Char"/>
    <w:basedOn w:val="CommentTextChar"/>
    <w:link w:val="CommentSubject"/>
    <w:uiPriority w:val="99"/>
    <w:semiHidden/>
    <w:rsid w:val="00CA0152"/>
    <w:rPr>
      <w:b/>
      <w:bCs/>
      <w:lang w:eastAsia="en-US"/>
    </w:rPr>
  </w:style>
  <w:style w:type="paragraph" w:styleId="BodyTextIndent3">
    <w:name w:val="Body Text Indent 3"/>
    <w:basedOn w:val="Normal"/>
    <w:link w:val="BodyTextIndent3Char"/>
    <w:unhideWhenUsed/>
    <w:rsid w:val="006F7690"/>
    <w:pPr>
      <w:spacing w:after="120"/>
      <w:ind w:left="283"/>
      <w:jc w:val="left"/>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6F7690"/>
    <w:rPr>
      <w:rFonts w:ascii="Times New Roman" w:eastAsia="Times New Roman" w:hAnsi="Times New Roman"/>
      <w:sz w:val="16"/>
      <w:szCs w:val="16"/>
      <w:lang w:val="en-US" w:eastAsia="en-US"/>
    </w:rPr>
  </w:style>
  <w:style w:type="paragraph" w:styleId="NoSpacing">
    <w:name w:val="No Spacing"/>
    <w:uiPriority w:val="1"/>
    <w:qFormat/>
    <w:rsid w:val="00D01333"/>
    <w:pPr>
      <w:jc w:val="both"/>
    </w:pPr>
    <w:rPr>
      <w:rFonts w:ascii="Trebuchet MS" w:hAnsi="Trebuchet MS" w:cs="Open Sans"/>
      <w:color w:val="000000"/>
      <w:sz w:val="22"/>
      <w:szCs w:val="22"/>
      <w:lang w:eastAsia="en-US"/>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locked/>
    <w:rsid w:val="00614FDE"/>
    <w:rPr>
      <w:rFonts w:ascii="Times New Roman" w:eastAsia="Times New Roman" w:hAnsi="Times New Roman"/>
      <w:sz w:val="24"/>
      <w:szCs w:val="24"/>
      <w:lang w:val="en-US" w:eastAsia="en-US"/>
    </w:rPr>
  </w:style>
  <w:style w:type="character" w:styleId="Emphasis">
    <w:name w:val="Emphasis"/>
    <w:basedOn w:val="DefaultParagraphFont"/>
    <w:qFormat/>
    <w:rsid w:val="00185C23"/>
    <w:rPr>
      <w:i/>
      <w:iCs/>
    </w:rPr>
  </w:style>
  <w:style w:type="paragraph" w:customStyle="1" w:styleId="al">
    <w:name w:val="a_l"/>
    <w:basedOn w:val="Normal"/>
    <w:rsid w:val="0094798C"/>
    <w:pPr>
      <w:spacing w:before="100" w:beforeAutospacing="1" w:after="100" w:afterAutospacing="1"/>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2690297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386034548">
      <w:bodyDiv w:val="1"/>
      <w:marLeft w:val="0"/>
      <w:marRight w:val="0"/>
      <w:marTop w:val="0"/>
      <w:marBottom w:val="0"/>
      <w:divBdr>
        <w:top w:val="none" w:sz="0" w:space="0" w:color="auto"/>
        <w:left w:val="none" w:sz="0" w:space="0" w:color="auto"/>
        <w:bottom w:val="none" w:sz="0" w:space="0" w:color="auto"/>
        <w:right w:val="none" w:sz="0" w:space="0" w:color="auto"/>
      </w:divBdr>
    </w:div>
    <w:div w:id="809249126">
      <w:bodyDiv w:val="1"/>
      <w:marLeft w:val="0"/>
      <w:marRight w:val="0"/>
      <w:marTop w:val="0"/>
      <w:marBottom w:val="0"/>
      <w:divBdr>
        <w:top w:val="none" w:sz="0" w:space="0" w:color="auto"/>
        <w:left w:val="none" w:sz="0" w:space="0" w:color="auto"/>
        <w:bottom w:val="none" w:sz="0" w:space="0" w:color="auto"/>
        <w:right w:val="none" w:sz="0" w:space="0" w:color="auto"/>
      </w:divBdr>
    </w:div>
    <w:div w:id="1118446929">
      <w:bodyDiv w:val="1"/>
      <w:marLeft w:val="0"/>
      <w:marRight w:val="0"/>
      <w:marTop w:val="0"/>
      <w:marBottom w:val="0"/>
      <w:divBdr>
        <w:top w:val="none" w:sz="0" w:space="0" w:color="auto"/>
        <w:left w:val="none" w:sz="0" w:space="0" w:color="auto"/>
        <w:bottom w:val="none" w:sz="0" w:space="0" w:color="auto"/>
        <w:right w:val="none" w:sz="0" w:space="0" w:color="auto"/>
      </w:divBdr>
    </w:div>
    <w:div w:id="1147552322">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789932416">
      <w:bodyDiv w:val="1"/>
      <w:marLeft w:val="0"/>
      <w:marRight w:val="0"/>
      <w:marTop w:val="0"/>
      <w:marBottom w:val="0"/>
      <w:divBdr>
        <w:top w:val="none" w:sz="0" w:space="0" w:color="auto"/>
        <w:left w:val="none" w:sz="0" w:space="0" w:color="auto"/>
        <w:bottom w:val="none" w:sz="0" w:space="0" w:color="auto"/>
        <w:right w:val="none" w:sz="0" w:space="0" w:color="auto"/>
      </w:divBdr>
    </w:div>
    <w:div w:id="20364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1-25" TargetMode="External"/><Relationship Id="rId13" Type="http://schemas.openxmlformats.org/officeDocument/2006/relationships/hyperlink" Target="mailto:elena.serban@mmediu.r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TURI.GOV.RO" TargetMode="External"/><Relationship Id="rId17" Type="http://schemas.openxmlformats.org/officeDocument/2006/relationships/hyperlink" Target="https://lege5.ro/App/Document/geytinbqge/legea-nr-76-2008-privind-organizarea-si-functionarea-sistemului-national-de-date-genetice-judiciare?d=2022-11-25" TargetMode="External"/><Relationship Id="rId2" Type="http://schemas.openxmlformats.org/officeDocument/2006/relationships/numbering" Target="numbering.xml"/><Relationship Id="rId16" Type="http://schemas.openxmlformats.org/officeDocument/2006/relationships/hyperlink" Target="https://lege5.ro/App/Document/gi2tknjxgq/codul-muncii-din-2003?d=2022-11-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e5.ro/App/Document/gm2dcnrygm3q/codul-administrativ-din-03072019?pid=291971887&amp;d=2022-12-07"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2-11-25" TargetMode="External"/><Relationship Id="rId14" Type="http://schemas.openxmlformats.org/officeDocument/2006/relationships/hyperlink" Target="https://lege5.ro/App/Document/gi2tknjxgq/codul-muncii-din-2003?d=2022-12-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227-A244-4A38-986E-1AF7423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22280</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34</cp:revision>
  <cp:lastPrinted>2024-12-06T07:10:00Z</cp:lastPrinted>
  <dcterms:created xsi:type="dcterms:W3CDTF">2024-12-04T10:52:00Z</dcterms:created>
  <dcterms:modified xsi:type="dcterms:W3CDTF">2024-12-30T14:48:00Z</dcterms:modified>
</cp:coreProperties>
</file>