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1409C1D5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11557F">
        <w:rPr>
          <w:rFonts w:ascii="Trebuchet MS" w:hAnsi="Trebuchet MS"/>
          <w:b/>
        </w:rPr>
        <w:t>09</w:t>
      </w:r>
      <w:r w:rsidR="009A23DA">
        <w:rPr>
          <w:rFonts w:ascii="Trebuchet MS" w:hAnsi="Trebuchet MS"/>
          <w:b/>
        </w:rPr>
        <w:t>.</w:t>
      </w:r>
      <w:r w:rsidR="0011557F">
        <w:rPr>
          <w:rFonts w:ascii="Trebuchet MS" w:hAnsi="Trebuchet MS"/>
          <w:b/>
        </w:rPr>
        <w:t>08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2D6CA89D" w14:textId="77777777" w:rsidR="00480E6E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11557F">
        <w:rPr>
          <w:rFonts w:ascii="Trebuchet MS" w:eastAsia="Calibri" w:hAnsi="Trebuchet MS"/>
          <w:b/>
          <w:lang w:val="ro-RO"/>
        </w:rPr>
        <w:t xml:space="preserve">superior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11557F">
        <w:rPr>
          <w:rFonts w:ascii="Trebuchet MS" w:eastAsia="Calibri" w:hAnsi="Trebuchet MS"/>
          <w:b/>
          <w:lang w:val="ro-RO"/>
        </w:rPr>
        <w:t>224798</w:t>
      </w:r>
      <w:r w:rsidR="003806C0" w:rsidRPr="003806C0">
        <w:rPr>
          <w:rFonts w:ascii="Trebuchet MS" w:eastAsia="Calibri" w:hAnsi="Trebuchet MS"/>
          <w:b/>
          <w:lang w:val="ro-RO"/>
        </w:rPr>
        <w:t xml:space="preserve">) – Serviciul </w:t>
      </w:r>
      <w:proofErr w:type="gramStart"/>
      <w:r w:rsidR="0011557F">
        <w:rPr>
          <w:rFonts w:ascii="Trebuchet MS" w:eastAsia="Calibri" w:hAnsi="Trebuchet MS"/>
          <w:b/>
          <w:lang w:val="ro-RO"/>
        </w:rPr>
        <w:t xml:space="preserve">Contabilitate </w:t>
      </w:r>
      <w:r w:rsidR="003806C0" w:rsidRPr="003806C0">
        <w:rPr>
          <w:rFonts w:ascii="Trebuchet MS" w:eastAsia="Calibri" w:hAnsi="Trebuchet MS"/>
          <w:b/>
          <w:lang w:val="ro-RO"/>
        </w:rPr>
        <w:t>,</w:t>
      </w:r>
      <w:proofErr w:type="gramEnd"/>
    </w:p>
    <w:p w14:paraId="2759A807" w14:textId="6A7BE0D1" w:rsidR="003806C0" w:rsidRPr="003806C0" w:rsidRDefault="003806C0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Direcția </w:t>
      </w:r>
      <w:r w:rsidR="00480E6E">
        <w:rPr>
          <w:rFonts w:ascii="Trebuchet MS" w:eastAsia="Calibri" w:hAnsi="Trebuchet MS"/>
          <w:b/>
          <w:lang w:val="ro-RO"/>
        </w:rPr>
        <w:t>G</w:t>
      </w:r>
      <w:r w:rsidR="0011557F">
        <w:rPr>
          <w:rFonts w:ascii="Trebuchet MS" w:eastAsia="Calibri" w:hAnsi="Trebuchet MS"/>
          <w:b/>
          <w:lang w:val="ro-RO"/>
        </w:rPr>
        <w:t xml:space="preserve">enerală </w:t>
      </w:r>
      <w:proofErr w:type="spellStart"/>
      <w:r w:rsidRPr="003806C0">
        <w:rPr>
          <w:rFonts w:ascii="Trebuchet MS" w:eastAsia="Calibri" w:hAnsi="Trebuchet MS"/>
          <w:b/>
          <w:lang w:val="ro-RO"/>
        </w:rPr>
        <w:t>Economic</w:t>
      </w:r>
      <w:r w:rsidR="0011557F">
        <w:rPr>
          <w:rFonts w:ascii="Trebuchet MS" w:eastAsia="Calibri" w:hAnsi="Trebuchet MS"/>
          <w:b/>
          <w:lang w:val="ro-RO"/>
        </w:rPr>
        <w:t>ă,Investiții</w:t>
      </w:r>
      <w:proofErr w:type="spellEnd"/>
      <w:r w:rsidR="0011557F">
        <w:rPr>
          <w:rFonts w:ascii="Trebuchet MS" w:eastAsia="Calibri" w:hAnsi="Trebuchet MS"/>
          <w:b/>
          <w:lang w:val="ro-RO"/>
        </w:rPr>
        <w:t xml:space="preserve"> și Administrativ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45"/>
        <w:gridCol w:w="3531"/>
        <w:gridCol w:w="3846"/>
        <w:gridCol w:w="2239"/>
      </w:tblGrid>
      <w:tr w:rsidR="00D95EAE" w:rsidRPr="001C6F28" w14:paraId="5B1C5F5D" w14:textId="77777777" w:rsidTr="00480E6E">
        <w:trPr>
          <w:trHeight w:val="539"/>
        </w:trPr>
        <w:tc>
          <w:tcPr>
            <w:tcW w:w="845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384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2239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480E6E" w:rsidRPr="001C6F28" w14:paraId="5C3B24A6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6A834701" w14:textId="77777777" w:rsidR="00480E6E" w:rsidRPr="001C6F28" w:rsidRDefault="00480E6E" w:rsidP="009132BF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  <w:vAlign w:val="center"/>
          </w:tcPr>
          <w:p w14:paraId="4947D17F" w14:textId="2BD07AF8" w:rsidR="00480E6E" w:rsidRPr="001C6F28" w:rsidRDefault="00480E6E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DGRUJRP/71451/25.07.2022</w:t>
            </w:r>
          </w:p>
        </w:tc>
        <w:tc>
          <w:tcPr>
            <w:tcW w:w="3846" w:type="dxa"/>
            <w:vAlign w:val="center"/>
          </w:tcPr>
          <w:p w14:paraId="633CD0B3" w14:textId="3D202899" w:rsidR="00480E6E" w:rsidRPr="001C6F28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2F1F3B85" w14:textId="1D462EFE" w:rsidR="00480E6E" w:rsidRPr="001C6F28" w:rsidRDefault="00480E6E" w:rsidP="009132B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EB6755" w:rsidRPr="001C6F28" w14:paraId="3515766A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467FE870" w14:textId="51C69DC8" w:rsidR="00EB6755" w:rsidRPr="001C6F28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31" w:type="dxa"/>
            <w:vAlign w:val="center"/>
          </w:tcPr>
          <w:p w14:paraId="3404E9DA" w14:textId="318FE73B" w:rsidR="00EB6755" w:rsidRPr="003806C0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DGRUJRP/71396/21.07.2022</w:t>
            </w:r>
          </w:p>
        </w:tc>
        <w:tc>
          <w:tcPr>
            <w:tcW w:w="3846" w:type="dxa"/>
            <w:vAlign w:val="center"/>
          </w:tcPr>
          <w:p w14:paraId="3B8C2FE1" w14:textId="3C823DD6" w:rsidR="00EB6755" w:rsidRDefault="00EB6755" w:rsidP="009132BF">
            <w:pPr>
              <w:rPr>
                <w:rFonts w:ascii="Trebuchet MS" w:hAnsi="Trebuchet MS"/>
                <w:bCs/>
                <w:iCs/>
              </w:rPr>
            </w:pPr>
            <w:r w:rsidRPr="009F2B2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0C15A2DC" w14:textId="6D22AC4B" w:rsidR="00EB6755" w:rsidRDefault="00EB6755" w:rsidP="009132B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EB6755" w:rsidRPr="001C6F28" w14:paraId="6AAD0544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09873C09" w14:textId="50387759" w:rsidR="00EB6755" w:rsidRPr="001C6F28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31" w:type="dxa"/>
            <w:vAlign w:val="center"/>
          </w:tcPr>
          <w:p w14:paraId="2416ECAE" w14:textId="28843519" w:rsidR="00EB6755" w:rsidRPr="003806C0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DGRUJRP/71395/21.07.2022</w:t>
            </w:r>
          </w:p>
        </w:tc>
        <w:tc>
          <w:tcPr>
            <w:tcW w:w="3846" w:type="dxa"/>
            <w:vAlign w:val="center"/>
          </w:tcPr>
          <w:p w14:paraId="1E8286A9" w14:textId="6B8AFD80" w:rsidR="00EB6755" w:rsidRDefault="00EB6755" w:rsidP="009132BF">
            <w:pPr>
              <w:rPr>
                <w:rFonts w:ascii="Trebuchet MS" w:hAnsi="Trebuchet MS"/>
                <w:bCs/>
                <w:iCs/>
              </w:rPr>
            </w:pPr>
            <w:r w:rsidRPr="009F2B2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1074C4C2" w14:textId="6638A524" w:rsidR="00EB6755" w:rsidRDefault="00EB6755" w:rsidP="009132B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9132BF" w:rsidRPr="001C6F28" w14:paraId="47831D1C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14D9E254" w14:textId="4EB30874" w:rsidR="009132BF" w:rsidRPr="001C6F28" w:rsidRDefault="009132BF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31" w:type="dxa"/>
            <w:vAlign w:val="center"/>
          </w:tcPr>
          <w:p w14:paraId="05CC5D2D" w14:textId="5A4EE015" w:rsidR="009132BF" w:rsidRPr="003806C0" w:rsidRDefault="009132BF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DGRUJRP/71422/22.07.2022</w:t>
            </w:r>
          </w:p>
        </w:tc>
        <w:tc>
          <w:tcPr>
            <w:tcW w:w="3846" w:type="dxa"/>
            <w:vAlign w:val="center"/>
          </w:tcPr>
          <w:p w14:paraId="0C1F44B8" w14:textId="7A48DB28" w:rsidR="009132BF" w:rsidRDefault="009132BF" w:rsidP="009132BF">
            <w:pPr>
              <w:rPr>
                <w:rFonts w:ascii="Trebuchet MS" w:hAnsi="Trebuchet MS"/>
                <w:bCs/>
                <w:iCs/>
              </w:rPr>
            </w:pPr>
            <w:r w:rsidRPr="009F2B2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269BF141" w14:textId="7660E320" w:rsidR="009132BF" w:rsidRDefault="009132BF" w:rsidP="009132BF">
            <w:pPr>
              <w:widowControl w:val="0"/>
              <w:tabs>
                <w:tab w:val="left" w:pos="195"/>
                <w:tab w:val="left" w:pos="1332"/>
                <w:tab w:val="left" w:pos="1498"/>
                <w:tab w:val="left" w:pos="2129"/>
                <w:tab w:val="left" w:pos="7532"/>
                <w:tab w:val="left" w:pos="7982"/>
                <w:tab w:val="left" w:pos="8044"/>
              </w:tabs>
              <w:autoSpaceDE w:val="0"/>
              <w:autoSpaceDN w:val="0"/>
              <w:adjustRightInd w:val="0"/>
              <w:ind w:left="15" w:right="-115"/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80E6E" w:rsidRPr="001C6F28" w14:paraId="78A97A77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643C4790" w14:textId="62CAB5F2" w:rsidR="00480E6E" w:rsidRPr="001C6F28" w:rsidRDefault="00480E6E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531" w:type="dxa"/>
            <w:vAlign w:val="center"/>
          </w:tcPr>
          <w:p w14:paraId="7792486F" w14:textId="12F3D1D2" w:rsidR="00480E6E" w:rsidRPr="003806C0" w:rsidRDefault="00480E6E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DGRUJRP/71461/25.07.2022</w:t>
            </w:r>
          </w:p>
        </w:tc>
        <w:tc>
          <w:tcPr>
            <w:tcW w:w="3846" w:type="dxa"/>
            <w:vAlign w:val="center"/>
          </w:tcPr>
          <w:p w14:paraId="41F1C475" w14:textId="4E2C11A2" w:rsidR="00480E6E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730A9956" w14:textId="26244580" w:rsidR="00480E6E" w:rsidRDefault="00EB6755" w:rsidP="009132B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9132BF" w:rsidRPr="001C6F28" w14:paraId="1C069388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5AE78A71" w14:textId="0E8D9072" w:rsidR="009132BF" w:rsidRPr="001C6F28" w:rsidRDefault="009132BF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531" w:type="dxa"/>
            <w:vAlign w:val="center"/>
          </w:tcPr>
          <w:p w14:paraId="7FB6E591" w14:textId="5BEC1682" w:rsidR="009132BF" w:rsidRPr="003806C0" w:rsidRDefault="009132BF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DGRUJRP/71347/18.07.2022</w:t>
            </w:r>
          </w:p>
        </w:tc>
        <w:tc>
          <w:tcPr>
            <w:tcW w:w="3846" w:type="dxa"/>
            <w:vAlign w:val="center"/>
          </w:tcPr>
          <w:p w14:paraId="2691E7AF" w14:textId="1283E859" w:rsidR="009132BF" w:rsidRDefault="009132BF" w:rsidP="009132BF">
            <w:pPr>
              <w:rPr>
                <w:rFonts w:ascii="Trebuchet MS" w:hAnsi="Trebuchet MS"/>
                <w:bCs/>
                <w:iCs/>
              </w:rPr>
            </w:pPr>
            <w:r w:rsidRPr="009F2B2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4671EFBA" w14:textId="53775364" w:rsidR="009132BF" w:rsidRDefault="009132BF" w:rsidP="009132BF">
            <w:pPr>
              <w:widowControl w:val="0"/>
              <w:tabs>
                <w:tab w:val="left" w:pos="195"/>
                <w:tab w:val="left" w:pos="1332"/>
                <w:tab w:val="left" w:pos="1498"/>
                <w:tab w:val="left" w:pos="2129"/>
                <w:tab w:val="left" w:pos="7532"/>
                <w:tab w:val="left" w:pos="7982"/>
                <w:tab w:val="left" w:pos="8044"/>
              </w:tabs>
              <w:autoSpaceDE w:val="0"/>
              <w:autoSpaceDN w:val="0"/>
              <w:adjustRightInd w:val="0"/>
              <w:ind w:left="15" w:right="-115"/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80E6E" w:rsidRPr="001C6F28" w14:paraId="5AFF4866" w14:textId="77777777" w:rsidTr="009132BF">
        <w:trPr>
          <w:trHeight w:val="323"/>
        </w:trPr>
        <w:tc>
          <w:tcPr>
            <w:tcW w:w="845" w:type="dxa"/>
            <w:vAlign w:val="center"/>
          </w:tcPr>
          <w:p w14:paraId="51AF1725" w14:textId="431DBDDE" w:rsidR="00480E6E" w:rsidRPr="001C6F28" w:rsidRDefault="00480E6E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3531" w:type="dxa"/>
            <w:vAlign w:val="center"/>
          </w:tcPr>
          <w:p w14:paraId="4517D051" w14:textId="29405439" w:rsidR="00480E6E" w:rsidRPr="003806C0" w:rsidRDefault="00480E6E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DGRUJRP/71451/25.07.2022</w:t>
            </w:r>
          </w:p>
        </w:tc>
        <w:tc>
          <w:tcPr>
            <w:tcW w:w="3846" w:type="dxa"/>
            <w:vAlign w:val="center"/>
          </w:tcPr>
          <w:p w14:paraId="3D9F8027" w14:textId="0BAD50B1" w:rsidR="00480E6E" w:rsidRDefault="00EB6755" w:rsidP="009132B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2B043202" w14:textId="588AF6CC" w:rsidR="00480E6E" w:rsidRDefault="00EB6755" w:rsidP="009132B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5DE7EF2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480E6E">
        <w:rPr>
          <w:rFonts w:ascii="Trebuchet MS" w:hAnsi="Trebuchet MS"/>
          <w:bCs/>
          <w:iCs/>
        </w:rPr>
        <w:t>02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6C2EB64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480E6E">
        <w:rPr>
          <w:rFonts w:ascii="Trebuchet MS" w:hAnsi="Trebuchet MS"/>
          <w:bCs/>
          <w:iCs/>
        </w:rPr>
        <w:t>03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710B5167" w14:textId="12DCFD97" w:rsidR="00195629" w:rsidRPr="001C6F28" w:rsidRDefault="003806C0" w:rsidP="00EB6755">
      <w:pPr>
        <w:rPr>
          <w:rFonts w:ascii="Trebuchet MS" w:hAnsi="Trebuchet MS"/>
          <w:bCs/>
        </w:rPr>
      </w:pPr>
      <w:r>
        <w:rPr>
          <w:rFonts w:ascii="Trebuchet MS" w:hAnsi="Trebuchet MS"/>
          <w:bCs/>
          <w:iCs/>
        </w:rPr>
        <w:t>Irina STANCU</w:t>
      </w: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B9CA" w14:textId="77777777" w:rsidR="0029392C" w:rsidRDefault="0029392C" w:rsidP="000235A4">
      <w:r>
        <w:separator/>
      </w:r>
    </w:p>
  </w:endnote>
  <w:endnote w:type="continuationSeparator" w:id="0">
    <w:p w14:paraId="1EEC599A" w14:textId="77777777" w:rsidR="0029392C" w:rsidRDefault="0029392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C4E1" w14:textId="77777777" w:rsidR="0029392C" w:rsidRDefault="0029392C" w:rsidP="000235A4">
      <w:r>
        <w:separator/>
      </w:r>
    </w:p>
  </w:footnote>
  <w:footnote w:type="continuationSeparator" w:id="0">
    <w:p w14:paraId="498BD820" w14:textId="77777777" w:rsidR="0029392C" w:rsidRDefault="0029392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26</cp:revision>
  <cp:lastPrinted>2020-11-20T10:44:00Z</cp:lastPrinted>
  <dcterms:created xsi:type="dcterms:W3CDTF">2019-01-18T06:39:00Z</dcterms:created>
  <dcterms:modified xsi:type="dcterms:W3CDTF">2022-08-02T13:54:00Z</dcterms:modified>
</cp:coreProperties>
</file>