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B7AA" w14:textId="77777777" w:rsidR="00DC5CC8" w:rsidRPr="00DC5CC8" w:rsidRDefault="00DC5CC8" w:rsidP="00DC5CC8">
      <w:pPr>
        <w:spacing w:before="0" w:after="0" w:line="240" w:lineRule="auto"/>
        <w:rPr>
          <w:rFonts w:eastAsia="MS Mincho" w:cs="Times New Roman"/>
          <w:color w:val="auto"/>
          <w:sz w:val="16"/>
          <w:szCs w:val="16"/>
        </w:rPr>
      </w:pPr>
    </w:p>
    <w:p w14:paraId="5266A431" w14:textId="77777777" w:rsidR="00540F2B" w:rsidRPr="00C02271" w:rsidRDefault="00540F2B" w:rsidP="00540F2B">
      <w:pPr>
        <w:spacing w:after="0"/>
        <w:ind w:left="1080"/>
        <w:jc w:val="center"/>
        <w:rPr>
          <w:b/>
          <w:bCs/>
          <w:iCs/>
          <w:sz w:val="24"/>
          <w:szCs w:val="24"/>
        </w:rPr>
      </w:pPr>
      <w:r w:rsidRPr="00C02271">
        <w:rPr>
          <w:b/>
          <w:bCs/>
          <w:iCs/>
          <w:sz w:val="24"/>
          <w:szCs w:val="24"/>
        </w:rPr>
        <w:t>RAPORT PRIVIND SITUAŢIA HIDROMETEOROLOGICĂ ŞI A CALITĂŢII MEDIULUI</w:t>
      </w:r>
    </w:p>
    <w:p w14:paraId="46B5D05B" w14:textId="77777777" w:rsidR="00540F2B" w:rsidRPr="00FB0B75" w:rsidRDefault="00540F2B" w:rsidP="00540F2B">
      <w:pPr>
        <w:spacing w:after="0"/>
        <w:ind w:left="1080"/>
        <w:jc w:val="center"/>
        <w:rPr>
          <w:b/>
          <w:bCs/>
          <w:sz w:val="24"/>
          <w:szCs w:val="24"/>
        </w:rPr>
      </w:pPr>
      <w:r>
        <w:rPr>
          <w:b/>
          <w:bCs/>
          <w:sz w:val="24"/>
          <w:szCs w:val="24"/>
        </w:rPr>
        <w:t>în intervalul 21.02.2024, ora 08.00 – 22.02.2024</w:t>
      </w:r>
      <w:r w:rsidRPr="00C02271">
        <w:rPr>
          <w:b/>
          <w:bCs/>
          <w:sz w:val="24"/>
          <w:szCs w:val="24"/>
        </w:rPr>
        <w:t>, ora 08.00</w:t>
      </w:r>
    </w:p>
    <w:p w14:paraId="480703C2" w14:textId="77777777" w:rsidR="00540F2B" w:rsidRDefault="00540F2B" w:rsidP="00540F2B">
      <w:pPr>
        <w:spacing w:after="0"/>
        <w:rPr>
          <w:b/>
          <w:bCs/>
          <w:sz w:val="16"/>
          <w:szCs w:val="16"/>
        </w:rPr>
      </w:pPr>
    </w:p>
    <w:p w14:paraId="5027F501" w14:textId="77777777" w:rsidR="00540F2B" w:rsidRPr="00C02271" w:rsidRDefault="00540F2B" w:rsidP="00540F2B">
      <w:pPr>
        <w:spacing w:after="0"/>
        <w:rPr>
          <w:b/>
          <w:bCs/>
          <w:sz w:val="16"/>
          <w:szCs w:val="16"/>
        </w:rPr>
      </w:pPr>
    </w:p>
    <w:p w14:paraId="27EF04CD" w14:textId="77777777" w:rsidR="00540F2B" w:rsidRPr="001B6E38" w:rsidRDefault="00540F2B" w:rsidP="00540F2B">
      <w:pPr>
        <w:spacing w:after="0" w:line="240" w:lineRule="auto"/>
        <w:ind w:left="1080"/>
        <w:rPr>
          <w:b/>
          <w:bCs/>
          <w:i/>
          <w:u w:val="single"/>
          <w:lang w:val="it-IT"/>
        </w:rPr>
      </w:pPr>
      <w:r w:rsidRPr="001B6E38">
        <w:rPr>
          <w:b/>
          <w:bCs/>
          <w:i/>
          <w:lang w:val="it-IT"/>
        </w:rPr>
        <w:t>I.</w:t>
      </w:r>
      <w:r w:rsidRPr="001B6E38">
        <w:rPr>
          <w:b/>
          <w:bCs/>
          <w:i/>
          <w:lang w:val="it-IT"/>
        </w:rPr>
        <w:tab/>
      </w:r>
      <w:r w:rsidRPr="001B6E38">
        <w:rPr>
          <w:b/>
          <w:bCs/>
          <w:i/>
          <w:u w:val="single"/>
          <w:lang w:val="it-IT"/>
        </w:rPr>
        <w:t>SITUAŢIA HIDROMETEOROLOGICĂ</w:t>
      </w:r>
    </w:p>
    <w:p w14:paraId="1797F35C" w14:textId="77777777" w:rsidR="00540F2B" w:rsidRPr="006B6B25" w:rsidRDefault="00540F2B" w:rsidP="00540F2B">
      <w:pPr>
        <w:spacing w:after="0" w:line="240" w:lineRule="auto"/>
        <w:ind w:left="1080"/>
        <w:rPr>
          <w:b/>
          <w:bCs/>
          <w:u w:val="single"/>
          <w:lang w:val="it-IT"/>
        </w:rPr>
      </w:pPr>
      <w:r w:rsidRPr="006B6B25">
        <w:rPr>
          <w:b/>
          <w:bCs/>
          <w:lang w:val="it-IT"/>
        </w:rPr>
        <w:t xml:space="preserve">1. </w:t>
      </w:r>
      <w:r w:rsidRPr="006B6B25">
        <w:rPr>
          <w:b/>
          <w:bCs/>
          <w:u w:val="single"/>
          <w:lang w:val="it-IT"/>
        </w:rPr>
        <w:t xml:space="preserve">Situaţia şi prognoza hidro pe râurile interioare şi Dunăre din </w:t>
      </w:r>
      <w:r>
        <w:rPr>
          <w:b/>
          <w:bCs/>
          <w:u w:val="single"/>
          <w:lang w:val="it-IT"/>
        </w:rPr>
        <w:t>22.02.2024</w:t>
      </w:r>
      <w:r w:rsidRPr="006B6B25">
        <w:rPr>
          <w:b/>
          <w:bCs/>
          <w:u w:val="single"/>
          <w:lang w:val="it-IT"/>
        </w:rPr>
        <w:t>, ora 07.00</w:t>
      </w:r>
    </w:p>
    <w:p w14:paraId="3B5FBD74" w14:textId="77777777" w:rsidR="00540F2B" w:rsidRPr="003B45A6" w:rsidRDefault="00540F2B" w:rsidP="00540F2B">
      <w:pPr>
        <w:spacing w:after="0" w:line="240" w:lineRule="auto"/>
        <w:ind w:left="1080"/>
        <w:rPr>
          <w:b/>
          <w:bCs/>
          <w:i/>
          <w:color w:val="000000" w:themeColor="text1"/>
          <w:lang w:val="it-IT"/>
        </w:rPr>
      </w:pPr>
      <w:r w:rsidRPr="00F119FE">
        <w:rPr>
          <w:b/>
          <w:bCs/>
          <w:u w:val="single"/>
          <w:lang w:val="it-IT"/>
        </w:rPr>
        <w:t xml:space="preserve">RÂURI </w:t>
      </w:r>
    </w:p>
    <w:p w14:paraId="62F3EB59" w14:textId="77777777" w:rsidR="00540F2B" w:rsidRPr="00E23060" w:rsidRDefault="00540F2B" w:rsidP="00540F2B">
      <w:pPr>
        <w:spacing w:after="0" w:line="240" w:lineRule="auto"/>
        <w:ind w:left="1080" w:right="-6"/>
        <w:rPr>
          <w:rFonts w:eastAsia="Times New Roman" w:cs="Arial"/>
          <w:lang w:eastAsia="zh-CN"/>
        </w:rPr>
      </w:pPr>
      <w:r w:rsidRPr="00360D2C">
        <w:rPr>
          <w:rFonts w:eastAsia="BatangChe" w:cs="Tahoma"/>
          <w:b/>
          <w:bCs/>
          <w:color w:val="000000" w:themeColor="text1"/>
        </w:rPr>
        <w:t xml:space="preserve">Debitele au fost </w:t>
      </w:r>
      <w:r w:rsidRPr="00E23060">
        <w:rPr>
          <w:rFonts w:eastAsia="Times New Roman" w:cs="Arial"/>
          <w:b/>
          <w:sz w:val="24"/>
          <w:szCs w:val="24"/>
          <w:lang w:eastAsia="zh-CN"/>
        </w:rPr>
        <w:t>în ușoară scădere</w:t>
      </w:r>
      <w:r w:rsidRPr="00E23060">
        <w:rPr>
          <w:rFonts w:eastAsia="Times New Roman" w:cs="Arial"/>
          <w:sz w:val="24"/>
          <w:szCs w:val="24"/>
          <w:lang w:eastAsia="zh-CN"/>
        </w:rPr>
        <w:t xml:space="preserve">, exceptând râurile din bazinele hidrografice: </w:t>
      </w:r>
      <w:proofErr w:type="spellStart"/>
      <w:r w:rsidRPr="00E23060">
        <w:rPr>
          <w:rFonts w:eastAsia="Times New Roman" w:cs="Arial"/>
          <w:lang w:eastAsia="zh-CN"/>
        </w:rPr>
        <w:t>Vişeu</w:t>
      </w:r>
      <w:proofErr w:type="spellEnd"/>
      <w:r w:rsidRPr="00E23060">
        <w:rPr>
          <w:rFonts w:eastAsia="Times New Roman" w:cs="Arial"/>
          <w:lang w:eastAsia="zh-CN"/>
        </w:rPr>
        <w:t xml:space="preserve">, Iza, Tur, </w:t>
      </w:r>
      <w:proofErr w:type="spellStart"/>
      <w:r w:rsidRPr="00E23060">
        <w:rPr>
          <w:rFonts w:eastAsia="Times New Roman" w:cs="Arial"/>
          <w:lang w:eastAsia="zh-CN"/>
        </w:rPr>
        <w:t>Someşul</w:t>
      </w:r>
      <w:proofErr w:type="spellEnd"/>
      <w:r w:rsidRPr="00E23060">
        <w:rPr>
          <w:rFonts w:eastAsia="Times New Roman" w:cs="Arial"/>
          <w:lang w:eastAsia="zh-CN"/>
        </w:rPr>
        <w:t xml:space="preserve"> Mare, Lăpuș, </w:t>
      </w:r>
      <w:proofErr w:type="spellStart"/>
      <w:r w:rsidRPr="00E23060">
        <w:rPr>
          <w:rFonts w:eastAsia="Times New Roman" w:cs="Arial"/>
          <w:lang w:eastAsia="zh-CN"/>
        </w:rPr>
        <w:t>Caraş</w:t>
      </w:r>
      <w:proofErr w:type="spellEnd"/>
      <w:r w:rsidRPr="00E23060">
        <w:rPr>
          <w:rFonts w:eastAsia="Times New Roman" w:cs="Arial"/>
          <w:lang w:eastAsia="zh-CN"/>
        </w:rPr>
        <w:t xml:space="preserve">, Nera, Cerna, bazinele superioare ale Someșului Mic, Crișului Negru, Crișului Alb, Arieșului și </w:t>
      </w:r>
      <w:proofErr w:type="spellStart"/>
      <w:r w:rsidRPr="00E23060">
        <w:rPr>
          <w:rFonts w:eastAsia="Times New Roman" w:cs="Arial"/>
          <w:lang w:eastAsia="zh-CN"/>
        </w:rPr>
        <w:t>Timişului</w:t>
      </w:r>
      <w:proofErr w:type="spellEnd"/>
      <w:r w:rsidRPr="00E23060">
        <w:rPr>
          <w:rFonts w:eastAsia="Times New Roman" w:cs="Arial"/>
          <w:lang w:eastAsia="zh-CN"/>
        </w:rPr>
        <w:t xml:space="preserve">, unii afluenți din bazinul mijlociu al Mureșului, unde debitele au fost în ușoară creștere ca urmare a precipitațiilor și cedării apei din stratul de zăpadă, iar pe cursul mijlociu </w:t>
      </w:r>
      <w:proofErr w:type="spellStart"/>
      <w:r w:rsidRPr="00E23060">
        <w:rPr>
          <w:rFonts w:eastAsia="Times New Roman" w:cs="Arial"/>
          <w:lang w:eastAsia="zh-CN"/>
        </w:rPr>
        <w:t>şi</w:t>
      </w:r>
      <w:proofErr w:type="spellEnd"/>
      <w:r w:rsidRPr="00E23060">
        <w:rPr>
          <w:rFonts w:eastAsia="Times New Roman" w:cs="Arial"/>
          <w:lang w:eastAsia="zh-CN"/>
        </w:rPr>
        <w:t xml:space="preserve"> inferior al Prutului (aval Drânceni), debitele au fost în </w:t>
      </w:r>
      <w:proofErr w:type="spellStart"/>
      <w:r w:rsidRPr="00E23060">
        <w:rPr>
          <w:rFonts w:eastAsia="Times New Roman" w:cs="Arial"/>
          <w:lang w:eastAsia="zh-CN"/>
        </w:rPr>
        <w:t>creştere</w:t>
      </w:r>
      <w:proofErr w:type="spellEnd"/>
      <w:r w:rsidRPr="00E23060">
        <w:rPr>
          <w:rFonts w:eastAsia="Times New Roman" w:cs="Arial"/>
          <w:lang w:eastAsia="zh-CN"/>
        </w:rPr>
        <w:t xml:space="preserve"> prin propagare.</w:t>
      </w:r>
    </w:p>
    <w:p w14:paraId="429897DD" w14:textId="77777777" w:rsidR="00540F2B" w:rsidRPr="00E23060" w:rsidRDefault="00540F2B" w:rsidP="00540F2B">
      <w:pPr>
        <w:suppressAutoHyphens/>
        <w:autoSpaceDE w:val="0"/>
        <w:spacing w:after="0" w:line="240" w:lineRule="auto"/>
        <w:ind w:left="1080" w:right="-6"/>
        <w:rPr>
          <w:rFonts w:eastAsia="Times New Roman" w:cs="Arial"/>
          <w:lang w:eastAsia="zh-CN"/>
        </w:rPr>
      </w:pPr>
      <w:r w:rsidRPr="00E23060">
        <w:rPr>
          <w:rFonts w:eastAsia="Times New Roman" w:cs="Arial"/>
          <w:lang w:eastAsia="zh-CN"/>
        </w:rPr>
        <w:t xml:space="preserve">Pe râurile din bazinele hidrografice: Vedea, </w:t>
      </w:r>
      <w:proofErr w:type="spellStart"/>
      <w:r w:rsidRPr="00E23060">
        <w:rPr>
          <w:rFonts w:eastAsia="Times New Roman" w:cs="Arial"/>
          <w:lang w:eastAsia="zh-CN"/>
        </w:rPr>
        <w:t>Argeş</w:t>
      </w:r>
      <w:proofErr w:type="spellEnd"/>
      <w:r w:rsidRPr="00E23060">
        <w:rPr>
          <w:rFonts w:eastAsia="Times New Roman" w:cs="Arial"/>
          <w:lang w:eastAsia="zh-CN"/>
        </w:rPr>
        <w:t>, Ialomița, Buzău, Siret, Bârlad, bazinul mijlociu și inferior al Jiului, bazinul inferior al Oltului, cursul superior al Prutului și pe râurile din Dobrogea debitele au fost relativ staționare.</w:t>
      </w:r>
    </w:p>
    <w:p w14:paraId="7306CDA7" w14:textId="77777777" w:rsidR="00540F2B" w:rsidRPr="00E23060" w:rsidRDefault="00540F2B" w:rsidP="00540F2B">
      <w:pPr>
        <w:suppressAutoHyphens/>
        <w:autoSpaceDE w:val="0"/>
        <w:spacing w:after="0" w:line="240" w:lineRule="auto"/>
        <w:ind w:left="1080" w:right="45"/>
        <w:rPr>
          <w:rFonts w:eastAsia="Times New Roman" w:cs="Arial"/>
          <w:lang w:eastAsia="zh-CN"/>
        </w:rPr>
      </w:pPr>
      <w:r w:rsidRPr="00E23060">
        <w:rPr>
          <w:rFonts w:eastAsia="Times New Roman" w:cs="Arial"/>
          <w:lang w:eastAsia="zh-CN"/>
        </w:rPr>
        <w:t>Debitele se situează la valori peste mediile multianuale lunare pe râurile din bazinele hidrografice: Vișeu, Iza, Someș, Crișul Repede, Mureș, Timiș, Bârzava,</w:t>
      </w:r>
      <w:r w:rsidRPr="00E23060">
        <w:rPr>
          <w:rFonts w:eastAsia="Times New Roman" w:cs="Arial"/>
          <w:color w:val="FF0000"/>
          <w:lang w:eastAsia="zh-CN"/>
        </w:rPr>
        <w:t xml:space="preserve"> </w:t>
      </w:r>
      <w:r w:rsidRPr="00E23060">
        <w:rPr>
          <w:rFonts w:eastAsia="Times New Roman" w:cs="Arial"/>
          <w:lang w:eastAsia="zh-CN"/>
        </w:rPr>
        <w:t>Suceava,</w:t>
      </w:r>
      <w:r w:rsidRPr="00E23060">
        <w:rPr>
          <w:rFonts w:eastAsia="Times New Roman" w:cs="Arial"/>
          <w:color w:val="FF0000"/>
          <w:lang w:eastAsia="zh-CN"/>
        </w:rPr>
        <w:t xml:space="preserve"> </w:t>
      </w:r>
      <w:r w:rsidRPr="00E23060">
        <w:rPr>
          <w:rFonts w:eastAsia="Times New Roman" w:cs="Arial"/>
          <w:lang w:eastAsia="zh-CN"/>
        </w:rPr>
        <w:t xml:space="preserve">în bazinele superioare ale râurilor: Tur, </w:t>
      </w:r>
      <w:proofErr w:type="spellStart"/>
      <w:r w:rsidRPr="00E23060">
        <w:rPr>
          <w:rFonts w:eastAsia="Times New Roman" w:cs="Arial"/>
          <w:lang w:eastAsia="zh-CN"/>
        </w:rPr>
        <w:t>Crişul</w:t>
      </w:r>
      <w:proofErr w:type="spellEnd"/>
      <w:r w:rsidRPr="00E23060">
        <w:rPr>
          <w:rFonts w:eastAsia="Times New Roman" w:cs="Arial"/>
          <w:lang w:eastAsia="zh-CN"/>
        </w:rPr>
        <w:t xml:space="preserve"> Alb, </w:t>
      </w:r>
      <w:proofErr w:type="spellStart"/>
      <w:r w:rsidRPr="00E23060">
        <w:rPr>
          <w:rFonts w:eastAsia="Times New Roman" w:cs="Arial"/>
          <w:lang w:eastAsia="zh-CN"/>
        </w:rPr>
        <w:t>Caraş</w:t>
      </w:r>
      <w:proofErr w:type="spellEnd"/>
      <w:r w:rsidRPr="00E23060">
        <w:rPr>
          <w:rFonts w:eastAsia="Times New Roman" w:cs="Arial"/>
          <w:lang w:eastAsia="zh-CN"/>
        </w:rPr>
        <w:t>,</w:t>
      </w:r>
      <w:r w:rsidRPr="00E23060">
        <w:rPr>
          <w:rFonts w:eastAsia="Times New Roman" w:cs="Arial"/>
          <w:color w:val="FF0000"/>
          <w:lang w:eastAsia="zh-CN"/>
        </w:rPr>
        <w:t xml:space="preserve"> </w:t>
      </w:r>
      <w:r w:rsidRPr="00E23060">
        <w:rPr>
          <w:rFonts w:eastAsia="Times New Roman" w:cs="Arial"/>
          <w:lang w:eastAsia="zh-CN"/>
        </w:rPr>
        <w:t>Jiu,</w:t>
      </w:r>
      <w:r w:rsidRPr="00E23060">
        <w:rPr>
          <w:rFonts w:eastAsia="Times New Roman" w:cs="Arial"/>
          <w:color w:val="FF0000"/>
          <w:lang w:eastAsia="zh-CN"/>
        </w:rPr>
        <w:t xml:space="preserve"> </w:t>
      </w:r>
      <w:r w:rsidRPr="00E23060">
        <w:rPr>
          <w:rFonts w:eastAsia="Times New Roman" w:cs="Arial"/>
          <w:lang w:eastAsia="zh-CN"/>
        </w:rPr>
        <w:t>Moldova, Trotuș, Buzău,</w:t>
      </w:r>
      <w:r w:rsidRPr="00E23060">
        <w:rPr>
          <w:rFonts w:eastAsia="Times New Roman" w:cs="Arial"/>
          <w:color w:val="FF0000"/>
          <w:lang w:eastAsia="zh-CN"/>
        </w:rPr>
        <w:t xml:space="preserve"> </w:t>
      </w:r>
      <w:r w:rsidRPr="00E23060">
        <w:rPr>
          <w:rFonts w:eastAsia="Times New Roman" w:cs="Arial"/>
          <w:lang w:eastAsia="zh-CN"/>
        </w:rPr>
        <w:t xml:space="preserve">în bazinele superioare și mijlocii ale Oltului și </w:t>
      </w:r>
      <w:proofErr w:type="spellStart"/>
      <w:r w:rsidRPr="00E23060">
        <w:rPr>
          <w:rFonts w:eastAsia="Times New Roman" w:cs="Arial"/>
          <w:lang w:eastAsia="zh-CN"/>
        </w:rPr>
        <w:t>Bistriței,şi</w:t>
      </w:r>
      <w:proofErr w:type="spellEnd"/>
      <w:r w:rsidRPr="00E23060">
        <w:rPr>
          <w:rFonts w:eastAsia="Times New Roman" w:cs="Arial"/>
          <w:color w:val="FF0000"/>
          <w:lang w:eastAsia="zh-CN"/>
        </w:rPr>
        <w:t xml:space="preserve"> </w:t>
      </w:r>
      <w:r w:rsidRPr="00E23060">
        <w:rPr>
          <w:rFonts w:eastAsia="Times New Roman" w:cs="Arial"/>
          <w:lang w:eastAsia="zh-CN"/>
        </w:rPr>
        <w:t>pe cursurile Siretului</w:t>
      </w:r>
      <w:r w:rsidRPr="00E23060">
        <w:rPr>
          <w:rFonts w:eastAsia="Times New Roman" w:cs="Arial"/>
          <w:color w:val="FF0000"/>
          <w:lang w:eastAsia="zh-CN"/>
        </w:rPr>
        <w:t xml:space="preserve"> </w:t>
      </w:r>
      <w:proofErr w:type="spellStart"/>
      <w:r w:rsidRPr="00E23060">
        <w:rPr>
          <w:rFonts w:eastAsia="Times New Roman" w:cs="Arial"/>
          <w:lang w:eastAsia="zh-CN"/>
        </w:rPr>
        <w:t>şi</w:t>
      </w:r>
      <w:proofErr w:type="spellEnd"/>
      <w:r w:rsidRPr="00E23060">
        <w:rPr>
          <w:rFonts w:eastAsia="Times New Roman" w:cs="Arial"/>
          <w:lang w:eastAsia="zh-CN"/>
        </w:rPr>
        <w:t xml:space="preserve"> Prutului.</w:t>
      </w:r>
      <w:r w:rsidRPr="00E23060">
        <w:rPr>
          <w:rFonts w:eastAsia="Times New Roman" w:cs="Arial"/>
          <w:color w:val="FF0000"/>
          <w:lang w:eastAsia="zh-CN"/>
        </w:rPr>
        <w:t xml:space="preserve"> </w:t>
      </w:r>
      <w:r w:rsidRPr="00E23060">
        <w:rPr>
          <w:rFonts w:eastAsia="Times New Roman" w:cs="Arial"/>
          <w:lang w:eastAsia="zh-CN"/>
        </w:rPr>
        <w:t>Pe celelalte râuri debitele se situează la valori cuprinse între 30-90% din normalele lunare, mai mici (sub 30%) pe râurile din bazinele hidrografice: Moravița,</w:t>
      </w:r>
      <w:r w:rsidRPr="00E23060">
        <w:rPr>
          <w:rFonts w:eastAsia="Times New Roman" w:cs="Arial"/>
          <w:color w:val="FF0000"/>
          <w:lang w:eastAsia="zh-CN"/>
        </w:rPr>
        <w:t xml:space="preserve"> </w:t>
      </w:r>
      <w:r w:rsidRPr="00E23060">
        <w:rPr>
          <w:rFonts w:eastAsia="Times New Roman" w:cs="Arial"/>
          <w:lang w:eastAsia="zh-CN"/>
        </w:rPr>
        <w:t>Vedea,</w:t>
      </w:r>
      <w:r w:rsidRPr="00E23060">
        <w:rPr>
          <w:rFonts w:eastAsia="Times New Roman" w:cs="Arial"/>
          <w:color w:val="FF0000"/>
          <w:lang w:eastAsia="zh-CN"/>
        </w:rPr>
        <w:t xml:space="preserve"> </w:t>
      </w:r>
      <w:r w:rsidRPr="00E23060">
        <w:rPr>
          <w:rFonts w:eastAsia="Times New Roman" w:cs="Arial"/>
          <w:lang w:eastAsia="zh-CN"/>
        </w:rPr>
        <w:t>Râmnicu Sărat, Bârlad, Jijia,</w:t>
      </w:r>
      <w:r w:rsidRPr="00E23060">
        <w:rPr>
          <w:rFonts w:eastAsia="Times New Roman" w:cs="Arial"/>
          <w:color w:val="FF0000"/>
          <w:lang w:eastAsia="zh-CN"/>
        </w:rPr>
        <w:t xml:space="preserve"> </w:t>
      </w:r>
      <w:r w:rsidRPr="00E23060">
        <w:rPr>
          <w:rFonts w:eastAsia="Times New Roman" w:cs="Arial"/>
          <w:lang w:eastAsia="zh-CN"/>
        </w:rPr>
        <w:t>pe unii afluenți din bazinele inferioare ale Jiului, Oltului, Argeșului și pe unele râuri din Dobrogea.</w:t>
      </w:r>
    </w:p>
    <w:p w14:paraId="670C6DBC" w14:textId="77777777" w:rsidR="00540F2B" w:rsidRPr="00E23060" w:rsidRDefault="00540F2B" w:rsidP="00540F2B">
      <w:pPr>
        <w:suppressAutoHyphens/>
        <w:autoSpaceDE w:val="0"/>
        <w:spacing w:after="0" w:line="240" w:lineRule="auto"/>
        <w:ind w:left="360" w:right="-3" w:firstLine="720"/>
        <w:rPr>
          <w:rFonts w:eastAsia="Times New Roman" w:cs="Arial"/>
          <w:lang w:eastAsia="zh-CN"/>
        </w:rPr>
      </w:pPr>
      <w:r w:rsidRPr="00E23060">
        <w:rPr>
          <w:rFonts w:eastAsia="Times New Roman" w:cs="Arial"/>
          <w:b/>
          <w:lang w:eastAsia="zh-CN"/>
        </w:rPr>
        <w:t>Nivelurile</w:t>
      </w:r>
      <w:r w:rsidRPr="00E23060">
        <w:rPr>
          <w:rFonts w:eastAsia="Times New Roman" w:cs="Arial"/>
          <w:lang w:eastAsia="zh-CN"/>
        </w:rPr>
        <w:t xml:space="preserve"> pe râuri la stațiile hidrometrice </w:t>
      </w:r>
      <w:r w:rsidRPr="00E23060">
        <w:rPr>
          <w:rFonts w:eastAsia="Times New Roman" w:cs="Arial"/>
          <w:b/>
          <w:lang w:eastAsia="zh-CN"/>
        </w:rPr>
        <w:t>se situează sub</w:t>
      </w:r>
      <w:r w:rsidRPr="00E23060">
        <w:rPr>
          <w:rFonts w:eastAsia="Times New Roman" w:cs="Arial"/>
          <w:lang w:eastAsia="zh-CN"/>
        </w:rPr>
        <w:t xml:space="preserve"> </w:t>
      </w:r>
      <w:r w:rsidRPr="00E23060">
        <w:rPr>
          <w:rFonts w:eastAsia="Times New Roman" w:cs="Arial"/>
          <w:b/>
          <w:lang w:eastAsia="zh-CN"/>
        </w:rPr>
        <w:t>COTELE DE ATENȚIE</w:t>
      </w:r>
      <w:r w:rsidRPr="00E23060">
        <w:rPr>
          <w:rFonts w:eastAsia="Times New Roman" w:cs="Arial"/>
          <w:lang w:eastAsia="zh-CN"/>
        </w:rPr>
        <w:t>.</w:t>
      </w:r>
    </w:p>
    <w:p w14:paraId="62DABF0E" w14:textId="77777777" w:rsidR="00540F2B" w:rsidRPr="00E23060" w:rsidRDefault="00540F2B" w:rsidP="00540F2B">
      <w:pPr>
        <w:spacing w:after="0" w:line="240" w:lineRule="auto"/>
        <w:rPr>
          <w:rFonts w:eastAsia="Times New Roman" w:cs="Arial"/>
          <w:sz w:val="16"/>
          <w:szCs w:val="16"/>
          <w:lang w:eastAsia="zh-CN"/>
        </w:rPr>
      </w:pPr>
    </w:p>
    <w:p w14:paraId="7CE05C4A" w14:textId="77777777" w:rsidR="00540F2B" w:rsidRPr="00E23060" w:rsidRDefault="00540F2B" w:rsidP="00540F2B">
      <w:pPr>
        <w:spacing w:after="0" w:line="240" w:lineRule="auto"/>
        <w:ind w:left="1080" w:right="-6"/>
        <w:rPr>
          <w:rFonts w:eastAsia="Times New Roman" w:cs="Arial"/>
          <w:lang w:eastAsia="zh-CN"/>
        </w:rPr>
      </w:pPr>
      <w:r w:rsidRPr="00E23060">
        <w:rPr>
          <w:rFonts w:eastAsia="BatangChe"/>
          <w:b/>
          <w:bCs/>
        </w:rPr>
        <w:t xml:space="preserve">Debitele vor fi </w:t>
      </w:r>
      <w:r w:rsidRPr="00E23060">
        <w:rPr>
          <w:rFonts w:eastAsia="Times New Roman" w:cs="Arial"/>
          <w:b/>
          <w:lang w:eastAsia="zh-CN"/>
        </w:rPr>
        <w:t>în scădere</w:t>
      </w:r>
      <w:r w:rsidRPr="00E23060">
        <w:rPr>
          <w:rFonts w:eastAsia="Times New Roman" w:cs="Arial"/>
          <w:lang w:eastAsia="zh-CN"/>
        </w:rPr>
        <w:t xml:space="preserve">, exceptând râurile din bazinele hidrografice: </w:t>
      </w:r>
      <w:proofErr w:type="spellStart"/>
      <w:r w:rsidRPr="00E23060">
        <w:rPr>
          <w:rFonts w:eastAsia="Times New Roman" w:cs="Arial"/>
          <w:lang w:eastAsia="zh-CN"/>
        </w:rPr>
        <w:t>Vişeu</w:t>
      </w:r>
      <w:proofErr w:type="spellEnd"/>
      <w:r w:rsidRPr="00E23060">
        <w:rPr>
          <w:rFonts w:eastAsia="Times New Roman" w:cs="Arial"/>
          <w:lang w:eastAsia="zh-CN"/>
        </w:rPr>
        <w:t xml:space="preserve">, Iza, Tur, </w:t>
      </w:r>
      <w:proofErr w:type="spellStart"/>
      <w:r w:rsidRPr="00E23060">
        <w:rPr>
          <w:rFonts w:eastAsia="Times New Roman" w:cs="Arial"/>
          <w:lang w:eastAsia="zh-CN"/>
        </w:rPr>
        <w:t>Someşul</w:t>
      </w:r>
      <w:proofErr w:type="spellEnd"/>
      <w:r w:rsidRPr="00E23060">
        <w:rPr>
          <w:rFonts w:eastAsia="Times New Roman" w:cs="Arial"/>
          <w:lang w:eastAsia="zh-CN"/>
        </w:rPr>
        <w:t xml:space="preserve"> Mare, Lăpuș, unde vor fi în ușoară creștere datorită precipitațiilor prognozate și cedării apei din stratul de zăpadă, iar pe cursul inferior al Prutului (aval Drânceni), vor fi în </w:t>
      </w:r>
      <w:proofErr w:type="spellStart"/>
      <w:r w:rsidRPr="00E23060">
        <w:rPr>
          <w:rFonts w:eastAsia="Times New Roman" w:cs="Arial"/>
          <w:lang w:eastAsia="zh-CN"/>
        </w:rPr>
        <w:t>creştere</w:t>
      </w:r>
      <w:proofErr w:type="spellEnd"/>
      <w:r w:rsidRPr="00E23060">
        <w:rPr>
          <w:rFonts w:eastAsia="Times New Roman" w:cs="Arial"/>
          <w:lang w:eastAsia="zh-CN"/>
        </w:rPr>
        <w:t xml:space="preserve"> prin propagare.</w:t>
      </w:r>
    </w:p>
    <w:p w14:paraId="46418BC7" w14:textId="77777777" w:rsidR="00540F2B" w:rsidRPr="00E23060" w:rsidRDefault="00540F2B" w:rsidP="00540F2B">
      <w:pPr>
        <w:suppressAutoHyphens/>
        <w:autoSpaceDE w:val="0"/>
        <w:spacing w:after="0" w:line="240" w:lineRule="auto"/>
        <w:ind w:left="1080" w:right="-6"/>
        <w:rPr>
          <w:rFonts w:eastAsia="Times New Roman" w:cs="Arial"/>
          <w:lang w:eastAsia="zh-CN"/>
        </w:rPr>
      </w:pPr>
      <w:r w:rsidRPr="00E23060">
        <w:rPr>
          <w:rFonts w:eastAsia="Times New Roman" w:cs="Arial"/>
          <w:lang w:eastAsia="zh-CN"/>
        </w:rPr>
        <w:t xml:space="preserve">Pe râurile din bazinele hidrografice: Vedea, </w:t>
      </w:r>
      <w:proofErr w:type="spellStart"/>
      <w:r w:rsidRPr="00E23060">
        <w:rPr>
          <w:rFonts w:eastAsia="Times New Roman" w:cs="Arial"/>
          <w:lang w:eastAsia="zh-CN"/>
        </w:rPr>
        <w:t>Argeş</w:t>
      </w:r>
      <w:proofErr w:type="spellEnd"/>
      <w:r w:rsidRPr="00E23060">
        <w:rPr>
          <w:rFonts w:eastAsia="Times New Roman" w:cs="Arial"/>
          <w:lang w:eastAsia="zh-CN"/>
        </w:rPr>
        <w:t>, Ialomița, Buzău, Siret, Bârlad, bazinul mijlociu și inferior al Jiului, bazinul inferior al Oltului, cursul superior și mijlociu al Prutului și pe râurile din Dobrogea debitele vor fi relativ staționare.</w:t>
      </w:r>
    </w:p>
    <w:p w14:paraId="5B9C25BC" w14:textId="77777777" w:rsidR="00540F2B" w:rsidRPr="00E23060" w:rsidRDefault="00540F2B" w:rsidP="00540F2B">
      <w:pPr>
        <w:autoSpaceDE w:val="0"/>
        <w:autoSpaceDN w:val="0"/>
        <w:adjustRightInd w:val="0"/>
        <w:spacing w:after="0" w:line="240" w:lineRule="auto"/>
        <w:ind w:left="1080"/>
        <w:rPr>
          <w:rFonts w:eastAsia="Times New Roman" w:cs="Arial"/>
          <w:lang w:eastAsia="zh-CN"/>
        </w:rPr>
      </w:pPr>
      <w:r w:rsidRPr="00E23060">
        <w:rPr>
          <w:rFonts w:eastAsia="Times New Roman" w:cs="Arial"/>
        </w:rPr>
        <w:t xml:space="preserve">Sunt posibile </w:t>
      </w:r>
      <w:proofErr w:type="spellStart"/>
      <w:r w:rsidRPr="00E23060">
        <w:rPr>
          <w:rFonts w:eastAsia="Times New Roman" w:cs="Arial"/>
        </w:rPr>
        <w:t>creşteri</w:t>
      </w:r>
      <w:proofErr w:type="spellEnd"/>
      <w:r w:rsidRPr="00E23060">
        <w:rPr>
          <w:rFonts w:eastAsia="Times New Roman" w:cs="Arial"/>
        </w:rPr>
        <w:t xml:space="preserve"> izolate de niveluri </w:t>
      </w:r>
      <w:proofErr w:type="spellStart"/>
      <w:r w:rsidRPr="00E23060">
        <w:rPr>
          <w:rFonts w:eastAsia="Times New Roman" w:cs="Arial"/>
        </w:rPr>
        <w:t>şi</w:t>
      </w:r>
      <w:proofErr w:type="spellEnd"/>
      <w:r w:rsidRPr="00E23060">
        <w:rPr>
          <w:rFonts w:eastAsia="Times New Roman" w:cs="Arial"/>
        </w:rPr>
        <w:t xml:space="preserve"> debite pe unele râuri mici din zonele de deal </w:t>
      </w:r>
      <w:proofErr w:type="spellStart"/>
      <w:r w:rsidRPr="00E23060">
        <w:rPr>
          <w:rFonts w:eastAsia="Times New Roman" w:cs="Arial"/>
        </w:rPr>
        <w:t>şi</w:t>
      </w:r>
      <w:proofErr w:type="spellEnd"/>
      <w:r w:rsidRPr="00E23060">
        <w:rPr>
          <w:rFonts w:eastAsia="Times New Roman" w:cs="Arial"/>
        </w:rPr>
        <w:t xml:space="preserve"> munte din nordul </w:t>
      </w:r>
      <w:proofErr w:type="spellStart"/>
      <w:r w:rsidRPr="00E23060">
        <w:rPr>
          <w:rFonts w:eastAsia="Times New Roman" w:cs="Arial"/>
        </w:rPr>
        <w:t>şi</w:t>
      </w:r>
      <w:proofErr w:type="spellEnd"/>
      <w:r w:rsidRPr="00E23060">
        <w:rPr>
          <w:rFonts w:eastAsia="Times New Roman" w:cs="Arial"/>
        </w:rPr>
        <w:t xml:space="preserve"> nord-vestul țării ca urmare a precipitațiilor lichide slabe cantitativ prognozate, cedării apei din stratul de zăpadă </w:t>
      </w:r>
      <w:proofErr w:type="spellStart"/>
      <w:r w:rsidRPr="00E23060">
        <w:rPr>
          <w:rFonts w:eastAsia="Times New Roman" w:cs="Arial"/>
        </w:rPr>
        <w:t>şi</w:t>
      </w:r>
      <w:proofErr w:type="spellEnd"/>
      <w:r w:rsidRPr="00E23060">
        <w:rPr>
          <w:rFonts w:eastAsia="Times New Roman" w:cs="Arial"/>
        </w:rPr>
        <w:t xml:space="preserve"> propagării.</w:t>
      </w:r>
    </w:p>
    <w:p w14:paraId="10609257" w14:textId="77777777" w:rsidR="00540F2B" w:rsidRPr="00E23060" w:rsidRDefault="00540F2B" w:rsidP="00540F2B">
      <w:pPr>
        <w:autoSpaceDE w:val="0"/>
        <w:autoSpaceDN w:val="0"/>
        <w:adjustRightInd w:val="0"/>
        <w:spacing w:after="0" w:line="240" w:lineRule="auto"/>
        <w:ind w:left="360" w:firstLine="720"/>
        <w:rPr>
          <w:rFonts w:eastAsia="Times New Roman" w:cs="Arial"/>
          <w:lang w:eastAsia="zh-CN"/>
        </w:rPr>
      </w:pPr>
      <w:r w:rsidRPr="00E23060">
        <w:rPr>
          <w:rFonts w:eastAsia="Times New Roman" w:cs="Arial"/>
          <w:b/>
          <w:lang w:eastAsia="zh-CN"/>
        </w:rPr>
        <w:lastRenderedPageBreak/>
        <w:t>Nivelurile</w:t>
      </w:r>
      <w:r w:rsidRPr="00E23060">
        <w:rPr>
          <w:rFonts w:eastAsia="Times New Roman" w:cs="Arial"/>
          <w:lang w:eastAsia="zh-CN"/>
        </w:rPr>
        <w:t xml:space="preserve"> pe râuri la stațiile hidrometrice </w:t>
      </w:r>
      <w:r w:rsidRPr="00E23060">
        <w:rPr>
          <w:rFonts w:eastAsia="Times New Roman" w:cs="Arial"/>
          <w:b/>
          <w:lang w:eastAsia="zh-CN"/>
        </w:rPr>
        <w:t>se vor situa sub</w:t>
      </w:r>
      <w:r w:rsidRPr="00E23060">
        <w:rPr>
          <w:rFonts w:eastAsia="Times New Roman" w:cs="Arial"/>
          <w:lang w:eastAsia="zh-CN"/>
        </w:rPr>
        <w:t xml:space="preserve"> </w:t>
      </w:r>
      <w:r w:rsidRPr="00E23060">
        <w:rPr>
          <w:rFonts w:eastAsia="Times New Roman" w:cs="Arial"/>
          <w:b/>
          <w:lang w:eastAsia="zh-CN"/>
        </w:rPr>
        <w:t>COTELE DE ATENȚIE</w:t>
      </w:r>
      <w:r w:rsidRPr="00E23060">
        <w:rPr>
          <w:rFonts w:eastAsia="Times New Roman" w:cs="Arial"/>
          <w:lang w:eastAsia="zh-CN"/>
        </w:rPr>
        <w:t>.</w:t>
      </w:r>
    </w:p>
    <w:p w14:paraId="63DABC71" w14:textId="77777777" w:rsidR="00540F2B" w:rsidRPr="00E23060" w:rsidRDefault="00540F2B" w:rsidP="00540F2B">
      <w:pPr>
        <w:spacing w:after="0" w:line="240" w:lineRule="auto"/>
        <w:ind w:left="1080" w:right="-6"/>
        <w:rPr>
          <w:rFonts w:eastAsia="Times New Roman" w:cs="Arial"/>
          <w:lang w:eastAsia="zh-CN"/>
        </w:rPr>
      </w:pPr>
    </w:p>
    <w:p w14:paraId="597C14AA" w14:textId="77777777" w:rsidR="00540F2B" w:rsidRPr="00E23060" w:rsidRDefault="00540F2B" w:rsidP="00540F2B">
      <w:pPr>
        <w:pStyle w:val="PlainText"/>
        <w:keepLines/>
        <w:ind w:left="1080" w:right="2"/>
        <w:contextualSpacing/>
        <w:jc w:val="both"/>
        <w:rPr>
          <w:rFonts w:ascii="Trebuchet MS" w:hAnsi="Trebuchet MS" w:cs="Arial"/>
          <w:sz w:val="22"/>
          <w:szCs w:val="22"/>
          <w:lang w:val="ro-RO"/>
        </w:rPr>
      </w:pPr>
      <w:r w:rsidRPr="00E23060">
        <w:rPr>
          <w:rFonts w:ascii="Trebuchet MS" w:eastAsia="BatangChe" w:hAnsi="Trebuchet MS" w:cs="Tahoma"/>
          <w:b/>
          <w:bCs/>
          <w:sz w:val="22"/>
          <w:szCs w:val="22"/>
          <w:u w:val="single"/>
          <w:lang w:val="ro-RO"/>
        </w:rPr>
        <w:t>DUNĂRE</w:t>
      </w:r>
    </w:p>
    <w:p w14:paraId="0831A0E4" w14:textId="77777777" w:rsidR="00540F2B" w:rsidRPr="00E23060" w:rsidRDefault="00540F2B" w:rsidP="00540F2B">
      <w:pPr>
        <w:keepLines/>
        <w:spacing w:after="0" w:line="240" w:lineRule="auto"/>
        <w:ind w:left="1080"/>
        <w:rPr>
          <w:rFonts w:eastAsia="Times New Roman" w:cs="Arial"/>
          <w:b/>
          <w:lang w:eastAsia="zh-CN"/>
        </w:rPr>
      </w:pPr>
      <w:r w:rsidRPr="00E23060">
        <w:rPr>
          <w:rFonts w:eastAsia="BatangChe" w:cs="Tahoma"/>
          <w:b/>
          <w:bCs/>
          <w:color w:val="000000" w:themeColor="text1"/>
        </w:rPr>
        <w:t xml:space="preserve">Debitul la intrarea în </w:t>
      </w:r>
      <w:proofErr w:type="spellStart"/>
      <w:r w:rsidRPr="00E23060">
        <w:rPr>
          <w:rFonts w:eastAsia="BatangChe" w:cs="Tahoma"/>
          <w:b/>
          <w:bCs/>
          <w:color w:val="000000" w:themeColor="text1"/>
        </w:rPr>
        <w:t>ţară</w:t>
      </w:r>
      <w:proofErr w:type="spellEnd"/>
      <w:r w:rsidRPr="00E23060">
        <w:rPr>
          <w:rFonts w:eastAsia="BatangChe" w:cs="Tahoma"/>
          <w:bCs/>
          <w:color w:val="000000" w:themeColor="text1"/>
        </w:rPr>
        <w:t xml:space="preserve"> (</w:t>
      </w:r>
      <w:proofErr w:type="spellStart"/>
      <w:r w:rsidRPr="00E23060">
        <w:rPr>
          <w:rFonts w:eastAsia="BatangChe" w:cs="Tahoma"/>
          <w:bCs/>
          <w:color w:val="000000" w:themeColor="text1"/>
        </w:rPr>
        <w:t>secţiunea</w:t>
      </w:r>
      <w:proofErr w:type="spellEnd"/>
      <w:r w:rsidRPr="00E23060">
        <w:rPr>
          <w:rFonts w:eastAsia="BatangChe" w:cs="Tahoma"/>
          <w:bCs/>
          <w:color w:val="000000" w:themeColor="text1"/>
        </w:rPr>
        <w:t xml:space="preserve"> </w:t>
      </w:r>
      <w:proofErr w:type="spellStart"/>
      <w:r w:rsidRPr="00E23060">
        <w:rPr>
          <w:rFonts w:eastAsia="BatangChe" w:cs="Tahoma"/>
          <w:bCs/>
          <w:color w:val="000000" w:themeColor="text1"/>
        </w:rPr>
        <w:t>Baziaş</w:t>
      </w:r>
      <w:proofErr w:type="spellEnd"/>
      <w:r w:rsidRPr="00E23060">
        <w:rPr>
          <w:rFonts w:eastAsia="BatangChe" w:cs="Tahoma"/>
          <w:bCs/>
          <w:color w:val="000000" w:themeColor="text1"/>
        </w:rPr>
        <w:t xml:space="preserve">) </w:t>
      </w:r>
      <w:r w:rsidRPr="00E23060">
        <w:rPr>
          <w:rFonts w:eastAsia="BatangChe" w:cs="Tahoma"/>
          <w:bCs/>
          <w:iCs/>
          <w:color w:val="000000" w:themeColor="text1"/>
        </w:rPr>
        <w:t>î</w:t>
      </w:r>
      <w:r w:rsidRPr="00E23060">
        <w:rPr>
          <w:rFonts w:eastAsia="BatangChe" w:cs="Tahoma"/>
          <w:bCs/>
          <w:color w:val="000000" w:themeColor="text1"/>
        </w:rPr>
        <w:t>n intervalul 21-22.02.2024</w:t>
      </w:r>
      <w:r w:rsidRPr="00E23060">
        <w:rPr>
          <w:rFonts w:eastAsia="BatangChe" w:cs="Tahoma"/>
          <w:b/>
          <w:bCs/>
          <w:color w:val="000000" w:themeColor="text1"/>
        </w:rPr>
        <w:t xml:space="preserve"> a fost</w:t>
      </w:r>
      <w:r w:rsidRPr="00E23060">
        <w:rPr>
          <w:rFonts w:eastAsia="Times New Roman" w:cs="Arial"/>
          <w:b/>
          <w:color w:val="000000" w:themeColor="text1"/>
          <w:lang w:eastAsia="zh-CN"/>
        </w:rPr>
        <w:t xml:space="preserve"> </w:t>
      </w:r>
      <w:r w:rsidRPr="00E23060">
        <w:rPr>
          <w:rFonts w:eastAsia="Times New Roman" w:cs="Arial"/>
          <w:b/>
          <w:lang w:eastAsia="zh-CN"/>
        </w:rPr>
        <w:t>în scădere, având valoarea de</w:t>
      </w:r>
      <w:bookmarkStart w:id="0" w:name="_Hlk63494988"/>
      <w:bookmarkStart w:id="1" w:name="_Hlk64445300"/>
      <w:bookmarkStart w:id="2" w:name="_Hlk73689917"/>
      <w:r w:rsidRPr="00E23060">
        <w:rPr>
          <w:rFonts w:eastAsia="Times New Roman" w:cs="Arial"/>
          <w:b/>
          <w:lang w:eastAsia="zh-CN"/>
        </w:rPr>
        <w:t xml:space="preserve"> </w:t>
      </w:r>
      <w:bookmarkEnd w:id="0"/>
      <w:bookmarkEnd w:id="1"/>
      <w:bookmarkEnd w:id="2"/>
      <w:r w:rsidRPr="00E23060">
        <w:rPr>
          <w:rFonts w:eastAsia="Times New Roman" w:cs="Arial"/>
          <w:b/>
          <w:lang w:eastAsia="zh-CN"/>
        </w:rPr>
        <w:t>7100 m</w:t>
      </w:r>
      <w:r w:rsidRPr="00E23060">
        <w:rPr>
          <w:rFonts w:eastAsia="Times New Roman" w:cs="Arial"/>
          <w:b/>
          <w:vertAlign w:val="superscript"/>
          <w:lang w:eastAsia="zh-CN"/>
        </w:rPr>
        <w:t>3</w:t>
      </w:r>
      <w:r w:rsidRPr="00E23060">
        <w:rPr>
          <w:rFonts w:eastAsia="Times New Roman" w:cs="Arial"/>
          <w:b/>
          <w:lang w:eastAsia="zh-CN"/>
        </w:rPr>
        <w:t>/s</w:t>
      </w:r>
      <w:r w:rsidRPr="00E23060">
        <w:rPr>
          <w:rFonts w:eastAsia="Times New Roman" w:cs="Arial"/>
          <w:lang w:eastAsia="zh-CN"/>
        </w:rPr>
        <w:t xml:space="preserve">, peste media multianuală a lunii </w:t>
      </w:r>
      <w:r w:rsidRPr="00E23060">
        <w:rPr>
          <w:rFonts w:eastAsia="Times New Roman" w:cs="Arial"/>
          <w:b/>
          <w:lang w:eastAsia="zh-CN"/>
        </w:rPr>
        <w:t>februarie (5300 m</w:t>
      </w:r>
      <w:r w:rsidRPr="00E23060">
        <w:rPr>
          <w:rFonts w:eastAsia="Times New Roman" w:cs="Arial"/>
          <w:b/>
          <w:vertAlign w:val="superscript"/>
          <w:lang w:eastAsia="zh-CN"/>
        </w:rPr>
        <w:t>3</w:t>
      </w:r>
      <w:r w:rsidRPr="00E23060">
        <w:rPr>
          <w:rFonts w:eastAsia="Times New Roman" w:cs="Arial"/>
          <w:b/>
          <w:lang w:eastAsia="zh-CN"/>
        </w:rPr>
        <w:t xml:space="preserve">/s). </w:t>
      </w:r>
    </w:p>
    <w:p w14:paraId="72F60A37" w14:textId="77777777" w:rsidR="00540F2B" w:rsidRPr="00E23060" w:rsidRDefault="00540F2B" w:rsidP="00540F2B">
      <w:pPr>
        <w:keepLines/>
        <w:spacing w:after="0" w:line="240" w:lineRule="auto"/>
        <w:ind w:left="1080"/>
        <w:rPr>
          <w:rFonts w:eastAsia="Times New Roman" w:cs="Arial"/>
          <w:b/>
          <w:lang w:eastAsia="zh-CN"/>
        </w:rPr>
      </w:pPr>
      <w:r w:rsidRPr="00E23060">
        <w:rPr>
          <w:rFonts w:eastAsia="Times New Roman" w:cs="Arial"/>
          <w:lang w:eastAsia="ar-SA"/>
        </w:rPr>
        <w:t xml:space="preserve">În aval de </w:t>
      </w:r>
      <w:proofErr w:type="spellStart"/>
      <w:r w:rsidRPr="00E23060">
        <w:rPr>
          <w:rFonts w:eastAsia="Times New Roman" w:cs="Arial"/>
          <w:lang w:eastAsia="ar-SA"/>
        </w:rPr>
        <w:t>Porţile</w:t>
      </w:r>
      <w:proofErr w:type="spellEnd"/>
      <w:r w:rsidRPr="00E23060">
        <w:rPr>
          <w:rFonts w:eastAsia="Times New Roman" w:cs="Arial"/>
          <w:lang w:eastAsia="ar-SA"/>
        </w:rPr>
        <w:t xml:space="preserve"> de Fier debitele au fost în scădere pe sectorul Gruia-Corabia și în creștere pe sectorul Turnu Măgurele-Tulcea. </w:t>
      </w:r>
    </w:p>
    <w:p w14:paraId="63F2D371" w14:textId="77777777" w:rsidR="00540F2B" w:rsidRPr="00E23060" w:rsidRDefault="00540F2B" w:rsidP="00540F2B">
      <w:pPr>
        <w:keepLines/>
        <w:spacing w:after="0" w:line="240" w:lineRule="auto"/>
        <w:ind w:left="1080"/>
        <w:rPr>
          <w:rFonts w:eastAsia="Times New Roman" w:cs="Arial"/>
          <w:b/>
          <w:color w:val="000000" w:themeColor="text1"/>
          <w:sz w:val="16"/>
          <w:szCs w:val="16"/>
          <w:lang w:eastAsia="zh-CN"/>
        </w:rPr>
      </w:pPr>
    </w:p>
    <w:p w14:paraId="75A692CE" w14:textId="77777777" w:rsidR="00540F2B" w:rsidRPr="00E23060" w:rsidRDefault="00540F2B" w:rsidP="00540F2B">
      <w:pPr>
        <w:spacing w:after="0" w:line="240" w:lineRule="auto"/>
        <w:ind w:left="1080"/>
        <w:rPr>
          <w:rFonts w:eastAsia="Times New Roman" w:cs="Arial"/>
          <w:b/>
          <w:lang w:eastAsia="zh-CN"/>
        </w:rPr>
      </w:pPr>
      <w:r w:rsidRPr="00E23060">
        <w:rPr>
          <w:rFonts w:eastAsia="BatangChe" w:cs="Tahoma"/>
          <w:b/>
          <w:bCs/>
          <w:color w:val="000000" w:themeColor="text1"/>
        </w:rPr>
        <w:t xml:space="preserve">Debitul la intrarea în </w:t>
      </w:r>
      <w:proofErr w:type="spellStart"/>
      <w:r w:rsidRPr="00E23060">
        <w:rPr>
          <w:rFonts w:eastAsia="BatangChe" w:cs="Tahoma"/>
          <w:b/>
          <w:bCs/>
          <w:color w:val="000000" w:themeColor="text1"/>
        </w:rPr>
        <w:t>ţară</w:t>
      </w:r>
      <w:proofErr w:type="spellEnd"/>
      <w:r w:rsidRPr="00E23060">
        <w:rPr>
          <w:rFonts w:eastAsia="BatangChe" w:cs="Tahoma"/>
          <w:bCs/>
          <w:color w:val="000000" w:themeColor="text1"/>
        </w:rPr>
        <w:t xml:space="preserve"> (</w:t>
      </w:r>
      <w:proofErr w:type="spellStart"/>
      <w:r w:rsidRPr="00E23060">
        <w:rPr>
          <w:rFonts w:eastAsia="BatangChe" w:cs="Tahoma"/>
          <w:bCs/>
          <w:color w:val="000000" w:themeColor="text1"/>
        </w:rPr>
        <w:t>secţiunea</w:t>
      </w:r>
      <w:proofErr w:type="spellEnd"/>
      <w:r w:rsidRPr="00E23060">
        <w:rPr>
          <w:rFonts w:eastAsia="BatangChe" w:cs="Tahoma"/>
          <w:bCs/>
          <w:color w:val="000000" w:themeColor="text1"/>
        </w:rPr>
        <w:t xml:space="preserve"> </w:t>
      </w:r>
      <w:proofErr w:type="spellStart"/>
      <w:r w:rsidRPr="00E23060">
        <w:rPr>
          <w:rFonts w:eastAsia="BatangChe" w:cs="Tahoma"/>
          <w:bCs/>
          <w:color w:val="000000" w:themeColor="text1"/>
        </w:rPr>
        <w:t>Baziaş</w:t>
      </w:r>
      <w:proofErr w:type="spellEnd"/>
      <w:r w:rsidRPr="00E23060">
        <w:rPr>
          <w:rFonts w:eastAsia="BatangChe" w:cs="Tahoma"/>
          <w:bCs/>
          <w:color w:val="000000" w:themeColor="text1"/>
        </w:rPr>
        <w:t xml:space="preserve">) </w:t>
      </w:r>
      <w:r w:rsidRPr="00E23060">
        <w:rPr>
          <w:rFonts w:eastAsia="BatangChe" w:cs="Tahoma"/>
          <w:b/>
          <w:bCs/>
          <w:color w:val="000000" w:themeColor="text1"/>
        </w:rPr>
        <w:t xml:space="preserve">va fi </w:t>
      </w:r>
      <w:r w:rsidRPr="00E23060">
        <w:rPr>
          <w:rFonts w:eastAsia="Times New Roman" w:cs="Arial"/>
          <w:b/>
          <w:lang w:eastAsia="zh-CN"/>
        </w:rPr>
        <w:t>în scădere (6900 m</w:t>
      </w:r>
      <w:r w:rsidRPr="00E23060">
        <w:rPr>
          <w:rFonts w:eastAsia="Times New Roman" w:cs="Arial"/>
          <w:b/>
          <w:vertAlign w:val="superscript"/>
          <w:lang w:eastAsia="zh-CN"/>
        </w:rPr>
        <w:t>3</w:t>
      </w:r>
      <w:r w:rsidRPr="00E23060">
        <w:rPr>
          <w:rFonts w:eastAsia="Times New Roman" w:cs="Arial"/>
          <w:b/>
          <w:lang w:eastAsia="zh-CN"/>
        </w:rPr>
        <w:t>/s).</w:t>
      </w:r>
    </w:p>
    <w:p w14:paraId="125AD33D" w14:textId="77777777" w:rsidR="00540F2B" w:rsidRPr="00E23060" w:rsidRDefault="00540F2B" w:rsidP="00540F2B">
      <w:pPr>
        <w:suppressAutoHyphens/>
        <w:autoSpaceDE w:val="0"/>
        <w:autoSpaceDN w:val="0"/>
        <w:spacing w:after="0" w:line="240" w:lineRule="auto"/>
        <w:ind w:left="1080"/>
        <w:rPr>
          <w:rFonts w:eastAsia="Times New Roman" w:cs="Arial"/>
          <w:lang w:eastAsia="zh-CN"/>
        </w:rPr>
      </w:pPr>
      <w:r w:rsidRPr="00E23060">
        <w:rPr>
          <w:rFonts w:eastAsia="Times New Roman" w:cs="Arial"/>
          <w:lang w:eastAsia="zh-CN"/>
        </w:rPr>
        <w:t xml:space="preserve">În aval de </w:t>
      </w:r>
      <w:proofErr w:type="spellStart"/>
      <w:r w:rsidRPr="00E23060">
        <w:rPr>
          <w:rFonts w:eastAsia="Times New Roman" w:cs="Arial"/>
          <w:lang w:eastAsia="zh-CN"/>
        </w:rPr>
        <w:t>Porţile</w:t>
      </w:r>
      <w:proofErr w:type="spellEnd"/>
      <w:r w:rsidRPr="00E23060">
        <w:rPr>
          <w:rFonts w:eastAsia="Times New Roman" w:cs="Arial"/>
          <w:lang w:eastAsia="zh-CN"/>
        </w:rPr>
        <w:t xml:space="preserve"> de Fier, debitele vor fi în scădere </w:t>
      </w:r>
      <w:r w:rsidRPr="00E23060">
        <w:rPr>
          <w:rFonts w:eastAsia="Times New Roman" w:cs="Arial"/>
          <w:lang w:eastAsia="ar-SA"/>
        </w:rPr>
        <w:t>pe sectorul Gruia-Turnu Măgurele</w:t>
      </w:r>
      <w:r w:rsidRPr="00E23060">
        <w:rPr>
          <w:rFonts w:eastAsia="Times New Roman" w:cs="Arial"/>
          <w:lang w:eastAsia="zh-CN"/>
        </w:rPr>
        <w:t xml:space="preserve"> </w:t>
      </w:r>
      <w:proofErr w:type="spellStart"/>
      <w:r w:rsidRPr="00E23060">
        <w:rPr>
          <w:rFonts w:eastAsia="Times New Roman" w:cs="Arial"/>
          <w:lang w:eastAsia="zh-CN"/>
        </w:rPr>
        <w:t>şi</w:t>
      </w:r>
      <w:proofErr w:type="spellEnd"/>
      <w:r w:rsidRPr="00E23060">
        <w:rPr>
          <w:rFonts w:eastAsia="Times New Roman" w:cs="Arial"/>
          <w:lang w:eastAsia="zh-CN"/>
        </w:rPr>
        <w:t xml:space="preserve"> în </w:t>
      </w:r>
      <w:proofErr w:type="spellStart"/>
      <w:r w:rsidRPr="00E23060">
        <w:rPr>
          <w:rFonts w:eastAsia="Times New Roman" w:cs="Arial"/>
          <w:lang w:eastAsia="zh-CN"/>
        </w:rPr>
        <w:t>creştere</w:t>
      </w:r>
      <w:proofErr w:type="spellEnd"/>
      <w:r w:rsidRPr="00E23060">
        <w:rPr>
          <w:rFonts w:eastAsia="Times New Roman" w:cs="Arial"/>
          <w:lang w:eastAsia="zh-CN"/>
        </w:rPr>
        <w:t xml:space="preserve"> pe sectorul Zimnicea-Tulcea.</w:t>
      </w:r>
    </w:p>
    <w:p w14:paraId="41667BF0" w14:textId="77777777" w:rsidR="00540F2B" w:rsidRPr="00997F41" w:rsidRDefault="00540F2B" w:rsidP="00540F2B">
      <w:pPr>
        <w:spacing w:after="0" w:line="240" w:lineRule="auto"/>
        <w:rPr>
          <w:rFonts w:eastAsia="Times New Roman" w:cs="Arial"/>
          <w:sz w:val="16"/>
          <w:szCs w:val="16"/>
          <w:lang w:eastAsia="zh-CN"/>
        </w:rPr>
      </w:pPr>
    </w:p>
    <w:p w14:paraId="13AD898C" w14:textId="77777777" w:rsidR="00540F2B" w:rsidRPr="00D555C1" w:rsidRDefault="00540F2B" w:rsidP="00540F2B">
      <w:pPr>
        <w:spacing w:after="0" w:line="240" w:lineRule="auto"/>
        <w:ind w:left="1080" w:right="14"/>
        <w:rPr>
          <w:b/>
          <w:bCs/>
          <w:i/>
          <w:color w:val="000000" w:themeColor="text1"/>
        </w:rPr>
      </w:pPr>
      <w:r w:rsidRPr="00D555C1">
        <w:rPr>
          <w:b/>
          <w:bCs/>
          <w:i/>
          <w:color w:val="000000" w:themeColor="text1"/>
        </w:rPr>
        <w:t>Se situează în faza I de apărare următoarele sectoare de dig:</w:t>
      </w:r>
    </w:p>
    <w:p w14:paraId="03826DCB" w14:textId="77777777" w:rsidR="00540F2B" w:rsidRPr="0059492A" w:rsidRDefault="00540F2B" w:rsidP="00540F2B">
      <w:pPr>
        <w:tabs>
          <w:tab w:val="left" w:pos="7290"/>
        </w:tabs>
        <w:spacing w:after="0" w:line="240" w:lineRule="auto"/>
        <w:ind w:left="1080"/>
        <w:rPr>
          <w:bCs/>
          <w:color w:val="000000" w:themeColor="text1"/>
        </w:rPr>
      </w:pPr>
      <w:r w:rsidRPr="0059492A">
        <w:rPr>
          <w:bCs/>
          <w:color w:val="000000" w:themeColor="text1"/>
        </w:rPr>
        <w:t>-Sf</w:t>
      </w:r>
      <w:r w:rsidRPr="0059492A">
        <w:rPr>
          <w:rFonts w:eastAsia="Times New Roman" w:cs="Arial"/>
          <w:color w:val="000000" w:themeColor="text1"/>
          <w:lang w:eastAsia="zh-CN"/>
        </w:rPr>
        <w:t xml:space="preserve">ântu Gheorghe, Tudor Vladimirescu </w:t>
      </w:r>
      <w:r w:rsidRPr="0059492A">
        <w:rPr>
          <w:bCs/>
          <w:color w:val="000000" w:themeColor="text1"/>
        </w:rPr>
        <w:t>(din administrarea ANAR); Nufăru-Victoria (din administrarea consiliilor locale) - jud. Tulcea.</w:t>
      </w:r>
    </w:p>
    <w:p w14:paraId="3DBAC57C" w14:textId="77777777" w:rsidR="00540F2B" w:rsidRPr="00FB28FB" w:rsidRDefault="00540F2B" w:rsidP="00540F2B">
      <w:pPr>
        <w:spacing w:after="0" w:line="240" w:lineRule="auto"/>
        <w:ind w:left="1080" w:right="14"/>
        <w:rPr>
          <w:bCs/>
          <w:color w:val="FF0000"/>
          <w:sz w:val="16"/>
          <w:szCs w:val="16"/>
        </w:rPr>
      </w:pPr>
    </w:p>
    <w:p w14:paraId="4136FD7D" w14:textId="77777777" w:rsidR="00540F2B" w:rsidRPr="00AE17FC" w:rsidRDefault="00540F2B" w:rsidP="00540F2B">
      <w:pPr>
        <w:suppressAutoHyphens/>
        <w:autoSpaceDE w:val="0"/>
        <w:autoSpaceDN w:val="0"/>
        <w:adjustRightInd w:val="0"/>
        <w:spacing w:after="0" w:line="240" w:lineRule="auto"/>
        <w:ind w:left="360" w:firstLine="720"/>
        <w:rPr>
          <w:rFonts w:eastAsia="BatangChe" w:cs="Tahoma"/>
          <w:b/>
          <w:bCs/>
          <w:u w:val="single"/>
        </w:rPr>
      </w:pPr>
      <w:r>
        <w:rPr>
          <w:rFonts w:eastAsia="Times New Roman" w:cs="Arial"/>
          <w:b/>
          <w:u w:val="single"/>
          <w:lang w:eastAsia="zh-CN"/>
        </w:rPr>
        <w:t>ALIMENT</w:t>
      </w:r>
      <w:r w:rsidRPr="004C0114">
        <w:rPr>
          <w:rFonts w:eastAsia="BatangChe" w:cs="Tahoma"/>
          <w:b/>
          <w:bCs/>
          <w:u w:val="single"/>
        </w:rPr>
        <w:t>Ă</w:t>
      </w:r>
      <w:r>
        <w:rPr>
          <w:rFonts w:eastAsia="Times New Roman" w:cs="Arial"/>
          <w:b/>
          <w:u w:val="single"/>
          <w:lang w:eastAsia="zh-CN"/>
        </w:rPr>
        <w:t>RI CU AP</w:t>
      </w:r>
      <w:r w:rsidRPr="004C0114">
        <w:rPr>
          <w:rFonts w:eastAsia="BatangChe" w:cs="Tahoma"/>
          <w:b/>
          <w:bCs/>
          <w:u w:val="single"/>
        </w:rPr>
        <w:t>Ă</w:t>
      </w:r>
    </w:p>
    <w:p w14:paraId="75A77D46" w14:textId="77777777" w:rsidR="00540F2B" w:rsidRPr="008E6E67" w:rsidRDefault="00540F2B" w:rsidP="00540F2B">
      <w:pPr>
        <w:spacing w:after="0" w:line="240" w:lineRule="auto"/>
        <w:ind w:left="1080"/>
        <w:jc w:val="left"/>
        <w:rPr>
          <w:rFonts w:eastAsia="Times New Roman"/>
          <w:color w:val="000000" w:themeColor="text1"/>
        </w:rPr>
      </w:pPr>
      <w:r w:rsidRPr="008E6E67">
        <w:rPr>
          <w:rFonts w:eastAsia="Times New Roman"/>
          <w:b/>
          <w:color w:val="000000" w:themeColor="text1"/>
        </w:rPr>
        <w:t>A.B.A. Arge</w:t>
      </w:r>
      <w:r w:rsidRPr="008E6E67">
        <w:rPr>
          <w:rFonts w:eastAsia="Times New Roman" w:cs="Arial"/>
          <w:b/>
          <w:color w:val="000000" w:themeColor="text1"/>
          <w:lang w:eastAsia="zh-CN"/>
        </w:rPr>
        <w:t>ș</w:t>
      </w:r>
      <w:r w:rsidRPr="008E6E67">
        <w:rPr>
          <w:rFonts w:eastAsia="Times New Roman"/>
          <w:b/>
          <w:color w:val="000000" w:themeColor="text1"/>
        </w:rPr>
        <w:t>-Vedea</w:t>
      </w:r>
    </w:p>
    <w:p w14:paraId="357DD09B" w14:textId="77777777" w:rsidR="00540F2B" w:rsidRPr="009A5492" w:rsidRDefault="00540F2B" w:rsidP="00540F2B">
      <w:pPr>
        <w:spacing w:after="0" w:line="240" w:lineRule="auto"/>
        <w:ind w:left="1080"/>
        <w:jc w:val="left"/>
        <w:rPr>
          <w:rFonts w:eastAsia="Times New Roman"/>
          <w:color w:val="000000" w:themeColor="text1"/>
        </w:rPr>
      </w:pPr>
      <w:r w:rsidRPr="009A5492">
        <w:rPr>
          <w:rFonts w:eastAsia="Times New Roman"/>
          <w:color w:val="000000" w:themeColor="text1"/>
        </w:rPr>
        <w:t>To</w:t>
      </w:r>
      <w:r w:rsidRPr="009A5492">
        <w:rPr>
          <w:rFonts w:eastAsia="Times New Roman" w:cs="Arial"/>
          <w:color w:val="000000" w:themeColor="text1"/>
          <w:lang w:eastAsia="zh-CN"/>
        </w:rPr>
        <w:t>ț</w:t>
      </w:r>
      <w:r w:rsidRPr="009A5492">
        <w:rPr>
          <w:rFonts w:eastAsia="Times New Roman"/>
          <w:color w:val="000000" w:themeColor="text1"/>
        </w:rPr>
        <w:t>i consumatorii sunt alimenta</w:t>
      </w:r>
      <w:r w:rsidRPr="009A5492">
        <w:rPr>
          <w:rFonts w:eastAsia="Times New Roman" w:cs="Arial"/>
          <w:color w:val="000000" w:themeColor="text1"/>
          <w:lang w:eastAsia="zh-CN"/>
        </w:rPr>
        <w:t>ț</w:t>
      </w:r>
      <w:r w:rsidRPr="009A5492">
        <w:rPr>
          <w:rFonts w:eastAsia="Times New Roman"/>
          <w:color w:val="000000" w:themeColor="text1"/>
        </w:rPr>
        <w:t>i normal.</w:t>
      </w:r>
    </w:p>
    <w:p w14:paraId="36B88C9F" w14:textId="77777777" w:rsidR="00540F2B" w:rsidRPr="009A5492" w:rsidRDefault="00540F2B" w:rsidP="00540F2B">
      <w:pPr>
        <w:spacing w:after="0" w:line="240" w:lineRule="auto"/>
        <w:ind w:left="1080"/>
        <w:jc w:val="left"/>
        <w:rPr>
          <w:rFonts w:eastAsia="Times New Roman"/>
          <w:color w:val="000000" w:themeColor="text1"/>
        </w:rPr>
      </w:pPr>
      <w:r w:rsidRPr="009A5492">
        <w:rPr>
          <w:rFonts w:eastAsia="Times New Roman"/>
          <w:color w:val="000000" w:themeColor="text1"/>
        </w:rPr>
        <w:t>Alimentarea cu ap</w:t>
      </w:r>
      <w:r w:rsidRPr="009A5492">
        <w:rPr>
          <w:rFonts w:cs="ArialMT"/>
          <w:color w:val="000000" w:themeColor="text1"/>
        </w:rPr>
        <w:t>ă</w:t>
      </w:r>
      <w:r w:rsidRPr="009A5492">
        <w:rPr>
          <w:rFonts w:eastAsia="Times New Roman"/>
          <w:color w:val="000000" w:themeColor="text1"/>
        </w:rPr>
        <w:t xml:space="preserve"> a mun. Bucure</w:t>
      </w:r>
      <w:r w:rsidRPr="009A5492">
        <w:rPr>
          <w:rFonts w:eastAsia="Times New Roman" w:cs="Arial"/>
          <w:color w:val="000000" w:themeColor="text1"/>
          <w:lang w:eastAsia="zh-CN"/>
        </w:rPr>
        <w:t>ș</w:t>
      </w:r>
      <w:r w:rsidRPr="009A5492">
        <w:rPr>
          <w:rFonts w:eastAsia="Times New Roman"/>
          <w:color w:val="000000" w:themeColor="text1"/>
        </w:rPr>
        <w:t xml:space="preserve">ti: </w:t>
      </w:r>
    </w:p>
    <w:p w14:paraId="60F78015" w14:textId="77777777" w:rsidR="00540F2B" w:rsidRPr="009A5492" w:rsidRDefault="00540F2B" w:rsidP="00540F2B">
      <w:pPr>
        <w:spacing w:after="0" w:line="240" w:lineRule="auto"/>
        <w:ind w:left="1080"/>
        <w:jc w:val="left"/>
        <w:rPr>
          <w:rFonts w:eastAsia="Times New Roman"/>
          <w:color w:val="000000" w:themeColor="text1"/>
        </w:rPr>
      </w:pPr>
      <w:r w:rsidRPr="009A5492">
        <w:rPr>
          <w:rFonts w:eastAsia="Times New Roman"/>
          <w:color w:val="000000" w:themeColor="text1"/>
        </w:rPr>
        <w:t>-r. Arge</w:t>
      </w:r>
      <w:r w:rsidRPr="009A5492">
        <w:rPr>
          <w:rFonts w:eastAsia="Times New Roman" w:cs="Arial"/>
          <w:color w:val="000000" w:themeColor="text1"/>
          <w:lang w:eastAsia="zh-CN"/>
        </w:rPr>
        <w:t xml:space="preserve">ș - </w:t>
      </w:r>
      <w:r w:rsidRPr="009A5492">
        <w:rPr>
          <w:rFonts w:eastAsia="Times New Roman"/>
          <w:color w:val="000000" w:themeColor="text1"/>
        </w:rPr>
        <w:t>Ac. Z</w:t>
      </w:r>
      <w:r w:rsidRPr="009A5492">
        <w:rPr>
          <w:rFonts w:cs="ArialMT"/>
          <w:color w:val="000000" w:themeColor="text1"/>
        </w:rPr>
        <w:t>ă</w:t>
      </w:r>
      <w:r w:rsidRPr="009A5492">
        <w:rPr>
          <w:rFonts w:eastAsia="Times New Roman"/>
          <w:color w:val="000000" w:themeColor="text1"/>
        </w:rPr>
        <w:t xml:space="preserve">voiul Orbului:    16 mc/s; </w:t>
      </w:r>
    </w:p>
    <w:p w14:paraId="11F99B0B" w14:textId="77777777" w:rsidR="00540F2B" w:rsidRPr="009A5492" w:rsidRDefault="00540F2B" w:rsidP="00540F2B">
      <w:pPr>
        <w:spacing w:after="0" w:line="240" w:lineRule="auto"/>
        <w:ind w:left="1080"/>
        <w:jc w:val="left"/>
        <w:rPr>
          <w:rFonts w:eastAsia="Times New Roman"/>
          <w:color w:val="000000" w:themeColor="text1"/>
        </w:rPr>
      </w:pPr>
      <w:r w:rsidRPr="009A5492">
        <w:rPr>
          <w:rFonts w:eastAsia="Times New Roman"/>
          <w:color w:val="000000" w:themeColor="text1"/>
        </w:rPr>
        <w:t>-r. D</w:t>
      </w:r>
      <w:r w:rsidRPr="009A5492">
        <w:rPr>
          <w:rFonts w:eastAsia="Times New Roman" w:cs="Arial"/>
          <w:color w:val="000000" w:themeColor="text1"/>
          <w:lang w:eastAsia="zh-CN"/>
        </w:rPr>
        <w:t>â</w:t>
      </w:r>
      <w:r w:rsidRPr="009A5492">
        <w:rPr>
          <w:rFonts w:eastAsia="Times New Roman"/>
          <w:color w:val="000000" w:themeColor="text1"/>
        </w:rPr>
        <w:t>mbovi</w:t>
      </w:r>
      <w:r w:rsidRPr="009A5492">
        <w:rPr>
          <w:rFonts w:eastAsia="Times New Roman" w:cs="Arial"/>
          <w:color w:val="000000" w:themeColor="text1"/>
          <w:lang w:eastAsia="zh-CN"/>
        </w:rPr>
        <w:t>ț</w:t>
      </w:r>
      <w:r w:rsidRPr="009A5492">
        <w:rPr>
          <w:rFonts w:eastAsia="Times New Roman"/>
          <w:color w:val="000000" w:themeColor="text1"/>
        </w:rPr>
        <w:t>a:  ac. V</w:t>
      </w:r>
      <w:r w:rsidRPr="009A5492">
        <w:rPr>
          <w:rFonts w:cs="ArialMT"/>
          <w:color w:val="000000" w:themeColor="text1"/>
        </w:rPr>
        <w:t>ă</w:t>
      </w:r>
      <w:r w:rsidRPr="009A5492">
        <w:rPr>
          <w:rFonts w:eastAsia="Times New Roman"/>
          <w:color w:val="000000" w:themeColor="text1"/>
        </w:rPr>
        <w:t>c</w:t>
      </w:r>
      <w:r w:rsidRPr="009A5492">
        <w:rPr>
          <w:rFonts w:cs="ArialMT"/>
          <w:color w:val="000000" w:themeColor="text1"/>
        </w:rPr>
        <w:t>ă</w:t>
      </w:r>
      <w:r w:rsidRPr="009A5492">
        <w:rPr>
          <w:rFonts w:eastAsia="Times New Roman"/>
          <w:color w:val="000000" w:themeColor="text1"/>
        </w:rPr>
        <w:t>re</w:t>
      </w:r>
      <w:r w:rsidRPr="009A5492">
        <w:rPr>
          <w:rFonts w:eastAsia="Times New Roman" w:cs="Arial"/>
          <w:color w:val="000000" w:themeColor="text1"/>
          <w:lang w:eastAsia="zh-CN"/>
        </w:rPr>
        <w:t>ș</w:t>
      </w:r>
      <w:r w:rsidRPr="009A5492">
        <w:rPr>
          <w:rFonts w:eastAsia="Times New Roman"/>
          <w:color w:val="000000" w:themeColor="text1"/>
        </w:rPr>
        <w:t>ti:      2 mc/s;</w:t>
      </w:r>
    </w:p>
    <w:p w14:paraId="2FBDC0AD" w14:textId="77777777" w:rsidR="00540F2B" w:rsidRPr="009A5492" w:rsidRDefault="00540F2B" w:rsidP="00540F2B">
      <w:pPr>
        <w:spacing w:after="0" w:line="240" w:lineRule="auto"/>
        <w:ind w:left="1080"/>
        <w:jc w:val="left"/>
        <w:rPr>
          <w:rFonts w:eastAsia="Times New Roman"/>
          <w:color w:val="000000" w:themeColor="text1"/>
        </w:rPr>
      </w:pPr>
      <w:r w:rsidRPr="009A5492">
        <w:rPr>
          <w:rFonts w:eastAsia="Times New Roman"/>
          <w:color w:val="000000" w:themeColor="text1"/>
        </w:rPr>
        <w:t>-CA2:                                       2,5 mc/s;</w:t>
      </w:r>
    </w:p>
    <w:p w14:paraId="1D9571DC" w14:textId="77777777" w:rsidR="00540F2B" w:rsidRDefault="00540F2B" w:rsidP="00540F2B">
      <w:pPr>
        <w:spacing w:after="0" w:line="240" w:lineRule="auto"/>
        <w:ind w:left="1080"/>
        <w:jc w:val="left"/>
        <w:rPr>
          <w:rFonts w:eastAsia="Times New Roman"/>
          <w:color w:val="000000" w:themeColor="text1"/>
        </w:rPr>
      </w:pPr>
      <w:r w:rsidRPr="009A5492">
        <w:rPr>
          <w:rFonts w:eastAsia="Times New Roman"/>
          <w:color w:val="000000" w:themeColor="text1"/>
        </w:rPr>
        <w:t>-</w:t>
      </w:r>
      <w:proofErr w:type="spellStart"/>
      <w:r w:rsidRPr="009A5492">
        <w:rPr>
          <w:rFonts w:eastAsia="Times New Roman"/>
          <w:color w:val="000000" w:themeColor="text1"/>
        </w:rPr>
        <w:t>Der</w:t>
      </w:r>
      <w:proofErr w:type="spellEnd"/>
      <w:r w:rsidRPr="009A5492">
        <w:rPr>
          <w:rFonts w:eastAsia="Times New Roman"/>
          <w:color w:val="000000" w:themeColor="text1"/>
        </w:rPr>
        <w:t>. Mircea Vod</w:t>
      </w:r>
      <w:r w:rsidRPr="009A5492">
        <w:rPr>
          <w:rFonts w:cs="ArialMT"/>
          <w:color w:val="000000" w:themeColor="text1"/>
        </w:rPr>
        <w:t>ă</w:t>
      </w:r>
      <w:r w:rsidRPr="009A5492">
        <w:rPr>
          <w:rFonts w:eastAsia="Times New Roman"/>
          <w:color w:val="000000" w:themeColor="text1"/>
        </w:rPr>
        <w:t xml:space="preserve">:                     1.3 mc/s. </w:t>
      </w:r>
    </w:p>
    <w:p w14:paraId="093DC391" w14:textId="77777777" w:rsidR="00540F2B" w:rsidRPr="009A5492" w:rsidRDefault="00540F2B" w:rsidP="00540F2B">
      <w:pPr>
        <w:spacing w:after="0" w:line="240" w:lineRule="auto"/>
        <w:ind w:left="1080"/>
        <w:jc w:val="left"/>
        <w:rPr>
          <w:rFonts w:eastAsia="Times New Roman"/>
          <w:color w:val="000000" w:themeColor="text1"/>
          <w:sz w:val="16"/>
          <w:szCs w:val="16"/>
        </w:rPr>
      </w:pPr>
    </w:p>
    <w:p w14:paraId="21843F76" w14:textId="77777777" w:rsidR="00540F2B" w:rsidRPr="005B4A59" w:rsidRDefault="00540F2B" w:rsidP="00540F2B">
      <w:pPr>
        <w:spacing w:after="0" w:line="240" w:lineRule="auto"/>
        <w:ind w:left="1080"/>
        <w:jc w:val="left"/>
        <w:rPr>
          <w:rFonts w:eastAsia="Times New Roman"/>
          <w:color w:val="000000" w:themeColor="text1"/>
        </w:rPr>
      </w:pPr>
      <w:r w:rsidRPr="005B4A59">
        <w:rPr>
          <w:b/>
          <w:color w:val="000000" w:themeColor="text1"/>
        </w:rPr>
        <w:t xml:space="preserve">A.B.A. </w:t>
      </w:r>
      <w:proofErr w:type="spellStart"/>
      <w:r w:rsidRPr="005B4A59">
        <w:rPr>
          <w:b/>
          <w:color w:val="000000" w:themeColor="text1"/>
        </w:rPr>
        <w:t>Crişuri</w:t>
      </w:r>
      <w:proofErr w:type="spellEnd"/>
    </w:p>
    <w:p w14:paraId="698344AB" w14:textId="77777777" w:rsidR="00540F2B" w:rsidRPr="005B4A59" w:rsidRDefault="00540F2B" w:rsidP="00540F2B">
      <w:pPr>
        <w:autoSpaceDN w:val="0"/>
        <w:adjustRightInd w:val="0"/>
        <w:spacing w:after="0" w:line="240" w:lineRule="auto"/>
        <w:ind w:left="3600" w:right="2" w:hanging="2520"/>
        <w:rPr>
          <w:color w:val="000000" w:themeColor="text1"/>
        </w:rPr>
      </w:pPr>
      <w:r w:rsidRPr="005B4A59">
        <w:rPr>
          <w:color w:val="000000" w:themeColor="text1"/>
        </w:rPr>
        <w:t>Debitul r</w:t>
      </w:r>
      <w:r w:rsidRPr="005B4A59">
        <w:rPr>
          <w:rFonts w:cs="ArialMT"/>
          <w:color w:val="000000" w:themeColor="text1"/>
        </w:rPr>
        <w:t>â</w:t>
      </w:r>
      <w:r w:rsidRPr="005B4A59">
        <w:rPr>
          <w:color w:val="000000" w:themeColor="text1"/>
        </w:rPr>
        <w:t>ului Barc</w:t>
      </w:r>
      <w:r w:rsidRPr="005B4A59">
        <w:rPr>
          <w:rFonts w:cs="ArialMT"/>
          <w:color w:val="000000" w:themeColor="text1"/>
        </w:rPr>
        <w:t>ă</w:t>
      </w:r>
      <w:r w:rsidRPr="005B4A59">
        <w:rPr>
          <w:color w:val="000000" w:themeColor="text1"/>
        </w:rPr>
        <w:t xml:space="preserve">u </w:t>
      </w:r>
      <w:r w:rsidRPr="005B4A59">
        <w:rPr>
          <w:rFonts w:cs="ArialMT"/>
          <w:color w:val="000000" w:themeColor="text1"/>
        </w:rPr>
        <w:t>î</w:t>
      </w:r>
      <w:r w:rsidRPr="005B4A59">
        <w:rPr>
          <w:color w:val="000000" w:themeColor="text1"/>
        </w:rPr>
        <w:t>n sec</w:t>
      </w:r>
      <w:r w:rsidRPr="005B4A59">
        <w:rPr>
          <w:rFonts w:cs="LiberationSans"/>
          <w:color w:val="000000" w:themeColor="text1"/>
        </w:rPr>
        <w:t>ț</w:t>
      </w:r>
      <w:r w:rsidRPr="005B4A59">
        <w:rPr>
          <w:color w:val="000000" w:themeColor="text1"/>
        </w:rPr>
        <w:t>iunea Nu</w:t>
      </w:r>
      <w:r w:rsidRPr="005B4A59">
        <w:rPr>
          <w:rFonts w:cs="LiberationSans"/>
          <w:color w:val="000000" w:themeColor="text1"/>
        </w:rPr>
        <w:t>ș</w:t>
      </w:r>
      <w:r w:rsidRPr="005B4A59">
        <w:rPr>
          <w:color w:val="000000" w:themeColor="text1"/>
        </w:rPr>
        <w:t>fal</w:t>
      </w:r>
      <w:r w:rsidRPr="005B4A59">
        <w:rPr>
          <w:rFonts w:cs="ArialMT"/>
          <w:color w:val="000000" w:themeColor="text1"/>
        </w:rPr>
        <w:t>ă</w:t>
      </w:r>
      <w:r w:rsidRPr="005B4A59">
        <w:rPr>
          <w:color w:val="000000" w:themeColor="text1"/>
        </w:rPr>
        <w:t>u este 1.</w:t>
      </w:r>
      <w:r>
        <w:rPr>
          <w:color w:val="000000" w:themeColor="text1"/>
        </w:rPr>
        <w:t>53</w:t>
      </w:r>
      <w:r w:rsidRPr="005B4A59">
        <w:rPr>
          <w:color w:val="000000" w:themeColor="text1"/>
        </w:rPr>
        <w:t xml:space="preserve"> mc/s;</w:t>
      </w:r>
    </w:p>
    <w:p w14:paraId="6BEE33CD" w14:textId="77777777" w:rsidR="00540F2B" w:rsidRPr="009A5492" w:rsidRDefault="00540F2B" w:rsidP="00540F2B">
      <w:pPr>
        <w:autoSpaceDN w:val="0"/>
        <w:adjustRightInd w:val="0"/>
        <w:spacing w:after="0" w:line="240" w:lineRule="auto"/>
        <w:ind w:left="3600" w:right="2" w:hanging="2520"/>
        <w:rPr>
          <w:color w:val="000000" w:themeColor="text1"/>
        </w:rPr>
      </w:pPr>
      <w:r w:rsidRPr="005B4A59">
        <w:rPr>
          <w:color w:val="000000" w:themeColor="text1"/>
        </w:rPr>
        <w:t>Debitul r</w:t>
      </w:r>
      <w:r w:rsidRPr="005B4A59">
        <w:rPr>
          <w:rFonts w:cs="ArialMT"/>
          <w:color w:val="000000" w:themeColor="text1"/>
        </w:rPr>
        <w:t>â</w:t>
      </w:r>
      <w:r w:rsidRPr="005B4A59">
        <w:rPr>
          <w:color w:val="000000" w:themeColor="text1"/>
        </w:rPr>
        <w:t>ului Cri</w:t>
      </w:r>
      <w:r w:rsidRPr="005B4A59">
        <w:rPr>
          <w:rFonts w:cs="LiberationSans"/>
          <w:color w:val="000000" w:themeColor="text1"/>
        </w:rPr>
        <w:t>ș</w:t>
      </w:r>
      <w:r w:rsidRPr="005B4A59">
        <w:rPr>
          <w:color w:val="000000" w:themeColor="text1"/>
        </w:rPr>
        <w:t xml:space="preserve">ul Alb </w:t>
      </w:r>
      <w:r w:rsidRPr="005B4A59">
        <w:rPr>
          <w:rFonts w:cs="ArialMT"/>
          <w:color w:val="000000" w:themeColor="text1"/>
        </w:rPr>
        <w:t>î</w:t>
      </w:r>
      <w:r w:rsidRPr="005B4A59">
        <w:rPr>
          <w:color w:val="000000" w:themeColor="text1"/>
        </w:rPr>
        <w:t>n sec</w:t>
      </w:r>
      <w:r w:rsidRPr="005B4A59">
        <w:rPr>
          <w:rFonts w:cs="LiberationSans"/>
          <w:color w:val="000000" w:themeColor="text1"/>
        </w:rPr>
        <w:t>ț</w:t>
      </w:r>
      <w:r w:rsidRPr="005B4A59">
        <w:rPr>
          <w:color w:val="000000" w:themeColor="text1"/>
        </w:rPr>
        <w:t>iunea Cri</w:t>
      </w:r>
      <w:r w:rsidRPr="005B4A59">
        <w:rPr>
          <w:rFonts w:cs="LiberationSans"/>
          <w:color w:val="000000" w:themeColor="text1"/>
        </w:rPr>
        <w:t>ș</w:t>
      </w:r>
      <w:r>
        <w:rPr>
          <w:color w:val="000000" w:themeColor="text1"/>
        </w:rPr>
        <w:t>cior este 4.</w:t>
      </w:r>
      <w:r w:rsidRPr="005B4A59">
        <w:rPr>
          <w:color w:val="000000" w:themeColor="text1"/>
        </w:rPr>
        <w:t>8</w:t>
      </w:r>
      <w:r>
        <w:rPr>
          <w:color w:val="000000" w:themeColor="text1"/>
        </w:rPr>
        <w:t>1</w:t>
      </w:r>
      <w:r w:rsidRPr="005B4A59">
        <w:rPr>
          <w:color w:val="000000" w:themeColor="text1"/>
        </w:rPr>
        <w:t xml:space="preserve"> mc/s.</w:t>
      </w:r>
    </w:p>
    <w:p w14:paraId="2C463DF4" w14:textId="77777777" w:rsidR="00540F2B" w:rsidRPr="00343769" w:rsidRDefault="00540F2B" w:rsidP="00540F2B">
      <w:pPr>
        <w:spacing w:after="0" w:line="240" w:lineRule="auto"/>
        <w:ind w:left="1080" w:right="14"/>
        <w:rPr>
          <w:sz w:val="16"/>
          <w:szCs w:val="16"/>
        </w:rPr>
      </w:pPr>
    </w:p>
    <w:p w14:paraId="1DC3847F" w14:textId="77777777" w:rsidR="00540F2B" w:rsidRPr="003B45A6" w:rsidRDefault="00540F2B" w:rsidP="00540F2B">
      <w:pPr>
        <w:spacing w:after="0" w:line="240" w:lineRule="auto"/>
        <w:ind w:left="1080"/>
        <w:rPr>
          <w:b/>
          <w:bCs/>
          <w:color w:val="000000" w:themeColor="text1"/>
          <w:u w:val="single"/>
        </w:rPr>
      </w:pPr>
      <w:r w:rsidRPr="00680323">
        <w:rPr>
          <w:b/>
          <w:bCs/>
          <w:color w:val="000000" w:themeColor="text1"/>
        </w:rPr>
        <w:t>2.</w:t>
      </w:r>
      <w:r w:rsidRPr="00680323">
        <w:rPr>
          <w:bCs/>
          <w:color w:val="000000" w:themeColor="text1"/>
        </w:rPr>
        <w:t xml:space="preserve"> </w:t>
      </w:r>
      <w:proofErr w:type="spellStart"/>
      <w:r w:rsidRPr="00680323">
        <w:rPr>
          <w:b/>
          <w:bCs/>
          <w:color w:val="000000" w:themeColor="text1"/>
          <w:u w:val="single"/>
        </w:rPr>
        <w:t>Situaţi</w:t>
      </w:r>
      <w:r>
        <w:rPr>
          <w:b/>
          <w:bCs/>
          <w:color w:val="000000" w:themeColor="text1"/>
          <w:u w:val="single"/>
        </w:rPr>
        <w:t>a</w:t>
      </w:r>
      <w:proofErr w:type="spellEnd"/>
      <w:r>
        <w:rPr>
          <w:b/>
          <w:bCs/>
          <w:color w:val="000000" w:themeColor="text1"/>
          <w:u w:val="single"/>
        </w:rPr>
        <w:t xml:space="preserve"> meteorologică în intervalul 21.02.2024, ora 09.00 –22.02.2024</w:t>
      </w:r>
      <w:r w:rsidRPr="00680323">
        <w:rPr>
          <w:b/>
          <w:bCs/>
          <w:color w:val="000000" w:themeColor="text1"/>
          <w:u w:val="single"/>
        </w:rPr>
        <w:t>, ora 06.00</w:t>
      </w:r>
      <w:r>
        <w:rPr>
          <w:b/>
          <w:bCs/>
          <w:color w:val="000000" w:themeColor="text1"/>
          <w:u w:val="single"/>
        </w:rPr>
        <w:t xml:space="preserve"> </w:t>
      </w:r>
    </w:p>
    <w:p w14:paraId="70BEC138" w14:textId="77777777" w:rsidR="00540F2B" w:rsidRPr="00E23060" w:rsidRDefault="00540F2B" w:rsidP="00540F2B">
      <w:pPr>
        <w:autoSpaceDE w:val="0"/>
        <w:autoSpaceDN w:val="0"/>
        <w:adjustRightInd w:val="0"/>
        <w:spacing w:after="0" w:line="240" w:lineRule="auto"/>
        <w:ind w:left="1080"/>
        <w:rPr>
          <w:rFonts w:cs="ArialMT"/>
        </w:rPr>
      </w:pPr>
      <w:r w:rsidRPr="00E23060">
        <w:rPr>
          <w:b/>
          <w:bCs/>
        </w:rPr>
        <w:t xml:space="preserve">În </w:t>
      </w:r>
      <w:proofErr w:type="spellStart"/>
      <w:r w:rsidRPr="00E23060">
        <w:rPr>
          <w:b/>
          <w:bCs/>
        </w:rPr>
        <w:t>ţară</w:t>
      </w:r>
      <w:proofErr w:type="spellEnd"/>
      <w:r w:rsidRPr="00E23060">
        <w:rPr>
          <w:b/>
          <w:bCs/>
        </w:rPr>
        <w:t xml:space="preserve"> </w:t>
      </w:r>
      <w:r>
        <w:rPr>
          <w:rFonts w:cs="ArialMT"/>
        </w:rPr>
        <w:t>r</w:t>
      </w:r>
      <w:r w:rsidRPr="00E23060">
        <w:rPr>
          <w:rFonts w:cs="ArialMT"/>
        </w:rPr>
        <w:t xml:space="preserve">egimul termic diurn a fost caracterizat în continuare de valori peste normele perioadei în toată </w:t>
      </w:r>
      <w:proofErr w:type="spellStart"/>
      <w:r w:rsidRPr="00E23060">
        <w:rPr>
          <w:rFonts w:cs="ArialMT"/>
        </w:rPr>
        <w:t>ţara</w:t>
      </w:r>
      <w:proofErr w:type="spellEnd"/>
      <w:r w:rsidRPr="00E23060">
        <w:rPr>
          <w:rFonts w:cs="ArialMT"/>
        </w:rPr>
        <w:t>, în medie cu 4...7</w:t>
      </w:r>
      <w:r>
        <w:rPr>
          <w:rFonts w:cs="ArialMT"/>
        </w:rPr>
        <w:t xml:space="preserve"> </w:t>
      </w:r>
      <w:r w:rsidRPr="00E23060">
        <w:rPr>
          <w:rFonts w:cs="ArialMT"/>
        </w:rPr>
        <w:t xml:space="preserve">grade mai ridicate decât mediile </w:t>
      </w:r>
      <w:r>
        <w:rPr>
          <w:rFonts w:cs="ArialMT"/>
        </w:rPr>
        <w:t xml:space="preserve">climatologice. </w:t>
      </w:r>
      <w:r w:rsidRPr="00E23060">
        <w:rPr>
          <w:rFonts w:cs="ArialMT"/>
        </w:rPr>
        <w:t xml:space="preserve">Cerul a avut înnorări temporare </w:t>
      </w:r>
      <w:proofErr w:type="spellStart"/>
      <w:r w:rsidRPr="00E23060">
        <w:rPr>
          <w:rFonts w:cs="ArialMT"/>
        </w:rPr>
        <w:t>şi</w:t>
      </w:r>
      <w:proofErr w:type="spellEnd"/>
      <w:r w:rsidRPr="00E23060">
        <w:rPr>
          <w:rFonts w:cs="ArialMT"/>
        </w:rPr>
        <w:t xml:space="preserve"> a plouat slab, mai ales pe parcursul zilei, în </w:t>
      </w:r>
      <w:proofErr w:type="spellStart"/>
      <w:r w:rsidRPr="00E23060">
        <w:rPr>
          <w:rFonts w:cs="ArialMT"/>
        </w:rPr>
        <w:t>Maramureş</w:t>
      </w:r>
      <w:proofErr w:type="spellEnd"/>
      <w:r w:rsidRPr="00E23060">
        <w:rPr>
          <w:rFonts w:cs="ArialMT"/>
        </w:rPr>
        <w:t>, local în Banat, Cri</w:t>
      </w:r>
      <w:r w:rsidRPr="00E23060">
        <w:rPr>
          <w:rFonts w:cs="LiberationSans"/>
        </w:rPr>
        <w:t>ș</w:t>
      </w:r>
      <w:r w:rsidRPr="00E23060">
        <w:rPr>
          <w:rFonts w:cs="ArialMT"/>
        </w:rPr>
        <w:t xml:space="preserve">ana </w:t>
      </w:r>
      <w:proofErr w:type="spellStart"/>
      <w:r w:rsidRPr="00E23060">
        <w:rPr>
          <w:rFonts w:cs="ArialMT"/>
        </w:rPr>
        <w:t>şi</w:t>
      </w:r>
      <w:proofErr w:type="spellEnd"/>
      <w:r w:rsidRPr="00E23060">
        <w:rPr>
          <w:rFonts w:cs="ArialMT"/>
        </w:rPr>
        <w:t xml:space="preserve"> Transilvania, pe arii restrânse în Oltenia </w:t>
      </w:r>
      <w:r w:rsidRPr="00E23060">
        <w:rPr>
          <w:rFonts w:cs="LiberationSans"/>
        </w:rPr>
        <w:t>ș</w:t>
      </w:r>
      <w:r w:rsidRPr="00E23060">
        <w:rPr>
          <w:rFonts w:cs="ArialMT"/>
        </w:rPr>
        <w:t xml:space="preserve">i Muntenia </w:t>
      </w:r>
      <w:r w:rsidRPr="00E23060">
        <w:rPr>
          <w:rFonts w:cs="LiberationSans"/>
        </w:rPr>
        <w:t>ș</w:t>
      </w:r>
      <w:r w:rsidRPr="00E23060">
        <w:rPr>
          <w:rFonts w:cs="ArialMT"/>
        </w:rPr>
        <w:t xml:space="preserve">i izolat în </w:t>
      </w:r>
      <w:r w:rsidRPr="00E23060">
        <w:rPr>
          <w:rFonts w:cs="ArialMT"/>
        </w:rPr>
        <w:lastRenderedPageBreak/>
        <w:t>Moldova</w:t>
      </w:r>
      <w:r>
        <w:rPr>
          <w:rFonts w:cs="ArialMT"/>
        </w:rPr>
        <w:t xml:space="preserve"> </w:t>
      </w:r>
      <w:r w:rsidRPr="00E23060">
        <w:rPr>
          <w:rFonts w:cs="LiberationSans"/>
        </w:rPr>
        <w:t>ș</w:t>
      </w:r>
      <w:r w:rsidRPr="00E23060">
        <w:rPr>
          <w:rFonts w:cs="ArialMT"/>
        </w:rPr>
        <w:t xml:space="preserve">i Dobrogea. </w:t>
      </w:r>
      <w:r w:rsidRPr="00E23060">
        <w:rPr>
          <w:rFonts w:cs="ArialMT"/>
          <w:lang w:val="it-IT"/>
        </w:rPr>
        <w:t>La munte, la altitudini de peste 1400 m au fost precipitaţii sub formă de lapoviţă şi ninsoare. Vântul a</w:t>
      </w:r>
      <w:r>
        <w:rPr>
          <w:rFonts w:cs="ArialMT"/>
          <w:lang w:val="it-IT"/>
        </w:rPr>
        <w:t xml:space="preserve"> </w:t>
      </w:r>
      <w:r w:rsidRPr="00E23060">
        <w:rPr>
          <w:rFonts w:cs="ArialMT"/>
          <w:lang w:val="it-IT"/>
        </w:rPr>
        <w:t>sufla</w:t>
      </w:r>
      <w:r>
        <w:rPr>
          <w:rFonts w:cs="ArialMT"/>
          <w:lang w:val="it-IT"/>
        </w:rPr>
        <w:t>t</w:t>
      </w:r>
      <w:r w:rsidRPr="00E23060">
        <w:rPr>
          <w:rFonts w:cs="ArialMT"/>
          <w:lang w:val="it-IT"/>
        </w:rPr>
        <w:t xml:space="preserve"> slab şi moderat, cu unele intensificări pe crestele montane. Este strat de zăpadă în cea mai mare parte a zonei</w:t>
      </w:r>
      <w:r>
        <w:rPr>
          <w:rFonts w:cs="ArialMT"/>
          <w:lang w:val="it-IT"/>
        </w:rPr>
        <w:t xml:space="preserve"> </w:t>
      </w:r>
      <w:r w:rsidRPr="00E23060">
        <w:rPr>
          <w:rFonts w:cs="ArialMT"/>
          <w:lang w:val="it-IT"/>
        </w:rPr>
        <w:t xml:space="preserve">montane, </w:t>
      </w:r>
      <w:r>
        <w:rPr>
          <w:rFonts w:cs="ArialMT"/>
          <w:lang w:val="it-IT"/>
        </w:rPr>
        <w:t>unde</w:t>
      </w:r>
      <w:r w:rsidRPr="00E23060">
        <w:rPr>
          <w:rFonts w:cs="ArialMT"/>
          <w:lang w:val="it-IT"/>
        </w:rPr>
        <w:t xml:space="preserve"> măsura </w:t>
      </w:r>
      <w:r>
        <w:rPr>
          <w:rFonts w:cs="ArialMT"/>
          <w:lang w:val="it-IT"/>
        </w:rPr>
        <w:t xml:space="preserve">la ora 20, </w:t>
      </w:r>
      <w:r w:rsidRPr="00E23060">
        <w:rPr>
          <w:rFonts w:cs="Arial-ItalicMT"/>
          <w:iCs/>
          <w:lang w:val="it-IT"/>
        </w:rPr>
        <w:t>pe platformele sta</w:t>
      </w:r>
      <w:r w:rsidRPr="00E23060">
        <w:rPr>
          <w:rFonts w:cs="LiberationSans-Italic"/>
          <w:iCs/>
          <w:lang w:val="it-IT"/>
        </w:rPr>
        <w:t>ț</w:t>
      </w:r>
      <w:r w:rsidRPr="00E23060">
        <w:rPr>
          <w:rFonts w:cs="Arial-ItalicMT"/>
          <w:iCs/>
          <w:lang w:val="it-IT"/>
        </w:rPr>
        <w:t>iilor meteorologice</w:t>
      </w:r>
      <w:r>
        <w:rPr>
          <w:rFonts w:cs="ArialMT"/>
          <w:lang w:val="it-IT"/>
        </w:rPr>
        <w:t xml:space="preserve">, </w:t>
      </w:r>
      <w:r w:rsidRPr="00E23060">
        <w:rPr>
          <w:rFonts w:cs="ArialMT"/>
          <w:lang w:val="it-IT"/>
        </w:rPr>
        <w:t>până la 162 cm în Mun</w:t>
      </w:r>
      <w:r w:rsidRPr="00E23060">
        <w:rPr>
          <w:rFonts w:cs="LiberationSans"/>
          <w:lang w:val="it-IT"/>
        </w:rPr>
        <w:t>ț</w:t>
      </w:r>
      <w:r w:rsidRPr="00E23060">
        <w:rPr>
          <w:rFonts w:cs="ArialMT"/>
          <w:lang w:val="it-IT"/>
        </w:rPr>
        <w:t>ii Făgăra</w:t>
      </w:r>
      <w:r w:rsidRPr="00E23060">
        <w:rPr>
          <w:rFonts w:cs="LiberationSans"/>
          <w:lang w:val="it-IT"/>
        </w:rPr>
        <w:t>ș</w:t>
      </w:r>
      <w:r w:rsidRPr="00E23060">
        <w:rPr>
          <w:rFonts w:cs="ArialMT"/>
          <w:lang w:val="it-IT"/>
        </w:rPr>
        <w:t>, 144 cm în</w:t>
      </w:r>
      <w:r>
        <w:rPr>
          <w:rFonts w:cs="ArialMT"/>
          <w:lang w:val="it-IT"/>
        </w:rPr>
        <w:t xml:space="preserve"> </w:t>
      </w:r>
      <w:r w:rsidRPr="00E23060">
        <w:rPr>
          <w:rFonts w:cs="ArialMT"/>
          <w:lang w:val="it-IT"/>
        </w:rPr>
        <w:t>Mun</w:t>
      </w:r>
      <w:r w:rsidRPr="00E23060">
        <w:rPr>
          <w:rFonts w:cs="LiberationSans"/>
          <w:lang w:val="it-IT"/>
        </w:rPr>
        <w:t>ț</w:t>
      </w:r>
      <w:r w:rsidRPr="00E23060">
        <w:rPr>
          <w:rFonts w:cs="ArialMT"/>
          <w:lang w:val="it-IT"/>
        </w:rPr>
        <w:t xml:space="preserve">ii Călimani </w:t>
      </w:r>
      <w:r w:rsidRPr="00E23060">
        <w:rPr>
          <w:rFonts w:cs="LiberationSans"/>
          <w:lang w:val="it-IT"/>
        </w:rPr>
        <w:t>ș</w:t>
      </w:r>
      <w:r w:rsidRPr="00E23060">
        <w:rPr>
          <w:rFonts w:cs="ArialMT"/>
          <w:lang w:val="it-IT"/>
        </w:rPr>
        <w:t>i 120 cm în Mun</w:t>
      </w:r>
      <w:r w:rsidRPr="00E23060">
        <w:rPr>
          <w:rFonts w:cs="LiberationSans"/>
          <w:lang w:val="it-IT"/>
        </w:rPr>
        <w:t>ț</w:t>
      </w:r>
      <w:r w:rsidRPr="00E23060">
        <w:rPr>
          <w:rFonts w:cs="ArialMT"/>
          <w:lang w:val="it-IT"/>
        </w:rPr>
        <w:t xml:space="preserve">ii </w:t>
      </w:r>
      <w:r w:rsidRPr="00E23060">
        <w:rPr>
          <w:rFonts w:cs="LiberationSans"/>
          <w:lang w:val="it-IT"/>
        </w:rPr>
        <w:t>Ț</w:t>
      </w:r>
      <w:r w:rsidRPr="00E23060">
        <w:rPr>
          <w:rFonts w:cs="ArialMT"/>
          <w:lang w:val="it-IT"/>
        </w:rPr>
        <w:t xml:space="preserve">arcu. Temperaturile maxime s-au încadrat între 6 grade la Joseni </w:t>
      </w:r>
      <w:r w:rsidRPr="00E23060">
        <w:rPr>
          <w:rFonts w:cs="LiberationSans"/>
          <w:lang w:val="it-IT"/>
        </w:rPr>
        <w:t>ș</w:t>
      </w:r>
      <w:r w:rsidRPr="00E23060">
        <w:rPr>
          <w:rFonts w:cs="ArialMT"/>
          <w:lang w:val="it-IT"/>
        </w:rPr>
        <w:t xml:space="preserve">i Deva </w:t>
      </w:r>
      <w:r w:rsidRPr="00E23060">
        <w:rPr>
          <w:rFonts w:cs="LiberationSans"/>
          <w:lang w:val="it-IT"/>
        </w:rPr>
        <w:t>ș</w:t>
      </w:r>
      <w:r w:rsidRPr="00E23060">
        <w:rPr>
          <w:rFonts w:cs="ArialMT"/>
          <w:lang w:val="it-IT"/>
        </w:rPr>
        <w:t>i 14</w:t>
      </w:r>
      <w:r>
        <w:rPr>
          <w:rFonts w:cs="ArialMT"/>
          <w:lang w:val="it-IT"/>
        </w:rPr>
        <w:t xml:space="preserve"> </w:t>
      </w:r>
      <w:r w:rsidRPr="00E23060">
        <w:rPr>
          <w:rFonts w:cs="ArialMT"/>
          <w:lang w:val="it-IT"/>
        </w:rPr>
        <w:t>grade la Calfat, Băile</w:t>
      </w:r>
      <w:r w:rsidRPr="00E23060">
        <w:rPr>
          <w:rFonts w:cs="LiberationSans"/>
          <w:lang w:val="it-IT"/>
        </w:rPr>
        <w:t>ș</w:t>
      </w:r>
      <w:r w:rsidRPr="00E23060">
        <w:rPr>
          <w:rFonts w:cs="ArialMT"/>
          <w:lang w:val="it-IT"/>
        </w:rPr>
        <w:t>ti, Bechet, Turnu Măgurele, Zimnicea, Ploie</w:t>
      </w:r>
      <w:r w:rsidRPr="00E23060">
        <w:rPr>
          <w:rFonts w:cs="LiberationSans"/>
          <w:lang w:val="it-IT"/>
        </w:rPr>
        <w:t>ș</w:t>
      </w:r>
      <w:r w:rsidRPr="00E23060">
        <w:rPr>
          <w:rFonts w:cs="ArialMT"/>
          <w:lang w:val="it-IT"/>
        </w:rPr>
        <w:t xml:space="preserve">ti </w:t>
      </w:r>
      <w:r w:rsidRPr="00E23060">
        <w:rPr>
          <w:rFonts w:cs="LiberationSans"/>
          <w:lang w:val="it-IT"/>
        </w:rPr>
        <w:t>ș</w:t>
      </w:r>
      <w:r w:rsidRPr="00E23060">
        <w:rPr>
          <w:rFonts w:cs="ArialMT"/>
          <w:lang w:val="it-IT"/>
        </w:rPr>
        <w:t>i Pătârlagele, iar la ora 6 se înregistrau valori</w:t>
      </w:r>
      <w:r>
        <w:rPr>
          <w:rFonts w:cs="ArialMT"/>
          <w:lang w:val="it-IT"/>
        </w:rPr>
        <w:t xml:space="preserve"> </w:t>
      </w:r>
      <w:r w:rsidRPr="00E23060">
        <w:rPr>
          <w:rFonts w:cs="ArialMT"/>
          <w:lang w:val="it-IT"/>
        </w:rPr>
        <w:t xml:space="preserve">termice cuprinse între -5 grade la Apa Neagră </w:t>
      </w:r>
      <w:r w:rsidRPr="00E23060">
        <w:rPr>
          <w:rFonts w:cs="LiberationSans"/>
          <w:lang w:val="it-IT"/>
        </w:rPr>
        <w:t>ș</w:t>
      </w:r>
      <w:r w:rsidRPr="00E23060">
        <w:rPr>
          <w:rFonts w:cs="ArialMT"/>
          <w:lang w:val="it-IT"/>
        </w:rPr>
        <w:t>i 5 grade la Sulina. S-a semnalat cea</w:t>
      </w:r>
      <w:r w:rsidRPr="00E23060">
        <w:rPr>
          <w:rFonts w:cs="LiberationSans"/>
          <w:lang w:val="it-IT"/>
        </w:rPr>
        <w:t>ț</w:t>
      </w:r>
      <w:r w:rsidRPr="00E23060">
        <w:rPr>
          <w:rFonts w:cs="ArialMT"/>
          <w:lang w:val="it-IT"/>
        </w:rPr>
        <w:t>ă la începutul intervalului, local în</w:t>
      </w:r>
      <w:r>
        <w:rPr>
          <w:rFonts w:cs="ArialMT"/>
          <w:lang w:val="it-IT"/>
        </w:rPr>
        <w:t xml:space="preserve"> </w:t>
      </w:r>
      <w:r w:rsidRPr="00E23060">
        <w:rPr>
          <w:rFonts w:cs="ArialMT"/>
          <w:lang w:val="it-IT"/>
        </w:rPr>
        <w:t xml:space="preserve">Transilvania </w:t>
      </w:r>
      <w:r w:rsidRPr="00E23060">
        <w:rPr>
          <w:rFonts w:cs="LiberationSans"/>
          <w:lang w:val="it-IT"/>
        </w:rPr>
        <w:t>ș</w:t>
      </w:r>
      <w:r w:rsidRPr="00E23060">
        <w:rPr>
          <w:rFonts w:cs="ArialMT"/>
          <w:lang w:val="it-IT"/>
        </w:rPr>
        <w:t xml:space="preserve">i izolat în Moldova, iar noaptea local în Muntenia, Moldova, Dobrogea </w:t>
      </w:r>
      <w:r w:rsidRPr="00E23060">
        <w:rPr>
          <w:rFonts w:cs="LiberationSans"/>
          <w:lang w:val="it-IT"/>
        </w:rPr>
        <w:t>ș</w:t>
      </w:r>
      <w:r w:rsidRPr="00E23060">
        <w:rPr>
          <w:rFonts w:cs="ArialMT"/>
          <w:lang w:val="it-IT"/>
        </w:rPr>
        <w:t xml:space="preserve">i pe alocuri în Oltenia </w:t>
      </w:r>
      <w:r w:rsidRPr="00E23060">
        <w:rPr>
          <w:rFonts w:cs="LiberationSans"/>
          <w:lang w:val="it-IT"/>
        </w:rPr>
        <w:t>ș</w:t>
      </w:r>
      <w:r w:rsidRPr="00E23060">
        <w:rPr>
          <w:rFonts w:cs="ArialMT"/>
          <w:lang w:val="it-IT"/>
        </w:rPr>
        <w:t>i</w:t>
      </w:r>
      <w:r>
        <w:rPr>
          <w:rFonts w:cs="ArialMT"/>
          <w:lang w:val="it-IT"/>
        </w:rPr>
        <w:t xml:space="preserve"> </w:t>
      </w:r>
      <w:r w:rsidRPr="00E23060">
        <w:rPr>
          <w:rFonts w:cs="ArialMT"/>
          <w:lang w:val="it-IT"/>
        </w:rPr>
        <w:t>Transilvania.</w:t>
      </w:r>
    </w:p>
    <w:p w14:paraId="61076D50" w14:textId="77777777" w:rsidR="00540F2B" w:rsidRPr="00343769" w:rsidRDefault="00540F2B" w:rsidP="00540F2B">
      <w:pPr>
        <w:autoSpaceDE w:val="0"/>
        <w:autoSpaceDN w:val="0"/>
        <w:adjustRightInd w:val="0"/>
        <w:spacing w:after="0" w:line="240" w:lineRule="auto"/>
        <w:ind w:left="1170"/>
        <w:rPr>
          <w:rFonts w:cs="ArialMT"/>
          <w:sz w:val="16"/>
          <w:szCs w:val="16"/>
        </w:rPr>
      </w:pPr>
    </w:p>
    <w:p w14:paraId="74F98C85" w14:textId="77777777" w:rsidR="00540F2B" w:rsidRPr="00E23060" w:rsidRDefault="00540F2B" w:rsidP="00540F2B">
      <w:pPr>
        <w:autoSpaceDE w:val="0"/>
        <w:autoSpaceDN w:val="0"/>
        <w:adjustRightInd w:val="0"/>
        <w:spacing w:after="0" w:line="240" w:lineRule="auto"/>
        <w:ind w:left="1080"/>
        <w:rPr>
          <w:rFonts w:cs="Arial-ItalicMT"/>
          <w:iCs/>
        </w:rPr>
      </w:pPr>
      <w:proofErr w:type="spellStart"/>
      <w:r w:rsidRPr="009D413D">
        <w:rPr>
          <w:rFonts w:cs="ArialMT"/>
          <w:b/>
        </w:rPr>
        <w:t>Observa</w:t>
      </w:r>
      <w:r w:rsidRPr="009D413D">
        <w:rPr>
          <w:b/>
          <w:bCs/>
        </w:rPr>
        <w:t>ţie</w:t>
      </w:r>
      <w:proofErr w:type="spellEnd"/>
      <w:r w:rsidRPr="00D77A15">
        <w:rPr>
          <w:bCs/>
        </w:rPr>
        <w:t xml:space="preserve">: </w:t>
      </w:r>
      <w:r w:rsidRPr="00360D2C">
        <w:rPr>
          <w:color w:val="000000" w:themeColor="text1"/>
        </w:rPr>
        <w:t>î</w:t>
      </w:r>
      <w:r w:rsidRPr="00360D2C">
        <w:rPr>
          <w:bCs/>
        </w:rPr>
        <w:t>n intervalul de diagnoz</w:t>
      </w:r>
      <w:r w:rsidRPr="00360D2C">
        <w:rPr>
          <w:rFonts w:cs="ArialMT"/>
        </w:rPr>
        <w:t>ă</w:t>
      </w:r>
      <w:r w:rsidRPr="00360D2C">
        <w:rPr>
          <w:b/>
          <w:bCs/>
        </w:rPr>
        <w:t xml:space="preserve"> </w:t>
      </w:r>
      <w:r w:rsidRPr="00E23060">
        <w:rPr>
          <w:rFonts w:cs="Arial-ItalicMT"/>
          <w:iCs/>
        </w:rPr>
        <w:t>au fost în vigoare 13 aten</w:t>
      </w:r>
      <w:r w:rsidRPr="00E23060">
        <w:rPr>
          <w:rFonts w:cs="LiberationSans-Italic"/>
          <w:iCs/>
        </w:rPr>
        <w:t>ț</w:t>
      </w:r>
      <w:r w:rsidRPr="00E23060">
        <w:rPr>
          <w:rFonts w:cs="Arial-ItalicMT"/>
          <w:iCs/>
        </w:rPr>
        <w:t>ionări cod galben pentru fenomene meteorologice periculoase imediate, 3 emise de către SRPV Sibiu, 3 emise de către SRPV Bacău, 2 emise de către SRPV Timi</w:t>
      </w:r>
      <w:r w:rsidRPr="00E23060">
        <w:rPr>
          <w:rFonts w:cs="LiberationSans-Italic"/>
          <w:iCs/>
        </w:rPr>
        <w:t>ș</w:t>
      </w:r>
      <w:r w:rsidRPr="00E23060">
        <w:rPr>
          <w:rFonts w:cs="Arial-ItalicMT"/>
          <w:iCs/>
        </w:rPr>
        <w:t xml:space="preserve">oara, 2 emise de către CNPM pentru Muntenia, 1 emisă de către SRPV Cluj, 1 emisă de către SRPV Craiova </w:t>
      </w:r>
      <w:r w:rsidRPr="00E23060">
        <w:rPr>
          <w:rFonts w:cs="LiberationSans-Italic"/>
          <w:iCs/>
        </w:rPr>
        <w:t>ș</w:t>
      </w:r>
      <w:r w:rsidRPr="00E23060">
        <w:rPr>
          <w:rFonts w:cs="Arial-ItalicMT"/>
          <w:iCs/>
        </w:rPr>
        <w:t>i 1 emisă de către SRPV Constan</w:t>
      </w:r>
      <w:r w:rsidRPr="00E23060">
        <w:rPr>
          <w:rFonts w:cs="LiberationSans-Italic"/>
          <w:iCs/>
        </w:rPr>
        <w:t>ț</w:t>
      </w:r>
      <w:r w:rsidRPr="00E23060">
        <w:rPr>
          <w:rFonts w:cs="Arial-ItalicMT"/>
          <w:iCs/>
        </w:rPr>
        <w:t>a.</w:t>
      </w:r>
    </w:p>
    <w:p w14:paraId="2490D130" w14:textId="77777777" w:rsidR="00540F2B" w:rsidRPr="000A04CF" w:rsidRDefault="00540F2B" w:rsidP="00540F2B">
      <w:pPr>
        <w:autoSpaceDE w:val="0"/>
        <w:autoSpaceDN w:val="0"/>
        <w:adjustRightInd w:val="0"/>
        <w:spacing w:after="0" w:line="240" w:lineRule="auto"/>
        <w:ind w:left="1080"/>
        <w:rPr>
          <w:rFonts w:cs="Arial-ItalicMT"/>
          <w:iCs/>
          <w:sz w:val="16"/>
          <w:szCs w:val="16"/>
        </w:rPr>
      </w:pPr>
    </w:p>
    <w:p w14:paraId="62B5F67A" w14:textId="77777777" w:rsidR="00540F2B" w:rsidRPr="00E23060" w:rsidRDefault="00540F2B" w:rsidP="00540F2B">
      <w:pPr>
        <w:autoSpaceDE w:val="0"/>
        <w:autoSpaceDN w:val="0"/>
        <w:adjustRightInd w:val="0"/>
        <w:spacing w:after="0" w:line="240" w:lineRule="auto"/>
        <w:ind w:left="1080"/>
        <w:rPr>
          <w:rFonts w:cs="ArialMT"/>
          <w:lang w:val="it-IT"/>
        </w:rPr>
      </w:pPr>
      <w:r w:rsidRPr="00144691">
        <w:rPr>
          <w:b/>
          <w:bCs/>
          <w:color w:val="000000" w:themeColor="text1"/>
        </w:rPr>
        <w:t xml:space="preserve">La </w:t>
      </w:r>
      <w:proofErr w:type="spellStart"/>
      <w:r w:rsidRPr="00144691">
        <w:rPr>
          <w:b/>
          <w:bCs/>
          <w:color w:val="000000" w:themeColor="text1"/>
        </w:rPr>
        <w:t>Bucureşti</w:t>
      </w:r>
      <w:proofErr w:type="spellEnd"/>
      <w:r>
        <w:rPr>
          <w:b/>
          <w:bCs/>
          <w:color w:val="000000" w:themeColor="text1"/>
        </w:rPr>
        <w:t xml:space="preserve"> </w:t>
      </w:r>
      <w:r>
        <w:rPr>
          <w:rFonts w:cs="ArialMT"/>
          <w:lang w:val="it-IT"/>
        </w:rPr>
        <w:t>v</w:t>
      </w:r>
      <w:r w:rsidRPr="00E23060">
        <w:rPr>
          <w:rFonts w:cs="ArialMT"/>
          <w:lang w:val="it-IT"/>
        </w:rPr>
        <w:t xml:space="preserve">alorile termice s-au situat în continuare peste normele perioadei. Cerul a avut înnorări temporare </w:t>
      </w:r>
      <w:r w:rsidRPr="00E23060">
        <w:rPr>
          <w:rFonts w:cs="LiberationSans"/>
          <w:lang w:val="it-IT"/>
        </w:rPr>
        <w:t>ș</w:t>
      </w:r>
      <w:r w:rsidRPr="00E23060">
        <w:rPr>
          <w:rFonts w:cs="ArialMT"/>
          <w:lang w:val="it-IT"/>
        </w:rPr>
        <w:t>i la începutul zilei,</w:t>
      </w:r>
      <w:r>
        <w:rPr>
          <w:rFonts w:cs="ArialMT"/>
          <w:lang w:val="it-IT"/>
        </w:rPr>
        <w:t xml:space="preserve"> </w:t>
      </w:r>
      <w:r w:rsidRPr="00E23060">
        <w:rPr>
          <w:rFonts w:cs="ArialMT"/>
          <w:lang w:val="it-IT"/>
        </w:rPr>
        <w:t xml:space="preserve">trecător în unele cartiere a plouat slab, iar noaptea a fost variabil </w:t>
      </w:r>
      <w:r w:rsidRPr="00E23060">
        <w:rPr>
          <w:rFonts w:cs="LiberationSans"/>
          <w:lang w:val="it-IT"/>
        </w:rPr>
        <w:t>ș</w:t>
      </w:r>
      <w:r w:rsidRPr="00E23060">
        <w:rPr>
          <w:rFonts w:cs="ArialMT"/>
          <w:lang w:val="it-IT"/>
        </w:rPr>
        <w:t>i s-a semnlat cea</w:t>
      </w:r>
      <w:r w:rsidRPr="00E23060">
        <w:rPr>
          <w:rFonts w:cs="LiberationSans"/>
          <w:lang w:val="it-IT"/>
        </w:rPr>
        <w:t>ț</w:t>
      </w:r>
      <w:r w:rsidRPr="00E23060">
        <w:rPr>
          <w:rFonts w:cs="ArialMT"/>
          <w:lang w:val="it-IT"/>
        </w:rPr>
        <w:t>ă. Vântul a suflat slab până la</w:t>
      </w:r>
      <w:r>
        <w:rPr>
          <w:rFonts w:cs="ArialMT"/>
          <w:lang w:val="it-IT"/>
        </w:rPr>
        <w:t xml:space="preserve"> </w:t>
      </w:r>
      <w:r w:rsidRPr="00E23060">
        <w:rPr>
          <w:rFonts w:cs="ArialMT"/>
          <w:lang w:val="it-IT"/>
        </w:rPr>
        <w:t>moderat. Temperatura maximă a fost de 12 grade la toate sta</w:t>
      </w:r>
      <w:r w:rsidRPr="00E23060">
        <w:rPr>
          <w:rFonts w:cs="LiberationSans"/>
          <w:lang w:val="it-IT"/>
        </w:rPr>
        <w:t>ț</w:t>
      </w:r>
      <w:r w:rsidRPr="00E23060">
        <w:rPr>
          <w:rFonts w:cs="ArialMT"/>
          <w:lang w:val="it-IT"/>
        </w:rPr>
        <w:t>iile meteorolog</w:t>
      </w:r>
      <w:r>
        <w:rPr>
          <w:rFonts w:cs="ArialMT"/>
          <w:lang w:val="it-IT"/>
        </w:rPr>
        <w:t>ice (cu 6...7 grade mai ridicat</w:t>
      </w:r>
      <w:r w:rsidRPr="00E23060">
        <w:rPr>
          <w:rFonts w:cs="ArialMT"/>
          <w:lang w:val="it-IT"/>
        </w:rPr>
        <w:t>ă decât</w:t>
      </w:r>
      <w:r>
        <w:rPr>
          <w:rFonts w:cs="ArialMT"/>
          <w:lang w:val="it-IT"/>
        </w:rPr>
        <w:t xml:space="preserve"> </w:t>
      </w:r>
      <w:r w:rsidRPr="00E23060">
        <w:rPr>
          <w:rFonts w:cs="ArialMT"/>
          <w:lang w:val="it-IT"/>
        </w:rPr>
        <w:t>mediile climatologice), iar la ora 6 se înregistrau 0 grade la Afuma</w:t>
      </w:r>
      <w:r w:rsidRPr="00E23060">
        <w:rPr>
          <w:rFonts w:cs="LiberationSans"/>
          <w:lang w:val="it-IT"/>
        </w:rPr>
        <w:t>ț</w:t>
      </w:r>
      <w:r w:rsidRPr="00E23060">
        <w:rPr>
          <w:rFonts w:cs="ArialMT"/>
          <w:lang w:val="it-IT"/>
        </w:rPr>
        <w:t xml:space="preserve">i </w:t>
      </w:r>
      <w:r w:rsidRPr="00E23060">
        <w:rPr>
          <w:rFonts w:cs="LiberationSans"/>
          <w:lang w:val="it-IT"/>
        </w:rPr>
        <w:t>ș</w:t>
      </w:r>
      <w:r w:rsidRPr="00E23060">
        <w:rPr>
          <w:rFonts w:cs="ArialMT"/>
          <w:lang w:val="it-IT"/>
        </w:rPr>
        <w:t xml:space="preserve">i 1 grad la Filaret </w:t>
      </w:r>
      <w:r w:rsidRPr="00E23060">
        <w:rPr>
          <w:rFonts w:cs="LiberationSans"/>
          <w:lang w:val="it-IT"/>
        </w:rPr>
        <w:t>ș</w:t>
      </w:r>
      <w:r w:rsidRPr="00E23060">
        <w:rPr>
          <w:rFonts w:cs="ArialMT"/>
          <w:lang w:val="it-IT"/>
        </w:rPr>
        <w:t>i Băneasa.</w:t>
      </w:r>
      <w:r>
        <w:rPr>
          <w:rFonts w:cs="ArialMT"/>
          <w:lang w:val="it-IT"/>
        </w:rPr>
        <w:t xml:space="preserve"> </w:t>
      </w:r>
    </w:p>
    <w:p w14:paraId="79BD9091" w14:textId="77777777" w:rsidR="00540F2B" w:rsidRPr="00E2018A" w:rsidRDefault="00540F2B" w:rsidP="00540F2B">
      <w:pPr>
        <w:autoSpaceDE w:val="0"/>
        <w:autoSpaceDN w:val="0"/>
        <w:adjustRightInd w:val="0"/>
        <w:spacing w:after="0" w:line="240" w:lineRule="auto"/>
        <w:ind w:left="1080"/>
        <w:rPr>
          <w:rFonts w:cs="ArialMT"/>
          <w:sz w:val="16"/>
          <w:szCs w:val="16"/>
        </w:rPr>
      </w:pPr>
    </w:p>
    <w:p w14:paraId="785FFA3E" w14:textId="77777777" w:rsidR="00540F2B" w:rsidRPr="00ED4F2C" w:rsidRDefault="00540F2B" w:rsidP="00540F2B">
      <w:pPr>
        <w:autoSpaceDE w:val="0"/>
        <w:autoSpaceDN w:val="0"/>
        <w:adjustRightInd w:val="0"/>
        <w:spacing w:after="0" w:line="240" w:lineRule="auto"/>
        <w:ind w:left="1080"/>
      </w:pPr>
      <w:r w:rsidRPr="00F53A70">
        <w:rPr>
          <w:b/>
          <w:bCs/>
        </w:rPr>
        <w:t xml:space="preserve">3. </w:t>
      </w:r>
      <w:r w:rsidRPr="00F53A70">
        <w:rPr>
          <w:b/>
          <w:bCs/>
          <w:u w:val="single"/>
        </w:rPr>
        <w:t xml:space="preserve">Prognoza meteorologică în intervalul </w:t>
      </w:r>
      <w:r>
        <w:rPr>
          <w:b/>
          <w:bCs/>
          <w:u w:val="single"/>
        </w:rPr>
        <w:t>22.02.2024, ora 09</w:t>
      </w:r>
      <w:r w:rsidRPr="00F53A70">
        <w:rPr>
          <w:b/>
          <w:bCs/>
          <w:u w:val="single"/>
        </w:rPr>
        <w:t>.00–</w:t>
      </w:r>
      <w:r>
        <w:rPr>
          <w:b/>
          <w:bCs/>
          <w:u w:val="single"/>
        </w:rPr>
        <w:t>23.02.2024, ora 9</w:t>
      </w:r>
      <w:r w:rsidRPr="00F53A70">
        <w:rPr>
          <w:b/>
          <w:bCs/>
          <w:u w:val="single"/>
        </w:rPr>
        <w:t>.00</w:t>
      </w:r>
    </w:p>
    <w:p w14:paraId="15100833" w14:textId="77777777" w:rsidR="00540F2B" w:rsidRPr="00E23060" w:rsidRDefault="00540F2B" w:rsidP="00540F2B">
      <w:pPr>
        <w:autoSpaceDE w:val="0"/>
        <w:autoSpaceDN w:val="0"/>
        <w:adjustRightInd w:val="0"/>
        <w:spacing w:after="0" w:line="240" w:lineRule="auto"/>
        <w:ind w:left="1080"/>
        <w:rPr>
          <w:rFonts w:cs="ArialMT"/>
        </w:rPr>
      </w:pPr>
      <w:r w:rsidRPr="000713A4">
        <w:rPr>
          <w:b/>
          <w:bCs/>
        </w:rPr>
        <w:t xml:space="preserve">În </w:t>
      </w:r>
      <w:proofErr w:type="spellStart"/>
      <w:r w:rsidRPr="00073A16">
        <w:rPr>
          <w:b/>
          <w:bCs/>
        </w:rPr>
        <w:t>ţară</w:t>
      </w:r>
      <w:proofErr w:type="spellEnd"/>
      <w:r>
        <w:rPr>
          <w:b/>
          <w:bCs/>
        </w:rPr>
        <w:t xml:space="preserve"> </w:t>
      </w:r>
      <w:r>
        <w:rPr>
          <w:rFonts w:cs="ArialMT"/>
        </w:rPr>
        <w:t>v</w:t>
      </w:r>
      <w:r w:rsidRPr="00E23060">
        <w:rPr>
          <w:rFonts w:cs="ArialMT"/>
        </w:rPr>
        <w:t>alorile termice vor cre</w:t>
      </w:r>
      <w:r w:rsidRPr="00E23060">
        <w:rPr>
          <w:rFonts w:cs="LiberationSans"/>
        </w:rPr>
        <w:t>ș</w:t>
      </w:r>
      <w:r w:rsidRPr="00E23060">
        <w:rPr>
          <w:rFonts w:cs="ArialMT"/>
        </w:rPr>
        <w:t>te fa</w:t>
      </w:r>
      <w:r w:rsidRPr="00E23060">
        <w:rPr>
          <w:rFonts w:cs="LiberationSans"/>
        </w:rPr>
        <w:t>ț</w:t>
      </w:r>
      <w:r w:rsidRPr="00E23060">
        <w:rPr>
          <w:rFonts w:cs="ArialMT"/>
        </w:rPr>
        <w:t>ă de intervalul anterior, vremea devenind deosebit de caldă pentru această perioadă din</w:t>
      </w:r>
      <w:r>
        <w:rPr>
          <w:rFonts w:cs="ArialMT"/>
        </w:rPr>
        <w:t xml:space="preserve"> </w:t>
      </w:r>
      <w:r w:rsidRPr="00E23060">
        <w:rPr>
          <w:rFonts w:cs="ArialMT"/>
        </w:rPr>
        <w:t xml:space="preserve">an în toată </w:t>
      </w:r>
      <w:r w:rsidRPr="00E23060">
        <w:rPr>
          <w:rFonts w:cs="LiberationSans"/>
        </w:rPr>
        <w:t>ț</w:t>
      </w:r>
      <w:r w:rsidRPr="00E23060">
        <w:rPr>
          <w:rFonts w:cs="ArialMT"/>
        </w:rPr>
        <w:t xml:space="preserve">ara; astfel, temperaturile maxime se vor încadra între 7 </w:t>
      </w:r>
      <w:r w:rsidRPr="00E23060">
        <w:rPr>
          <w:rFonts w:cs="LiberationSans"/>
        </w:rPr>
        <w:t>ș</w:t>
      </w:r>
      <w:r w:rsidRPr="00E23060">
        <w:rPr>
          <w:rFonts w:cs="ArialMT"/>
        </w:rPr>
        <w:t>i 16 grade, iar cele minime vor fi cuprinse între -4</w:t>
      </w:r>
      <w:r>
        <w:rPr>
          <w:rFonts w:cs="ArialMT"/>
        </w:rPr>
        <w:t xml:space="preserve"> </w:t>
      </w:r>
      <w:r w:rsidRPr="00E23060">
        <w:rPr>
          <w:rFonts w:cs="LiberationSans"/>
        </w:rPr>
        <w:t>ș</w:t>
      </w:r>
      <w:r w:rsidRPr="00E23060">
        <w:rPr>
          <w:rFonts w:cs="ArialMT"/>
        </w:rPr>
        <w:t>i 8 grade. Cerul va fi variabil, cu înnorăr</w:t>
      </w:r>
      <w:r>
        <w:rPr>
          <w:rFonts w:cs="ArialMT"/>
        </w:rPr>
        <w:t>i în regiunile intracarpatice, i</w:t>
      </w:r>
      <w:r w:rsidRPr="00E23060">
        <w:rPr>
          <w:rFonts w:cs="ArialMT"/>
        </w:rPr>
        <w:t>ar numai în nordul teritoriului, izolat, vor fi precipita</w:t>
      </w:r>
      <w:r w:rsidRPr="00E23060">
        <w:rPr>
          <w:rFonts w:cs="LiberationSans"/>
        </w:rPr>
        <w:t>ț</w:t>
      </w:r>
      <w:r w:rsidRPr="00E23060">
        <w:rPr>
          <w:rFonts w:cs="ArialMT"/>
        </w:rPr>
        <w:t xml:space="preserve">ii slabe - ploi în zonele joase </w:t>
      </w:r>
      <w:r w:rsidRPr="00E23060">
        <w:rPr>
          <w:rFonts w:cs="LiberationSans"/>
        </w:rPr>
        <w:t>ș</w:t>
      </w:r>
      <w:r w:rsidRPr="00E23060">
        <w:rPr>
          <w:rFonts w:cs="ArialMT"/>
        </w:rPr>
        <w:t xml:space="preserve">i mixte în cele montane. Vântul va sufla slab </w:t>
      </w:r>
      <w:r w:rsidRPr="00E23060">
        <w:rPr>
          <w:rFonts w:cs="LiberationSans"/>
        </w:rPr>
        <w:t>ș</w:t>
      </w:r>
      <w:r w:rsidRPr="00E23060">
        <w:rPr>
          <w:rFonts w:cs="ArialMT"/>
        </w:rPr>
        <w:t xml:space="preserve">i moderat, cu intensificări locale </w:t>
      </w:r>
      <w:r w:rsidRPr="00E23060">
        <w:rPr>
          <w:rFonts w:cs="ArialMT"/>
          <w:lang w:val="it-IT"/>
        </w:rPr>
        <w:t xml:space="preserve">pe crestele montane </w:t>
      </w:r>
      <w:r w:rsidRPr="00E23060">
        <w:rPr>
          <w:rFonts w:cs="LiberationSans"/>
          <w:lang w:val="it-IT"/>
        </w:rPr>
        <w:t>ș</w:t>
      </w:r>
      <w:r w:rsidRPr="00E23060">
        <w:rPr>
          <w:rFonts w:cs="ArialMT"/>
          <w:lang w:val="it-IT"/>
        </w:rPr>
        <w:t xml:space="preserve">i pe arii restrânse, cu viteze mai mici, în vest, nord-vest </w:t>
      </w:r>
      <w:r w:rsidRPr="00E23060">
        <w:rPr>
          <w:rFonts w:cs="LiberationSans"/>
          <w:lang w:val="it-IT"/>
        </w:rPr>
        <w:t>ș</w:t>
      </w:r>
      <w:r w:rsidRPr="00E23060">
        <w:rPr>
          <w:rFonts w:cs="ArialMT"/>
          <w:lang w:val="it-IT"/>
        </w:rPr>
        <w:t>i în sud-est. Mai ales diminea</w:t>
      </w:r>
      <w:r w:rsidRPr="00E23060">
        <w:rPr>
          <w:rFonts w:cs="LiberationSans"/>
          <w:lang w:val="it-IT"/>
        </w:rPr>
        <w:t>ț</w:t>
      </w:r>
      <w:r w:rsidRPr="00E23060">
        <w:rPr>
          <w:rFonts w:cs="ArialMT"/>
          <w:lang w:val="it-IT"/>
        </w:rPr>
        <w:t>a, izolat</w:t>
      </w:r>
      <w:r>
        <w:rPr>
          <w:rFonts w:cs="ArialMT"/>
          <w:lang w:val="it-IT"/>
        </w:rPr>
        <w:t xml:space="preserve"> </w:t>
      </w:r>
      <w:r w:rsidRPr="00E23060">
        <w:rPr>
          <w:rFonts w:cs="ArialMT"/>
          <w:lang w:val="it-IT"/>
        </w:rPr>
        <w:t>se va semnala cea</w:t>
      </w:r>
      <w:r w:rsidRPr="00E23060">
        <w:rPr>
          <w:rFonts w:cs="LiberationSans"/>
          <w:lang w:val="it-IT"/>
        </w:rPr>
        <w:t>ț</w:t>
      </w:r>
      <w:r w:rsidRPr="00E23060">
        <w:rPr>
          <w:rFonts w:cs="ArialMT"/>
          <w:lang w:val="it-IT"/>
        </w:rPr>
        <w:t>ă.</w:t>
      </w:r>
    </w:p>
    <w:p w14:paraId="231740C1" w14:textId="77777777" w:rsidR="00540F2B" w:rsidRPr="000C7E9C" w:rsidRDefault="00540F2B" w:rsidP="00540F2B">
      <w:pPr>
        <w:autoSpaceDE w:val="0"/>
        <w:autoSpaceDN w:val="0"/>
        <w:adjustRightInd w:val="0"/>
        <w:spacing w:after="0" w:line="240" w:lineRule="auto"/>
        <w:rPr>
          <w:rFonts w:cs="ArialMT"/>
          <w:sz w:val="16"/>
          <w:szCs w:val="16"/>
        </w:rPr>
      </w:pPr>
    </w:p>
    <w:p w14:paraId="4E1BF6BE" w14:textId="77777777" w:rsidR="00540F2B" w:rsidRPr="00E23060" w:rsidRDefault="00540F2B" w:rsidP="00540F2B">
      <w:pPr>
        <w:autoSpaceDE w:val="0"/>
        <w:autoSpaceDN w:val="0"/>
        <w:adjustRightInd w:val="0"/>
        <w:spacing w:after="0" w:line="240" w:lineRule="auto"/>
        <w:ind w:left="1080"/>
        <w:rPr>
          <w:rFonts w:cs="ArialMT"/>
          <w:lang w:val="es-ES"/>
        </w:rPr>
      </w:pPr>
      <w:r w:rsidRPr="004A39DD">
        <w:rPr>
          <w:b/>
          <w:bCs/>
        </w:rPr>
        <w:t xml:space="preserve">La </w:t>
      </w:r>
      <w:proofErr w:type="spellStart"/>
      <w:r w:rsidRPr="004A39DD">
        <w:rPr>
          <w:b/>
          <w:bCs/>
        </w:rPr>
        <w:t>Bucureşti</w:t>
      </w:r>
      <w:proofErr w:type="spellEnd"/>
      <w:r w:rsidRPr="000C7E9C">
        <w:rPr>
          <w:rFonts w:cs="ArialMT"/>
        </w:rPr>
        <w:t xml:space="preserve"> </w:t>
      </w:r>
      <w:proofErr w:type="spellStart"/>
      <w:r w:rsidRPr="00E23060">
        <w:rPr>
          <w:rFonts w:cs="ArialMT"/>
          <w:lang w:val="es-ES"/>
        </w:rPr>
        <w:t>valorile</w:t>
      </w:r>
      <w:proofErr w:type="spellEnd"/>
      <w:r w:rsidRPr="00E23060">
        <w:rPr>
          <w:rFonts w:cs="ArialMT"/>
          <w:lang w:val="es-ES"/>
        </w:rPr>
        <w:t xml:space="preserve"> </w:t>
      </w:r>
      <w:proofErr w:type="spellStart"/>
      <w:r w:rsidRPr="00E23060">
        <w:rPr>
          <w:rFonts w:cs="ArialMT"/>
          <w:lang w:val="es-ES"/>
        </w:rPr>
        <w:t>termice</w:t>
      </w:r>
      <w:proofErr w:type="spellEnd"/>
      <w:r w:rsidRPr="00E23060">
        <w:rPr>
          <w:rFonts w:cs="ArialMT"/>
          <w:lang w:val="es-ES"/>
        </w:rPr>
        <w:t xml:space="preserve"> </w:t>
      </w:r>
      <w:proofErr w:type="spellStart"/>
      <w:r w:rsidRPr="00E23060">
        <w:rPr>
          <w:rFonts w:cs="ArialMT"/>
          <w:lang w:val="es-ES"/>
        </w:rPr>
        <w:t>vor</w:t>
      </w:r>
      <w:proofErr w:type="spellEnd"/>
      <w:r w:rsidRPr="00E23060">
        <w:rPr>
          <w:rFonts w:cs="ArialMT"/>
          <w:lang w:val="es-ES"/>
        </w:rPr>
        <w:t xml:space="preserve"> </w:t>
      </w:r>
      <w:proofErr w:type="spellStart"/>
      <w:r w:rsidRPr="00E23060">
        <w:rPr>
          <w:rFonts w:cs="ArialMT"/>
          <w:lang w:val="es-ES"/>
        </w:rPr>
        <w:t>cre</w:t>
      </w:r>
      <w:r w:rsidRPr="00E23060">
        <w:rPr>
          <w:rFonts w:cs="LiberationSans"/>
          <w:lang w:val="es-ES"/>
        </w:rPr>
        <w:t>ș</w:t>
      </w:r>
      <w:r w:rsidRPr="00E23060">
        <w:rPr>
          <w:rFonts w:cs="ArialMT"/>
          <w:lang w:val="es-ES"/>
        </w:rPr>
        <w:t>te</w:t>
      </w:r>
      <w:proofErr w:type="spellEnd"/>
      <w:r w:rsidRPr="00E23060">
        <w:rPr>
          <w:rFonts w:cs="ArialMT"/>
          <w:lang w:val="es-ES"/>
        </w:rPr>
        <w:t xml:space="preserve"> </w:t>
      </w:r>
      <w:proofErr w:type="spellStart"/>
      <w:r w:rsidRPr="00E23060">
        <w:rPr>
          <w:rFonts w:cs="ArialMT"/>
          <w:lang w:val="es-ES"/>
        </w:rPr>
        <w:t>u</w:t>
      </w:r>
      <w:r w:rsidRPr="00E23060">
        <w:rPr>
          <w:rFonts w:cs="LiberationSans"/>
          <w:lang w:val="es-ES"/>
        </w:rPr>
        <w:t>ș</w:t>
      </w:r>
      <w:r w:rsidRPr="00E23060">
        <w:rPr>
          <w:rFonts w:cs="ArialMT"/>
          <w:lang w:val="es-ES"/>
        </w:rPr>
        <w:t>or</w:t>
      </w:r>
      <w:proofErr w:type="spellEnd"/>
      <w:r w:rsidRPr="00E23060">
        <w:rPr>
          <w:rFonts w:cs="ArialMT"/>
          <w:lang w:val="es-ES"/>
        </w:rPr>
        <w:t xml:space="preserve"> </w:t>
      </w:r>
      <w:proofErr w:type="spellStart"/>
      <w:r w:rsidRPr="00E23060">
        <w:rPr>
          <w:rFonts w:cs="ArialMT"/>
          <w:lang w:val="es-ES"/>
        </w:rPr>
        <w:t>fa</w:t>
      </w:r>
      <w:r w:rsidRPr="00E23060">
        <w:rPr>
          <w:rFonts w:cs="LiberationSans"/>
          <w:lang w:val="es-ES"/>
        </w:rPr>
        <w:t>ț</w:t>
      </w:r>
      <w:r w:rsidRPr="00E23060">
        <w:rPr>
          <w:rFonts w:cs="ArialMT"/>
          <w:lang w:val="es-ES"/>
        </w:rPr>
        <w:t>ă</w:t>
      </w:r>
      <w:proofErr w:type="spellEnd"/>
      <w:r w:rsidRPr="00E23060">
        <w:rPr>
          <w:rFonts w:cs="ArialMT"/>
          <w:lang w:val="es-ES"/>
        </w:rPr>
        <w:t xml:space="preserve"> de </w:t>
      </w:r>
      <w:proofErr w:type="spellStart"/>
      <w:r w:rsidRPr="00E23060">
        <w:rPr>
          <w:rFonts w:cs="ArialMT"/>
          <w:lang w:val="es-ES"/>
        </w:rPr>
        <w:t>intervalul</w:t>
      </w:r>
      <w:proofErr w:type="spellEnd"/>
      <w:r w:rsidRPr="00E23060">
        <w:rPr>
          <w:rFonts w:cs="ArialMT"/>
          <w:lang w:val="es-ES"/>
        </w:rPr>
        <w:t xml:space="preserve"> anterior, </w:t>
      </w:r>
      <w:proofErr w:type="spellStart"/>
      <w:r w:rsidRPr="00E23060">
        <w:rPr>
          <w:rFonts w:cs="ArialMT"/>
          <w:lang w:val="es-ES"/>
        </w:rPr>
        <w:t>astfel</w:t>
      </w:r>
      <w:proofErr w:type="spellEnd"/>
      <w:r w:rsidRPr="00E23060">
        <w:rPr>
          <w:rFonts w:cs="ArialMT"/>
          <w:lang w:val="es-ES"/>
        </w:rPr>
        <w:t xml:space="preserve"> </w:t>
      </w:r>
      <w:proofErr w:type="spellStart"/>
      <w:r w:rsidRPr="00E23060">
        <w:rPr>
          <w:rFonts w:cs="ArialMT"/>
          <w:lang w:val="es-ES"/>
        </w:rPr>
        <w:t>că</w:t>
      </w:r>
      <w:proofErr w:type="spellEnd"/>
      <w:r w:rsidRPr="00E23060">
        <w:rPr>
          <w:rFonts w:cs="ArialMT"/>
          <w:lang w:val="es-ES"/>
        </w:rPr>
        <w:t xml:space="preserve"> </w:t>
      </w:r>
      <w:proofErr w:type="spellStart"/>
      <w:r w:rsidRPr="00E23060">
        <w:rPr>
          <w:rFonts w:cs="ArialMT"/>
          <w:lang w:val="es-ES"/>
        </w:rPr>
        <w:t>maxima</w:t>
      </w:r>
      <w:proofErr w:type="spellEnd"/>
      <w:r w:rsidRPr="00E23060">
        <w:rPr>
          <w:rFonts w:cs="ArialMT"/>
          <w:lang w:val="es-ES"/>
        </w:rPr>
        <w:t xml:space="preserve"> va fi </w:t>
      </w:r>
      <w:proofErr w:type="spellStart"/>
      <w:r w:rsidRPr="00E23060">
        <w:rPr>
          <w:rFonts w:cs="ArialMT"/>
          <w:lang w:val="es-ES"/>
        </w:rPr>
        <w:t>în</w:t>
      </w:r>
      <w:proofErr w:type="spellEnd"/>
      <w:r w:rsidRPr="00E23060">
        <w:rPr>
          <w:rFonts w:cs="ArialMT"/>
          <w:lang w:val="es-ES"/>
        </w:rPr>
        <w:t xml:space="preserve"> jur de 13 grade, </w:t>
      </w:r>
      <w:proofErr w:type="spellStart"/>
      <w:r w:rsidRPr="00E23060">
        <w:rPr>
          <w:rFonts w:cs="ArialMT"/>
          <w:lang w:val="es-ES"/>
        </w:rPr>
        <w:t>iar</w:t>
      </w:r>
      <w:proofErr w:type="spellEnd"/>
      <w:r w:rsidRPr="00E23060">
        <w:rPr>
          <w:rFonts w:cs="ArialMT"/>
          <w:lang w:val="es-ES"/>
        </w:rPr>
        <w:t xml:space="preserve"> </w:t>
      </w:r>
      <w:proofErr w:type="spellStart"/>
      <w:r w:rsidRPr="00E23060">
        <w:rPr>
          <w:rFonts w:cs="ArialMT"/>
          <w:lang w:val="es-ES"/>
        </w:rPr>
        <w:t>minima</w:t>
      </w:r>
      <w:proofErr w:type="spellEnd"/>
      <w:r w:rsidRPr="00E23060">
        <w:rPr>
          <w:rFonts w:cs="ArialMT"/>
          <w:lang w:val="es-ES"/>
        </w:rPr>
        <w:t xml:space="preserve"> de 1...3 grade. </w:t>
      </w:r>
      <w:r w:rsidRPr="00E23060">
        <w:rPr>
          <w:rFonts w:cs="ArialMT"/>
          <w:lang w:val="it-IT"/>
        </w:rPr>
        <w:t xml:space="preserve">Cerul va fi variabil, iar vântul va sufla slab </w:t>
      </w:r>
      <w:r w:rsidRPr="00E23060">
        <w:rPr>
          <w:rFonts w:cs="LiberationSans"/>
          <w:lang w:val="it-IT"/>
        </w:rPr>
        <w:t>ș</w:t>
      </w:r>
      <w:r w:rsidRPr="00E23060">
        <w:rPr>
          <w:rFonts w:cs="ArialMT"/>
          <w:lang w:val="it-IT"/>
        </w:rPr>
        <w:t>i moderat. La începutul intervalului va fi ceaţă.</w:t>
      </w:r>
    </w:p>
    <w:p w14:paraId="21D5AD91" w14:textId="77777777" w:rsidR="00540F2B" w:rsidRPr="00F4193B" w:rsidRDefault="00540F2B" w:rsidP="00540F2B">
      <w:pPr>
        <w:autoSpaceDE w:val="0"/>
        <w:autoSpaceDN w:val="0"/>
        <w:adjustRightInd w:val="0"/>
        <w:spacing w:after="0" w:line="240" w:lineRule="auto"/>
        <w:ind w:left="1080"/>
        <w:rPr>
          <w:rFonts w:cs="ArialMT"/>
          <w:sz w:val="16"/>
          <w:szCs w:val="16"/>
        </w:rPr>
      </w:pPr>
    </w:p>
    <w:p w14:paraId="1D7065A6" w14:textId="77777777" w:rsidR="00540F2B" w:rsidRPr="00BF2FC6" w:rsidRDefault="00540F2B" w:rsidP="00540F2B">
      <w:pPr>
        <w:autoSpaceDE w:val="0"/>
        <w:autoSpaceDN w:val="0"/>
        <w:adjustRightInd w:val="0"/>
        <w:spacing w:after="0" w:line="240" w:lineRule="auto"/>
        <w:ind w:left="1080"/>
        <w:rPr>
          <w:rFonts w:cs="Arial-BoldMT"/>
          <w:b/>
          <w:bCs/>
          <w:color w:val="000000" w:themeColor="text1"/>
        </w:rPr>
      </w:pPr>
      <w:r>
        <w:rPr>
          <w:b/>
          <w:bCs/>
          <w:color w:val="000000" w:themeColor="text1"/>
        </w:rPr>
        <w:t xml:space="preserve">4. </w:t>
      </w:r>
      <w:r w:rsidRPr="00942865">
        <w:rPr>
          <w:rFonts w:cs="Arial-BoldMT"/>
          <w:b/>
          <w:bCs/>
          <w:color w:val="000000" w:themeColor="text1"/>
          <w:u w:val="single"/>
        </w:rPr>
        <w:t xml:space="preserve">Buletin </w:t>
      </w:r>
      <w:proofErr w:type="spellStart"/>
      <w:r w:rsidRPr="00942865">
        <w:rPr>
          <w:rFonts w:cs="Arial-BoldMT"/>
          <w:b/>
          <w:bCs/>
          <w:color w:val="000000" w:themeColor="text1"/>
          <w:u w:val="single"/>
        </w:rPr>
        <w:t>nivometeorologic</w:t>
      </w:r>
      <w:proofErr w:type="spellEnd"/>
      <w:r w:rsidRPr="00942865">
        <w:rPr>
          <w:rFonts w:cs="Arial-BoldMT"/>
          <w:b/>
          <w:bCs/>
          <w:color w:val="000000" w:themeColor="text1"/>
          <w:u w:val="single"/>
        </w:rPr>
        <w:t xml:space="preserve"> pentru </w:t>
      </w:r>
      <w:r w:rsidRPr="00BF2FC6">
        <w:rPr>
          <w:rFonts w:cs="Arial-BoldMT"/>
          <w:b/>
          <w:bCs/>
          <w:color w:val="000000" w:themeColor="text1"/>
          <w:u w:val="single"/>
        </w:rPr>
        <w:t>perioada 21.02.2024, ora 20-22.02.2024, ora 20</w:t>
      </w:r>
      <w:r w:rsidRPr="00BF2FC6">
        <w:rPr>
          <w:rFonts w:cs="Arial-BoldMT"/>
          <w:b/>
          <w:bCs/>
          <w:color w:val="000000" w:themeColor="text1"/>
        </w:rPr>
        <w:t>:</w:t>
      </w:r>
    </w:p>
    <w:p w14:paraId="7BF86033" w14:textId="77777777" w:rsidR="00540F2B" w:rsidRPr="00B83705" w:rsidRDefault="00540F2B" w:rsidP="00540F2B">
      <w:pPr>
        <w:autoSpaceDE w:val="0"/>
        <w:autoSpaceDN w:val="0"/>
        <w:adjustRightInd w:val="0"/>
        <w:spacing w:after="0" w:line="240" w:lineRule="auto"/>
        <w:ind w:left="1080"/>
        <w:rPr>
          <w:rFonts w:cs="Arial-BoldMT"/>
          <w:b/>
          <w:bCs/>
          <w:color w:val="FF0000"/>
          <w:u w:val="single"/>
        </w:rPr>
      </w:pPr>
      <w:r w:rsidRPr="00942865">
        <w:rPr>
          <w:rFonts w:cs="Arial-BoldMT"/>
          <w:b/>
          <w:bCs/>
          <w:color w:val="000000" w:themeColor="text1"/>
        </w:rPr>
        <w:t xml:space="preserve">Evoluția vremii în </w:t>
      </w:r>
      <w:r w:rsidRPr="00BF2FC6">
        <w:rPr>
          <w:rFonts w:cs="Arial-BoldMT"/>
          <w:b/>
          <w:bCs/>
          <w:color w:val="000000" w:themeColor="text1"/>
        </w:rPr>
        <w:t>intervalul 20-21.02.2024</w:t>
      </w:r>
    </w:p>
    <w:p w14:paraId="028F8F00" w14:textId="77777777" w:rsidR="00540F2B" w:rsidRPr="00423651" w:rsidRDefault="00540F2B" w:rsidP="00540F2B">
      <w:pPr>
        <w:autoSpaceDE w:val="0"/>
        <w:autoSpaceDN w:val="0"/>
        <w:adjustRightInd w:val="0"/>
        <w:spacing w:after="0" w:line="240" w:lineRule="auto"/>
        <w:ind w:left="1080"/>
        <w:rPr>
          <w:rFonts w:cs="ArialMT"/>
          <w:lang w:val="it-IT"/>
        </w:rPr>
      </w:pPr>
      <w:r w:rsidRPr="00423651">
        <w:rPr>
          <w:rFonts w:cs="ArialMT"/>
          <w:lang w:val="it-IT"/>
        </w:rPr>
        <w:t>Vremea a fost apropiată de normalul termic al perioadei. Cerul a fost mai mult noros. Local s-au semnalat precipitații</w:t>
      </w:r>
      <w:r>
        <w:rPr>
          <w:rFonts w:cs="ArialMT"/>
          <w:lang w:val="it-IT"/>
        </w:rPr>
        <w:t xml:space="preserve"> </w:t>
      </w:r>
      <w:r w:rsidRPr="00423651">
        <w:rPr>
          <w:rFonts w:cs="ArialMT"/>
          <w:lang w:val="it-IT"/>
        </w:rPr>
        <w:t xml:space="preserve">mixte slabe, sub formă de ninsoare în zonele înalte. Vântul a </w:t>
      </w:r>
      <w:r w:rsidRPr="00423651">
        <w:rPr>
          <w:rFonts w:cs="ArialMT"/>
          <w:lang w:val="it-IT"/>
        </w:rPr>
        <w:lastRenderedPageBreak/>
        <w:t>suflat slab și moderat</w:t>
      </w:r>
      <w:r>
        <w:rPr>
          <w:rFonts w:cs="ArialMT"/>
          <w:lang w:val="it-IT"/>
        </w:rPr>
        <w:t>,</w:t>
      </w:r>
      <w:r w:rsidRPr="00423651">
        <w:rPr>
          <w:rFonts w:cs="ArialMT"/>
          <w:lang w:val="it-IT"/>
        </w:rPr>
        <w:t xml:space="preserve"> cu intensificări izolate pe crestele</w:t>
      </w:r>
      <w:r>
        <w:rPr>
          <w:rFonts w:cs="ArialMT"/>
          <w:lang w:val="it-IT"/>
        </w:rPr>
        <w:t xml:space="preserve"> </w:t>
      </w:r>
      <w:r w:rsidRPr="00423651">
        <w:rPr>
          <w:rFonts w:cs="ArialMT"/>
          <w:lang w:val="it-IT"/>
        </w:rPr>
        <w:t>Carpaților Meridionali, de până la 60 km/h. Local s-a semnalat ceață, asociată izolat și cu depuneri de chiciură pe</w:t>
      </w:r>
      <w:r>
        <w:rPr>
          <w:rFonts w:cs="ArialMT"/>
          <w:lang w:val="it-IT"/>
        </w:rPr>
        <w:t xml:space="preserve"> </w:t>
      </w:r>
      <w:r w:rsidRPr="00423651">
        <w:rPr>
          <w:rFonts w:cs="ArialMT"/>
          <w:lang w:val="it-IT"/>
        </w:rPr>
        <w:t>creste. Stratul de zăpadă s-a mențínut sau a scăzut ușor, exceptând masivele vestice, unde a crescut ușor.</w:t>
      </w:r>
    </w:p>
    <w:p w14:paraId="586D99E3" w14:textId="77777777" w:rsidR="00540F2B" w:rsidRPr="0043222B" w:rsidRDefault="00540F2B" w:rsidP="00540F2B">
      <w:pPr>
        <w:autoSpaceDE w:val="0"/>
        <w:autoSpaceDN w:val="0"/>
        <w:adjustRightInd w:val="0"/>
        <w:spacing w:after="0" w:line="240" w:lineRule="auto"/>
        <w:ind w:left="1080"/>
        <w:rPr>
          <w:rFonts w:cs="ArialMT"/>
          <w:color w:val="FF0000"/>
          <w:sz w:val="16"/>
          <w:szCs w:val="16"/>
          <w:lang w:val="it-IT"/>
        </w:rPr>
      </w:pPr>
    </w:p>
    <w:p w14:paraId="7FB57DB8" w14:textId="77777777" w:rsidR="00540F2B" w:rsidRPr="00393267" w:rsidRDefault="00540F2B" w:rsidP="00540F2B">
      <w:pPr>
        <w:autoSpaceDE w:val="0"/>
        <w:autoSpaceDN w:val="0"/>
        <w:adjustRightInd w:val="0"/>
        <w:spacing w:after="0" w:line="240" w:lineRule="auto"/>
        <w:ind w:left="1080"/>
        <w:rPr>
          <w:rFonts w:cs="ArialMT"/>
          <w:color w:val="000000" w:themeColor="text1"/>
          <w:lang w:val="it-IT"/>
        </w:rPr>
      </w:pPr>
      <w:r w:rsidRPr="00393267">
        <w:rPr>
          <w:rFonts w:cs="Arial-BoldMT"/>
          <w:b/>
          <w:bCs/>
          <w:color w:val="000000" w:themeColor="text1"/>
          <w:lang w:val="it-IT"/>
        </w:rPr>
        <w:t xml:space="preserve">În data </w:t>
      </w:r>
      <w:r w:rsidRPr="00BF2FC6">
        <w:rPr>
          <w:rFonts w:cs="Arial-BoldMT"/>
          <w:b/>
          <w:bCs/>
          <w:color w:val="000000" w:themeColor="text1"/>
          <w:lang w:val="it-IT"/>
        </w:rPr>
        <w:t xml:space="preserve">de 21.02.2024, la ora 14:00, </w:t>
      </w:r>
      <w:r w:rsidRPr="00393267">
        <w:rPr>
          <w:rFonts w:cs="ArialMT"/>
          <w:color w:val="000000" w:themeColor="text1"/>
          <w:lang w:val="it-IT"/>
        </w:rPr>
        <w:t xml:space="preserve">stratul de zăpadă de pe platformele stațiilor meteorologice măsura: </w:t>
      </w:r>
    </w:p>
    <w:p w14:paraId="70A4EE08" w14:textId="77777777" w:rsidR="00540F2B" w:rsidRPr="00423651" w:rsidRDefault="00540F2B" w:rsidP="00540F2B">
      <w:pPr>
        <w:autoSpaceDE w:val="0"/>
        <w:autoSpaceDN w:val="0"/>
        <w:adjustRightInd w:val="0"/>
        <w:spacing w:after="0" w:line="240" w:lineRule="auto"/>
        <w:ind w:left="1080"/>
        <w:jc w:val="left"/>
        <w:rPr>
          <w:rFonts w:cs="ArialMT"/>
          <w:color w:val="000000" w:themeColor="text1"/>
          <w:lang w:val="it-IT"/>
        </w:rPr>
      </w:pPr>
      <w:r>
        <w:rPr>
          <w:rFonts w:cs="Arial-BoldMT"/>
          <w:b/>
          <w:bCs/>
          <w:color w:val="000000" w:themeColor="text1"/>
          <w:lang w:val="it-IT"/>
        </w:rPr>
        <w:t xml:space="preserve">Carpaţii Meridionali: </w:t>
      </w:r>
      <w:r w:rsidRPr="00423651">
        <w:rPr>
          <w:rFonts w:cs="ArialMT"/>
          <w:color w:val="000000" w:themeColor="text1"/>
          <w:lang w:val="it-IT"/>
        </w:rPr>
        <w:t>162 cm la Bâlea Lac, 121 cm la Vf. Țarcu, 76 cm la Păltiniș, 69 cm la Vf. Omu, 65 cm la Cuntu,</w:t>
      </w:r>
      <w:r>
        <w:rPr>
          <w:rFonts w:cs="ArialMT"/>
          <w:color w:val="000000" w:themeColor="text1"/>
          <w:lang w:val="it-IT"/>
        </w:rPr>
        <w:t xml:space="preserve"> </w:t>
      </w:r>
      <w:r w:rsidRPr="00423651">
        <w:rPr>
          <w:rFonts w:cs="ArialMT"/>
          <w:color w:val="000000" w:themeColor="text1"/>
          <w:lang w:val="it-IT"/>
        </w:rPr>
        <w:t>43 cm la Parâng, 8 cm la Predeal;</w:t>
      </w:r>
    </w:p>
    <w:p w14:paraId="024CA238" w14:textId="77777777" w:rsidR="00540F2B" w:rsidRPr="00423651" w:rsidRDefault="00540F2B" w:rsidP="00540F2B">
      <w:pPr>
        <w:autoSpaceDE w:val="0"/>
        <w:autoSpaceDN w:val="0"/>
        <w:adjustRightInd w:val="0"/>
        <w:spacing w:after="0" w:line="240" w:lineRule="auto"/>
        <w:ind w:left="1080"/>
        <w:jc w:val="left"/>
        <w:rPr>
          <w:rFonts w:cs="ArialMT"/>
          <w:color w:val="000000" w:themeColor="text1"/>
          <w:lang w:val="it-IT"/>
        </w:rPr>
      </w:pPr>
      <w:r w:rsidRPr="00423651">
        <w:rPr>
          <w:rFonts w:cs="Arial-BoldMT"/>
          <w:b/>
          <w:bCs/>
          <w:color w:val="000000" w:themeColor="text1"/>
          <w:lang w:val="it-IT"/>
        </w:rPr>
        <w:t xml:space="preserve">Carpaţii Orientali: </w:t>
      </w:r>
      <w:r w:rsidRPr="00423651">
        <w:rPr>
          <w:rFonts w:cs="ArialMT"/>
          <w:color w:val="000000" w:themeColor="text1"/>
          <w:lang w:val="it-IT"/>
        </w:rPr>
        <w:t>144 cm la Vf. Călimani, 63 cm la Vf. Iezer, 58 cm la Vf. Lăcăuți, 55 cm la Ceahlău-Toaca, 42 cm la</w:t>
      </w:r>
      <w:r>
        <w:rPr>
          <w:rFonts w:cs="ArialMT"/>
          <w:color w:val="000000" w:themeColor="text1"/>
          <w:lang w:val="it-IT"/>
        </w:rPr>
        <w:t xml:space="preserve"> </w:t>
      </w:r>
      <w:r w:rsidRPr="00423651">
        <w:rPr>
          <w:rFonts w:cs="ArialMT"/>
          <w:color w:val="000000" w:themeColor="text1"/>
          <w:lang w:val="it-IT"/>
        </w:rPr>
        <w:t>Bucin;</w:t>
      </w:r>
    </w:p>
    <w:p w14:paraId="50F7F4D1" w14:textId="77777777" w:rsidR="00540F2B" w:rsidRPr="00423651" w:rsidRDefault="00540F2B" w:rsidP="00540F2B">
      <w:pPr>
        <w:autoSpaceDE w:val="0"/>
        <w:autoSpaceDN w:val="0"/>
        <w:adjustRightInd w:val="0"/>
        <w:spacing w:after="0" w:line="240" w:lineRule="auto"/>
        <w:ind w:left="1080"/>
        <w:rPr>
          <w:rFonts w:cs="ArialMT"/>
          <w:color w:val="000000" w:themeColor="text1"/>
          <w:lang w:val="it-IT"/>
        </w:rPr>
      </w:pPr>
      <w:r>
        <w:rPr>
          <w:rFonts w:cs="Arial-BoldMT"/>
          <w:b/>
          <w:bCs/>
          <w:color w:val="000000" w:themeColor="text1"/>
          <w:lang w:val="it-IT"/>
        </w:rPr>
        <w:t xml:space="preserve">Carpaţii Occidentali: </w:t>
      </w:r>
      <w:r w:rsidRPr="00423651">
        <w:rPr>
          <w:rFonts w:cs="ArialMT"/>
          <w:lang w:val="it-IT"/>
        </w:rPr>
        <w:t>32 cm la Stâna de Vale, 23 cm la Vf. Vlădeasa, 10 cm la Semenic.</w:t>
      </w:r>
    </w:p>
    <w:p w14:paraId="5377D1CA" w14:textId="77777777" w:rsidR="00540F2B" w:rsidRDefault="00540F2B" w:rsidP="00540F2B">
      <w:pPr>
        <w:autoSpaceDE w:val="0"/>
        <w:autoSpaceDN w:val="0"/>
        <w:adjustRightInd w:val="0"/>
        <w:spacing w:after="0" w:line="240" w:lineRule="auto"/>
        <w:ind w:left="1080"/>
        <w:jc w:val="left"/>
        <w:rPr>
          <w:rFonts w:cs="Arial-BoldMT"/>
          <w:b/>
          <w:bCs/>
          <w:color w:val="FF0000"/>
          <w:sz w:val="16"/>
          <w:szCs w:val="16"/>
          <w:u w:val="single"/>
          <w:lang w:val="it-IT"/>
        </w:rPr>
      </w:pPr>
    </w:p>
    <w:p w14:paraId="36B81763" w14:textId="77777777" w:rsidR="00540F2B" w:rsidRPr="00B83705" w:rsidRDefault="00540F2B" w:rsidP="00540F2B">
      <w:pPr>
        <w:autoSpaceDE w:val="0"/>
        <w:autoSpaceDN w:val="0"/>
        <w:adjustRightInd w:val="0"/>
        <w:spacing w:after="0" w:line="240" w:lineRule="auto"/>
        <w:ind w:left="1080"/>
        <w:rPr>
          <w:rFonts w:cs="Arial-BoldMT"/>
          <w:b/>
          <w:bCs/>
          <w:color w:val="FF0000"/>
          <w:u w:val="single"/>
          <w:lang w:val="it-IT"/>
        </w:rPr>
      </w:pPr>
      <w:r>
        <w:rPr>
          <w:rFonts w:cs="Arial-BoldMT"/>
          <w:b/>
          <w:bCs/>
          <w:color w:val="000000" w:themeColor="text1"/>
          <w:lang w:val="it-IT"/>
        </w:rPr>
        <w:t xml:space="preserve">Prognoza vremii în </w:t>
      </w:r>
      <w:r w:rsidRPr="00BF2FC6">
        <w:rPr>
          <w:rFonts w:cs="Arial-BoldMT"/>
          <w:b/>
          <w:bCs/>
          <w:color w:val="000000" w:themeColor="text1"/>
          <w:lang w:val="it-IT"/>
        </w:rPr>
        <w:t xml:space="preserve">intervalul 21.02.2024, ora 20:00-22.02.2024, ora 20:00: </w:t>
      </w:r>
    </w:p>
    <w:p w14:paraId="4F66051C" w14:textId="77777777" w:rsidR="00540F2B" w:rsidRPr="00423651" w:rsidRDefault="00540F2B" w:rsidP="00540F2B">
      <w:pPr>
        <w:autoSpaceDE w:val="0"/>
        <w:autoSpaceDN w:val="0"/>
        <w:adjustRightInd w:val="0"/>
        <w:spacing w:after="0" w:line="240" w:lineRule="auto"/>
        <w:ind w:left="1080"/>
        <w:rPr>
          <w:rFonts w:cs="ArialMT"/>
          <w:lang w:val="it-IT"/>
        </w:rPr>
      </w:pPr>
      <w:r w:rsidRPr="00423651">
        <w:rPr>
          <w:rFonts w:cs="ArialMT"/>
          <w:lang w:val="it-IT"/>
        </w:rPr>
        <w:t>Temperaturile vor fi în ușoară creștere față de intervalul precedent. Cerul va fi temporar noros. Pe arii restrânse în</w:t>
      </w:r>
      <w:r>
        <w:rPr>
          <w:rFonts w:cs="ArialMT"/>
          <w:lang w:val="it-IT"/>
        </w:rPr>
        <w:t xml:space="preserve"> </w:t>
      </w:r>
      <w:r w:rsidRPr="00423651">
        <w:rPr>
          <w:rFonts w:cs="ArialMT"/>
          <w:lang w:val="it-IT"/>
        </w:rPr>
        <w:t>mas</w:t>
      </w:r>
      <w:r>
        <w:rPr>
          <w:rFonts w:cs="ArialMT"/>
          <w:lang w:val="it-IT"/>
        </w:rPr>
        <w:t>ivele nordice și izolat în rest</w:t>
      </w:r>
      <w:r w:rsidRPr="00423651">
        <w:rPr>
          <w:rFonts w:cs="ArialMT"/>
          <w:lang w:val="it-IT"/>
        </w:rPr>
        <w:t xml:space="preserve"> se vor semnala precipitații slabe, predominant sub formă de ninsoare în zonele înalte.</w:t>
      </w:r>
      <w:r>
        <w:rPr>
          <w:rFonts w:cs="ArialMT"/>
          <w:lang w:val="it-IT"/>
        </w:rPr>
        <w:t xml:space="preserve"> </w:t>
      </w:r>
      <w:r w:rsidRPr="00423651">
        <w:rPr>
          <w:rFonts w:cs="ArialMT"/>
          <w:lang w:val="it-IT"/>
        </w:rPr>
        <w:t>Vântul va sufla slab și moderat, cu intensificări izolate pe creste. Local se va semnala ceață. Stratul de zăpadă nu va</w:t>
      </w:r>
      <w:r>
        <w:rPr>
          <w:rFonts w:cs="ArialMT"/>
          <w:lang w:val="it-IT"/>
        </w:rPr>
        <w:t xml:space="preserve"> </w:t>
      </w:r>
      <w:r w:rsidRPr="00423651">
        <w:rPr>
          <w:rFonts w:cs="ArialMT"/>
          <w:lang w:val="it-IT"/>
        </w:rPr>
        <w:t>avea variații importante.</w:t>
      </w:r>
    </w:p>
    <w:p w14:paraId="17DEDC57" w14:textId="77777777" w:rsidR="00540F2B" w:rsidRPr="000E2D8B" w:rsidRDefault="00540F2B" w:rsidP="00540F2B">
      <w:pPr>
        <w:autoSpaceDE w:val="0"/>
        <w:autoSpaceDN w:val="0"/>
        <w:adjustRightInd w:val="0"/>
        <w:spacing w:after="0" w:line="240" w:lineRule="auto"/>
        <w:ind w:left="1080"/>
        <w:rPr>
          <w:rFonts w:cs="ArialMT"/>
          <w:color w:val="FF0000"/>
          <w:sz w:val="16"/>
          <w:szCs w:val="16"/>
          <w:lang w:val="it-IT"/>
        </w:rPr>
      </w:pPr>
    </w:p>
    <w:p w14:paraId="5BB7AEED" w14:textId="77777777" w:rsidR="00540F2B" w:rsidRPr="00BF2FC6" w:rsidRDefault="00540F2B" w:rsidP="00540F2B">
      <w:pPr>
        <w:autoSpaceDE w:val="0"/>
        <w:autoSpaceDN w:val="0"/>
        <w:adjustRightInd w:val="0"/>
        <w:spacing w:after="0" w:line="240" w:lineRule="auto"/>
        <w:ind w:left="1080"/>
        <w:rPr>
          <w:rFonts w:cs="Arial-BoldMT"/>
          <w:b/>
          <w:bCs/>
          <w:color w:val="000000" w:themeColor="text1"/>
          <w:lang w:val="it-IT"/>
        </w:rPr>
      </w:pPr>
      <w:r w:rsidRPr="00BF2FC6">
        <w:rPr>
          <w:rFonts w:cs="Arial-BoldMT"/>
          <w:b/>
          <w:bCs/>
          <w:color w:val="000000" w:themeColor="text1"/>
          <w:lang w:val="it-IT"/>
        </w:rPr>
        <w:t>Temperaturi prognozate în intervalul 21.02.2024, ora 20:00-22.02.2024, ora 20:00:</w:t>
      </w:r>
    </w:p>
    <w:p w14:paraId="30BE9237" w14:textId="77777777" w:rsidR="00540F2B" w:rsidRPr="00BF2FC6" w:rsidRDefault="00540F2B" w:rsidP="00540F2B">
      <w:pPr>
        <w:autoSpaceDE w:val="0"/>
        <w:autoSpaceDN w:val="0"/>
        <w:adjustRightInd w:val="0"/>
        <w:spacing w:after="0" w:line="240" w:lineRule="auto"/>
        <w:ind w:left="2700" w:hanging="1620"/>
        <w:rPr>
          <w:rFonts w:cs="Arial-BoldMT"/>
          <w:b/>
          <w:bCs/>
          <w:color w:val="000000" w:themeColor="text1"/>
          <w:lang w:val="it-IT"/>
        </w:rPr>
      </w:pPr>
      <w:r w:rsidRPr="00BF2FC6">
        <w:rPr>
          <w:rFonts w:cs="Arial-BoldMT"/>
          <w:b/>
          <w:bCs/>
          <w:color w:val="000000" w:themeColor="text1"/>
          <w:lang w:val="it-IT"/>
        </w:rPr>
        <w:t>Peste 1800 m: temperaturi minime</w:t>
      </w:r>
      <w:r w:rsidRPr="00BF2FC6">
        <w:rPr>
          <w:rFonts w:cs="ArialMT"/>
          <w:color w:val="000000" w:themeColor="text1"/>
          <w:lang w:val="it-IT"/>
        </w:rPr>
        <w:t>: -11..-6 grade;</w:t>
      </w:r>
      <w:r w:rsidRPr="00BF2FC6">
        <w:rPr>
          <w:rFonts w:cs="Arial-BoldMT"/>
          <w:b/>
          <w:bCs/>
          <w:color w:val="000000" w:themeColor="text1"/>
          <w:lang w:val="it-IT"/>
        </w:rPr>
        <w:t xml:space="preserve"> </w:t>
      </w:r>
    </w:p>
    <w:p w14:paraId="19FC12D6" w14:textId="77777777" w:rsidR="00540F2B" w:rsidRPr="00BF2FC6" w:rsidRDefault="00540F2B" w:rsidP="00540F2B">
      <w:pPr>
        <w:autoSpaceDE w:val="0"/>
        <w:autoSpaceDN w:val="0"/>
        <w:adjustRightInd w:val="0"/>
        <w:spacing w:after="0" w:line="240" w:lineRule="auto"/>
        <w:ind w:left="4950" w:hanging="3870"/>
        <w:rPr>
          <w:rFonts w:cs="ArialMT"/>
          <w:color w:val="000000" w:themeColor="text1"/>
          <w:lang w:val="it-IT"/>
        </w:rPr>
      </w:pPr>
      <w:r w:rsidRPr="00BF2FC6">
        <w:rPr>
          <w:rFonts w:cs="Arial-BoldMT"/>
          <w:b/>
          <w:bCs/>
          <w:color w:val="000000" w:themeColor="text1"/>
          <w:lang w:val="it-IT"/>
        </w:rPr>
        <w:t xml:space="preserve">                       temperaturi maxime</w:t>
      </w:r>
      <w:r w:rsidRPr="00BF2FC6">
        <w:rPr>
          <w:rFonts w:cs="ArialMT"/>
          <w:color w:val="000000" w:themeColor="text1"/>
          <w:lang w:val="it-IT"/>
        </w:rPr>
        <w:t>: -4...-1 grade.</w:t>
      </w:r>
    </w:p>
    <w:p w14:paraId="766B60D3" w14:textId="77777777" w:rsidR="00540F2B" w:rsidRPr="00BF2FC6" w:rsidRDefault="00540F2B" w:rsidP="00540F2B">
      <w:pPr>
        <w:autoSpaceDE w:val="0"/>
        <w:autoSpaceDN w:val="0"/>
        <w:adjustRightInd w:val="0"/>
        <w:spacing w:after="0" w:line="240" w:lineRule="auto"/>
        <w:ind w:left="4680" w:right="-117" w:hanging="3600"/>
        <w:rPr>
          <w:rFonts w:cs="ArialMT"/>
          <w:color w:val="000000" w:themeColor="text1"/>
          <w:lang w:val="it-IT"/>
        </w:rPr>
      </w:pPr>
      <w:r w:rsidRPr="00BF2FC6">
        <w:rPr>
          <w:rFonts w:cs="Arial-BoldMT"/>
          <w:b/>
          <w:bCs/>
          <w:color w:val="000000" w:themeColor="text1"/>
          <w:lang w:val="it-IT"/>
        </w:rPr>
        <w:t>Sub 1800 m: temperaturi minime</w:t>
      </w:r>
      <w:r w:rsidRPr="00BF2FC6">
        <w:rPr>
          <w:rFonts w:cs="ArialMT"/>
          <w:color w:val="000000" w:themeColor="text1"/>
          <w:lang w:val="it-IT"/>
        </w:rPr>
        <w:t>: -6…-2 grade;</w:t>
      </w:r>
    </w:p>
    <w:p w14:paraId="106E6AA1" w14:textId="77777777" w:rsidR="00540F2B" w:rsidRPr="00BF2FC6" w:rsidRDefault="00540F2B" w:rsidP="00540F2B">
      <w:pPr>
        <w:autoSpaceDE w:val="0"/>
        <w:autoSpaceDN w:val="0"/>
        <w:adjustRightInd w:val="0"/>
        <w:spacing w:after="0" w:line="240" w:lineRule="auto"/>
        <w:ind w:left="4680" w:hanging="3600"/>
        <w:rPr>
          <w:rFonts w:cs="ArialMT"/>
          <w:color w:val="000000" w:themeColor="text1"/>
          <w:lang w:val="it-IT"/>
        </w:rPr>
      </w:pPr>
      <w:r w:rsidRPr="00BF2FC6">
        <w:rPr>
          <w:rFonts w:cs="Arial-BoldMT"/>
          <w:b/>
          <w:bCs/>
          <w:color w:val="000000" w:themeColor="text1"/>
          <w:lang w:val="it-IT"/>
        </w:rPr>
        <w:t xml:space="preserve">                    temperaturi maxime</w:t>
      </w:r>
      <w:r w:rsidRPr="00BF2FC6">
        <w:rPr>
          <w:rFonts w:cs="ArialMT"/>
          <w:color w:val="000000" w:themeColor="text1"/>
          <w:lang w:val="it-IT"/>
        </w:rPr>
        <w:t>:  1…6 grade;</w:t>
      </w:r>
    </w:p>
    <w:p w14:paraId="76FD4C38" w14:textId="77777777" w:rsidR="00540F2B" w:rsidRPr="00BF2FC6" w:rsidRDefault="00540F2B" w:rsidP="00540F2B">
      <w:pPr>
        <w:autoSpaceDE w:val="0"/>
        <w:autoSpaceDN w:val="0"/>
        <w:adjustRightInd w:val="0"/>
        <w:spacing w:after="0" w:line="240" w:lineRule="auto"/>
        <w:ind w:left="1080"/>
        <w:rPr>
          <w:rFonts w:cs="ArialMT"/>
          <w:color w:val="000000" w:themeColor="text1"/>
          <w:lang w:val="it-IT"/>
        </w:rPr>
      </w:pPr>
      <w:r w:rsidRPr="00BF2FC6">
        <w:rPr>
          <w:rFonts w:cs="Arial-BoldMT"/>
          <w:b/>
          <w:bCs/>
          <w:color w:val="000000" w:themeColor="text1"/>
          <w:lang w:val="it-IT"/>
        </w:rPr>
        <w:t xml:space="preserve">Vânt la peste 2000 m: </w:t>
      </w:r>
      <w:r w:rsidRPr="00BF2FC6">
        <w:rPr>
          <w:rFonts w:cs="ArialMT"/>
          <w:color w:val="000000" w:themeColor="text1"/>
          <w:lang w:val="it-IT"/>
        </w:rPr>
        <w:t>din sector nord-vestic la început, apoi vestic, cu viteze temporare de 40-50 km/h;</w:t>
      </w:r>
    </w:p>
    <w:p w14:paraId="6E620736" w14:textId="77777777" w:rsidR="00540F2B" w:rsidRPr="00BF2FC6" w:rsidRDefault="00540F2B" w:rsidP="00540F2B">
      <w:pPr>
        <w:autoSpaceDE w:val="0"/>
        <w:autoSpaceDN w:val="0"/>
        <w:adjustRightInd w:val="0"/>
        <w:spacing w:after="0" w:line="240" w:lineRule="auto"/>
        <w:ind w:left="1080"/>
        <w:rPr>
          <w:rFonts w:cs="ArialMT"/>
          <w:color w:val="000000" w:themeColor="text1"/>
          <w:lang w:val="it-IT"/>
        </w:rPr>
      </w:pPr>
      <w:r w:rsidRPr="00BF2FC6">
        <w:rPr>
          <w:rFonts w:cs="Arial-BoldMT"/>
          <w:b/>
          <w:bCs/>
          <w:color w:val="000000" w:themeColor="text1"/>
          <w:lang w:val="it-IT"/>
        </w:rPr>
        <w:t>Izoterma de 0 grade</w:t>
      </w:r>
      <w:r w:rsidRPr="00BF2FC6">
        <w:rPr>
          <w:rFonts w:cs="ArialMT"/>
          <w:color w:val="000000" w:themeColor="text1"/>
          <w:lang w:val="it-IT"/>
        </w:rPr>
        <w:t xml:space="preserve">: </w:t>
      </w:r>
      <w:r>
        <w:rPr>
          <w:rFonts w:cs="ArialMT"/>
          <w:color w:val="000000" w:themeColor="text1"/>
        </w:rPr>
        <w:t>urcă</w:t>
      </w:r>
      <w:r w:rsidRPr="00BF2FC6">
        <w:rPr>
          <w:rFonts w:cs="ArialMT"/>
          <w:color w:val="000000" w:themeColor="text1"/>
        </w:rPr>
        <w:t xml:space="preserve"> de la 1000-1200 la 1500-1700 m, cu cele mai mari valori în masivele nordice</w:t>
      </w:r>
      <w:r w:rsidRPr="00BF2FC6">
        <w:rPr>
          <w:rFonts w:cs="ArialMT"/>
          <w:color w:val="000000" w:themeColor="text1"/>
          <w:lang w:val="it-IT"/>
        </w:rPr>
        <w:t>.</w:t>
      </w:r>
    </w:p>
    <w:p w14:paraId="41BBA105" w14:textId="77777777" w:rsidR="00540F2B" w:rsidRPr="001D5E53" w:rsidRDefault="00540F2B" w:rsidP="00540F2B">
      <w:pPr>
        <w:autoSpaceDE w:val="0"/>
        <w:autoSpaceDN w:val="0"/>
        <w:adjustRightInd w:val="0"/>
        <w:spacing w:after="0" w:line="240" w:lineRule="auto"/>
        <w:ind w:left="1080"/>
        <w:jc w:val="left"/>
        <w:rPr>
          <w:rFonts w:ascii="ArialMT" w:hAnsi="ArialMT" w:cs="ArialMT"/>
          <w:color w:val="FF0000"/>
          <w:sz w:val="16"/>
          <w:szCs w:val="16"/>
          <w:lang w:val="it-IT"/>
        </w:rPr>
      </w:pPr>
    </w:p>
    <w:p w14:paraId="561D2723" w14:textId="77777777" w:rsidR="00540F2B" w:rsidRDefault="00540F2B" w:rsidP="00540F2B">
      <w:pPr>
        <w:autoSpaceDE w:val="0"/>
        <w:autoSpaceDN w:val="0"/>
        <w:adjustRightInd w:val="0"/>
        <w:spacing w:after="0" w:line="240" w:lineRule="auto"/>
        <w:ind w:left="1080"/>
        <w:rPr>
          <w:rFonts w:cs="ArialMT"/>
          <w:b/>
          <w:color w:val="FF0000"/>
          <w:u w:val="single"/>
          <w:lang w:val="fr-FR"/>
        </w:rPr>
      </w:pPr>
      <w:proofErr w:type="spellStart"/>
      <w:r>
        <w:rPr>
          <w:rFonts w:cs="ArialMT"/>
          <w:b/>
          <w:color w:val="000000" w:themeColor="text1"/>
          <w:u w:val="single"/>
          <w:lang w:val="fr-FR"/>
        </w:rPr>
        <w:t>Evoluția</w:t>
      </w:r>
      <w:proofErr w:type="spellEnd"/>
      <w:r>
        <w:rPr>
          <w:rFonts w:cs="ArialMT"/>
          <w:b/>
          <w:color w:val="000000" w:themeColor="text1"/>
          <w:u w:val="single"/>
          <w:lang w:val="fr-FR"/>
        </w:rPr>
        <w:t xml:space="preserve"> </w:t>
      </w:r>
      <w:proofErr w:type="spellStart"/>
      <w:r>
        <w:rPr>
          <w:rFonts w:cs="ArialMT"/>
          <w:b/>
          <w:color w:val="000000" w:themeColor="text1"/>
          <w:u w:val="single"/>
          <w:lang w:val="fr-FR"/>
        </w:rPr>
        <w:t>stratului</w:t>
      </w:r>
      <w:proofErr w:type="spellEnd"/>
      <w:r>
        <w:rPr>
          <w:rFonts w:cs="ArialMT"/>
          <w:b/>
          <w:color w:val="000000" w:themeColor="text1"/>
          <w:u w:val="single"/>
          <w:lang w:val="fr-FR"/>
        </w:rPr>
        <w:t xml:space="preserve"> de </w:t>
      </w:r>
      <w:proofErr w:type="spellStart"/>
      <w:r>
        <w:rPr>
          <w:rFonts w:cs="ArialMT"/>
          <w:b/>
          <w:color w:val="000000" w:themeColor="text1"/>
          <w:u w:val="single"/>
          <w:lang w:val="fr-FR"/>
        </w:rPr>
        <w:t>zăpadă</w:t>
      </w:r>
      <w:proofErr w:type="spellEnd"/>
      <w:r>
        <w:rPr>
          <w:rFonts w:cs="ArialMT"/>
          <w:b/>
          <w:color w:val="000000" w:themeColor="text1"/>
          <w:u w:val="single"/>
          <w:lang w:val="fr-FR"/>
        </w:rPr>
        <w:t xml:space="preserve"> </w:t>
      </w:r>
      <w:proofErr w:type="spellStart"/>
      <w:r>
        <w:rPr>
          <w:rFonts w:cs="ArialMT"/>
          <w:b/>
          <w:color w:val="000000" w:themeColor="text1"/>
          <w:u w:val="single"/>
          <w:lang w:val="fr-FR"/>
        </w:rPr>
        <w:t>și</w:t>
      </w:r>
      <w:proofErr w:type="spellEnd"/>
      <w:r>
        <w:rPr>
          <w:rFonts w:cs="ArialMT"/>
          <w:b/>
          <w:color w:val="000000" w:themeColor="text1"/>
          <w:u w:val="single"/>
          <w:lang w:val="fr-FR"/>
        </w:rPr>
        <w:t xml:space="preserve"> a </w:t>
      </w:r>
      <w:proofErr w:type="spellStart"/>
      <w:r>
        <w:rPr>
          <w:rFonts w:cs="ArialMT"/>
          <w:b/>
          <w:color w:val="000000" w:themeColor="text1"/>
          <w:u w:val="single"/>
          <w:lang w:val="fr-FR"/>
        </w:rPr>
        <w:t>riscului</w:t>
      </w:r>
      <w:proofErr w:type="spellEnd"/>
      <w:r>
        <w:rPr>
          <w:rFonts w:cs="ArialMT"/>
          <w:b/>
          <w:color w:val="000000" w:themeColor="text1"/>
          <w:u w:val="single"/>
          <w:lang w:val="fr-FR"/>
        </w:rPr>
        <w:t xml:space="preserve"> de </w:t>
      </w:r>
      <w:proofErr w:type="spellStart"/>
      <w:r>
        <w:rPr>
          <w:rFonts w:cs="ArialMT"/>
          <w:b/>
          <w:color w:val="000000" w:themeColor="text1"/>
          <w:u w:val="single"/>
          <w:lang w:val="fr-FR"/>
        </w:rPr>
        <w:t>avalanșă</w:t>
      </w:r>
      <w:proofErr w:type="spellEnd"/>
      <w:r>
        <w:rPr>
          <w:rFonts w:cs="ArialMT"/>
          <w:b/>
          <w:color w:val="000000" w:themeColor="text1"/>
          <w:u w:val="single"/>
          <w:lang w:val="fr-FR"/>
        </w:rPr>
        <w:t xml:space="preserve"> </w:t>
      </w:r>
      <w:proofErr w:type="spellStart"/>
      <w:r>
        <w:rPr>
          <w:rFonts w:cs="ArialMT"/>
          <w:b/>
          <w:u w:val="single"/>
          <w:lang w:val="fr-FR"/>
        </w:rPr>
        <w:t>în</w:t>
      </w:r>
      <w:proofErr w:type="spellEnd"/>
      <w:r>
        <w:rPr>
          <w:rFonts w:cs="ArialMT"/>
          <w:b/>
          <w:u w:val="single"/>
          <w:lang w:val="fr-FR"/>
        </w:rPr>
        <w:t xml:space="preserve"> zona </w:t>
      </w:r>
      <w:proofErr w:type="spellStart"/>
      <w:r>
        <w:rPr>
          <w:rFonts w:cs="ArialMT"/>
          <w:b/>
          <w:u w:val="single"/>
          <w:lang w:val="fr-FR"/>
        </w:rPr>
        <w:t>montană</w:t>
      </w:r>
      <w:proofErr w:type="spellEnd"/>
      <w:r>
        <w:rPr>
          <w:rFonts w:cs="ArialMT"/>
          <w:b/>
          <w:u w:val="single"/>
          <w:lang w:val="fr-FR"/>
        </w:rPr>
        <w:t xml:space="preserve"> </w:t>
      </w:r>
      <w:proofErr w:type="spellStart"/>
      <w:r>
        <w:rPr>
          <w:rFonts w:cs="ArialMT"/>
          <w:b/>
          <w:u w:val="single"/>
          <w:lang w:val="fr-FR"/>
        </w:rPr>
        <w:t>înaltă</w:t>
      </w:r>
      <w:proofErr w:type="spellEnd"/>
    </w:p>
    <w:p w14:paraId="37736041" w14:textId="77777777" w:rsidR="00540F2B" w:rsidRPr="00AA46FA" w:rsidRDefault="00540F2B" w:rsidP="00540F2B">
      <w:pPr>
        <w:autoSpaceDE w:val="0"/>
        <w:autoSpaceDN w:val="0"/>
        <w:adjustRightInd w:val="0"/>
        <w:spacing w:after="0" w:line="240" w:lineRule="auto"/>
        <w:ind w:left="1080"/>
        <w:rPr>
          <w:rFonts w:cs="Arial-BoldMT"/>
          <w:b/>
          <w:bCs/>
          <w:color w:val="FF0000"/>
          <w:lang w:val="fr-FR"/>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Făgăraș</w:t>
      </w:r>
      <w:proofErr w:type="spellEnd"/>
      <w:r>
        <w:rPr>
          <w:rFonts w:cs="Arial-BoldMT"/>
          <w:b/>
          <w:bCs/>
          <w:color w:val="000000" w:themeColor="text1"/>
          <w:lang w:val="fr-FR"/>
        </w:rPr>
        <w:t xml:space="preserve"> </w:t>
      </w:r>
      <w:r>
        <w:rPr>
          <w:b/>
          <w:color w:val="FF6600"/>
          <w:lang w:val="sv-SE"/>
        </w:rPr>
        <w:t>RISC ÎNSEMNAT (3)</w:t>
      </w:r>
    </w:p>
    <w:p w14:paraId="60405EB9" w14:textId="77777777" w:rsidR="00540F2B" w:rsidRPr="00423651" w:rsidRDefault="00540F2B" w:rsidP="00540F2B">
      <w:pPr>
        <w:autoSpaceDE w:val="0"/>
        <w:autoSpaceDN w:val="0"/>
        <w:adjustRightInd w:val="0"/>
        <w:spacing w:after="0" w:line="240" w:lineRule="auto"/>
        <w:ind w:left="1080"/>
        <w:rPr>
          <w:rFonts w:cs="ArialMT"/>
          <w:lang w:val="it-IT"/>
        </w:rPr>
      </w:pPr>
      <w:r w:rsidRPr="00423651">
        <w:rPr>
          <w:rFonts w:cs="Arial-BoldMT"/>
          <w:b/>
          <w:bCs/>
          <w:lang w:val="it-IT"/>
        </w:rPr>
        <w:t>La peste 1800 m</w:t>
      </w:r>
      <w:r w:rsidRPr="00423651">
        <w:rPr>
          <w:rFonts w:cs="ArialMT"/>
          <w:lang w:val="it-IT"/>
        </w:rPr>
        <w:t>: nu vor fi modificări importante în structura stratului de zăpadă. În partea superioară a</w:t>
      </w:r>
      <w:r>
        <w:rPr>
          <w:rFonts w:cs="ArialMT"/>
          <w:lang w:val="it-IT"/>
        </w:rPr>
        <w:t xml:space="preserve"> </w:t>
      </w:r>
      <w:r w:rsidRPr="00423651">
        <w:rPr>
          <w:rFonts w:cs="ArialMT"/>
          <w:lang w:val="it-IT"/>
        </w:rPr>
        <w:t>stratului se mențin 30-40 cm de zăpadă cu rezistență și stabilitate mai scăzute. Noaptea se formează la</w:t>
      </w:r>
      <w:r>
        <w:rPr>
          <w:rFonts w:cs="ArialMT"/>
          <w:lang w:val="it-IT"/>
        </w:rPr>
        <w:t xml:space="preserve"> </w:t>
      </w:r>
      <w:r w:rsidRPr="00423651">
        <w:rPr>
          <w:rFonts w:cs="ArialMT"/>
          <w:lang w:val="it-IT"/>
        </w:rPr>
        <w:t>suprafață cruste subțiri de gheață. În apropierea crestelor se întâlnesc cornișe și plăci de vânt, iar pe văile</w:t>
      </w:r>
      <w:r>
        <w:rPr>
          <w:rFonts w:cs="ArialMT"/>
          <w:lang w:val="it-IT"/>
        </w:rPr>
        <w:t xml:space="preserve"> </w:t>
      </w:r>
      <w:r w:rsidRPr="00423651">
        <w:rPr>
          <w:rFonts w:cs="ArialMT"/>
          <w:lang w:val="it-IT"/>
        </w:rPr>
        <w:t>și zonele adăpostite troiene foarte mari, de peste 2 metri. Mai ales la supraîncărcări, pe pantele mai</w:t>
      </w:r>
      <w:r>
        <w:rPr>
          <w:rFonts w:cs="ArialMT"/>
          <w:lang w:val="it-IT"/>
        </w:rPr>
        <w:t xml:space="preserve"> </w:t>
      </w:r>
      <w:r w:rsidRPr="00423651">
        <w:rPr>
          <w:rFonts w:cs="ArialMT"/>
          <w:lang w:val="it-IT"/>
        </w:rPr>
        <w:t xml:space="preserve">înclinate, stratul puțin </w:t>
      </w:r>
      <w:r w:rsidRPr="00423651">
        <w:rPr>
          <w:rFonts w:cs="ArialMT"/>
          <w:lang w:val="it-IT"/>
        </w:rPr>
        <w:lastRenderedPageBreak/>
        <w:t>stabilizat de la suprafață poate aluneca peste straturile mai vechi și dure din interior,</w:t>
      </w:r>
      <w:r>
        <w:rPr>
          <w:rFonts w:cs="ArialMT"/>
          <w:lang w:val="it-IT"/>
        </w:rPr>
        <w:t xml:space="preserve"> </w:t>
      </w:r>
      <w:r w:rsidRPr="00423651">
        <w:rPr>
          <w:rFonts w:cs="ArialMT"/>
          <w:lang w:val="it-IT"/>
        </w:rPr>
        <w:t>inclusiv prin ruperea plăcilor mai vechi de vânt. Se pot declanșa avalanșe de dimensiuni medii și izolat</w:t>
      </w:r>
    </w:p>
    <w:p w14:paraId="207ED97E" w14:textId="77777777" w:rsidR="00540F2B" w:rsidRPr="00423651" w:rsidRDefault="00540F2B" w:rsidP="00540F2B">
      <w:pPr>
        <w:autoSpaceDE w:val="0"/>
        <w:autoSpaceDN w:val="0"/>
        <w:adjustRightInd w:val="0"/>
        <w:spacing w:after="0" w:line="240" w:lineRule="auto"/>
        <w:ind w:left="1080"/>
        <w:rPr>
          <w:rFonts w:cs="ArialMT"/>
          <w:lang w:val="it-IT"/>
        </w:rPr>
      </w:pPr>
      <w:r w:rsidRPr="00423651">
        <w:rPr>
          <w:rFonts w:cs="ArialMT"/>
          <w:lang w:val="it-IT"/>
        </w:rPr>
        <w:t xml:space="preserve">mari, riscul fiind </w:t>
      </w:r>
      <w:r>
        <w:rPr>
          <w:b/>
          <w:color w:val="FF6600"/>
          <w:lang w:val="sv-SE"/>
        </w:rPr>
        <w:t>însemnat (3)</w:t>
      </w:r>
      <w:r w:rsidRPr="00423651">
        <w:rPr>
          <w:rFonts w:cs="ArialMT"/>
          <w:lang w:val="it-IT"/>
        </w:rPr>
        <w:t>.</w:t>
      </w:r>
      <w:r>
        <w:rPr>
          <w:rFonts w:cs="ArialMT"/>
          <w:lang w:val="it-IT"/>
        </w:rPr>
        <w:t xml:space="preserve"> </w:t>
      </w:r>
    </w:p>
    <w:p w14:paraId="3D6A7B09" w14:textId="77777777" w:rsidR="00540F2B" w:rsidRPr="00423651" w:rsidRDefault="00540F2B" w:rsidP="00540F2B">
      <w:pPr>
        <w:autoSpaceDE w:val="0"/>
        <w:autoSpaceDN w:val="0"/>
        <w:adjustRightInd w:val="0"/>
        <w:spacing w:after="0" w:line="240" w:lineRule="auto"/>
        <w:ind w:left="1080"/>
        <w:rPr>
          <w:rFonts w:cs="ArialMT"/>
          <w:lang w:val="it-IT"/>
        </w:rPr>
      </w:pPr>
      <w:r w:rsidRPr="00423651">
        <w:rPr>
          <w:rFonts w:cs="Arial-BoldMT"/>
          <w:b/>
          <w:bCs/>
          <w:lang w:val="it-IT"/>
        </w:rPr>
        <w:t xml:space="preserve">La altitudini mai mici de 1800 m </w:t>
      </w:r>
      <w:r>
        <w:rPr>
          <w:rFonts w:cs="ArialMT"/>
          <w:lang w:val="it-IT"/>
        </w:rPr>
        <w:t>a</w:t>
      </w:r>
      <w:r w:rsidRPr="00423651">
        <w:rPr>
          <w:rFonts w:cs="ArialMT"/>
          <w:lang w:val="it-IT"/>
        </w:rPr>
        <w:t>lternanța temperaturilor negative nocturne și ușor pozitive diurne va</w:t>
      </w:r>
      <w:r>
        <w:rPr>
          <w:rFonts w:cs="ArialMT"/>
          <w:lang w:val="it-IT"/>
        </w:rPr>
        <w:t xml:space="preserve"> </w:t>
      </w:r>
      <w:r w:rsidRPr="00423651">
        <w:rPr>
          <w:rFonts w:cs="ArialMT"/>
          <w:lang w:val="it-IT"/>
        </w:rPr>
        <w:t>îngheța și stabiliza ușor stratul de la suprafață. Zăpada veche este acumulată în depozite pe anumite văi</w:t>
      </w:r>
      <w:r>
        <w:rPr>
          <w:rFonts w:cs="ArialMT"/>
          <w:lang w:val="it-IT"/>
        </w:rPr>
        <w:t xml:space="preserve"> </w:t>
      </w:r>
      <w:r w:rsidRPr="00423651">
        <w:rPr>
          <w:rFonts w:cs="ArialMT"/>
          <w:lang w:val="it-IT"/>
        </w:rPr>
        <w:t>și zone adăpostite. La altitudini apropiate de 1800 m, mai ales la supraîncărcări, stratul de la suprafață,</w:t>
      </w:r>
      <w:r>
        <w:rPr>
          <w:rFonts w:cs="ArialMT"/>
          <w:lang w:val="it-IT"/>
        </w:rPr>
        <w:t xml:space="preserve"> </w:t>
      </w:r>
      <w:r w:rsidRPr="00423651">
        <w:rPr>
          <w:rFonts w:cs="ArialMT"/>
          <w:lang w:val="it-IT"/>
        </w:rPr>
        <w:t>care prezintă rezistență mai mică, poate aluneca peste stratul vechi și înghețat și produce avalanșe de</w:t>
      </w:r>
      <w:r>
        <w:rPr>
          <w:rFonts w:cs="ArialMT"/>
          <w:lang w:val="it-IT"/>
        </w:rPr>
        <w:t xml:space="preserve"> </w:t>
      </w:r>
      <w:r w:rsidRPr="00423651">
        <w:rPr>
          <w:rFonts w:cs="ArialMT"/>
          <w:lang w:val="it-IT"/>
        </w:rPr>
        <w:t xml:space="preserve">dimensiuni mici și medii, riscul fiind </w:t>
      </w:r>
      <w:r>
        <w:rPr>
          <w:b/>
          <w:color w:val="FFFF00"/>
          <w:shd w:val="clear" w:color="auto" w:fill="8C8C8C"/>
        </w:rPr>
        <w:t>moderat (2)</w:t>
      </w:r>
      <w:r w:rsidRPr="00423651">
        <w:rPr>
          <w:rFonts w:cs="ArialMT"/>
          <w:lang w:val="it-IT"/>
        </w:rPr>
        <w:t>.</w:t>
      </w:r>
    </w:p>
    <w:p w14:paraId="38FECDF4" w14:textId="77777777" w:rsidR="00540F2B" w:rsidRPr="00423651" w:rsidRDefault="00540F2B" w:rsidP="00540F2B">
      <w:pPr>
        <w:autoSpaceDE w:val="0"/>
        <w:autoSpaceDN w:val="0"/>
        <w:adjustRightInd w:val="0"/>
        <w:spacing w:after="0" w:line="240" w:lineRule="auto"/>
        <w:ind w:left="1080"/>
        <w:rPr>
          <w:rFonts w:cs="ArialMT"/>
          <w:color w:val="FF0000"/>
          <w:sz w:val="16"/>
          <w:szCs w:val="16"/>
          <w:lang w:val="it-IT"/>
        </w:rPr>
      </w:pPr>
    </w:p>
    <w:p w14:paraId="222FE0A2" w14:textId="77777777" w:rsidR="00540F2B" w:rsidRDefault="00540F2B" w:rsidP="00540F2B">
      <w:pPr>
        <w:autoSpaceDE w:val="0"/>
        <w:autoSpaceDN w:val="0"/>
        <w:adjustRightInd w:val="0"/>
        <w:spacing w:after="0" w:line="240" w:lineRule="auto"/>
        <w:ind w:left="1080"/>
        <w:rPr>
          <w:b/>
          <w:color w:val="FF6600"/>
          <w:lang w:val="sv-SE"/>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Bucegi </w:t>
      </w:r>
      <w:r>
        <w:rPr>
          <w:b/>
          <w:color w:val="FFFF00"/>
          <w:shd w:val="clear" w:color="auto" w:fill="8C8C8C"/>
        </w:rPr>
        <w:t>RISC MODERAT (2)</w:t>
      </w:r>
    </w:p>
    <w:p w14:paraId="21C97C46" w14:textId="77777777" w:rsidR="00540F2B" w:rsidRPr="0086020E" w:rsidRDefault="00540F2B" w:rsidP="00540F2B">
      <w:pPr>
        <w:autoSpaceDE w:val="0"/>
        <w:autoSpaceDN w:val="0"/>
        <w:adjustRightInd w:val="0"/>
        <w:spacing w:after="0" w:line="240" w:lineRule="auto"/>
        <w:ind w:left="1080"/>
        <w:rPr>
          <w:rFonts w:cs="ArialMT"/>
          <w:lang w:val="sv-SE"/>
        </w:rPr>
      </w:pPr>
      <w:r w:rsidRPr="0086020E">
        <w:rPr>
          <w:rFonts w:cs="Arial-BoldMT"/>
          <w:b/>
          <w:bCs/>
          <w:lang w:val="sv-SE"/>
        </w:rPr>
        <w:t>La peste 1800 m</w:t>
      </w:r>
      <w:r w:rsidRPr="0086020E">
        <w:rPr>
          <w:rFonts w:cs="ArialMT"/>
          <w:lang w:val="sv-SE"/>
        </w:rPr>
        <w:t>, în special pe versanții nordici, pe anumite văi și pante sunt acumulări mai mari de zăpadă depuse peste crustele mai vechi de gheață. Pe văile și zonele adăpostite aflate sub 2100 metri sunt depozite</w:t>
      </w:r>
      <w:r>
        <w:rPr>
          <w:rFonts w:cs="ArialMT"/>
          <w:lang w:val="sv-SE"/>
        </w:rPr>
        <w:t xml:space="preserve"> </w:t>
      </w:r>
      <w:r w:rsidRPr="0086020E">
        <w:rPr>
          <w:rFonts w:cs="ArialMT"/>
          <w:lang w:val="sv-SE"/>
        </w:rPr>
        <w:t xml:space="preserve">și troiene însemnate. </w:t>
      </w:r>
      <w:r w:rsidRPr="0086020E">
        <w:rPr>
          <w:rFonts w:cs="ArialMT"/>
          <w:lang w:val="it-IT"/>
        </w:rPr>
        <w:t>În profunzime, stratul mai vechi este înghețat şi consolidat. Stratul de zăpadă de la</w:t>
      </w:r>
      <w:r>
        <w:rPr>
          <w:rFonts w:cs="ArialMT"/>
          <w:lang w:val="it-IT"/>
        </w:rPr>
        <w:t xml:space="preserve"> </w:t>
      </w:r>
      <w:r w:rsidRPr="0086020E">
        <w:rPr>
          <w:rFonts w:cs="ArialMT"/>
          <w:lang w:val="it-IT"/>
        </w:rPr>
        <w:t>suprafață, cu rezistență ceva mai redusă</w:t>
      </w:r>
      <w:r>
        <w:rPr>
          <w:rFonts w:cs="ArialMT"/>
          <w:lang w:val="it-IT"/>
        </w:rPr>
        <w:t>,</w:t>
      </w:r>
      <w:r w:rsidRPr="0086020E">
        <w:rPr>
          <w:rFonts w:cs="ArialMT"/>
          <w:lang w:val="it-IT"/>
        </w:rPr>
        <w:t xml:space="preserve"> poate fi dislocat la supraîncărcări mari, provocând izolat avalanșe</w:t>
      </w:r>
      <w:r>
        <w:rPr>
          <w:rFonts w:cs="ArialMT"/>
          <w:lang w:val="it-IT"/>
        </w:rPr>
        <w:t xml:space="preserve"> </w:t>
      </w:r>
      <w:r w:rsidRPr="0086020E">
        <w:rPr>
          <w:rFonts w:cs="ArialMT"/>
          <w:lang w:val="it-IT"/>
        </w:rPr>
        <w:t>medii, iar în rest se pot declanșa avalanșe de dimensiuni mici. Ninsorile slabe estimate nu vor depune sau</w:t>
      </w:r>
      <w:r>
        <w:rPr>
          <w:rFonts w:cs="ArialMT"/>
          <w:lang w:val="it-IT"/>
        </w:rPr>
        <w:t xml:space="preserve"> </w:t>
      </w:r>
      <w:r w:rsidRPr="0086020E">
        <w:rPr>
          <w:rFonts w:cs="ArialMT"/>
          <w:lang w:val="it-IT"/>
        </w:rPr>
        <w:t xml:space="preserve">influența semnificativ stratul, riscul fiind </w:t>
      </w:r>
      <w:r>
        <w:rPr>
          <w:b/>
          <w:color w:val="FFFF00"/>
          <w:shd w:val="clear" w:color="auto" w:fill="8C8C8C"/>
        </w:rPr>
        <w:t>moderat (2)</w:t>
      </w:r>
      <w:r w:rsidRPr="0086020E">
        <w:rPr>
          <w:rFonts w:cs="ArialMT"/>
          <w:lang w:val="it-IT"/>
        </w:rPr>
        <w:t>.</w:t>
      </w:r>
      <w:r>
        <w:rPr>
          <w:rFonts w:cs="ArialMT"/>
          <w:lang w:val="it-IT"/>
        </w:rPr>
        <w:t xml:space="preserve"> </w:t>
      </w:r>
    </w:p>
    <w:p w14:paraId="49B13F9A" w14:textId="77777777" w:rsidR="00540F2B" w:rsidRPr="0086020E" w:rsidRDefault="00540F2B" w:rsidP="00540F2B">
      <w:pPr>
        <w:autoSpaceDE w:val="0"/>
        <w:autoSpaceDN w:val="0"/>
        <w:adjustRightInd w:val="0"/>
        <w:spacing w:after="0" w:line="240" w:lineRule="auto"/>
        <w:ind w:left="1080"/>
        <w:rPr>
          <w:rFonts w:cs="ArialMT"/>
          <w:lang w:val="it-IT"/>
        </w:rPr>
      </w:pPr>
      <w:r w:rsidRPr="0086020E">
        <w:rPr>
          <w:rFonts w:cs="Arial-BoldMT"/>
          <w:b/>
          <w:bCs/>
          <w:lang w:val="it-IT"/>
        </w:rPr>
        <w:t>Sub 1800 m</w:t>
      </w:r>
      <w:r w:rsidRPr="0086020E">
        <w:rPr>
          <w:rFonts w:cs="ArialMT"/>
          <w:lang w:val="it-IT"/>
        </w:rPr>
        <w:t>: stratul are dimensiuni mici, sunt prezente cruste de îngheț la suprafață pe fondul alternanței</w:t>
      </w:r>
      <w:r>
        <w:rPr>
          <w:rFonts w:cs="ArialMT"/>
          <w:lang w:val="it-IT"/>
        </w:rPr>
        <w:t xml:space="preserve"> </w:t>
      </w:r>
      <w:r w:rsidRPr="0086020E">
        <w:rPr>
          <w:rFonts w:cs="ArialMT"/>
          <w:lang w:val="it-IT"/>
        </w:rPr>
        <w:t>temperaturilor pozitive și negative diurne și nocturne din ultima săptămână. Mai ales pe versanții nordici, la</w:t>
      </w:r>
      <w:r>
        <w:rPr>
          <w:rFonts w:cs="ArialMT"/>
          <w:lang w:val="it-IT"/>
        </w:rPr>
        <w:t xml:space="preserve"> </w:t>
      </w:r>
      <w:r w:rsidRPr="0086020E">
        <w:rPr>
          <w:rFonts w:cs="ArialMT"/>
          <w:lang w:val="it-IT"/>
        </w:rPr>
        <w:t>altitudini de 1600-1800 m, pe pantele mai înclinate, la supraîncărcări mari vor fi condiții pentru avalanșe</w:t>
      </w:r>
      <w:r>
        <w:rPr>
          <w:rFonts w:cs="ArialMT"/>
          <w:lang w:val="it-IT"/>
        </w:rPr>
        <w:t xml:space="preserve"> </w:t>
      </w:r>
      <w:r w:rsidRPr="0086020E">
        <w:rPr>
          <w:rFonts w:cs="ArialMT"/>
          <w:lang w:val="it-IT"/>
        </w:rPr>
        <w:t xml:space="preserve">izolate, de dimensiuni mici. Riscul este </w:t>
      </w:r>
      <w:r w:rsidRPr="00CE7C12">
        <w:rPr>
          <w:rFonts w:cs="ArialMT"/>
          <w:b/>
          <w:color w:val="00B050"/>
        </w:rPr>
        <w:t>redus (1)</w:t>
      </w:r>
      <w:r w:rsidRPr="0086020E">
        <w:rPr>
          <w:rFonts w:cs="ArialMT"/>
          <w:lang w:val="it-IT"/>
        </w:rPr>
        <w:t>.</w:t>
      </w:r>
    </w:p>
    <w:p w14:paraId="2FE1DD4C" w14:textId="77777777" w:rsidR="00540F2B" w:rsidRPr="00B83705" w:rsidRDefault="00540F2B" w:rsidP="00540F2B">
      <w:pPr>
        <w:autoSpaceDE w:val="0"/>
        <w:autoSpaceDN w:val="0"/>
        <w:adjustRightInd w:val="0"/>
        <w:spacing w:after="0" w:line="240" w:lineRule="auto"/>
        <w:ind w:left="1080"/>
        <w:rPr>
          <w:rFonts w:cs="ArialMT"/>
          <w:color w:val="FF0000"/>
          <w:sz w:val="16"/>
          <w:szCs w:val="16"/>
          <w:lang w:val="it-IT"/>
        </w:rPr>
      </w:pPr>
    </w:p>
    <w:p w14:paraId="06F38B19" w14:textId="77777777" w:rsidR="00540F2B" w:rsidRDefault="00540F2B" w:rsidP="00540F2B">
      <w:pPr>
        <w:autoSpaceDE w:val="0"/>
        <w:autoSpaceDN w:val="0"/>
        <w:adjustRightInd w:val="0"/>
        <w:spacing w:after="0" w:line="240" w:lineRule="auto"/>
        <w:ind w:left="1080"/>
        <w:rPr>
          <w:rFonts w:cs="ArialMT"/>
          <w:color w:val="FF0000"/>
          <w:lang w:val="it-IT"/>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Parâng</w:t>
      </w:r>
      <w:proofErr w:type="spellEnd"/>
      <w:r w:rsidRPr="00942865">
        <w:rPr>
          <w:rFonts w:cs="Arial-BoldMT"/>
          <w:b/>
          <w:bCs/>
          <w:color w:val="000000" w:themeColor="text1"/>
          <w:lang w:val="fr-FR"/>
        </w:rPr>
        <w:t>-</w:t>
      </w:r>
      <w:r w:rsidRPr="00942865">
        <w:rPr>
          <w:rFonts w:cs="ArialMT"/>
          <w:b/>
          <w:lang w:val="it-IT"/>
        </w:rPr>
        <w:t>Șureanu</w:t>
      </w:r>
      <w:r>
        <w:rPr>
          <w:rFonts w:cs="Arial-BoldMT"/>
          <w:b/>
          <w:bCs/>
          <w:color w:val="000000" w:themeColor="text1"/>
          <w:lang w:val="fr-FR"/>
        </w:rPr>
        <w:t xml:space="preserve"> </w:t>
      </w:r>
      <w:r>
        <w:rPr>
          <w:b/>
          <w:color w:val="FF6600"/>
          <w:lang w:val="sv-SE"/>
        </w:rPr>
        <w:t>RISC ÎNSEMNAT (3)</w:t>
      </w:r>
    </w:p>
    <w:p w14:paraId="482BF36E" w14:textId="77777777" w:rsidR="00540F2B" w:rsidRPr="00512B6A" w:rsidRDefault="00540F2B" w:rsidP="00540F2B">
      <w:pPr>
        <w:autoSpaceDE w:val="0"/>
        <w:autoSpaceDN w:val="0"/>
        <w:adjustRightInd w:val="0"/>
        <w:spacing w:after="0" w:line="240" w:lineRule="auto"/>
        <w:ind w:left="1080"/>
        <w:rPr>
          <w:rFonts w:cs="ArialMT"/>
          <w:lang w:val="it-IT"/>
        </w:rPr>
      </w:pPr>
      <w:r w:rsidRPr="00512B6A">
        <w:rPr>
          <w:rFonts w:cs="Arial-BoldMT"/>
          <w:b/>
          <w:bCs/>
          <w:lang w:val="it-IT"/>
        </w:rPr>
        <w:t>Peste 1800 m</w:t>
      </w:r>
      <w:r>
        <w:rPr>
          <w:rFonts w:cs="ArialMT"/>
          <w:lang w:val="it-IT"/>
        </w:rPr>
        <w:t>: s</w:t>
      </w:r>
      <w:r w:rsidRPr="00512B6A">
        <w:rPr>
          <w:rFonts w:cs="ArialMT"/>
          <w:lang w:val="it-IT"/>
        </w:rPr>
        <w:t>tratul de la suprafață măsoară în medie 25-30 cm și s-a mai stabilizat. În zona crestelor se</w:t>
      </w:r>
      <w:r>
        <w:rPr>
          <w:rFonts w:cs="ArialMT"/>
          <w:lang w:val="it-IT"/>
        </w:rPr>
        <w:t xml:space="preserve"> </w:t>
      </w:r>
      <w:r w:rsidRPr="00512B6A">
        <w:rPr>
          <w:rFonts w:cs="ArialMT"/>
          <w:lang w:val="it-IT"/>
        </w:rPr>
        <w:t>mențin cornișele și plăcile de vânt mai vechi, iar în zonele adăpostite sunt acumulări însemnate. În</w:t>
      </w:r>
      <w:r>
        <w:rPr>
          <w:rFonts w:cs="ArialMT"/>
          <w:lang w:val="it-IT"/>
        </w:rPr>
        <w:t xml:space="preserve"> </w:t>
      </w:r>
      <w:r w:rsidRPr="00512B6A">
        <w:rPr>
          <w:rFonts w:cs="ArialMT"/>
          <w:lang w:val="it-IT"/>
        </w:rPr>
        <w:t>profunzime stratul este înghețat și stabilizat. Pe</w:t>
      </w:r>
      <w:r>
        <w:rPr>
          <w:rFonts w:cs="ArialMT"/>
          <w:lang w:val="it-IT"/>
        </w:rPr>
        <w:t xml:space="preserve"> pantele suficient de înclinate</w:t>
      </w:r>
      <w:r w:rsidRPr="00512B6A">
        <w:rPr>
          <w:rFonts w:cs="ArialMT"/>
          <w:lang w:val="it-IT"/>
        </w:rPr>
        <w:t xml:space="preserve"> plăcile de vânt și stratul de la</w:t>
      </w:r>
      <w:r>
        <w:rPr>
          <w:rFonts w:cs="ArialMT"/>
          <w:lang w:val="it-IT"/>
        </w:rPr>
        <w:t xml:space="preserve"> </w:t>
      </w:r>
      <w:r w:rsidRPr="00512B6A">
        <w:rPr>
          <w:rFonts w:cs="ArialMT"/>
          <w:lang w:val="it-IT"/>
        </w:rPr>
        <w:t>suprafață se pot rupe mai ales la supraîncărcări și aluneca peste stratul vechi și înghețat, ducând la</w:t>
      </w:r>
      <w:r>
        <w:rPr>
          <w:rFonts w:cs="ArialMT"/>
          <w:lang w:val="it-IT"/>
        </w:rPr>
        <w:t xml:space="preserve"> </w:t>
      </w:r>
      <w:r w:rsidRPr="00512B6A">
        <w:rPr>
          <w:rFonts w:cs="ArialMT"/>
          <w:lang w:val="it-IT"/>
        </w:rPr>
        <w:t xml:space="preserve">declanșarea de avalanșe de dimensiuni medii și izolat mari. Riscul declanșării avalanșelor va fi </w:t>
      </w:r>
      <w:r>
        <w:rPr>
          <w:b/>
          <w:color w:val="FF6600"/>
          <w:lang w:val="sv-SE"/>
        </w:rPr>
        <w:t>însemnat (3)</w:t>
      </w:r>
      <w:r>
        <w:rPr>
          <w:rFonts w:cs="ArialMT"/>
          <w:lang w:val="it-IT"/>
        </w:rPr>
        <w:t>.</w:t>
      </w:r>
    </w:p>
    <w:p w14:paraId="5926A963" w14:textId="77777777" w:rsidR="00540F2B" w:rsidRPr="00512B6A" w:rsidRDefault="00540F2B" w:rsidP="00540F2B">
      <w:pPr>
        <w:autoSpaceDE w:val="0"/>
        <w:autoSpaceDN w:val="0"/>
        <w:adjustRightInd w:val="0"/>
        <w:spacing w:after="0" w:line="240" w:lineRule="auto"/>
        <w:ind w:left="1080"/>
        <w:rPr>
          <w:rFonts w:cs="ArialMT"/>
          <w:lang w:val="it-IT"/>
        </w:rPr>
      </w:pPr>
      <w:r w:rsidRPr="00512B6A">
        <w:rPr>
          <w:rFonts w:cs="Arial-BoldMT"/>
          <w:b/>
          <w:bCs/>
          <w:lang w:val="it-IT"/>
        </w:rPr>
        <w:t>L</w:t>
      </w:r>
      <w:r>
        <w:rPr>
          <w:rFonts w:cs="Arial-BoldMT"/>
          <w:b/>
          <w:bCs/>
          <w:lang w:val="it-IT"/>
        </w:rPr>
        <w:t xml:space="preserve">a altitudini mai mici de 1800 m </w:t>
      </w:r>
      <w:r>
        <w:rPr>
          <w:rFonts w:cs="ArialMT"/>
          <w:lang w:val="it-IT"/>
        </w:rPr>
        <w:t>a</w:t>
      </w:r>
      <w:r w:rsidRPr="00512B6A">
        <w:rPr>
          <w:rFonts w:cs="ArialMT"/>
          <w:lang w:val="it-IT"/>
        </w:rPr>
        <w:t>lternanța temperaturilor negative nocturne și ușor pozitive diurne va</w:t>
      </w:r>
      <w:r>
        <w:rPr>
          <w:rFonts w:cs="ArialMT"/>
          <w:lang w:val="it-IT"/>
        </w:rPr>
        <w:t xml:space="preserve"> </w:t>
      </w:r>
      <w:r w:rsidRPr="00512B6A">
        <w:rPr>
          <w:rFonts w:cs="ArialMT"/>
          <w:lang w:val="it-IT"/>
        </w:rPr>
        <w:t>îngheța și stabiliza ușor stratul de la suprafață. Zăpada veche este acumulată în depozite pe anumite văi și</w:t>
      </w:r>
      <w:r>
        <w:rPr>
          <w:rFonts w:cs="ArialMT"/>
          <w:lang w:val="it-IT"/>
        </w:rPr>
        <w:t xml:space="preserve"> </w:t>
      </w:r>
      <w:r w:rsidRPr="00512B6A">
        <w:rPr>
          <w:rFonts w:cs="ArialMT"/>
          <w:lang w:val="it-IT"/>
        </w:rPr>
        <w:t>zone adăpostite. La altitudini apropiate de 1800 m, mai ales la supraîncărcări, stratul de la suprafață, care</w:t>
      </w:r>
      <w:r>
        <w:rPr>
          <w:rFonts w:cs="ArialMT"/>
          <w:lang w:val="it-IT"/>
        </w:rPr>
        <w:t xml:space="preserve"> </w:t>
      </w:r>
      <w:r w:rsidRPr="00512B6A">
        <w:rPr>
          <w:rFonts w:cs="ArialMT"/>
          <w:lang w:val="it-IT"/>
        </w:rPr>
        <w:t>prezintă rezistență mai mică, poate aluneca peste stratul vechi și înghețat și produce avalanșe de dimensiuni</w:t>
      </w:r>
      <w:r>
        <w:rPr>
          <w:rFonts w:cs="ArialMT"/>
          <w:lang w:val="it-IT"/>
        </w:rPr>
        <w:t xml:space="preserve"> </w:t>
      </w:r>
      <w:r w:rsidRPr="00512B6A">
        <w:rPr>
          <w:rFonts w:cs="ArialMT"/>
          <w:lang w:val="it-IT"/>
        </w:rPr>
        <w:t xml:space="preserve">mici și medii, riscul fiind </w:t>
      </w:r>
      <w:r>
        <w:rPr>
          <w:b/>
          <w:color w:val="FFFF00"/>
          <w:shd w:val="clear" w:color="auto" w:fill="8C8C8C"/>
        </w:rPr>
        <w:t>moderat (2)</w:t>
      </w:r>
      <w:r w:rsidRPr="00512B6A">
        <w:rPr>
          <w:rFonts w:cs="ArialMT"/>
          <w:lang w:val="it-IT"/>
        </w:rPr>
        <w:t>.</w:t>
      </w:r>
    </w:p>
    <w:p w14:paraId="3B3D206B" w14:textId="77777777" w:rsidR="00540F2B" w:rsidRPr="00423651" w:rsidRDefault="00540F2B" w:rsidP="00540F2B">
      <w:pPr>
        <w:autoSpaceDE w:val="0"/>
        <w:autoSpaceDN w:val="0"/>
        <w:adjustRightInd w:val="0"/>
        <w:spacing w:after="0" w:line="240" w:lineRule="auto"/>
        <w:ind w:left="1080"/>
        <w:rPr>
          <w:rFonts w:cs="ArialMT"/>
          <w:lang w:val="it-IT"/>
        </w:rPr>
      </w:pPr>
    </w:p>
    <w:p w14:paraId="33118077" w14:textId="77777777" w:rsidR="00540F2B" w:rsidRPr="00FC5A5E" w:rsidRDefault="00540F2B" w:rsidP="00540F2B">
      <w:pPr>
        <w:autoSpaceDE w:val="0"/>
        <w:autoSpaceDN w:val="0"/>
        <w:adjustRightInd w:val="0"/>
        <w:spacing w:after="0" w:line="240" w:lineRule="auto"/>
        <w:ind w:left="1080"/>
        <w:rPr>
          <w:b/>
          <w:color w:val="FF6600"/>
          <w:lang w:val="sv-SE"/>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Țarcu-Godeanu</w:t>
      </w:r>
      <w:proofErr w:type="spellEnd"/>
      <w:r>
        <w:rPr>
          <w:rFonts w:cs="Arial-BoldMT"/>
          <w:b/>
          <w:bCs/>
          <w:color w:val="000000" w:themeColor="text1"/>
          <w:lang w:val="fr-FR"/>
        </w:rPr>
        <w:t xml:space="preserve"> </w:t>
      </w:r>
      <w:r>
        <w:rPr>
          <w:b/>
          <w:color w:val="FF6600"/>
          <w:lang w:val="sv-SE"/>
        </w:rPr>
        <w:t>RISC ÎNSEMNAT (3)</w:t>
      </w:r>
    </w:p>
    <w:p w14:paraId="417A15AB" w14:textId="77777777" w:rsidR="00540F2B" w:rsidRPr="00512B6A" w:rsidRDefault="00540F2B" w:rsidP="00540F2B">
      <w:pPr>
        <w:autoSpaceDE w:val="0"/>
        <w:autoSpaceDN w:val="0"/>
        <w:adjustRightInd w:val="0"/>
        <w:spacing w:after="0" w:line="240" w:lineRule="auto"/>
        <w:ind w:left="1080"/>
        <w:rPr>
          <w:rFonts w:cs="ArialMT"/>
          <w:lang w:val="sv-SE"/>
        </w:rPr>
      </w:pPr>
      <w:r w:rsidRPr="00512B6A">
        <w:rPr>
          <w:rFonts w:cs="Arial-BoldMT"/>
          <w:b/>
          <w:bCs/>
          <w:lang w:val="sv-SE"/>
        </w:rPr>
        <w:lastRenderedPageBreak/>
        <w:t xml:space="preserve">La peste 1800 m: </w:t>
      </w:r>
      <w:r>
        <w:rPr>
          <w:rFonts w:cs="ArialMT"/>
          <w:lang w:val="sv-SE"/>
        </w:rPr>
        <w:t>p</w:t>
      </w:r>
      <w:r w:rsidRPr="00512B6A">
        <w:rPr>
          <w:rFonts w:cs="ArialMT"/>
          <w:lang w:val="sv-SE"/>
        </w:rPr>
        <w:t>rimii 30 cm de zăpadă prezintă rezistență redusă, iar în interior stratul este compact și</w:t>
      </w:r>
      <w:r>
        <w:rPr>
          <w:rFonts w:cs="ArialMT"/>
          <w:lang w:val="sv-SE"/>
        </w:rPr>
        <w:t xml:space="preserve"> </w:t>
      </w:r>
      <w:r w:rsidRPr="00512B6A">
        <w:rPr>
          <w:rFonts w:cs="ArialMT"/>
          <w:lang w:val="sv-SE"/>
        </w:rPr>
        <w:t>stabilizat. Pe văi și în zonele adăpostite s-au format troiene și depozite mari de 1-2 metri, iar în zona</w:t>
      </w:r>
      <w:r>
        <w:rPr>
          <w:rFonts w:cs="ArialMT"/>
          <w:lang w:val="sv-SE"/>
        </w:rPr>
        <w:t xml:space="preserve"> </w:t>
      </w:r>
      <w:r w:rsidRPr="00512B6A">
        <w:rPr>
          <w:rFonts w:cs="ArialMT"/>
          <w:lang w:val="sv-SE"/>
        </w:rPr>
        <w:t>crestelor cornișe și plăci de v</w:t>
      </w:r>
      <w:r>
        <w:rPr>
          <w:rFonts w:cs="ArialMT"/>
          <w:lang w:val="sv-SE"/>
        </w:rPr>
        <w:t>ânt. Mai ales la supraîncărcări</w:t>
      </w:r>
      <w:r w:rsidRPr="00512B6A">
        <w:rPr>
          <w:rFonts w:cs="ArialMT"/>
          <w:lang w:val="sv-SE"/>
        </w:rPr>
        <w:t xml:space="preserve"> vor fi condiții pentru declanșarea unor avalanșe</w:t>
      </w:r>
      <w:r>
        <w:rPr>
          <w:rFonts w:cs="ArialMT"/>
          <w:lang w:val="sv-SE"/>
        </w:rPr>
        <w:t xml:space="preserve"> </w:t>
      </w:r>
      <w:r w:rsidRPr="00512B6A">
        <w:rPr>
          <w:rFonts w:cs="ArialMT"/>
          <w:lang w:val="sv-SE"/>
        </w:rPr>
        <w:t xml:space="preserve">de dimensiuni medii și izolat mari. Riscul declanșării avalanșelor va fi </w:t>
      </w:r>
      <w:r>
        <w:rPr>
          <w:b/>
          <w:color w:val="FF6600"/>
          <w:lang w:val="sv-SE"/>
        </w:rPr>
        <w:t>însemnat (3)</w:t>
      </w:r>
      <w:r w:rsidRPr="00512B6A">
        <w:rPr>
          <w:rFonts w:cs="ArialMT"/>
          <w:lang w:val="sv-SE"/>
        </w:rPr>
        <w:t>.</w:t>
      </w:r>
    </w:p>
    <w:p w14:paraId="039E230E" w14:textId="77777777" w:rsidR="00540F2B" w:rsidRPr="00512B6A" w:rsidRDefault="00540F2B" w:rsidP="00540F2B">
      <w:pPr>
        <w:autoSpaceDE w:val="0"/>
        <w:autoSpaceDN w:val="0"/>
        <w:adjustRightInd w:val="0"/>
        <w:spacing w:after="0" w:line="240" w:lineRule="auto"/>
        <w:ind w:left="1080"/>
        <w:rPr>
          <w:rFonts w:cs="ArialMT"/>
          <w:lang w:val="it-IT"/>
        </w:rPr>
      </w:pPr>
      <w:r w:rsidRPr="00512B6A">
        <w:rPr>
          <w:rFonts w:cs="Arial-BoldMT"/>
          <w:b/>
          <w:bCs/>
          <w:lang w:val="it-IT"/>
        </w:rPr>
        <w:t xml:space="preserve">La altitudini mai mici de 1800 m </w:t>
      </w:r>
      <w:r>
        <w:rPr>
          <w:rFonts w:cs="ArialMT"/>
          <w:lang w:val="it-IT"/>
        </w:rPr>
        <w:t>a</w:t>
      </w:r>
      <w:r w:rsidRPr="00512B6A">
        <w:rPr>
          <w:rFonts w:cs="ArialMT"/>
          <w:lang w:val="it-IT"/>
        </w:rPr>
        <w:t>lternanța temperaturilor negative nocturne și ușor pozitive diurne va</w:t>
      </w:r>
      <w:r>
        <w:rPr>
          <w:rFonts w:cs="ArialMT"/>
          <w:lang w:val="it-IT"/>
        </w:rPr>
        <w:t xml:space="preserve"> </w:t>
      </w:r>
      <w:r w:rsidRPr="00512B6A">
        <w:rPr>
          <w:rFonts w:cs="ArialMT"/>
          <w:lang w:val="it-IT"/>
        </w:rPr>
        <w:t>favoriza formare</w:t>
      </w:r>
      <w:r>
        <w:rPr>
          <w:rFonts w:cs="ArialMT"/>
          <w:lang w:val="it-IT"/>
        </w:rPr>
        <w:t>a</w:t>
      </w:r>
      <w:r w:rsidRPr="00512B6A">
        <w:rPr>
          <w:rFonts w:cs="ArialMT"/>
          <w:lang w:val="it-IT"/>
        </w:rPr>
        <w:t xml:space="preserve"> de cruste subțiri de reîngheț la suprafață. Zăpada veche este acumulată în depozite pe</w:t>
      </w:r>
      <w:r>
        <w:rPr>
          <w:rFonts w:cs="ArialMT"/>
          <w:lang w:val="it-IT"/>
        </w:rPr>
        <w:t xml:space="preserve"> </w:t>
      </w:r>
      <w:r w:rsidRPr="00512B6A">
        <w:rPr>
          <w:rFonts w:cs="ArialMT"/>
          <w:lang w:val="it-IT"/>
        </w:rPr>
        <w:t>anumite văi și zone adăpostite. La altitudini de 1600-1800 m, mai ales la supraîncărcări, stratul de la</w:t>
      </w:r>
      <w:r>
        <w:rPr>
          <w:rFonts w:cs="ArialMT"/>
          <w:lang w:val="it-IT"/>
        </w:rPr>
        <w:t xml:space="preserve"> </w:t>
      </w:r>
      <w:r w:rsidRPr="00512B6A">
        <w:rPr>
          <w:rFonts w:cs="ArialMT"/>
          <w:lang w:val="it-IT"/>
        </w:rPr>
        <w:t>suprafață, care prezintă rezistență mai mică, poate aluneca peste stratul vechi și înghețat și produce</w:t>
      </w:r>
      <w:r>
        <w:rPr>
          <w:rFonts w:cs="ArialMT"/>
          <w:lang w:val="it-IT"/>
        </w:rPr>
        <w:t xml:space="preserve"> </w:t>
      </w:r>
      <w:r w:rsidRPr="00512B6A">
        <w:rPr>
          <w:rFonts w:cs="ArialMT"/>
          <w:lang w:val="it-IT"/>
        </w:rPr>
        <w:t xml:space="preserve">avalanșe de dimensiuni mici și medii, riscul fiind </w:t>
      </w:r>
      <w:r>
        <w:rPr>
          <w:b/>
          <w:color w:val="FFFF00"/>
          <w:shd w:val="clear" w:color="auto" w:fill="8C8C8C"/>
        </w:rPr>
        <w:t>moderat (2)</w:t>
      </w:r>
      <w:r w:rsidRPr="00512B6A">
        <w:rPr>
          <w:rFonts w:cs="ArialMT"/>
          <w:lang w:val="it-IT"/>
        </w:rPr>
        <w:t>.</w:t>
      </w:r>
    </w:p>
    <w:p w14:paraId="64B39312" w14:textId="77777777" w:rsidR="00540F2B" w:rsidRPr="009A5492" w:rsidRDefault="00540F2B" w:rsidP="00540F2B">
      <w:pPr>
        <w:autoSpaceDE w:val="0"/>
        <w:autoSpaceDN w:val="0"/>
        <w:adjustRightInd w:val="0"/>
        <w:spacing w:after="0" w:line="240" w:lineRule="auto"/>
        <w:ind w:left="1080"/>
        <w:rPr>
          <w:rFonts w:cs="ArialMT"/>
          <w:sz w:val="16"/>
          <w:szCs w:val="16"/>
          <w:lang w:val="it-IT"/>
        </w:rPr>
      </w:pPr>
    </w:p>
    <w:p w14:paraId="581E0236" w14:textId="77777777" w:rsidR="00540F2B" w:rsidRDefault="00540F2B" w:rsidP="00540F2B">
      <w:pPr>
        <w:autoSpaceDE w:val="0"/>
        <w:autoSpaceDN w:val="0"/>
        <w:adjustRightInd w:val="0"/>
        <w:spacing w:after="0" w:line="240" w:lineRule="auto"/>
        <w:ind w:left="1080"/>
        <w:rPr>
          <w:b/>
          <w:color w:val="FF6600"/>
          <w:lang w:val="sv-SE"/>
        </w:rPr>
      </w:pPr>
      <w:r>
        <w:rPr>
          <w:rFonts w:cs="Arial-BoldMT"/>
          <w:b/>
          <w:bCs/>
          <w:color w:val="000000" w:themeColor="text1"/>
          <w:lang w:val="it-IT"/>
        </w:rPr>
        <w:t xml:space="preserve">Munții Rodnei </w:t>
      </w:r>
      <w:r>
        <w:rPr>
          <w:b/>
          <w:color w:val="FF6600"/>
          <w:lang w:val="sv-SE"/>
        </w:rPr>
        <w:t>RISC ÎNSEMNAT (3)</w:t>
      </w:r>
    </w:p>
    <w:p w14:paraId="1247C84F" w14:textId="77777777" w:rsidR="00540F2B" w:rsidRPr="00512B6A" w:rsidRDefault="00540F2B" w:rsidP="00540F2B">
      <w:pPr>
        <w:autoSpaceDE w:val="0"/>
        <w:autoSpaceDN w:val="0"/>
        <w:adjustRightInd w:val="0"/>
        <w:spacing w:after="0" w:line="240" w:lineRule="auto"/>
        <w:ind w:left="1080"/>
        <w:rPr>
          <w:rFonts w:cs="ArialMT"/>
          <w:lang w:val="it-IT"/>
        </w:rPr>
      </w:pPr>
      <w:r w:rsidRPr="00512B6A">
        <w:rPr>
          <w:rFonts w:cs="Arial-BoldMT"/>
          <w:b/>
          <w:bCs/>
          <w:lang w:val="it-IT"/>
        </w:rPr>
        <w:t>La peste 1800 m</w:t>
      </w:r>
      <w:r w:rsidRPr="00512B6A">
        <w:rPr>
          <w:rFonts w:cs="ArialMT"/>
          <w:lang w:val="it-IT"/>
        </w:rPr>
        <w:t>, în partea superioară a stratului, se regăsește un strat de 15-20 cm de zăpadă mai puțin</w:t>
      </w:r>
      <w:r>
        <w:rPr>
          <w:rFonts w:cs="ArialMT"/>
          <w:lang w:val="it-IT"/>
        </w:rPr>
        <w:t xml:space="preserve"> </w:t>
      </w:r>
      <w:r w:rsidRPr="00512B6A">
        <w:rPr>
          <w:rFonts w:cs="ArialMT"/>
          <w:lang w:val="it-IT"/>
        </w:rPr>
        <w:t>stabilizat. În zonele adăpostite sunt acumulări de zăpadă în troiene de până la 1 metru, iar în zona crestelor</w:t>
      </w:r>
      <w:r>
        <w:rPr>
          <w:rFonts w:cs="ArialMT"/>
          <w:lang w:val="it-IT"/>
        </w:rPr>
        <w:t xml:space="preserve"> </w:t>
      </w:r>
      <w:r w:rsidRPr="00512B6A">
        <w:rPr>
          <w:rFonts w:cs="ArialMT"/>
          <w:lang w:val="it-IT"/>
        </w:rPr>
        <w:t>cornișe și plăci de vânt, care se pot rupe cu ușurință la supraîncărcări. În profunzime stratul este compact și</w:t>
      </w:r>
      <w:r>
        <w:rPr>
          <w:rFonts w:cs="ArialMT"/>
          <w:lang w:val="it-IT"/>
        </w:rPr>
        <w:t xml:space="preserve"> </w:t>
      </w:r>
      <w:r w:rsidRPr="00512B6A">
        <w:rPr>
          <w:rFonts w:cs="ArialMT"/>
          <w:lang w:val="it-IT"/>
        </w:rPr>
        <w:t>înghețat în mare parte. Pe</w:t>
      </w:r>
      <w:r>
        <w:rPr>
          <w:rFonts w:cs="ArialMT"/>
          <w:lang w:val="it-IT"/>
        </w:rPr>
        <w:t xml:space="preserve"> pantele suficient de înclinate</w:t>
      </w:r>
      <w:r w:rsidRPr="00512B6A">
        <w:rPr>
          <w:rFonts w:cs="ArialMT"/>
          <w:lang w:val="it-IT"/>
        </w:rPr>
        <w:t xml:space="preserve"> plăcile actuale existente de vânt se pot rupe, iar straturile cu rezistență redusă de la suprafaţă pot aluneca peste cele mai dure din profunzime, ducând la</w:t>
      </w:r>
      <w:r>
        <w:rPr>
          <w:rFonts w:cs="ArialMT"/>
          <w:lang w:val="it-IT"/>
        </w:rPr>
        <w:t xml:space="preserve"> </w:t>
      </w:r>
      <w:r w:rsidRPr="00512B6A">
        <w:rPr>
          <w:rFonts w:cs="ArialMT"/>
          <w:lang w:val="it-IT"/>
        </w:rPr>
        <w:t>declanșarea unor avalanșe de dimensiuni medii și cu totul izolat mari, riscul fiind prezent la supraîncărcări.</w:t>
      </w:r>
      <w:r>
        <w:rPr>
          <w:rFonts w:cs="ArialMT"/>
          <w:lang w:val="it-IT"/>
        </w:rPr>
        <w:t xml:space="preserve"> </w:t>
      </w:r>
      <w:r w:rsidRPr="00512B6A">
        <w:rPr>
          <w:rFonts w:cs="ArialMT"/>
          <w:lang w:val="it-IT"/>
        </w:rPr>
        <w:t xml:space="preserve">Riscul declanșării avalanșelor se va menține </w:t>
      </w:r>
      <w:r>
        <w:rPr>
          <w:b/>
          <w:color w:val="FF6600"/>
          <w:lang w:val="sv-SE"/>
        </w:rPr>
        <w:t>însemnat (3)</w:t>
      </w:r>
      <w:r w:rsidRPr="00512B6A">
        <w:rPr>
          <w:rFonts w:cs="ArialMT"/>
          <w:lang w:val="it-IT"/>
        </w:rPr>
        <w:t>.</w:t>
      </w:r>
    </w:p>
    <w:p w14:paraId="66DC2762" w14:textId="77777777" w:rsidR="00540F2B" w:rsidRPr="00512B6A" w:rsidRDefault="00540F2B" w:rsidP="00540F2B">
      <w:pPr>
        <w:autoSpaceDE w:val="0"/>
        <w:autoSpaceDN w:val="0"/>
        <w:adjustRightInd w:val="0"/>
        <w:spacing w:after="0" w:line="240" w:lineRule="auto"/>
        <w:ind w:left="1080"/>
        <w:rPr>
          <w:rFonts w:cs="ArialMT"/>
          <w:lang w:val="it-IT"/>
        </w:rPr>
      </w:pPr>
      <w:r w:rsidRPr="00512B6A">
        <w:rPr>
          <w:rFonts w:cs="Arial-BoldMT"/>
          <w:b/>
          <w:bCs/>
          <w:lang w:val="it-IT"/>
        </w:rPr>
        <w:t xml:space="preserve">La altitudini mai mici de 1800 m </w:t>
      </w:r>
      <w:r>
        <w:rPr>
          <w:rFonts w:cs="ArialMT"/>
          <w:lang w:val="it-IT"/>
        </w:rPr>
        <w:t>s</w:t>
      </w:r>
      <w:r w:rsidRPr="00512B6A">
        <w:rPr>
          <w:rFonts w:cs="ArialMT"/>
          <w:lang w:val="it-IT"/>
        </w:rPr>
        <w:t xml:space="preserve">e menține riscul </w:t>
      </w:r>
      <w:r>
        <w:rPr>
          <w:b/>
          <w:color w:val="FFFF00"/>
          <w:shd w:val="clear" w:color="auto" w:fill="8C8C8C"/>
        </w:rPr>
        <w:t>moderat (2)</w:t>
      </w:r>
      <w:r w:rsidRPr="00512B6A">
        <w:rPr>
          <w:rFonts w:cs="ArialMT"/>
          <w:lang w:val="it-IT"/>
        </w:rPr>
        <w:t xml:space="preserve"> de declanșare a avalanșelor de dimensiuni</w:t>
      </w:r>
      <w:r>
        <w:rPr>
          <w:rFonts w:cs="ArialMT"/>
          <w:lang w:val="it-IT"/>
        </w:rPr>
        <w:t xml:space="preserve"> </w:t>
      </w:r>
      <w:r w:rsidRPr="00512B6A">
        <w:rPr>
          <w:rFonts w:cs="ArialMT"/>
          <w:lang w:val="it-IT"/>
        </w:rPr>
        <w:t>mici sau medii între 1600-1800 m, unde și stratul este mai mare. Condițiile vor fi favorizate de supraîncărcări</w:t>
      </w:r>
      <w:r>
        <w:rPr>
          <w:rFonts w:cs="ArialMT"/>
          <w:lang w:val="it-IT"/>
        </w:rPr>
        <w:t xml:space="preserve"> </w:t>
      </w:r>
      <w:r w:rsidRPr="00512B6A">
        <w:rPr>
          <w:rFonts w:cs="ArialMT"/>
          <w:lang w:val="it-IT"/>
        </w:rPr>
        <w:t>pe pantele cu depozite însemnate, care pot antrena straturile de 10-15 cm de zăpadă cu rezistență mai mică</w:t>
      </w:r>
      <w:r>
        <w:rPr>
          <w:rFonts w:cs="ArialMT"/>
          <w:lang w:val="it-IT"/>
        </w:rPr>
        <w:t xml:space="preserve"> </w:t>
      </w:r>
      <w:r w:rsidRPr="00512B6A">
        <w:rPr>
          <w:rFonts w:cs="ArialMT"/>
          <w:lang w:val="it-IT"/>
        </w:rPr>
        <w:t>de la suprafață.</w:t>
      </w:r>
    </w:p>
    <w:p w14:paraId="26DFCCA5" w14:textId="77777777" w:rsidR="00540F2B" w:rsidRPr="007E32A1" w:rsidRDefault="00540F2B" w:rsidP="00540F2B">
      <w:pPr>
        <w:autoSpaceDE w:val="0"/>
        <w:autoSpaceDN w:val="0"/>
        <w:adjustRightInd w:val="0"/>
        <w:spacing w:after="0" w:line="240" w:lineRule="auto"/>
        <w:ind w:left="1080"/>
        <w:rPr>
          <w:rFonts w:cs="ArialMT"/>
          <w:color w:val="FF0000"/>
          <w:sz w:val="16"/>
          <w:szCs w:val="16"/>
          <w:lang w:val="sv-SE"/>
        </w:rPr>
      </w:pPr>
    </w:p>
    <w:p w14:paraId="72BA9AF3" w14:textId="77777777" w:rsidR="00540F2B" w:rsidRDefault="00540F2B" w:rsidP="00540F2B">
      <w:pPr>
        <w:autoSpaceDE w:val="0"/>
        <w:autoSpaceDN w:val="0"/>
        <w:adjustRightInd w:val="0"/>
        <w:spacing w:after="0" w:line="240" w:lineRule="auto"/>
        <w:ind w:left="1080"/>
        <w:rPr>
          <w:b/>
          <w:color w:val="FF6600"/>
          <w:lang w:val="sv-SE"/>
        </w:rPr>
      </w:pPr>
      <w:r w:rsidRPr="001D5E53">
        <w:rPr>
          <w:rFonts w:cs="Arial-BoldMT"/>
          <w:b/>
          <w:bCs/>
          <w:color w:val="000000" w:themeColor="text1"/>
          <w:lang w:val="it-IT"/>
        </w:rPr>
        <w:t>Munții Călimani-Bistriței</w:t>
      </w:r>
      <w:r>
        <w:rPr>
          <w:rFonts w:cs="Arial-BoldMT"/>
          <w:b/>
          <w:bCs/>
          <w:color w:val="000000" w:themeColor="text1"/>
          <w:lang w:val="it-IT"/>
        </w:rPr>
        <w:t xml:space="preserve"> </w:t>
      </w:r>
      <w:r>
        <w:rPr>
          <w:b/>
          <w:color w:val="FF6600"/>
          <w:lang w:val="sv-SE"/>
        </w:rPr>
        <w:t>RISC ÎNSEMNAT (3)</w:t>
      </w:r>
    </w:p>
    <w:p w14:paraId="7BD74147" w14:textId="77777777" w:rsidR="00540F2B" w:rsidRPr="00512B6A" w:rsidRDefault="00540F2B" w:rsidP="00540F2B">
      <w:pPr>
        <w:autoSpaceDE w:val="0"/>
        <w:autoSpaceDN w:val="0"/>
        <w:adjustRightInd w:val="0"/>
        <w:spacing w:after="0" w:line="240" w:lineRule="auto"/>
        <w:ind w:left="1080"/>
        <w:rPr>
          <w:rFonts w:cs="ArialMT"/>
          <w:lang w:val="sv-SE"/>
        </w:rPr>
      </w:pPr>
      <w:r w:rsidRPr="00512B6A">
        <w:rPr>
          <w:rFonts w:cs="Arial-BoldMT"/>
          <w:b/>
          <w:bCs/>
          <w:lang w:val="sv-SE"/>
        </w:rPr>
        <w:t>La peste 1800 m</w:t>
      </w:r>
      <w:r w:rsidRPr="00512B6A">
        <w:rPr>
          <w:rFonts w:cs="ArialMT"/>
          <w:lang w:val="sv-SE"/>
        </w:rPr>
        <w:t>, primii 15-20 cm de la suprafață sunt mediu stabilizați, fiind formate și cruste subțiri de</w:t>
      </w:r>
      <w:r>
        <w:rPr>
          <w:rFonts w:cs="ArialMT"/>
          <w:lang w:val="sv-SE"/>
        </w:rPr>
        <w:t xml:space="preserve"> </w:t>
      </w:r>
      <w:r w:rsidRPr="00512B6A">
        <w:rPr>
          <w:rFonts w:cs="ArialMT"/>
          <w:lang w:val="sv-SE"/>
        </w:rPr>
        <w:t>gheață. Pe văile și în zonele adăpostite sunt troiene şi acumulări mari, iar în zona crestelor vântul a format</w:t>
      </w:r>
      <w:r>
        <w:rPr>
          <w:rFonts w:cs="ArialMT"/>
          <w:lang w:val="sv-SE"/>
        </w:rPr>
        <w:t xml:space="preserve"> </w:t>
      </w:r>
      <w:r w:rsidRPr="00512B6A">
        <w:rPr>
          <w:rFonts w:cs="ArialMT"/>
          <w:lang w:val="sv-SE"/>
        </w:rPr>
        <w:t xml:space="preserve">pe alocuri plăci de vânt. </w:t>
      </w:r>
      <w:r w:rsidRPr="00512B6A">
        <w:rPr>
          <w:rFonts w:cs="ArialMT"/>
          <w:lang w:val="it-IT"/>
        </w:rPr>
        <w:t>În adâncime stratul este înghețat și compact, cu cruste de gheață intercalate. Pe</w:t>
      </w:r>
      <w:r>
        <w:rPr>
          <w:rFonts w:cs="ArialMT"/>
          <w:lang w:val="it-IT"/>
        </w:rPr>
        <w:t xml:space="preserve"> </w:t>
      </w:r>
      <w:r w:rsidRPr="00512B6A">
        <w:rPr>
          <w:rFonts w:cs="ArialMT"/>
          <w:lang w:val="it-IT"/>
        </w:rPr>
        <w:t>pantele suficient de înclinate, stratul de la suprafaţă, cu rezistență mai redusă, poate aluneca peste straturile</w:t>
      </w:r>
      <w:r>
        <w:rPr>
          <w:rFonts w:cs="ArialMT"/>
          <w:lang w:val="it-IT"/>
        </w:rPr>
        <w:t xml:space="preserve"> </w:t>
      </w:r>
      <w:r w:rsidRPr="00512B6A">
        <w:rPr>
          <w:rFonts w:cs="ArialMT"/>
          <w:lang w:val="it-IT"/>
        </w:rPr>
        <w:t>mai vechi și mai stabile din profunzime, putându-se declanșa avalanșe de dimensiuni medii și cu totul izolat</w:t>
      </w:r>
      <w:r>
        <w:rPr>
          <w:rFonts w:cs="ArialMT"/>
          <w:lang w:val="it-IT"/>
        </w:rPr>
        <w:t xml:space="preserve"> </w:t>
      </w:r>
      <w:r w:rsidRPr="00512B6A">
        <w:rPr>
          <w:rFonts w:cs="ArialMT"/>
          <w:lang w:val="it-IT"/>
        </w:rPr>
        <w:t xml:space="preserve">mari, riscul fiind amplificat la supraîncărcări. Riscul declanșării avalanșelor va fi </w:t>
      </w:r>
      <w:r>
        <w:rPr>
          <w:b/>
          <w:color w:val="FF6600"/>
          <w:lang w:val="sv-SE"/>
        </w:rPr>
        <w:t>însemnat (3)</w:t>
      </w:r>
      <w:r w:rsidRPr="00512B6A">
        <w:rPr>
          <w:rFonts w:cs="ArialMT"/>
          <w:lang w:val="it-IT"/>
        </w:rPr>
        <w:t>.</w:t>
      </w:r>
    </w:p>
    <w:p w14:paraId="0BF03B4E" w14:textId="77777777" w:rsidR="00540F2B" w:rsidRPr="00512B6A" w:rsidRDefault="00540F2B" w:rsidP="00540F2B">
      <w:pPr>
        <w:autoSpaceDE w:val="0"/>
        <w:autoSpaceDN w:val="0"/>
        <w:adjustRightInd w:val="0"/>
        <w:spacing w:after="0" w:line="240" w:lineRule="auto"/>
        <w:ind w:left="1080"/>
        <w:rPr>
          <w:rFonts w:cs="ArialMT"/>
          <w:lang w:val="it-IT"/>
        </w:rPr>
      </w:pPr>
      <w:r w:rsidRPr="00512B6A">
        <w:rPr>
          <w:rFonts w:cs="Arial-BoldMT"/>
          <w:b/>
          <w:bCs/>
          <w:lang w:val="it-IT"/>
        </w:rPr>
        <w:t xml:space="preserve">La altitudini mai mici de 1800 m: </w:t>
      </w:r>
      <w:r w:rsidRPr="00512B6A">
        <w:rPr>
          <w:rFonts w:cs="ArialMT"/>
          <w:lang w:val="it-IT"/>
        </w:rPr>
        <w:t>stratul este consolidat și în general stabilizat. În special la supraîncărcări,</w:t>
      </w:r>
      <w:r>
        <w:rPr>
          <w:rFonts w:cs="ArialMT"/>
          <w:lang w:val="it-IT"/>
        </w:rPr>
        <w:t xml:space="preserve"> </w:t>
      </w:r>
      <w:r w:rsidRPr="00512B6A">
        <w:rPr>
          <w:rFonts w:cs="ArialMT"/>
          <w:lang w:val="it-IT"/>
        </w:rPr>
        <w:t>pe pantele suficient de înclinate, vor fi condiţii de avalanșe mici și izolat medii, în special la altitudini de</w:t>
      </w:r>
      <w:r>
        <w:rPr>
          <w:rFonts w:cs="ArialMT"/>
          <w:lang w:val="it-IT"/>
        </w:rPr>
        <w:t xml:space="preserve"> </w:t>
      </w:r>
      <w:r w:rsidRPr="00512B6A">
        <w:rPr>
          <w:rFonts w:cs="ArialMT"/>
          <w:lang w:val="it-IT"/>
        </w:rPr>
        <w:t xml:space="preserve">1600-1800 m. Riscul va fi </w:t>
      </w:r>
      <w:r>
        <w:rPr>
          <w:b/>
          <w:color w:val="FFFF00"/>
          <w:shd w:val="clear" w:color="auto" w:fill="8C8C8C"/>
        </w:rPr>
        <w:t>moderat (2)</w:t>
      </w:r>
      <w:r w:rsidRPr="00512B6A">
        <w:rPr>
          <w:rFonts w:cs="ArialMT"/>
          <w:lang w:val="it-IT"/>
        </w:rPr>
        <w:t>.</w:t>
      </w:r>
    </w:p>
    <w:p w14:paraId="1A1FD237" w14:textId="77777777" w:rsidR="00540F2B" w:rsidRPr="003B45A6" w:rsidRDefault="00540F2B" w:rsidP="00540F2B">
      <w:pPr>
        <w:autoSpaceDE w:val="0"/>
        <w:autoSpaceDN w:val="0"/>
        <w:adjustRightInd w:val="0"/>
        <w:spacing w:after="0" w:line="240" w:lineRule="auto"/>
        <w:rPr>
          <w:rFonts w:ascii="ArialMT" w:hAnsi="ArialMT" w:cs="ArialMT"/>
          <w:sz w:val="16"/>
          <w:szCs w:val="16"/>
          <w:lang w:val="sv-SE"/>
        </w:rPr>
      </w:pPr>
    </w:p>
    <w:p w14:paraId="51D04845" w14:textId="77777777" w:rsidR="00540F2B" w:rsidRDefault="00540F2B" w:rsidP="00540F2B">
      <w:pPr>
        <w:autoSpaceDE w:val="0"/>
        <w:autoSpaceDN w:val="0"/>
        <w:adjustRightInd w:val="0"/>
        <w:spacing w:after="0" w:line="240" w:lineRule="auto"/>
        <w:ind w:left="1080"/>
        <w:rPr>
          <w:b/>
          <w:color w:val="FF6600"/>
          <w:lang w:val="sv-SE"/>
        </w:rPr>
      </w:pPr>
      <w:r w:rsidRPr="00393267">
        <w:rPr>
          <w:rFonts w:cs="Arial-BoldMT"/>
          <w:b/>
          <w:bCs/>
          <w:color w:val="000000" w:themeColor="text1"/>
          <w:lang w:val="sv-SE"/>
        </w:rPr>
        <w:t xml:space="preserve">Masivul Ceahlău </w:t>
      </w:r>
      <w:r>
        <w:rPr>
          <w:b/>
          <w:color w:val="FFFF00"/>
          <w:shd w:val="clear" w:color="auto" w:fill="8C8C8C"/>
        </w:rPr>
        <w:t>RISC MODERAT (2)</w:t>
      </w:r>
    </w:p>
    <w:p w14:paraId="3E715310" w14:textId="77777777" w:rsidR="00540F2B" w:rsidRPr="00512B6A" w:rsidRDefault="00540F2B" w:rsidP="00540F2B">
      <w:pPr>
        <w:autoSpaceDE w:val="0"/>
        <w:autoSpaceDN w:val="0"/>
        <w:adjustRightInd w:val="0"/>
        <w:spacing w:after="0" w:line="240" w:lineRule="auto"/>
        <w:ind w:left="1080"/>
        <w:rPr>
          <w:rFonts w:cs="ArialMT"/>
          <w:lang w:val="es-ES"/>
        </w:rPr>
      </w:pPr>
      <w:r w:rsidRPr="00512B6A">
        <w:rPr>
          <w:rFonts w:cs="ArialMT"/>
          <w:lang w:val="es-ES"/>
        </w:rPr>
        <w:lastRenderedPageBreak/>
        <w:t xml:space="preserve">La </w:t>
      </w:r>
      <w:proofErr w:type="spellStart"/>
      <w:r w:rsidRPr="00512B6A">
        <w:rPr>
          <w:rFonts w:cs="ArialMT"/>
          <w:lang w:val="es-ES"/>
        </w:rPr>
        <w:t>suprafață</w:t>
      </w:r>
      <w:proofErr w:type="spellEnd"/>
      <w:r w:rsidRPr="00512B6A">
        <w:rPr>
          <w:rFonts w:cs="ArialMT"/>
          <w:lang w:val="es-ES"/>
        </w:rPr>
        <w:t xml:space="preserve">, </w:t>
      </w:r>
      <w:proofErr w:type="spellStart"/>
      <w:r w:rsidRPr="00512B6A">
        <w:rPr>
          <w:rFonts w:cs="ArialMT"/>
          <w:lang w:val="es-ES"/>
        </w:rPr>
        <w:t>stratul</w:t>
      </w:r>
      <w:proofErr w:type="spellEnd"/>
      <w:r w:rsidRPr="00512B6A">
        <w:rPr>
          <w:rFonts w:cs="ArialMT"/>
          <w:lang w:val="es-ES"/>
        </w:rPr>
        <w:t xml:space="preserve"> de </w:t>
      </w:r>
      <w:proofErr w:type="spellStart"/>
      <w:r w:rsidRPr="00512B6A">
        <w:rPr>
          <w:rFonts w:cs="ArialMT"/>
          <w:lang w:val="es-ES"/>
        </w:rPr>
        <w:t>zăpadă</w:t>
      </w:r>
      <w:proofErr w:type="spellEnd"/>
      <w:r w:rsidRPr="00512B6A">
        <w:rPr>
          <w:rFonts w:cs="ArialMT"/>
          <w:lang w:val="es-ES"/>
        </w:rPr>
        <w:t xml:space="preserve"> de 15-20 cm este </w:t>
      </w:r>
      <w:proofErr w:type="spellStart"/>
      <w:r w:rsidRPr="00512B6A">
        <w:rPr>
          <w:rFonts w:cs="ArialMT"/>
          <w:lang w:val="es-ES"/>
        </w:rPr>
        <w:t>mediu</w:t>
      </w:r>
      <w:proofErr w:type="spellEnd"/>
      <w:r w:rsidRPr="00512B6A">
        <w:rPr>
          <w:rFonts w:cs="ArialMT"/>
          <w:lang w:val="es-ES"/>
        </w:rPr>
        <w:t xml:space="preserve"> </w:t>
      </w:r>
      <w:proofErr w:type="spellStart"/>
      <w:r w:rsidRPr="00512B6A">
        <w:rPr>
          <w:rFonts w:cs="ArialMT"/>
          <w:lang w:val="es-ES"/>
        </w:rPr>
        <w:t>stabilizat</w:t>
      </w:r>
      <w:proofErr w:type="spellEnd"/>
      <w:r w:rsidRPr="00512B6A">
        <w:rPr>
          <w:rFonts w:cs="ArialMT"/>
          <w:lang w:val="es-ES"/>
        </w:rPr>
        <w:t xml:space="preserve">, </w:t>
      </w:r>
      <w:proofErr w:type="spellStart"/>
      <w:r w:rsidRPr="00512B6A">
        <w:rPr>
          <w:rFonts w:cs="ArialMT"/>
          <w:lang w:val="es-ES"/>
        </w:rPr>
        <w:t>iar</w:t>
      </w:r>
      <w:proofErr w:type="spellEnd"/>
      <w:r w:rsidRPr="00512B6A">
        <w:rPr>
          <w:rFonts w:cs="ArialMT"/>
          <w:lang w:val="es-ES"/>
        </w:rPr>
        <w:t xml:space="preserve"> </w:t>
      </w:r>
      <w:proofErr w:type="spellStart"/>
      <w:r w:rsidRPr="00512B6A">
        <w:rPr>
          <w:rFonts w:cs="ArialMT"/>
          <w:lang w:val="es-ES"/>
        </w:rPr>
        <w:t>în</w:t>
      </w:r>
      <w:proofErr w:type="spellEnd"/>
      <w:r w:rsidRPr="00512B6A">
        <w:rPr>
          <w:rFonts w:cs="ArialMT"/>
          <w:lang w:val="es-ES"/>
        </w:rPr>
        <w:t xml:space="preserve"> </w:t>
      </w:r>
      <w:proofErr w:type="spellStart"/>
      <w:r w:rsidRPr="00512B6A">
        <w:rPr>
          <w:rFonts w:cs="ArialMT"/>
          <w:lang w:val="es-ES"/>
        </w:rPr>
        <w:t>profunzime</w:t>
      </w:r>
      <w:proofErr w:type="spellEnd"/>
      <w:r w:rsidRPr="00512B6A">
        <w:rPr>
          <w:rFonts w:cs="ArialMT"/>
          <w:lang w:val="es-ES"/>
        </w:rPr>
        <w:t xml:space="preserve"> </w:t>
      </w:r>
      <w:proofErr w:type="spellStart"/>
      <w:r w:rsidRPr="00512B6A">
        <w:rPr>
          <w:rFonts w:cs="ArialMT"/>
          <w:lang w:val="es-ES"/>
        </w:rPr>
        <w:t>acesta</w:t>
      </w:r>
      <w:proofErr w:type="spellEnd"/>
      <w:r w:rsidRPr="00512B6A">
        <w:rPr>
          <w:rFonts w:cs="ArialMT"/>
          <w:lang w:val="es-ES"/>
        </w:rPr>
        <w:t xml:space="preserve"> este compact </w:t>
      </w:r>
      <w:proofErr w:type="spellStart"/>
      <w:r w:rsidRPr="00512B6A">
        <w:rPr>
          <w:rFonts w:cs="ArialMT"/>
          <w:lang w:val="es-ES"/>
        </w:rPr>
        <w:t>și</w:t>
      </w:r>
      <w:proofErr w:type="spellEnd"/>
      <w:r>
        <w:rPr>
          <w:rFonts w:cs="ArialMT"/>
          <w:lang w:val="es-ES"/>
        </w:rPr>
        <w:t xml:space="preserve"> </w:t>
      </w:r>
      <w:proofErr w:type="spellStart"/>
      <w:r w:rsidRPr="00512B6A">
        <w:rPr>
          <w:rFonts w:cs="ArialMT"/>
          <w:lang w:val="es-ES"/>
        </w:rPr>
        <w:t>stabil</w:t>
      </w:r>
      <w:proofErr w:type="spellEnd"/>
      <w:r w:rsidRPr="00512B6A">
        <w:rPr>
          <w:rFonts w:cs="ArialMT"/>
          <w:lang w:val="es-ES"/>
        </w:rPr>
        <w:t xml:space="preserve">. La </w:t>
      </w:r>
      <w:proofErr w:type="spellStart"/>
      <w:r w:rsidRPr="00512B6A">
        <w:rPr>
          <w:rFonts w:cs="ArialMT"/>
          <w:lang w:val="es-ES"/>
        </w:rPr>
        <w:t>supraîncărcări</w:t>
      </w:r>
      <w:proofErr w:type="spellEnd"/>
      <w:r w:rsidRPr="00512B6A">
        <w:rPr>
          <w:rFonts w:cs="ArialMT"/>
          <w:lang w:val="es-ES"/>
        </w:rPr>
        <w:t xml:space="preserve"> </w:t>
      </w:r>
      <w:proofErr w:type="spellStart"/>
      <w:r w:rsidRPr="00512B6A">
        <w:rPr>
          <w:rFonts w:cs="ArialMT"/>
          <w:lang w:val="es-ES"/>
        </w:rPr>
        <w:t>vor</w:t>
      </w:r>
      <w:proofErr w:type="spellEnd"/>
      <w:r w:rsidRPr="00512B6A">
        <w:rPr>
          <w:rFonts w:cs="ArialMT"/>
          <w:lang w:val="es-ES"/>
        </w:rPr>
        <w:t xml:space="preserve"> fi </w:t>
      </w:r>
      <w:proofErr w:type="spellStart"/>
      <w:r w:rsidRPr="00512B6A">
        <w:rPr>
          <w:rFonts w:cs="ArialMT"/>
          <w:lang w:val="es-ES"/>
        </w:rPr>
        <w:t>condiții</w:t>
      </w:r>
      <w:proofErr w:type="spellEnd"/>
      <w:r w:rsidRPr="00512B6A">
        <w:rPr>
          <w:rFonts w:cs="ArialMT"/>
          <w:lang w:val="es-ES"/>
        </w:rPr>
        <w:t xml:space="preserve"> de </w:t>
      </w:r>
      <w:proofErr w:type="spellStart"/>
      <w:r w:rsidRPr="00512B6A">
        <w:rPr>
          <w:rFonts w:cs="ArialMT"/>
          <w:lang w:val="es-ES"/>
        </w:rPr>
        <w:t>avalanșe</w:t>
      </w:r>
      <w:proofErr w:type="spellEnd"/>
      <w:r w:rsidRPr="00512B6A">
        <w:rPr>
          <w:rFonts w:cs="ArialMT"/>
          <w:lang w:val="es-ES"/>
        </w:rPr>
        <w:t xml:space="preserve"> </w:t>
      </w:r>
      <w:proofErr w:type="spellStart"/>
      <w:r w:rsidRPr="00512B6A">
        <w:rPr>
          <w:rFonts w:cs="ArialMT"/>
          <w:lang w:val="es-ES"/>
        </w:rPr>
        <w:t>mici</w:t>
      </w:r>
      <w:proofErr w:type="spellEnd"/>
      <w:r w:rsidRPr="00512B6A">
        <w:rPr>
          <w:rFonts w:cs="ArialMT"/>
          <w:lang w:val="es-ES"/>
        </w:rPr>
        <w:t xml:space="preserve">, </w:t>
      </w:r>
      <w:proofErr w:type="spellStart"/>
      <w:r w:rsidRPr="00512B6A">
        <w:rPr>
          <w:rFonts w:cs="ArialMT"/>
          <w:lang w:val="es-ES"/>
        </w:rPr>
        <w:t>în</w:t>
      </w:r>
      <w:proofErr w:type="spellEnd"/>
      <w:r w:rsidRPr="00512B6A">
        <w:rPr>
          <w:rFonts w:cs="ArialMT"/>
          <w:lang w:val="es-ES"/>
        </w:rPr>
        <w:t xml:space="preserve"> </w:t>
      </w:r>
      <w:proofErr w:type="spellStart"/>
      <w:r w:rsidRPr="00512B6A">
        <w:rPr>
          <w:rFonts w:cs="ArialMT"/>
          <w:lang w:val="es-ES"/>
        </w:rPr>
        <w:t>special</w:t>
      </w:r>
      <w:proofErr w:type="spellEnd"/>
      <w:r w:rsidRPr="00512B6A">
        <w:rPr>
          <w:rFonts w:cs="ArialMT"/>
          <w:lang w:val="es-ES"/>
        </w:rPr>
        <w:t xml:space="preserve"> pe </w:t>
      </w:r>
      <w:proofErr w:type="spellStart"/>
      <w:r w:rsidRPr="00512B6A">
        <w:rPr>
          <w:rFonts w:cs="ArialMT"/>
          <w:lang w:val="es-ES"/>
        </w:rPr>
        <w:t>pantele</w:t>
      </w:r>
      <w:proofErr w:type="spellEnd"/>
      <w:r w:rsidRPr="00512B6A">
        <w:rPr>
          <w:rFonts w:cs="ArialMT"/>
          <w:lang w:val="es-ES"/>
        </w:rPr>
        <w:t xml:space="preserve"> </w:t>
      </w:r>
      <w:proofErr w:type="spellStart"/>
      <w:r w:rsidRPr="00512B6A">
        <w:rPr>
          <w:rFonts w:cs="ArialMT"/>
          <w:lang w:val="es-ES"/>
        </w:rPr>
        <w:t>și</w:t>
      </w:r>
      <w:proofErr w:type="spellEnd"/>
      <w:r w:rsidRPr="00512B6A">
        <w:rPr>
          <w:rFonts w:cs="ArialMT"/>
          <w:lang w:val="es-ES"/>
        </w:rPr>
        <w:t xml:space="preserve"> pe </w:t>
      </w:r>
      <w:proofErr w:type="spellStart"/>
      <w:r w:rsidRPr="00512B6A">
        <w:rPr>
          <w:rFonts w:cs="ArialMT"/>
          <w:lang w:val="es-ES"/>
        </w:rPr>
        <w:t>văile</w:t>
      </w:r>
      <w:proofErr w:type="spellEnd"/>
      <w:r w:rsidRPr="00512B6A">
        <w:rPr>
          <w:rFonts w:cs="ArialMT"/>
          <w:lang w:val="es-ES"/>
        </w:rPr>
        <w:t xml:space="preserve"> </w:t>
      </w:r>
      <w:proofErr w:type="spellStart"/>
      <w:r w:rsidRPr="00512B6A">
        <w:rPr>
          <w:rFonts w:cs="ArialMT"/>
          <w:lang w:val="es-ES"/>
        </w:rPr>
        <w:t>unde</w:t>
      </w:r>
      <w:proofErr w:type="spellEnd"/>
      <w:r w:rsidRPr="00512B6A">
        <w:rPr>
          <w:rFonts w:cs="ArialMT"/>
          <w:lang w:val="es-ES"/>
        </w:rPr>
        <w:t xml:space="preserve"> sunt </w:t>
      </w:r>
      <w:proofErr w:type="spellStart"/>
      <w:r w:rsidRPr="00512B6A">
        <w:rPr>
          <w:rFonts w:cs="ArialMT"/>
          <w:lang w:val="es-ES"/>
        </w:rPr>
        <w:t>prezente</w:t>
      </w:r>
      <w:proofErr w:type="spellEnd"/>
      <w:r w:rsidRPr="00512B6A">
        <w:rPr>
          <w:rFonts w:cs="ArialMT"/>
          <w:lang w:val="es-ES"/>
        </w:rPr>
        <w:t xml:space="preserve"> </w:t>
      </w:r>
      <w:proofErr w:type="spellStart"/>
      <w:r w:rsidRPr="00512B6A">
        <w:rPr>
          <w:rFonts w:cs="ArialMT"/>
          <w:lang w:val="es-ES"/>
        </w:rPr>
        <w:t>acumulări</w:t>
      </w:r>
      <w:proofErr w:type="spellEnd"/>
      <w:r w:rsidRPr="00512B6A">
        <w:rPr>
          <w:rFonts w:cs="ArialMT"/>
          <w:lang w:val="es-ES"/>
        </w:rPr>
        <w:t xml:space="preserve"> </w:t>
      </w:r>
      <w:proofErr w:type="spellStart"/>
      <w:r w:rsidRPr="00512B6A">
        <w:rPr>
          <w:rFonts w:cs="ArialMT"/>
          <w:lang w:val="es-ES"/>
        </w:rPr>
        <w:t>mai</w:t>
      </w:r>
      <w:proofErr w:type="spellEnd"/>
      <w:r w:rsidRPr="00512B6A">
        <w:rPr>
          <w:rFonts w:cs="ArialMT"/>
          <w:lang w:val="es-ES"/>
        </w:rPr>
        <w:t xml:space="preserve"> mari de </w:t>
      </w:r>
      <w:proofErr w:type="spellStart"/>
      <w:r w:rsidRPr="00512B6A">
        <w:rPr>
          <w:rFonts w:cs="ArialMT"/>
          <w:lang w:val="es-ES"/>
        </w:rPr>
        <w:t>zăpadă</w:t>
      </w:r>
      <w:proofErr w:type="spellEnd"/>
      <w:r w:rsidRPr="00512B6A">
        <w:rPr>
          <w:rFonts w:cs="ArialMT"/>
          <w:lang w:val="es-ES"/>
        </w:rPr>
        <w:t xml:space="preserve">. </w:t>
      </w:r>
      <w:proofErr w:type="spellStart"/>
      <w:r w:rsidRPr="00512B6A">
        <w:rPr>
          <w:rFonts w:cs="ArialMT"/>
          <w:lang w:val="es-ES"/>
        </w:rPr>
        <w:t>Riscul</w:t>
      </w:r>
      <w:proofErr w:type="spellEnd"/>
      <w:r w:rsidRPr="00512B6A">
        <w:rPr>
          <w:rFonts w:cs="ArialMT"/>
          <w:lang w:val="es-ES"/>
        </w:rPr>
        <w:t xml:space="preserve"> este </w:t>
      </w:r>
      <w:r>
        <w:rPr>
          <w:b/>
          <w:color w:val="FFFF00"/>
          <w:shd w:val="clear" w:color="auto" w:fill="8C8C8C"/>
        </w:rPr>
        <w:t>moderat (2)</w:t>
      </w:r>
      <w:r w:rsidRPr="00512B6A">
        <w:rPr>
          <w:rFonts w:cs="ArialMT"/>
          <w:lang w:val="es-ES"/>
        </w:rPr>
        <w:t>.</w:t>
      </w:r>
    </w:p>
    <w:p w14:paraId="1C8C580B" w14:textId="77777777" w:rsidR="00540F2B" w:rsidRPr="00013866" w:rsidRDefault="00540F2B" w:rsidP="00540F2B">
      <w:pPr>
        <w:autoSpaceDE w:val="0"/>
        <w:autoSpaceDN w:val="0"/>
        <w:adjustRightInd w:val="0"/>
        <w:spacing w:after="0" w:line="240" w:lineRule="auto"/>
        <w:rPr>
          <w:rFonts w:ascii="ArialMT" w:hAnsi="ArialMT" w:cs="ArialMT"/>
          <w:sz w:val="16"/>
          <w:szCs w:val="16"/>
          <w:lang w:val="sv-SE"/>
        </w:rPr>
      </w:pPr>
    </w:p>
    <w:p w14:paraId="4F1A5F8F" w14:textId="77777777" w:rsidR="00540F2B" w:rsidRDefault="00540F2B" w:rsidP="00540F2B">
      <w:pPr>
        <w:autoSpaceDE w:val="0"/>
        <w:autoSpaceDN w:val="0"/>
        <w:adjustRightInd w:val="0"/>
        <w:spacing w:after="0" w:line="240" w:lineRule="auto"/>
        <w:ind w:left="1080"/>
        <w:rPr>
          <w:b/>
          <w:color w:val="FF6600"/>
          <w:lang w:val="sv-SE"/>
        </w:rPr>
      </w:pPr>
      <w:r w:rsidRPr="00B83705">
        <w:rPr>
          <w:rFonts w:cs="Arial-BoldMT"/>
          <w:b/>
          <w:bCs/>
          <w:color w:val="000000" w:themeColor="text1"/>
          <w:lang w:val="sv-SE"/>
        </w:rPr>
        <w:t xml:space="preserve">Masivul Vlădeasa </w:t>
      </w:r>
      <w:r>
        <w:rPr>
          <w:b/>
          <w:color w:val="FFFF00"/>
          <w:shd w:val="clear" w:color="auto" w:fill="8C8C8C"/>
        </w:rPr>
        <w:t>RISC MODERAT (2)</w:t>
      </w:r>
    </w:p>
    <w:p w14:paraId="41D0C851" w14:textId="77777777" w:rsidR="00540F2B" w:rsidRPr="00512B6A" w:rsidRDefault="00540F2B" w:rsidP="00540F2B">
      <w:pPr>
        <w:autoSpaceDE w:val="0"/>
        <w:autoSpaceDN w:val="0"/>
        <w:adjustRightInd w:val="0"/>
        <w:spacing w:after="0" w:line="240" w:lineRule="auto"/>
        <w:ind w:left="1080"/>
        <w:rPr>
          <w:rFonts w:cs="ArialMT"/>
          <w:lang w:val="sv-SE"/>
        </w:rPr>
      </w:pPr>
      <w:r w:rsidRPr="00512B6A">
        <w:rPr>
          <w:rFonts w:cs="ArialMT"/>
          <w:lang w:val="sv-SE"/>
        </w:rPr>
        <w:t xml:space="preserve">Stratul de zăpadă nu este însemnat, iar la suprafață este înghețat. Pe văile adăpostite sunt acumulări mai mari, iar în aceste zone, la supraîncărcări, se pot declanșa curgeri și avalanșe de dimensiuni mici și cu totul izolat medii, riscul fiind </w:t>
      </w:r>
      <w:r>
        <w:rPr>
          <w:b/>
          <w:color w:val="FFFF00"/>
          <w:shd w:val="clear" w:color="auto" w:fill="8C8C8C"/>
        </w:rPr>
        <w:t>moderat (2)</w:t>
      </w:r>
      <w:r w:rsidRPr="00512B6A">
        <w:rPr>
          <w:rFonts w:cs="ArialMT"/>
          <w:lang w:val="sv-SE"/>
        </w:rPr>
        <w:t>.</w:t>
      </w:r>
    </w:p>
    <w:p w14:paraId="01A19D54" w14:textId="77777777" w:rsidR="00540F2B" w:rsidRPr="00013866" w:rsidRDefault="00540F2B" w:rsidP="00540F2B">
      <w:pPr>
        <w:autoSpaceDE w:val="0"/>
        <w:autoSpaceDN w:val="0"/>
        <w:adjustRightInd w:val="0"/>
        <w:spacing w:after="0" w:line="240" w:lineRule="auto"/>
        <w:ind w:left="1080"/>
        <w:rPr>
          <w:rFonts w:cs="Arial-BoldMT"/>
          <w:b/>
          <w:bCs/>
          <w:color w:val="000000" w:themeColor="text1"/>
          <w:lang w:val="sv-SE"/>
        </w:rPr>
      </w:pPr>
    </w:p>
    <w:tbl>
      <w:tblPr>
        <w:tblW w:w="0" w:type="auto"/>
        <w:tblInd w:w="1515" w:type="dxa"/>
        <w:tblLook w:val="01E0" w:firstRow="1" w:lastRow="1" w:firstColumn="1" w:lastColumn="1" w:noHBand="0" w:noVBand="0"/>
      </w:tblPr>
      <w:tblGrid>
        <w:gridCol w:w="2430"/>
        <w:gridCol w:w="2880"/>
        <w:gridCol w:w="2906"/>
      </w:tblGrid>
      <w:tr w:rsidR="00540F2B" w14:paraId="6C6AA649" w14:textId="77777777" w:rsidTr="00C73388">
        <w:tc>
          <w:tcPr>
            <w:tcW w:w="2430" w:type="dxa"/>
            <w:tcBorders>
              <w:top w:val="single" w:sz="12" w:space="0" w:color="auto"/>
              <w:left w:val="single" w:sz="12" w:space="0" w:color="auto"/>
              <w:bottom w:val="single" w:sz="18" w:space="0" w:color="auto"/>
              <w:right w:val="single" w:sz="12" w:space="0" w:color="auto"/>
            </w:tcBorders>
            <w:vAlign w:val="center"/>
            <w:hideMark/>
          </w:tcPr>
          <w:p w14:paraId="301D4116" w14:textId="77777777" w:rsidR="00540F2B" w:rsidRDefault="00540F2B" w:rsidP="00C73388">
            <w:pPr>
              <w:suppressAutoHyphens/>
              <w:spacing w:after="0" w:line="288" w:lineRule="atLeast"/>
              <w:jc w:val="center"/>
              <w:rPr>
                <w:rFonts w:eastAsia="Times New Roman" w:cs="Arial"/>
                <w:b/>
                <w:i/>
                <w:lang w:val="it-IT" w:eastAsia="ar-SA"/>
              </w:rPr>
            </w:pPr>
            <w:r>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6D56AADA" w14:textId="77777777" w:rsidR="00540F2B" w:rsidRDefault="00540F2B" w:rsidP="00C73388">
            <w:pPr>
              <w:suppressAutoHyphens/>
              <w:spacing w:after="0" w:line="288" w:lineRule="atLeast"/>
              <w:jc w:val="center"/>
              <w:rPr>
                <w:rFonts w:eastAsia="Times New Roman" w:cs="Arial"/>
                <w:b/>
                <w:i/>
                <w:lang w:val="sv-SE" w:eastAsia="ar-SA"/>
              </w:rPr>
            </w:pPr>
            <w:r>
              <w:rPr>
                <w:rFonts w:eastAsia="Times New Roman" w:cs="Arial"/>
                <w:b/>
                <w:i/>
                <w:lang w:eastAsia="ar-SA"/>
              </w:rPr>
              <w:t>PESTE 1800 m</w:t>
            </w:r>
          </w:p>
        </w:tc>
        <w:tc>
          <w:tcPr>
            <w:tcW w:w="2906" w:type="dxa"/>
            <w:tcBorders>
              <w:top w:val="single" w:sz="12" w:space="0" w:color="auto"/>
              <w:left w:val="nil"/>
              <w:bottom w:val="single" w:sz="18" w:space="0" w:color="auto"/>
              <w:right w:val="single" w:sz="12" w:space="0" w:color="auto"/>
            </w:tcBorders>
            <w:hideMark/>
          </w:tcPr>
          <w:p w14:paraId="30E56BF0" w14:textId="77777777" w:rsidR="00540F2B" w:rsidRDefault="00540F2B" w:rsidP="00C73388">
            <w:pPr>
              <w:suppressAutoHyphens/>
              <w:spacing w:after="0" w:line="288" w:lineRule="atLeast"/>
              <w:jc w:val="center"/>
              <w:rPr>
                <w:rFonts w:eastAsia="Times New Roman" w:cs="Arial"/>
                <w:b/>
                <w:i/>
                <w:lang w:val="sv-SE" w:eastAsia="ar-SA"/>
              </w:rPr>
            </w:pPr>
            <w:r>
              <w:rPr>
                <w:rFonts w:eastAsia="Times New Roman" w:cs="Arial"/>
                <w:b/>
                <w:i/>
                <w:lang w:val="sv-SE" w:eastAsia="ar-SA"/>
              </w:rPr>
              <w:t>SUB 1800 m</w:t>
            </w:r>
          </w:p>
        </w:tc>
      </w:tr>
      <w:tr w:rsidR="00540F2B" w14:paraId="5EF37771" w14:textId="77777777" w:rsidTr="00C73388">
        <w:tc>
          <w:tcPr>
            <w:tcW w:w="2430" w:type="dxa"/>
            <w:tcBorders>
              <w:top w:val="single" w:sz="12" w:space="0" w:color="auto"/>
              <w:left w:val="single" w:sz="12" w:space="0" w:color="auto"/>
              <w:bottom w:val="single" w:sz="18" w:space="0" w:color="auto"/>
              <w:right w:val="single" w:sz="12" w:space="0" w:color="auto"/>
            </w:tcBorders>
            <w:vAlign w:val="center"/>
            <w:hideMark/>
          </w:tcPr>
          <w:p w14:paraId="527A1F07" w14:textId="77777777" w:rsidR="00540F2B" w:rsidRDefault="00540F2B" w:rsidP="00C73388">
            <w:pPr>
              <w:suppressAutoHyphens/>
              <w:spacing w:after="0" w:line="288" w:lineRule="atLeast"/>
              <w:jc w:val="center"/>
              <w:rPr>
                <w:rFonts w:eastAsia="Times New Roman" w:cs="Arial"/>
                <w:b/>
                <w:color w:val="0000FF"/>
                <w:u w:val="single"/>
                <w:lang w:val="sv-SE" w:eastAsia="ar-SA"/>
              </w:rPr>
            </w:pPr>
            <w:r>
              <w:rPr>
                <w:rFonts w:cs="Arial-BoldMT"/>
                <w:b/>
                <w:bCs/>
                <w:color w:val="000000" w:themeColor="text1"/>
                <w:lang w:val="fr-FR"/>
              </w:rPr>
              <w:t>MUN</w:t>
            </w:r>
            <w:r>
              <w:rPr>
                <w:rFonts w:cs="ArialMT"/>
                <w:b/>
                <w:color w:val="000000" w:themeColor="text1"/>
                <w:lang w:val="fr-FR"/>
              </w:rPr>
              <w:t>Ț</w:t>
            </w:r>
            <w:r>
              <w:rPr>
                <w:rFonts w:cs="Arial-BoldMT"/>
                <w:b/>
                <w:bCs/>
                <w:color w:val="000000" w:themeColor="text1"/>
                <w:lang w:val="fr-FR"/>
              </w:rPr>
              <w:t>II F</w:t>
            </w:r>
            <w:r>
              <w:rPr>
                <w:rFonts w:cs="Arial"/>
                <w:b/>
              </w:rPr>
              <w:t>Ă</w:t>
            </w:r>
            <w:r>
              <w:rPr>
                <w:rFonts w:cs="Arial-BoldMT"/>
                <w:b/>
                <w:bCs/>
                <w:color w:val="000000" w:themeColor="text1"/>
                <w:lang w:val="fr-FR"/>
              </w:rPr>
              <w:t>G</w:t>
            </w:r>
            <w:r>
              <w:rPr>
                <w:rFonts w:cs="Arial"/>
                <w:b/>
              </w:rPr>
              <w:t>Ă</w:t>
            </w:r>
            <w:r>
              <w:rPr>
                <w:rFonts w:cs="Arial-BoldMT"/>
                <w:b/>
                <w:bCs/>
                <w:color w:val="000000" w:themeColor="text1"/>
                <w:lang w:val="fr-FR"/>
              </w:rPr>
              <w:t>RA</w:t>
            </w:r>
            <w:r>
              <w:rPr>
                <w:rFonts w:cs="ArialMT"/>
                <w:b/>
                <w:color w:val="000000" w:themeColor="text1"/>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2052796" w14:textId="77777777" w:rsidR="00540F2B" w:rsidRPr="007F051A" w:rsidRDefault="00540F2B" w:rsidP="00C73388">
            <w:pPr>
              <w:autoSpaceDE w:val="0"/>
              <w:autoSpaceDN w:val="0"/>
              <w:adjustRightInd w:val="0"/>
              <w:spacing w:after="0" w:line="240" w:lineRule="auto"/>
              <w:ind w:left="345" w:right="345"/>
              <w:jc w:val="center"/>
              <w:rPr>
                <w:rFonts w:cs="ArialMT"/>
                <w:color w:val="FF0000"/>
                <w:lang w:val="it-IT"/>
              </w:rPr>
            </w:pPr>
            <w:r>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0ACC6961" w14:textId="77777777" w:rsidR="00540F2B" w:rsidRDefault="00540F2B" w:rsidP="00C73388">
            <w:pPr>
              <w:suppressAutoHyphens/>
              <w:spacing w:after="0" w:line="288" w:lineRule="atLeast"/>
              <w:jc w:val="center"/>
              <w:rPr>
                <w:rFonts w:eastAsia="Times New Roman" w:cs="Arial"/>
                <w:b/>
                <w:color w:val="0000FF"/>
                <w:sz w:val="20"/>
                <w:szCs w:val="20"/>
                <w:lang w:val="sv-SE" w:eastAsia="ar-SA"/>
              </w:rPr>
            </w:pPr>
            <w:r>
              <w:rPr>
                <w:b/>
                <w:color w:val="FFFF00"/>
                <w:shd w:val="clear" w:color="auto" w:fill="8C8C8C"/>
              </w:rPr>
              <w:t>RISC MODERAT (2)</w:t>
            </w:r>
          </w:p>
        </w:tc>
      </w:tr>
      <w:tr w:rsidR="00540F2B" w14:paraId="4DEBAF42" w14:textId="77777777" w:rsidTr="00C73388">
        <w:tc>
          <w:tcPr>
            <w:tcW w:w="2430" w:type="dxa"/>
            <w:tcBorders>
              <w:top w:val="single" w:sz="12" w:space="0" w:color="auto"/>
              <w:left w:val="single" w:sz="12" w:space="0" w:color="auto"/>
              <w:bottom w:val="single" w:sz="18" w:space="0" w:color="auto"/>
              <w:right w:val="single" w:sz="12" w:space="0" w:color="auto"/>
            </w:tcBorders>
            <w:vAlign w:val="center"/>
            <w:hideMark/>
          </w:tcPr>
          <w:p w14:paraId="3D3A15A6" w14:textId="77777777" w:rsidR="00540F2B" w:rsidRDefault="00540F2B" w:rsidP="00C73388">
            <w:pPr>
              <w:suppressAutoHyphens/>
              <w:spacing w:after="0" w:line="288" w:lineRule="atLeast"/>
              <w:jc w:val="center"/>
              <w:rPr>
                <w:rFonts w:cs="Arial-BoldMT"/>
                <w:b/>
                <w:bCs/>
                <w:color w:val="000000" w:themeColor="text1"/>
                <w:lang w:val="fr-FR"/>
              </w:rPr>
            </w:pPr>
            <w:r>
              <w:rPr>
                <w:rFonts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85D54D9" w14:textId="77777777" w:rsidR="00540F2B" w:rsidRDefault="00540F2B" w:rsidP="00C73388">
            <w:pPr>
              <w:suppressAutoHyphens/>
              <w:spacing w:after="0" w:line="288" w:lineRule="atLeast"/>
              <w:jc w:val="center"/>
              <w:rPr>
                <w:b/>
                <w:color w:val="FF6600"/>
                <w:lang w:val="sv-SE"/>
              </w:rPr>
            </w:pPr>
            <w:r>
              <w:rPr>
                <w:b/>
                <w:color w:val="FFFF00"/>
                <w:shd w:val="clear" w:color="auto" w:fill="8C8C8C"/>
              </w:rPr>
              <w:t>RISC MODERAT (2)</w:t>
            </w:r>
          </w:p>
        </w:tc>
        <w:tc>
          <w:tcPr>
            <w:tcW w:w="2906" w:type="dxa"/>
            <w:tcBorders>
              <w:top w:val="single" w:sz="12" w:space="0" w:color="auto"/>
              <w:left w:val="nil"/>
              <w:bottom w:val="single" w:sz="18" w:space="0" w:color="auto"/>
              <w:right w:val="single" w:sz="12" w:space="0" w:color="auto"/>
            </w:tcBorders>
            <w:vAlign w:val="center"/>
            <w:hideMark/>
          </w:tcPr>
          <w:p w14:paraId="2F8CF6FA" w14:textId="77777777" w:rsidR="00540F2B" w:rsidRDefault="00540F2B" w:rsidP="00C73388">
            <w:pPr>
              <w:suppressAutoHyphens/>
              <w:spacing w:after="0" w:line="288" w:lineRule="atLeast"/>
              <w:jc w:val="center"/>
              <w:rPr>
                <w:b/>
                <w:color w:val="FFFF00"/>
                <w:shd w:val="clear" w:color="auto" w:fill="8C8C8C"/>
              </w:rPr>
            </w:pPr>
            <w:r>
              <w:rPr>
                <w:rFonts w:cs="ArialMT"/>
                <w:b/>
                <w:color w:val="00B050"/>
              </w:rPr>
              <w:t xml:space="preserve">RISC </w:t>
            </w:r>
            <w:r w:rsidRPr="00CE7C12">
              <w:rPr>
                <w:rFonts w:cs="ArialMT"/>
                <w:b/>
                <w:color w:val="00B050"/>
              </w:rPr>
              <w:t>REDUS (1)</w:t>
            </w:r>
          </w:p>
        </w:tc>
      </w:tr>
      <w:tr w:rsidR="00540F2B" w14:paraId="47AAA09F" w14:textId="77777777" w:rsidTr="00C73388">
        <w:tc>
          <w:tcPr>
            <w:tcW w:w="2430" w:type="dxa"/>
            <w:tcBorders>
              <w:top w:val="single" w:sz="12" w:space="0" w:color="auto"/>
              <w:left w:val="single" w:sz="12" w:space="0" w:color="auto"/>
              <w:bottom w:val="single" w:sz="18" w:space="0" w:color="auto"/>
              <w:right w:val="single" w:sz="12" w:space="0" w:color="auto"/>
            </w:tcBorders>
            <w:vAlign w:val="center"/>
            <w:hideMark/>
          </w:tcPr>
          <w:p w14:paraId="65AF5A08" w14:textId="77777777" w:rsidR="00540F2B" w:rsidRDefault="00540F2B" w:rsidP="00C73388">
            <w:pPr>
              <w:suppressAutoHyphens/>
              <w:spacing w:after="0" w:line="288" w:lineRule="atLeast"/>
              <w:jc w:val="center"/>
              <w:rPr>
                <w:rFonts w:cs="Arial"/>
                <w:b/>
              </w:rPr>
            </w:pPr>
            <w:r>
              <w:rPr>
                <w:rFonts w:cs="Arial-BoldMT"/>
                <w:b/>
                <w:bCs/>
                <w:color w:val="000000" w:themeColor="text1"/>
                <w:lang w:val="fr-FR"/>
              </w:rPr>
              <w:t>MUN</w:t>
            </w:r>
            <w:r>
              <w:rPr>
                <w:rFonts w:cs="ArialMT"/>
                <w:b/>
                <w:lang w:val="fr-FR"/>
              </w:rPr>
              <w:t>Ț</w:t>
            </w:r>
            <w:r>
              <w:rPr>
                <w:rFonts w:cs="Arial-BoldMT"/>
                <w:b/>
                <w:bCs/>
                <w:color w:val="000000" w:themeColor="text1"/>
                <w:lang w:val="fr-FR"/>
              </w:rPr>
              <w:t>II PAR</w:t>
            </w:r>
            <w:r>
              <w:rPr>
                <w:rFonts w:cs="ArialMT"/>
                <w:b/>
                <w:lang w:val="it-IT"/>
              </w:rPr>
              <w:t>Â</w:t>
            </w:r>
            <w:r>
              <w:rPr>
                <w:rFonts w:cs="Arial-BoldMT"/>
                <w:b/>
                <w:bCs/>
                <w:color w:val="000000" w:themeColor="text1"/>
                <w:lang w:val="fr-FR"/>
              </w:rPr>
              <w:t>NG-</w:t>
            </w:r>
            <w:r w:rsidRPr="00942865">
              <w:rPr>
                <w:rFonts w:cs="ArialMT"/>
                <w:b/>
                <w:lang w:val="it-IT"/>
              </w:rPr>
              <w:t xml:space="preserve"> ȘUREANU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131DC3B2" w14:textId="77777777" w:rsidR="00540F2B" w:rsidRDefault="00540F2B" w:rsidP="00C73388">
            <w:pPr>
              <w:suppressAutoHyphens/>
              <w:spacing w:after="0" w:line="288" w:lineRule="atLeast"/>
              <w:jc w:val="center"/>
              <w:rPr>
                <w:rFonts w:eastAsia="Times New Roman" w:cs="Arial"/>
                <w:b/>
                <w:color w:val="0000FF"/>
                <w:sz w:val="20"/>
                <w:szCs w:val="20"/>
                <w:lang w:val="sv-SE" w:eastAsia="ar-SA"/>
              </w:rPr>
            </w:pPr>
            <w:r>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77E92E85" w14:textId="77777777" w:rsidR="00540F2B" w:rsidRDefault="00540F2B" w:rsidP="00C73388">
            <w:pPr>
              <w:suppressAutoHyphens/>
              <w:spacing w:after="0" w:line="288" w:lineRule="atLeast"/>
              <w:jc w:val="center"/>
              <w:rPr>
                <w:rFonts w:eastAsia="Times New Roman" w:cs="Arial"/>
                <w:b/>
                <w:color w:val="0000FF"/>
                <w:sz w:val="20"/>
                <w:szCs w:val="20"/>
                <w:lang w:val="sv-SE" w:eastAsia="ar-SA"/>
              </w:rPr>
            </w:pPr>
            <w:r>
              <w:rPr>
                <w:b/>
                <w:color w:val="FFFF00"/>
                <w:shd w:val="clear" w:color="auto" w:fill="8C8C8C"/>
              </w:rPr>
              <w:t>RISC MODERAT (2)</w:t>
            </w:r>
          </w:p>
        </w:tc>
      </w:tr>
      <w:tr w:rsidR="00540F2B" w14:paraId="409C7309" w14:textId="77777777" w:rsidTr="00C73388">
        <w:tc>
          <w:tcPr>
            <w:tcW w:w="2430" w:type="dxa"/>
            <w:tcBorders>
              <w:top w:val="single" w:sz="12" w:space="0" w:color="auto"/>
              <w:left w:val="single" w:sz="12" w:space="0" w:color="auto"/>
              <w:bottom w:val="single" w:sz="18" w:space="0" w:color="auto"/>
              <w:right w:val="single" w:sz="12" w:space="0" w:color="auto"/>
            </w:tcBorders>
            <w:vAlign w:val="center"/>
            <w:hideMark/>
          </w:tcPr>
          <w:p w14:paraId="77E0DAC9" w14:textId="77777777" w:rsidR="00540F2B" w:rsidRDefault="00540F2B" w:rsidP="00C73388">
            <w:pPr>
              <w:suppressAutoHyphens/>
              <w:spacing w:after="0" w:line="288" w:lineRule="atLeast"/>
              <w:jc w:val="center"/>
              <w:rPr>
                <w:rFonts w:cs="Arial"/>
                <w:b/>
              </w:rPr>
            </w:pPr>
            <w:r>
              <w:rPr>
                <w:rFonts w:cs="Arial-BoldMT"/>
                <w:b/>
                <w:bCs/>
                <w:color w:val="000000" w:themeColor="text1"/>
                <w:lang w:val="fr-FR"/>
              </w:rPr>
              <w:t>MUN</w:t>
            </w:r>
            <w:r>
              <w:rPr>
                <w:rFonts w:cs="ArialMT"/>
                <w:b/>
                <w:lang w:val="fr-FR"/>
              </w:rPr>
              <w:t>Ț</w:t>
            </w:r>
            <w:r>
              <w:rPr>
                <w:rFonts w:cs="Arial-BoldMT"/>
                <w:b/>
                <w:bCs/>
                <w:color w:val="000000" w:themeColor="text1"/>
                <w:lang w:val="fr-FR"/>
              </w:rPr>
              <w:t xml:space="preserve">II </w:t>
            </w:r>
            <w:r>
              <w:rPr>
                <w:rFonts w:cs="ArialMT"/>
                <w:b/>
                <w:lang w:val="it-IT"/>
              </w:rPr>
              <w:t>Ț</w:t>
            </w:r>
            <w:r>
              <w:rPr>
                <w:rFonts w:cs="Arial-BoldMT"/>
                <w:b/>
                <w:bCs/>
                <w:color w:val="000000" w:themeColor="text1"/>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83647DC" w14:textId="77777777" w:rsidR="00540F2B" w:rsidRDefault="00540F2B" w:rsidP="00C73388">
            <w:pPr>
              <w:suppressAutoHyphens/>
              <w:spacing w:after="0" w:line="288" w:lineRule="atLeast"/>
              <w:jc w:val="center"/>
              <w:rPr>
                <w:b/>
                <w:color w:val="FF6600"/>
                <w:lang w:val="sv-SE"/>
              </w:rPr>
            </w:pPr>
            <w:r>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256F79B2" w14:textId="77777777" w:rsidR="00540F2B" w:rsidRDefault="00540F2B" w:rsidP="00C73388">
            <w:pPr>
              <w:suppressAutoHyphens/>
              <w:spacing w:after="0" w:line="288" w:lineRule="atLeast"/>
              <w:jc w:val="center"/>
              <w:rPr>
                <w:b/>
                <w:color w:val="FF6600"/>
                <w:lang w:val="sv-SE"/>
              </w:rPr>
            </w:pPr>
            <w:r>
              <w:rPr>
                <w:b/>
                <w:color w:val="FFFF00"/>
                <w:shd w:val="clear" w:color="auto" w:fill="8C8C8C"/>
              </w:rPr>
              <w:t>RISC MODERAT (2)</w:t>
            </w:r>
          </w:p>
        </w:tc>
      </w:tr>
      <w:tr w:rsidR="00540F2B" w14:paraId="3166F952" w14:textId="77777777" w:rsidTr="00C73388">
        <w:tc>
          <w:tcPr>
            <w:tcW w:w="2430" w:type="dxa"/>
            <w:tcBorders>
              <w:top w:val="single" w:sz="18" w:space="0" w:color="auto"/>
              <w:left w:val="single" w:sz="12" w:space="0" w:color="auto"/>
              <w:bottom w:val="single" w:sz="18" w:space="0" w:color="auto"/>
              <w:right w:val="single" w:sz="12" w:space="0" w:color="auto"/>
            </w:tcBorders>
            <w:vAlign w:val="center"/>
            <w:hideMark/>
          </w:tcPr>
          <w:p w14:paraId="4CF60426" w14:textId="77777777" w:rsidR="00540F2B" w:rsidRDefault="00540F2B" w:rsidP="00C73388">
            <w:pPr>
              <w:ind w:left="-36"/>
              <w:jc w:val="center"/>
              <w:rPr>
                <w:rFonts w:cs="Arial"/>
                <w:b/>
              </w:rPr>
            </w:pPr>
            <w:r>
              <w:rPr>
                <w:rFonts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150A0484" w14:textId="77777777" w:rsidR="00540F2B" w:rsidRDefault="00540F2B" w:rsidP="00C73388">
            <w:pPr>
              <w:autoSpaceDE w:val="0"/>
              <w:autoSpaceDN w:val="0"/>
              <w:adjustRightInd w:val="0"/>
              <w:spacing w:after="0" w:line="240" w:lineRule="auto"/>
              <w:ind w:left="345"/>
              <w:rPr>
                <w:rFonts w:cs="Arial-BoldMT"/>
                <w:b/>
                <w:bCs/>
                <w:color w:val="000000" w:themeColor="text1"/>
                <w:lang w:val="it-IT"/>
              </w:rPr>
            </w:pPr>
            <w:r>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3C5C0635" w14:textId="77777777" w:rsidR="00540F2B" w:rsidRDefault="00540F2B" w:rsidP="00C73388">
            <w:pPr>
              <w:suppressAutoHyphens/>
              <w:spacing w:after="0" w:line="288" w:lineRule="atLeast"/>
              <w:jc w:val="center"/>
              <w:rPr>
                <w:rFonts w:eastAsia="Times New Roman" w:cs="Arial"/>
                <w:b/>
                <w:color w:val="0000FF"/>
                <w:sz w:val="20"/>
                <w:szCs w:val="20"/>
                <w:lang w:val="sv-SE" w:eastAsia="ar-SA"/>
              </w:rPr>
            </w:pPr>
            <w:r>
              <w:rPr>
                <w:b/>
                <w:color w:val="FFFF00"/>
                <w:shd w:val="clear" w:color="auto" w:fill="8C8C8C"/>
              </w:rPr>
              <w:t>RISC MODERAT (2)</w:t>
            </w:r>
          </w:p>
        </w:tc>
      </w:tr>
      <w:tr w:rsidR="00540F2B" w14:paraId="6680D966" w14:textId="77777777" w:rsidTr="00C73388">
        <w:tc>
          <w:tcPr>
            <w:tcW w:w="2430" w:type="dxa"/>
            <w:tcBorders>
              <w:top w:val="single" w:sz="18" w:space="0" w:color="auto"/>
              <w:left w:val="single" w:sz="12" w:space="0" w:color="auto"/>
              <w:bottom w:val="single" w:sz="18" w:space="0" w:color="auto"/>
              <w:right w:val="single" w:sz="12" w:space="0" w:color="auto"/>
            </w:tcBorders>
            <w:vAlign w:val="center"/>
            <w:hideMark/>
          </w:tcPr>
          <w:p w14:paraId="56777F00" w14:textId="77777777" w:rsidR="00540F2B" w:rsidRDefault="00540F2B" w:rsidP="00C73388">
            <w:pPr>
              <w:ind w:left="-36"/>
              <w:jc w:val="center"/>
              <w:rPr>
                <w:rFonts w:cs="Arial"/>
                <w:b/>
              </w:rPr>
            </w:pPr>
            <w:r>
              <w:rPr>
                <w:rFonts w:cs="Arial"/>
                <w:b/>
              </w:rPr>
              <w:t>MUNȚII CĂLIMANI-BISTRIȚEI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41501664" w14:textId="77777777" w:rsidR="00540F2B" w:rsidRDefault="00540F2B" w:rsidP="00C73388">
            <w:pPr>
              <w:suppressAutoHyphens/>
              <w:spacing w:after="0" w:line="288" w:lineRule="atLeast"/>
              <w:jc w:val="center"/>
              <w:rPr>
                <w:rFonts w:eastAsia="Times New Roman" w:cs="Arial"/>
                <w:b/>
                <w:color w:val="0000FF"/>
                <w:sz w:val="20"/>
                <w:szCs w:val="20"/>
                <w:lang w:val="sv-SE" w:eastAsia="ar-SA"/>
              </w:rPr>
            </w:pPr>
            <w:r>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3877C9AE" w14:textId="77777777" w:rsidR="00540F2B" w:rsidRDefault="00540F2B" w:rsidP="00C73388">
            <w:pPr>
              <w:suppressAutoHyphens/>
              <w:spacing w:after="0" w:line="288" w:lineRule="atLeast"/>
              <w:jc w:val="center"/>
              <w:rPr>
                <w:rFonts w:eastAsia="Times New Roman" w:cs="Arial"/>
                <w:b/>
                <w:color w:val="0000FF"/>
                <w:sz w:val="20"/>
                <w:szCs w:val="20"/>
                <w:lang w:val="sv-SE" w:eastAsia="ar-SA"/>
              </w:rPr>
            </w:pPr>
            <w:r>
              <w:rPr>
                <w:b/>
                <w:color w:val="FFFF00"/>
                <w:shd w:val="clear" w:color="auto" w:fill="8C8C8C"/>
              </w:rPr>
              <w:t>RISC MODERAT (2)</w:t>
            </w:r>
          </w:p>
        </w:tc>
      </w:tr>
      <w:tr w:rsidR="00540F2B" w14:paraId="2C685DEA" w14:textId="77777777" w:rsidTr="00C73388">
        <w:tc>
          <w:tcPr>
            <w:tcW w:w="2430" w:type="dxa"/>
            <w:tcBorders>
              <w:top w:val="single" w:sz="18" w:space="0" w:color="auto"/>
              <w:left w:val="single" w:sz="12" w:space="0" w:color="auto"/>
              <w:bottom w:val="single" w:sz="18" w:space="0" w:color="auto"/>
              <w:right w:val="single" w:sz="12" w:space="0" w:color="auto"/>
            </w:tcBorders>
            <w:vAlign w:val="center"/>
            <w:hideMark/>
          </w:tcPr>
          <w:p w14:paraId="7820F8F1" w14:textId="77777777" w:rsidR="00540F2B" w:rsidRDefault="00540F2B" w:rsidP="00C73388">
            <w:pPr>
              <w:ind w:left="-36"/>
              <w:jc w:val="center"/>
              <w:rPr>
                <w:rFonts w:cs="Arial"/>
                <w:b/>
              </w:rPr>
            </w:pPr>
            <w:r>
              <w:rPr>
                <w:rFonts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23FB1C0E" w14:textId="77777777" w:rsidR="00540F2B" w:rsidRDefault="00540F2B" w:rsidP="00C73388">
            <w:pPr>
              <w:autoSpaceDE w:val="0"/>
              <w:autoSpaceDN w:val="0"/>
              <w:adjustRightInd w:val="0"/>
              <w:spacing w:after="0" w:line="240" w:lineRule="auto"/>
              <w:ind w:left="-15"/>
              <w:jc w:val="center"/>
              <w:rPr>
                <w:b/>
                <w:color w:val="FF6600"/>
                <w:lang w:val="sv-SE"/>
              </w:rPr>
            </w:pPr>
            <w:r>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73700B24" w14:textId="77777777" w:rsidR="00540F2B" w:rsidRPr="00220888" w:rsidRDefault="00540F2B" w:rsidP="00C73388">
            <w:pPr>
              <w:autoSpaceDE w:val="0"/>
              <w:autoSpaceDN w:val="0"/>
              <w:adjustRightInd w:val="0"/>
              <w:spacing w:after="0" w:line="240" w:lineRule="auto"/>
              <w:ind w:left="75"/>
              <w:jc w:val="center"/>
              <w:rPr>
                <w:b/>
                <w:color w:val="FF6600"/>
                <w:lang w:val="sv-SE"/>
              </w:rPr>
            </w:pPr>
            <w:r>
              <w:rPr>
                <w:b/>
                <w:color w:val="FFFF00"/>
                <w:shd w:val="clear" w:color="auto" w:fill="8C8C8C"/>
              </w:rPr>
              <w:t>RISC MODERAT (2)</w:t>
            </w:r>
          </w:p>
        </w:tc>
      </w:tr>
      <w:tr w:rsidR="00540F2B" w14:paraId="22184386" w14:textId="77777777" w:rsidTr="00C73388">
        <w:tc>
          <w:tcPr>
            <w:tcW w:w="2430" w:type="dxa"/>
            <w:tcBorders>
              <w:top w:val="single" w:sz="18" w:space="0" w:color="auto"/>
              <w:left w:val="single" w:sz="12" w:space="0" w:color="auto"/>
              <w:bottom w:val="single" w:sz="12" w:space="0" w:color="auto"/>
              <w:right w:val="single" w:sz="12" w:space="0" w:color="auto"/>
            </w:tcBorders>
            <w:vAlign w:val="center"/>
            <w:hideMark/>
          </w:tcPr>
          <w:p w14:paraId="3AE79AF9" w14:textId="77777777" w:rsidR="00540F2B" w:rsidRDefault="00540F2B" w:rsidP="00C73388">
            <w:pPr>
              <w:ind w:left="-36"/>
              <w:jc w:val="center"/>
              <w:rPr>
                <w:rFonts w:cs="Arial"/>
                <w:b/>
              </w:rPr>
            </w:pPr>
            <w:r>
              <w:rPr>
                <w:rFonts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hideMark/>
          </w:tcPr>
          <w:p w14:paraId="62310870" w14:textId="77777777" w:rsidR="00540F2B" w:rsidRDefault="00540F2B" w:rsidP="00C73388">
            <w:pPr>
              <w:suppressAutoHyphens/>
              <w:spacing w:after="0" w:line="288" w:lineRule="atLeast"/>
              <w:jc w:val="center"/>
              <w:rPr>
                <w:b/>
                <w:color w:val="FFFF00"/>
                <w:shd w:val="clear" w:color="auto" w:fill="8C8C8C"/>
              </w:rPr>
            </w:pPr>
            <w:r>
              <w:rPr>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hideMark/>
          </w:tcPr>
          <w:p w14:paraId="0E1DA38E" w14:textId="77777777" w:rsidR="00540F2B" w:rsidRDefault="00540F2B" w:rsidP="00C73388">
            <w:pPr>
              <w:ind w:left="505"/>
              <w:jc w:val="left"/>
              <w:rPr>
                <w:rFonts w:cs="Arial"/>
                <w:b/>
                <w:bCs/>
                <w:color w:val="008000"/>
              </w:rPr>
            </w:pPr>
            <w:r>
              <w:rPr>
                <w:b/>
                <w:color w:val="FFFF00"/>
                <w:shd w:val="clear" w:color="auto" w:fill="8C8C8C"/>
              </w:rPr>
              <w:t>RISC MODERAT (2)</w:t>
            </w:r>
          </w:p>
        </w:tc>
      </w:tr>
    </w:tbl>
    <w:p w14:paraId="17E3235B" w14:textId="77777777" w:rsidR="00540F2B" w:rsidRDefault="00540F2B" w:rsidP="00540F2B">
      <w:pPr>
        <w:autoSpaceDE w:val="0"/>
        <w:autoSpaceDN w:val="0"/>
        <w:adjustRightInd w:val="0"/>
        <w:spacing w:after="0" w:line="240" w:lineRule="auto"/>
        <w:ind w:left="1080"/>
        <w:rPr>
          <w:rFonts w:cs="Arial-BoldMT"/>
          <w:b/>
          <w:bCs/>
          <w:color w:val="000000" w:themeColor="text1"/>
          <w:sz w:val="16"/>
          <w:szCs w:val="16"/>
          <w:lang w:val="fr-FR"/>
        </w:rPr>
      </w:pPr>
    </w:p>
    <w:p w14:paraId="7FD00BF5" w14:textId="77777777" w:rsidR="00540F2B" w:rsidRDefault="00540F2B" w:rsidP="00540F2B">
      <w:pPr>
        <w:spacing w:after="0" w:line="240" w:lineRule="auto"/>
        <w:ind w:left="1080"/>
        <w:rPr>
          <w:rFonts w:cs="Arial"/>
          <w:b/>
        </w:rPr>
      </w:pPr>
      <w:r>
        <w:rPr>
          <w:rFonts w:cs="Arial"/>
          <w:b/>
        </w:rPr>
        <w:t xml:space="preserve">RISC FOARTE MARE </w:t>
      </w:r>
      <w:r>
        <w:rPr>
          <w:rFonts w:ascii="Arial" w:hAnsi="Arial" w:cs="Arial"/>
          <w:color w:val="FF0000"/>
          <w:sz w:val="32"/>
          <w:szCs w:val="32"/>
        </w:rPr>
        <w:t>■</w:t>
      </w:r>
      <w:r>
        <w:rPr>
          <w:rFonts w:ascii="Arial" w:hAnsi="Arial" w:cs="Arial"/>
          <w:color w:val="000000" w:themeColor="text1"/>
          <w:sz w:val="32"/>
          <w:szCs w:val="32"/>
        </w:rPr>
        <w:t xml:space="preserve"> </w:t>
      </w:r>
      <w:r>
        <w:rPr>
          <w:rFonts w:ascii="Arial" w:hAnsi="Arial" w:cs="Arial"/>
          <w:color w:val="000000" w:themeColor="text1"/>
        </w:rPr>
        <w:t xml:space="preserve">- </w:t>
      </w:r>
      <w:r>
        <w:rPr>
          <w:rFonts w:cs="Arial"/>
          <w:color w:val="000000" w:themeColor="text1"/>
        </w:rPr>
        <w:t>instabilitatea stratului de z</w:t>
      </w:r>
      <w:r>
        <w:rPr>
          <w:rFonts w:cs="Arial"/>
          <w:bCs/>
        </w:rPr>
        <w:t>ă</w:t>
      </w:r>
      <w:r>
        <w:rPr>
          <w:rFonts w:cs="Arial"/>
          <w:color w:val="000000" w:themeColor="text1"/>
        </w:rPr>
        <w:t>pad</w:t>
      </w:r>
      <w:r>
        <w:rPr>
          <w:rFonts w:cs="Arial"/>
          <w:bCs/>
        </w:rPr>
        <w:t>ă</w:t>
      </w:r>
      <w:r>
        <w:rPr>
          <w:rFonts w:cs="Arial"/>
          <w:color w:val="000000" w:themeColor="text1"/>
        </w:rPr>
        <w:t xml:space="preserve"> este generalizat</w:t>
      </w:r>
      <w:r>
        <w:rPr>
          <w:rFonts w:cs="Arial"/>
          <w:bCs/>
        </w:rPr>
        <w:t>ă</w:t>
      </w:r>
      <w:r>
        <w:rPr>
          <w:rFonts w:cs="Arial"/>
          <w:color w:val="000000" w:themeColor="text1"/>
        </w:rPr>
        <w:t xml:space="preserve">. Chiar </w:t>
      </w:r>
      <w:proofErr w:type="spellStart"/>
      <w:r>
        <w:rPr>
          <w:rFonts w:cs="Arial"/>
          <w:bCs/>
        </w:rPr>
        <w:t>ş</w:t>
      </w:r>
      <w:r>
        <w:rPr>
          <w:rFonts w:cs="Arial"/>
          <w:color w:val="000000" w:themeColor="text1"/>
        </w:rPr>
        <w:t>i</w:t>
      </w:r>
      <w:proofErr w:type="spellEnd"/>
      <w:r>
        <w:rPr>
          <w:rFonts w:cs="Arial"/>
          <w:color w:val="000000" w:themeColor="text1"/>
        </w:rPr>
        <w:t xml:space="preserve"> pe pantele </w:t>
      </w:r>
      <w:proofErr w:type="spellStart"/>
      <w:r>
        <w:rPr>
          <w:rFonts w:cs="Arial"/>
          <w:color w:val="000000" w:themeColor="text1"/>
        </w:rPr>
        <w:t>pu</w:t>
      </w:r>
      <w:r>
        <w:t>ţ</w:t>
      </w:r>
      <w:r>
        <w:rPr>
          <w:rFonts w:cs="Arial"/>
          <w:color w:val="000000" w:themeColor="text1"/>
        </w:rPr>
        <w:t>in</w:t>
      </w:r>
      <w:proofErr w:type="spellEnd"/>
      <w:r>
        <w:rPr>
          <w:rFonts w:cs="Arial"/>
          <w:color w:val="000000" w:themeColor="text1"/>
        </w:rPr>
        <w:t xml:space="preserve"> abrupte se pot produce spontan numeroase </w:t>
      </w:r>
      <w:proofErr w:type="spellStart"/>
      <w:r>
        <w:rPr>
          <w:rFonts w:cs="Arial"/>
          <w:color w:val="000000" w:themeColor="text1"/>
        </w:rPr>
        <w:t>avalan</w:t>
      </w:r>
      <w:r>
        <w:rPr>
          <w:rFonts w:cs="Arial"/>
          <w:bCs/>
        </w:rPr>
        <w:t>ş</w:t>
      </w:r>
      <w:r>
        <w:rPr>
          <w:rFonts w:cs="Arial"/>
          <w:color w:val="000000" w:themeColor="text1"/>
        </w:rPr>
        <w:t>e</w:t>
      </w:r>
      <w:proofErr w:type="spellEnd"/>
      <w:r>
        <w:rPr>
          <w:rFonts w:cs="Arial"/>
          <w:color w:val="000000" w:themeColor="text1"/>
        </w:rPr>
        <w:t xml:space="preserve"> de mari, adesea chiar foarte mari dimensiuni.    </w:t>
      </w:r>
    </w:p>
    <w:p w14:paraId="6B67B528" w14:textId="77777777" w:rsidR="00540F2B" w:rsidRDefault="00540F2B" w:rsidP="00540F2B">
      <w:pPr>
        <w:spacing w:after="0" w:line="240" w:lineRule="auto"/>
        <w:rPr>
          <w:rFonts w:cs="Arial"/>
          <w:b/>
          <w:sz w:val="16"/>
          <w:szCs w:val="16"/>
        </w:rPr>
      </w:pPr>
    </w:p>
    <w:p w14:paraId="049DA2D1" w14:textId="77777777" w:rsidR="00540F2B" w:rsidRDefault="00540F2B" w:rsidP="00540F2B">
      <w:pPr>
        <w:spacing w:after="0" w:line="240" w:lineRule="auto"/>
        <w:ind w:left="1080"/>
        <w:rPr>
          <w:rFonts w:cs="Arial"/>
          <w:bCs/>
        </w:rPr>
      </w:pPr>
      <w:r>
        <w:rPr>
          <w:rFonts w:cs="Arial"/>
          <w:b/>
        </w:rPr>
        <w:t xml:space="preserve">RISC MARE </w:t>
      </w:r>
      <w:r>
        <w:rPr>
          <w:rFonts w:ascii="Arial" w:hAnsi="Arial" w:cs="Arial"/>
          <w:color w:val="FF0000"/>
          <w:sz w:val="32"/>
          <w:szCs w:val="32"/>
        </w:rPr>
        <w:t>■</w:t>
      </w:r>
      <w:r>
        <w:rPr>
          <w:sz w:val="32"/>
          <w:szCs w:val="32"/>
        </w:rPr>
        <w:t xml:space="preserve"> </w:t>
      </w:r>
      <w:r>
        <w:t>-</w:t>
      </w:r>
      <w:r>
        <w:rPr>
          <w:rFonts w:cs="Arial"/>
          <w:b/>
        </w:rPr>
        <w:t xml:space="preserve"> </w:t>
      </w:r>
      <w:r>
        <w:t>s</w:t>
      </w:r>
      <w:r>
        <w:rPr>
          <w:rFonts w:cs="Arial"/>
          <w:bCs/>
        </w:rPr>
        <w:t xml:space="preserve">tratul de zăpadă este </w:t>
      </w:r>
      <w:proofErr w:type="spellStart"/>
      <w:r>
        <w:rPr>
          <w:rFonts w:cs="Arial"/>
          <w:bCs/>
        </w:rPr>
        <w:t>puţin</w:t>
      </w:r>
      <w:proofErr w:type="spellEnd"/>
      <w:r>
        <w:rPr>
          <w:rFonts w:cs="Arial"/>
          <w:bCs/>
        </w:rPr>
        <w:t xml:space="preserve"> stabilizat pe majoritatea pantelor suficient de înclinate. </w:t>
      </w:r>
      <w:proofErr w:type="spellStart"/>
      <w:r>
        <w:rPr>
          <w:rFonts w:cs="Arial"/>
          <w:bCs/>
        </w:rPr>
        <w:t>Declanşarea</w:t>
      </w:r>
      <w:proofErr w:type="spellEnd"/>
      <w:r>
        <w:rPr>
          <w:rFonts w:cs="Arial"/>
          <w:bCs/>
        </w:rPr>
        <w:t xml:space="preserve"> </w:t>
      </w:r>
      <w:proofErr w:type="spellStart"/>
      <w:r>
        <w:rPr>
          <w:rFonts w:cs="Arial"/>
          <w:bCs/>
        </w:rPr>
        <w:t>avalanşelor</w:t>
      </w:r>
      <w:proofErr w:type="spellEnd"/>
      <w:r>
        <w:rPr>
          <w:rFonts w:cs="Arial"/>
          <w:bCs/>
        </w:rPr>
        <w:t xml:space="preserve"> este probabilă chiar </w:t>
      </w:r>
      <w:proofErr w:type="spellStart"/>
      <w:r>
        <w:rPr>
          <w:rFonts w:cs="Arial"/>
          <w:bCs/>
        </w:rPr>
        <w:t>şi</w:t>
      </w:r>
      <w:proofErr w:type="spellEnd"/>
      <w:r>
        <w:rPr>
          <w:rFonts w:cs="Arial"/>
          <w:bCs/>
        </w:rPr>
        <w:t xml:space="preserve"> printr-o slabă supraîncărcare, </w:t>
      </w:r>
      <w:r>
        <w:rPr>
          <w:rFonts w:cs="Arial"/>
          <w:bCs/>
        </w:rPr>
        <w:lastRenderedPageBreak/>
        <w:t xml:space="preserve">pe numeroase pante suficient de înclinate. În anumite </w:t>
      </w:r>
      <w:proofErr w:type="spellStart"/>
      <w:r>
        <w:rPr>
          <w:rFonts w:cs="Arial"/>
          <w:bCs/>
        </w:rPr>
        <w:t>situaţii</w:t>
      </w:r>
      <w:proofErr w:type="spellEnd"/>
      <w:r>
        <w:rPr>
          <w:rFonts w:cs="Arial"/>
          <w:bCs/>
        </w:rPr>
        <w:t xml:space="preserve"> sunt de </w:t>
      </w:r>
      <w:proofErr w:type="spellStart"/>
      <w:r>
        <w:rPr>
          <w:rFonts w:cs="Arial"/>
          <w:bCs/>
        </w:rPr>
        <w:t>aşteptat</w:t>
      </w:r>
      <w:proofErr w:type="spellEnd"/>
      <w:r>
        <w:rPr>
          <w:rFonts w:cs="Arial"/>
          <w:bCs/>
        </w:rPr>
        <w:t xml:space="preserve"> numeroase </w:t>
      </w:r>
      <w:proofErr w:type="spellStart"/>
      <w:r>
        <w:rPr>
          <w:rFonts w:cs="Arial"/>
          <w:bCs/>
        </w:rPr>
        <w:t>declanşări</w:t>
      </w:r>
      <w:proofErr w:type="spellEnd"/>
      <w:r>
        <w:rPr>
          <w:rFonts w:cs="Arial"/>
          <w:bCs/>
        </w:rPr>
        <w:t xml:space="preserve"> spontane de </w:t>
      </w:r>
      <w:proofErr w:type="spellStart"/>
      <w:r>
        <w:rPr>
          <w:rFonts w:cs="Arial"/>
          <w:bCs/>
        </w:rPr>
        <w:t>avalanşe</w:t>
      </w:r>
      <w:proofErr w:type="spellEnd"/>
      <w:r>
        <w:rPr>
          <w:rFonts w:cs="Arial"/>
          <w:bCs/>
        </w:rPr>
        <w:t xml:space="preserve"> de dimensiuni medii </w:t>
      </w:r>
      <w:proofErr w:type="spellStart"/>
      <w:r>
        <w:rPr>
          <w:rFonts w:cs="Arial"/>
          <w:bCs/>
        </w:rPr>
        <w:t>şi</w:t>
      </w:r>
      <w:proofErr w:type="spellEnd"/>
      <w:r>
        <w:rPr>
          <w:rFonts w:cs="Arial"/>
          <w:bCs/>
        </w:rPr>
        <w:t xml:space="preserve"> adesea chiar mari.</w:t>
      </w:r>
    </w:p>
    <w:p w14:paraId="2E7BD2F7" w14:textId="77777777" w:rsidR="00540F2B" w:rsidRDefault="00540F2B" w:rsidP="00540F2B">
      <w:pPr>
        <w:spacing w:after="0" w:line="240" w:lineRule="auto"/>
        <w:ind w:left="1080"/>
        <w:rPr>
          <w:rFonts w:cs="Arial"/>
          <w:bCs/>
          <w:sz w:val="16"/>
          <w:szCs w:val="16"/>
        </w:rPr>
      </w:pPr>
    </w:p>
    <w:p w14:paraId="5F59198E" w14:textId="77777777" w:rsidR="00540F2B" w:rsidRDefault="00540F2B" w:rsidP="00540F2B">
      <w:pPr>
        <w:spacing w:after="0" w:line="240" w:lineRule="auto"/>
        <w:ind w:left="1080"/>
        <w:rPr>
          <w:rFonts w:cs="Arial"/>
        </w:rPr>
      </w:pPr>
      <w:r>
        <w:rPr>
          <w:rFonts w:cs="Arial"/>
          <w:b/>
        </w:rPr>
        <w:t xml:space="preserve">RISC ÎNSEMNAT </w:t>
      </w:r>
      <w:r>
        <w:rPr>
          <w:rFonts w:ascii="Arial" w:hAnsi="Arial" w:cs="Arial"/>
          <w:color w:val="FF6600"/>
          <w:sz w:val="32"/>
          <w:szCs w:val="32"/>
        </w:rPr>
        <w:t>■</w:t>
      </w:r>
      <w:r>
        <w:rPr>
          <w:rFonts w:cs="Arial"/>
        </w:rPr>
        <w:t xml:space="preserve">- pe numeroase pante suficient de înclinate stratul de zăpadă este mediu sau </w:t>
      </w:r>
      <w:proofErr w:type="spellStart"/>
      <w:r>
        <w:rPr>
          <w:rFonts w:cs="Arial"/>
        </w:rPr>
        <w:t>pu</w:t>
      </w:r>
      <w:r>
        <w:t>ţ</w:t>
      </w:r>
      <w:r>
        <w:rPr>
          <w:rFonts w:cs="Arial"/>
        </w:rPr>
        <w:t>in</w:t>
      </w:r>
      <w:proofErr w:type="spellEnd"/>
      <w:r>
        <w:rPr>
          <w:rFonts w:cs="Arial"/>
        </w:rPr>
        <w:t xml:space="preserve"> stabilizat; </w:t>
      </w:r>
      <w:proofErr w:type="spellStart"/>
      <w:r>
        <w:rPr>
          <w:rFonts w:cs="Arial"/>
        </w:rPr>
        <w:t>declanşările</w:t>
      </w:r>
      <w:proofErr w:type="spellEnd"/>
      <w:r>
        <w:rPr>
          <w:rFonts w:cs="Arial"/>
        </w:rPr>
        <w:t xml:space="preserve"> sunt posibile chiar în </w:t>
      </w:r>
      <w:proofErr w:type="spellStart"/>
      <w:r>
        <w:rPr>
          <w:rFonts w:cs="Arial"/>
        </w:rPr>
        <w:t>condiţiile</w:t>
      </w:r>
      <w:proofErr w:type="spellEnd"/>
      <w:r>
        <w:rPr>
          <w:rFonts w:cs="Arial"/>
        </w:rPr>
        <w:t xml:space="preserve"> unei slabe supraîncărcări </w:t>
      </w:r>
      <w:proofErr w:type="spellStart"/>
      <w:r>
        <w:rPr>
          <w:rFonts w:cs="Arial"/>
        </w:rPr>
        <w:t>şi</w:t>
      </w:r>
      <w:proofErr w:type="spellEnd"/>
      <w:r>
        <w:rPr>
          <w:rFonts w:cs="Arial"/>
        </w:rPr>
        <w:t xml:space="preserve"> pe numeroase pante, mai ales pe cele descrise în buletin; în anumite </w:t>
      </w:r>
      <w:proofErr w:type="spellStart"/>
      <w:r>
        <w:rPr>
          <w:rFonts w:cs="Arial"/>
        </w:rPr>
        <w:t>situaţii</w:t>
      </w:r>
      <w:proofErr w:type="spellEnd"/>
      <w:r>
        <w:rPr>
          <w:rFonts w:cs="Arial"/>
        </w:rPr>
        <w:t xml:space="preserve"> sunt posibile unele </w:t>
      </w:r>
      <w:proofErr w:type="spellStart"/>
      <w:r>
        <w:rPr>
          <w:rFonts w:cs="Arial"/>
        </w:rPr>
        <w:t>declanşări</w:t>
      </w:r>
      <w:proofErr w:type="spellEnd"/>
      <w:r>
        <w:rPr>
          <w:rFonts w:cs="Arial"/>
        </w:rPr>
        <w:t xml:space="preserve"> spontane de </w:t>
      </w:r>
      <w:proofErr w:type="spellStart"/>
      <w:r>
        <w:rPr>
          <w:rFonts w:cs="Arial"/>
        </w:rPr>
        <w:t>avalanşe</w:t>
      </w:r>
      <w:proofErr w:type="spellEnd"/>
      <w:r>
        <w:rPr>
          <w:rFonts w:cs="Arial"/>
        </w:rPr>
        <w:t xml:space="preserve"> medii </w:t>
      </w:r>
      <w:proofErr w:type="spellStart"/>
      <w:r>
        <w:rPr>
          <w:rFonts w:cs="Arial"/>
        </w:rPr>
        <w:t>şi</w:t>
      </w:r>
      <w:proofErr w:type="spellEnd"/>
      <w:r>
        <w:rPr>
          <w:rFonts w:cs="Arial"/>
        </w:rPr>
        <w:t xml:space="preserve"> câteodată chiar </w:t>
      </w:r>
      <w:proofErr w:type="spellStart"/>
      <w:r>
        <w:rPr>
          <w:rFonts w:cs="Arial"/>
        </w:rPr>
        <w:t>avalanşe</w:t>
      </w:r>
      <w:proofErr w:type="spellEnd"/>
      <w:r>
        <w:rPr>
          <w:rFonts w:cs="Arial"/>
        </w:rPr>
        <w:t xml:space="preserve"> mari. </w:t>
      </w:r>
    </w:p>
    <w:p w14:paraId="783655E4" w14:textId="77777777" w:rsidR="00540F2B" w:rsidRDefault="00540F2B" w:rsidP="00540F2B">
      <w:pPr>
        <w:spacing w:after="0" w:line="240" w:lineRule="auto"/>
        <w:rPr>
          <w:rFonts w:cs="Arial"/>
          <w:color w:val="FF0000"/>
          <w:sz w:val="16"/>
          <w:szCs w:val="16"/>
        </w:rPr>
      </w:pPr>
    </w:p>
    <w:p w14:paraId="578A0EF4" w14:textId="77777777" w:rsidR="00540F2B" w:rsidRDefault="00540F2B" w:rsidP="00540F2B">
      <w:pPr>
        <w:suppressAutoHyphens/>
        <w:spacing w:after="0" w:line="240" w:lineRule="auto"/>
        <w:ind w:left="1080"/>
        <w:rPr>
          <w:rFonts w:cs="Arial"/>
          <w:color w:val="000000" w:themeColor="text1"/>
        </w:rPr>
      </w:pPr>
      <w:r>
        <w:rPr>
          <w:rFonts w:cs="Arial"/>
          <w:b/>
          <w:color w:val="000000" w:themeColor="text1"/>
        </w:rPr>
        <w:t xml:space="preserve">RISC MODERAT  </w:t>
      </w:r>
      <w:r>
        <w:rPr>
          <w:rFonts w:cs="Arial"/>
          <w:color w:val="FFFF00"/>
          <w:highlight w:val="yellow"/>
        </w:rPr>
        <w:t>AA</w:t>
      </w:r>
      <w:r>
        <w:rPr>
          <w:rFonts w:cs="Arial"/>
          <w:color w:val="FF0000"/>
        </w:rPr>
        <w:t xml:space="preserve"> </w:t>
      </w:r>
      <w:r>
        <w:rPr>
          <w:rFonts w:cs="Arial"/>
          <w:color w:val="000000" w:themeColor="text1"/>
        </w:rPr>
        <w:t xml:space="preserve">– </w:t>
      </w:r>
      <w:proofErr w:type="spellStart"/>
      <w:r>
        <w:rPr>
          <w:rFonts w:cs="Arial"/>
          <w:color w:val="000000" w:themeColor="text1"/>
        </w:rPr>
        <w:t>declanşările</w:t>
      </w:r>
      <w:proofErr w:type="spellEnd"/>
      <w:r>
        <w:rPr>
          <w:rFonts w:cs="Arial"/>
          <w:color w:val="000000" w:themeColor="text1"/>
        </w:rPr>
        <w:t xml:space="preserve"> de </w:t>
      </w:r>
      <w:proofErr w:type="spellStart"/>
      <w:r>
        <w:rPr>
          <w:rFonts w:cs="Arial"/>
          <w:color w:val="000000" w:themeColor="text1"/>
        </w:rPr>
        <w:t>avalanşe</w:t>
      </w:r>
      <w:proofErr w:type="spellEnd"/>
      <w:r>
        <w:rPr>
          <w:rFonts w:cs="Arial"/>
          <w:color w:val="000000" w:themeColor="text1"/>
        </w:rPr>
        <w:t xml:space="preserve"> sunt posibile mai ales la </w:t>
      </w:r>
      <w:r>
        <w:rPr>
          <w:rFonts w:cs="Arial"/>
          <w:bCs/>
          <w:color w:val="000000" w:themeColor="text1"/>
        </w:rPr>
        <w:t xml:space="preserve">supraîncărcări mari </w:t>
      </w:r>
      <w:proofErr w:type="spellStart"/>
      <w:r>
        <w:rPr>
          <w:rFonts w:cs="Arial"/>
          <w:color w:val="000000" w:themeColor="text1"/>
        </w:rPr>
        <w:t>şi</w:t>
      </w:r>
      <w:proofErr w:type="spellEnd"/>
      <w:r>
        <w:rPr>
          <w:rFonts w:cs="Arial"/>
          <w:color w:val="000000" w:themeColor="text1"/>
        </w:rPr>
        <w:t xml:space="preserve"> pe unele pante suficient de </w:t>
      </w:r>
      <w:r>
        <w:rPr>
          <w:rFonts w:eastAsia="Times New Roman"/>
          <w:color w:val="000000" w:themeColor="text1"/>
        </w:rPr>
        <w:t xml:space="preserve">înclinate ce sunt descrise </w:t>
      </w:r>
      <w:proofErr w:type="spellStart"/>
      <w:r>
        <w:rPr>
          <w:color w:val="000000" w:themeColor="text1"/>
          <w:lang w:val="fr-FR"/>
        </w:rPr>
        <w:t>în</w:t>
      </w:r>
      <w:proofErr w:type="spellEnd"/>
      <w:r>
        <w:rPr>
          <w:color w:val="000000" w:themeColor="text1"/>
          <w:lang w:val="fr-FR"/>
        </w:rPr>
        <w:t xml:space="preserve"> </w:t>
      </w:r>
      <w:proofErr w:type="spellStart"/>
      <w:r>
        <w:rPr>
          <w:color w:val="000000" w:themeColor="text1"/>
          <w:lang w:val="fr-FR"/>
        </w:rPr>
        <w:t>buletin</w:t>
      </w:r>
      <w:proofErr w:type="spellEnd"/>
      <w:r>
        <w:rPr>
          <w:color w:val="000000" w:themeColor="text1"/>
          <w:lang w:val="fr-FR"/>
        </w:rPr>
        <w:t xml:space="preserve">. Nu </w:t>
      </w:r>
      <w:proofErr w:type="spellStart"/>
      <w:r>
        <w:rPr>
          <w:color w:val="000000" w:themeColor="text1"/>
          <w:lang w:val="fr-FR"/>
        </w:rPr>
        <w:t>sunt</w:t>
      </w:r>
      <w:proofErr w:type="spellEnd"/>
      <w:r>
        <w:rPr>
          <w:color w:val="000000" w:themeColor="text1"/>
          <w:lang w:val="fr-FR"/>
        </w:rPr>
        <w:t xml:space="preserve"> a</w:t>
      </w:r>
      <w:proofErr w:type="spellStart"/>
      <w:r>
        <w:rPr>
          <w:rFonts w:cs="Arial"/>
          <w:color w:val="000000" w:themeColor="text1"/>
        </w:rPr>
        <w:t>şteptate</w:t>
      </w:r>
      <w:proofErr w:type="spellEnd"/>
      <w:r>
        <w:rPr>
          <w:rFonts w:cs="Arial"/>
          <w:color w:val="000000" w:themeColor="text1"/>
        </w:rPr>
        <w:t xml:space="preserve"> </w:t>
      </w:r>
      <w:proofErr w:type="spellStart"/>
      <w:r>
        <w:rPr>
          <w:rFonts w:cs="Arial"/>
          <w:color w:val="000000" w:themeColor="text1"/>
        </w:rPr>
        <w:t>declanş</w:t>
      </w:r>
      <w:r>
        <w:rPr>
          <w:rFonts w:cs="Arial"/>
          <w:bCs/>
          <w:color w:val="000000" w:themeColor="text1"/>
        </w:rPr>
        <w:t>ările</w:t>
      </w:r>
      <w:proofErr w:type="spellEnd"/>
      <w:r>
        <w:rPr>
          <w:rFonts w:cs="Arial"/>
          <w:bCs/>
          <w:color w:val="000000" w:themeColor="text1"/>
        </w:rPr>
        <w:t xml:space="preserve"> spontane de </w:t>
      </w:r>
      <w:proofErr w:type="spellStart"/>
      <w:r>
        <w:rPr>
          <w:rFonts w:cs="Arial"/>
          <w:bCs/>
          <w:color w:val="000000" w:themeColor="text1"/>
        </w:rPr>
        <w:t>avalan</w:t>
      </w:r>
      <w:r>
        <w:rPr>
          <w:rFonts w:cs="Arial"/>
          <w:color w:val="000000" w:themeColor="text1"/>
        </w:rPr>
        <w:t>şe</w:t>
      </w:r>
      <w:proofErr w:type="spellEnd"/>
      <w:r>
        <w:rPr>
          <w:rFonts w:cs="Arial"/>
          <w:color w:val="000000" w:themeColor="text1"/>
        </w:rPr>
        <w:t xml:space="preserve"> de mare amploare.</w:t>
      </w:r>
    </w:p>
    <w:p w14:paraId="666C7BAF" w14:textId="77777777" w:rsidR="00540F2B" w:rsidRDefault="00540F2B" w:rsidP="00540F2B">
      <w:pPr>
        <w:suppressAutoHyphens/>
        <w:spacing w:after="0" w:line="240" w:lineRule="auto"/>
        <w:ind w:left="1080"/>
        <w:rPr>
          <w:rFonts w:cs="Arial"/>
          <w:color w:val="FF0000"/>
          <w:sz w:val="16"/>
          <w:szCs w:val="16"/>
        </w:rPr>
      </w:pPr>
    </w:p>
    <w:p w14:paraId="6AD1C8A1" w14:textId="77777777" w:rsidR="00540F2B" w:rsidRPr="00156CAB" w:rsidRDefault="00540F2B" w:rsidP="00540F2B">
      <w:pPr>
        <w:spacing w:after="0" w:line="240" w:lineRule="auto"/>
        <w:ind w:left="1080"/>
        <w:rPr>
          <w:rFonts w:cs="Arial"/>
        </w:rPr>
      </w:pPr>
      <w:r>
        <w:rPr>
          <w:rFonts w:cs="Arial"/>
          <w:b/>
        </w:rPr>
        <w:t>RISC REDUS</w:t>
      </w:r>
      <w:r>
        <w:rPr>
          <w:rFonts w:cs="Arial"/>
        </w:rPr>
        <w:t xml:space="preserve"> </w:t>
      </w:r>
      <w:r>
        <w:rPr>
          <w:rFonts w:cs="Arial"/>
          <w:color w:val="525252"/>
          <w:highlight w:val="darkGreen"/>
        </w:rPr>
        <w:t>...</w:t>
      </w:r>
      <w:r>
        <w:rPr>
          <w:rFonts w:cs="Arial"/>
          <w:color w:val="000000" w:themeColor="text1"/>
        </w:rPr>
        <w:t xml:space="preserve"> </w:t>
      </w:r>
      <w:r>
        <w:rPr>
          <w:rFonts w:cs="Arial"/>
        </w:rPr>
        <w:t xml:space="preserve">- stratul de zăpadă este în general stabilizat pe majoritatea pantelor; </w:t>
      </w:r>
      <w:proofErr w:type="spellStart"/>
      <w:r>
        <w:rPr>
          <w:rFonts w:cs="Arial"/>
        </w:rPr>
        <w:t>declanşarea</w:t>
      </w:r>
      <w:proofErr w:type="spellEnd"/>
      <w:r>
        <w:rPr>
          <w:rFonts w:cs="Arial"/>
        </w:rPr>
        <w:t xml:space="preserve"> </w:t>
      </w:r>
      <w:proofErr w:type="spellStart"/>
      <w:r>
        <w:rPr>
          <w:rFonts w:cs="Arial"/>
        </w:rPr>
        <w:t>avalanşei</w:t>
      </w:r>
      <w:proofErr w:type="spellEnd"/>
      <w:r>
        <w:rPr>
          <w:rFonts w:cs="Arial"/>
        </w:rPr>
        <w:t xml:space="preserve"> este posibilă doar în cazul unei supraîncărcări mari a stratului de zăpadă de pe </w:t>
      </w:r>
      <w:r>
        <w:rPr>
          <w:rFonts w:cs="Arial"/>
          <w:color w:val="000000" w:themeColor="text1"/>
        </w:rPr>
        <w:t>pantele</w:t>
      </w:r>
      <w:r>
        <w:rPr>
          <w:rFonts w:cs="Arial"/>
        </w:rPr>
        <w:t xml:space="preserve"> </w:t>
      </w:r>
      <w:r>
        <w:rPr>
          <w:rFonts w:cs="Arial"/>
          <w:color w:val="000000" w:themeColor="text1"/>
        </w:rPr>
        <w:t>înclinate</w:t>
      </w:r>
      <w:r>
        <w:rPr>
          <w:rFonts w:cs="Arial"/>
        </w:rPr>
        <w:t xml:space="preserve">. Spontan se pot produce doar curgeri sau </w:t>
      </w:r>
      <w:proofErr w:type="spellStart"/>
      <w:r>
        <w:rPr>
          <w:rFonts w:cs="Arial"/>
        </w:rPr>
        <w:t>avalanşe</w:t>
      </w:r>
      <w:proofErr w:type="spellEnd"/>
      <w:r>
        <w:rPr>
          <w:rFonts w:cs="Arial"/>
        </w:rPr>
        <w:t xml:space="preserve"> de mici dimensiuni.</w:t>
      </w:r>
    </w:p>
    <w:p w14:paraId="0D0AC373" w14:textId="77777777" w:rsidR="00540F2B" w:rsidRDefault="00540F2B" w:rsidP="00540F2B">
      <w:pPr>
        <w:autoSpaceDE w:val="0"/>
        <w:autoSpaceDN w:val="0"/>
        <w:adjustRightInd w:val="0"/>
        <w:spacing w:after="0" w:line="240" w:lineRule="auto"/>
        <w:rPr>
          <w:rFonts w:cs="ArialMT"/>
          <w:sz w:val="16"/>
          <w:szCs w:val="16"/>
        </w:rPr>
      </w:pPr>
    </w:p>
    <w:p w14:paraId="70F8C919" w14:textId="77777777" w:rsidR="00540F2B" w:rsidRPr="0034522E" w:rsidRDefault="00540F2B" w:rsidP="00540F2B">
      <w:pPr>
        <w:autoSpaceDE w:val="0"/>
        <w:autoSpaceDN w:val="0"/>
        <w:adjustRightInd w:val="0"/>
        <w:spacing w:after="0" w:line="240" w:lineRule="auto"/>
        <w:rPr>
          <w:rFonts w:cs="ArialMT"/>
          <w:sz w:val="16"/>
          <w:szCs w:val="16"/>
        </w:rPr>
      </w:pPr>
    </w:p>
    <w:p w14:paraId="1347B860" w14:textId="77777777" w:rsidR="00540F2B" w:rsidRPr="001069CB" w:rsidRDefault="00540F2B" w:rsidP="00540F2B">
      <w:pPr>
        <w:spacing w:after="0"/>
        <w:ind w:left="1080"/>
        <w:rPr>
          <w:b/>
          <w:bCs/>
          <w:i/>
          <w:u w:val="single"/>
        </w:rPr>
      </w:pPr>
      <w:r w:rsidRPr="00582CA2">
        <w:rPr>
          <w:b/>
          <w:bCs/>
          <w:i/>
        </w:rPr>
        <w:t xml:space="preserve">II. </w:t>
      </w:r>
      <w:r w:rsidRPr="00582CA2">
        <w:rPr>
          <w:b/>
          <w:bCs/>
          <w:i/>
          <w:u w:val="single"/>
        </w:rPr>
        <w:t>CALITATEA APELOR</w:t>
      </w:r>
      <w:r>
        <w:rPr>
          <w:b/>
          <w:bCs/>
          <w:i/>
          <w:u w:val="single"/>
        </w:rPr>
        <w:t xml:space="preserve"> </w:t>
      </w:r>
    </w:p>
    <w:p w14:paraId="4178EAC1" w14:textId="77777777" w:rsidR="00540F2B" w:rsidRPr="00ED3BE3" w:rsidRDefault="00540F2B" w:rsidP="00540F2B">
      <w:pPr>
        <w:spacing w:after="0" w:line="240" w:lineRule="auto"/>
        <w:ind w:left="1080"/>
        <w:rPr>
          <w:rFonts w:cs="Tahoma"/>
          <w:b/>
          <w:color w:val="000000" w:themeColor="text1"/>
        </w:rPr>
      </w:pPr>
      <w:r>
        <w:rPr>
          <w:rFonts w:cs="Tahoma"/>
          <w:color w:val="000000" w:themeColor="text1"/>
        </w:rPr>
        <w:t xml:space="preserve">Nu au </w:t>
      </w:r>
      <w:proofErr w:type="spellStart"/>
      <w:r w:rsidRPr="00E3307F">
        <w:rPr>
          <w:rFonts w:cs="Tahoma"/>
          <w:color w:val="000000" w:themeColor="text1"/>
        </w:rPr>
        <w:t>au</w:t>
      </w:r>
      <w:proofErr w:type="spellEnd"/>
      <w:r w:rsidRPr="00E3307F">
        <w:rPr>
          <w:rFonts w:cs="Tahoma"/>
          <w:color w:val="000000" w:themeColor="text1"/>
        </w:rPr>
        <w:t xml:space="preserve"> fost semnalate evenimente deosebite. </w:t>
      </w:r>
      <w:r>
        <w:rPr>
          <w:rFonts w:cs="Tahoma"/>
          <w:color w:val="000000" w:themeColor="text1"/>
        </w:rPr>
        <w:t xml:space="preserve"> </w:t>
      </w:r>
    </w:p>
    <w:p w14:paraId="56D2CA93" w14:textId="77777777" w:rsidR="00540F2B" w:rsidRDefault="00540F2B" w:rsidP="00540F2B">
      <w:pPr>
        <w:spacing w:after="0" w:line="240" w:lineRule="auto"/>
        <w:rPr>
          <w:rFonts w:cs="Tahoma"/>
          <w:color w:val="000000" w:themeColor="text1"/>
          <w:sz w:val="16"/>
          <w:szCs w:val="16"/>
        </w:rPr>
      </w:pPr>
    </w:p>
    <w:p w14:paraId="6FB248C9" w14:textId="77777777" w:rsidR="00540F2B" w:rsidRPr="008256B9" w:rsidRDefault="00540F2B" w:rsidP="00540F2B">
      <w:pPr>
        <w:spacing w:after="0" w:line="240" w:lineRule="auto"/>
        <w:rPr>
          <w:rFonts w:cs="Tahoma"/>
          <w:color w:val="000000" w:themeColor="text1"/>
          <w:sz w:val="16"/>
          <w:szCs w:val="16"/>
        </w:rPr>
      </w:pPr>
    </w:p>
    <w:p w14:paraId="259F29A1" w14:textId="77777777" w:rsidR="00540F2B" w:rsidRPr="00347167" w:rsidRDefault="00540F2B" w:rsidP="00540F2B">
      <w:pPr>
        <w:spacing w:after="0"/>
        <w:ind w:left="1080"/>
        <w:rPr>
          <w:b/>
          <w:bCs/>
          <w:i/>
          <w:u w:val="single"/>
        </w:rPr>
      </w:pPr>
      <w:r w:rsidRPr="00347167">
        <w:rPr>
          <w:b/>
          <w:bCs/>
          <w:i/>
        </w:rPr>
        <w:t xml:space="preserve">III. </w:t>
      </w:r>
      <w:r w:rsidRPr="00347167">
        <w:rPr>
          <w:b/>
          <w:bCs/>
          <w:i/>
          <w:u w:val="single"/>
        </w:rPr>
        <w:t>CALITATEA MEDIULUI</w:t>
      </w:r>
    </w:p>
    <w:p w14:paraId="660CBA76" w14:textId="77777777" w:rsidR="00540F2B" w:rsidRPr="00B20A59" w:rsidRDefault="00540F2B" w:rsidP="00540F2B">
      <w:pPr>
        <w:pStyle w:val="ListParagraph"/>
        <w:numPr>
          <w:ilvl w:val="0"/>
          <w:numId w:val="8"/>
        </w:numPr>
        <w:spacing w:after="0" w:line="240" w:lineRule="auto"/>
        <w:jc w:val="both"/>
        <w:rPr>
          <w:b/>
          <w:color w:val="FF0000"/>
          <w:lang w:val="ro-RO"/>
        </w:rPr>
      </w:pPr>
      <w:r w:rsidRPr="00347167">
        <w:rPr>
          <w:b/>
          <w:color w:val="000000" w:themeColor="text1"/>
          <w:lang w:val="ro-RO"/>
        </w:rPr>
        <w:t>În domeniul aeru</w:t>
      </w:r>
      <w:r w:rsidRPr="00A823D2">
        <w:rPr>
          <w:b/>
          <w:color w:val="000000" w:themeColor="text1"/>
          <w:lang w:val="ro-RO"/>
        </w:rPr>
        <w:t>lui</w:t>
      </w:r>
    </w:p>
    <w:p w14:paraId="115A2AD2" w14:textId="77777777" w:rsidR="00540F2B" w:rsidRPr="00F61204" w:rsidRDefault="00540F2B" w:rsidP="00540F2B">
      <w:pPr>
        <w:spacing w:after="0" w:line="240" w:lineRule="auto"/>
        <w:ind w:left="1080"/>
        <w:rPr>
          <w:b/>
          <w:color w:val="000000" w:themeColor="text1"/>
          <w:lang w:val="fr-FR"/>
        </w:rPr>
      </w:pPr>
      <w:proofErr w:type="spellStart"/>
      <w:r w:rsidRPr="00EC5A6F">
        <w:rPr>
          <w:b/>
          <w:color w:val="000000" w:themeColor="text1"/>
        </w:rPr>
        <w:t>Agenţia</w:t>
      </w:r>
      <w:proofErr w:type="spellEnd"/>
      <w:r w:rsidRPr="00EC5A6F">
        <w:rPr>
          <w:b/>
          <w:color w:val="000000" w:themeColor="text1"/>
        </w:rPr>
        <w:t xml:space="preserve"> </w:t>
      </w:r>
      <w:proofErr w:type="spellStart"/>
      <w:r w:rsidRPr="00EC5A6F">
        <w:rPr>
          <w:b/>
          <w:color w:val="000000" w:themeColor="text1"/>
        </w:rPr>
        <w:t>Naţională</w:t>
      </w:r>
      <w:proofErr w:type="spellEnd"/>
      <w:r w:rsidRPr="00EC5A6F">
        <w:rPr>
          <w:b/>
          <w:color w:val="000000" w:themeColor="text1"/>
        </w:rPr>
        <w:t xml:space="preserve"> pentru </w:t>
      </w:r>
      <w:proofErr w:type="spellStart"/>
      <w:r w:rsidRPr="00EC5A6F">
        <w:rPr>
          <w:b/>
          <w:color w:val="000000" w:themeColor="text1"/>
        </w:rPr>
        <w:t>Protecţia</w:t>
      </w:r>
      <w:proofErr w:type="spellEnd"/>
      <w:r w:rsidRPr="00EC5A6F">
        <w:rPr>
          <w:b/>
          <w:color w:val="000000" w:themeColor="text1"/>
        </w:rPr>
        <w:t xml:space="preserve"> Mediului</w:t>
      </w:r>
      <w:r w:rsidRPr="00EC5A6F">
        <w:rPr>
          <w:color w:val="000000" w:themeColor="text1"/>
        </w:rPr>
        <w:t xml:space="preserve"> informează că din rezultatele analizelor efectuate în </w:t>
      </w:r>
      <w:r>
        <w:rPr>
          <w:color w:val="000000" w:themeColor="text1"/>
        </w:rPr>
        <w:t>data de 20</w:t>
      </w:r>
      <w:r w:rsidRPr="00EC5A6F">
        <w:rPr>
          <w:color w:val="000000" w:themeColor="text1"/>
        </w:rPr>
        <w:t xml:space="preserve">.02.2024 în cadrul </w:t>
      </w:r>
      <w:proofErr w:type="spellStart"/>
      <w:r w:rsidRPr="00EC5A6F">
        <w:rPr>
          <w:color w:val="000000" w:themeColor="text1"/>
        </w:rPr>
        <w:t>Reţelei</w:t>
      </w:r>
      <w:proofErr w:type="spellEnd"/>
      <w:r w:rsidRPr="00EC5A6F">
        <w:rPr>
          <w:color w:val="000000" w:themeColor="text1"/>
        </w:rPr>
        <w:t xml:space="preserve"> </w:t>
      </w:r>
      <w:proofErr w:type="spellStart"/>
      <w:r w:rsidRPr="00EC5A6F">
        <w:rPr>
          <w:color w:val="000000" w:themeColor="text1"/>
        </w:rPr>
        <w:t>Naţionale</w:t>
      </w:r>
      <w:proofErr w:type="spellEnd"/>
      <w:r w:rsidRPr="00EC5A6F">
        <w:rPr>
          <w:color w:val="000000" w:themeColor="text1"/>
        </w:rPr>
        <w:t xml:space="preserve"> de Monitorizare nu s-au constatat </w:t>
      </w:r>
      <w:proofErr w:type="spellStart"/>
      <w:r w:rsidRPr="00EC5A6F">
        <w:rPr>
          <w:color w:val="000000" w:themeColor="text1"/>
        </w:rPr>
        <w:t>depăşiri</w:t>
      </w:r>
      <w:proofErr w:type="spellEnd"/>
      <w:r w:rsidRPr="00EC5A6F">
        <w:rPr>
          <w:color w:val="000000" w:themeColor="text1"/>
        </w:rPr>
        <w:t xml:space="preserve"> ale pragurilor de alertă pentru NO</w:t>
      </w:r>
      <w:r w:rsidRPr="00EC5A6F">
        <w:rPr>
          <w:color w:val="000000" w:themeColor="text1"/>
          <w:vertAlign w:val="subscript"/>
        </w:rPr>
        <w:t>2</w:t>
      </w:r>
      <w:r w:rsidRPr="00EC5A6F">
        <w:rPr>
          <w:color w:val="000000" w:themeColor="text1"/>
        </w:rPr>
        <w:t xml:space="preserve"> (dioxid de azot), SO</w:t>
      </w:r>
      <w:r w:rsidRPr="00EC5A6F">
        <w:rPr>
          <w:color w:val="000000" w:themeColor="text1"/>
          <w:vertAlign w:val="subscript"/>
        </w:rPr>
        <w:t>2</w:t>
      </w:r>
      <w:r w:rsidRPr="00EC5A6F">
        <w:rPr>
          <w:color w:val="000000" w:themeColor="text1"/>
        </w:rPr>
        <w:t xml:space="preserve"> (dioxid de sulf), ale pragurilor de alertă și informare pent</w:t>
      </w:r>
      <w:r w:rsidRPr="003E1472">
        <w:rPr>
          <w:color w:val="000000" w:themeColor="text1"/>
        </w:rPr>
        <w:t>ru O</w:t>
      </w:r>
      <w:r w:rsidRPr="003E1472">
        <w:rPr>
          <w:color w:val="000000" w:themeColor="text1"/>
          <w:vertAlign w:val="subscript"/>
        </w:rPr>
        <w:t>3</w:t>
      </w:r>
      <w:r w:rsidRPr="003E1472">
        <w:rPr>
          <w:color w:val="000000" w:themeColor="text1"/>
        </w:rPr>
        <w:t xml:space="preserve"> (ozon</w:t>
      </w:r>
      <w:r w:rsidRPr="00F61204">
        <w:rPr>
          <w:color w:val="000000" w:themeColor="text1"/>
        </w:rPr>
        <w:t xml:space="preserve">). </w:t>
      </w:r>
      <w:r w:rsidRPr="00F61204">
        <w:rPr>
          <w:b/>
          <w:color w:val="000000" w:themeColor="text1"/>
        </w:rPr>
        <w:t>Media zilnică de 50 µg/</w:t>
      </w:r>
      <w:r w:rsidRPr="00F61204">
        <w:rPr>
          <w:rFonts w:cs="Arial"/>
          <w:b/>
          <w:color w:val="000000" w:themeColor="text1"/>
        </w:rPr>
        <w:t>m</w:t>
      </w:r>
      <w:r w:rsidRPr="00F61204">
        <w:rPr>
          <w:rFonts w:cs="Arial"/>
          <w:b/>
          <w:color w:val="000000" w:themeColor="text1"/>
          <w:vertAlign w:val="superscript"/>
        </w:rPr>
        <w:t xml:space="preserve">3 </w:t>
      </w:r>
      <w:r w:rsidRPr="00F61204">
        <w:rPr>
          <w:b/>
          <w:color w:val="000000" w:themeColor="text1"/>
        </w:rPr>
        <w:t xml:space="preserve">pentru PM10 </w:t>
      </w:r>
      <w:r w:rsidRPr="00F61204">
        <w:rPr>
          <w:color w:val="000000" w:themeColor="text1"/>
        </w:rPr>
        <w:t xml:space="preserve">(pulberi în suspensie cu diametrul sub 10 microni) </w:t>
      </w:r>
      <w:r w:rsidRPr="00F61204">
        <w:rPr>
          <w:b/>
          <w:color w:val="000000" w:themeColor="text1"/>
        </w:rPr>
        <w:t xml:space="preserve">a fost depășită la </w:t>
      </w:r>
      <w:proofErr w:type="spellStart"/>
      <w:r w:rsidRPr="00F61204">
        <w:rPr>
          <w:b/>
          <w:color w:val="000000" w:themeColor="text1"/>
        </w:rPr>
        <w:t>staţiile</w:t>
      </w:r>
      <w:proofErr w:type="spellEnd"/>
      <w:r w:rsidRPr="00F61204">
        <w:rPr>
          <w:b/>
          <w:color w:val="000000" w:themeColor="text1"/>
        </w:rPr>
        <w:t xml:space="preserve">: B-16 </w:t>
      </w:r>
      <w:r w:rsidRPr="00F61204">
        <w:rPr>
          <w:color w:val="000000" w:themeColor="text1"/>
        </w:rPr>
        <w:t>(</w:t>
      </w:r>
      <w:proofErr w:type="spellStart"/>
      <w:r w:rsidRPr="00F61204">
        <w:rPr>
          <w:color w:val="000000" w:themeColor="text1"/>
          <w:lang w:val="fr-FR"/>
        </w:rPr>
        <w:t>municipiul</w:t>
      </w:r>
      <w:proofErr w:type="spellEnd"/>
      <w:r w:rsidRPr="00F61204">
        <w:rPr>
          <w:color w:val="000000" w:themeColor="text1"/>
          <w:lang w:val="fr-FR"/>
        </w:rPr>
        <w:t xml:space="preserve"> </w:t>
      </w:r>
      <w:proofErr w:type="spellStart"/>
      <w:r w:rsidRPr="00F61204">
        <w:rPr>
          <w:color w:val="000000" w:themeColor="text1"/>
          <w:lang w:val="fr-FR"/>
        </w:rPr>
        <w:t>Bucure</w:t>
      </w:r>
      <w:proofErr w:type="spellEnd"/>
      <w:r w:rsidRPr="00F61204">
        <w:rPr>
          <w:color w:val="000000" w:themeColor="text1"/>
        </w:rPr>
        <w:t>șt</w:t>
      </w:r>
      <w:r w:rsidRPr="00F61204">
        <w:rPr>
          <w:color w:val="000000" w:themeColor="text1"/>
          <w:lang w:val="fr-FR"/>
        </w:rPr>
        <w:t>i)</w:t>
      </w:r>
      <w:r w:rsidRPr="00F61204">
        <w:rPr>
          <w:b/>
          <w:color w:val="000000" w:themeColor="text1"/>
        </w:rPr>
        <w:t xml:space="preserve">, </w:t>
      </w:r>
      <w:r>
        <w:rPr>
          <w:b/>
          <w:color w:val="000000" w:themeColor="text1"/>
        </w:rPr>
        <w:t>CJ-3</w:t>
      </w:r>
      <w:r w:rsidRPr="00F61204">
        <w:rPr>
          <w:b/>
          <w:color w:val="000000" w:themeColor="text1"/>
        </w:rPr>
        <w:t xml:space="preserve"> </w:t>
      </w:r>
      <w:r w:rsidRPr="00F61204">
        <w:rPr>
          <w:color w:val="000000" w:themeColor="text1"/>
        </w:rPr>
        <w:t>(</w:t>
      </w:r>
      <w:proofErr w:type="spellStart"/>
      <w:r w:rsidRPr="00F61204">
        <w:rPr>
          <w:color w:val="000000" w:themeColor="text1"/>
          <w:lang w:val="fr-FR"/>
        </w:rPr>
        <w:t>municipiul</w:t>
      </w:r>
      <w:proofErr w:type="spellEnd"/>
      <w:r w:rsidRPr="00F61204">
        <w:rPr>
          <w:color w:val="000000" w:themeColor="text1"/>
          <w:lang w:val="fr-FR"/>
        </w:rPr>
        <w:t xml:space="preserve"> Cluj-Napoca), </w:t>
      </w:r>
      <w:r w:rsidRPr="00F61204">
        <w:rPr>
          <w:b/>
          <w:color w:val="000000" w:themeColor="text1"/>
          <w:lang w:val="fr-FR"/>
        </w:rPr>
        <w:t>CJ-5</w:t>
      </w:r>
      <w:r w:rsidRPr="00F61204">
        <w:rPr>
          <w:color w:val="000000" w:themeColor="text1"/>
          <w:lang w:val="fr-FR"/>
        </w:rPr>
        <w:t xml:space="preserve"> (</w:t>
      </w:r>
      <w:proofErr w:type="spellStart"/>
      <w:r w:rsidRPr="00F61204">
        <w:rPr>
          <w:color w:val="000000" w:themeColor="text1"/>
          <w:lang w:val="fr-FR"/>
        </w:rPr>
        <w:t>municipiul</w:t>
      </w:r>
      <w:proofErr w:type="spellEnd"/>
      <w:r w:rsidRPr="00F61204">
        <w:rPr>
          <w:color w:val="000000" w:themeColor="text1"/>
          <w:lang w:val="fr-FR"/>
        </w:rPr>
        <w:t xml:space="preserve"> </w:t>
      </w:r>
      <w:proofErr w:type="spellStart"/>
      <w:r w:rsidRPr="00F61204">
        <w:rPr>
          <w:color w:val="000000" w:themeColor="text1"/>
          <w:lang w:val="fr-FR"/>
        </w:rPr>
        <w:t>Dej</w:t>
      </w:r>
      <w:proofErr w:type="spellEnd"/>
      <w:r w:rsidRPr="00F61204">
        <w:rPr>
          <w:color w:val="000000" w:themeColor="text1"/>
          <w:lang w:val="fr-FR"/>
        </w:rPr>
        <w:t>).</w:t>
      </w:r>
    </w:p>
    <w:p w14:paraId="4B29679F" w14:textId="77777777" w:rsidR="00540F2B" w:rsidRDefault="00540F2B" w:rsidP="00540F2B">
      <w:pPr>
        <w:spacing w:after="0" w:line="240" w:lineRule="auto"/>
        <w:rPr>
          <w:rFonts w:cs="Tahoma"/>
          <w:b/>
          <w:color w:val="000000" w:themeColor="text1"/>
          <w:sz w:val="16"/>
          <w:szCs w:val="16"/>
          <w:lang w:val="fr-FR"/>
        </w:rPr>
      </w:pPr>
    </w:p>
    <w:p w14:paraId="0E79147C" w14:textId="77777777" w:rsidR="00540F2B" w:rsidRPr="00FB28FB" w:rsidRDefault="00540F2B" w:rsidP="00540F2B">
      <w:pPr>
        <w:spacing w:after="0" w:line="240" w:lineRule="auto"/>
        <w:rPr>
          <w:rFonts w:cs="Tahoma"/>
          <w:b/>
          <w:color w:val="000000" w:themeColor="text1"/>
          <w:sz w:val="16"/>
          <w:szCs w:val="16"/>
          <w:lang w:val="fr-FR"/>
        </w:rPr>
      </w:pPr>
    </w:p>
    <w:p w14:paraId="561384BB" w14:textId="77777777" w:rsidR="00540F2B" w:rsidRPr="0001659C" w:rsidRDefault="00540F2B" w:rsidP="00540F2B">
      <w:pPr>
        <w:pStyle w:val="ListParagraph"/>
        <w:numPr>
          <w:ilvl w:val="0"/>
          <w:numId w:val="8"/>
        </w:numPr>
        <w:spacing w:after="0" w:line="240" w:lineRule="auto"/>
        <w:jc w:val="both"/>
        <w:rPr>
          <w:b/>
          <w:color w:val="000000" w:themeColor="text1"/>
          <w:lang w:val="ro-RO"/>
        </w:rPr>
      </w:pPr>
      <w:r w:rsidRPr="00725486">
        <w:rPr>
          <w:b/>
          <w:color w:val="000000" w:themeColor="text1"/>
          <w:lang w:val="ro-RO"/>
        </w:rPr>
        <w:t xml:space="preserve">În domeniul solului </w:t>
      </w:r>
      <w:proofErr w:type="spellStart"/>
      <w:r w:rsidRPr="00725486">
        <w:rPr>
          <w:b/>
          <w:color w:val="000000" w:themeColor="text1"/>
          <w:lang w:val="ro-RO"/>
        </w:rPr>
        <w:t>şi</w:t>
      </w:r>
      <w:proofErr w:type="spellEnd"/>
      <w:r w:rsidRPr="00725486">
        <w:rPr>
          <w:b/>
          <w:color w:val="000000" w:themeColor="text1"/>
          <w:lang w:val="ro-RO"/>
        </w:rPr>
        <w:t xml:space="preserve"> </w:t>
      </w:r>
      <w:proofErr w:type="spellStart"/>
      <w:r w:rsidRPr="00725486">
        <w:rPr>
          <w:b/>
          <w:color w:val="000000" w:themeColor="text1"/>
          <w:lang w:val="ro-RO"/>
        </w:rPr>
        <w:t>vegetaţiei</w:t>
      </w:r>
      <w:proofErr w:type="spellEnd"/>
    </w:p>
    <w:p w14:paraId="45D7CFCD" w14:textId="77777777" w:rsidR="00540F2B" w:rsidRPr="00813100" w:rsidRDefault="00540F2B" w:rsidP="00540F2B">
      <w:pPr>
        <w:pStyle w:val="PlainText"/>
        <w:ind w:left="1080"/>
        <w:jc w:val="both"/>
        <w:rPr>
          <w:rFonts w:ascii="Trebuchet MS" w:hAnsi="Trebuchet MS"/>
          <w:sz w:val="22"/>
          <w:szCs w:val="22"/>
          <w:lang w:val="ro-RO"/>
        </w:rPr>
      </w:pPr>
      <w:r w:rsidRPr="00813100">
        <w:rPr>
          <w:rFonts w:ascii="Trebuchet MS" w:hAnsi="Trebuchet MS"/>
          <w:b/>
          <w:sz w:val="22"/>
          <w:szCs w:val="22"/>
          <w:lang w:val="ro-RO"/>
        </w:rPr>
        <w:t>G.N.M.-C.J. Bac</w:t>
      </w:r>
      <w:r w:rsidRPr="00813100">
        <w:rPr>
          <w:rFonts w:ascii="Trebuchet MS" w:hAnsi="Trebuchet MS"/>
          <w:b/>
          <w:color w:val="000000" w:themeColor="text1"/>
          <w:sz w:val="22"/>
          <w:szCs w:val="22"/>
          <w:lang w:val="ro-RO"/>
        </w:rPr>
        <w:t>ă</w:t>
      </w:r>
      <w:r w:rsidRPr="00813100">
        <w:rPr>
          <w:rFonts w:ascii="Trebuchet MS" w:hAnsi="Trebuchet MS"/>
          <w:b/>
          <w:sz w:val="22"/>
          <w:szCs w:val="22"/>
          <w:lang w:val="ro-RO"/>
        </w:rPr>
        <w:t>u</w:t>
      </w:r>
      <w:r w:rsidRPr="00813100">
        <w:rPr>
          <w:rFonts w:ascii="Trebuchet MS" w:hAnsi="Trebuchet MS"/>
          <w:sz w:val="22"/>
          <w:szCs w:val="22"/>
          <w:lang w:val="ro-RO"/>
        </w:rPr>
        <w:t xml:space="preserve"> informeaz</w:t>
      </w:r>
      <w:r w:rsidRPr="00813100">
        <w:rPr>
          <w:rFonts w:ascii="Trebuchet MS" w:hAnsi="Trebuchet MS"/>
          <w:color w:val="000000" w:themeColor="text1"/>
          <w:sz w:val="22"/>
          <w:szCs w:val="22"/>
          <w:lang w:val="ro-RO"/>
        </w:rPr>
        <w:t>ă</w:t>
      </w:r>
      <w:r w:rsidRPr="00813100">
        <w:rPr>
          <w:rFonts w:ascii="Trebuchet MS" w:hAnsi="Trebuchet MS"/>
          <w:sz w:val="22"/>
          <w:szCs w:val="22"/>
          <w:lang w:val="ro-RO"/>
        </w:rPr>
        <w:t xml:space="preserve"> c</w:t>
      </w:r>
      <w:r w:rsidRPr="00813100">
        <w:rPr>
          <w:rFonts w:ascii="Trebuchet MS" w:hAnsi="Trebuchet MS"/>
          <w:color w:val="000000" w:themeColor="text1"/>
          <w:sz w:val="22"/>
          <w:szCs w:val="22"/>
          <w:lang w:val="ro-RO"/>
        </w:rPr>
        <w:t>ă</w:t>
      </w:r>
      <w:r w:rsidRPr="00813100">
        <w:rPr>
          <w:rFonts w:ascii="Trebuchet MS" w:hAnsi="Trebuchet MS"/>
          <w:sz w:val="22"/>
          <w:szCs w:val="22"/>
          <w:lang w:val="ro-RO"/>
        </w:rPr>
        <w:t xml:space="preserve"> </w:t>
      </w:r>
      <w:r w:rsidRPr="00813100">
        <w:rPr>
          <w:rFonts w:ascii="Trebuchet MS" w:hAnsi="Trebuchet MS"/>
          <w:color w:val="000000" w:themeColor="text1"/>
          <w:sz w:val="22"/>
          <w:szCs w:val="22"/>
          <w:lang w:val="ro-RO"/>
        </w:rPr>
        <w:t>î</w:t>
      </w:r>
      <w:r w:rsidRPr="00813100">
        <w:rPr>
          <w:rFonts w:ascii="Trebuchet MS" w:hAnsi="Trebuchet MS"/>
          <w:sz w:val="22"/>
          <w:szCs w:val="22"/>
          <w:lang w:val="ro-RO"/>
        </w:rPr>
        <w:t>n data de 20.02.2024, la ora 20:30, a fost semnalat</w:t>
      </w:r>
      <w:r w:rsidRPr="00813100">
        <w:rPr>
          <w:rFonts w:ascii="Trebuchet MS" w:hAnsi="Trebuchet MS"/>
          <w:color w:val="000000" w:themeColor="text1"/>
          <w:sz w:val="22"/>
          <w:szCs w:val="22"/>
          <w:lang w:val="ro-RO"/>
        </w:rPr>
        <w:t>ă</w:t>
      </w:r>
      <w:r w:rsidRPr="00813100">
        <w:rPr>
          <w:rFonts w:ascii="Trebuchet MS" w:hAnsi="Trebuchet MS"/>
          <w:sz w:val="22"/>
          <w:szCs w:val="22"/>
          <w:lang w:val="ro-RO"/>
        </w:rPr>
        <w:t xml:space="preserve"> o poluare cu produs petrolier (cca 7 mc amestec de </w:t>
      </w:r>
      <w:r w:rsidRPr="00813100">
        <w:rPr>
          <w:rFonts w:ascii="Trebuchet MS" w:hAnsi="Trebuchet MS"/>
          <w:color w:val="000000" w:themeColor="text1"/>
          <w:sz w:val="22"/>
          <w:szCs w:val="22"/>
          <w:lang w:val="ro-RO"/>
        </w:rPr>
        <w:t>ț</w:t>
      </w:r>
      <w:r w:rsidRPr="00813100">
        <w:rPr>
          <w:rFonts w:ascii="Trebuchet MS" w:hAnsi="Trebuchet MS"/>
          <w:sz w:val="22"/>
          <w:szCs w:val="22"/>
          <w:lang w:val="ro-RO"/>
        </w:rPr>
        <w:t>i</w:t>
      </w:r>
      <w:r w:rsidRPr="00813100">
        <w:rPr>
          <w:rFonts w:ascii="Trebuchet MS" w:hAnsi="Trebuchet MS"/>
          <w:color w:val="000000" w:themeColor="text1"/>
          <w:sz w:val="22"/>
          <w:szCs w:val="22"/>
          <w:lang w:val="ro-RO"/>
        </w:rPr>
        <w:t>ț</w:t>
      </w:r>
      <w:r w:rsidRPr="00813100">
        <w:rPr>
          <w:rFonts w:ascii="Trebuchet MS" w:hAnsi="Trebuchet MS"/>
          <w:sz w:val="22"/>
          <w:szCs w:val="22"/>
          <w:lang w:val="ro-RO"/>
        </w:rPr>
        <w:t xml:space="preserve">ei </w:t>
      </w:r>
      <w:r w:rsidRPr="00813100">
        <w:rPr>
          <w:rFonts w:ascii="Trebuchet MS" w:hAnsi="Trebuchet MS"/>
          <w:color w:val="000000" w:themeColor="text1"/>
          <w:sz w:val="22"/>
          <w:szCs w:val="22"/>
          <w:lang w:val="ro-RO"/>
        </w:rPr>
        <w:t>ș</w:t>
      </w:r>
      <w:r w:rsidRPr="00813100">
        <w:rPr>
          <w:rFonts w:ascii="Trebuchet MS" w:hAnsi="Trebuchet MS"/>
          <w:sz w:val="22"/>
          <w:szCs w:val="22"/>
          <w:lang w:val="ro-RO"/>
        </w:rPr>
        <w:t>i ap</w:t>
      </w:r>
      <w:r w:rsidRPr="00813100">
        <w:rPr>
          <w:rFonts w:ascii="Trebuchet MS" w:hAnsi="Trebuchet MS"/>
          <w:color w:val="000000" w:themeColor="text1"/>
          <w:sz w:val="22"/>
          <w:szCs w:val="22"/>
          <w:lang w:val="ro-RO"/>
        </w:rPr>
        <w:t>ă</w:t>
      </w:r>
      <w:r w:rsidRPr="00813100">
        <w:rPr>
          <w:rFonts w:ascii="Trebuchet MS" w:hAnsi="Trebuchet MS"/>
          <w:sz w:val="22"/>
          <w:szCs w:val="22"/>
          <w:lang w:val="ro-RO"/>
        </w:rPr>
        <w:t xml:space="preserve"> s</w:t>
      </w:r>
      <w:r w:rsidRPr="00813100">
        <w:rPr>
          <w:rFonts w:ascii="Trebuchet MS" w:hAnsi="Trebuchet MS"/>
          <w:color w:val="000000" w:themeColor="text1"/>
          <w:sz w:val="22"/>
          <w:szCs w:val="22"/>
          <w:lang w:val="ro-RO"/>
        </w:rPr>
        <w:t>ă</w:t>
      </w:r>
      <w:r w:rsidRPr="00813100">
        <w:rPr>
          <w:rFonts w:ascii="Trebuchet MS" w:hAnsi="Trebuchet MS"/>
          <w:sz w:val="22"/>
          <w:szCs w:val="22"/>
          <w:lang w:val="ro-RO"/>
        </w:rPr>
        <w:t>rat</w:t>
      </w:r>
      <w:r w:rsidRPr="00813100">
        <w:rPr>
          <w:rFonts w:ascii="Trebuchet MS" w:hAnsi="Trebuchet MS"/>
          <w:color w:val="000000" w:themeColor="text1"/>
          <w:sz w:val="22"/>
          <w:szCs w:val="22"/>
          <w:lang w:val="ro-RO"/>
        </w:rPr>
        <w:t>ă</w:t>
      </w:r>
      <w:r w:rsidRPr="00813100">
        <w:rPr>
          <w:rFonts w:ascii="Trebuchet MS" w:hAnsi="Trebuchet MS"/>
          <w:sz w:val="22"/>
          <w:szCs w:val="22"/>
          <w:lang w:val="ro-RO"/>
        </w:rPr>
        <w:t>) a 220 mp de sol (p</w:t>
      </w:r>
      <w:r w:rsidRPr="00813100">
        <w:rPr>
          <w:rFonts w:ascii="Trebuchet MS" w:hAnsi="Trebuchet MS"/>
          <w:color w:val="000000" w:themeColor="text1"/>
          <w:sz w:val="22"/>
          <w:szCs w:val="22"/>
          <w:lang w:val="ro-RO"/>
        </w:rPr>
        <w:t>ăș</w:t>
      </w:r>
      <w:r w:rsidRPr="00813100">
        <w:rPr>
          <w:rFonts w:ascii="Trebuchet MS" w:hAnsi="Trebuchet MS"/>
          <w:sz w:val="22"/>
          <w:szCs w:val="22"/>
          <w:lang w:val="ro-RO"/>
        </w:rPr>
        <w:t xml:space="preserve">une) </w:t>
      </w:r>
      <w:r w:rsidRPr="00813100">
        <w:rPr>
          <w:rFonts w:ascii="Trebuchet MS" w:hAnsi="Trebuchet MS"/>
          <w:color w:val="000000" w:themeColor="text1"/>
          <w:sz w:val="22"/>
          <w:szCs w:val="22"/>
          <w:lang w:val="ro-RO"/>
        </w:rPr>
        <w:t>î</w:t>
      </w:r>
      <w:r w:rsidRPr="00813100">
        <w:rPr>
          <w:rFonts w:ascii="Trebuchet MS" w:hAnsi="Trebuchet MS"/>
          <w:sz w:val="22"/>
          <w:szCs w:val="22"/>
          <w:lang w:val="ro-RO"/>
        </w:rPr>
        <w:t>n zona comunei Zeme</w:t>
      </w:r>
      <w:r w:rsidRPr="00813100">
        <w:rPr>
          <w:rFonts w:ascii="Trebuchet MS" w:hAnsi="Trebuchet MS"/>
          <w:color w:val="000000" w:themeColor="text1"/>
          <w:sz w:val="22"/>
          <w:szCs w:val="22"/>
          <w:lang w:val="ro-RO"/>
        </w:rPr>
        <w:t>ș</w:t>
      </w:r>
      <w:r w:rsidRPr="00813100">
        <w:rPr>
          <w:rFonts w:ascii="Trebuchet MS" w:hAnsi="Trebuchet MS"/>
          <w:sz w:val="22"/>
          <w:szCs w:val="22"/>
          <w:lang w:val="ro-RO"/>
        </w:rPr>
        <w:t xml:space="preserve"> ca urmare a coroziunii conductei de amestec a grupului de sonde 1251 Tazl</w:t>
      </w:r>
      <w:r w:rsidRPr="00813100">
        <w:rPr>
          <w:rFonts w:ascii="Trebuchet MS" w:hAnsi="Trebuchet MS"/>
          <w:color w:val="000000" w:themeColor="text1"/>
          <w:sz w:val="22"/>
          <w:szCs w:val="22"/>
          <w:lang w:val="ro-RO"/>
        </w:rPr>
        <w:t>ă</w:t>
      </w:r>
      <w:r w:rsidRPr="00813100">
        <w:rPr>
          <w:rFonts w:ascii="Trebuchet MS" w:hAnsi="Trebuchet MS"/>
          <w:sz w:val="22"/>
          <w:szCs w:val="22"/>
          <w:lang w:val="ro-RO"/>
        </w:rPr>
        <w:t>u (format din 14 sonde) apar</w:t>
      </w:r>
      <w:r w:rsidRPr="00813100">
        <w:rPr>
          <w:rFonts w:ascii="Trebuchet MS" w:hAnsi="Trebuchet MS"/>
          <w:color w:val="000000" w:themeColor="text1"/>
          <w:sz w:val="22"/>
          <w:szCs w:val="22"/>
          <w:lang w:val="ro-RO"/>
        </w:rPr>
        <w:t>ț</w:t>
      </w:r>
      <w:r w:rsidRPr="00813100">
        <w:rPr>
          <w:rFonts w:ascii="Trebuchet MS" w:hAnsi="Trebuchet MS"/>
          <w:sz w:val="22"/>
          <w:szCs w:val="22"/>
          <w:lang w:val="ro-RO"/>
        </w:rPr>
        <w:t>in</w:t>
      </w:r>
      <w:r w:rsidRPr="00813100">
        <w:rPr>
          <w:rFonts w:ascii="Trebuchet MS" w:hAnsi="Trebuchet MS"/>
          <w:color w:val="000000" w:themeColor="text1"/>
          <w:sz w:val="22"/>
          <w:szCs w:val="22"/>
          <w:lang w:val="ro-RO"/>
        </w:rPr>
        <w:t>â</w:t>
      </w:r>
      <w:r w:rsidRPr="00813100">
        <w:rPr>
          <w:rFonts w:ascii="Trebuchet MS" w:hAnsi="Trebuchet MS"/>
          <w:sz w:val="22"/>
          <w:szCs w:val="22"/>
          <w:lang w:val="ro-RO"/>
        </w:rPr>
        <w:t xml:space="preserve">nd O.M.V. Petrom. </w:t>
      </w:r>
      <w:r w:rsidRPr="00813100">
        <w:rPr>
          <w:rFonts w:ascii="Trebuchet MS" w:hAnsi="Trebuchet MS"/>
          <w:b/>
          <w:sz w:val="22"/>
          <w:szCs w:val="22"/>
          <w:lang w:val="ro-RO"/>
        </w:rPr>
        <w:t>M</w:t>
      </w:r>
      <w:r w:rsidRPr="00813100">
        <w:rPr>
          <w:rFonts w:ascii="Trebuchet MS" w:hAnsi="Trebuchet MS"/>
          <w:b/>
          <w:color w:val="000000" w:themeColor="text1"/>
          <w:sz w:val="22"/>
          <w:szCs w:val="22"/>
          <w:lang w:val="ro-RO"/>
        </w:rPr>
        <w:t>ă</w:t>
      </w:r>
      <w:r w:rsidRPr="00813100">
        <w:rPr>
          <w:rFonts w:ascii="Trebuchet MS" w:hAnsi="Trebuchet MS"/>
          <w:b/>
          <w:sz w:val="22"/>
          <w:szCs w:val="22"/>
          <w:lang w:val="ro-RO"/>
        </w:rPr>
        <w:t>suri:</w:t>
      </w:r>
      <w:r w:rsidRPr="00813100">
        <w:rPr>
          <w:rFonts w:ascii="Trebuchet MS" w:hAnsi="Trebuchet MS"/>
          <w:sz w:val="22"/>
          <w:szCs w:val="22"/>
          <w:lang w:val="ro-RO"/>
        </w:rPr>
        <w:t xml:space="preserve"> au fost oprite sondele, a fost izolat</w:t>
      </w:r>
      <w:r w:rsidRPr="00813100">
        <w:rPr>
          <w:rFonts w:ascii="Trebuchet MS" w:hAnsi="Trebuchet MS"/>
          <w:color w:val="000000" w:themeColor="text1"/>
          <w:sz w:val="22"/>
          <w:szCs w:val="22"/>
          <w:lang w:val="ro-RO"/>
        </w:rPr>
        <w:t>ă</w:t>
      </w:r>
      <w:r w:rsidRPr="00813100">
        <w:rPr>
          <w:rFonts w:ascii="Trebuchet MS" w:hAnsi="Trebuchet MS"/>
          <w:sz w:val="22"/>
          <w:szCs w:val="22"/>
          <w:lang w:val="ro-RO"/>
        </w:rPr>
        <w:t xml:space="preserve"> cond</w:t>
      </w:r>
      <w:r>
        <w:rPr>
          <w:rFonts w:ascii="Trebuchet MS" w:hAnsi="Trebuchet MS"/>
          <w:sz w:val="22"/>
          <w:szCs w:val="22"/>
          <w:lang w:val="ro-RO"/>
        </w:rPr>
        <w:t>u</w:t>
      </w:r>
      <w:r w:rsidRPr="00813100">
        <w:rPr>
          <w:rFonts w:ascii="Trebuchet MS" w:hAnsi="Trebuchet MS"/>
          <w:sz w:val="22"/>
          <w:szCs w:val="22"/>
          <w:lang w:val="ro-RO"/>
        </w:rPr>
        <w:t>cta avariat</w:t>
      </w:r>
      <w:r w:rsidRPr="00813100">
        <w:rPr>
          <w:rFonts w:ascii="Trebuchet MS" w:hAnsi="Trebuchet MS"/>
          <w:color w:val="000000" w:themeColor="text1"/>
          <w:sz w:val="22"/>
          <w:szCs w:val="22"/>
          <w:lang w:val="ro-RO"/>
        </w:rPr>
        <w:t>ă</w:t>
      </w:r>
      <w:r w:rsidRPr="00813100">
        <w:rPr>
          <w:rFonts w:ascii="Trebuchet MS" w:hAnsi="Trebuchet MS"/>
          <w:sz w:val="22"/>
          <w:szCs w:val="22"/>
          <w:lang w:val="ro-RO"/>
        </w:rPr>
        <w:t xml:space="preserve"> </w:t>
      </w:r>
      <w:r w:rsidRPr="00813100">
        <w:rPr>
          <w:rFonts w:ascii="Trebuchet MS" w:hAnsi="Trebuchet MS"/>
          <w:color w:val="000000" w:themeColor="text1"/>
          <w:sz w:val="22"/>
          <w:szCs w:val="22"/>
          <w:lang w:val="ro-RO"/>
        </w:rPr>
        <w:t>ș</w:t>
      </w:r>
      <w:r w:rsidRPr="00813100">
        <w:rPr>
          <w:rFonts w:ascii="Trebuchet MS" w:hAnsi="Trebuchet MS"/>
          <w:sz w:val="22"/>
          <w:szCs w:val="22"/>
          <w:lang w:val="ro-RO"/>
        </w:rPr>
        <w:t>i a fost limitat</w:t>
      </w:r>
      <w:r w:rsidRPr="00813100">
        <w:rPr>
          <w:rFonts w:ascii="Trebuchet MS" w:hAnsi="Trebuchet MS"/>
          <w:color w:val="000000" w:themeColor="text1"/>
          <w:sz w:val="22"/>
          <w:szCs w:val="22"/>
          <w:lang w:val="ro-RO"/>
        </w:rPr>
        <w:t>ă</w:t>
      </w:r>
      <w:r w:rsidRPr="00813100">
        <w:rPr>
          <w:rFonts w:ascii="Trebuchet MS" w:hAnsi="Trebuchet MS"/>
          <w:sz w:val="22"/>
          <w:szCs w:val="22"/>
          <w:lang w:val="ro-RO"/>
        </w:rPr>
        <w:t xml:space="preserve"> scurgerea, iar </w:t>
      </w:r>
      <w:r w:rsidRPr="00813100">
        <w:rPr>
          <w:rFonts w:ascii="Trebuchet MS" w:hAnsi="Trebuchet MS"/>
          <w:color w:val="000000" w:themeColor="text1"/>
          <w:sz w:val="22"/>
          <w:szCs w:val="22"/>
          <w:lang w:val="ro-RO"/>
        </w:rPr>
        <w:t>î</w:t>
      </w:r>
      <w:r w:rsidRPr="00813100">
        <w:rPr>
          <w:rFonts w:ascii="Trebuchet MS" w:hAnsi="Trebuchet MS"/>
          <w:sz w:val="22"/>
          <w:szCs w:val="22"/>
          <w:lang w:val="ro-RO"/>
        </w:rPr>
        <w:t xml:space="preserve">n data de 21.02.2024 au </w:t>
      </w:r>
      <w:r w:rsidRPr="00813100">
        <w:rPr>
          <w:rFonts w:ascii="Trebuchet MS" w:hAnsi="Trebuchet MS"/>
          <w:color w:val="000000" w:themeColor="text1"/>
          <w:sz w:val="22"/>
          <w:szCs w:val="22"/>
          <w:lang w:val="ro-RO"/>
        </w:rPr>
        <w:t>î</w:t>
      </w:r>
      <w:r w:rsidRPr="00813100">
        <w:rPr>
          <w:rFonts w:ascii="Trebuchet MS" w:hAnsi="Trebuchet MS"/>
          <w:sz w:val="22"/>
          <w:szCs w:val="22"/>
          <w:lang w:val="ro-RO"/>
        </w:rPr>
        <w:t>nceput lucr</w:t>
      </w:r>
      <w:r w:rsidRPr="00813100">
        <w:rPr>
          <w:rFonts w:ascii="Trebuchet MS" w:hAnsi="Trebuchet MS"/>
          <w:color w:val="000000" w:themeColor="text1"/>
          <w:sz w:val="22"/>
          <w:szCs w:val="22"/>
          <w:lang w:val="ro-RO"/>
        </w:rPr>
        <w:t>ă</w:t>
      </w:r>
      <w:r w:rsidRPr="00813100">
        <w:rPr>
          <w:rFonts w:ascii="Trebuchet MS" w:hAnsi="Trebuchet MS"/>
          <w:sz w:val="22"/>
          <w:szCs w:val="22"/>
          <w:lang w:val="ro-RO"/>
        </w:rPr>
        <w:t>rile de repara</w:t>
      </w:r>
      <w:r w:rsidRPr="00813100">
        <w:rPr>
          <w:rFonts w:ascii="Trebuchet MS" w:hAnsi="Trebuchet MS"/>
          <w:color w:val="000000" w:themeColor="text1"/>
          <w:sz w:val="22"/>
          <w:szCs w:val="22"/>
          <w:lang w:val="ro-RO"/>
        </w:rPr>
        <w:t>ț</w:t>
      </w:r>
      <w:r w:rsidRPr="00813100">
        <w:rPr>
          <w:rFonts w:ascii="Trebuchet MS" w:hAnsi="Trebuchet MS"/>
          <w:sz w:val="22"/>
          <w:szCs w:val="22"/>
          <w:lang w:val="ro-RO"/>
        </w:rPr>
        <w:t xml:space="preserve">ie a conductei, colectarea fluidului deversat </w:t>
      </w:r>
      <w:r w:rsidRPr="00813100">
        <w:rPr>
          <w:rFonts w:ascii="Trebuchet MS" w:hAnsi="Trebuchet MS"/>
          <w:color w:val="000000" w:themeColor="text1"/>
          <w:sz w:val="22"/>
          <w:szCs w:val="22"/>
          <w:lang w:val="ro-RO"/>
        </w:rPr>
        <w:t>ș</w:t>
      </w:r>
      <w:r w:rsidRPr="00813100">
        <w:rPr>
          <w:rFonts w:ascii="Trebuchet MS" w:hAnsi="Trebuchet MS"/>
          <w:sz w:val="22"/>
          <w:szCs w:val="22"/>
          <w:lang w:val="ro-RO"/>
        </w:rPr>
        <w:t xml:space="preserve">i </w:t>
      </w:r>
      <w:r w:rsidRPr="00813100">
        <w:rPr>
          <w:rFonts w:ascii="Trebuchet MS" w:hAnsi="Trebuchet MS"/>
          <w:sz w:val="22"/>
          <w:szCs w:val="22"/>
          <w:lang w:val="ro-RO"/>
        </w:rPr>
        <w:lastRenderedPageBreak/>
        <w:t>transportarea acestuia la Parcul 901 Tazl</w:t>
      </w:r>
      <w:r w:rsidRPr="00813100">
        <w:rPr>
          <w:rFonts w:ascii="Trebuchet MS" w:hAnsi="Trebuchet MS"/>
          <w:color w:val="000000" w:themeColor="text1"/>
          <w:sz w:val="22"/>
          <w:szCs w:val="22"/>
          <w:lang w:val="ro-RO"/>
        </w:rPr>
        <w:t>ă</w:t>
      </w:r>
      <w:r w:rsidRPr="00813100">
        <w:rPr>
          <w:rFonts w:ascii="Trebuchet MS" w:hAnsi="Trebuchet MS"/>
          <w:sz w:val="22"/>
          <w:szCs w:val="22"/>
          <w:lang w:val="ro-RO"/>
        </w:rPr>
        <w:t>u, iar solul afectat este transportat la Sta</w:t>
      </w:r>
      <w:r w:rsidRPr="00813100">
        <w:rPr>
          <w:rFonts w:ascii="Trebuchet MS" w:hAnsi="Trebuchet MS"/>
          <w:color w:val="000000" w:themeColor="text1"/>
          <w:sz w:val="22"/>
          <w:szCs w:val="22"/>
          <w:lang w:val="ro-RO"/>
        </w:rPr>
        <w:t>ț</w:t>
      </w:r>
      <w:r w:rsidRPr="00813100">
        <w:rPr>
          <w:rFonts w:ascii="Trebuchet MS" w:hAnsi="Trebuchet MS"/>
          <w:sz w:val="22"/>
          <w:szCs w:val="22"/>
          <w:lang w:val="ro-RO"/>
        </w:rPr>
        <w:t xml:space="preserve">ia de </w:t>
      </w:r>
      <w:proofErr w:type="spellStart"/>
      <w:r w:rsidRPr="00813100">
        <w:rPr>
          <w:rFonts w:ascii="Trebuchet MS" w:hAnsi="Trebuchet MS"/>
          <w:sz w:val="22"/>
          <w:szCs w:val="22"/>
          <w:lang w:val="ro-RO"/>
        </w:rPr>
        <w:t>Bioremediere</w:t>
      </w:r>
      <w:proofErr w:type="spellEnd"/>
      <w:r w:rsidRPr="00813100">
        <w:rPr>
          <w:rFonts w:ascii="Trebuchet MS" w:hAnsi="Trebuchet MS"/>
          <w:sz w:val="22"/>
          <w:szCs w:val="22"/>
          <w:lang w:val="ro-RO"/>
        </w:rPr>
        <w:t xml:space="preserve"> Runcu.</w:t>
      </w:r>
    </w:p>
    <w:p w14:paraId="034BCB76" w14:textId="77777777" w:rsidR="00540F2B" w:rsidRDefault="00540F2B" w:rsidP="00540F2B">
      <w:pPr>
        <w:spacing w:after="0" w:line="240" w:lineRule="auto"/>
        <w:rPr>
          <w:rFonts w:cs="Tahoma"/>
          <w:b/>
          <w:color w:val="000000" w:themeColor="text1"/>
          <w:sz w:val="16"/>
          <w:szCs w:val="16"/>
        </w:rPr>
      </w:pPr>
    </w:p>
    <w:p w14:paraId="0DC91522" w14:textId="77777777" w:rsidR="00540F2B" w:rsidRPr="0034522E" w:rsidRDefault="00540F2B" w:rsidP="00540F2B">
      <w:pPr>
        <w:spacing w:after="0" w:line="240" w:lineRule="auto"/>
        <w:rPr>
          <w:rFonts w:cs="Tahoma"/>
          <w:b/>
          <w:color w:val="000000" w:themeColor="text1"/>
          <w:sz w:val="16"/>
          <w:szCs w:val="16"/>
        </w:rPr>
      </w:pPr>
    </w:p>
    <w:p w14:paraId="763C73B8" w14:textId="77777777" w:rsidR="00540F2B" w:rsidRPr="00657788" w:rsidRDefault="00540F2B" w:rsidP="00540F2B">
      <w:pPr>
        <w:spacing w:after="0" w:line="240" w:lineRule="auto"/>
        <w:ind w:left="1080"/>
        <w:rPr>
          <w:rFonts w:cs="Tahoma"/>
          <w:color w:val="000000" w:themeColor="text1"/>
        </w:rPr>
      </w:pPr>
      <w:r w:rsidRPr="00C02271">
        <w:rPr>
          <w:b/>
        </w:rPr>
        <w:t xml:space="preserve">3. </w:t>
      </w:r>
      <w:r w:rsidRPr="00C02271">
        <w:rPr>
          <w:b/>
        </w:rPr>
        <w:tab/>
        <w:t>În domeniul supraveg</w:t>
      </w:r>
      <w:r>
        <w:rPr>
          <w:b/>
        </w:rPr>
        <w:t xml:space="preserve">herii </w:t>
      </w:r>
      <w:proofErr w:type="spellStart"/>
      <w:r>
        <w:rPr>
          <w:b/>
        </w:rPr>
        <w:t>radioactivităţii</w:t>
      </w:r>
      <w:proofErr w:type="spellEnd"/>
      <w:r>
        <w:rPr>
          <w:b/>
        </w:rPr>
        <w:t xml:space="preserve"> mediului</w:t>
      </w:r>
    </w:p>
    <w:p w14:paraId="08305DCC" w14:textId="77777777" w:rsidR="00540F2B" w:rsidRPr="00704B43" w:rsidRDefault="00540F2B" w:rsidP="00540F2B">
      <w:pPr>
        <w:spacing w:after="0" w:line="240" w:lineRule="auto"/>
        <w:ind w:left="1080"/>
        <w:rPr>
          <w:color w:val="000000" w:themeColor="text1"/>
        </w:rPr>
      </w:pPr>
      <w:r w:rsidRPr="00C63732">
        <w:rPr>
          <w:color w:val="000000" w:themeColor="text1"/>
        </w:rPr>
        <w:t>Menționăm că pentru factorii de mediu urmăriți</w:t>
      </w:r>
      <w:r>
        <w:rPr>
          <w:color w:val="000000" w:themeColor="text1"/>
        </w:rPr>
        <w:t xml:space="preserve"> </w:t>
      </w:r>
      <w:r w:rsidRPr="00C63732">
        <w:rPr>
          <w:color w:val="000000" w:themeColor="text1"/>
        </w:rPr>
        <w:t xml:space="preserve">nu s-au înregistrat </w:t>
      </w:r>
      <w:proofErr w:type="spellStart"/>
      <w:r w:rsidRPr="00C63732">
        <w:rPr>
          <w:color w:val="000000" w:themeColor="text1"/>
        </w:rPr>
        <w:t>depăşiri</w:t>
      </w:r>
      <w:proofErr w:type="spellEnd"/>
      <w:r w:rsidRPr="00C63732">
        <w:rPr>
          <w:color w:val="000000" w:themeColor="text1"/>
        </w:rPr>
        <w:t xml:space="preserve"> ale limitelor de avertizare/alarmare și nu s-au semnalat evenimente deosebite. Parametrii </w:t>
      </w:r>
      <w:proofErr w:type="spellStart"/>
      <w:r w:rsidRPr="00C63732">
        <w:rPr>
          <w:color w:val="000000" w:themeColor="text1"/>
        </w:rPr>
        <w:t>constataţi</w:t>
      </w:r>
      <w:proofErr w:type="spellEnd"/>
      <w:r w:rsidRPr="00C63732">
        <w:rPr>
          <w:color w:val="000000" w:themeColor="text1"/>
        </w:rPr>
        <w:t xml:space="preserve"> la</w:t>
      </w:r>
      <w:r>
        <w:rPr>
          <w:color w:val="000000" w:themeColor="text1"/>
        </w:rPr>
        <w:t xml:space="preserve"> </w:t>
      </w:r>
      <w:proofErr w:type="spellStart"/>
      <w:r w:rsidRPr="00C63732">
        <w:rPr>
          <w:color w:val="000000" w:themeColor="text1"/>
        </w:rPr>
        <w:t>staţiile</w:t>
      </w:r>
      <w:proofErr w:type="spellEnd"/>
      <w:r w:rsidRPr="00C63732">
        <w:rPr>
          <w:color w:val="000000" w:themeColor="text1"/>
        </w:rPr>
        <w:t xml:space="preserve"> de pe teritoriul României s-au situat în limitele normale d</w:t>
      </w:r>
      <w:r>
        <w:rPr>
          <w:color w:val="000000" w:themeColor="text1"/>
        </w:rPr>
        <w:t>e variație ale fondului natural.</w:t>
      </w:r>
    </w:p>
    <w:p w14:paraId="428B09A4" w14:textId="77777777" w:rsidR="00540F2B" w:rsidRDefault="00540F2B" w:rsidP="00540F2B">
      <w:pPr>
        <w:spacing w:after="0"/>
        <w:rPr>
          <w:b/>
          <w:sz w:val="16"/>
          <w:szCs w:val="16"/>
        </w:rPr>
      </w:pPr>
    </w:p>
    <w:p w14:paraId="6AFDAAB2" w14:textId="77777777" w:rsidR="00540F2B" w:rsidRDefault="00540F2B" w:rsidP="00540F2B">
      <w:pPr>
        <w:spacing w:after="0"/>
        <w:rPr>
          <w:b/>
          <w:sz w:val="16"/>
          <w:szCs w:val="16"/>
        </w:rPr>
      </w:pPr>
    </w:p>
    <w:p w14:paraId="208A71DE" w14:textId="77777777" w:rsidR="00540F2B" w:rsidRPr="00346169" w:rsidRDefault="00540F2B" w:rsidP="00540F2B">
      <w:pPr>
        <w:spacing w:after="0"/>
        <w:rPr>
          <w:b/>
          <w:sz w:val="16"/>
          <w:szCs w:val="16"/>
        </w:rPr>
      </w:pPr>
    </w:p>
    <w:p w14:paraId="7A3F0738" w14:textId="77777777" w:rsidR="00540F2B" w:rsidRDefault="00540F2B" w:rsidP="00540F2B">
      <w:pPr>
        <w:spacing w:after="0"/>
        <w:ind w:left="1080"/>
        <w:rPr>
          <w:b/>
        </w:rPr>
      </w:pPr>
      <w:r w:rsidRPr="00C02271">
        <w:rPr>
          <w:b/>
        </w:rPr>
        <w:t xml:space="preserve">4. </w:t>
      </w:r>
      <w:r w:rsidRPr="00C02271">
        <w:rPr>
          <w:b/>
        </w:rPr>
        <w:tab/>
        <w:t xml:space="preserve">În municipiul </w:t>
      </w:r>
      <w:proofErr w:type="spellStart"/>
      <w:r w:rsidRPr="00C02271">
        <w:rPr>
          <w:b/>
        </w:rPr>
        <w:t>Bucureşti</w:t>
      </w:r>
      <w:proofErr w:type="spellEnd"/>
    </w:p>
    <w:p w14:paraId="5F04EAAD" w14:textId="77777777" w:rsidR="00540F2B" w:rsidRDefault="00540F2B" w:rsidP="00540F2B">
      <w:pPr>
        <w:spacing w:after="0" w:line="240" w:lineRule="auto"/>
        <w:ind w:left="1080"/>
      </w:pPr>
      <w:r>
        <w:t>În ultimele 24 de ore</w:t>
      </w:r>
      <w:r w:rsidRPr="00110714">
        <w:t xml:space="preserve"> sistemul de monitorizare a </w:t>
      </w:r>
      <w:proofErr w:type="spellStart"/>
      <w:r w:rsidRPr="00110714">
        <w:t>calităţii</w:t>
      </w:r>
      <w:proofErr w:type="spellEnd"/>
      <w:r w:rsidRPr="00110714">
        <w:t xml:space="preserve"> aerului în municipiul </w:t>
      </w:r>
      <w:proofErr w:type="spellStart"/>
      <w:r w:rsidRPr="00110714">
        <w:t>Bucureşti</w:t>
      </w:r>
      <w:proofErr w:type="spellEnd"/>
      <w:r w:rsidRPr="00110714">
        <w:t xml:space="preserve"> nu a semnalat </w:t>
      </w:r>
      <w:proofErr w:type="spellStart"/>
      <w:r w:rsidRPr="00110714">
        <w:t>depăşiri</w:t>
      </w:r>
      <w:proofErr w:type="spellEnd"/>
      <w:r w:rsidRPr="00110714">
        <w:t xml:space="preserve"> ale pr</w:t>
      </w:r>
      <w:r>
        <w:t xml:space="preserve">agurilor de informare </w:t>
      </w:r>
      <w:proofErr w:type="spellStart"/>
      <w:r>
        <w:t>şi</w:t>
      </w:r>
      <w:proofErr w:type="spellEnd"/>
      <w:r>
        <w:t xml:space="preserve"> alertă.</w:t>
      </w:r>
    </w:p>
    <w:p w14:paraId="5AABC816" w14:textId="77777777" w:rsidR="00540F2B" w:rsidRDefault="00540F2B" w:rsidP="00540F2B">
      <w:pPr>
        <w:spacing w:after="0" w:line="240" w:lineRule="auto"/>
        <w:rPr>
          <w:sz w:val="16"/>
          <w:szCs w:val="16"/>
        </w:rPr>
      </w:pPr>
    </w:p>
    <w:p w14:paraId="0B27DAA6" w14:textId="77777777" w:rsidR="00540F2B" w:rsidRDefault="00540F2B" w:rsidP="00540F2B">
      <w:pPr>
        <w:spacing w:after="0" w:line="240" w:lineRule="auto"/>
        <w:rPr>
          <w:sz w:val="16"/>
          <w:szCs w:val="16"/>
        </w:rPr>
      </w:pPr>
    </w:p>
    <w:p w14:paraId="5A1FBD96" w14:textId="77777777" w:rsidR="00DC5CC8" w:rsidRPr="00DC5CC8" w:rsidRDefault="00DC5CC8" w:rsidP="00DC5CC8">
      <w:pPr>
        <w:spacing w:before="0" w:after="0" w:line="240" w:lineRule="auto"/>
        <w:rPr>
          <w:rFonts w:eastAsia="MS Mincho" w:cs="Times New Roman"/>
          <w:color w:val="auto"/>
          <w:sz w:val="16"/>
          <w:szCs w:val="16"/>
        </w:rPr>
      </w:pPr>
    </w:p>
    <w:p w14:paraId="54E79636" w14:textId="77777777" w:rsidR="004208C5" w:rsidRPr="004208C5" w:rsidRDefault="004208C5" w:rsidP="00DC5CC8">
      <w:pPr>
        <w:spacing w:before="0" w:after="0" w:line="240" w:lineRule="auto"/>
        <w:rPr>
          <w:rFonts w:eastAsia="MS Mincho" w:cs="Times New Roman"/>
          <w:bCs/>
          <w:color w:val="auto"/>
          <w:lang w:val="da-DK"/>
        </w:rPr>
      </w:pPr>
    </w:p>
    <w:p w14:paraId="5B9BA3A2" w14:textId="77777777" w:rsidR="004976F2" w:rsidRDefault="004976F2" w:rsidP="004976F2">
      <w:pPr>
        <w:spacing w:after="0" w:line="240" w:lineRule="auto"/>
        <w:rPr>
          <w:sz w:val="16"/>
          <w:szCs w:val="16"/>
        </w:rPr>
      </w:pPr>
    </w:p>
    <w:p w14:paraId="5261EF75" w14:textId="3E3CC264" w:rsidR="00FA65AC" w:rsidRPr="00AD1AB4" w:rsidRDefault="00BC3743" w:rsidP="00F35BB7">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327BE8">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8F5A" w14:textId="77777777" w:rsidR="00327BE8" w:rsidRDefault="00327BE8" w:rsidP="00F721A4">
      <w:pPr>
        <w:spacing w:after="0" w:line="240" w:lineRule="auto"/>
      </w:pPr>
      <w:r>
        <w:separator/>
      </w:r>
    </w:p>
  </w:endnote>
  <w:endnote w:type="continuationSeparator" w:id="0">
    <w:p w14:paraId="017055A7" w14:textId="77777777" w:rsidR="00327BE8" w:rsidRDefault="00327BE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5A95" w14:textId="77777777" w:rsidR="00327BE8" w:rsidRDefault="00327BE8" w:rsidP="00F721A4">
      <w:pPr>
        <w:spacing w:after="0" w:line="240" w:lineRule="auto"/>
      </w:pPr>
      <w:r>
        <w:separator/>
      </w:r>
    </w:p>
  </w:footnote>
  <w:footnote w:type="continuationSeparator" w:id="0">
    <w:p w14:paraId="3BF4DDA9" w14:textId="77777777" w:rsidR="00327BE8" w:rsidRDefault="00327BE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1"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5"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5"/>
  </w:num>
  <w:num w:numId="5" w16cid:durableId="1462578195">
    <w:abstractNumId w:val="56"/>
  </w:num>
  <w:num w:numId="6" w16cid:durableId="170224860">
    <w:abstractNumId w:val="20"/>
  </w:num>
  <w:num w:numId="7" w16cid:durableId="1009260877">
    <w:abstractNumId w:val="48"/>
  </w:num>
  <w:num w:numId="8" w16cid:durableId="352345171">
    <w:abstractNumId w:val="46"/>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7"/>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7"/>
  </w:num>
  <w:num w:numId="31" w16cid:durableId="1952203399">
    <w:abstractNumId w:val="32"/>
  </w:num>
  <w:num w:numId="32" w16cid:durableId="1564177516">
    <w:abstractNumId w:val="38"/>
  </w:num>
  <w:num w:numId="33" w16cid:durableId="1059674592">
    <w:abstractNumId w:val="8"/>
  </w:num>
  <w:num w:numId="34" w16cid:durableId="1594629002">
    <w:abstractNumId w:val="53"/>
  </w:num>
  <w:num w:numId="35" w16cid:durableId="1043559018">
    <w:abstractNumId w:val="49"/>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1"/>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2"/>
  </w:num>
  <w:num w:numId="51" w16cid:durableId="2048677630">
    <w:abstractNumId w:val="39"/>
  </w:num>
  <w:num w:numId="52" w16cid:durableId="1200162845">
    <w:abstractNumId w:val="9"/>
  </w:num>
  <w:num w:numId="53" w16cid:durableId="1144390162">
    <w:abstractNumId w:val="12"/>
  </w:num>
  <w:num w:numId="54" w16cid:durableId="1054161463">
    <w:abstractNumId w:val="50"/>
  </w:num>
  <w:num w:numId="55" w16cid:durableId="794448086">
    <w:abstractNumId w:val="55"/>
  </w:num>
  <w:num w:numId="56" w16cid:durableId="301932708">
    <w:abstractNumId w:val="30"/>
  </w:num>
  <w:num w:numId="57" w16cid:durableId="120225031">
    <w:abstractNumId w:val="3"/>
  </w:num>
  <w:num w:numId="58" w16cid:durableId="1773890121">
    <w:abstractNumId w:val="44"/>
  </w:num>
  <w:num w:numId="59" w16cid:durableId="1314748851">
    <w:abstractNumId w:val="51"/>
  </w:num>
  <w:num w:numId="60" w16cid:durableId="464127082">
    <w:abstractNumId w:val="43"/>
  </w:num>
  <w:num w:numId="61" w16cid:durableId="163253317">
    <w:abstractNumId w:val="54"/>
  </w:num>
  <w:num w:numId="62" w16cid:durableId="16826631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0F2B"/>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80B83"/>
    <w:rsid w:val="00781C09"/>
    <w:rsid w:val="00781E81"/>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3743"/>
    <w:rsid w:val="00BC4F69"/>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2024-02-22T05:35:00Z</dcterms:created>
  <dcterms:modified xsi:type="dcterms:W3CDTF">2024-02-22T06:58:00Z</dcterms:modified>
</cp:coreProperties>
</file>