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25ED" w14:textId="77777777" w:rsidR="00D46C7C" w:rsidRPr="00DB5AAC" w:rsidRDefault="00654AF8" w:rsidP="00DB5AAC">
      <w:pPr>
        <w:rPr>
          <w:rFonts w:ascii="Trebuchet MS" w:hAnsi="Trebuchet MS"/>
          <w:bCs/>
          <w:sz w:val="22"/>
          <w:szCs w:val="22"/>
          <w:lang w:val="ro-RO"/>
        </w:rPr>
      </w:pPr>
      <w:r>
        <w:rPr>
          <w:rFonts w:ascii="Trebuchet MS" w:hAnsi="Trebuchet MS"/>
          <w:bCs/>
          <w:sz w:val="22"/>
          <w:szCs w:val="22"/>
          <w:lang w:val="ro-RO"/>
        </w:rPr>
        <w:t>U</w:t>
      </w:r>
      <w:r w:rsidRPr="00DB5AAC">
        <w:rPr>
          <w:rFonts w:ascii="Trebuchet MS" w:hAnsi="Trebuchet MS"/>
          <w:bCs/>
          <w:sz w:val="22"/>
          <w:szCs w:val="22"/>
          <w:lang w:val="ro-RO"/>
        </w:rPr>
        <w:t xml:space="preserve">nitatea de </w:t>
      </w:r>
      <w:r>
        <w:rPr>
          <w:rFonts w:ascii="Trebuchet MS" w:hAnsi="Trebuchet MS"/>
          <w:bCs/>
          <w:sz w:val="22"/>
          <w:szCs w:val="22"/>
          <w:lang w:val="ro-RO"/>
        </w:rPr>
        <w:t>Management al Proiectului ”C</w:t>
      </w:r>
      <w:r w:rsidRPr="00DB5AAC">
        <w:rPr>
          <w:rFonts w:ascii="Trebuchet MS" w:hAnsi="Trebuchet MS"/>
          <w:bCs/>
          <w:sz w:val="22"/>
          <w:szCs w:val="22"/>
          <w:lang w:val="ro-RO"/>
        </w:rPr>
        <w:t>ontro</w:t>
      </w:r>
      <w:r>
        <w:rPr>
          <w:rFonts w:ascii="Trebuchet MS" w:hAnsi="Trebuchet MS"/>
          <w:bCs/>
          <w:sz w:val="22"/>
          <w:szCs w:val="22"/>
          <w:lang w:val="ro-RO"/>
        </w:rPr>
        <w:t>lul I</w:t>
      </w:r>
      <w:r w:rsidRPr="00DB5AAC">
        <w:rPr>
          <w:rFonts w:ascii="Trebuchet MS" w:hAnsi="Trebuchet MS"/>
          <w:bCs/>
          <w:sz w:val="22"/>
          <w:szCs w:val="22"/>
          <w:lang w:val="ro-RO"/>
        </w:rPr>
        <w:t xml:space="preserve">ntegrat al </w:t>
      </w:r>
      <w:r>
        <w:rPr>
          <w:rFonts w:ascii="Trebuchet MS" w:hAnsi="Trebuchet MS"/>
          <w:bCs/>
          <w:sz w:val="22"/>
          <w:szCs w:val="22"/>
          <w:lang w:val="ro-RO"/>
        </w:rPr>
        <w:t>Poluării cu N</w:t>
      </w:r>
      <w:r w:rsidRPr="00DB5AAC">
        <w:rPr>
          <w:rFonts w:ascii="Trebuchet MS" w:hAnsi="Trebuchet MS"/>
          <w:bCs/>
          <w:sz w:val="22"/>
          <w:szCs w:val="22"/>
          <w:lang w:val="ro-RO"/>
        </w:rPr>
        <w:t>utrienți”</w:t>
      </w:r>
    </w:p>
    <w:p w14:paraId="791BDC1F" w14:textId="77777777" w:rsidR="00D46C7C" w:rsidRDefault="00D46C7C" w:rsidP="00483869">
      <w:pPr>
        <w:jc w:val="center"/>
        <w:rPr>
          <w:rFonts w:ascii="Trebuchet MS" w:hAnsi="Trebuchet MS"/>
          <w:b/>
          <w:bCs/>
          <w:sz w:val="22"/>
          <w:szCs w:val="22"/>
          <w:lang w:val="ro-RO"/>
        </w:rPr>
      </w:pPr>
    </w:p>
    <w:p w14:paraId="3CD8882C" w14:textId="77777777" w:rsidR="00087E6B" w:rsidRDefault="00087E6B" w:rsidP="00483869">
      <w:pPr>
        <w:jc w:val="center"/>
        <w:rPr>
          <w:rFonts w:ascii="Trebuchet MS" w:hAnsi="Trebuchet MS"/>
          <w:b/>
          <w:bCs/>
          <w:sz w:val="22"/>
          <w:szCs w:val="22"/>
          <w:lang w:val="ro-RO"/>
        </w:rPr>
      </w:pPr>
    </w:p>
    <w:p w14:paraId="59ECE403" w14:textId="77777777" w:rsidR="00654AF8" w:rsidRDefault="00654AF8" w:rsidP="00483869">
      <w:pPr>
        <w:jc w:val="center"/>
        <w:rPr>
          <w:rFonts w:ascii="Trebuchet MS" w:hAnsi="Trebuchet MS"/>
          <w:b/>
          <w:bCs/>
          <w:sz w:val="22"/>
          <w:szCs w:val="22"/>
          <w:lang w:val="ro-RO"/>
        </w:rPr>
      </w:pPr>
    </w:p>
    <w:p w14:paraId="6FF433BC" w14:textId="34981D89" w:rsidR="00C12D52" w:rsidRDefault="00C12D52" w:rsidP="00483869">
      <w:pPr>
        <w:jc w:val="center"/>
        <w:rPr>
          <w:rFonts w:ascii="Trebuchet MS" w:hAnsi="Trebuchet MS"/>
          <w:b/>
          <w:bCs/>
          <w:sz w:val="22"/>
          <w:szCs w:val="22"/>
          <w:lang w:val="ro-RO"/>
        </w:rPr>
      </w:pPr>
      <w:r w:rsidRPr="00C42823">
        <w:rPr>
          <w:rFonts w:ascii="Trebuchet MS" w:hAnsi="Trebuchet MS"/>
          <w:b/>
          <w:bCs/>
          <w:sz w:val="22"/>
          <w:szCs w:val="22"/>
          <w:lang w:val="ro-RO"/>
        </w:rPr>
        <w:t>CERERE DE OFERTĂ</w:t>
      </w:r>
    </w:p>
    <w:p w14:paraId="4AB1E1B1" w14:textId="77777777" w:rsidR="00350764" w:rsidRPr="00C42823" w:rsidRDefault="00350764" w:rsidP="00483869">
      <w:pPr>
        <w:jc w:val="center"/>
        <w:rPr>
          <w:rFonts w:ascii="Trebuchet MS" w:hAnsi="Trebuchet MS"/>
          <w:sz w:val="22"/>
          <w:szCs w:val="22"/>
          <w:lang w:val="ro-RO"/>
        </w:rPr>
      </w:pPr>
    </w:p>
    <w:p w14:paraId="06719BAD" w14:textId="49C25FF3" w:rsidR="00C12D52" w:rsidRPr="00C42823" w:rsidRDefault="00095379" w:rsidP="00483869">
      <w:pPr>
        <w:jc w:val="center"/>
        <w:rPr>
          <w:rFonts w:ascii="Trebuchet MS" w:hAnsi="Trebuchet MS"/>
          <w:b/>
          <w:sz w:val="22"/>
          <w:szCs w:val="22"/>
          <w:u w:val="single"/>
          <w:lang w:val="ro-RO"/>
        </w:rPr>
      </w:pPr>
      <w:r w:rsidRPr="00C42823">
        <w:rPr>
          <w:rFonts w:ascii="Trebuchet MS" w:hAnsi="Trebuchet MS"/>
          <w:b/>
          <w:sz w:val="22"/>
          <w:szCs w:val="22"/>
          <w:lang w:val="ro-RO"/>
        </w:rPr>
        <w:t>pentru</w:t>
      </w:r>
      <w:r w:rsidR="00337B02">
        <w:rPr>
          <w:rFonts w:ascii="Trebuchet MS" w:hAnsi="Trebuchet MS"/>
          <w:b/>
          <w:sz w:val="22"/>
          <w:szCs w:val="22"/>
          <w:lang w:val="ro-RO"/>
        </w:rPr>
        <w:t xml:space="preserve"> achiziția </w:t>
      </w:r>
      <w:r w:rsidR="00303BA6" w:rsidRPr="00303BA6">
        <w:rPr>
          <w:rFonts w:ascii="Trebuchet MS" w:hAnsi="Trebuchet MS"/>
          <w:b/>
          <w:sz w:val="22"/>
          <w:szCs w:val="22"/>
          <w:lang w:val="ro-RO"/>
        </w:rPr>
        <w:t>de servicii de arhivare</w:t>
      </w:r>
      <w:r w:rsidR="006C30C8">
        <w:rPr>
          <w:rFonts w:ascii="Trebuchet MS" w:hAnsi="Trebuchet MS"/>
          <w:b/>
          <w:sz w:val="22"/>
          <w:szCs w:val="22"/>
          <w:lang w:val="ro-RO"/>
        </w:rPr>
        <w:t xml:space="preserve"> fizică</w:t>
      </w:r>
      <w:r w:rsidR="00482B08">
        <w:rPr>
          <w:rFonts w:ascii="Trebuchet MS" w:hAnsi="Trebuchet MS"/>
          <w:b/>
          <w:sz w:val="22"/>
          <w:szCs w:val="22"/>
          <w:lang w:val="ro-RO"/>
        </w:rPr>
        <w:t xml:space="preserve"> și </w:t>
      </w:r>
      <w:r w:rsidR="00303BA6" w:rsidRPr="00303BA6">
        <w:rPr>
          <w:rFonts w:ascii="Trebuchet MS" w:hAnsi="Trebuchet MS"/>
          <w:b/>
          <w:sz w:val="22"/>
          <w:szCs w:val="22"/>
          <w:lang w:val="ro-RO"/>
        </w:rPr>
        <w:t>arhi</w:t>
      </w:r>
      <w:r w:rsidR="00270A6F">
        <w:rPr>
          <w:rFonts w:ascii="Trebuchet MS" w:hAnsi="Trebuchet MS"/>
          <w:b/>
          <w:sz w:val="22"/>
          <w:szCs w:val="22"/>
          <w:lang w:val="ro-RO"/>
        </w:rPr>
        <w:t>vare electronică</w:t>
      </w:r>
      <w:r w:rsidR="00F471FD">
        <w:rPr>
          <w:rFonts w:ascii="Trebuchet MS" w:hAnsi="Trebuchet MS"/>
          <w:b/>
          <w:sz w:val="22"/>
          <w:szCs w:val="22"/>
          <w:lang w:val="ro-RO"/>
        </w:rPr>
        <w:t xml:space="preserve"> </w:t>
      </w:r>
      <w:r w:rsidR="00303BA6">
        <w:rPr>
          <w:rFonts w:ascii="Trebuchet MS" w:hAnsi="Trebuchet MS"/>
          <w:b/>
          <w:sz w:val="22"/>
          <w:szCs w:val="22"/>
          <w:lang w:val="ro-RO"/>
        </w:rPr>
        <w:t>(</w:t>
      </w:r>
      <w:r w:rsidR="00C76F5E">
        <w:rPr>
          <w:rFonts w:ascii="Trebuchet MS" w:hAnsi="Trebuchet MS"/>
          <w:b/>
          <w:sz w:val="22"/>
          <w:szCs w:val="22"/>
          <w:lang w:val="ro-RO"/>
        </w:rPr>
        <w:t>19</w:t>
      </w:r>
      <w:r w:rsidR="00303BA6">
        <w:rPr>
          <w:rFonts w:ascii="Trebuchet MS" w:hAnsi="Trebuchet MS"/>
          <w:b/>
          <w:sz w:val="22"/>
          <w:szCs w:val="22"/>
          <w:lang w:val="ro-RO"/>
        </w:rPr>
        <w:t>/SH/20</w:t>
      </w:r>
      <w:r w:rsidR="00C76F5E">
        <w:rPr>
          <w:rFonts w:ascii="Trebuchet MS" w:hAnsi="Trebuchet MS"/>
          <w:b/>
          <w:sz w:val="22"/>
          <w:szCs w:val="22"/>
          <w:lang w:val="ro-RO"/>
        </w:rPr>
        <w:t>23</w:t>
      </w:r>
      <w:r w:rsidRPr="00C42823">
        <w:rPr>
          <w:rFonts w:ascii="Trebuchet MS" w:hAnsi="Trebuchet MS"/>
          <w:b/>
          <w:sz w:val="22"/>
          <w:szCs w:val="22"/>
          <w:lang w:val="ro-RO"/>
        </w:rPr>
        <w:t>)</w:t>
      </w:r>
    </w:p>
    <w:p w14:paraId="4F6DF05F" w14:textId="77777777" w:rsidR="00BB3238" w:rsidRPr="00C42823" w:rsidRDefault="00BB3238" w:rsidP="00483869">
      <w:pPr>
        <w:jc w:val="both"/>
        <w:rPr>
          <w:rFonts w:ascii="Trebuchet MS" w:hAnsi="Trebuchet MS"/>
          <w:sz w:val="22"/>
          <w:szCs w:val="22"/>
          <w:lang w:val="ro-RO"/>
        </w:rPr>
      </w:pPr>
    </w:p>
    <w:p w14:paraId="47AB5303" w14:textId="7A3D361C" w:rsidR="00D46C7C" w:rsidRDefault="00C12D52" w:rsidP="00E04C41">
      <w:pPr>
        <w:jc w:val="both"/>
        <w:rPr>
          <w:rFonts w:ascii="Trebuchet MS" w:hAnsi="Trebuchet MS"/>
          <w:sz w:val="22"/>
          <w:szCs w:val="22"/>
          <w:lang w:val="ro-RO"/>
        </w:rPr>
      </w:pPr>
      <w:r w:rsidRPr="00C42823">
        <w:rPr>
          <w:rFonts w:ascii="Trebuchet MS" w:hAnsi="Trebuchet MS"/>
          <w:sz w:val="22"/>
          <w:szCs w:val="22"/>
          <w:lang w:val="ro-RO"/>
        </w:rPr>
        <w:t xml:space="preserve">Guvernul României a obţinut de la Banca Mondială </w:t>
      </w:r>
      <w:r w:rsidR="00367F5E">
        <w:rPr>
          <w:rFonts w:ascii="Trebuchet MS" w:hAnsi="Trebuchet MS"/>
          <w:sz w:val="22"/>
          <w:szCs w:val="22"/>
          <w:lang w:val="ro-RO"/>
        </w:rPr>
        <w:t xml:space="preserve">(Banca) </w:t>
      </w:r>
      <w:r w:rsidRPr="00C42823">
        <w:rPr>
          <w:rFonts w:ascii="Trebuchet MS" w:hAnsi="Trebuchet MS"/>
          <w:sz w:val="22"/>
          <w:szCs w:val="22"/>
          <w:lang w:val="ro-RO"/>
        </w:rPr>
        <w:t>un împrumut pentru finanţarea</w:t>
      </w:r>
      <w:r w:rsidR="00FC6461">
        <w:rPr>
          <w:rFonts w:ascii="Trebuchet MS" w:hAnsi="Trebuchet MS"/>
          <w:sz w:val="22"/>
          <w:szCs w:val="22"/>
          <w:lang w:val="ro-RO"/>
        </w:rPr>
        <w:t xml:space="preserve"> adițională a </w:t>
      </w:r>
      <w:r w:rsidRPr="00C42823">
        <w:rPr>
          <w:rFonts w:ascii="Trebuchet MS" w:hAnsi="Trebuchet MS"/>
          <w:sz w:val="22"/>
          <w:szCs w:val="22"/>
          <w:lang w:val="ro-RO"/>
        </w:rPr>
        <w:t>proiectului „Controlul Integrat al Poluării cu Nutrienţi” (Proiectul) şi intenţionează să utilizeze o parte din aceste fonduri pentru</w:t>
      </w:r>
      <w:r w:rsidR="00303BA6">
        <w:rPr>
          <w:rFonts w:ascii="Trebuchet MS" w:hAnsi="Trebuchet MS"/>
          <w:sz w:val="22"/>
          <w:szCs w:val="22"/>
          <w:lang w:val="ro-RO"/>
        </w:rPr>
        <w:t xml:space="preserve"> achiziția de</w:t>
      </w:r>
      <w:r w:rsidRPr="00C42823">
        <w:rPr>
          <w:rFonts w:ascii="Trebuchet MS" w:hAnsi="Trebuchet MS"/>
          <w:sz w:val="22"/>
          <w:szCs w:val="22"/>
          <w:lang w:val="ro-RO"/>
        </w:rPr>
        <w:t xml:space="preserve"> </w:t>
      </w:r>
      <w:r w:rsidR="00303BA6" w:rsidRPr="00303BA6">
        <w:rPr>
          <w:rFonts w:ascii="Trebuchet MS" w:hAnsi="Trebuchet MS"/>
          <w:b/>
          <w:sz w:val="22"/>
          <w:szCs w:val="22"/>
          <w:lang w:val="ro-RO"/>
        </w:rPr>
        <w:t>servicii de</w:t>
      </w:r>
      <w:r w:rsidR="00270A6F">
        <w:rPr>
          <w:rFonts w:ascii="Trebuchet MS" w:hAnsi="Trebuchet MS"/>
          <w:b/>
          <w:sz w:val="22"/>
          <w:szCs w:val="22"/>
          <w:lang w:val="ro-RO"/>
        </w:rPr>
        <w:t xml:space="preserve"> arhivare</w:t>
      </w:r>
      <w:r w:rsidR="006C30C8">
        <w:rPr>
          <w:rFonts w:ascii="Trebuchet MS" w:hAnsi="Trebuchet MS"/>
          <w:b/>
          <w:sz w:val="22"/>
          <w:szCs w:val="22"/>
          <w:lang w:val="ro-RO"/>
        </w:rPr>
        <w:t xml:space="preserve"> fizică</w:t>
      </w:r>
      <w:r w:rsidR="00482B08">
        <w:rPr>
          <w:rFonts w:ascii="Trebuchet MS" w:hAnsi="Trebuchet MS"/>
          <w:b/>
          <w:sz w:val="22"/>
          <w:szCs w:val="22"/>
          <w:lang w:val="ro-RO"/>
        </w:rPr>
        <w:t xml:space="preserve"> și de </w:t>
      </w:r>
      <w:r w:rsidR="00270A6F">
        <w:rPr>
          <w:rFonts w:ascii="Trebuchet MS" w:hAnsi="Trebuchet MS"/>
          <w:b/>
          <w:sz w:val="22"/>
          <w:szCs w:val="22"/>
          <w:lang w:val="ro-RO"/>
        </w:rPr>
        <w:t>arhivare electronică</w:t>
      </w:r>
      <w:r w:rsidR="00751AA7">
        <w:rPr>
          <w:rFonts w:ascii="Trebuchet MS" w:hAnsi="Trebuchet MS"/>
          <w:b/>
          <w:sz w:val="22"/>
          <w:szCs w:val="22"/>
          <w:lang w:val="ro-RO"/>
        </w:rPr>
        <w:t xml:space="preserve"> </w:t>
      </w:r>
      <w:r w:rsidR="00303BA6" w:rsidRPr="00303BA6">
        <w:rPr>
          <w:rFonts w:ascii="Trebuchet MS" w:hAnsi="Trebuchet MS"/>
          <w:sz w:val="22"/>
          <w:szCs w:val="22"/>
          <w:lang w:val="ro-RO"/>
        </w:rPr>
        <w:t xml:space="preserve">pentru documentele create începând cu anul </w:t>
      </w:r>
      <w:r w:rsidR="00303BA6" w:rsidRPr="004C4B3D">
        <w:rPr>
          <w:rFonts w:ascii="Trebuchet MS" w:hAnsi="Trebuchet MS"/>
          <w:sz w:val="22"/>
          <w:szCs w:val="22"/>
          <w:lang w:val="ro-RO"/>
        </w:rPr>
        <w:t>20</w:t>
      </w:r>
      <w:r w:rsidR="00C76F5E" w:rsidRPr="004C4B3D">
        <w:rPr>
          <w:rFonts w:ascii="Trebuchet MS" w:hAnsi="Trebuchet MS"/>
          <w:sz w:val="22"/>
          <w:szCs w:val="22"/>
          <w:lang w:val="ro-RO"/>
        </w:rPr>
        <w:t>17</w:t>
      </w:r>
      <w:r w:rsidR="00303BA6" w:rsidRPr="00303BA6">
        <w:rPr>
          <w:rFonts w:ascii="Trebuchet MS" w:hAnsi="Trebuchet MS"/>
          <w:sz w:val="22"/>
          <w:szCs w:val="22"/>
          <w:lang w:val="ro-RO"/>
        </w:rPr>
        <w:t xml:space="preserve"> în cadrul Proiectului ”Controlul Integrat al poluării cu nutrienți”</w:t>
      </w:r>
      <w:r w:rsidR="00763307">
        <w:rPr>
          <w:rFonts w:ascii="Trebuchet MS" w:hAnsi="Trebuchet MS"/>
          <w:sz w:val="22"/>
          <w:szCs w:val="22"/>
          <w:lang w:val="ro-RO"/>
        </w:rPr>
        <w:t xml:space="preserve">.  </w:t>
      </w:r>
    </w:p>
    <w:p w14:paraId="10ED8FA0" w14:textId="77777777" w:rsidR="00E95DA2" w:rsidRDefault="00E95DA2" w:rsidP="00483869">
      <w:pPr>
        <w:jc w:val="both"/>
        <w:rPr>
          <w:rFonts w:ascii="Trebuchet MS" w:hAnsi="Trebuchet MS"/>
          <w:sz w:val="22"/>
          <w:szCs w:val="22"/>
          <w:lang w:val="ro-RO"/>
        </w:rPr>
      </w:pPr>
    </w:p>
    <w:p w14:paraId="129C8684" w14:textId="260E62B5" w:rsidR="00C12D52" w:rsidRPr="00C42823" w:rsidRDefault="00C12D52" w:rsidP="00483869">
      <w:pPr>
        <w:jc w:val="both"/>
        <w:rPr>
          <w:rFonts w:ascii="Trebuchet MS" w:hAnsi="Trebuchet MS"/>
          <w:sz w:val="22"/>
          <w:szCs w:val="22"/>
          <w:lang w:val="ro-RO"/>
        </w:rPr>
      </w:pPr>
      <w:r w:rsidRPr="00C42823">
        <w:rPr>
          <w:rFonts w:ascii="Trebuchet MS" w:hAnsi="Trebuchet MS"/>
          <w:sz w:val="22"/>
          <w:szCs w:val="22"/>
          <w:lang w:val="ro-RO"/>
        </w:rPr>
        <w:t xml:space="preserve">Achiziţia se realizează în conformitate cu Ghidul de </w:t>
      </w:r>
      <w:r w:rsidR="002B6874">
        <w:rPr>
          <w:rFonts w:ascii="Trebuchet MS" w:hAnsi="Trebuchet MS"/>
          <w:sz w:val="22"/>
          <w:szCs w:val="22"/>
          <w:lang w:val="ro-RO"/>
        </w:rPr>
        <w:t>A</w:t>
      </w:r>
      <w:r w:rsidRPr="00C42823">
        <w:rPr>
          <w:rFonts w:ascii="Trebuchet MS" w:hAnsi="Trebuchet MS"/>
          <w:sz w:val="22"/>
          <w:szCs w:val="22"/>
          <w:lang w:val="ro-RO"/>
        </w:rPr>
        <w:t xml:space="preserve">chiziţii al Băncii Mondiale, ediţia </w:t>
      </w:r>
      <w:r w:rsidR="00FC6461">
        <w:rPr>
          <w:rFonts w:ascii="Trebuchet MS" w:hAnsi="Trebuchet MS"/>
          <w:sz w:val="22"/>
          <w:szCs w:val="22"/>
          <w:lang w:val="ro-RO"/>
        </w:rPr>
        <w:t>ianuarie 2011, revizuită iulie 2014</w:t>
      </w:r>
      <w:r w:rsidRPr="00C42823">
        <w:rPr>
          <w:rFonts w:ascii="Trebuchet MS" w:hAnsi="Trebuchet MS"/>
          <w:sz w:val="22"/>
          <w:szCs w:val="22"/>
          <w:lang w:val="ro-RO"/>
        </w:rPr>
        <w:t xml:space="preserve">, </w:t>
      </w:r>
      <w:r w:rsidR="003A57BE" w:rsidRPr="00C42823">
        <w:rPr>
          <w:rFonts w:ascii="Trebuchet MS" w:hAnsi="Trebuchet MS"/>
          <w:sz w:val="22"/>
          <w:szCs w:val="22"/>
          <w:lang w:val="ro-RO"/>
        </w:rPr>
        <w:t>utilizând procedura „Cumpărare”.</w:t>
      </w:r>
    </w:p>
    <w:p w14:paraId="19E12310" w14:textId="77777777" w:rsidR="003A57BE" w:rsidRPr="00C42823" w:rsidRDefault="003A57BE" w:rsidP="00483869">
      <w:pPr>
        <w:jc w:val="both"/>
        <w:rPr>
          <w:rFonts w:ascii="Trebuchet MS" w:hAnsi="Trebuchet MS"/>
          <w:sz w:val="22"/>
          <w:szCs w:val="22"/>
          <w:lang w:val="ro-RO"/>
        </w:rPr>
      </w:pPr>
    </w:p>
    <w:p w14:paraId="6D0ADDA0" w14:textId="1DFD00B7" w:rsidR="00C12D52" w:rsidRDefault="00C12D52" w:rsidP="00483869">
      <w:pPr>
        <w:jc w:val="both"/>
        <w:rPr>
          <w:rFonts w:ascii="Trebuchet MS" w:hAnsi="Trebuchet MS"/>
          <w:sz w:val="22"/>
          <w:szCs w:val="22"/>
          <w:lang w:val="ro-RO"/>
        </w:rPr>
      </w:pPr>
      <w:r w:rsidRPr="00C42823">
        <w:rPr>
          <w:rFonts w:ascii="Trebuchet MS" w:hAnsi="Trebuchet MS"/>
          <w:b/>
          <w:sz w:val="22"/>
          <w:szCs w:val="22"/>
          <w:lang w:val="ro-RO"/>
        </w:rPr>
        <w:t>1.</w:t>
      </w:r>
      <w:r w:rsidRPr="00C42823">
        <w:rPr>
          <w:rFonts w:ascii="Trebuchet MS" w:hAnsi="Trebuchet MS"/>
          <w:sz w:val="22"/>
          <w:szCs w:val="22"/>
          <w:lang w:val="ro-RO"/>
        </w:rPr>
        <w:t xml:space="preserve"> În acest context, vă invităm să ne transmiteţi oferta dvs. de preţ pentru </w:t>
      </w:r>
      <w:r w:rsidR="00303BA6" w:rsidRPr="00303BA6">
        <w:rPr>
          <w:rFonts w:ascii="Trebuchet MS" w:hAnsi="Trebuchet MS"/>
          <w:sz w:val="22"/>
          <w:szCs w:val="22"/>
          <w:lang w:val="ro-RO"/>
        </w:rPr>
        <w:t xml:space="preserve">achiziția de </w:t>
      </w:r>
      <w:r w:rsidR="00303BA6" w:rsidRPr="00482B08">
        <w:rPr>
          <w:rFonts w:ascii="Trebuchet MS" w:hAnsi="Trebuchet MS"/>
          <w:sz w:val="22"/>
          <w:szCs w:val="22"/>
          <w:lang w:val="ro-RO"/>
        </w:rPr>
        <w:t>servicii de</w:t>
      </w:r>
      <w:r w:rsidR="008B5B43" w:rsidRPr="00482B08">
        <w:rPr>
          <w:rFonts w:ascii="Trebuchet MS" w:hAnsi="Trebuchet MS"/>
          <w:sz w:val="22"/>
          <w:szCs w:val="22"/>
          <w:lang w:val="ro-RO"/>
        </w:rPr>
        <w:t xml:space="preserve"> arhivare</w:t>
      </w:r>
      <w:r w:rsidR="00CC7129" w:rsidRPr="00482B08">
        <w:rPr>
          <w:rFonts w:ascii="Trebuchet MS" w:hAnsi="Trebuchet MS"/>
          <w:sz w:val="22"/>
          <w:szCs w:val="22"/>
          <w:lang w:val="ro-RO"/>
        </w:rPr>
        <w:t xml:space="preserve"> fizică</w:t>
      </w:r>
      <w:r w:rsidR="00CC2116">
        <w:rPr>
          <w:rFonts w:ascii="Trebuchet MS" w:hAnsi="Trebuchet MS"/>
          <w:sz w:val="22"/>
          <w:szCs w:val="22"/>
          <w:lang w:val="ro-RO"/>
        </w:rPr>
        <w:t xml:space="preserve"> </w:t>
      </w:r>
      <w:r w:rsidR="00CC2116" w:rsidRPr="00482B08">
        <w:rPr>
          <w:rFonts w:ascii="Trebuchet MS" w:hAnsi="Trebuchet MS"/>
          <w:sz w:val="22"/>
          <w:szCs w:val="22"/>
          <w:lang w:val="ro-RO"/>
        </w:rPr>
        <w:t>și</w:t>
      </w:r>
      <w:r w:rsidR="00A57E66" w:rsidRPr="00482B08">
        <w:rPr>
          <w:rFonts w:ascii="Trebuchet MS" w:hAnsi="Trebuchet MS"/>
          <w:sz w:val="22"/>
          <w:szCs w:val="22"/>
          <w:lang w:val="ro-RO"/>
        </w:rPr>
        <w:t xml:space="preserve"> </w:t>
      </w:r>
      <w:r w:rsidR="008B5B43" w:rsidRPr="00482B08">
        <w:rPr>
          <w:rFonts w:ascii="Trebuchet MS" w:hAnsi="Trebuchet MS"/>
          <w:sz w:val="22"/>
          <w:szCs w:val="22"/>
          <w:lang w:val="ro-RO"/>
        </w:rPr>
        <w:t>arhivare electronică</w:t>
      </w:r>
      <w:r w:rsidR="00FA6AE9" w:rsidRPr="00482B08">
        <w:rPr>
          <w:rFonts w:ascii="Trebuchet MS" w:hAnsi="Trebuchet MS"/>
          <w:sz w:val="22"/>
          <w:szCs w:val="22"/>
          <w:lang w:val="ro-RO"/>
        </w:rPr>
        <w:t>.</w:t>
      </w:r>
      <w:r w:rsidR="00266594">
        <w:t xml:space="preserve"> </w:t>
      </w:r>
      <w:r w:rsidR="00FA6AE9" w:rsidRPr="00482B08">
        <w:rPr>
          <w:rFonts w:ascii="Trebuchet MS" w:hAnsi="Trebuchet MS"/>
          <w:sz w:val="22"/>
          <w:szCs w:val="22"/>
          <w:lang w:val="ro-RO"/>
        </w:rPr>
        <w:t xml:space="preserve">Cantitatea </w:t>
      </w:r>
      <w:r w:rsidR="00DA6095" w:rsidRPr="00482B08">
        <w:rPr>
          <w:rFonts w:ascii="Trebuchet MS" w:hAnsi="Trebuchet MS"/>
          <w:sz w:val="22"/>
          <w:szCs w:val="22"/>
          <w:lang w:val="ro-RO"/>
        </w:rPr>
        <w:t xml:space="preserve">maximă </w:t>
      </w:r>
      <w:r w:rsidR="00FA6AE9" w:rsidRPr="00482B08">
        <w:rPr>
          <w:rFonts w:ascii="Trebuchet MS" w:hAnsi="Trebuchet MS"/>
          <w:sz w:val="22"/>
          <w:szCs w:val="22"/>
          <w:lang w:val="ro-RO"/>
        </w:rPr>
        <w:t>estimată a serviciilor solicitate se regăsește în tabelul de mai jos:</w:t>
      </w:r>
      <w:r w:rsidR="00FA6AE9" w:rsidRPr="00FA6AE9">
        <w:rPr>
          <w:rFonts w:ascii="Trebuchet MS" w:hAnsi="Trebuchet MS"/>
          <w:sz w:val="22"/>
          <w:szCs w:val="22"/>
          <w:lang w:val="ro-RO"/>
        </w:rPr>
        <w:tab/>
      </w:r>
      <w:r w:rsidR="00303BA6" w:rsidRPr="00303BA6">
        <w:rPr>
          <w:rFonts w:ascii="Trebuchet MS" w:hAnsi="Trebuchet MS"/>
          <w:sz w:val="22"/>
          <w:szCs w:val="22"/>
          <w:lang w:val="ro-RO"/>
        </w:rPr>
        <w:t xml:space="preserve"> </w:t>
      </w:r>
    </w:p>
    <w:p w14:paraId="54E52189" w14:textId="77777777" w:rsidR="0002173C" w:rsidRPr="00C42823" w:rsidRDefault="0002173C" w:rsidP="00483869">
      <w:pPr>
        <w:jc w:val="both"/>
        <w:rPr>
          <w:rFonts w:ascii="Trebuchet MS" w:hAnsi="Trebuchet MS"/>
          <w:sz w:val="22"/>
          <w:szCs w:val="22"/>
          <w:lang w:val="ro-RO"/>
        </w:rPr>
      </w:pPr>
    </w:p>
    <w:tbl>
      <w:tblPr>
        <w:tblStyle w:val="TableGrid"/>
        <w:tblW w:w="0" w:type="auto"/>
        <w:tblInd w:w="108" w:type="dxa"/>
        <w:tblLook w:val="04A0" w:firstRow="1" w:lastRow="0" w:firstColumn="1" w:lastColumn="0" w:noHBand="0" w:noVBand="1"/>
      </w:tblPr>
      <w:tblGrid>
        <w:gridCol w:w="1060"/>
        <w:gridCol w:w="4470"/>
        <w:gridCol w:w="718"/>
        <w:gridCol w:w="2989"/>
      </w:tblGrid>
      <w:tr w:rsidR="00303BA6" w:rsidRPr="0002173C" w14:paraId="3A89EEBF" w14:textId="77777777" w:rsidTr="003E5E5A">
        <w:tc>
          <w:tcPr>
            <w:tcW w:w="1080" w:type="dxa"/>
          </w:tcPr>
          <w:p w14:paraId="75445983" w14:textId="77777777" w:rsidR="00303BA6" w:rsidRPr="0002173C" w:rsidRDefault="00303BA6" w:rsidP="00483869">
            <w:pPr>
              <w:jc w:val="both"/>
              <w:rPr>
                <w:rFonts w:ascii="Trebuchet MS" w:hAnsi="Trebuchet MS"/>
                <w:sz w:val="22"/>
                <w:szCs w:val="22"/>
                <w:lang w:val="ro-RO"/>
              </w:rPr>
            </w:pPr>
            <w:r w:rsidRPr="0002173C">
              <w:rPr>
                <w:rFonts w:ascii="Trebuchet MS" w:hAnsi="Trebuchet MS"/>
                <w:sz w:val="22"/>
                <w:szCs w:val="22"/>
                <w:lang w:val="ro-RO"/>
              </w:rPr>
              <w:t>Nr. Crt.</w:t>
            </w:r>
          </w:p>
        </w:tc>
        <w:tc>
          <w:tcPr>
            <w:tcW w:w="4590" w:type="dxa"/>
          </w:tcPr>
          <w:p w14:paraId="5A2AE123" w14:textId="77777777" w:rsidR="00303BA6" w:rsidRPr="0002173C" w:rsidRDefault="00303BA6" w:rsidP="00483869">
            <w:pPr>
              <w:jc w:val="both"/>
              <w:rPr>
                <w:rFonts w:ascii="Trebuchet MS" w:hAnsi="Trebuchet MS"/>
                <w:sz w:val="22"/>
                <w:szCs w:val="22"/>
                <w:lang w:val="ro-RO"/>
              </w:rPr>
            </w:pPr>
            <w:r w:rsidRPr="0002173C">
              <w:rPr>
                <w:rFonts w:ascii="Trebuchet MS" w:hAnsi="Trebuchet MS"/>
                <w:sz w:val="22"/>
                <w:szCs w:val="22"/>
                <w:lang w:val="ro-RO"/>
              </w:rPr>
              <w:t>Activitate</w:t>
            </w:r>
          </w:p>
        </w:tc>
        <w:tc>
          <w:tcPr>
            <w:tcW w:w="720" w:type="dxa"/>
          </w:tcPr>
          <w:p w14:paraId="3A0BE0F2" w14:textId="77777777" w:rsidR="00303BA6" w:rsidRPr="0002173C" w:rsidRDefault="00600CC2" w:rsidP="00483869">
            <w:pPr>
              <w:jc w:val="both"/>
              <w:rPr>
                <w:rFonts w:ascii="Trebuchet MS" w:hAnsi="Trebuchet MS"/>
                <w:sz w:val="22"/>
                <w:szCs w:val="22"/>
                <w:lang w:val="ro-RO"/>
              </w:rPr>
            </w:pPr>
            <w:r w:rsidRPr="0002173C">
              <w:rPr>
                <w:rFonts w:ascii="Trebuchet MS" w:hAnsi="Trebuchet MS"/>
                <w:sz w:val="22"/>
                <w:szCs w:val="22"/>
                <w:lang w:val="ro-RO"/>
              </w:rPr>
              <w:t>U.M.</w:t>
            </w:r>
          </w:p>
        </w:tc>
        <w:tc>
          <w:tcPr>
            <w:tcW w:w="3073" w:type="dxa"/>
          </w:tcPr>
          <w:p w14:paraId="74C16699" w14:textId="77777777" w:rsidR="00303BA6" w:rsidRPr="0002173C" w:rsidRDefault="00600CC2" w:rsidP="00483869">
            <w:pPr>
              <w:jc w:val="both"/>
              <w:rPr>
                <w:rFonts w:ascii="Trebuchet MS" w:hAnsi="Trebuchet MS"/>
                <w:sz w:val="22"/>
                <w:szCs w:val="22"/>
                <w:lang w:val="ro-RO"/>
              </w:rPr>
            </w:pPr>
            <w:r w:rsidRPr="0002173C">
              <w:rPr>
                <w:rFonts w:ascii="Trebuchet MS" w:hAnsi="Trebuchet MS"/>
                <w:sz w:val="22"/>
                <w:szCs w:val="22"/>
                <w:lang w:val="ro-RO"/>
              </w:rPr>
              <w:t>Cantitate</w:t>
            </w:r>
            <w:r w:rsidR="00FA625E">
              <w:rPr>
                <w:rFonts w:ascii="Trebuchet MS" w:hAnsi="Trebuchet MS"/>
                <w:sz w:val="22"/>
                <w:szCs w:val="22"/>
                <w:lang w:val="ro-RO"/>
              </w:rPr>
              <w:t xml:space="preserve"> </w:t>
            </w:r>
            <w:r w:rsidR="003E5E5A">
              <w:rPr>
                <w:rFonts w:ascii="Trebuchet MS" w:hAnsi="Trebuchet MS"/>
                <w:sz w:val="22"/>
                <w:szCs w:val="22"/>
                <w:lang w:val="ro-RO"/>
              </w:rPr>
              <w:t xml:space="preserve">maximă </w:t>
            </w:r>
            <w:r w:rsidR="00FA625E">
              <w:rPr>
                <w:rFonts w:ascii="Trebuchet MS" w:hAnsi="Trebuchet MS"/>
                <w:sz w:val="22"/>
                <w:szCs w:val="22"/>
                <w:lang w:val="ro-RO"/>
              </w:rPr>
              <w:t>estimată</w:t>
            </w:r>
          </w:p>
        </w:tc>
      </w:tr>
      <w:tr w:rsidR="00600CC2" w:rsidRPr="0002173C" w14:paraId="60C1E79B" w14:textId="77777777" w:rsidTr="003E5E5A">
        <w:tc>
          <w:tcPr>
            <w:tcW w:w="1080" w:type="dxa"/>
          </w:tcPr>
          <w:p w14:paraId="5898F645" w14:textId="77777777" w:rsidR="00600CC2" w:rsidRPr="0002173C" w:rsidRDefault="00600CC2" w:rsidP="00483869">
            <w:pPr>
              <w:jc w:val="both"/>
              <w:rPr>
                <w:rFonts w:ascii="Trebuchet MS" w:hAnsi="Trebuchet MS"/>
                <w:sz w:val="22"/>
                <w:szCs w:val="22"/>
                <w:lang w:val="ro-RO"/>
              </w:rPr>
            </w:pPr>
            <w:bookmarkStart w:id="0" w:name="_Hlk133504109"/>
            <w:r w:rsidRPr="0002173C">
              <w:rPr>
                <w:rFonts w:ascii="Trebuchet MS" w:hAnsi="Trebuchet MS"/>
                <w:sz w:val="22"/>
                <w:szCs w:val="22"/>
                <w:lang w:val="ro-RO"/>
              </w:rPr>
              <w:t>1</w:t>
            </w:r>
          </w:p>
        </w:tc>
        <w:tc>
          <w:tcPr>
            <w:tcW w:w="4590" w:type="dxa"/>
            <w:vAlign w:val="center"/>
          </w:tcPr>
          <w:p w14:paraId="7F2C8995" w14:textId="77777777" w:rsidR="00600CC2" w:rsidRPr="0002173C" w:rsidRDefault="00600CC2" w:rsidP="00D33678">
            <w:pPr>
              <w:rPr>
                <w:rFonts w:ascii="Trebuchet MS" w:hAnsi="Trebuchet MS"/>
                <w:color w:val="000000"/>
                <w:sz w:val="22"/>
                <w:szCs w:val="22"/>
                <w:lang w:eastAsia="en-GB"/>
              </w:rPr>
            </w:pPr>
            <w:r w:rsidRPr="0002173C">
              <w:rPr>
                <w:rFonts w:ascii="Trebuchet MS" w:hAnsi="Trebuchet MS"/>
                <w:color w:val="000000"/>
                <w:sz w:val="22"/>
                <w:szCs w:val="22"/>
                <w:lang w:eastAsia="en-GB"/>
              </w:rPr>
              <w:t xml:space="preserve">SERVICII DE ARHIVARE </w:t>
            </w:r>
            <w:r w:rsidR="00FA625E">
              <w:rPr>
                <w:rFonts w:ascii="Trebuchet MS" w:hAnsi="Trebuchet MS"/>
                <w:color w:val="000000"/>
                <w:sz w:val="22"/>
                <w:szCs w:val="22"/>
                <w:lang w:eastAsia="en-GB"/>
              </w:rPr>
              <w:t>FIZICĂ</w:t>
            </w:r>
            <w:r w:rsidR="00291621">
              <w:rPr>
                <w:rFonts w:ascii="Trebuchet MS" w:hAnsi="Trebuchet MS"/>
                <w:color w:val="000000"/>
                <w:sz w:val="22"/>
                <w:szCs w:val="22"/>
                <w:lang w:eastAsia="en-GB"/>
              </w:rPr>
              <w:t xml:space="preserve"> A DOCUMENTELOR</w:t>
            </w:r>
          </w:p>
        </w:tc>
        <w:tc>
          <w:tcPr>
            <w:tcW w:w="720" w:type="dxa"/>
            <w:vAlign w:val="center"/>
          </w:tcPr>
          <w:p w14:paraId="6AA71522" w14:textId="77777777" w:rsidR="00600CC2" w:rsidRPr="0002173C" w:rsidRDefault="00600CC2" w:rsidP="00D33678">
            <w:pPr>
              <w:jc w:val="center"/>
              <w:rPr>
                <w:rFonts w:ascii="Trebuchet MS" w:hAnsi="Trebuchet MS"/>
                <w:color w:val="000000"/>
                <w:sz w:val="22"/>
                <w:szCs w:val="22"/>
                <w:lang w:eastAsia="en-GB"/>
              </w:rPr>
            </w:pPr>
            <w:r w:rsidRPr="0002173C">
              <w:rPr>
                <w:rFonts w:ascii="Trebuchet MS" w:hAnsi="Trebuchet MS"/>
                <w:color w:val="000000"/>
                <w:sz w:val="22"/>
                <w:szCs w:val="22"/>
                <w:lang w:eastAsia="en-GB"/>
              </w:rPr>
              <w:t>ML</w:t>
            </w:r>
          </w:p>
        </w:tc>
        <w:tc>
          <w:tcPr>
            <w:tcW w:w="3073" w:type="dxa"/>
          </w:tcPr>
          <w:p w14:paraId="26E2AADF" w14:textId="77777777" w:rsidR="00600CC2" w:rsidRPr="0002173C" w:rsidRDefault="003D7A8A" w:rsidP="00483869">
            <w:pPr>
              <w:jc w:val="both"/>
              <w:rPr>
                <w:rFonts w:ascii="Trebuchet MS" w:hAnsi="Trebuchet MS"/>
                <w:sz w:val="22"/>
                <w:szCs w:val="22"/>
                <w:lang w:val="ro-RO"/>
              </w:rPr>
            </w:pPr>
            <w:r>
              <w:rPr>
                <w:rFonts w:ascii="Trebuchet MS" w:hAnsi="Trebuchet MS"/>
                <w:sz w:val="22"/>
                <w:szCs w:val="22"/>
                <w:highlight w:val="yellow"/>
                <w:lang w:val="ro-RO"/>
              </w:rPr>
              <w:t>120</w:t>
            </w:r>
          </w:p>
        </w:tc>
      </w:tr>
      <w:tr w:rsidR="00600CC2" w:rsidRPr="0002173C" w14:paraId="019D68D8" w14:textId="77777777" w:rsidTr="003E5E5A">
        <w:tc>
          <w:tcPr>
            <w:tcW w:w="1080" w:type="dxa"/>
          </w:tcPr>
          <w:p w14:paraId="09DF00CD" w14:textId="77777777" w:rsidR="00600CC2" w:rsidRPr="0002173C" w:rsidRDefault="00600CC2" w:rsidP="00483869">
            <w:pPr>
              <w:jc w:val="both"/>
              <w:rPr>
                <w:rFonts w:ascii="Trebuchet MS" w:hAnsi="Trebuchet MS"/>
                <w:sz w:val="22"/>
                <w:szCs w:val="22"/>
                <w:lang w:val="ro-RO"/>
              </w:rPr>
            </w:pPr>
            <w:r w:rsidRPr="0002173C">
              <w:rPr>
                <w:rFonts w:ascii="Trebuchet MS" w:hAnsi="Trebuchet MS"/>
                <w:sz w:val="22"/>
                <w:szCs w:val="22"/>
                <w:lang w:val="ro-RO"/>
              </w:rPr>
              <w:t>2</w:t>
            </w:r>
          </w:p>
        </w:tc>
        <w:tc>
          <w:tcPr>
            <w:tcW w:w="4590" w:type="dxa"/>
            <w:vAlign w:val="center"/>
          </w:tcPr>
          <w:p w14:paraId="4B2E63A2" w14:textId="77777777" w:rsidR="00600CC2" w:rsidRPr="0002173C" w:rsidRDefault="00600CC2" w:rsidP="00D33678">
            <w:pPr>
              <w:rPr>
                <w:rFonts w:ascii="Trebuchet MS" w:hAnsi="Trebuchet MS"/>
                <w:color w:val="000000"/>
                <w:sz w:val="22"/>
                <w:szCs w:val="22"/>
                <w:lang w:eastAsia="en-GB"/>
              </w:rPr>
            </w:pPr>
            <w:r w:rsidRPr="0002173C">
              <w:rPr>
                <w:rFonts w:ascii="Trebuchet MS" w:hAnsi="Trebuchet MS"/>
                <w:color w:val="000000"/>
                <w:sz w:val="22"/>
                <w:szCs w:val="22"/>
                <w:lang w:eastAsia="en-GB"/>
              </w:rPr>
              <w:t xml:space="preserve">SERVICII DE ARHIVARE ELECTRONICĂ A </w:t>
            </w:r>
            <w:r w:rsidRPr="0002173C">
              <w:rPr>
                <w:rFonts w:ascii="Trebuchet MS" w:hAnsi="Trebuchet MS"/>
                <w:color w:val="000000"/>
                <w:sz w:val="22"/>
                <w:szCs w:val="22"/>
                <w:lang w:eastAsia="en-GB"/>
              </w:rPr>
              <w:br/>
              <w:t xml:space="preserve">DOCUMENTELOR </w:t>
            </w:r>
          </w:p>
        </w:tc>
        <w:tc>
          <w:tcPr>
            <w:tcW w:w="720" w:type="dxa"/>
            <w:vAlign w:val="center"/>
          </w:tcPr>
          <w:p w14:paraId="4DB1094E" w14:textId="77777777" w:rsidR="00600CC2" w:rsidRPr="0002173C" w:rsidRDefault="00600CC2" w:rsidP="00D33678">
            <w:pPr>
              <w:jc w:val="center"/>
              <w:rPr>
                <w:rFonts w:ascii="Trebuchet MS" w:hAnsi="Trebuchet MS"/>
                <w:color w:val="000000"/>
                <w:sz w:val="22"/>
                <w:szCs w:val="22"/>
                <w:lang w:eastAsia="en-GB"/>
              </w:rPr>
            </w:pPr>
            <w:r w:rsidRPr="0002173C">
              <w:rPr>
                <w:rFonts w:ascii="Trebuchet MS" w:hAnsi="Trebuchet MS"/>
                <w:color w:val="000000"/>
                <w:sz w:val="22"/>
                <w:szCs w:val="22"/>
                <w:lang w:eastAsia="en-GB"/>
              </w:rPr>
              <w:t>ML</w:t>
            </w:r>
          </w:p>
        </w:tc>
        <w:tc>
          <w:tcPr>
            <w:tcW w:w="3073" w:type="dxa"/>
          </w:tcPr>
          <w:p w14:paraId="1BBECBCE" w14:textId="4660A4D2" w:rsidR="00600CC2" w:rsidRPr="0002173C" w:rsidRDefault="003D7A8A" w:rsidP="00483869">
            <w:pPr>
              <w:jc w:val="both"/>
              <w:rPr>
                <w:rFonts w:ascii="Trebuchet MS" w:hAnsi="Trebuchet MS"/>
                <w:sz w:val="22"/>
                <w:szCs w:val="22"/>
                <w:lang w:val="ro-RO"/>
              </w:rPr>
            </w:pPr>
            <w:r>
              <w:rPr>
                <w:rFonts w:ascii="Trebuchet MS" w:hAnsi="Trebuchet MS"/>
                <w:sz w:val="22"/>
                <w:szCs w:val="22"/>
                <w:highlight w:val="yellow"/>
                <w:lang w:val="ro-RO"/>
              </w:rPr>
              <w:t>1</w:t>
            </w:r>
            <w:r w:rsidR="00350764">
              <w:rPr>
                <w:rFonts w:ascii="Trebuchet MS" w:hAnsi="Trebuchet MS"/>
                <w:sz w:val="22"/>
                <w:szCs w:val="22"/>
                <w:highlight w:val="yellow"/>
                <w:lang w:val="ro-RO"/>
              </w:rPr>
              <w:t>00</w:t>
            </w:r>
          </w:p>
        </w:tc>
      </w:tr>
      <w:bookmarkEnd w:id="0"/>
    </w:tbl>
    <w:p w14:paraId="1F638BBD" w14:textId="77777777" w:rsidR="006C58BC" w:rsidRDefault="006C58BC" w:rsidP="00483869">
      <w:pPr>
        <w:jc w:val="both"/>
        <w:rPr>
          <w:rFonts w:ascii="Trebuchet MS" w:hAnsi="Trebuchet MS"/>
          <w:sz w:val="22"/>
          <w:szCs w:val="22"/>
          <w:lang w:val="ro-RO"/>
        </w:rPr>
      </w:pPr>
    </w:p>
    <w:p w14:paraId="4EFD6C46" w14:textId="77777777" w:rsidR="001B32E4" w:rsidRPr="001B32E4" w:rsidRDefault="00C12D52" w:rsidP="001B32E4">
      <w:pPr>
        <w:jc w:val="both"/>
        <w:rPr>
          <w:rFonts w:ascii="Trebuchet MS" w:hAnsi="Trebuchet MS"/>
          <w:sz w:val="22"/>
          <w:szCs w:val="22"/>
          <w:lang w:val="ro-RO"/>
        </w:rPr>
      </w:pPr>
      <w:r w:rsidRPr="00C42823">
        <w:rPr>
          <w:rFonts w:ascii="Trebuchet MS" w:hAnsi="Trebuchet MS"/>
          <w:b/>
          <w:sz w:val="22"/>
          <w:szCs w:val="22"/>
          <w:lang w:val="ro-RO"/>
        </w:rPr>
        <w:t>2.</w:t>
      </w:r>
      <w:r w:rsidRPr="00C42823">
        <w:rPr>
          <w:rFonts w:ascii="Trebuchet MS" w:hAnsi="Trebuchet MS"/>
          <w:sz w:val="22"/>
          <w:szCs w:val="22"/>
          <w:lang w:val="ro-RO"/>
        </w:rPr>
        <w:t xml:space="preserve"> </w:t>
      </w:r>
      <w:r w:rsidR="008A3FA4" w:rsidRPr="00DA17BF">
        <w:rPr>
          <w:rFonts w:ascii="Trebuchet MS" w:hAnsi="Trebuchet MS"/>
          <w:sz w:val="22"/>
          <w:szCs w:val="22"/>
          <w:lang w:val="ro-RO"/>
        </w:rPr>
        <w:t xml:space="preserve">Oferta dvs. trebuie să cuprindă toate </w:t>
      </w:r>
      <w:r w:rsidR="002A2C73">
        <w:rPr>
          <w:rFonts w:ascii="Trebuchet MS" w:hAnsi="Trebuchet MS"/>
          <w:sz w:val="22"/>
          <w:szCs w:val="22"/>
          <w:lang w:val="ro-RO"/>
        </w:rPr>
        <w:t>activitățile</w:t>
      </w:r>
      <w:r w:rsidR="008A3FA4" w:rsidRPr="00DA17BF">
        <w:rPr>
          <w:rFonts w:ascii="Trebuchet MS" w:hAnsi="Trebuchet MS"/>
          <w:sz w:val="22"/>
          <w:szCs w:val="22"/>
          <w:lang w:val="ro-RO"/>
        </w:rPr>
        <w:t xml:space="preserve"> </w:t>
      </w:r>
      <w:r w:rsidR="00D33678">
        <w:rPr>
          <w:rFonts w:ascii="Trebuchet MS" w:hAnsi="Trebuchet MS"/>
          <w:sz w:val="22"/>
          <w:szCs w:val="22"/>
          <w:lang w:val="ro-RO"/>
        </w:rPr>
        <w:t>solicitate</w:t>
      </w:r>
      <w:r w:rsidR="008A3FA4" w:rsidRPr="00DA17BF">
        <w:rPr>
          <w:rFonts w:ascii="Trebuchet MS" w:hAnsi="Trebuchet MS"/>
          <w:sz w:val="22"/>
          <w:szCs w:val="22"/>
          <w:lang w:val="ro-RO"/>
        </w:rPr>
        <w:t xml:space="preserve"> şi întreaga cantitate specificată pentru fiecare </w:t>
      </w:r>
      <w:r w:rsidR="002A2C73">
        <w:rPr>
          <w:rFonts w:ascii="Trebuchet MS" w:hAnsi="Trebuchet MS"/>
          <w:sz w:val="22"/>
          <w:szCs w:val="22"/>
          <w:lang w:val="ro-RO"/>
        </w:rPr>
        <w:t>activitate</w:t>
      </w:r>
      <w:r w:rsidR="008A3FA4" w:rsidRPr="00DA17BF">
        <w:rPr>
          <w:rFonts w:ascii="Trebuchet MS" w:hAnsi="Trebuchet MS"/>
          <w:sz w:val="22"/>
          <w:szCs w:val="22"/>
          <w:lang w:val="ro-RO"/>
        </w:rPr>
        <w:t>. Preţul ofertelor va fi evaluat pentru costul cumulat al tutu</w:t>
      </w:r>
      <w:r w:rsidR="002A2C73">
        <w:rPr>
          <w:rFonts w:ascii="Trebuchet MS" w:hAnsi="Trebuchet MS"/>
          <w:sz w:val="22"/>
          <w:szCs w:val="22"/>
          <w:lang w:val="ro-RO"/>
        </w:rPr>
        <w:t xml:space="preserve">ror activităților solicitate </w:t>
      </w:r>
      <w:r w:rsidR="008A3FA4" w:rsidRPr="00DA17BF">
        <w:rPr>
          <w:rFonts w:ascii="Trebuchet MS" w:hAnsi="Trebuchet MS"/>
          <w:sz w:val="22"/>
          <w:szCs w:val="22"/>
          <w:lang w:val="ro-RO"/>
        </w:rPr>
        <w:t xml:space="preserve">şi contractul va fi acordat firmei care oferă, pentru </w:t>
      </w:r>
      <w:r w:rsidR="002A2C73">
        <w:rPr>
          <w:rFonts w:ascii="Trebuchet MS" w:hAnsi="Trebuchet MS"/>
          <w:sz w:val="22"/>
          <w:szCs w:val="22"/>
          <w:lang w:val="ro-RO"/>
        </w:rPr>
        <w:t>activ</w:t>
      </w:r>
      <w:r w:rsidR="00FA6AE9">
        <w:rPr>
          <w:rFonts w:ascii="Trebuchet MS" w:hAnsi="Trebuchet MS"/>
          <w:sz w:val="22"/>
          <w:szCs w:val="22"/>
          <w:lang w:val="ro-RO"/>
        </w:rPr>
        <w:t>i</w:t>
      </w:r>
      <w:r w:rsidR="002A2C73">
        <w:rPr>
          <w:rFonts w:ascii="Trebuchet MS" w:hAnsi="Trebuchet MS"/>
          <w:sz w:val="22"/>
          <w:szCs w:val="22"/>
          <w:lang w:val="ro-RO"/>
        </w:rPr>
        <w:t>tățile</w:t>
      </w:r>
      <w:r w:rsidR="008A3FA4" w:rsidRPr="00DA17BF">
        <w:rPr>
          <w:rFonts w:ascii="Trebuchet MS" w:hAnsi="Trebuchet MS"/>
          <w:sz w:val="22"/>
          <w:szCs w:val="22"/>
          <w:lang w:val="ro-RO"/>
        </w:rPr>
        <w:t xml:space="preserve"> şi cantităţile solici</w:t>
      </w:r>
      <w:r w:rsidR="002A2C73">
        <w:rPr>
          <w:rFonts w:ascii="Trebuchet MS" w:hAnsi="Trebuchet MS"/>
          <w:sz w:val="22"/>
          <w:szCs w:val="22"/>
          <w:lang w:val="ro-RO"/>
        </w:rPr>
        <w:t>tate, cel mai scăzut preţ total.</w:t>
      </w:r>
    </w:p>
    <w:p w14:paraId="6B2F9045" w14:textId="77777777" w:rsidR="00694B89" w:rsidRPr="00C42823" w:rsidRDefault="00694B89" w:rsidP="00483869">
      <w:pPr>
        <w:jc w:val="both"/>
        <w:rPr>
          <w:rFonts w:ascii="Trebuchet MS" w:hAnsi="Trebuchet MS"/>
          <w:sz w:val="22"/>
          <w:szCs w:val="22"/>
          <w:lang w:val="ro-RO"/>
        </w:rPr>
      </w:pPr>
    </w:p>
    <w:p w14:paraId="1ABE94EA" w14:textId="77777777" w:rsidR="00C12D52" w:rsidRDefault="00C12D52" w:rsidP="00483869">
      <w:pPr>
        <w:jc w:val="both"/>
        <w:rPr>
          <w:rFonts w:ascii="Trebuchet MS" w:hAnsi="Trebuchet MS"/>
          <w:sz w:val="22"/>
          <w:szCs w:val="22"/>
          <w:lang w:val="ro-RO"/>
        </w:rPr>
      </w:pPr>
      <w:r w:rsidRPr="00C42823">
        <w:rPr>
          <w:rFonts w:ascii="Trebuchet MS" w:hAnsi="Trebuchet MS"/>
          <w:b/>
          <w:sz w:val="22"/>
          <w:szCs w:val="22"/>
          <w:lang w:val="ro-RO"/>
        </w:rPr>
        <w:t>3.</w:t>
      </w:r>
      <w:r w:rsidR="0096665E" w:rsidRPr="00C42823">
        <w:rPr>
          <w:rFonts w:ascii="Trebuchet MS" w:hAnsi="Trebuchet MS"/>
          <w:sz w:val="22"/>
          <w:szCs w:val="22"/>
          <w:lang w:val="ro-RO"/>
        </w:rPr>
        <w:t xml:space="preserve"> Oferta d</w:t>
      </w:r>
      <w:r w:rsidRPr="00C42823">
        <w:rPr>
          <w:rFonts w:ascii="Trebuchet MS" w:hAnsi="Trebuchet MS"/>
          <w:sz w:val="22"/>
          <w:szCs w:val="22"/>
          <w:lang w:val="ro-RO"/>
        </w:rPr>
        <w:t>vs.</w:t>
      </w:r>
      <w:r w:rsidR="00AC1263">
        <w:rPr>
          <w:rFonts w:ascii="Trebuchet MS" w:hAnsi="Trebuchet MS"/>
          <w:sz w:val="22"/>
          <w:szCs w:val="22"/>
          <w:lang w:val="ro-RO"/>
        </w:rPr>
        <w:t xml:space="preserve"> în formă scrisă</w:t>
      </w:r>
      <w:r w:rsidRPr="00C42823">
        <w:rPr>
          <w:rFonts w:ascii="Trebuchet MS" w:hAnsi="Trebuchet MS"/>
          <w:sz w:val="22"/>
          <w:szCs w:val="22"/>
          <w:lang w:val="ro-RO"/>
        </w:rPr>
        <w:t xml:space="preserve"> </w:t>
      </w:r>
      <w:r w:rsidR="00AC1263">
        <w:rPr>
          <w:rFonts w:ascii="Trebuchet MS" w:hAnsi="Trebuchet MS"/>
          <w:sz w:val="22"/>
          <w:szCs w:val="22"/>
          <w:lang w:val="ro-RO"/>
        </w:rPr>
        <w:t>va</w:t>
      </w:r>
      <w:r w:rsidRPr="00C42823">
        <w:rPr>
          <w:rFonts w:ascii="Trebuchet MS" w:hAnsi="Trebuchet MS"/>
          <w:sz w:val="22"/>
          <w:szCs w:val="22"/>
          <w:lang w:val="ro-RO"/>
        </w:rPr>
        <w:t xml:space="preserve"> fi trimisă </w:t>
      </w:r>
      <w:r w:rsidR="00D17A2B">
        <w:rPr>
          <w:rFonts w:ascii="Trebuchet MS" w:hAnsi="Trebuchet MS"/>
          <w:sz w:val="22"/>
          <w:szCs w:val="22"/>
          <w:lang w:val="ro-RO"/>
        </w:rPr>
        <w:t>în original, în plic închis</w:t>
      </w:r>
      <w:r w:rsidR="00D11F79">
        <w:rPr>
          <w:rFonts w:ascii="Trebuchet MS" w:hAnsi="Trebuchet MS"/>
          <w:sz w:val="22"/>
          <w:szCs w:val="22"/>
          <w:lang w:val="ro-RO"/>
        </w:rPr>
        <w:t xml:space="preserve">, </w:t>
      </w:r>
      <w:r w:rsidR="009B6A44">
        <w:rPr>
          <w:rFonts w:ascii="Trebuchet MS" w:hAnsi="Trebuchet MS"/>
          <w:sz w:val="22"/>
          <w:szCs w:val="22"/>
          <w:lang w:val="ro-RO"/>
        </w:rPr>
        <w:t>și/</w:t>
      </w:r>
      <w:r w:rsidR="00D11F79">
        <w:rPr>
          <w:rFonts w:ascii="Trebuchet MS" w:hAnsi="Trebuchet MS"/>
          <w:sz w:val="22"/>
          <w:szCs w:val="22"/>
          <w:lang w:val="ro-RO"/>
        </w:rPr>
        <w:t xml:space="preserve">sau </w:t>
      </w:r>
      <w:r w:rsidR="00D75B1F">
        <w:rPr>
          <w:rFonts w:ascii="Trebuchet MS" w:hAnsi="Trebuchet MS"/>
          <w:sz w:val="22"/>
          <w:szCs w:val="22"/>
          <w:lang w:val="ro-RO"/>
        </w:rPr>
        <w:t>în formă electronică</w:t>
      </w:r>
      <w:r w:rsidR="00F17886">
        <w:rPr>
          <w:rFonts w:ascii="Trebuchet MS" w:hAnsi="Trebuchet MS"/>
          <w:sz w:val="22"/>
          <w:szCs w:val="22"/>
          <w:lang w:val="ro-RO"/>
        </w:rPr>
        <w:t xml:space="preserve"> </w:t>
      </w:r>
      <w:r w:rsidR="00AC1263">
        <w:rPr>
          <w:rFonts w:ascii="Trebuchet MS" w:hAnsi="Trebuchet MS"/>
          <w:sz w:val="22"/>
          <w:szCs w:val="22"/>
          <w:lang w:val="ro-RO"/>
        </w:rPr>
        <w:t xml:space="preserve">va </w:t>
      </w:r>
      <w:r w:rsidR="00D11F79">
        <w:rPr>
          <w:rFonts w:ascii="Trebuchet MS" w:hAnsi="Trebuchet MS"/>
          <w:sz w:val="22"/>
          <w:szCs w:val="22"/>
          <w:lang w:val="ro-RO"/>
        </w:rPr>
        <w:t>fi trimisă prin e-mail</w:t>
      </w:r>
      <w:r w:rsidR="00541476" w:rsidRPr="00C42823">
        <w:rPr>
          <w:rFonts w:ascii="Trebuchet MS" w:hAnsi="Trebuchet MS"/>
          <w:sz w:val="22"/>
          <w:szCs w:val="22"/>
          <w:lang w:val="ro-RO"/>
        </w:rPr>
        <w:t xml:space="preserve"> la </w:t>
      </w:r>
      <w:r w:rsidR="00D11F79">
        <w:rPr>
          <w:rFonts w:ascii="Trebuchet MS" w:hAnsi="Trebuchet MS"/>
          <w:sz w:val="22"/>
          <w:szCs w:val="22"/>
          <w:lang w:val="ro-RO"/>
        </w:rPr>
        <w:t>adresele men</w:t>
      </w:r>
      <w:r w:rsidR="00AC1263">
        <w:rPr>
          <w:rFonts w:ascii="Trebuchet MS" w:hAnsi="Trebuchet MS"/>
          <w:sz w:val="22"/>
          <w:szCs w:val="22"/>
          <w:lang w:val="ro-RO"/>
        </w:rPr>
        <w:t>ționate mai jos</w:t>
      </w:r>
      <w:r w:rsidRPr="00C42823">
        <w:rPr>
          <w:rFonts w:ascii="Trebuchet MS" w:hAnsi="Trebuchet MS"/>
          <w:sz w:val="22"/>
          <w:szCs w:val="22"/>
          <w:lang w:val="ro-RO"/>
        </w:rPr>
        <w:t xml:space="preserve">: </w:t>
      </w:r>
    </w:p>
    <w:p w14:paraId="1C639393" w14:textId="77777777" w:rsidR="00AC1263" w:rsidRDefault="00AC1263" w:rsidP="00483869">
      <w:pPr>
        <w:jc w:val="both"/>
        <w:rPr>
          <w:rFonts w:ascii="Trebuchet MS" w:hAnsi="Trebuchet MS"/>
          <w:sz w:val="22"/>
          <w:szCs w:val="22"/>
          <w:lang w:val="ro-RO"/>
        </w:rPr>
      </w:pPr>
    </w:p>
    <w:p w14:paraId="33213B94" w14:textId="77777777" w:rsidR="00C12D52" w:rsidRPr="00AC1263" w:rsidRDefault="00303BA6" w:rsidP="00AC1263">
      <w:pPr>
        <w:rPr>
          <w:rFonts w:ascii="Trebuchet MS" w:hAnsi="Trebuchet MS"/>
          <w:b/>
          <w:sz w:val="22"/>
          <w:szCs w:val="22"/>
          <w:lang w:val="ro-RO"/>
        </w:rPr>
      </w:pPr>
      <w:r w:rsidRPr="00AC1263">
        <w:rPr>
          <w:rFonts w:ascii="Trebuchet MS" w:hAnsi="Trebuchet MS"/>
          <w:b/>
          <w:sz w:val="22"/>
          <w:szCs w:val="22"/>
          <w:lang w:val="ro-RO"/>
        </w:rPr>
        <w:t>Ministerul</w:t>
      </w:r>
      <w:r w:rsidR="00D11F79" w:rsidRPr="00AC1263">
        <w:rPr>
          <w:rFonts w:ascii="Trebuchet MS" w:hAnsi="Trebuchet MS"/>
          <w:b/>
          <w:sz w:val="22"/>
          <w:szCs w:val="22"/>
          <w:lang w:val="ro-RO"/>
        </w:rPr>
        <w:t xml:space="preserve"> Mediului,</w:t>
      </w:r>
      <w:r w:rsidRPr="00AC1263">
        <w:rPr>
          <w:rFonts w:ascii="Trebuchet MS" w:hAnsi="Trebuchet MS"/>
          <w:b/>
          <w:sz w:val="22"/>
          <w:szCs w:val="22"/>
          <w:lang w:val="ro-RO"/>
        </w:rPr>
        <w:t xml:space="preserve"> Apelor </w:t>
      </w:r>
      <w:r w:rsidR="00D11F79" w:rsidRPr="00AC1263">
        <w:rPr>
          <w:rFonts w:ascii="Trebuchet MS" w:hAnsi="Trebuchet MS"/>
          <w:b/>
          <w:sz w:val="22"/>
          <w:szCs w:val="22"/>
          <w:lang w:val="ro-RO"/>
        </w:rPr>
        <w:t>ș</w:t>
      </w:r>
      <w:r w:rsidRPr="00AC1263">
        <w:rPr>
          <w:rFonts w:ascii="Trebuchet MS" w:hAnsi="Trebuchet MS"/>
          <w:b/>
          <w:sz w:val="22"/>
          <w:szCs w:val="22"/>
          <w:lang w:val="ro-RO"/>
        </w:rPr>
        <w:t>i P</w:t>
      </w:r>
      <w:r w:rsidR="00D11F79" w:rsidRPr="00AC1263">
        <w:rPr>
          <w:rFonts w:ascii="Trebuchet MS" w:hAnsi="Trebuchet MS"/>
          <w:b/>
          <w:sz w:val="22"/>
          <w:szCs w:val="22"/>
          <w:lang w:val="ro-RO"/>
        </w:rPr>
        <w:t>ă</w:t>
      </w:r>
      <w:r w:rsidRPr="00AC1263">
        <w:rPr>
          <w:rFonts w:ascii="Trebuchet MS" w:hAnsi="Trebuchet MS"/>
          <w:b/>
          <w:sz w:val="22"/>
          <w:szCs w:val="22"/>
          <w:lang w:val="ro-RO"/>
        </w:rPr>
        <w:t>durilor</w:t>
      </w:r>
      <w:r w:rsidR="00C12D52" w:rsidRPr="00AC1263">
        <w:rPr>
          <w:rFonts w:ascii="Trebuchet MS" w:hAnsi="Trebuchet MS"/>
          <w:b/>
          <w:sz w:val="22"/>
          <w:szCs w:val="22"/>
          <w:lang w:val="ro-RO"/>
        </w:rPr>
        <w:tab/>
      </w:r>
    </w:p>
    <w:p w14:paraId="1CF77A0E" w14:textId="77777777" w:rsidR="00C12D52" w:rsidRPr="00C42823" w:rsidRDefault="00C12D52" w:rsidP="00AC1263">
      <w:pPr>
        <w:rPr>
          <w:rFonts w:ascii="Trebuchet MS" w:hAnsi="Trebuchet MS"/>
          <w:sz w:val="22"/>
          <w:szCs w:val="22"/>
          <w:lang w:val="ro-RO"/>
        </w:rPr>
      </w:pPr>
      <w:r w:rsidRPr="00C42823">
        <w:rPr>
          <w:rFonts w:ascii="Trebuchet MS" w:hAnsi="Trebuchet MS"/>
          <w:sz w:val="22"/>
          <w:szCs w:val="22"/>
          <w:lang w:val="ro-RO"/>
        </w:rPr>
        <w:t>Unitatea de Management al Proiectului</w:t>
      </w:r>
      <w:r w:rsidR="00600BA5" w:rsidRPr="00C42823">
        <w:rPr>
          <w:rFonts w:ascii="Trebuchet MS" w:hAnsi="Trebuchet MS"/>
          <w:sz w:val="22"/>
          <w:szCs w:val="22"/>
          <w:lang w:val="ro-RO"/>
        </w:rPr>
        <w:t xml:space="preserve"> </w:t>
      </w:r>
      <w:r w:rsidRPr="00C42823">
        <w:rPr>
          <w:rFonts w:ascii="Trebuchet MS" w:hAnsi="Trebuchet MS"/>
          <w:sz w:val="22"/>
          <w:szCs w:val="22"/>
          <w:lang w:val="ro-RO"/>
        </w:rPr>
        <w:t>“Controlul Integrat al Poluării cu Nutrienţi”</w:t>
      </w:r>
    </w:p>
    <w:p w14:paraId="5D122408" w14:textId="77777777" w:rsidR="00C12D52" w:rsidRDefault="00505254" w:rsidP="00AC1263">
      <w:pPr>
        <w:rPr>
          <w:rFonts w:ascii="Trebuchet MS" w:hAnsi="Trebuchet MS"/>
          <w:sz w:val="22"/>
          <w:szCs w:val="22"/>
          <w:lang w:val="ro-RO"/>
        </w:rPr>
      </w:pPr>
      <w:r>
        <w:rPr>
          <w:rFonts w:ascii="Trebuchet MS" w:hAnsi="Trebuchet MS"/>
          <w:bCs/>
          <w:sz w:val="22"/>
          <w:szCs w:val="22"/>
          <w:lang w:val="ro-RO"/>
        </w:rPr>
        <w:t>Calea Pleveni</w:t>
      </w:r>
      <w:r w:rsidR="00585C9B" w:rsidRPr="00585C9B">
        <w:rPr>
          <w:rFonts w:ascii="Trebuchet MS" w:hAnsi="Trebuchet MS"/>
          <w:bCs/>
          <w:sz w:val="22"/>
          <w:szCs w:val="22"/>
          <w:lang w:val="ro-RO"/>
        </w:rPr>
        <w:t xml:space="preserve"> nr. </w:t>
      </w:r>
      <w:r>
        <w:rPr>
          <w:rFonts w:ascii="Trebuchet MS" w:hAnsi="Trebuchet MS"/>
          <w:bCs/>
          <w:sz w:val="22"/>
          <w:szCs w:val="22"/>
          <w:lang w:val="ro-RO"/>
        </w:rPr>
        <w:t>46-48</w:t>
      </w:r>
      <w:r w:rsidR="00585C9B" w:rsidRPr="00585C9B">
        <w:rPr>
          <w:rFonts w:ascii="Trebuchet MS" w:hAnsi="Trebuchet MS"/>
          <w:bCs/>
          <w:sz w:val="22"/>
          <w:szCs w:val="22"/>
          <w:lang w:val="ro-RO"/>
        </w:rPr>
        <w:t xml:space="preserve">, </w:t>
      </w:r>
      <w:r>
        <w:rPr>
          <w:rFonts w:ascii="Trebuchet MS" w:hAnsi="Trebuchet MS"/>
          <w:bCs/>
          <w:sz w:val="22"/>
          <w:szCs w:val="22"/>
          <w:lang w:val="ro-RO"/>
        </w:rPr>
        <w:t>Corp E</w:t>
      </w:r>
      <w:r w:rsidR="007774D1">
        <w:rPr>
          <w:rFonts w:ascii="Trebuchet MS" w:hAnsi="Trebuchet MS"/>
          <w:bCs/>
          <w:sz w:val="22"/>
          <w:szCs w:val="22"/>
          <w:lang w:val="ro-RO"/>
        </w:rPr>
        <w:t>,</w:t>
      </w:r>
      <w:r>
        <w:rPr>
          <w:rFonts w:ascii="Trebuchet MS" w:hAnsi="Trebuchet MS"/>
          <w:bCs/>
          <w:sz w:val="22"/>
          <w:szCs w:val="22"/>
          <w:lang w:val="ro-RO"/>
        </w:rPr>
        <w:t xml:space="preserve"> </w:t>
      </w:r>
      <w:r w:rsidR="00585C9B" w:rsidRPr="00585C9B">
        <w:rPr>
          <w:rFonts w:ascii="Trebuchet MS" w:hAnsi="Trebuchet MS"/>
          <w:bCs/>
          <w:sz w:val="22"/>
          <w:szCs w:val="22"/>
          <w:lang w:val="ro-RO"/>
        </w:rPr>
        <w:t xml:space="preserve">etaj </w:t>
      </w:r>
      <w:r w:rsidR="00D74306">
        <w:rPr>
          <w:rFonts w:ascii="Trebuchet MS" w:hAnsi="Trebuchet MS"/>
          <w:bCs/>
          <w:sz w:val="22"/>
          <w:szCs w:val="22"/>
          <w:lang w:val="ro-RO"/>
        </w:rPr>
        <w:t>1</w:t>
      </w:r>
      <w:r w:rsidR="00585C9B" w:rsidRPr="00585C9B">
        <w:rPr>
          <w:rFonts w:ascii="Trebuchet MS" w:hAnsi="Trebuchet MS"/>
          <w:bCs/>
          <w:sz w:val="22"/>
          <w:szCs w:val="22"/>
          <w:lang w:val="ro-RO"/>
        </w:rPr>
        <w:t xml:space="preserve">, camera </w:t>
      </w:r>
      <w:r w:rsidR="002939F2">
        <w:rPr>
          <w:rFonts w:ascii="Trebuchet MS" w:hAnsi="Trebuchet MS"/>
          <w:bCs/>
          <w:sz w:val="22"/>
          <w:szCs w:val="22"/>
          <w:lang w:val="ro-RO"/>
        </w:rPr>
        <w:t>11</w:t>
      </w:r>
      <w:r w:rsidR="00AC1263">
        <w:rPr>
          <w:rFonts w:ascii="Trebuchet MS" w:hAnsi="Trebuchet MS"/>
          <w:bCs/>
          <w:sz w:val="22"/>
          <w:szCs w:val="22"/>
          <w:lang w:val="ro-RO"/>
        </w:rPr>
        <w:t xml:space="preserve">, </w:t>
      </w:r>
      <w:r w:rsidR="00E61E4D" w:rsidRPr="00585C9B">
        <w:rPr>
          <w:rFonts w:ascii="Trebuchet MS" w:hAnsi="Trebuchet MS"/>
          <w:sz w:val="22"/>
          <w:szCs w:val="22"/>
          <w:lang w:val="ro-RO"/>
        </w:rPr>
        <w:t xml:space="preserve">Sector </w:t>
      </w:r>
      <w:r w:rsidR="00D220EB">
        <w:rPr>
          <w:rFonts w:ascii="Trebuchet MS" w:hAnsi="Trebuchet MS"/>
          <w:sz w:val="22"/>
          <w:szCs w:val="22"/>
          <w:lang w:val="ro-RO"/>
        </w:rPr>
        <w:t>1</w:t>
      </w:r>
      <w:r w:rsidR="00C12D52" w:rsidRPr="00585C9B">
        <w:rPr>
          <w:rFonts w:ascii="Trebuchet MS" w:hAnsi="Trebuchet MS"/>
          <w:sz w:val="22"/>
          <w:szCs w:val="22"/>
          <w:lang w:val="ro-RO"/>
        </w:rPr>
        <w:t>, Bucureşti, România</w:t>
      </w:r>
    </w:p>
    <w:p w14:paraId="1BFD228C" w14:textId="2565E2A5" w:rsidR="00AC1263" w:rsidRPr="00AC1263" w:rsidRDefault="00AC1263" w:rsidP="00AC1263">
      <w:pPr>
        <w:rPr>
          <w:rFonts w:ascii="Trebuchet MS" w:hAnsi="Trebuchet MS"/>
          <w:sz w:val="20"/>
          <w:szCs w:val="22"/>
          <w:lang w:val="ro-RO"/>
        </w:rPr>
      </w:pPr>
      <w:r>
        <w:rPr>
          <w:rFonts w:ascii="Trebuchet MS" w:hAnsi="Trebuchet MS"/>
          <w:sz w:val="22"/>
          <w:szCs w:val="22"/>
          <w:lang w:val="ro-RO"/>
        </w:rPr>
        <w:t>E-mail</w:t>
      </w:r>
      <w:r w:rsidRPr="00C42823">
        <w:rPr>
          <w:rFonts w:ascii="Trebuchet MS" w:hAnsi="Trebuchet MS"/>
          <w:sz w:val="22"/>
          <w:szCs w:val="22"/>
          <w:lang w:val="ro-RO"/>
        </w:rPr>
        <w:t>:</w:t>
      </w:r>
      <w:r>
        <w:rPr>
          <w:rFonts w:ascii="Trebuchet MS" w:hAnsi="Trebuchet MS"/>
          <w:sz w:val="22"/>
          <w:szCs w:val="22"/>
          <w:lang w:val="ro-RO"/>
        </w:rPr>
        <w:t xml:space="preserve"> </w:t>
      </w:r>
      <w:hyperlink r:id="rId8" w:history="1">
        <w:r w:rsidRPr="00AC1263">
          <w:rPr>
            <w:rStyle w:val="Hyperlink"/>
            <w:rFonts w:ascii="Trebuchet MS" w:hAnsi="Trebuchet MS"/>
            <w:iCs/>
            <w:spacing w:val="-2"/>
            <w:sz w:val="22"/>
            <w:szCs w:val="22"/>
          </w:rPr>
          <w:t>catalina.criveanu@mmediu.ro</w:t>
        </w:r>
      </w:hyperlink>
      <w:r w:rsidRPr="00AC1263">
        <w:rPr>
          <w:rFonts w:ascii="Trebuchet MS" w:hAnsi="Trebuchet MS"/>
          <w:iCs/>
          <w:spacing w:val="-2"/>
          <w:sz w:val="22"/>
          <w:szCs w:val="22"/>
        </w:rPr>
        <w:t xml:space="preserve">; </w:t>
      </w:r>
      <w:hyperlink r:id="rId9" w:history="1">
        <w:r w:rsidRPr="00AC1263">
          <w:rPr>
            <w:rStyle w:val="Hyperlink"/>
            <w:rFonts w:ascii="Trebuchet MS" w:hAnsi="Trebuchet MS"/>
            <w:iCs/>
            <w:spacing w:val="-2"/>
            <w:sz w:val="22"/>
            <w:szCs w:val="22"/>
          </w:rPr>
          <w:t>madalina.tanasoi@mmediu.ro</w:t>
        </w:r>
      </w:hyperlink>
      <w:r w:rsidR="00E04C41">
        <w:rPr>
          <w:rStyle w:val="Hyperlink"/>
          <w:rFonts w:ascii="Trebuchet MS" w:hAnsi="Trebuchet MS"/>
          <w:iCs/>
          <w:spacing w:val="-2"/>
          <w:sz w:val="22"/>
          <w:szCs w:val="22"/>
        </w:rPr>
        <w:t xml:space="preserve">; </w:t>
      </w:r>
      <w:r w:rsidR="00E04C41" w:rsidRPr="00E04C41">
        <w:rPr>
          <w:rStyle w:val="Hyperlink"/>
          <w:rFonts w:ascii="Trebuchet MS" w:hAnsi="Trebuchet MS"/>
          <w:iCs/>
          <w:spacing w:val="-2"/>
          <w:sz w:val="22"/>
          <w:szCs w:val="22"/>
        </w:rPr>
        <w:t>raluca.mateescu@mmediu.ro</w:t>
      </w:r>
      <w:r w:rsidRPr="00AC1263">
        <w:rPr>
          <w:rFonts w:ascii="Trebuchet MS" w:hAnsi="Trebuchet MS"/>
          <w:iCs/>
          <w:spacing w:val="-2"/>
          <w:sz w:val="22"/>
          <w:szCs w:val="22"/>
        </w:rPr>
        <w:t xml:space="preserve">  </w:t>
      </w:r>
      <w:r w:rsidRPr="00AC1263">
        <w:rPr>
          <w:rFonts w:ascii="Trebuchet MS" w:hAnsi="Trebuchet MS"/>
          <w:sz w:val="22"/>
        </w:rPr>
        <w:t xml:space="preserve"> </w:t>
      </w:r>
    </w:p>
    <w:p w14:paraId="59230DF4" w14:textId="77777777" w:rsidR="00BD776A" w:rsidRDefault="00326414" w:rsidP="00483869">
      <w:pPr>
        <w:rPr>
          <w:rFonts w:ascii="Trebuchet MS" w:hAnsi="Trebuchet MS"/>
          <w:b/>
          <w:sz w:val="22"/>
          <w:szCs w:val="22"/>
          <w:lang w:val="ro-RO"/>
        </w:rPr>
      </w:pPr>
      <w:r>
        <w:rPr>
          <w:rFonts w:ascii="Trebuchet MS" w:hAnsi="Trebuchet MS"/>
          <w:b/>
          <w:sz w:val="22"/>
          <w:szCs w:val="22"/>
          <w:lang w:val="ro-RO"/>
        </w:rPr>
        <w:t>Achiziție</w:t>
      </w:r>
      <w:r w:rsidR="00F17886">
        <w:rPr>
          <w:rFonts w:ascii="Trebuchet MS" w:hAnsi="Trebuchet MS"/>
          <w:b/>
          <w:sz w:val="22"/>
          <w:szCs w:val="22"/>
          <w:lang w:val="ro-RO"/>
        </w:rPr>
        <w:t xml:space="preserve"> nr.</w:t>
      </w:r>
      <w:r>
        <w:rPr>
          <w:rFonts w:ascii="Trebuchet MS" w:hAnsi="Trebuchet MS"/>
          <w:sz w:val="22"/>
          <w:szCs w:val="22"/>
          <w:lang w:val="ro-RO"/>
        </w:rPr>
        <w:t xml:space="preserve"> 19/SH/2023</w:t>
      </w:r>
      <w:r w:rsidR="00C12D52" w:rsidRPr="00C42823">
        <w:rPr>
          <w:rFonts w:ascii="Trebuchet MS" w:hAnsi="Trebuchet MS"/>
          <w:b/>
          <w:sz w:val="22"/>
          <w:szCs w:val="22"/>
          <w:lang w:val="ro-RO"/>
        </w:rPr>
        <w:tab/>
      </w:r>
    </w:p>
    <w:p w14:paraId="30DB3337" w14:textId="77777777" w:rsidR="000258ED" w:rsidRPr="00D11F79" w:rsidRDefault="00D11F79" w:rsidP="00483869">
      <w:pPr>
        <w:rPr>
          <w:rFonts w:ascii="Trebuchet MS" w:hAnsi="Trebuchet MS"/>
          <w:sz w:val="22"/>
          <w:szCs w:val="22"/>
        </w:rPr>
      </w:pPr>
      <w:r>
        <w:rPr>
          <w:rFonts w:ascii="Trebuchet MS" w:hAnsi="Trebuchet MS"/>
          <w:sz w:val="22"/>
          <w:szCs w:val="22"/>
        </w:rPr>
        <w:t xml:space="preserve"> </w:t>
      </w:r>
    </w:p>
    <w:p w14:paraId="64489C32" w14:textId="77777777" w:rsidR="00BD776A" w:rsidRPr="00C42823" w:rsidRDefault="00BD776A" w:rsidP="00BD776A">
      <w:pPr>
        <w:jc w:val="both"/>
        <w:rPr>
          <w:rFonts w:ascii="Trebuchet MS" w:hAnsi="Trebuchet MS"/>
          <w:sz w:val="22"/>
          <w:szCs w:val="22"/>
          <w:lang w:val="ro-RO"/>
        </w:rPr>
      </w:pPr>
      <w:r w:rsidRPr="00C42823">
        <w:rPr>
          <w:rFonts w:ascii="Trebuchet MS" w:hAnsi="Trebuchet MS"/>
          <w:b/>
          <w:sz w:val="22"/>
          <w:szCs w:val="22"/>
          <w:lang w:val="ro-RO"/>
        </w:rPr>
        <w:t>Oferta dumneavoastră trebuie să conţină:</w:t>
      </w:r>
      <w:r w:rsidRPr="00C42823">
        <w:rPr>
          <w:rFonts w:ascii="Trebuchet MS" w:hAnsi="Trebuchet MS"/>
          <w:sz w:val="22"/>
          <w:szCs w:val="22"/>
          <w:lang w:val="ro-RO"/>
        </w:rPr>
        <w:t xml:space="preserve"> </w:t>
      </w:r>
    </w:p>
    <w:p w14:paraId="509D147D" w14:textId="1DBC0E97" w:rsidR="00BD776A" w:rsidRPr="00C42823" w:rsidRDefault="00BD776A" w:rsidP="00BD776A">
      <w:pPr>
        <w:jc w:val="both"/>
        <w:rPr>
          <w:rFonts w:ascii="Trebuchet MS" w:hAnsi="Trebuchet MS"/>
          <w:sz w:val="22"/>
          <w:szCs w:val="22"/>
          <w:lang w:val="ro-RO"/>
        </w:rPr>
      </w:pPr>
      <w:r w:rsidRPr="00C42823">
        <w:rPr>
          <w:rFonts w:ascii="Trebuchet MS" w:hAnsi="Trebuchet MS"/>
          <w:sz w:val="22"/>
          <w:szCs w:val="22"/>
          <w:lang w:val="ro-RO"/>
        </w:rPr>
        <w:tab/>
        <w:t xml:space="preserve">- </w:t>
      </w:r>
      <w:r w:rsidR="00FA6AE9" w:rsidRPr="00FA6AE9">
        <w:rPr>
          <w:rFonts w:ascii="Trebuchet MS" w:hAnsi="Trebuchet MS"/>
          <w:sz w:val="22"/>
          <w:szCs w:val="22"/>
          <w:lang w:val="ro-RO"/>
        </w:rPr>
        <w:t>Anexa</w:t>
      </w:r>
      <w:r w:rsidR="00FA6AE9">
        <w:rPr>
          <w:rFonts w:ascii="Trebuchet MS" w:hAnsi="Trebuchet MS"/>
          <w:sz w:val="22"/>
          <w:szCs w:val="22"/>
          <w:lang w:val="ro-RO"/>
        </w:rPr>
        <w:t xml:space="preserve"> nr.</w:t>
      </w:r>
      <w:r w:rsidR="00FA6AE9" w:rsidRPr="00FA6AE9">
        <w:rPr>
          <w:rFonts w:ascii="Trebuchet MS" w:hAnsi="Trebuchet MS"/>
          <w:sz w:val="22"/>
          <w:szCs w:val="22"/>
          <w:lang w:val="ro-RO"/>
        </w:rPr>
        <w:t xml:space="preserve"> 1: Descrierea serviciilor de arhivare</w:t>
      </w:r>
      <w:r w:rsidR="00574731">
        <w:rPr>
          <w:rFonts w:ascii="Trebuchet MS" w:hAnsi="Trebuchet MS"/>
          <w:sz w:val="22"/>
          <w:szCs w:val="22"/>
          <w:lang w:val="ro-RO"/>
        </w:rPr>
        <w:t xml:space="preserve"> fizică și arhivare electronică</w:t>
      </w:r>
      <w:r w:rsidR="00F17886">
        <w:rPr>
          <w:rFonts w:ascii="Trebuchet MS" w:hAnsi="Trebuchet MS"/>
          <w:sz w:val="22"/>
          <w:szCs w:val="22"/>
          <w:lang w:val="ro-RO"/>
        </w:rPr>
        <w:t xml:space="preserve">, </w:t>
      </w:r>
      <w:r w:rsidR="00574731">
        <w:rPr>
          <w:rFonts w:ascii="Trebuchet MS" w:hAnsi="Trebuchet MS"/>
          <w:sz w:val="22"/>
          <w:szCs w:val="22"/>
          <w:lang w:val="ro-RO"/>
        </w:rPr>
        <w:t xml:space="preserve">durata </w:t>
      </w:r>
      <w:r w:rsidR="00FA6AE9" w:rsidRPr="00FA6AE9">
        <w:rPr>
          <w:rFonts w:ascii="Trebuchet MS" w:hAnsi="Trebuchet MS"/>
          <w:sz w:val="22"/>
          <w:szCs w:val="22"/>
          <w:lang w:val="ro-RO"/>
        </w:rPr>
        <w:t>și termenii şi condiţiile de plată</w:t>
      </w:r>
      <w:r w:rsidR="00574731">
        <w:rPr>
          <w:rFonts w:ascii="Trebuchet MS" w:hAnsi="Trebuchet MS"/>
          <w:sz w:val="22"/>
          <w:szCs w:val="22"/>
          <w:lang w:val="ro-RO"/>
        </w:rPr>
        <w:t>, semnată de reprezentantul autorizat al ofertantului</w:t>
      </w:r>
      <w:r w:rsidR="00FA6AE9">
        <w:rPr>
          <w:rFonts w:ascii="Trebuchet MS" w:hAnsi="Trebuchet MS"/>
          <w:sz w:val="22"/>
          <w:szCs w:val="22"/>
          <w:lang w:val="ro-RO"/>
        </w:rPr>
        <w:t>;</w:t>
      </w:r>
    </w:p>
    <w:p w14:paraId="3527CF96" w14:textId="77777777" w:rsidR="00BD776A" w:rsidRPr="00C42823" w:rsidRDefault="00BD776A" w:rsidP="00BD776A">
      <w:pPr>
        <w:jc w:val="both"/>
        <w:rPr>
          <w:rFonts w:ascii="Trebuchet MS" w:hAnsi="Trebuchet MS"/>
          <w:sz w:val="22"/>
          <w:szCs w:val="22"/>
          <w:lang w:val="ro-RO"/>
        </w:rPr>
      </w:pPr>
      <w:r w:rsidRPr="00C42823">
        <w:rPr>
          <w:rFonts w:ascii="Trebuchet MS" w:hAnsi="Trebuchet MS"/>
          <w:sz w:val="22"/>
          <w:szCs w:val="22"/>
          <w:lang w:val="ro-RO"/>
        </w:rPr>
        <w:tab/>
        <w:t>- Împuternicire scrisă pentru semnatarul ofertei care va indica: numele şi descrierea documentaţiei necesare pentru demonstrarea autorizării semnatarului ofertei să semneze o astfel de împuternicire. Numele şi pozi</w:t>
      </w:r>
      <w:r w:rsidR="00881538">
        <w:rPr>
          <w:rFonts w:ascii="Trebuchet MS" w:hAnsi="Trebuchet MS"/>
          <w:sz w:val="22"/>
          <w:szCs w:val="22"/>
          <w:lang w:val="ro-RO"/>
        </w:rPr>
        <w:t>ț</w:t>
      </w:r>
      <w:r w:rsidRPr="00C42823">
        <w:rPr>
          <w:rFonts w:ascii="Trebuchet MS" w:hAnsi="Trebuchet MS"/>
          <w:sz w:val="22"/>
          <w:szCs w:val="22"/>
          <w:lang w:val="ro-RO"/>
        </w:rPr>
        <w:t>ia deţinută de fiecare persoană care semnează împuternicirea trebuie să fie menţionate sub semnatură;</w:t>
      </w:r>
    </w:p>
    <w:p w14:paraId="53536E9B" w14:textId="165A6F7F" w:rsidR="00BD776A" w:rsidRPr="00C42823" w:rsidRDefault="00BD776A" w:rsidP="00BD776A">
      <w:pPr>
        <w:jc w:val="both"/>
        <w:rPr>
          <w:rFonts w:ascii="Trebuchet MS" w:hAnsi="Trebuchet MS"/>
          <w:sz w:val="22"/>
          <w:szCs w:val="22"/>
          <w:lang w:val="ro-RO"/>
        </w:rPr>
      </w:pPr>
      <w:r w:rsidRPr="00C42823">
        <w:rPr>
          <w:rFonts w:ascii="Trebuchet MS" w:hAnsi="Trebuchet MS"/>
          <w:sz w:val="22"/>
          <w:szCs w:val="22"/>
          <w:lang w:val="ro-RO"/>
        </w:rPr>
        <w:tab/>
        <w:t xml:space="preserve">- </w:t>
      </w:r>
      <w:r w:rsidRPr="00FA6AE9">
        <w:rPr>
          <w:rFonts w:ascii="Trebuchet MS" w:hAnsi="Trebuchet MS"/>
          <w:sz w:val="22"/>
          <w:szCs w:val="22"/>
          <w:lang w:val="ro-RO"/>
        </w:rPr>
        <w:t>Anexa nr. 2</w:t>
      </w:r>
      <w:r w:rsidR="00A93A82">
        <w:rPr>
          <w:rFonts w:ascii="Trebuchet MS" w:hAnsi="Trebuchet MS"/>
          <w:sz w:val="22"/>
          <w:szCs w:val="22"/>
          <w:lang w:val="ro-RO"/>
        </w:rPr>
        <w:t>:</w:t>
      </w:r>
      <w:r w:rsidRPr="00C42823">
        <w:rPr>
          <w:rFonts w:ascii="Trebuchet MS" w:hAnsi="Trebuchet MS"/>
          <w:sz w:val="22"/>
          <w:szCs w:val="22"/>
          <w:lang w:val="ro-RO"/>
        </w:rPr>
        <w:t xml:space="preserve"> Formularul de Contract de fu</w:t>
      </w:r>
      <w:r w:rsidR="00AE6997" w:rsidRPr="00C42823">
        <w:rPr>
          <w:rFonts w:ascii="Trebuchet MS" w:hAnsi="Trebuchet MS"/>
          <w:sz w:val="22"/>
          <w:szCs w:val="22"/>
          <w:lang w:val="ro-RO"/>
        </w:rPr>
        <w:t>rnizare</w:t>
      </w:r>
      <w:r w:rsidR="00574731">
        <w:rPr>
          <w:rFonts w:ascii="Trebuchet MS" w:hAnsi="Trebuchet MS"/>
          <w:sz w:val="22"/>
          <w:szCs w:val="22"/>
          <w:lang w:val="ro-RO"/>
        </w:rPr>
        <w:t>,</w:t>
      </w:r>
      <w:r w:rsidR="00AE6997" w:rsidRPr="00C42823">
        <w:rPr>
          <w:rFonts w:ascii="Trebuchet MS" w:hAnsi="Trebuchet MS"/>
          <w:sz w:val="22"/>
          <w:szCs w:val="22"/>
          <w:lang w:val="ro-RO"/>
        </w:rPr>
        <w:t xml:space="preserve"> semnat </w:t>
      </w:r>
      <w:r w:rsidR="00574731">
        <w:rPr>
          <w:rFonts w:ascii="Trebuchet MS" w:hAnsi="Trebuchet MS"/>
          <w:sz w:val="22"/>
          <w:szCs w:val="22"/>
          <w:lang w:val="ro-RO"/>
        </w:rPr>
        <w:t xml:space="preserve">de reprezentantul autorizat al ofertantului </w:t>
      </w:r>
      <w:r w:rsidR="00AE6997" w:rsidRPr="00C42823">
        <w:rPr>
          <w:rFonts w:ascii="Trebuchet MS" w:hAnsi="Trebuchet MS"/>
          <w:sz w:val="22"/>
          <w:szCs w:val="22"/>
          <w:lang w:val="ro-RO"/>
        </w:rPr>
        <w:t>şi ştampilat pentru acceptarea modelului;</w:t>
      </w:r>
    </w:p>
    <w:p w14:paraId="42C7043A" w14:textId="1F6016DB" w:rsidR="00BD776A" w:rsidRDefault="0048324D" w:rsidP="00BD776A">
      <w:pPr>
        <w:jc w:val="both"/>
        <w:rPr>
          <w:rFonts w:ascii="Trebuchet MS" w:hAnsi="Trebuchet MS"/>
          <w:sz w:val="22"/>
          <w:szCs w:val="22"/>
        </w:rPr>
      </w:pPr>
      <w:r w:rsidRPr="00C42823">
        <w:rPr>
          <w:rFonts w:ascii="Trebuchet MS" w:hAnsi="Trebuchet MS"/>
          <w:sz w:val="22"/>
          <w:szCs w:val="22"/>
          <w:lang w:val="ro-RO"/>
        </w:rPr>
        <w:lastRenderedPageBreak/>
        <w:tab/>
      </w:r>
      <w:r w:rsidR="00BD776A" w:rsidRPr="00C42823">
        <w:rPr>
          <w:rFonts w:ascii="Trebuchet MS" w:hAnsi="Trebuchet MS"/>
          <w:sz w:val="22"/>
          <w:szCs w:val="22"/>
          <w:lang w:val="ro-RO"/>
        </w:rPr>
        <w:t xml:space="preserve">- Documentele de la </w:t>
      </w:r>
      <w:r w:rsidR="006C4DA2" w:rsidRPr="00FA6AE9">
        <w:rPr>
          <w:rFonts w:ascii="Trebuchet MS" w:hAnsi="Trebuchet MS"/>
          <w:sz w:val="22"/>
          <w:szCs w:val="22"/>
          <w:u w:val="single"/>
          <w:lang w:val="ro-RO"/>
        </w:rPr>
        <w:t>punctul 4</w:t>
      </w:r>
      <w:r w:rsidR="006C4DA2" w:rsidRPr="00C42823">
        <w:rPr>
          <w:rFonts w:ascii="Trebuchet MS" w:hAnsi="Trebuchet MS"/>
          <w:sz w:val="22"/>
          <w:szCs w:val="22"/>
          <w:lang w:val="ro-RO"/>
        </w:rPr>
        <w:t xml:space="preserve"> </w:t>
      </w:r>
      <w:r w:rsidR="002A2C73">
        <w:rPr>
          <w:rFonts w:ascii="Trebuchet MS" w:hAnsi="Trebuchet MS"/>
          <w:sz w:val="22"/>
          <w:szCs w:val="22"/>
          <w:lang w:val="ro-RO"/>
        </w:rPr>
        <w:t>din cererea de ofertă</w:t>
      </w:r>
      <w:r w:rsidR="000258ED">
        <w:rPr>
          <w:rFonts w:ascii="Trebuchet MS" w:hAnsi="Trebuchet MS"/>
          <w:sz w:val="22"/>
          <w:szCs w:val="22"/>
        </w:rPr>
        <w:t>;</w:t>
      </w:r>
    </w:p>
    <w:p w14:paraId="67FA0FB1" w14:textId="77777777" w:rsidR="000258ED" w:rsidRDefault="000258ED" w:rsidP="000258ED">
      <w:pPr>
        <w:ind w:firstLine="706"/>
        <w:jc w:val="both"/>
        <w:rPr>
          <w:rFonts w:ascii="Trebuchet MS" w:hAnsi="Trebuchet MS"/>
          <w:sz w:val="22"/>
          <w:szCs w:val="22"/>
        </w:rPr>
      </w:pPr>
      <w:r>
        <w:rPr>
          <w:rFonts w:ascii="Trebuchet MS" w:hAnsi="Trebuchet MS"/>
          <w:sz w:val="22"/>
          <w:szCs w:val="22"/>
        </w:rPr>
        <w:t xml:space="preserve">- </w:t>
      </w:r>
      <w:r>
        <w:rPr>
          <w:rFonts w:ascii="Trebuchet MS" w:hAnsi="Trebuchet MS"/>
          <w:sz w:val="22"/>
          <w:szCs w:val="22"/>
          <w:lang w:val="ro-RO"/>
        </w:rPr>
        <w:t xml:space="preserve">Anexa nr. 4: </w:t>
      </w:r>
      <w:r w:rsidRPr="00C42823">
        <w:rPr>
          <w:rFonts w:ascii="Trebuchet MS" w:hAnsi="Trebuchet MS"/>
          <w:sz w:val="22"/>
          <w:szCs w:val="22"/>
          <w:lang w:val="ro-RO"/>
        </w:rPr>
        <w:t>Formularul de ofertă</w:t>
      </w:r>
      <w:r>
        <w:rPr>
          <w:rFonts w:ascii="Trebuchet MS" w:hAnsi="Trebuchet MS"/>
          <w:sz w:val="22"/>
          <w:szCs w:val="22"/>
          <w:lang w:val="ro-RO"/>
        </w:rPr>
        <w:t>.</w:t>
      </w:r>
    </w:p>
    <w:p w14:paraId="7F38E558" w14:textId="77777777" w:rsidR="00BD776A" w:rsidRPr="00C42823" w:rsidRDefault="00BD776A" w:rsidP="00F862E4">
      <w:pPr>
        <w:jc w:val="both"/>
        <w:rPr>
          <w:rFonts w:ascii="Trebuchet MS" w:hAnsi="Trebuchet MS"/>
          <w:sz w:val="22"/>
          <w:szCs w:val="22"/>
          <w:u w:val="single"/>
          <w:lang w:val="ro-RO"/>
        </w:rPr>
      </w:pPr>
    </w:p>
    <w:p w14:paraId="44C35E53" w14:textId="77777777" w:rsidR="00A17B68" w:rsidRDefault="00C12D52" w:rsidP="00A17B68">
      <w:pPr>
        <w:pStyle w:val="BodyText2"/>
        <w:rPr>
          <w:rFonts w:ascii="Trebuchet MS" w:hAnsi="Trebuchet MS"/>
          <w:sz w:val="22"/>
          <w:szCs w:val="22"/>
          <w:lang w:val="ro-RO"/>
        </w:rPr>
      </w:pPr>
      <w:r w:rsidRPr="00C42823">
        <w:rPr>
          <w:rFonts w:ascii="Trebuchet MS" w:hAnsi="Trebuchet MS"/>
          <w:b/>
          <w:sz w:val="22"/>
          <w:szCs w:val="22"/>
          <w:lang w:val="ro-RO"/>
        </w:rPr>
        <w:t>4.</w:t>
      </w:r>
      <w:r w:rsidR="006C4DA2" w:rsidRPr="00C42823">
        <w:rPr>
          <w:rFonts w:ascii="Trebuchet MS" w:hAnsi="Trebuchet MS"/>
          <w:sz w:val="22"/>
          <w:szCs w:val="22"/>
          <w:lang w:val="ro-RO"/>
        </w:rPr>
        <w:t xml:space="preserve">  </w:t>
      </w:r>
      <w:r w:rsidRPr="00C42823">
        <w:rPr>
          <w:rFonts w:ascii="Trebuchet MS" w:hAnsi="Trebuchet MS"/>
          <w:sz w:val="22"/>
          <w:szCs w:val="22"/>
          <w:lang w:val="ro-RO"/>
        </w:rPr>
        <w:t xml:space="preserve"> Oferta dumneavoastră va fi însoţită de următoarele </w:t>
      </w:r>
      <w:r w:rsidRPr="00FA6AE9">
        <w:rPr>
          <w:rFonts w:ascii="Trebuchet MS" w:hAnsi="Trebuchet MS"/>
          <w:sz w:val="22"/>
          <w:szCs w:val="22"/>
          <w:u w:val="single"/>
          <w:lang w:val="ro-RO"/>
        </w:rPr>
        <w:t>documente de calificare</w:t>
      </w:r>
      <w:r w:rsidR="00A17B68">
        <w:rPr>
          <w:rFonts w:ascii="Trebuchet MS" w:hAnsi="Trebuchet MS"/>
          <w:sz w:val="22"/>
          <w:szCs w:val="22"/>
          <w:u w:val="single"/>
          <w:lang w:val="ro-RO"/>
        </w:rPr>
        <w:t xml:space="preserve"> si documente ce atestă experiența și capacitatea tehnică a ofertantului de a presta serviciile solicitate</w:t>
      </w:r>
      <w:r w:rsidRPr="00C42823">
        <w:rPr>
          <w:rFonts w:ascii="Trebuchet MS" w:hAnsi="Trebuchet MS"/>
          <w:sz w:val="22"/>
          <w:szCs w:val="22"/>
          <w:lang w:val="ro-RO"/>
        </w:rPr>
        <w:t>:</w:t>
      </w:r>
    </w:p>
    <w:p w14:paraId="16066BA6" w14:textId="77777777" w:rsidR="00A17B68" w:rsidRPr="00A17B68" w:rsidRDefault="00ED5875" w:rsidP="00A17B68">
      <w:pPr>
        <w:numPr>
          <w:ilvl w:val="0"/>
          <w:numId w:val="3"/>
        </w:numPr>
        <w:tabs>
          <w:tab w:val="clear" w:pos="720"/>
          <w:tab w:val="num" w:pos="0"/>
        </w:tabs>
        <w:ind w:left="0" w:firstLine="360"/>
        <w:jc w:val="both"/>
        <w:rPr>
          <w:rFonts w:ascii="Trebuchet MS" w:hAnsi="Trebuchet MS"/>
          <w:sz w:val="22"/>
          <w:szCs w:val="22"/>
          <w:u w:val="single"/>
          <w:lang w:val="ro-RO"/>
        </w:rPr>
      </w:pPr>
      <w:r>
        <w:rPr>
          <w:rFonts w:ascii="Trebuchet MS" w:hAnsi="Trebuchet MS"/>
          <w:sz w:val="22"/>
          <w:szCs w:val="22"/>
          <w:u w:val="single"/>
          <w:lang w:val="ro-RO"/>
        </w:rPr>
        <w:t xml:space="preserve">Anexa 3 </w:t>
      </w:r>
      <w:r w:rsidR="00A17B68" w:rsidRPr="00A17B68">
        <w:rPr>
          <w:rFonts w:ascii="Trebuchet MS" w:hAnsi="Trebuchet MS"/>
          <w:sz w:val="22"/>
          <w:szCs w:val="22"/>
          <w:u w:val="single"/>
          <w:lang w:val="ro-RO"/>
        </w:rPr>
        <w:t>D</w:t>
      </w:r>
      <w:r>
        <w:rPr>
          <w:rFonts w:ascii="Trebuchet MS" w:hAnsi="Trebuchet MS"/>
          <w:sz w:val="22"/>
          <w:szCs w:val="22"/>
          <w:u w:val="single"/>
          <w:lang w:val="ro-RO"/>
        </w:rPr>
        <w:t>eclaraţie pe propria raspundere</w:t>
      </w:r>
      <w:r w:rsidR="00A17B68" w:rsidRPr="00A17B68">
        <w:rPr>
          <w:rFonts w:ascii="Trebuchet MS" w:hAnsi="Trebuchet MS"/>
          <w:sz w:val="22"/>
          <w:szCs w:val="22"/>
          <w:u w:val="single"/>
          <w:lang w:val="ro-RO"/>
        </w:rPr>
        <w:t>;</w:t>
      </w:r>
    </w:p>
    <w:p w14:paraId="0F5C7C73" w14:textId="77777777" w:rsidR="00C12D52" w:rsidRPr="00C42823" w:rsidRDefault="00C12D52" w:rsidP="00A17B68">
      <w:pPr>
        <w:numPr>
          <w:ilvl w:val="0"/>
          <w:numId w:val="3"/>
        </w:numPr>
        <w:tabs>
          <w:tab w:val="clear" w:pos="720"/>
          <w:tab w:val="num" w:pos="0"/>
        </w:tabs>
        <w:ind w:left="0" w:firstLine="360"/>
        <w:jc w:val="both"/>
        <w:rPr>
          <w:rFonts w:ascii="Trebuchet MS" w:hAnsi="Trebuchet MS"/>
          <w:sz w:val="22"/>
          <w:szCs w:val="22"/>
          <w:lang w:val="ro-RO"/>
        </w:rPr>
      </w:pPr>
      <w:r w:rsidRPr="00A17B68">
        <w:rPr>
          <w:rFonts w:ascii="Trebuchet MS" w:hAnsi="Trebuchet MS"/>
          <w:sz w:val="22"/>
          <w:szCs w:val="22"/>
          <w:u w:val="single"/>
          <w:lang w:val="ro-RO"/>
        </w:rPr>
        <w:t>Certi</w:t>
      </w:r>
      <w:r w:rsidR="00541476" w:rsidRPr="00A17B68">
        <w:rPr>
          <w:rFonts w:ascii="Trebuchet MS" w:hAnsi="Trebuchet MS"/>
          <w:sz w:val="22"/>
          <w:szCs w:val="22"/>
          <w:u w:val="single"/>
          <w:lang w:val="ro-RO"/>
        </w:rPr>
        <w:t xml:space="preserve">ficatul de înregistrare </w:t>
      </w:r>
      <w:r w:rsidRPr="00A17B68">
        <w:rPr>
          <w:rFonts w:ascii="Trebuchet MS" w:hAnsi="Trebuchet MS"/>
          <w:sz w:val="22"/>
          <w:szCs w:val="22"/>
          <w:u w:val="single"/>
          <w:lang w:val="ro-RO"/>
        </w:rPr>
        <w:t>eliberat de Oficiul Registrului Comerţului</w:t>
      </w:r>
      <w:r w:rsidR="00541476" w:rsidRPr="00A17B68">
        <w:rPr>
          <w:rFonts w:ascii="Trebuchet MS" w:hAnsi="Trebuchet MS"/>
          <w:sz w:val="22"/>
          <w:szCs w:val="22"/>
          <w:u w:val="single"/>
          <w:lang w:val="ro-RO"/>
        </w:rPr>
        <w:t xml:space="preserve"> (CUI)</w:t>
      </w:r>
      <w:r w:rsidRPr="00C42823">
        <w:rPr>
          <w:rFonts w:ascii="Trebuchet MS" w:hAnsi="Trebuchet MS"/>
          <w:sz w:val="22"/>
          <w:szCs w:val="22"/>
          <w:lang w:val="ro-RO"/>
        </w:rPr>
        <w:t>, în xerocopie certificată, pentru conformitate cu origi</w:t>
      </w:r>
      <w:r w:rsidR="00541476" w:rsidRPr="00C42823">
        <w:rPr>
          <w:rFonts w:ascii="Trebuchet MS" w:hAnsi="Trebuchet MS"/>
          <w:sz w:val="22"/>
          <w:szCs w:val="22"/>
          <w:lang w:val="ro-RO"/>
        </w:rPr>
        <w:t>nalul, cu semnătură şi ştampilă;</w:t>
      </w:r>
    </w:p>
    <w:p w14:paraId="6A1F03A5" w14:textId="4459A281" w:rsidR="00541476" w:rsidRPr="00C42823" w:rsidRDefault="0096665E" w:rsidP="00A17B68">
      <w:pPr>
        <w:numPr>
          <w:ilvl w:val="0"/>
          <w:numId w:val="3"/>
        </w:numPr>
        <w:tabs>
          <w:tab w:val="clear" w:pos="720"/>
          <w:tab w:val="num" w:pos="0"/>
        </w:tabs>
        <w:ind w:left="0" w:firstLine="360"/>
        <w:jc w:val="both"/>
        <w:rPr>
          <w:rFonts w:ascii="Trebuchet MS" w:hAnsi="Trebuchet MS"/>
          <w:sz w:val="22"/>
          <w:szCs w:val="22"/>
          <w:lang w:val="ro-RO"/>
        </w:rPr>
      </w:pPr>
      <w:r w:rsidRPr="00A17B68">
        <w:rPr>
          <w:rFonts w:ascii="Trebuchet MS" w:hAnsi="Trebuchet MS"/>
          <w:sz w:val="22"/>
          <w:szCs w:val="22"/>
          <w:u w:val="single"/>
          <w:lang w:val="ro-RO"/>
        </w:rPr>
        <w:t>C</w:t>
      </w:r>
      <w:r w:rsidR="00541476" w:rsidRPr="00A17B68">
        <w:rPr>
          <w:rFonts w:ascii="Trebuchet MS" w:hAnsi="Trebuchet MS"/>
          <w:sz w:val="22"/>
          <w:szCs w:val="22"/>
          <w:u w:val="single"/>
          <w:lang w:val="ro-RO"/>
        </w:rPr>
        <w:t>opii ale documentelor originale</w:t>
      </w:r>
      <w:r w:rsidR="00541476" w:rsidRPr="00C42823">
        <w:rPr>
          <w:rFonts w:ascii="Trebuchet MS" w:hAnsi="Trebuchet MS"/>
          <w:sz w:val="22"/>
          <w:szCs w:val="22"/>
          <w:lang w:val="ro-RO"/>
        </w:rPr>
        <w:t xml:space="preserve"> </w:t>
      </w:r>
      <w:r w:rsidR="007011EE">
        <w:rPr>
          <w:rFonts w:ascii="Trebuchet MS" w:hAnsi="Trebuchet MS"/>
          <w:sz w:val="22"/>
          <w:szCs w:val="22"/>
          <w:lang w:val="ro-RO"/>
        </w:rPr>
        <w:t xml:space="preserve">din care reiese </w:t>
      </w:r>
      <w:r w:rsidR="007011EE" w:rsidRPr="0018358D">
        <w:rPr>
          <w:rFonts w:ascii="Trebuchet MS" w:hAnsi="Trebuchet MS"/>
          <w:sz w:val="22"/>
          <w:szCs w:val="22"/>
          <w:lang w:val="ro-RO"/>
        </w:rPr>
        <w:t xml:space="preserve">capacitatea profesională </w:t>
      </w:r>
      <w:r w:rsidR="007011EE">
        <w:rPr>
          <w:rFonts w:ascii="Trebuchet MS" w:hAnsi="Trebuchet MS"/>
          <w:sz w:val="22"/>
          <w:szCs w:val="22"/>
          <w:lang w:val="ro-RO"/>
        </w:rPr>
        <w:t xml:space="preserve">a Ofertantului </w:t>
      </w:r>
      <w:r w:rsidR="007011EE" w:rsidRPr="0018358D">
        <w:rPr>
          <w:rFonts w:ascii="Trebuchet MS" w:hAnsi="Trebuchet MS"/>
          <w:sz w:val="22"/>
          <w:szCs w:val="22"/>
          <w:lang w:val="ro-RO"/>
        </w:rPr>
        <w:t>de a realiza activitățile care fac obiectul contractului</w:t>
      </w:r>
      <w:r w:rsidR="007011EE" w:rsidRPr="00C42823">
        <w:rPr>
          <w:rFonts w:ascii="Trebuchet MS" w:hAnsi="Trebuchet MS"/>
          <w:sz w:val="22"/>
          <w:szCs w:val="22"/>
          <w:lang w:val="ro-RO"/>
        </w:rPr>
        <w:t xml:space="preserve"> </w:t>
      </w:r>
      <w:r w:rsidR="007011EE">
        <w:rPr>
          <w:rFonts w:ascii="Trebuchet MS" w:hAnsi="Trebuchet MS"/>
          <w:sz w:val="22"/>
          <w:szCs w:val="22"/>
          <w:lang w:val="ro-RO"/>
        </w:rPr>
        <w:t xml:space="preserve">și prin </w:t>
      </w:r>
      <w:r w:rsidR="00541476" w:rsidRPr="00C42823">
        <w:rPr>
          <w:rFonts w:ascii="Trebuchet MS" w:hAnsi="Trebuchet MS"/>
          <w:sz w:val="22"/>
          <w:szCs w:val="22"/>
          <w:lang w:val="ro-RO"/>
        </w:rPr>
        <w:t>care</w:t>
      </w:r>
      <w:r w:rsidR="007011EE">
        <w:rPr>
          <w:rFonts w:ascii="Trebuchet MS" w:hAnsi="Trebuchet MS"/>
          <w:sz w:val="22"/>
          <w:szCs w:val="22"/>
          <w:lang w:val="ro-RO"/>
        </w:rPr>
        <w:t xml:space="preserve"> se</w:t>
      </w:r>
      <w:r w:rsidR="00541476" w:rsidRPr="00C42823">
        <w:rPr>
          <w:rFonts w:ascii="Trebuchet MS" w:hAnsi="Trebuchet MS"/>
          <w:sz w:val="22"/>
          <w:szCs w:val="22"/>
          <w:lang w:val="ro-RO"/>
        </w:rPr>
        <w:t xml:space="preserve"> stabile</w:t>
      </w:r>
      <w:r w:rsidR="007011EE">
        <w:rPr>
          <w:rFonts w:ascii="Trebuchet MS" w:hAnsi="Trebuchet MS"/>
          <w:sz w:val="22"/>
          <w:szCs w:val="22"/>
          <w:lang w:val="ro-RO"/>
        </w:rPr>
        <w:t>ște</w:t>
      </w:r>
      <w:r w:rsidR="00541476" w:rsidRPr="00C42823">
        <w:rPr>
          <w:rFonts w:ascii="Trebuchet MS" w:hAnsi="Trebuchet MS"/>
          <w:sz w:val="22"/>
          <w:szCs w:val="22"/>
          <w:lang w:val="ro-RO"/>
        </w:rPr>
        <w:t xml:space="preserve"> forma de constituire sau forma juridică, locul înregistrării şi sediul principal al Ofertantului</w:t>
      </w:r>
      <w:r w:rsidR="007815C9" w:rsidRPr="00C42823">
        <w:rPr>
          <w:rFonts w:ascii="Trebuchet MS" w:hAnsi="Trebuchet MS"/>
          <w:sz w:val="22"/>
          <w:szCs w:val="22"/>
          <w:lang w:val="ro-RO"/>
        </w:rPr>
        <w:t>;</w:t>
      </w:r>
    </w:p>
    <w:p w14:paraId="42DBAFCD" w14:textId="0158A51F" w:rsidR="00BD776A" w:rsidRPr="00C42823" w:rsidRDefault="00C00EF5" w:rsidP="00A17B68">
      <w:pPr>
        <w:numPr>
          <w:ilvl w:val="0"/>
          <w:numId w:val="3"/>
        </w:numPr>
        <w:tabs>
          <w:tab w:val="clear" w:pos="720"/>
          <w:tab w:val="num" w:pos="0"/>
        </w:tabs>
        <w:ind w:left="0" w:firstLine="360"/>
        <w:jc w:val="both"/>
        <w:rPr>
          <w:rFonts w:ascii="Trebuchet MS" w:hAnsi="Trebuchet MS"/>
          <w:sz w:val="22"/>
          <w:szCs w:val="22"/>
          <w:lang w:val="ro-RO"/>
        </w:rPr>
      </w:pPr>
      <w:r w:rsidRPr="00C00EF5">
        <w:rPr>
          <w:rFonts w:ascii="Trebuchet MS" w:hAnsi="Trebuchet MS"/>
          <w:sz w:val="22"/>
          <w:szCs w:val="22"/>
          <w:u w:val="single"/>
          <w:lang w:val="ro-RO"/>
        </w:rPr>
        <w:t>Certificat</w:t>
      </w:r>
      <w:r w:rsidR="0018358D">
        <w:rPr>
          <w:rFonts w:ascii="Trebuchet MS" w:hAnsi="Trebuchet MS"/>
          <w:sz w:val="22"/>
          <w:szCs w:val="22"/>
          <w:u w:val="single"/>
          <w:lang w:val="ro-RO"/>
        </w:rPr>
        <w:t xml:space="preserve"> privind </w:t>
      </w:r>
      <w:r w:rsidRPr="00C00EF5">
        <w:rPr>
          <w:rFonts w:ascii="Trebuchet MS" w:hAnsi="Trebuchet MS"/>
          <w:sz w:val="22"/>
          <w:szCs w:val="22"/>
          <w:u w:val="single"/>
          <w:lang w:val="ro-RO"/>
        </w:rPr>
        <w:t>lipsa datoriilor restante la bugetul de stat emis de autoritatea competentă</w:t>
      </w:r>
      <w:r w:rsidR="0018358D">
        <w:rPr>
          <w:rFonts w:ascii="Trebuchet MS" w:hAnsi="Trebuchet MS"/>
          <w:sz w:val="22"/>
          <w:szCs w:val="22"/>
          <w:u w:val="single"/>
          <w:lang w:val="ro-RO"/>
        </w:rPr>
        <w:t>,</w:t>
      </w:r>
      <w:r w:rsidR="00BD776A" w:rsidRPr="00C42823">
        <w:rPr>
          <w:rFonts w:ascii="Trebuchet MS" w:hAnsi="Trebuchet MS"/>
          <w:sz w:val="22"/>
          <w:szCs w:val="22"/>
          <w:lang w:val="ro-RO"/>
        </w:rPr>
        <w:t xml:space="preserve"> cu cel mult o lună înainte de termenul de depunere a ofertelor</w:t>
      </w:r>
      <w:r w:rsidR="007815C9" w:rsidRPr="00C42823">
        <w:rPr>
          <w:rFonts w:ascii="Trebuchet MS" w:hAnsi="Trebuchet MS"/>
          <w:sz w:val="22"/>
          <w:szCs w:val="22"/>
          <w:lang w:val="ro-RO"/>
        </w:rPr>
        <w:t xml:space="preserve"> î</w:t>
      </w:r>
      <w:r w:rsidR="009C0274" w:rsidRPr="00C42823">
        <w:rPr>
          <w:rFonts w:ascii="Trebuchet MS" w:hAnsi="Trebuchet MS"/>
          <w:sz w:val="22"/>
          <w:szCs w:val="22"/>
          <w:lang w:val="ro-RO"/>
        </w:rPr>
        <w:t>n xerocopie certificată, pentru conformitate cu originalul, cu semnătură și ștampilă</w:t>
      </w:r>
      <w:r w:rsidR="007815C9" w:rsidRPr="00C42823">
        <w:rPr>
          <w:rFonts w:ascii="Trebuchet MS" w:hAnsi="Trebuchet MS"/>
          <w:sz w:val="22"/>
          <w:szCs w:val="22"/>
          <w:lang w:val="ro-RO"/>
        </w:rPr>
        <w:t>;</w:t>
      </w:r>
    </w:p>
    <w:p w14:paraId="00F423AB" w14:textId="77777777" w:rsidR="002A2C73" w:rsidRDefault="00C12D52" w:rsidP="00A17B68">
      <w:pPr>
        <w:numPr>
          <w:ilvl w:val="0"/>
          <w:numId w:val="3"/>
        </w:numPr>
        <w:tabs>
          <w:tab w:val="clear" w:pos="720"/>
          <w:tab w:val="num" w:pos="0"/>
        </w:tabs>
        <w:ind w:left="0" w:firstLine="360"/>
        <w:jc w:val="both"/>
        <w:rPr>
          <w:rFonts w:ascii="Trebuchet MS" w:hAnsi="Trebuchet MS"/>
          <w:sz w:val="22"/>
          <w:szCs w:val="22"/>
          <w:lang w:val="ro-RO"/>
        </w:rPr>
      </w:pPr>
      <w:r w:rsidRPr="00C42823">
        <w:rPr>
          <w:rFonts w:ascii="Trebuchet MS" w:hAnsi="Trebuchet MS"/>
          <w:sz w:val="22"/>
          <w:szCs w:val="22"/>
          <w:lang w:val="ro-RO"/>
        </w:rPr>
        <w:t xml:space="preserve">Ofertantul trebuie să prezinte </w:t>
      </w:r>
      <w:r w:rsidR="00A17B68" w:rsidRPr="00A17B68">
        <w:rPr>
          <w:rFonts w:ascii="Trebuchet MS" w:hAnsi="Trebuchet MS"/>
          <w:sz w:val="22"/>
          <w:szCs w:val="22"/>
          <w:u w:val="single"/>
          <w:lang w:val="ro-RO"/>
        </w:rPr>
        <w:t>2</w:t>
      </w:r>
      <w:r w:rsidR="0099434B" w:rsidRPr="00A17B68">
        <w:rPr>
          <w:rFonts w:ascii="Trebuchet MS" w:hAnsi="Trebuchet MS"/>
          <w:sz w:val="22"/>
          <w:szCs w:val="22"/>
          <w:u w:val="single"/>
          <w:lang w:val="ro-RO"/>
        </w:rPr>
        <w:t xml:space="preserve"> </w:t>
      </w:r>
      <w:r w:rsidRPr="00A17B68">
        <w:rPr>
          <w:rFonts w:ascii="Trebuchet MS" w:hAnsi="Trebuchet MS"/>
          <w:sz w:val="22"/>
          <w:szCs w:val="22"/>
          <w:u w:val="single"/>
          <w:lang w:val="ro-RO"/>
        </w:rPr>
        <w:t>contract</w:t>
      </w:r>
      <w:r w:rsidR="00A17B68" w:rsidRPr="00A17B68">
        <w:rPr>
          <w:rFonts w:ascii="Trebuchet MS" w:hAnsi="Trebuchet MS"/>
          <w:sz w:val="22"/>
          <w:szCs w:val="22"/>
          <w:u w:val="single"/>
          <w:lang w:val="ro-RO"/>
        </w:rPr>
        <w:t>e</w:t>
      </w:r>
      <w:r w:rsidRPr="00A17B68">
        <w:rPr>
          <w:rFonts w:ascii="Trebuchet MS" w:hAnsi="Trebuchet MS"/>
          <w:sz w:val="22"/>
          <w:szCs w:val="22"/>
          <w:u w:val="single"/>
          <w:lang w:val="ro-RO"/>
        </w:rPr>
        <w:t xml:space="preserve"> similar</w:t>
      </w:r>
      <w:r w:rsidR="00A17B68" w:rsidRPr="00A17B68">
        <w:rPr>
          <w:rFonts w:ascii="Trebuchet MS" w:hAnsi="Trebuchet MS"/>
          <w:sz w:val="22"/>
          <w:szCs w:val="22"/>
          <w:u w:val="single"/>
          <w:lang w:val="ro-RO"/>
        </w:rPr>
        <w:t>e</w:t>
      </w:r>
      <w:r w:rsidRPr="00A17B68">
        <w:rPr>
          <w:rFonts w:ascii="Trebuchet MS" w:hAnsi="Trebuchet MS"/>
          <w:sz w:val="22"/>
          <w:szCs w:val="22"/>
          <w:u w:val="single"/>
          <w:lang w:val="ro-RO"/>
        </w:rPr>
        <w:t xml:space="preserve"> </w:t>
      </w:r>
      <w:r w:rsidRPr="00D46C7C">
        <w:rPr>
          <w:rFonts w:ascii="Trebuchet MS" w:hAnsi="Trebuchet MS"/>
          <w:sz w:val="22"/>
          <w:szCs w:val="22"/>
          <w:lang w:val="ro-RO"/>
        </w:rPr>
        <w:t>ca valoare</w:t>
      </w:r>
      <w:r w:rsidRPr="00C42823">
        <w:rPr>
          <w:rFonts w:ascii="Trebuchet MS" w:hAnsi="Trebuchet MS"/>
          <w:sz w:val="22"/>
          <w:szCs w:val="22"/>
          <w:lang w:val="ro-RO"/>
        </w:rPr>
        <w:t xml:space="preserve"> pentru </w:t>
      </w:r>
      <w:r w:rsidR="002A2C73">
        <w:rPr>
          <w:rFonts w:ascii="Trebuchet MS" w:hAnsi="Trebuchet MS"/>
          <w:sz w:val="22"/>
          <w:szCs w:val="22"/>
          <w:lang w:val="ro-RO"/>
        </w:rPr>
        <w:t xml:space="preserve">prestarea de servicii similare celor solicitate în </w:t>
      </w:r>
      <w:r w:rsidR="00D46C7C">
        <w:rPr>
          <w:rFonts w:ascii="Trebuchet MS" w:hAnsi="Trebuchet MS"/>
          <w:sz w:val="22"/>
          <w:szCs w:val="22"/>
          <w:lang w:val="ro-RO"/>
        </w:rPr>
        <w:t>prezent</w:t>
      </w:r>
      <w:r w:rsidR="008A3FA4">
        <w:rPr>
          <w:rFonts w:ascii="Trebuchet MS" w:hAnsi="Trebuchet MS"/>
          <w:sz w:val="22"/>
          <w:szCs w:val="22"/>
          <w:lang w:val="ro-RO"/>
        </w:rPr>
        <w:t>a cerere de ofertă</w:t>
      </w:r>
      <w:r w:rsidR="000D0F7E">
        <w:rPr>
          <w:rFonts w:ascii="Trebuchet MS" w:hAnsi="Trebuchet MS"/>
          <w:sz w:val="22"/>
          <w:szCs w:val="22"/>
          <w:lang w:val="ro-RO"/>
        </w:rPr>
        <w:t xml:space="preserve"> </w:t>
      </w:r>
      <w:r w:rsidR="00F101F8">
        <w:rPr>
          <w:rFonts w:ascii="Trebuchet MS" w:hAnsi="Trebuchet MS"/>
          <w:sz w:val="22"/>
          <w:szCs w:val="22"/>
          <w:lang w:val="ro-RO"/>
        </w:rPr>
        <w:t>ș</w:t>
      </w:r>
      <w:r w:rsidR="004818EA">
        <w:rPr>
          <w:rFonts w:ascii="Trebuchet MS" w:hAnsi="Trebuchet MS"/>
          <w:sz w:val="22"/>
          <w:szCs w:val="22"/>
          <w:lang w:val="ro-RO"/>
        </w:rPr>
        <w:t xml:space="preserve">i </w:t>
      </w:r>
      <w:r w:rsidR="000D0F7E" w:rsidRPr="00A17B68">
        <w:rPr>
          <w:rFonts w:ascii="Trebuchet MS" w:hAnsi="Trebuchet MS"/>
          <w:sz w:val="22"/>
          <w:szCs w:val="22"/>
          <w:u w:val="single"/>
          <w:lang w:val="ro-RO"/>
        </w:rPr>
        <w:t>cel putin 2 recomandări</w:t>
      </w:r>
      <w:r w:rsidR="00A17B68" w:rsidRPr="00A17B68">
        <w:rPr>
          <w:rFonts w:ascii="Trebuchet MS" w:hAnsi="Trebuchet MS"/>
          <w:sz w:val="22"/>
          <w:szCs w:val="22"/>
          <w:lang w:val="ro-RO"/>
        </w:rPr>
        <w:t xml:space="preserve"> în care să se specifice calitatea și conformitatea serviciilor prestate de către Ofertant în contracte anterioare;</w:t>
      </w:r>
      <w:r w:rsidR="000D0F7E">
        <w:rPr>
          <w:rFonts w:ascii="Trebuchet MS" w:hAnsi="Trebuchet MS"/>
          <w:sz w:val="22"/>
          <w:szCs w:val="22"/>
          <w:lang w:val="ro-RO"/>
        </w:rPr>
        <w:t xml:space="preserve"> </w:t>
      </w:r>
    </w:p>
    <w:p w14:paraId="31090295" w14:textId="11BC23D8" w:rsidR="00916655" w:rsidRPr="00735A3C" w:rsidRDefault="00A17B68" w:rsidP="00735A3C">
      <w:pPr>
        <w:numPr>
          <w:ilvl w:val="0"/>
          <w:numId w:val="3"/>
        </w:numPr>
        <w:tabs>
          <w:tab w:val="clear" w:pos="720"/>
          <w:tab w:val="num" w:pos="0"/>
        </w:tabs>
        <w:ind w:left="0" w:firstLine="360"/>
        <w:jc w:val="both"/>
        <w:rPr>
          <w:rFonts w:ascii="Trebuchet MS" w:hAnsi="Trebuchet MS"/>
          <w:sz w:val="22"/>
          <w:szCs w:val="22"/>
          <w:lang w:val="ro-RO"/>
        </w:rPr>
      </w:pPr>
      <w:r>
        <w:rPr>
          <w:rFonts w:ascii="Trebuchet MS" w:hAnsi="Trebuchet MS"/>
          <w:sz w:val="22"/>
          <w:szCs w:val="22"/>
          <w:lang w:val="ro-RO"/>
        </w:rPr>
        <w:t xml:space="preserve">Ofertantul va propune o </w:t>
      </w:r>
      <w:r w:rsidRPr="00735A3C">
        <w:rPr>
          <w:rFonts w:ascii="Trebuchet MS" w:hAnsi="Trebuchet MS"/>
          <w:sz w:val="22"/>
          <w:szCs w:val="22"/>
          <w:u w:val="single"/>
          <w:lang w:val="ro-RO"/>
        </w:rPr>
        <w:t xml:space="preserve">echipă </w:t>
      </w:r>
      <w:r w:rsidR="00735A3C" w:rsidRPr="00735A3C">
        <w:rPr>
          <w:rFonts w:ascii="Trebuchet MS" w:hAnsi="Trebuchet MS"/>
          <w:sz w:val="22"/>
          <w:szCs w:val="22"/>
          <w:u w:val="single"/>
          <w:lang w:val="ro-RO"/>
        </w:rPr>
        <w:t>formată din</w:t>
      </w:r>
      <w:r w:rsidR="001B6494">
        <w:rPr>
          <w:rFonts w:ascii="Trebuchet MS" w:hAnsi="Trebuchet MS"/>
          <w:sz w:val="22"/>
          <w:szCs w:val="22"/>
          <w:u w:val="single"/>
          <w:lang w:val="ro-RO"/>
        </w:rPr>
        <w:t>tr-un număr suficient de persoane care să îndelinească toate sarcinile trasate în perioada de timp menționată în Anexa nr. 1</w:t>
      </w:r>
      <w:r w:rsidR="00735A3C">
        <w:rPr>
          <w:rFonts w:ascii="Trebuchet MS" w:hAnsi="Trebuchet MS"/>
          <w:sz w:val="22"/>
          <w:szCs w:val="22"/>
          <w:lang w:val="ro-RO"/>
        </w:rPr>
        <w:t xml:space="preserve">, </w:t>
      </w:r>
      <w:r w:rsidR="00916655">
        <w:rPr>
          <w:rFonts w:ascii="Trebuchet MS" w:hAnsi="Trebuchet MS"/>
          <w:sz w:val="22"/>
          <w:szCs w:val="22"/>
          <w:lang w:val="ro-RO"/>
        </w:rPr>
        <w:t>calificat</w:t>
      </w:r>
      <w:r w:rsidR="001540E6">
        <w:rPr>
          <w:rFonts w:ascii="Trebuchet MS" w:hAnsi="Trebuchet MS"/>
          <w:sz w:val="22"/>
          <w:szCs w:val="22"/>
          <w:lang w:val="ro-RO"/>
        </w:rPr>
        <w:t>e</w:t>
      </w:r>
      <w:r w:rsidR="00916655">
        <w:rPr>
          <w:rFonts w:ascii="Trebuchet MS" w:hAnsi="Trebuchet MS"/>
          <w:sz w:val="22"/>
          <w:szCs w:val="22"/>
          <w:lang w:val="ro-RO"/>
        </w:rPr>
        <w:t xml:space="preserve"> în prestarea de servicii de arhivare conform Legii Arhivelor Nationale n</w:t>
      </w:r>
      <w:r w:rsidR="00735A3C">
        <w:rPr>
          <w:rFonts w:ascii="Trebuchet MS" w:hAnsi="Trebuchet MS"/>
          <w:sz w:val="22"/>
          <w:szCs w:val="22"/>
          <w:lang w:val="ro-RO"/>
        </w:rPr>
        <w:t xml:space="preserve">r. 16/1996. În acest sens ofertantul va include în oferta sa o listă cu personalul propus și descrierea certificării deținute de fiecare din aceștia. </w:t>
      </w:r>
    </w:p>
    <w:p w14:paraId="41B4CF18" w14:textId="1B6D70AD" w:rsidR="00FA6AE9" w:rsidRPr="00FA6AE9" w:rsidRDefault="00A17B68" w:rsidP="00A17B68">
      <w:pPr>
        <w:numPr>
          <w:ilvl w:val="0"/>
          <w:numId w:val="3"/>
        </w:numPr>
        <w:tabs>
          <w:tab w:val="clear" w:pos="720"/>
          <w:tab w:val="num" w:pos="0"/>
        </w:tabs>
        <w:ind w:left="0" w:firstLine="360"/>
        <w:jc w:val="both"/>
        <w:rPr>
          <w:rFonts w:ascii="Trebuchet MS" w:hAnsi="Trebuchet MS"/>
          <w:sz w:val="22"/>
          <w:szCs w:val="22"/>
          <w:lang w:val="ro-RO"/>
        </w:rPr>
      </w:pPr>
      <w:r w:rsidRPr="00A17B68">
        <w:rPr>
          <w:rFonts w:ascii="Trebuchet MS" w:hAnsi="Trebuchet MS"/>
          <w:i/>
          <w:sz w:val="22"/>
          <w:szCs w:val="22"/>
          <w:u w:val="single"/>
          <w:lang w:val="ro-RO"/>
        </w:rPr>
        <w:t>A</w:t>
      </w:r>
      <w:r w:rsidR="002A2C73" w:rsidRPr="00A17B68">
        <w:rPr>
          <w:rFonts w:ascii="Trebuchet MS" w:hAnsi="Trebuchet MS"/>
          <w:i/>
          <w:sz w:val="22"/>
          <w:szCs w:val="22"/>
          <w:u w:val="single"/>
          <w:lang w:val="ro-RO"/>
        </w:rPr>
        <w:t xml:space="preserve">utorizaţia de funcţionare </w:t>
      </w:r>
      <w:r w:rsidR="008E7660">
        <w:rPr>
          <w:rFonts w:ascii="Trebuchet MS" w:hAnsi="Trebuchet MS"/>
          <w:i/>
          <w:sz w:val="22"/>
          <w:szCs w:val="22"/>
          <w:u w:val="single"/>
          <w:lang w:val="ro-RO"/>
        </w:rPr>
        <w:t xml:space="preserve">valabilă eliberată de </w:t>
      </w:r>
      <w:r w:rsidR="008E7660" w:rsidRPr="008E7660">
        <w:rPr>
          <w:rFonts w:ascii="Trebuchet MS" w:hAnsi="Trebuchet MS"/>
          <w:i/>
          <w:sz w:val="22"/>
          <w:szCs w:val="22"/>
          <w:u w:val="single"/>
          <w:lang w:val="ro-RO"/>
        </w:rPr>
        <w:t>Arhivele Naționale sau serviciile județene/Serviciul Municipiului București ale/al Arhivelor Naționale</w:t>
      </w:r>
      <w:r w:rsidR="002A2C73" w:rsidRPr="002A2C73">
        <w:rPr>
          <w:rFonts w:ascii="Trebuchet MS" w:hAnsi="Trebuchet MS"/>
          <w:i/>
          <w:sz w:val="22"/>
          <w:szCs w:val="22"/>
          <w:lang w:val="ro-RO"/>
        </w:rPr>
        <w:t>, după caz;</w:t>
      </w:r>
      <w:r w:rsidR="002A2C73">
        <w:rPr>
          <w:rFonts w:ascii="Trebuchet MS" w:hAnsi="Trebuchet MS"/>
          <w:i/>
          <w:sz w:val="22"/>
          <w:szCs w:val="22"/>
          <w:lang w:val="ro-RO"/>
        </w:rPr>
        <w:t xml:space="preserve"> (pentru prestarea serviciul arhivistic de UTILIZARE A DOCUMENTELOR DEȚINUTE,</w:t>
      </w:r>
      <w:r w:rsidR="00825F1C">
        <w:rPr>
          <w:rFonts w:ascii="Trebuchet MS" w:hAnsi="Trebuchet MS"/>
          <w:i/>
          <w:sz w:val="22"/>
          <w:szCs w:val="22"/>
          <w:lang w:val="ro-RO"/>
        </w:rPr>
        <w:t xml:space="preserve"> </w:t>
      </w:r>
      <w:r w:rsidR="007C6313">
        <w:rPr>
          <w:rFonts w:ascii="Trebuchet MS" w:hAnsi="Trebuchet MS"/>
          <w:i/>
          <w:sz w:val="22"/>
          <w:szCs w:val="22"/>
          <w:lang w:val="ro-RO"/>
        </w:rPr>
        <w:t>DE PRELUCRARE ARHIVISTICA</w:t>
      </w:r>
      <w:r w:rsidR="002A2C73">
        <w:rPr>
          <w:rFonts w:ascii="Trebuchet MS" w:hAnsi="Trebuchet MS"/>
          <w:i/>
          <w:sz w:val="22"/>
          <w:szCs w:val="22"/>
          <w:lang w:val="ro-RO"/>
        </w:rPr>
        <w:t xml:space="preserve">, </w:t>
      </w:r>
      <w:r w:rsidR="003937B7">
        <w:rPr>
          <w:rFonts w:ascii="Trebuchet MS" w:hAnsi="Trebuchet MS"/>
          <w:i/>
          <w:sz w:val="22"/>
          <w:szCs w:val="22"/>
          <w:lang w:val="ro-RO"/>
        </w:rPr>
        <w:t>DE</w:t>
      </w:r>
      <w:r w:rsidR="002A2C73">
        <w:rPr>
          <w:rFonts w:ascii="Trebuchet MS" w:hAnsi="Trebuchet MS"/>
          <w:i/>
          <w:sz w:val="22"/>
          <w:szCs w:val="22"/>
          <w:lang w:val="ro-RO"/>
        </w:rPr>
        <w:t xml:space="preserve"> LEGĂTORIE</w:t>
      </w:r>
      <w:r w:rsidR="00425DCA">
        <w:rPr>
          <w:rFonts w:ascii="Trebuchet MS" w:hAnsi="Trebuchet MS"/>
          <w:i/>
          <w:sz w:val="22"/>
          <w:szCs w:val="22"/>
          <w:lang w:val="ro-RO"/>
        </w:rPr>
        <w:t>)</w:t>
      </w:r>
      <w:r w:rsidR="008E7660">
        <w:rPr>
          <w:rFonts w:ascii="Trebuchet MS" w:hAnsi="Trebuchet MS"/>
          <w:i/>
          <w:sz w:val="22"/>
          <w:szCs w:val="22"/>
          <w:lang w:val="ro-RO"/>
        </w:rPr>
        <w:t xml:space="preserve"> </w:t>
      </w:r>
    </w:p>
    <w:p w14:paraId="50799D34" w14:textId="77777777" w:rsidR="00FA6AE9" w:rsidRDefault="00FA6AE9" w:rsidP="00A17B68">
      <w:pPr>
        <w:numPr>
          <w:ilvl w:val="0"/>
          <w:numId w:val="3"/>
        </w:numPr>
        <w:tabs>
          <w:tab w:val="clear" w:pos="720"/>
          <w:tab w:val="num" w:pos="0"/>
        </w:tabs>
        <w:ind w:left="0" w:firstLine="360"/>
        <w:jc w:val="both"/>
        <w:rPr>
          <w:rFonts w:ascii="Trebuchet MS" w:hAnsi="Trebuchet MS"/>
          <w:sz w:val="22"/>
          <w:szCs w:val="22"/>
          <w:lang w:val="ro-RO"/>
        </w:rPr>
      </w:pPr>
      <w:r w:rsidRPr="00C42823">
        <w:rPr>
          <w:rFonts w:ascii="Trebuchet MS" w:hAnsi="Trebuchet MS"/>
          <w:sz w:val="22"/>
          <w:szCs w:val="22"/>
          <w:lang w:val="ro-RO"/>
        </w:rPr>
        <w:t>Oferta dvs. va fi însoţită de: materiale tipărite sau info</w:t>
      </w:r>
      <w:r>
        <w:rPr>
          <w:rFonts w:ascii="Trebuchet MS" w:hAnsi="Trebuchet MS"/>
          <w:sz w:val="22"/>
          <w:szCs w:val="22"/>
          <w:lang w:val="ro-RO"/>
        </w:rPr>
        <w:t>rmaţii pertinente referitoare la activitățile de arhivare.</w:t>
      </w:r>
    </w:p>
    <w:p w14:paraId="6490AF00" w14:textId="77777777" w:rsidR="007815C9" w:rsidRPr="00C42823" w:rsidRDefault="007815C9" w:rsidP="00483869">
      <w:pPr>
        <w:pStyle w:val="BodyText2"/>
        <w:rPr>
          <w:rFonts w:ascii="Trebuchet MS" w:hAnsi="Trebuchet MS"/>
          <w:b/>
          <w:sz w:val="22"/>
          <w:szCs w:val="22"/>
          <w:lang w:val="ro-RO"/>
        </w:rPr>
      </w:pPr>
    </w:p>
    <w:p w14:paraId="1F3514B9" w14:textId="6D18A756" w:rsidR="001C50A0" w:rsidRPr="00C42823" w:rsidRDefault="00F414AE" w:rsidP="003B7DAF">
      <w:pPr>
        <w:pStyle w:val="BodyText2"/>
        <w:rPr>
          <w:rFonts w:ascii="Trebuchet MS" w:hAnsi="Trebuchet MS"/>
          <w:b/>
          <w:sz w:val="22"/>
          <w:szCs w:val="22"/>
          <w:lang w:val="ro-RO"/>
        </w:rPr>
      </w:pPr>
      <w:r>
        <w:rPr>
          <w:rFonts w:ascii="Trebuchet MS" w:hAnsi="Trebuchet MS"/>
          <w:b/>
          <w:sz w:val="22"/>
          <w:szCs w:val="22"/>
          <w:lang w:val="ro-RO"/>
        </w:rPr>
        <w:t>5</w:t>
      </w:r>
      <w:r w:rsidR="00C12D52" w:rsidRPr="00C42823">
        <w:rPr>
          <w:rFonts w:ascii="Trebuchet MS" w:hAnsi="Trebuchet MS"/>
          <w:b/>
          <w:sz w:val="22"/>
          <w:szCs w:val="22"/>
          <w:lang w:val="ro-RO"/>
        </w:rPr>
        <w:t>.</w:t>
      </w:r>
      <w:r w:rsidR="00C12D52" w:rsidRPr="00C42823">
        <w:rPr>
          <w:rFonts w:ascii="Trebuchet MS" w:hAnsi="Trebuchet MS"/>
          <w:sz w:val="22"/>
          <w:szCs w:val="22"/>
          <w:lang w:val="ro-RO"/>
        </w:rPr>
        <w:t xml:space="preserve"> Data limită pentru primirea ofertei dvs. la adresa specificată mai sus este</w:t>
      </w:r>
      <w:r w:rsidR="0099434B" w:rsidRPr="00FB658C">
        <w:rPr>
          <w:rFonts w:ascii="Trebuchet MS" w:hAnsi="Trebuchet MS"/>
          <w:sz w:val="22"/>
          <w:szCs w:val="22"/>
          <w:lang w:val="ro-RO"/>
        </w:rPr>
        <w:t>:</w:t>
      </w:r>
      <w:r w:rsidR="00F61DB4" w:rsidRPr="00FB658C">
        <w:rPr>
          <w:rFonts w:ascii="Trebuchet MS" w:hAnsi="Trebuchet MS"/>
          <w:sz w:val="22"/>
          <w:szCs w:val="22"/>
          <w:lang w:val="ro-RO"/>
        </w:rPr>
        <w:t xml:space="preserve"> </w:t>
      </w:r>
      <w:r w:rsidR="006147CF" w:rsidRPr="006206E0">
        <w:rPr>
          <w:rFonts w:ascii="Trebuchet MS" w:hAnsi="Trebuchet MS"/>
          <w:b/>
          <w:sz w:val="22"/>
          <w:szCs w:val="22"/>
          <w:lang w:val="ro-RO"/>
        </w:rPr>
        <w:t>01 August</w:t>
      </w:r>
      <w:r w:rsidR="00A37EB5">
        <w:rPr>
          <w:rFonts w:ascii="Trebuchet MS" w:hAnsi="Trebuchet MS"/>
          <w:b/>
          <w:sz w:val="22"/>
          <w:szCs w:val="22"/>
          <w:lang w:val="ro-RO"/>
        </w:rPr>
        <w:t xml:space="preserve"> </w:t>
      </w:r>
      <w:r w:rsidR="006A2F43" w:rsidRPr="00C02389">
        <w:rPr>
          <w:rFonts w:ascii="Trebuchet MS" w:hAnsi="Trebuchet MS"/>
          <w:b/>
          <w:sz w:val="22"/>
          <w:szCs w:val="22"/>
          <w:lang w:val="ro-RO"/>
        </w:rPr>
        <w:t>20</w:t>
      </w:r>
      <w:r w:rsidR="00A37EB5">
        <w:rPr>
          <w:rFonts w:ascii="Trebuchet MS" w:hAnsi="Trebuchet MS"/>
          <w:b/>
          <w:sz w:val="22"/>
          <w:szCs w:val="22"/>
          <w:lang w:val="ro-RO"/>
        </w:rPr>
        <w:t>23</w:t>
      </w:r>
      <w:r w:rsidR="00C12D52" w:rsidRPr="00C02389">
        <w:rPr>
          <w:rFonts w:ascii="Trebuchet MS" w:hAnsi="Trebuchet MS"/>
          <w:b/>
          <w:sz w:val="22"/>
          <w:szCs w:val="22"/>
          <w:lang w:val="ro-RO"/>
        </w:rPr>
        <w:t>, ora</w:t>
      </w:r>
      <w:r w:rsidR="00B7034A" w:rsidRPr="00C02389">
        <w:rPr>
          <w:rFonts w:ascii="Trebuchet MS" w:hAnsi="Trebuchet MS"/>
          <w:b/>
          <w:sz w:val="22"/>
          <w:szCs w:val="22"/>
          <w:lang w:val="ro-RO"/>
        </w:rPr>
        <w:t xml:space="preserve"> </w:t>
      </w:r>
      <w:r w:rsidR="000B0610" w:rsidRPr="00C02389">
        <w:rPr>
          <w:rFonts w:ascii="Trebuchet MS" w:hAnsi="Trebuchet MS"/>
          <w:b/>
          <w:sz w:val="22"/>
          <w:szCs w:val="22"/>
          <w:lang w:val="ro-RO"/>
        </w:rPr>
        <w:t>1</w:t>
      </w:r>
      <w:r w:rsidR="00506755">
        <w:rPr>
          <w:rFonts w:ascii="Trebuchet MS" w:hAnsi="Trebuchet MS"/>
          <w:b/>
          <w:sz w:val="22"/>
          <w:szCs w:val="22"/>
          <w:lang w:val="ro-RO"/>
        </w:rPr>
        <w:t>5</w:t>
      </w:r>
      <w:r w:rsidR="000B0610" w:rsidRPr="00C02389">
        <w:rPr>
          <w:rFonts w:ascii="Trebuchet MS" w:hAnsi="Trebuchet MS"/>
          <w:b/>
          <w:sz w:val="22"/>
          <w:szCs w:val="22"/>
          <w:lang w:val="ro-RO"/>
        </w:rPr>
        <w:t>:00.</w:t>
      </w:r>
    </w:p>
    <w:p w14:paraId="33E20BD7" w14:textId="77777777" w:rsidR="007815C9" w:rsidRPr="00C42823" w:rsidRDefault="007815C9" w:rsidP="00483869">
      <w:pPr>
        <w:pStyle w:val="BodyText2"/>
        <w:rPr>
          <w:rFonts w:ascii="Trebuchet MS" w:hAnsi="Trebuchet MS"/>
          <w:b/>
          <w:bCs/>
          <w:sz w:val="22"/>
          <w:szCs w:val="22"/>
          <w:lang w:val="ro-RO"/>
        </w:rPr>
      </w:pPr>
    </w:p>
    <w:p w14:paraId="01ED0BB4" w14:textId="53F49E66" w:rsidR="00204730" w:rsidRPr="00C42823" w:rsidRDefault="00F414AE" w:rsidP="00483869">
      <w:pPr>
        <w:pStyle w:val="BodyText2"/>
        <w:rPr>
          <w:rFonts w:ascii="Trebuchet MS" w:hAnsi="Trebuchet MS"/>
          <w:sz w:val="22"/>
          <w:szCs w:val="22"/>
          <w:lang w:val="ro-RO"/>
        </w:rPr>
      </w:pPr>
      <w:r>
        <w:rPr>
          <w:rFonts w:ascii="Trebuchet MS" w:hAnsi="Trebuchet MS"/>
          <w:b/>
          <w:sz w:val="22"/>
          <w:szCs w:val="22"/>
          <w:lang w:val="ro-RO"/>
        </w:rPr>
        <w:t>6</w:t>
      </w:r>
      <w:r w:rsidR="00C12D52" w:rsidRPr="00C42823">
        <w:rPr>
          <w:rFonts w:ascii="Trebuchet MS" w:hAnsi="Trebuchet MS"/>
          <w:b/>
          <w:sz w:val="22"/>
          <w:szCs w:val="22"/>
          <w:lang w:val="ro-RO"/>
        </w:rPr>
        <w:t>.</w:t>
      </w:r>
      <w:r w:rsidR="00C12D52" w:rsidRPr="00C42823">
        <w:rPr>
          <w:rFonts w:ascii="Trebuchet MS" w:hAnsi="Trebuchet MS"/>
          <w:sz w:val="22"/>
          <w:szCs w:val="22"/>
          <w:lang w:val="ro-RO"/>
        </w:rPr>
        <w:t xml:space="preserve"> Oferta dvs. va fi transmisă ţinând cont de următoarele instrucţiun</w:t>
      </w:r>
      <w:r w:rsidR="007815C9" w:rsidRPr="00C42823">
        <w:rPr>
          <w:rFonts w:ascii="Trebuchet MS" w:hAnsi="Trebuchet MS"/>
          <w:sz w:val="22"/>
          <w:szCs w:val="22"/>
          <w:lang w:val="ro-RO"/>
        </w:rPr>
        <w:t xml:space="preserve">i şi în concordanţă cu </w:t>
      </w:r>
      <w:r w:rsidR="00350764">
        <w:rPr>
          <w:rFonts w:ascii="Trebuchet MS" w:hAnsi="Trebuchet MS"/>
          <w:sz w:val="22"/>
          <w:szCs w:val="22"/>
          <w:lang w:val="ro-RO"/>
        </w:rPr>
        <w:t xml:space="preserve">Descrierea serviciilor de arhivare </w:t>
      </w:r>
      <w:r w:rsidR="00506755">
        <w:rPr>
          <w:rFonts w:ascii="Trebuchet MS" w:hAnsi="Trebuchet MS"/>
          <w:sz w:val="22"/>
          <w:szCs w:val="22"/>
          <w:lang w:val="ro-RO"/>
        </w:rPr>
        <w:t xml:space="preserve">fizică și arhivare </w:t>
      </w:r>
      <w:r w:rsidR="00350764">
        <w:rPr>
          <w:rFonts w:ascii="Trebuchet MS" w:hAnsi="Trebuchet MS"/>
          <w:sz w:val="22"/>
          <w:szCs w:val="22"/>
          <w:lang w:val="ro-RO"/>
        </w:rPr>
        <w:t xml:space="preserve">electronică, durata și </w:t>
      </w:r>
      <w:r w:rsidR="007815C9" w:rsidRPr="00C42823">
        <w:rPr>
          <w:rFonts w:ascii="Trebuchet MS" w:hAnsi="Trebuchet MS"/>
          <w:sz w:val="22"/>
          <w:szCs w:val="22"/>
          <w:lang w:val="ro-RO"/>
        </w:rPr>
        <w:t>Termenii şi C</w:t>
      </w:r>
      <w:r w:rsidR="00C12D52" w:rsidRPr="00C42823">
        <w:rPr>
          <w:rFonts w:ascii="Trebuchet MS" w:hAnsi="Trebuchet MS"/>
          <w:sz w:val="22"/>
          <w:szCs w:val="22"/>
          <w:lang w:val="ro-RO"/>
        </w:rPr>
        <w:t>ondiţiile de livrare</w:t>
      </w:r>
      <w:r w:rsidR="00DD3C7C" w:rsidRPr="00C42823">
        <w:rPr>
          <w:rFonts w:ascii="Trebuchet MS" w:hAnsi="Trebuchet MS"/>
          <w:sz w:val="22"/>
          <w:szCs w:val="22"/>
          <w:lang w:val="ro-RO"/>
        </w:rPr>
        <w:t xml:space="preserve"> și plată</w:t>
      </w:r>
      <w:r w:rsidR="00C12D52" w:rsidRPr="00C42823">
        <w:rPr>
          <w:rFonts w:ascii="Trebuchet MS" w:hAnsi="Trebuchet MS"/>
          <w:sz w:val="22"/>
          <w:szCs w:val="22"/>
          <w:lang w:val="ro-RO"/>
        </w:rPr>
        <w:t xml:space="preserve"> din </w:t>
      </w:r>
      <w:r w:rsidR="00C12D52" w:rsidRPr="00C42823">
        <w:rPr>
          <w:rFonts w:ascii="Trebuchet MS" w:hAnsi="Trebuchet MS"/>
          <w:b/>
          <w:sz w:val="22"/>
          <w:szCs w:val="22"/>
          <w:lang w:val="ro-RO"/>
        </w:rPr>
        <w:t>Anexa nr.1</w:t>
      </w:r>
      <w:r w:rsidR="00C12D52" w:rsidRPr="00C42823">
        <w:rPr>
          <w:rFonts w:ascii="Trebuchet MS" w:hAnsi="Trebuchet MS"/>
          <w:sz w:val="22"/>
          <w:szCs w:val="22"/>
          <w:lang w:val="ro-RO"/>
        </w:rPr>
        <w:t xml:space="preserve">. </w:t>
      </w:r>
    </w:p>
    <w:p w14:paraId="7DE6AEA3" w14:textId="1D3B5C1D" w:rsidR="00C12D52" w:rsidRPr="00C42823" w:rsidRDefault="0030410C" w:rsidP="00483869">
      <w:pPr>
        <w:pStyle w:val="BodyText2"/>
        <w:rPr>
          <w:rFonts w:ascii="Trebuchet MS" w:hAnsi="Trebuchet MS"/>
          <w:sz w:val="22"/>
          <w:szCs w:val="22"/>
          <w:lang w:val="ro-RO"/>
        </w:rPr>
      </w:pPr>
      <w:r w:rsidRPr="00C42823">
        <w:rPr>
          <w:rFonts w:ascii="Trebuchet MS" w:hAnsi="Trebuchet MS"/>
          <w:b/>
          <w:sz w:val="22"/>
          <w:szCs w:val="22"/>
          <w:lang w:val="ro-RO"/>
        </w:rPr>
        <w:tab/>
      </w:r>
      <w:r w:rsidR="00C12D52" w:rsidRPr="00C42823">
        <w:rPr>
          <w:rFonts w:ascii="Trebuchet MS" w:hAnsi="Trebuchet MS"/>
          <w:b/>
          <w:sz w:val="22"/>
          <w:szCs w:val="22"/>
          <w:lang w:val="ro-RO"/>
        </w:rPr>
        <w:t>Vă rugăm să co</w:t>
      </w:r>
      <w:r w:rsidR="0032238B" w:rsidRPr="00C42823">
        <w:rPr>
          <w:rFonts w:ascii="Trebuchet MS" w:hAnsi="Trebuchet MS"/>
          <w:b/>
          <w:sz w:val="22"/>
          <w:szCs w:val="22"/>
          <w:lang w:val="ro-RO"/>
        </w:rPr>
        <w:t xml:space="preserve">mpletaţi şi să </w:t>
      </w:r>
      <w:r w:rsidR="002A2C73">
        <w:rPr>
          <w:rFonts w:ascii="Trebuchet MS" w:hAnsi="Trebuchet MS"/>
          <w:b/>
          <w:sz w:val="22"/>
          <w:szCs w:val="22"/>
          <w:lang w:val="ro-RO"/>
        </w:rPr>
        <w:t>semnați ”</w:t>
      </w:r>
      <w:r w:rsidR="002A2C73" w:rsidRPr="002A2C73">
        <w:rPr>
          <w:rFonts w:ascii="Trebuchet MS" w:hAnsi="Trebuchet MS"/>
          <w:b/>
          <w:i/>
          <w:sz w:val="22"/>
          <w:szCs w:val="22"/>
          <w:lang w:val="ro-RO"/>
        </w:rPr>
        <w:t>Descrierea serviciilor de arhivare</w:t>
      </w:r>
      <w:r w:rsidR="00506755">
        <w:rPr>
          <w:rFonts w:ascii="Trebuchet MS" w:hAnsi="Trebuchet MS"/>
          <w:b/>
          <w:i/>
          <w:sz w:val="22"/>
          <w:szCs w:val="22"/>
          <w:lang w:val="ro-RO"/>
        </w:rPr>
        <w:t xml:space="preserve"> fizică și arhivare electronică, durata</w:t>
      </w:r>
      <w:r w:rsidR="002A2C73" w:rsidRPr="002A2C73">
        <w:rPr>
          <w:rFonts w:ascii="Trebuchet MS" w:hAnsi="Trebuchet MS"/>
          <w:b/>
          <w:i/>
          <w:sz w:val="22"/>
          <w:szCs w:val="22"/>
          <w:lang w:val="ro-RO"/>
        </w:rPr>
        <w:t xml:space="preserve"> ș</w:t>
      </w:r>
      <w:r w:rsidR="009B6A44">
        <w:rPr>
          <w:rFonts w:ascii="Trebuchet MS" w:hAnsi="Trebuchet MS"/>
          <w:b/>
          <w:i/>
          <w:sz w:val="22"/>
          <w:szCs w:val="22"/>
          <w:lang w:val="ro-RO"/>
        </w:rPr>
        <w:t>i</w:t>
      </w:r>
      <w:r w:rsidR="002A2C73" w:rsidRPr="002A2C73">
        <w:rPr>
          <w:rFonts w:ascii="Trebuchet MS" w:hAnsi="Trebuchet MS"/>
          <w:b/>
          <w:i/>
          <w:sz w:val="22"/>
          <w:szCs w:val="22"/>
          <w:lang w:val="ro-RO"/>
        </w:rPr>
        <w:t xml:space="preserve"> termenii şi condiţiile de plată</w:t>
      </w:r>
      <w:r w:rsidR="002A2C73">
        <w:rPr>
          <w:rFonts w:ascii="Trebuchet MS" w:hAnsi="Trebuchet MS"/>
          <w:b/>
          <w:sz w:val="22"/>
          <w:szCs w:val="22"/>
          <w:lang w:val="ro-RO"/>
        </w:rPr>
        <w:t>” (Anexa nr. 1)</w:t>
      </w:r>
      <w:r w:rsidR="002A2C73" w:rsidRPr="002A2C73">
        <w:rPr>
          <w:rFonts w:ascii="Trebuchet MS" w:hAnsi="Trebuchet MS"/>
          <w:b/>
          <w:sz w:val="22"/>
          <w:szCs w:val="22"/>
          <w:lang w:val="ro-RO"/>
        </w:rPr>
        <w:t xml:space="preserve"> </w:t>
      </w:r>
      <w:r w:rsidR="00C12D52" w:rsidRPr="00C42823">
        <w:rPr>
          <w:rFonts w:ascii="Trebuchet MS" w:hAnsi="Trebuchet MS"/>
          <w:sz w:val="22"/>
          <w:szCs w:val="22"/>
          <w:lang w:val="ro-RO"/>
        </w:rPr>
        <w:t xml:space="preserve">care vor deveni parte a </w:t>
      </w:r>
      <w:r w:rsidR="00C12D52" w:rsidRPr="00C42823">
        <w:rPr>
          <w:rFonts w:ascii="Trebuchet MS" w:hAnsi="Trebuchet MS"/>
          <w:b/>
          <w:sz w:val="22"/>
          <w:szCs w:val="22"/>
          <w:lang w:val="ro-RO"/>
        </w:rPr>
        <w:t>Contractului</w:t>
      </w:r>
      <w:r w:rsidR="00C12D52" w:rsidRPr="00C42823">
        <w:rPr>
          <w:rFonts w:ascii="Trebuchet MS" w:hAnsi="Trebuchet MS"/>
          <w:sz w:val="22"/>
          <w:szCs w:val="22"/>
          <w:lang w:val="ro-RO"/>
        </w:rPr>
        <w:t xml:space="preserve"> </w:t>
      </w:r>
      <w:r w:rsidR="007815C9" w:rsidRPr="00C42823">
        <w:rPr>
          <w:rFonts w:ascii="Trebuchet MS" w:hAnsi="Trebuchet MS"/>
          <w:sz w:val="22"/>
          <w:szCs w:val="22"/>
          <w:lang w:val="ro-RO"/>
        </w:rPr>
        <w:t xml:space="preserve">pe care </w:t>
      </w:r>
      <w:r w:rsidR="00A20CB0">
        <w:rPr>
          <w:rFonts w:ascii="Trebuchet MS" w:hAnsi="Trebuchet MS"/>
          <w:sz w:val="22"/>
          <w:szCs w:val="22"/>
          <w:lang w:val="ro-RO"/>
        </w:rPr>
        <w:t>Beneficiarul</w:t>
      </w:r>
      <w:r w:rsidR="00E65A4F" w:rsidRPr="00C42823">
        <w:rPr>
          <w:rFonts w:ascii="Trebuchet MS" w:hAnsi="Trebuchet MS"/>
          <w:sz w:val="22"/>
          <w:szCs w:val="22"/>
          <w:lang w:val="ro-RO"/>
        </w:rPr>
        <w:t xml:space="preserve"> </w:t>
      </w:r>
      <w:r w:rsidR="00C12D52" w:rsidRPr="00C42823">
        <w:rPr>
          <w:rFonts w:ascii="Trebuchet MS" w:hAnsi="Trebuchet MS"/>
          <w:sz w:val="22"/>
          <w:szCs w:val="22"/>
          <w:lang w:val="ro-RO"/>
        </w:rPr>
        <w:t>îl va</w:t>
      </w:r>
      <w:r w:rsidR="00E65A4F" w:rsidRPr="00C42823">
        <w:rPr>
          <w:rFonts w:ascii="Trebuchet MS" w:hAnsi="Trebuchet MS"/>
          <w:sz w:val="22"/>
          <w:szCs w:val="22"/>
          <w:lang w:val="ro-RO"/>
        </w:rPr>
        <w:t xml:space="preserve"> </w:t>
      </w:r>
      <w:r w:rsidR="002A2C73">
        <w:rPr>
          <w:rFonts w:ascii="Trebuchet MS" w:hAnsi="Trebuchet MS"/>
          <w:sz w:val="22"/>
          <w:szCs w:val="22"/>
          <w:lang w:val="ro-RO"/>
        </w:rPr>
        <w:t>semna cu</w:t>
      </w:r>
      <w:r w:rsidR="00E65A4F" w:rsidRPr="00C42823">
        <w:rPr>
          <w:rFonts w:ascii="Trebuchet MS" w:hAnsi="Trebuchet MS"/>
          <w:sz w:val="22"/>
          <w:szCs w:val="22"/>
          <w:lang w:val="ro-RO"/>
        </w:rPr>
        <w:t xml:space="preserve"> </w:t>
      </w:r>
      <w:r w:rsidR="00A20CB0">
        <w:rPr>
          <w:rFonts w:ascii="Trebuchet MS" w:hAnsi="Trebuchet MS"/>
          <w:sz w:val="22"/>
          <w:szCs w:val="22"/>
          <w:lang w:val="ro-RO"/>
        </w:rPr>
        <w:t>Prestator</w:t>
      </w:r>
      <w:r w:rsidR="002A2C73">
        <w:rPr>
          <w:rFonts w:ascii="Trebuchet MS" w:hAnsi="Trebuchet MS"/>
          <w:sz w:val="22"/>
          <w:szCs w:val="22"/>
          <w:lang w:val="ro-RO"/>
        </w:rPr>
        <w:t>ul</w:t>
      </w:r>
      <w:r w:rsidR="00E65A4F" w:rsidRPr="00C42823">
        <w:rPr>
          <w:rFonts w:ascii="Trebuchet MS" w:hAnsi="Trebuchet MS"/>
          <w:sz w:val="22"/>
          <w:szCs w:val="22"/>
          <w:lang w:val="ro-RO"/>
        </w:rPr>
        <w:t xml:space="preserve"> selectat.</w:t>
      </w:r>
      <w:r w:rsidR="00C12D52" w:rsidRPr="00C42823">
        <w:rPr>
          <w:rFonts w:ascii="Trebuchet MS" w:hAnsi="Trebuchet MS"/>
          <w:sz w:val="22"/>
          <w:szCs w:val="22"/>
          <w:lang w:val="ro-RO"/>
        </w:rPr>
        <w:t xml:space="preserve"> </w:t>
      </w:r>
    </w:p>
    <w:p w14:paraId="15C6908A" w14:textId="77777777" w:rsidR="00B94243" w:rsidRPr="00C42823" w:rsidRDefault="00694B89" w:rsidP="00FE5CAE">
      <w:pPr>
        <w:tabs>
          <w:tab w:val="left" w:pos="426"/>
        </w:tabs>
        <w:jc w:val="both"/>
        <w:rPr>
          <w:rFonts w:ascii="Trebuchet MS" w:eastAsia="MS Mincho" w:hAnsi="Trebuchet MS"/>
          <w:sz w:val="22"/>
          <w:szCs w:val="22"/>
          <w:lang w:val="ro-RO"/>
        </w:rPr>
      </w:pPr>
      <w:r w:rsidRPr="00C42823">
        <w:rPr>
          <w:rFonts w:ascii="Trebuchet MS" w:eastAsia="MS Mincho" w:hAnsi="Trebuchet MS"/>
          <w:sz w:val="22"/>
          <w:szCs w:val="22"/>
          <w:lang w:val="ro-RO"/>
        </w:rPr>
        <w:tab/>
      </w:r>
      <w:r w:rsidR="00B94243" w:rsidRPr="00C42823">
        <w:rPr>
          <w:rFonts w:ascii="Trebuchet MS" w:eastAsia="MS Mincho" w:hAnsi="Trebuchet MS"/>
          <w:sz w:val="22"/>
          <w:szCs w:val="22"/>
          <w:lang w:val="ro-RO"/>
        </w:rPr>
        <w:t>Forma contractului care va fi încheiat cu Ofertantul care va fi declarat câştigător este prezentată în Anexa nr. 2.</w:t>
      </w:r>
    </w:p>
    <w:p w14:paraId="7DA3C922" w14:textId="77777777" w:rsidR="00613D0E" w:rsidRPr="00C42823" w:rsidRDefault="00613D0E" w:rsidP="00FE5CAE">
      <w:pPr>
        <w:tabs>
          <w:tab w:val="left" w:pos="426"/>
        </w:tabs>
        <w:jc w:val="both"/>
        <w:rPr>
          <w:rFonts w:ascii="Trebuchet MS" w:eastAsia="MS Mincho" w:hAnsi="Trebuchet MS"/>
          <w:sz w:val="22"/>
          <w:szCs w:val="22"/>
          <w:lang w:val="ro-RO"/>
        </w:rPr>
      </w:pPr>
    </w:p>
    <w:p w14:paraId="0F6816BD" w14:textId="256C18BD" w:rsidR="002A2C73" w:rsidRDefault="00C12D52" w:rsidP="00FE5CAE">
      <w:pPr>
        <w:numPr>
          <w:ilvl w:val="0"/>
          <w:numId w:val="2"/>
        </w:numPr>
        <w:tabs>
          <w:tab w:val="left" w:pos="426"/>
        </w:tabs>
        <w:ind w:left="0" w:firstLine="0"/>
        <w:jc w:val="both"/>
        <w:rPr>
          <w:rFonts w:ascii="Trebuchet MS" w:hAnsi="Trebuchet MS"/>
          <w:sz w:val="22"/>
          <w:szCs w:val="22"/>
          <w:lang w:val="ro-RO"/>
        </w:rPr>
      </w:pPr>
      <w:r w:rsidRPr="00C42823">
        <w:rPr>
          <w:rFonts w:ascii="Trebuchet MS" w:hAnsi="Trebuchet MS"/>
          <w:sz w:val="22"/>
          <w:szCs w:val="22"/>
          <w:u w:val="single"/>
          <w:lang w:val="ro-RO"/>
        </w:rPr>
        <w:t>PREŢURILE</w:t>
      </w:r>
      <w:r w:rsidRPr="00C42823">
        <w:rPr>
          <w:rFonts w:ascii="Trebuchet MS" w:hAnsi="Trebuchet MS"/>
          <w:sz w:val="22"/>
          <w:szCs w:val="22"/>
          <w:lang w:val="ro-RO"/>
        </w:rPr>
        <w:t>: preţurile vor fi exprimate în RON şi vor include TVA-ul şi</w:t>
      </w:r>
      <w:r w:rsidR="002A2C73">
        <w:rPr>
          <w:rFonts w:ascii="Trebuchet MS" w:hAnsi="Trebuchet MS"/>
          <w:sz w:val="22"/>
          <w:szCs w:val="22"/>
          <w:lang w:val="ro-RO"/>
        </w:rPr>
        <w:t xml:space="preserve"> toate</w:t>
      </w:r>
      <w:r w:rsidRPr="00C42823">
        <w:rPr>
          <w:rFonts w:ascii="Trebuchet MS" w:hAnsi="Trebuchet MS"/>
          <w:sz w:val="22"/>
          <w:szCs w:val="22"/>
          <w:lang w:val="ro-RO"/>
        </w:rPr>
        <w:t xml:space="preserve"> costurile </w:t>
      </w:r>
      <w:r w:rsidR="00CB319B">
        <w:rPr>
          <w:rFonts w:ascii="Trebuchet MS" w:hAnsi="Trebuchet MS"/>
          <w:sz w:val="22"/>
          <w:szCs w:val="22"/>
          <w:lang w:val="ro-RO"/>
        </w:rPr>
        <w:t>aferente</w:t>
      </w:r>
      <w:r w:rsidR="002A2C73">
        <w:rPr>
          <w:rFonts w:ascii="Trebuchet MS" w:hAnsi="Trebuchet MS"/>
          <w:sz w:val="22"/>
          <w:szCs w:val="22"/>
          <w:lang w:val="ro-RO"/>
        </w:rPr>
        <w:t xml:space="preserve"> serviciilor de arhivare</w:t>
      </w:r>
      <w:r w:rsidR="00506755">
        <w:rPr>
          <w:rFonts w:ascii="Trebuchet MS" w:hAnsi="Trebuchet MS"/>
          <w:sz w:val="22"/>
          <w:szCs w:val="22"/>
          <w:lang w:val="ro-RO"/>
        </w:rPr>
        <w:t xml:space="preserve"> fizică și arhivare electronică</w:t>
      </w:r>
      <w:r w:rsidR="002A2C73">
        <w:rPr>
          <w:rFonts w:ascii="Trebuchet MS" w:hAnsi="Trebuchet MS"/>
          <w:sz w:val="22"/>
          <w:szCs w:val="22"/>
          <w:lang w:val="ro-RO"/>
        </w:rPr>
        <w:t xml:space="preserve"> așa cum sunt descrise în Anexa nr. 1.</w:t>
      </w:r>
      <w:r w:rsidR="00CB319B">
        <w:rPr>
          <w:rFonts w:ascii="Trebuchet MS" w:hAnsi="Trebuchet MS"/>
          <w:sz w:val="22"/>
          <w:szCs w:val="22"/>
          <w:lang w:val="ro-RO"/>
        </w:rPr>
        <w:t xml:space="preserve"> </w:t>
      </w:r>
    </w:p>
    <w:p w14:paraId="273D0E07" w14:textId="77777777" w:rsidR="00A37EB5" w:rsidRDefault="00A37EB5" w:rsidP="00A37EB5">
      <w:pPr>
        <w:tabs>
          <w:tab w:val="left" w:pos="426"/>
        </w:tabs>
        <w:jc w:val="both"/>
        <w:rPr>
          <w:rFonts w:ascii="Trebuchet MS" w:hAnsi="Trebuchet MS"/>
          <w:sz w:val="22"/>
          <w:szCs w:val="22"/>
          <w:lang w:val="ro-RO"/>
        </w:rPr>
      </w:pPr>
    </w:p>
    <w:p w14:paraId="6C4FF350" w14:textId="77777777" w:rsidR="002A2C73" w:rsidRDefault="002A2C73" w:rsidP="00A37EB5">
      <w:pPr>
        <w:tabs>
          <w:tab w:val="left" w:pos="426"/>
        </w:tabs>
        <w:jc w:val="both"/>
        <w:rPr>
          <w:rFonts w:ascii="Trebuchet MS" w:hAnsi="Trebuchet MS"/>
          <w:sz w:val="22"/>
          <w:szCs w:val="22"/>
          <w:u w:val="single"/>
          <w:lang w:val="ro-RO"/>
        </w:rPr>
      </w:pPr>
      <w:r w:rsidRPr="008263C8">
        <w:rPr>
          <w:rFonts w:ascii="Trebuchet MS" w:hAnsi="Trebuchet MS"/>
          <w:sz w:val="22"/>
          <w:szCs w:val="22"/>
          <w:u w:val="single"/>
          <w:lang w:val="ro-RO"/>
        </w:rPr>
        <w:t>Locul de ridicare al documentelor</w:t>
      </w:r>
      <w:r w:rsidR="007C6313">
        <w:rPr>
          <w:rFonts w:ascii="Trebuchet MS" w:hAnsi="Trebuchet MS"/>
          <w:sz w:val="22"/>
          <w:szCs w:val="22"/>
          <w:u w:val="single"/>
          <w:lang w:val="ro-RO"/>
        </w:rPr>
        <w:t>:</w:t>
      </w:r>
    </w:p>
    <w:p w14:paraId="52363CEC" w14:textId="77777777" w:rsidR="00A37EB5" w:rsidRPr="00A37EB5" w:rsidRDefault="00A37EB5" w:rsidP="00A37EB5">
      <w:pPr>
        <w:tabs>
          <w:tab w:val="left" w:pos="426"/>
        </w:tabs>
        <w:jc w:val="both"/>
        <w:rPr>
          <w:rFonts w:ascii="Trebuchet MS" w:hAnsi="Trebuchet MS"/>
          <w:sz w:val="22"/>
          <w:szCs w:val="22"/>
          <w:u w:val="single"/>
          <w:lang w:val="ro-RO"/>
        </w:rPr>
      </w:pPr>
    </w:p>
    <w:p w14:paraId="05CC0321" w14:textId="45E42589" w:rsidR="007C6313" w:rsidRDefault="007C6313" w:rsidP="00A37EB5">
      <w:pPr>
        <w:pStyle w:val="ListParagraph"/>
        <w:tabs>
          <w:tab w:val="left" w:pos="426"/>
        </w:tabs>
        <w:ind w:left="0"/>
        <w:jc w:val="both"/>
        <w:rPr>
          <w:rFonts w:ascii="Trebuchet MS" w:hAnsi="Trebuchet MS"/>
          <w:sz w:val="22"/>
          <w:szCs w:val="22"/>
          <w:lang w:val="ro-RO"/>
        </w:rPr>
      </w:pPr>
      <w:r>
        <w:rPr>
          <w:rFonts w:ascii="Trebuchet MS" w:hAnsi="Trebuchet MS"/>
          <w:sz w:val="22"/>
          <w:szCs w:val="22"/>
          <w:lang w:val="ro-RO"/>
        </w:rPr>
        <w:t xml:space="preserve">Ministerul </w:t>
      </w:r>
      <w:r w:rsidR="009B6A44">
        <w:rPr>
          <w:rFonts w:ascii="Trebuchet MS" w:hAnsi="Trebuchet MS"/>
          <w:sz w:val="22"/>
          <w:szCs w:val="22"/>
          <w:lang w:val="ro-RO"/>
        </w:rPr>
        <w:t xml:space="preserve">Mediului, </w:t>
      </w:r>
      <w:r>
        <w:rPr>
          <w:rFonts w:ascii="Trebuchet MS" w:hAnsi="Trebuchet MS"/>
          <w:sz w:val="22"/>
          <w:szCs w:val="22"/>
          <w:lang w:val="ro-RO"/>
        </w:rPr>
        <w:t xml:space="preserve">Apelor și Pădurilor: </w:t>
      </w:r>
      <w:r w:rsidRPr="007C6313">
        <w:rPr>
          <w:rFonts w:ascii="Trebuchet MS" w:hAnsi="Trebuchet MS"/>
          <w:sz w:val="22"/>
          <w:szCs w:val="22"/>
          <w:lang w:val="ro-RO"/>
        </w:rPr>
        <w:t>Calea Plevnei nr.</w:t>
      </w:r>
      <w:r w:rsidR="00A97432">
        <w:rPr>
          <w:rFonts w:ascii="Trebuchet MS" w:hAnsi="Trebuchet MS"/>
          <w:sz w:val="22"/>
          <w:szCs w:val="22"/>
          <w:lang w:val="ro-RO"/>
        </w:rPr>
        <w:t xml:space="preserve"> </w:t>
      </w:r>
      <w:r w:rsidRPr="007C6313">
        <w:rPr>
          <w:rFonts w:ascii="Trebuchet MS" w:hAnsi="Trebuchet MS"/>
          <w:sz w:val="22"/>
          <w:szCs w:val="22"/>
          <w:lang w:val="ro-RO"/>
        </w:rPr>
        <w:t>46-48, Sector 1,  Bucureşti, România,</w:t>
      </w:r>
      <w:r>
        <w:rPr>
          <w:rFonts w:ascii="Trebuchet MS" w:hAnsi="Trebuchet MS"/>
          <w:sz w:val="22"/>
          <w:szCs w:val="22"/>
          <w:lang w:val="ro-RO"/>
        </w:rPr>
        <w:t xml:space="preserve"> Corp E, etaj 1</w:t>
      </w:r>
      <w:r w:rsidR="009B6A44">
        <w:rPr>
          <w:rFonts w:ascii="Trebuchet MS" w:hAnsi="Trebuchet MS"/>
          <w:sz w:val="22"/>
          <w:szCs w:val="22"/>
          <w:lang w:val="ro-RO"/>
        </w:rPr>
        <w:t xml:space="preserve"> și subsol</w:t>
      </w:r>
      <w:r>
        <w:rPr>
          <w:rFonts w:ascii="Trebuchet MS" w:hAnsi="Trebuchet MS"/>
          <w:sz w:val="22"/>
          <w:szCs w:val="22"/>
          <w:lang w:val="ro-RO"/>
        </w:rPr>
        <w:t>.</w:t>
      </w:r>
    </w:p>
    <w:p w14:paraId="7EA0B0D9" w14:textId="77777777" w:rsidR="00A37EB5" w:rsidRPr="007C6313" w:rsidRDefault="00A37EB5" w:rsidP="00A37EB5">
      <w:pPr>
        <w:pStyle w:val="ListParagraph"/>
        <w:tabs>
          <w:tab w:val="left" w:pos="426"/>
        </w:tabs>
        <w:ind w:left="0"/>
        <w:jc w:val="both"/>
        <w:rPr>
          <w:rFonts w:ascii="Trebuchet MS" w:hAnsi="Trebuchet MS"/>
          <w:sz w:val="22"/>
          <w:szCs w:val="22"/>
          <w:lang w:val="ro-RO"/>
        </w:rPr>
      </w:pPr>
    </w:p>
    <w:p w14:paraId="4D713271" w14:textId="77777777" w:rsidR="00A37EB5" w:rsidRPr="00FE5CAE" w:rsidRDefault="00A37EB5" w:rsidP="00A37EB5">
      <w:pPr>
        <w:pStyle w:val="ListParagraph"/>
        <w:tabs>
          <w:tab w:val="left" w:pos="426"/>
        </w:tabs>
        <w:ind w:left="0"/>
        <w:jc w:val="both"/>
        <w:rPr>
          <w:rFonts w:ascii="Trebuchet MS" w:hAnsi="Trebuchet MS"/>
          <w:sz w:val="22"/>
          <w:szCs w:val="22"/>
          <w:lang w:val="ro-RO"/>
        </w:rPr>
      </w:pPr>
    </w:p>
    <w:p w14:paraId="0AA8F06C" w14:textId="77777777" w:rsidR="0032238B" w:rsidRPr="00C42823" w:rsidRDefault="00C12D52" w:rsidP="00FE5CAE">
      <w:pPr>
        <w:numPr>
          <w:ilvl w:val="0"/>
          <w:numId w:val="1"/>
        </w:numPr>
        <w:tabs>
          <w:tab w:val="left" w:pos="426"/>
        </w:tabs>
        <w:ind w:left="0" w:firstLine="0"/>
        <w:jc w:val="both"/>
        <w:rPr>
          <w:rFonts w:ascii="Trebuchet MS" w:hAnsi="Trebuchet MS"/>
          <w:sz w:val="22"/>
          <w:szCs w:val="22"/>
          <w:lang w:val="ro-RO"/>
        </w:rPr>
      </w:pPr>
      <w:r w:rsidRPr="00C42823">
        <w:rPr>
          <w:rFonts w:ascii="Trebuchet MS" w:hAnsi="Trebuchet MS"/>
          <w:sz w:val="22"/>
          <w:szCs w:val="22"/>
          <w:u w:val="single"/>
          <w:lang w:val="ro-RO"/>
        </w:rPr>
        <w:t>EVALUAREA OFERTELOR ŞI ADJUDECAREA CONTRACTULUI</w:t>
      </w:r>
      <w:r w:rsidRPr="00C42823">
        <w:rPr>
          <w:rFonts w:ascii="Trebuchet MS" w:hAnsi="Trebuchet MS"/>
          <w:sz w:val="22"/>
          <w:szCs w:val="22"/>
          <w:lang w:val="ro-RO"/>
        </w:rPr>
        <w:t>: Ofertele care se constată că sunt substanţial conforme cu s</w:t>
      </w:r>
      <w:r w:rsidR="00FA6AE9">
        <w:rPr>
          <w:rFonts w:ascii="Trebuchet MS" w:hAnsi="Trebuchet MS"/>
          <w:sz w:val="22"/>
          <w:szCs w:val="22"/>
          <w:lang w:val="ro-RO"/>
        </w:rPr>
        <w:t xml:space="preserve">olicitările din Anexa nr. 1 </w:t>
      </w:r>
      <w:r w:rsidRPr="00C42823">
        <w:rPr>
          <w:rFonts w:ascii="Trebuchet MS" w:hAnsi="Trebuchet MS"/>
          <w:sz w:val="22"/>
          <w:szCs w:val="22"/>
          <w:lang w:val="ro-RO"/>
        </w:rPr>
        <w:t>vor fi evaluate prin compararea preţurilor lor</w:t>
      </w:r>
      <w:r w:rsidR="00160813" w:rsidRPr="00C42823">
        <w:rPr>
          <w:rFonts w:ascii="Trebuchet MS" w:hAnsi="Trebuchet MS"/>
          <w:sz w:val="22"/>
          <w:szCs w:val="22"/>
          <w:lang w:val="ro-RO"/>
        </w:rPr>
        <w:t xml:space="preserve">, </w:t>
      </w:r>
      <w:r w:rsidRPr="00C42823">
        <w:rPr>
          <w:rFonts w:ascii="Trebuchet MS" w:hAnsi="Trebuchet MS"/>
          <w:sz w:val="22"/>
          <w:szCs w:val="22"/>
          <w:lang w:val="ro-RO"/>
        </w:rPr>
        <w:t xml:space="preserve">incluzând </w:t>
      </w:r>
      <w:r w:rsidR="002A2C73">
        <w:rPr>
          <w:rFonts w:ascii="Trebuchet MS" w:hAnsi="Trebuchet MS"/>
          <w:sz w:val="22"/>
          <w:szCs w:val="22"/>
          <w:lang w:val="ro-RO"/>
        </w:rPr>
        <w:t>toate costurile aferente serviciilor de arhivare, așa cum sunt descrise în Anexa nr. 1.</w:t>
      </w:r>
      <w:r w:rsidRPr="00C42823">
        <w:rPr>
          <w:rFonts w:ascii="Trebuchet MS" w:hAnsi="Trebuchet MS"/>
          <w:sz w:val="22"/>
          <w:szCs w:val="22"/>
          <w:lang w:val="ro-RO"/>
        </w:rPr>
        <w:t xml:space="preserve"> </w:t>
      </w:r>
      <w:r w:rsidR="0032238B" w:rsidRPr="00C42823">
        <w:rPr>
          <w:rFonts w:ascii="Trebuchet MS" w:hAnsi="Trebuchet MS"/>
          <w:sz w:val="22"/>
          <w:szCs w:val="22"/>
          <w:lang w:val="ro-RO"/>
        </w:rPr>
        <w:t xml:space="preserve">La evaluarea ofertelor, </w:t>
      </w:r>
      <w:r w:rsidR="00A20CB0">
        <w:rPr>
          <w:rFonts w:ascii="Trebuchet MS" w:hAnsi="Trebuchet MS"/>
          <w:sz w:val="22"/>
          <w:szCs w:val="22"/>
          <w:lang w:val="ro-RO"/>
        </w:rPr>
        <w:t>Beneficiarul</w:t>
      </w:r>
      <w:r w:rsidR="0032238B" w:rsidRPr="00C42823">
        <w:rPr>
          <w:rFonts w:ascii="Trebuchet MS" w:hAnsi="Trebuchet MS"/>
          <w:sz w:val="22"/>
          <w:szCs w:val="22"/>
          <w:lang w:val="ro-RO"/>
        </w:rPr>
        <w:t xml:space="preserve"> va determina pentru fiecare Ofertă preţul ofertei evaluate prin ajustarea preţului respectivei oferte în urma corecţiilor erorilor aritmetice după cum urmează:</w:t>
      </w:r>
    </w:p>
    <w:p w14:paraId="0E1C0AC5" w14:textId="77777777" w:rsidR="0032238B" w:rsidRPr="00C42823" w:rsidRDefault="0032238B" w:rsidP="00FE5CAE">
      <w:pPr>
        <w:tabs>
          <w:tab w:val="left" w:pos="426"/>
        </w:tabs>
        <w:jc w:val="both"/>
        <w:rPr>
          <w:rFonts w:ascii="Trebuchet MS" w:hAnsi="Trebuchet MS"/>
          <w:sz w:val="22"/>
          <w:szCs w:val="22"/>
          <w:lang w:val="ro-RO"/>
        </w:rPr>
      </w:pPr>
      <w:r w:rsidRPr="00C42823">
        <w:rPr>
          <w:rFonts w:ascii="Trebuchet MS" w:hAnsi="Trebuchet MS"/>
          <w:sz w:val="22"/>
          <w:szCs w:val="22"/>
          <w:lang w:val="ro-RO"/>
        </w:rPr>
        <w:t>(a) unde există o discrepanţă între valorile exprimate în cifre şi cele exprimate în litere, vor prevala sumele exprimate în litere;</w:t>
      </w:r>
    </w:p>
    <w:p w14:paraId="64D5EF7F" w14:textId="77777777" w:rsidR="0032238B" w:rsidRPr="00C42823" w:rsidRDefault="0032238B" w:rsidP="00FE5CAE">
      <w:pPr>
        <w:pStyle w:val="ListParagraph"/>
        <w:tabs>
          <w:tab w:val="left" w:pos="426"/>
        </w:tabs>
        <w:ind w:left="0"/>
        <w:jc w:val="both"/>
        <w:rPr>
          <w:rFonts w:ascii="Trebuchet MS" w:hAnsi="Trebuchet MS"/>
          <w:sz w:val="22"/>
          <w:szCs w:val="22"/>
          <w:lang w:val="ro-RO"/>
        </w:rPr>
      </w:pPr>
      <w:r w:rsidRPr="00C42823">
        <w:rPr>
          <w:rFonts w:ascii="Trebuchet MS" w:hAnsi="Trebuchet MS"/>
          <w:sz w:val="22"/>
          <w:szCs w:val="22"/>
          <w:lang w:val="ro-RO"/>
        </w:rPr>
        <w:t>(b) dacă există o neconcordanţă între preţul unitar şi totalul articolului, rezultat din înmulţirea preţului unitar cu cantitatea, va prevala preţul unitar cotat;</w:t>
      </w:r>
    </w:p>
    <w:p w14:paraId="7E51C35C" w14:textId="77777777" w:rsidR="0032238B" w:rsidRPr="00C42823" w:rsidRDefault="0032238B" w:rsidP="00FE5CAE">
      <w:pPr>
        <w:pStyle w:val="ListParagraph"/>
        <w:tabs>
          <w:tab w:val="left" w:pos="426"/>
        </w:tabs>
        <w:ind w:left="0"/>
        <w:jc w:val="both"/>
        <w:rPr>
          <w:rFonts w:ascii="Trebuchet MS" w:hAnsi="Trebuchet MS"/>
          <w:sz w:val="22"/>
          <w:szCs w:val="22"/>
          <w:lang w:val="ro-RO"/>
        </w:rPr>
      </w:pPr>
      <w:r w:rsidRPr="00C42823">
        <w:rPr>
          <w:rFonts w:ascii="Trebuchet MS" w:hAnsi="Trebuchet MS"/>
          <w:sz w:val="22"/>
          <w:szCs w:val="22"/>
          <w:lang w:val="ro-RO"/>
        </w:rPr>
        <w:t>(c) dacă un Ofertant refuză să accepte corectarea erorilor, oferta lui va fi respinsă.</w:t>
      </w:r>
    </w:p>
    <w:p w14:paraId="21C093AA" w14:textId="77777777" w:rsidR="00613D0E" w:rsidRPr="00C42823" w:rsidRDefault="00613D0E" w:rsidP="00FE5CAE">
      <w:pPr>
        <w:pStyle w:val="ListParagraph"/>
        <w:tabs>
          <w:tab w:val="left" w:pos="426"/>
        </w:tabs>
        <w:ind w:left="0"/>
        <w:jc w:val="both"/>
        <w:rPr>
          <w:rFonts w:ascii="Trebuchet MS" w:hAnsi="Trebuchet MS"/>
          <w:sz w:val="22"/>
          <w:szCs w:val="22"/>
          <w:lang w:val="ro-RO"/>
        </w:rPr>
      </w:pPr>
    </w:p>
    <w:p w14:paraId="73EDA251" w14:textId="17034CA9" w:rsidR="00C12D52" w:rsidRDefault="007815C9" w:rsidP="00CC2116">
      <w:pPr>
        <w:numPr>
          <w:ilvl w:val="0"/>
          <w:numId w:val="1"/>
        </w:numPr>
        <w:tabs>
          <w:tab w:val="left" w:pos="426"/>
        </w:tabs>
        <w:spacing w:after="120"/>
        <w:ind w:left="0" w:firstLine="0"/>
        <w:jc w:val="both"/>
        <w:rPr>
          <w:rFonts w:ascii="Trebuchet MS" w:hAnsi="Trebuchet MS"/>
          <w:sz w:val="22"/>
          <w:szCs w:val="22"/>
          <w:lang w:val="ro-RO"/>
        </w:rPr>
      </w:pPr>
      <w:r w:rsidRPr="00C42823">
        <w:rPr>
          <w:rFonts w:ascii="Trebuchet MS" w:hAnsi="Trebuchet MS"/>
          <w:sz w:val="22"/>
          <w:szCs w:val="22"/>
          <w:u w:val="single"/>
          <w:lang w:val="ro-RO"/>
        </w:rPr>
        <w:t>ADJUDECARE</w:t>
      </w:r>
      <w:r w:rsidR="000B7BA2">
        <w:rPr>
          <w:rFonts w:ascii="Trebuchet MS" w:hAnsi="Trebuchet MS"/>
          <w:sz w:val="22"/>
          <w:szCs w:val="22"/>
          <w:u w:val="single"/>
          <w:lang w:val="ro-RO"/>
        </w:rPr>
        <w:t>A</w:t>
      </w:r>
      <w:r w:rsidRPr="00C42823">
        <w:rPr>
          <w:rFonts w:ascii="Trebuchet MS" w:hAnsi="Trebuchet MS"/>
          <w:sz w:val="22"/>
          <w:szCs w:val="22"/>
          <w:u w:val="single"/>
          <w:lang w:val="ro-RO"/>
        </w:rPr>
        <w:t xml:space="preserve"> </w:t>
      </w:r>
      <w:r w:rsidR="0032238B" w:rsidRPr="00C42823">
        <w:rPr>
          <w:rFonts w:ascii="Trebuchet MS" w:hAnsi="Trebuchet MS"/>
          <w:sz w:val="22"/>
          <w:szCs w:val="22"/>
          <w:u w:val="single"/>
          <w:lang w:val="ro-RO"/>
        </w:rPr>
        <w:t>CONTRACTULUI</w:t>
      </w:r>
      <w:r w:rsidR="00FA6AE9">
        <w:rPr>
          <w:rFonts w:ascii="Trebuchet MS" w:hAnsi="Trebuchet MS"/>
          <w:sz w:val="22"/>
          <w:szCs w:val="22"/>
          <w:u w:val="single"/>
          <w:lang w:val="ro-RO"/>
        </w:rPr>
        <w:t>:</w:t>
      </w:r>
      <w:r w:rsidR="0032238B" w:rsidRPr="00C42823">
        <w:rPr>
          <w:rFonts w:ascii="Trebuchet MS" w:hAnsi="Trebuchet MS"/>
          <w:sz w:val="22"/>
          <w:szCs w:val="22"/>
          <w:lang w:val="ro-RO"/>
        </w:rPr>
        <w:t xml:space="preserve">  Va fi declarată câştigătoare firma a cărei ofertă are cel mai scăzut preţ</w:t>
      </w:r>
      <w:r w:rsidR="006A2F43" w:rsidRPr="00C42823">
        <w:rPr>
          <w:rFonts w:ascii="Trebuchet MS" w:hAnsi="Trebuchet MS"/>
          <w:sz w:val="22"/>
          <w:szCs w:val="22"/>
          <w:lang w:val="ro-RO"/>
        </w:rPr>
        <w:t xml:space="preserve"> </w:t>
      </w:r>
      <w:r w:rsidR="0032238B" w:rsidRPr="00C42823">
        <w:rPr>
          <w:rFonts w:ascii="Trebuchet MS" w:hAnsi="Trebuchet MS"/>
          <w:sz w:val="22"/>
          <w:szCs w:val="22"/>
          <w:lang w:val="ro-RO"/>
        </w:rPr>
        <w:t xml:space="preserve">şi care îndeplineşte </w:t>
      </w:r>
      <w:r w:rsidR="002A2C73">
        <w:rPr>
          <w:rFonts w:ascii="Trebuchet MS" w:hAnsi="Trebuchet MS"/>
          <w:sz w:val="22"/>
          <w:szCs w:val="22"/>
          <w:lang w:val="ro-RO"/>
        </w:rPr>
        <w:t>condițiile</w:t>
      </w:r>
      <w:r w:rsidR="0032238B" w:rsidRPr="00C42823">
        <w:rPr>
          <w:rFonts w:ascii="Trebuchet MS" w:hAnsi="Trebuchet MS"/>
          <w:sz w:val="22"/>
          <w:szCs w:val="22"/>
          <w:lang w:val="ro-RO"/>
        </w:rPr>
        <w:t xml:space="preserve"> solicitate</w:t>
      </w:r>
      <w:r w:rsidR="002A2C73">
        <w:rPr>
          <w:rFonts w:ascii="Trebuchet MS" w:hAnsi="Trebuchet MS"/>
          <w:sz w:val="22"/>
          <w:szCs w:val="22"/>
          <w:lang w:val="ro-RO"/>
        </w:rPr>
        <w:t xml:space="preserve"> în Anexa nr. 1</w:t>
      </w:r>
      <w:r w:rsidR="0032238B" w:rsidRPr="00C42823">
        <w:rPr>
          <w:rFonts w:ascii="Trebuchet MS" w:hAnsi="Trebuchet MS"/>
          <w:sz w:val="22"/>
          <w:szCs w:val="22"/>
          <w:lang w:val="ro-RO"/>
        </w:rPr>
        <w:t>. Ofertantul câştigător va semna Contractul din Anexa nr</w:t>
      </w:r>
      <w:r w:rsidR="00A95AAD" w:rsidRPr="00C42823">
        <w:rPr>
          <w:rFonts w:ascii="Trebuchet MS" w:hAnsi="Trebuchet MS"/>
          <w:sz w:val="22"/>
          <w:szCs w:val="22"/>
          <w:lang w:val="ro-RO"/>
        </w:rPr>
        <w:t>.</w:t>
      </w:r>
      <w:r w:rsidR="0032238B" w:rsidRPr="00C42823">
        <w:rPr>
          <w:rFonts w:ascii="Trebuchet MS" w:hAnsi="Trebuchet MS"/>
          <w:sz w:val="22"/>
          <w:szCs w:val="22"/>
          <w:lang w:val="ro-RO"/>
        </w:rPr>
        <w:t xml:space="preserve"> 2 cât şi </w:t>
      </w:r>
      <w:r w:rsidR="00833425" w:rsidRPr="00833425">
        <w:rPr>
          <w:rFonts w:ascii="Trebuchet MS" w:hAnsi="Trebuchet MS"/>
          <w:sz w:val="22"/>
          <w:szCs w:val="22"/>
          <w:lang w:val="ro-RO"/>
        </w:rPr>
        <w:t xml:space="preserve">Descrierea serviciilor de arhivare fizică și arhivare electronică și termenii și condițiile de plată </w:t>
      </w:r>
      <w:r w:rsidR="00A95AAD" w:rsidRPr="00C42823">
        <w:rPr>
          <w:rFonts w:ascii="Trebuchet MS" w:hAnsi="Trebuchet MS"/>
          <w:sz w:val="22"/>
          <w:szCs w:val="22"/>
          <w:lang w:val="ro-RO"/>
        </w:rPr>
        <w:t>din Anexa nr</w:t>
      </w:r>
      <w:r w:rsidR="007B7D7A" w:rsidRPr="00C42823">
        <w:rPr>
          <w:rFonts w:ascii="Trebuchet MS" w:hAnsi="Trebuchet MS"/>
          <w:sz w:val="22"/>
          <w:szCs w:val="22"/>
          <w:lang w:val="ro-RO"/>
        </w:rPr>
        <w:t>.</w:t>
      </w:r>
      <w:r w:rsidR="00A95AAD" w:rsidRPr="00C42823">
        <w:rPr>
          <w:rFonts w:ascii="Trebuchet MS" w:hAnsi="Trebuchet MS"/>
          <w:sz w:val="22"/>
          <w:szCs w:val="22"/>
          <w:lang w:val="ro-RO"/>
        </w:rPr>
        <w:t xml:space="preserve"> 1.</w:t>
      </w:r>
    </w:p>
    <w:p w14:paraId="3FDB3A5C" w14:textId="7F4166AA" w:rsidR="00425DCA" w:rsidRDefault="003B7DAF" w:rsidP="00425DCA">
      <w:pPr>
        <w:numPr>
          <w:ilvl w:val="0"/>
          <w:numId w:val="1"/>
        </w:numPr>
        <w:tabs>
          <w:tab w:val="clear" w:pos="1440"/>
          <w:tab w:val="num" w:pos="0"/>
          <w:tab w:val="left" w:pos="426"/>
        </w:tabs>
        <w:ind w:left="22" w:hanging="22"/>
        <w:jc w:val="both"/>
        <w:rPr>
          <w:rFonts w:ascii="Trebuchet MS" w:hAnsi="Trebuchet MS"/>
          <w:sz w:val="22"/>
          <w:szCs w:val="22"/>
          <w:u w:val="single"/>
          <w:lang w:val="ro-RO"/>
        </w:rPr>
      </w:pPr>
      <w:r w:rsidRPr="00CC2116">
        <w:rPr>
          <w:rFonts w:ascii="Trebuchet MS" w:hAnsi="Trebuchet MS"/>
          <w:sz w:val="22"/>
          <w:szCs w:val="22"/>
          <w:u w:val="single"/>
          <w:lang w:val="ro-RO"/>
        </w:rPr>
        <w:t xml:space="preserve">Dreptul </w:t>
      </w:r>
      <w:r w:rsidR="00854223" w:rsidRPr="00854223">
        <w:rPr>
          <w:rFonts w:ascii="Trebuchet MS" w:hAnsi="Trebuchet MS"/>
          <w:sz w:val="22"/>
          <w:szCs w:val="22"/>
          <w:u w:val="single"/>
          <w:lang w:val="ro-RO"/>
        </w:rPr>
        <w:t>Beneficiarul</w:t>
      </w:r>
      <w:r w:rsidR="00854223">
        <w:rPr>
          <w:rFonts w:ascii="Trebuchet MS" w:hAnsi="Trebuchet MS"/>
          <w:sz w:val="22"/>
          <w:szCs w:val="22"/>
          <w:u w:val="single"/>
          <w:lang w:val="ro-RO"/>
        </w:rPr>
        <w:t>ui</w:t>
      </w:r>
      <w:r w:rsidR="00854223" w:rsidRPr="00854223">
        <w:rPr>
          <w:rFonts w:ascii="Trebuchet MS" w:hAnsi="Trebuchet MS"/>
          <w:sz w:val="22"/>
          <w:szCs w:val="22"/>
          <w:u w:val="single"/>
          <w:lang w:val="ro-RO"/>
        </w:rPr>
        <w:t xml:space="preserve"> </w:t>
      </w:r>
      <w:r w:rsidRPr="00CC2116">
        <w:rPr>
          <w:rFonts w:ascii="Trebuchet MS" w:hAnsi="Trebuchet MS"/>
          <w:sz w:val="22"/>
          <w:szCs w:val="22"/>
          <w:u w:val="single"/>
          <w:lang w:val="ro-RO"/>
        </w:rPr>
        <w:t xml:space="preserve">de a varia cantitățile la momentul </w:t>
      </w:r>
      <w:r w:rsidR="00425DCA">
        <w:rPr>
          <w:rFonts w:ascii="Trebuchet MS" w:hAnsi="Trebuchet MS"/>
          <w:sz w:val="22"/>
          <w:szCs w:val="22"/>
          <w:u w:val="single"/>
          <w:lang w:val="ro-RO"/>
        </w:rPr>
        <w:t xml:space="preserve">adjudecării contractului: </w:t>
      </w:r>
    </w:p>
    <w:p w14:paraId="67510D64" w14:textId="77777777" w:rsidR="00924D36" w:rsidRDefault="00924D36" w:rsidP="00425DCA">
      <w:pPr>
        <w:tabs>
          <w:tab w:val="left" w:pos="426"/>
        </w:tabs>
        <w:ind w:left="22"/>
        <w:jc w:val="both"/>
        <w:rPr>
          <w:rFonts w:ascii="Trebuchet MS" w:hAnsi="Trebuchet MS"/>
          <w:sz w:val="22"/>
          <w:szCs w:val="22"/>
          <w:lang w:val="ro-RO"/>
        </w:rPr>
      </w:pPr>
    </w:p>
    <w:p w14:paraId="2A5043DE" w14:textId="78EFDF6C" w:rsidR="00425DCA" w:rsidRPr="00425DCA" w:rsidRDefault="00425DCA" w:rsidP="00CC2116">
      <w:pPr>
        <w:tabs>
          <w:tab w:val="left" w:pos="426"/>
        </w:tabs>
        <w:ind w:left="22"/>
        <w:jc w:val="both"/>
        <w:rPr>
          <w:rFonts w:ascii="Trebuchet MS" w:hAnsi="Trebuchet MS"/>
          <w:sz w:val="22"/>
          <w:szCs w:val="22"/>
          <w:lang w:val="ro-RO"/>
        </w:rPr>
      </w:pPr>
      <w:r w:rsidRPr="00CC2116">
        <w:rPr>
          <w:rFonts w:ascii="Trebuchet MS" w:hAnsi="Trebuchet MS"/>
          <w:sz w:val="22"/>
          <w:szCs w:val="22"/>
          <w:lang w:val="ro-RO"/>
        </w:rPr>
        <w:t xml:space="preserve">La momentul adjudecării contractului, </w:t>
      </w:r>
      <w:r w:rsidR="00854223">
        <w:rPr>
          <w:rFonts w:ascii="Trebuchet MS" w:hAnsi="Trebuchet MS"/>
          <w:sz w:val="22"/>
          <w:szCs w:val="22"/>
          <w:lang w:val="ro-RO"/>
        </w:rPr>
        <w:t>Beneficiarul</w:t>
      </w:r>
      <w:r w:rsidR="00854223" w:rsidRPr="00C42823">
        <w:rPr>
          <w:rFonts w:ascii="Trebuchet MS" w:hAnsi="Trebuchet MS"/>
          <w:sz w:val="22"/>
          <w:szCs w:val="22"/>
          <w:lang w:val="ro-RO"/>
        </w:rPr>
        <w:t xml:space="preserve"> </w:t>
      </w:r>
      <w:r w:rsidRPr="00CC2116">
        <w:rPr>
          <w:rFonts w:ascii="Trebuchet MS" w:hAnsi="Trebuchet MS"/>
          <w:sz w:val="22"/>
          <w:szCs w:val="22"/>
          <w:lang w:val="ro-RO"/>
        </w:rPr>
        <w:t xml:space="preserve">își rezervă dreptul de a </w:t>
      </w:r>
      <w:r w:rsidR="00924D36" w:rsidRPr="00924D36">
        <w:rPr>
          <w:rFonts w:ascii="Trebuchet MS" w:hAnsi="Trebuchet MS"/>
          <w:sz w:val="22"/>
          <w:szCs w:val="22"/>
          <w:lang w:val="ro-RO"/>
        </w:rPr>
        <w:t>mări sau reduce</w:t>
      </w:r>
      <w:r w:rsidRPr="00CC2116">
        <w:rPr>
          <w:rFonts w:ascii="Trebuchet MS" w:hAnsi="Trebuchet MS"/>
          <w:sz w:val="22"/>
          <w:szCs w:val="22"/>
          <w:lang w:val="ro-RO"/>
        </w:rPr>
        <w:t xml:space="preserve"> </w:t>
      </w:r>
      <w:commentRangeStart w:id="1"/>
      <w:r w:rsidRPr="00CC2116">
        <w:rPr>
          <w:rFonts w:ascii="Trebuchet MS" w:hAnsi="Trebuchet MS"/>
          <w:sz w:val="22"/>
          <w:szCs w:val="22"/>
          <w:lang w:val="ro-RO"/>
        </w:rPr>
        <w:t>cantitatea maximă estimată a serviciilor de arhivare fizică și electronică</w:t>
      </w:r>
      <w:r w:rsidR="00924D36">
        <w:rPr>
          <w:rFonts w:ascii="Trebuchet MS" w:hAnsi="Trebuchet MS"/>
          <w:sz w:val="22"/>
          <w:szCs w:val="22"/>
          <w:lang w:val="ro-RO"/>
        </w:rPr>
        <w:t xml:space="preserve"> menționată la pct.1 de mai sus,</w:t>
      </w:r>
      <w:r w:rsidRPr="00CC2116">
        <w:rPr>
          <w:rFonts w:ascii="Trebuchet MS" w:hAnsi="Trebuchet MS"/>
          <w:sz w:val="22"/>
          <w:szCs w:val="22"/>
          <w:lang w:val="ro-RO"/>
        </w:rPr>
        <w:t xml:space="preserve"> cu un procent de </w:t>
      </w:r>
      <w:r w:rsidR="00615D20" w:rsidRPr="00CC2116">
        <w:rPr>
          <w:rFonts w:ascii="Trebuchet MS" w:hAnsi="Trebuchet MS"/>
          <w:b/>
          <w:sz w:val="22"/>
          <w:szCs w:val="22"/>
          <w:lang w:val="ro-RO"/>
        </w:rPr>
        <w:t>maxim 20%</w:t>
      </w:r>
      <w:r w:rsidR="00924D36" w:rsidRPr="00924D36">
        <w:rPr>
          <w:rFonts w:ascii="Trebuchet MS" w:hAnsi="Trebuchet MS"/>
          <w:b/>
          <w:sz w:val="22"/>
          <w:szCs w:val="22"/>
          <w:lang w:val="ro-RO"/>
        </w:rPr>
        <w:t>,</w:t>
      </w:r>
      <w:r w:rsidR="00924D36" w:rsidRPr="00CC2116">
        <w:rPr>
          <w:rFonts w:ascii="Trebuchet MS" w:hAnsi="Trebuchet MS"/>
          <w:sz w:val="22"/>
          <w:szCs w:val="22"/>
          <w:lang w:val="ro-RO"/>
        </w:rPr>
        <w:t xml:space="preserve"> şi fără nicio schimbare a </w:t>
      </w:r>
      <w:r w:rsidR="00924D36" w:rsidRPr="00924D36">
        <w:rPr>
          <w:rFonts w:ascii="Trebuchet MS" w:hAnsi="Trebuchet MS"/>
          <w:sz w:val="22"/>
          <w:szCs w:val="22"/>
          <w:lang w:val="ro-RO"/>
        </w:rPr>
        <w:t>prețurilor</w:t>
      </w:r>
      <w:r w:rsidR="00924D36" w:rsidRPr="00CC2116">
        <w:rPr>
          <w:rFonts w:ascii="Trebuchet MS" w:hAnsi="Trebuchet MS"/>
          <w:sz w:val="22"/>
          <w:szCs w:val="22"/>
          <w:lang w:val="ro-RO"/>
        </w:rPr>
        <w:t xml:space="preserve"> unitare sau a altor termeni </w:t>
      </w:r>
      <w:r w:rsidR="00924D36" w:rsidRPr="00924D36">
        <w:rPr>
          <w:rFonts w:ascii="Trebuchet MS" w:hAnsi="Trebuchet MS"/>
          <w:sz w:val="22"/>
          <w:szCs w:val="22"/>
          <w:lang w:val="ro-RO"/>
        </w:rPr>
        <w:t>și</w:t>
      </w:r>
      <w:r w:rsidR="00924D36" w:rsidRPr="00CC2116">
        <w:rPr>
          <w:rFonts w:ascii="Trebuchet MS" w:hAnsi="Trebuchet MS"/>
          <w:sz w:val="22"/>
          <w:szCs w:val="22"/>
          <w:lang w:val="ro-RO"/>
        </w:rPr>
        <w:t xml:space="preserve"> </w:t>
      </w:r>
      <w:r w:rsidR="00924D36" w:rsidRPr="00924D36">
        <w:rPr>
          <w:rFonts w:ascii="Trebuchet MS" w:hAnsi="Trebuchet MS"/>
          <w:sz w:val="22"/>
          <w:szCs w:val="22"/>
          <w:lang w:val="ro-RO"/>
        </w:rPr>
        <w:t>condiții</w:t>
      </w:r>
      <w:r w:rsidR="00924D36" w:rsidRPr="00CC2116">
        <w:rPr>
          <w:rFonts w:ascii="Trebuchet MS" w:hAnsi="Trebuchet MS"/>
          <w:sz w:val="22"/>
          <w:szCs w:val="22"/>
          <w:lang w:val="ro-RO"/>
        </w:rPr>
        <w:t xml:space="preserve"> ale ofertei </w:t>
      </w:r>
      <w:r w:rsidR="00924D36" w:rsidRPr="00924D36">
        <w:rPr>
          <w:rFonts w:ascii="Trebuchet MS" w:hAnsi="Trebuchet MS"/>
          <w:sz w:val="22"/>
          <w:szCs w:val="22"/>
          <w:lang w:val="ro-RO"/>
        </w:rPr>
        <w:t>și</w:t>
      </w:r>
      <w:r w:rsidR="00924D36" w:rsidRPr="00CC2116">
        <w:rPr>
          <w:rFonts w:ascii="Trebuchet MS" w:hAnsi="Trebuchet MS"/>
          <w:sz w:val="22"/>
          <w:szCs w:val="22"/>
          <w:lang w:val="ro-RO"/>
        </w:rPr>
        <w:t xml:space="preserve"> ale</w:t>
      </w:r>
      <w:r w:rsidR="00417ECE">
        <w:rPr>
          <w:rFonts w:ascii="Trebuchet MS" w:hAnsi="Trebuchet MS"/>
          <w:sz w:val="22"/>
          <w:szCs w:val="22"/>
          <w:lang w:val="ro-RO"/>
        </w:rPr>
        <w:t xml:space="preserve"> </w:t>
      </w:r>
      <w:commentRangeEnd w:id="1"/>
      <w:r w:rsidR="00FD01C4">
        <w:rPr>
          <w:rStyle w:val="CommentReference"/>
        </w:rPr>
        <w:commentReference w:id="1"/>
      </w:r>
      <w:r w:rsidR="00FD01C4">
        <w:rPr>
          <w:rFonts w:ascii="Trebuchet MS" w:hAnsi="Trebuchet MS"/>
          <w:sz w:val="22"/>
          <w:szCs w:val="22"/>
          <w:lang w:val="ro-RO"/>
        </w:rPr>
        <w:t>prezentei cereri de ofertă</w:t>
      </w:r>
      <w:r w:rsidR="00924D36">
        <w:rPr>
          <w:rFonts w:ascii="Trebuchet MS" w:hAnsi="Trebuchet MS"/>
          <w:sz w:val="22"/>
          <w:szCs w:val="22"/>
          <w:lang w:val="ro-RO"/>
        </w:rPr>
        <w:t>.</w:t>
      </w:r>
    </w:p>
    <w:p w14:paraId="7E78FB27" w14:textId="77777777" w:rsidR="00613D0E" w:rsidRPr="00C42823" w:rsidRDefault="00613D0E" w:rsidP="00FE5CAE">
      <w:pPr>
        <w:tabs>
          <w:tab w:val="left" w:pos="426"/>
        </w:tabs>
        <w:jc w:val="both"/>
        <w:rPr>
          <w:rFonts w:ascii="Trebuchet MS" w:hAnsi="Trebuchet MS"/>
          <w:sz w:val="22"/>
          <w:szCs w:val="22"/>
          <w:lang w:val="ro-RO"/>
        </w:rPr>
      </w:pPr>
    </w:p>
    <w:p w14:paraId="0247FF95" w14:textId="74A0A531" w:rsidR="0032238B" w:rsidRPr="00C42823" w:rsidRDefault="00C12D52" w:rsidP="00FE5CAE">
      <w:pPr>
        <w:tabs>
          <w:tab w:val="left" w:pos="426"/>
        </w:tabs>
        <w:jc w:val="both"/>
        <w:rPr>
          <w:rFonts w:ascii="Trebuchet MS" w:hAnsi="Trebuchet MS"/>
          <w:sz w:val="22"/>
          <w:szCs w:val="22"/>
          <w:lang w:val="ro-RO"/>
        </w:rPr>
      </w:pPr>
      <w:r w:rsidRPr="00C42823">
        <w:rPr>
          <w:rFonts w:ascii="Trebuchet MS" w:hAnsi="Trebuchet MS"/>
          <w:sz w:val="22"/>
          <w:szCs w:val="22"/>
          <w:lang w:val="ro-RO"/>
        </w:rPr>
        <w:t>(</w:t>
      </w:r>
      <w:r w:rsidR="00FD01C4">
        <w:rPr>
          <w:rFonts w:ascii="Trebuchet MS" w:hAnsi="Trebuchet MS"/>
          <w:sz w:val="22"/>
          <w:szCs w:val="22"/>
          <w:lang w:val="ro-RO"/>
        </w:rPr>
        <w:t>v</w:t>
      </w:r>
      <w:r w:rsidR="00A95AAD" w:rsidRPr="00C42823">
        <w:rPr>
          <w:rFonts w:ascii="Trebuchet MS" w:hAnsi="Trebuchet MS"/>
          <w:sz w:val="22"/>
          <w:szCs w:val="22"/>
          <w:lang w:val="ro-RO"/>
        </w:rPr>
        <w:t xml:space="preserve">) </w:t>
      </w:r>
      <w:r w:rsidR="00A95AAD" w:rsidRPr="00C42823">
        <w:rPr>
          <w:rFonts w:ascii="Trebuchet MS" w:hAnsi="Trebuchet MS"/>
          <w:sz w:val="22"/>
          <w:szCs w:val="22"/>
          <w:lang w:val="ro-RO"/>
        </w:rPr>
        <w:tab/>
      </w:r>
      <w:r w:rsidR="00A95AAD" w:rsidRPr="00FA6AE9">
        <w:rPr>
          <w:rFonts w:ascii="Trebuchet MS" w:hAnsi="Trebuchet MS"/>
          <w:sz w:val="22"/>
          <w:szCs w:val="22"/>
          <w:u w:val="single"/>
          <w:lang w:val="ro-RO"/>
        </w:rPr>
        <w:t>VALABILITATEA</w:t>
      </w:r>
      <w:r w:rsidRPr="00FA6AE9">
        <w:rPr>
          <w:rFonts w:ascii="Trebuchet MS" w:hAnsi="Trebuchet MS"/>
          <w:sz w:val="22"/>
          <w:szCs w:val="22"/>
          <w:u w:val="single"/>
          <w:lang w:val="ro-RO"/>
        </w:rPr>
        <w:t xml:space="preserve"> OFERTEI:</w:t>
      </w:r>
      <w:r w:rsidRPr="00C42823">
        <w:rPr>
          <w:rFonts w:ascii="Trebuchet MS" w:hAnsi="Trebuchet MS"/>
          <w:sz w:val="22"/>
          <w:szCs w:val="22"/>
          <w:lang w:val="ro-RO"/>
        </w:rPr>
        <w:t xml:space="preserve"> </w:t>
      </w:r>
      <w:r w:rsidR="0032238B" w:rsidRPr="00C42823">
        <w:rPr>
          <w:rFonts w:ascii="Trebuchet MS" w:hAnsi="Trebuchet MS"/>
          <w:sz w:val="22"/>
          <w:szCs w:val="22"/>
          <w:lang w:val="ro-RO"/>
        </w:rPr>
        <w:t xml:space="preserve">Oferta dvs. va rămâne valabilă pentru o perioadă de </w:t>
      </w:r>
      <w:r w:rsidR="008A3FA4">
        <w:rPr>
          <w:rFonts w:ascii="Trebuchet MS" w:hAnsi="Trebuchet MS"/>
          <w:b/>
          <w:sz w:val="22"/>
          <w:szCs w:val="22"/>
          <w:u w:val="single"/>
          <w:lang w:val="ro-RO"/>
        </w:rPr>
        <w:t>60</w:t>
      </w:r>
      <w:r w:rsidR="0032238B" w:rsidRPr="00C42823">
        <w:rPr>
          <w:rFonts w:ascii="Trebuchet MS" w:hAnsi="Trebuchet MS"/>
          <w:b/>
          <w:sz w:val="22"/>
          <w:szCs w:val="22"/>
          <w:u w:val="single"/>
          <w:lang w:val="ro-RO"/>
        </w:rPr>
        <w:t xml:space="preserve"> de zile de la data limită</w:t>
      </w:r>
      <w:r w:rsidR="0032238B" w:rsidRPr="00C42823">
        <w:rPr>
          <w:rFonts w:ascii="Trebuchet MS" w:hAnsi="Trebuchet MS"/>
          <w:sz w:val="22"/>
          <w:szCs w:val="22"/>
          <w:lang w:val="ro-RO"/>
        </w:rPr>
        <w:t xml:space="preserve"> pentru depunerea ofertelor specificată în paragraful </w:t>
      </w:r>
      <w:r w:rsidR="009654D0">
        <w:rPr>
          <w:rFonts w:ascii="Trebuchet MS" w:hAnsi="Trebuchet MS"/>
          <w:sz w:val="22"/>
          <w:szCs w:val="22"/>
          <w:lang w:val="ro-RO"/>
        </w:rPr>
        <w:t>5</w:t>
      </w:r>
      <w:r w:rsidR="0032238B" w:rsidRPr="00C42823">
        <w:rPr>
          <w:rFonts w:ascii="Trebuchet MS" w:hAnsi="Trebuchet MS"/>
          <w:sz w:val="22"/>
          <w:szCs w:val="22"/>
          <w:lang w:val="ro-RO"/>
        </w:rPr>
        <w:t xml:space="preserve"> de mai sus. În cazul în care oferta dumneavoastră va fi declarată caştigătoare aceasta va rămâne valabilă pe toată perioada de valabilitate a contractului</w:t>
      </w:r>
      <w:r w:rsidR="00B80656" w:rsidRPr="00C42823">
        <w:rPr>
          <w:rFonts w:ascii="Trebuchet MS" w:hAnsi="Trebuchet MS"/>
          <w:sz w:val="22"/>
          <w:szCs w:val="22"/>
          <w:lang w:val="ro-RO"/>
        </w:rPr>
        <w:t>.</w:t>
      </w:r>
    </w:p>
    <w:p w14:paraId="1F24A6B6" w14:textId="77777777" w:rsidR="0032238B" w:rsidRPr="00C42823" w:rsidRDefault="0032238B" w:rsidP="0032238B">
      <w:pPr>
        <w:ind w:left="1418" w:hanging="709"/>
        <w:jc w:val="both"/>
        <w:rPr>
          <w:rFonts w:ascii="Trebuchet MS" w:hAnsi="Trebuchet MS"/>
          <w:sz w:val="22"/>
          <w:szCs w:val="22"/>
          <w:lang w:val="ro-RO"/>
        </w:rPr>
      </w:pPr>
    </w:p>
    <w:p w14:paraId="5C1C54B5" w14:textId="77777777" w:rsidR="00C12D52" w:rsidRPr="00C42823" w:rsidRDefault="00297688" w:rsidP="0032238B">
      <w:pPr>
        <w:ind w:left="720" w:hanging="720"/>
        <w:jc w:val="both"/>
        <w:rPr>
          <w:rFonts w:ascii="Trebuchet MS" w:hAnsi="Trebuchet MS"/>
          <w:sz w:val="22"/>
          <w:szCs w:val="22"/>
          <w:lang w:val="ro-RO"/>
        </w:rPr>
      </w:pPr>
      <w:r>
        <w:rPr>
          <w:rFonts w:ascii="Trebuchet MS" w:hAnsi="Trebuchet MS"/>
          <w:b/>
          <w:sz w:val="22"/>
          <w:szCs w:val="22"/>
          <w:lang w:val="ro-RO"/>
        </w:rPr>
        <w:t>7</w:t>
      </w:r>
      <w:r w:rsidR="00C12D52" w:rsidRPr="00C42823">
        <w:rPr>
          <w:rFonts w:ascii="Trebuchet MS" w:hAnsi="Trebuchet MS"/>
          <w:b/>
          <w:sz w:val="22"/>
          <w:szCs w:val="22"/>
          <w:lang w:val="ro-RO"/>
        </w:rPr>
        <w:t>.</w:t>
      </w:r>
      <w:r w:rsidR="00C12D52" w:rsidRPr="00C42823">
        <w:rPr>
          <w:rFonts w:ascii="Trebuchet MS" w:hAnsi="Trebuchet MS"/>
          <w:sz w:val="22"/>
          <w:szCs w:val="22"/>
          <w:lang w:val="ro-RO"/>
        </w:rPr>
        <w:t xml:space="preserve"> Alte informaţii pot fi obţinute la: </w:t>
      </w:r>
    </w:p>
    <w:p w14:paraId="45EA8443" w14:textId="51EE32AC" w:rsidR="00204730" w:rsidRPr="00C42823" w:rsidRDefault="00303BA6" w:rsidP="007815C9">
      <w:pPr>
        <w:rPr>
          <w:rFonts w:ascii="Trebuchet MS" w:hAnsi="Trebuchet MS"/>
          <w:b/>
          <w:i/>
          <w:sz w:val="22"/>
          <w:szCs w:val="22"/>
          <w:lang w:val="ro-RO"/>
        </w:rPr>
      </w:pPr>
      <w:r>
        <w:rPr>
          <w:rFonts w:ascii="Trebuchet MS" w:hAnsi="Trebuchet MS"/>
          <w:b/>
          <w:i/>
          <w:sz w:val="22"/>
          <w:szCs w:val="22"/>
          <w:lang w:val="ro-RO"/>
        </w:rPr>
        <w:t>Ministerul</w:t>
      </w:r>
      <w:r w:rsidR="00833425">
        <w:rPr>
          <w:rFonts w:ascii="Trebuchet MS" w:hAnsi="Trebuchet MS"/>
          <w:b/>
          <w:i/>
          <w:sz w:val="22"/>
          <w:szCs w:val="22"/>
          <w:lang w:val="ro-RO"/>
        </w:rPr>
        <w:t xml:space="preserve"> Mediului,</w:t>
      </w:r>
      <w:r>
        <w:rPr>
          <w:rFonts w:ascii="Trebuchet MS" w:hAnsi="Trebuchet MS"/>
          <w:b/>
          <w:i/>
          <w:sz w:val="22"/>
          <w:szCs w:val="22"/>
          <w:lang w:val="ro-RO"/>
        </w:rPr>
        <w:t xml:space="preserve"> Apelor si </w:t>
      </w:r>
      <w:r w:rsidR="00833425">
        <w:rPr>
          <w:rFonts w:ascii="Trebuchet MS" w:hAnsi="Trebuchet MS"/>
          <w:b/>
          <w:i/>
          <w:sz w:val="22"/>
          <w:szCs w:val="22"/>
          <w:lang w:val="ro-RO"/>
        </w:rPr>
        <w:t>Pădurilor</w:t>
      </w:r>
    </w:p>
    <w:p w14:paraId="50E0D661" w14:textId="77777777" w:rsidR="00C12D52" w:rsidRPr="00C42823" w:rsidRDefault="00C12D52" w:rsidP="007815C9">
      <w:pPr>
        <w:rPr>
          <w:rFonts w:ascii="Trebuchet MS" w:hAnsi="Trebuchet MS"/>
          <w:b/>
          <w:i/>
          <w:sz w:val="22"/>
          <w:szCs w:val="22"/>
          <w:lang w:val="ro-RO"/>
        </w:rPr>
      </w:pPr>
      <w:r w:rsidRPr="00C42823">
        <w:rPr>
          <w:rFonts w:ascii="Trebuchet MS" w:hAnsi="Trebuchet MS"/>
          <w:b/>
          <w:i/>
          <w:sz w:val="22"/>
          <w:szCs w:val="22"/>
          <w:lang w:val="ro-RO"/>
        </w:rPr>
        <w:t xml:space="preserve">Unitatea de Management </w:t>
      </w:r>
      <w:r w:rsidR="007815C9" w:rsidRPr="00C42823">
        <w:rPr>
          <w:rFonts w:ascii="Trebuchet MS" w:hAnsi="Trebuchet MS"/>
          <w:b/>
          <w:i/>
          <w:sz w:val="22"/>
          <w:szCs w:val="22"/>
          <w:lang w:val="ro-RO"/>
        </w:rPr>
        <w:t xml:space="preserve">al </w:t>
      </w:r>
      <w:r w:rsidR="00204730" w:rsidRPr="00C42823">
        <w:rPr>
          <w:rFonts w:ascii="Trebuchet MS" w:hAnsi="Trebuchet MS"/>
          <w:b/>
          <w:i/>
          <w:sz w:val="22"/>
          <w:szCs w:val="22"/>
          <w:lang w:val="ro-RO"/>
        </w:rPr>
        <w:t>P</w:t>
      </w:r>
      <w:r w:rsidRPr="00C42823">
        <w:rPr>
          <w:rFonts w:ascii="Trebuchet MS" w:hAnsi="Trebuchet MS"/>
          <w:b/>
          <w:i/>
          <w:sz w:val="22"/>
          <w:szCs w:val="22"/>
          <w:lang w:val="ro-RO"/>
        </w:rPr>
        <w:t>oiectului</w:t>
      </w:r>
    </w:p>
    <w:p w14:paraId="5C8D317C" w14:textId="77777777" w:rsidR="00C12D52" w:rsidRPr="00C42823" w:rsidRDefault="00C12D52" w:rsidP="007815C9">
      <w:pPr>
        <w:rPr>
          <w:rFonts w:ascii="Trebuchet MS" w:hAnsi="Trebuchet MS"/>
          <w:b/>
          <w:i/>
          <w:sz w:val="22"/>
          <w:szCs w:val="22"/>
          <w:lang w:val="ro-RO"/>
        </w:rPr>
      </w:pPr>
      <w:r w:rsidRPr="00C42823">
        <w:rPr>
          <w:rFonts w:ascii="Trebuchet MS" w:hAnsi="Trebuchet MS"/>
          <w:b/>
          <w:i/>
          <w:sz w:val="22"/>
          <w:szCs w:val="22"/>
          <w:lang w:val="ro-RO"/>
        </w:rPr>
        <w:t>“Controlul Integrat al Poluării cu Nutrienţi”</w:t>
      </w:r>
    </w:p>
    <w:p w14:paraId="2FB0519E" w14:textId="77777777" w:rsidR="00C12D52" w:rsidRPr="00C42823" w:rsidRDefault="00C87A51" w:rsidP="0032238B">
      <w:pPr>
        <w:ind w:left="720" w:hanging="720"/>
        <w:rPr>
          <w:rFonts w:ascii="Trebuchet MS" w:hAnsi="Trebuchet MS"/>
          <w:b/>
          <w:i/>
          <w:sz w:val="22"/>
          <w:szCs w:val="22"/>
          <w:lang w:val="ro-RO"/>
        </w:rPr>
      </w:pPr>
      <w:r w:rsidRPr="00C87A51">
        <w:rPr>
          <w:rFonts w:ascii="Trebuchet MS" w:hAnsi="Trebuchet MS"/>
          <w:b/>
          <w:i/>
          <w:sz w:val="22"/>
          <w:szCs w:val="22"/>
          <w:lang w:val="ro-RO"/>
        </w:rPr>
        <w:t>Calea Plevnei nr.46-48, Sector 1,  Bucureşti, Ro</w:t>
      </w:r>
      <w:r>
        <w:rPr>
          <w:rFonts w:ascii="Trebuchet MS" w:hAnsi="Trebuchet MS"/>
          <w:b/>
          <w:i/>
          <w:sz w:val="22"/>
          <w:szCs w:val="22"/>
          <w:lang w:val="ro-RO"/>
        </w:rPr>
        <w:t>mânia, Corp E, etaj 1, camera 11</w:t>
      </w:r>
    </w:p>
    <w:p w14:paraId="1A37DFA3" w14:textId="77777777" w:rsidR="00C87A51" w:rsidRDefault="0032238B" w:rsidP="0032238B">
      <w:pPr>
        <w:ind w:left="720" w:hanging="720"/>
        <w:rPr>
          <w:rFonts w:ascii="Trebuchet MS" w:hAnsi="Trebuchet MS"/>
          <w:b/>
          <w:i/>
          <w:sz w:val="22"/>
          <w:szCs w:val="22"/>
          <w:lang w:val="ro-RO"/>
        </w:rPr>
      </w:pPr>
      <w:r w:rsidRPr="00C42823">
        <w:rPr>
          <w:rFonts w:ascii="Trebuchet MS" w:hAnsi="Trebuchet MS"/>
          <w:b/>
          <w:i/>
          <w:sz w:val="22"/>
          <w:szCs w:val="22"/>
          <w:lang w:val="ro-RO"/>
        </w:rPr>
        <w:t>Persoa</w:t>
      </w:r>
      <w:r w:rsidR="00C87A51">
        <w:rPr>
          <w:rFonts w:ascii="Trebuchet MS" w:hAnsi="Trebuchet MS"/>
          <w:b/>
          <w:i/>
          <w:sz w:val="22"/>
          <w:szCs w:val="22"/>
          <w:lang w:val="ro-RO"/>
        </w:rPr>
        <w:t>n</w:t>
      </w:r>
      <w:r w:rsidR="00171612">
        <w:rPr>
          <w:rFonts w:ascii="Trebuchet MS" w:hAnsi="Trebuchet MS"/>
          <w:b/>
          <w:i/>
          <w:sz w:val="22"/>
          <w:szCs w:val="22"/>
          <w:lang w:val="ro-RO"/>
        </w:rPr>
        <w:t>e</w:t>
      </w:r>
      <w:r w:rsidRPr="00C42823">
        <w:rPr>
          <w:rFonts w:ascii="Trebuchet MS" w:hAnsi="Trebuchet MS"/>
          <w:b/>
          <w:i/>
          <w:sz w:val="22"/>
          <w:szCs w:val="22"/>
          <w:lang w:val="ro-RO"/>
        </w:rPr>
        <w:t xml:space="preserve"> de contact:</w:t>
      </w:r>
      <w:r w:rsidR="00C12D52" w:rsidRPr="00C42823">
        <w:rPr>
          <w:rFonts w:ascii="Trebuchet MS" w:hAnsi="Trebuchet MS"/>
          <w:b/>
          <w:i/>
          <w:sz w:val="22"/>
          <w:szCs w:val="22"/>
          <w:lang w:val="ro-RO"/>
        </w:rPr>
        <w:t xml:space="preserve"> </w:t>
      </w:r>
      <w:r w:rsidR="00C87A51">
        <w:rPr>
          <w:rFonts w:ascii="Trebuchet MS" w:hAnsi="Trebuchet MS"/>
          <w:b/>
          <w:i/>
          <w:sz w:val="22"/>
          <w:szCs w:val="22"/>
          <w:lang w:val="ro-RO"/>
        </w:rPr>
        <w:t>Cătălina Criveanu: Director Achiziții,</w:t>
      </w:r>
    </w:p>
    <w:p w14:paraId="6C8B1D65" w14:textId="77777777" w:rsidR="00C12D52" w:rsidRDefault="00A37EB5" w:rsidP="00C87A51">
      <w:pPr>
        <w:rPr>
          <w:rFonts w:ascii="Trebuchet MS" w:hAnsi="Trebuchet MS"/>
          <w:b/>
          <w:i/>
          <w:sz w:val="22"/>
          <w:szCs w:val="22"/>
          <w:lang w:val="ro-RO"/>
        </w:rPr>
      </w:pPr>
      <w:r>
        <w:rPr>
          <w:rFonts w:ascii="Trebuchet MS" w:hAnsi="Trebuchet MS"/>
          <w:b/>
          <w:i/>
          <w:sz w:val="22"/>
          <w:szCs w:val="22"/>
          <w:lang w:val="ro-RO"/>
        </w:rPr>
        <w:t>Mădălina Tanasoi</w:t>
      </w:r>
      <w:r w:rsidR="00C87A51">
        <w:rPr>
          <w:rFonts w:ascii="Trebuchet MS" w:hAnsi="Trebuchet MS"/>
          <w:b/>
          <w:i/>
          <w:sz w:val="22"/>
          <w:szCs w:val="22"/>
          <w:lang w:val="ro-RO"/>
        </w:rPr>
        <w:t>:</w:t>
      </w:r>
      <w:r w:rsidR="00C12D52" w:rsidRPr="00C42823">
        <w:rPr>
          <w:rFonts w:ascii="Trebuchet MS" w:hAnsi="Trebuchet MS"/>
          <w:b/>
          <w:i/>
          <w:sz w:val="22"/>
          <w:szCs w:val="22"/>
          <w:lang w:val="ro-RO"/>
        </w:rPr>
        <w:t xml:space="preserve"> Specialist Achiziţii</w:t>
      </w:r>
    </w:p>
    <w:p w14:paraId="2FF399D6" w14:textId="77777777" w:rsidR="00A37EB5" w:rsidRDefault="00A37EB5" w:rsidP="00C87A51">
      <w:pPr>
        <w:rPr>
          <w:rFonts w:ascii="Trebuchet MS" w:hAnsi="Trebuchet MS"/>
          <w:b/>
          <w:i/>
          <w:sz w:val="22"/>
          <w:szCs w:val="22"/>
          <w:lang w:val="ro-RO"/>
        </w:rPr>
      </w:pPr>
      <w:r w:rsidRPr="00C42823">
        <w:rPr>
          <w:rFonts w:ascii="Trebuchet MS" w:hAnsi="Trebuchet MS"/>
          <w:b/>
          <w:i/>
          <w:sz w:val="22"/>
          <w:szCs w:val="22"/>
          <w:lang w:val="ro-RO"/>
        </w:rPr>
        <w:t>E</w:t>
      </w:r>
      <w:r>
        <w:rPr>
          <w:rFonts w:ascii="Trebuchet MS" w:hAnsi="Trebuchet MS"/>
          <w:b/>
          <w:i/>
          <w:sz w:val="22"/>
          <w:szCs w:val="22"/>
          <w:lang w:val="ro-RO"/>
        </w:rPr>
        <w:t>-</w:t>
      </w:r>
      <w:r w:rsidRPr="00C42823">
        <w:rPr>
          <w:rFonts w:ascii="Trebuchet MS" w:hAnsi="Trebuchet MS"/>
          <w:b/>
          <w:i/>
          <w:sz w:val="22"/>
          <w:szCs w:val="22"/>
          <w:lang w:val="ro-RO"/>
        </w:rPr>
        <w:t>mail:</w:t>
      </w:r>
      <w:r>
        <w:rPr>
          <w:rFonts w:ascii="Trebuchet MS" w:hAnsi="Trebuchet MS"/>
          <w:b/>
          <w:i/>
          <w:sz w:val="22"/>
          <w:szCs w:val="22"/>
          <w:lang w:val="ro-RO"/>
        </w:rPr>
        <w:t xml:space="preserve"> </w:t>
      </w:r>
      <w:hyperlink r:id="rId13" w:history="1">
        <w:r w:rsidRPr="0036703D">
          <w:rPr>
            <w:rStyle w:val="Hyperlink"/>
            <w:rFonts w:ascii="Trebuchet MS" w:hAnsi="Trebuchet MS"/>
            <w:b/>
            <w:i/>
            <w:sz w:val="22"/>
            <w:szCs w:val="22"/>
            <w:lang w:val="ro-RO"/>
          </w:rPr>
          <w:t>catalina.criveanu@mmediu.ro</w:t>
        </w:r>
      </w:hyperlink>
      <w:r w:rsidRPr="00C42823">
        <w:rPr>
          <w:rFonts w:ascii="Trebuchet MS" w:hAnsi="Trebuchet MS"/>
          <w:sz w:val="22"/>
          <w:szCs w:val="22"/>
          <w:lang w:val="ro-RO"/>
        </w:rPr>
        <w:t>;</w:t>
      </w:r>
      <w:r>
        <w:rPr>
          <w:rFonts w:ascii="Trebuchet MS" w:hAnsi="Trebuchet MS"/>
          <w:b/>
          <w:i/>
          <w:sz w:val="22"/>
          <w:szCs w:val="22"/>
          <w:lang w:val="ro-RO"/>
        </w:rPr>
        <w:t xml:space="preserve"> </w:t>
      </w:r>
      <w:hyperlink r:id="rId14" w:history="1">
        <w:r w:rsidRPr="0036703D">
          <w:rPr>
            <w:rStyle w:val="Hyperlink"/>
            <w:rFonts w:ascii="Trebuchet MS" w:hAnsi="Trebuchet MS"/>
            <w:b/>
            <w:i/>
            <w:sz w:val="22"/>
            <w:szCs w:val="22"/>
            <w:lang w:val="ro-RO"/>
          </w:rPr>
          <w:t>madalina.tanasoi@mmediu.ro</w:t>
        </w:r>
      </w:hyperlink>
      <w:r w:rsidR="00833425">
        <w:rPr>
          <w:rStyle w:val="Hyperlink"/>
          <w:rFonts w:ascii="Trebuchet MS" w:hAnsi="Trebuchet MS"/>
          <w:b/>
          <w:i/>
          <w:sz w:val="22"/>
          <w:szCs w:val="22"/>
          <w:lang w:val="ro-RO"/>
        </w:rPr>
        <w:t xml:space="preserve">, </w:t>
      </w:r>
      <w:hyperlink r:id="rId15" w:history="1">
        <w:r w:rsidR="00833425" w:rsidRPr="007A2A79">
          <w:rPr>
            <w:rStyle w:val="Hyperlink"/>
            <w:rFonts w:ascii="Trebuchet MS" w:hAnsi="Trebuchet MS"/>
            <w:b/>
            <w:i/>
            <w:sz w:val="22"/>
            <w:szCs w:val="22"/>
            <w:lang w:val="ro-RO"/>
          </w:rPr>
          <w:t>raluca.mateescu@mmediu.ro</w:t>
        </w:r>
      </w:hyperlink>
      <w:r w:rsidR="00833425">
        <w:rPr>
          <w:rStyle w:val="Hyperlink"/>
          <w:rFonts w:ascii="Trebuchet MS" w:hAnsi="Trebuchet MS"/>
          <w:b/>
          <w:i/>
          <w:sz w:val="22"/>
          <w:szCs w:val="22"/>
          <w:lang w:val="ro-RO"/>
        </w:rPr>
        <w:t xml:space="preserve"> </w:t>
      </w:r>
      <w:r>
        <w:rPr>
          <w:rFonts w:ascii="Trebuchet MS" w:hAnsi="Trebuchet MS"/>
          <w:b/>
          <w:i/>
          <w:sz w:val="22"/>
          <w:szCs w:val="22"/>
          <w:lang w:val="ro-RO"/>
        </w:rPr>
        <w:t xml:space="preserve"> </w:t>
      </w:r>
    </w:p>
    <w:p w14:paraId="2F61812F" w14:textId="77777777" w:rsidR="00C12D52" w:rsidRDefault="0032238B" w:rsidP="0032238B">
      <w:pPr>
        <w:ind w:left="720" w:hanging="720"/>
        <w:rPr>
          <w:rFonts w:ascii="Trebuchet MS" w:hAnsi="Trebuchet MS"/>
          <w:b/>
          <w:i/>
          <w:sz w:val="22"/>
          <w:szCs w:val="22"/>
          <w:lang w:val="ro-RO"/>
        </w:rPr>
      </w:pPr>
      <w:r w:rsidRPr="00C42823">
        <w:rPr>
          <w:rFonts w:ascii="Trebuchet MS" w:hAnsi="Trebuchet MS"/>
          <w:b/>
          <w:i/>
          <w:sz w:val="22"/>
          <w:szCs w:val="22"/>
          <w:lang w:val="ro-RO"/>
        </w:rPr>
        <w:t>Procedură achiziţie</w:t>
      </w:r>
      <w:r w:rsidR="00C12D52" w:rsidRPr="00C42823">
        <w:rPr>
          <w:rFonts w:ascii="Trebuchet MS" w:hAnsi="Trebuchet MS"/>
          <w:b/>
          <w:i/>
          <w:sz w:val="22"/>
          <w:szCs w:val="22"/>
          <w:lang w:val="ro-RO"/>
        </w:rPr>
        <w:t xml:space="preserve"> : </w:t>
      </w:r>
      <w:r w:rsidR="00A37EB5">
        <w:rPr>
          <w:rFonts w:ascii="Trebuchet MS" w:hAnsi="Trebuchet MS"/>
          <w:b/>
          <w:i/>
          <w:sz w:val="22"/>
          <w:szCs w:val="22"/>
          <w:lang w:val="ro-RO"/>
        </w:rPr>
        <w:t>19</w:t>
      </w:r>
      <w:r w:rsidR="00C87A51">
        <w:rPr>
          <w:rFonts w:ascii="Trebuchet MS" w:hAnsi="Trebuchet MS"/>
          <w:b/>
          <w:i/>
          <w:sz w:val="22"/>
          <w:szCs w:val="22"/>
          <w:lang w:val="ro-RO"/>
        </w:rPr>
        <w:t>/SH/20</w:t>
      </w:r>
      <w:r w:rsidR="00A37EB5">
        <w:rPr>
          <w:rFonts w:ascii="Trebuchet MS" w:hAnsi="Trebuchet MS"/>
          <w:b/>
          <w:i/>
          <w:sz w:val="22"/>
          <w:szCs w:val="22"/>
          <w:lang w:val="ro-RO"/>
        </w:rPr>
        <w:t>23</w:t>
      </w:r>
    </w:p>
    <w:p w14:paraId="4AA5A4C4" w14:textId="77777777" w:rsidR="00C87A51" w:rsidRPr="00C42823" w:rsidRDefault="00C87A51" w:rsidP="0032238B">
      <w:pPr>
        <w:ind w:left="720" w:hanging="720"/>
        <w:rPr>
          <w:rFonts w:ascii="Trebuchet MS" w:hAnsi="Trebuchet MS"/>
          <w:b/>
          <w:i/>
          <w:sz w:val="22"/>
          <w:szCs w:val="22"/>
          <w:lang w:val="ro-RO"/>
        </w:rPr>
      </w:pPr>
    </w:p>
    <w:p w14:paraId="4FAED1FD" w14:textId="77777777" w:rsidR="0032238B" w:rsidRPr="00C42823" w:rsidRDefault="00297688" w:rsidP="0032238B">
      <w:pPr>
        <w:rPr>
          <w:rFonts w:ascii="Trebuchet MS" w:hAnsi="Trebuchet MS"/>
          <w:b/>
          <w:sz w:val="22"/>
          <w:szCs w:val="22"/>
          <w:lang w:val="ro-RO"/>
        </w:rPr>
      </w:pPr>
      <w:r>
        <w:rPr>
          <w:rFonts w:ascii="Trebuchet MS" w:hAnsi="Trebuchet MS"/>
          <w:b/>
          <w:sz w:val="22"/>
          <w:szCs w:val="22"/>
          <w:lang w:val="ro-RO"/>
        </w:rPr>
        <w:t>8</w:t>
      </w:r>
      <w:r w:rsidR="0032238B" w:rsidRPr="00C42823">
        <w:rPr>
          <w:rFonts w:ascii="Trebuchet MS" w:hAnsi="Trebuchet MS"/>
          <w:b/>
          <w:sz w:val="22"/>
          <w:szCs w:val="22"/>
          <w:lang w:val="ro-RO"/>
        </w:rPr>
        <w:t>. Inspecție și Audit</w:t>
      </w:r>
    </w:p>
    <w:p w14:paraId="00BAA823" w14:textId="77777777" w:rsidR="0032238B" w:rsidRPr="00C42823" w:rsidRDefault="0032238B" w:rsidP="0032238B">
      <w:pPr>
        <w:jc w:val="both"/>
        <w:rPr>
          <w:rFonts w:ascii="Trebuchet MS" w:hAnsi="Trebuchet MS"/>
          <w:sz w:val="22"/>
          <w:szCs w:val="22"/>
          <w:lang w:val="ro-RO"/>
        </w:rPr>
      </w:pPr>
      <w:r w:rsidRPr="00C42823">
        <w:rPr>
          <w:rFonts w:ascii="Trebuchet MS" w:hAnsi="Trebuchet MS"/>
          <w:sz w:val="22"/>
          <w:szCs w:val="22"/>
          <w:lang w:val="ro-RO"/>
        </w:rPr>
        <w:tab/>
      </w:r>
      <w:r w:rsidR="00A20CB0">
        <w:rPr>
          <w:rFonts w:ascii="Trebuchet MS" w:hAnsi="Trebuchet MS"/>
          <w:sz w:val="22"/>
          <w:szCs w:val="22"/>
          <w:lang w:val="ro-RO"/>
        </w:rPr>
        <w:t>Prestator</w:t>
      </w:r>
      <w:r w:rsidRPr="00C42823">
        <w:rPr>
          <w:rFonts w:ascii="Trebuchet MS" w:hAnsi="Trebuchet MS"/>
          <w:sz w:val="22"/>
          <w:szCs w:val="22"/>
          <w:lang w:val="ro-RO"/>
        </w:rPr>
        <w:t xml:space="preserve">ul va îndeplini toate instrucţiunile </w:t>
      </w:r>
      <w:r w:rsidR="00A20CB0">
        <w:rPr>
          <w:rFonts w:ascii="Trebuchet MS" w:hAnsi="Trebuchet MS"/>
          <w:sz w:val="22"/>
          <w:szCs w:val="22"/>
          <w:lang w:val="ro-RO"/>
        </w:rPr>
        <w:t>Beneficiarul</w:t>
      </w:r>
      <w:r w:rsidRPr="00C42823">
        <w:rPr>
          <w:rFonts w:ascii="Trebuchet MS" w:hAnsi="Trebuchet MS"/>
          <w:sz w:val="22"/>
          <w:szCs w:val="22"/>
          <w:lang w:val="ro-RO"/>
        </w:rPr>
        <w:t>ui care respectă legisla</w:t>
      </w:r>
      <w:r w:rsidR="009654D0">
        <w:rPr>
          <w:rFonts w:ascii="Trebuchet MS" w:hAnsi="Trebuchet MS"/>
          <w:sz w:val="22"/>
          <w:szCs w:val="22"/>
          <w:lang w:val="ro-RO"/>
        </w:rPr>
        <w:t>ț</w:t>
      </w:r>
      <w:r w:rsidRPr="00C42823">
        <w:rPr>
          <w:rFonts w:ascii="Trebuchet MS" w:hAnsi="Trebuchet MS"/>
          <w:sz w:val="22"/>
          <w:szCs w:val="22"/>
          <w:lang w:val="ro-RO"/>
        </w:rPr>
        <w:t>ia în vigoare.</w:t>
      </w:r>
    </w:p>
    <w:p w14:paraId="13D0F64C" w14:textId="77777777" w:rsidR="0032238B" w:rsidRDefault="0032238B" w:rsidP="0032238B">
      <w:pPr>
        <w:jc w:val="both"/>
        <w:rPr>
          <w:rFonts w:ascii="Trebuchet MS" w:hAnsi="Trebuchet MS"/>
          <w:sz w:val="22"/>
          <w:szCs w:val="22"/>
          <w:lang w:val="ro-RO"/>
        </w:rPr>
      </w:pPr>
      <w:r w:rsidRPr="00C42823">
        <w:rPr>
          <w:rFonts w:ascii="Trebuchet MS" w:hAnsi="Trebuchet MS"/>
          <w:sz w:val="22"/>
          <w:szCs w:val="22"/>
          <w:lang w:val="ro-RO"/>
        </w:rPr>
        <w:tab/>
      </w:r>
      <w:r w:rsidR="00A20CB0">
        <w:rPr>
          <w:rFonts w:ascii="Trebuchet MS" w:hAnsi="Trebuchet MS"/>
          <w:sz w:val="22"/>
          <w:szCs w:val="22"/>
          <w:lang w:val="ro-RO"/>
        </w:rPr>
        <w:t>Prestator</w:t>
      </w:r>
      <w:r w:rsidRPr="00C42823">
        <w:rPr>
          <w:rFonts w:ascii="Trebuchet MS" w:hAnsi="Trebuchet MS"/>
          <w:sz w:val="22"/>
          <w:szCs w:val="22"/>
          <w:lang w:val="ro-RO"/>
        </w:rPr>
        <w:t xml:space="preserve">ul va permite şi va impune subcontractorilor săi ca Banca şi/sau persoane angajate de Bancă să inspecteze birourile </w:t>
      </w:r>
      <w:r w:rsidR="00A20CB0">
        <w:rPr>
          <w:rFonts w:ascii="Trebuchet MS" w:hAnsi="Trebuchet MS"/>
          <w:sz w:val="22"/>
          <w:szCs w:val="22"/>
          <w:lang w:val="ro-RO"/>
        </w:rPr>
        <w:t>Prestator</w:t>
      </w:r>
      <w:r w:rsidRPr="00C42823">
        <w:rPr>
          <w:rFonts w:ascii="Trebuchet MS" w:hAnsi="Trebuchet MS"/>
          <w:sz w:val="22"/>
          <w:szCs w:val="22"/>
          <w:lang w:val="ro-RO"/>
        </w:rPr>
        <w:t xml:space="preserve">ilor şi toate conturile şi înregistrările în legătură cu derularea Contractului şi depunerea ofertei şi să asigure auditarea acestora de către auditorii  numiţi de către Bancă, în cazul în care Banca solicită astfel. Se atrage atenţia </w:t>
      </w:r>
      <w:r w:rsidR="00A20CB0">
        <w:rPr>
          <w:rFonts w:ascii="Trebuchet MS" w:hAnsi="Trebuchet MS"/>
          <w:sz w:val="22"/>
          <w:szCs w:val="22"/>
          <w:lang w:val="ro-RO"/>
        </w:rPr>
        <w:t>Prestator</w:t>
      </w:r>
      <w:r w:rsidRPr="00C42823">
        <w:rPr>
          <w:rFonts w:ascii="Trebuchet MS" w:hAnsi="Trebuchet MS"/>
          <w:sz w:val="22"/>
          <w:szCs w:val="22"/>
          <w:lang w:val="ro-RO"/>
        </w:rPr>
        <w:t>ului şi subcontractorilor săi asupra Clauzei 5 Frauda şi Corupţie din Formularul de Contract, prin care se prevede că acţiunile care au ca scop neîndeplinirea acestor obligaţii constituie o practică interzisă care poate determina anularea contractului (şi de asemenea determinarea ineligibilităţii conform procedurilor de sancţionare aplicabile).</w:t>
      </w:r>
    </w:p>
    <w:p w14:paraId="52858233" w14:textId="77777777" w:rsidR="008A3FA4" w:rsidRPr="00C42823" w:rsidRDefault="008A3FA4" w:rsidP="0032238B">
      <w:pPr>
        <w:jc w:val="both"/>
        <w:rPr>
          <w:rFonts w:ascii="Trebuchet MS" w:hAnsi="Trebuchet MS"/>
          <w:sz w:val="22"/>
          <w:szCs w:val="22"/>
          <w:lang w:val="ro-RO"/>
        </w:rPr>
      </w:pPr>
    </w:p>
    <w:p w14:paraId="66E0B388" w14:textId="77777777" w:rsidR="00FA5152" w:rsidRPr="00A37EB5" w:rsidRDefault="001B6494" w:rsidP="00FA5152">
      <w:pPr>
        <w:jc w:val="both"/>
        <w:rPr>
          <w:rFonts w:ascii="Trebuchet MS" w:hAnsi="Trebuchet MS"/>
          <w:sz w:val="22"/>
          <w:szCs w:val="22"/>
          <w:lang w:val="en-US"/>
        </w:rPr>
      </w:pPr>
      <w:r>
        <w:rPr>
          <w:rFonts w:ascii="Trebuchet MS" w:hAnsi="Trebuchet MS"/>
          <w:b/>
          <w:sz w:val="22"/>
          <w:szCs w:val="22"/>
          <w:lang w:val="ro-RO"/>
        </w:rPr>
        <w:t>9</w:t>
      </w:r>
      <w:r w:rsidR="00FA5152" w:rsidRPr="00FA6AE9">
        <w:rPr>
          <w:rFonts w:ascii="Trebuchet MS" w:hAnsi="Trebuchet MS"/>
          <w:b/>
          <w:sz w:val="22"/>
          <w:szCs w:val="22"/>
          <w:lang w:val="ro-RO"/>
        </w:rPr>
        <w:t xml:space="preserve">. </w:t>
      </w:r>
      <w:r w:rsidR="00FA6AE9" w:rsidRPr="00FA6AE9">
        <w:rPr>
          <w:rFonts w:ascii="Trebuchet MS" w:hAnsi="Trebuchet MS"/>
          <w:sz w:val="22"/>
          <w:szCs w:val="22"/>
          <w:lang w:val="en-US"/>
        </w:rPr>
        <w:t xml:space="preserve">Firmele interesate să depună o ofertă pentru prestarea serviciilor </w:t>
      </w:r>
      <w:r w:rsidR="00FA6AE9">
        <w:rPr>
          <w:rFonts w:ascii="Trebuchet MS" w:hAnsi="Trebuchet MS"/>
          <w:sz w:val="22"/>
          <w:szCs w:val="22"/>
          <w:lang w:val="en-US"/>
        </w:rPr>
        <w:t>descrise în Anexa nr. 1, sunt invitate să viziteze</w:t>
      </w:r>
      <w:r w:rsidR="00FA6AE9" w:rsidRPr="00FA6AE9">
        <w:rPr>
          <w:rFonts w:ascii="Trebuchet MS" w:hAnsi="Trebuchet MS"/>
          <w:sz w:val="22"/>
          <w:szCs w:val="22"/>
          <w:lang w:val="en-US"/>
        </w:rPr>
        <w:t xml:space="preserve"> </w:t>
      </w:r>
      <w:r w:rsidR="00FA6AE9">
        <w:rPr>
          <w:rFonts w:ascii="Trebuchet MS" w:hAnsi="Trebuchet MS"/>
          <w:sz w:val="22"/>
          <w:szCs w:val="22"/>
          <w:lang w:val="en-US"/>
        </w:rPr>
        <w:t>sediul Beneficiarului și locația unde sunt păstrate documentele</w:t>
      </w:r>
      <w:r w:rsidR="00A37EB5">
        <w:rPr>
          <w:rFonts w:ascii="Trebuchet MS" w:hAnsi="Trebuchet MS"/>
          <w:sz w:val="22"/>
          <w:szCs w:val="22"/>
          <w:lang w:val="en-US"/>
        </w:rPr>
        <w:t>.</w:t>
      </w:r>
      <w:r w:rsidR="00FA6AE9">
        <w:rPr>
          <w:rFonts w:ascii="Trebuchet MS" w:hAnsi="Trebuchet MS"/>
          <w:sz w:val="22"/>
          <w:szCs w:val="22"/>
          <w:lang w:val="en-US"/>
        </w:rPr>
        <w:t xml:space="preserve"> În acest sens, se poate transmite o solicitare pe adres</w:t>
      </w:r>
      <w:r w:rsidR="00A37EB5">
        <w:rPr>
          <w:rFonts w:ascii="Trebuchet MS" w:hAnsi="Trebuchet MS"/>
          <w:sz w:val="22"/>
          <w:szCs w:val="22"/>
          <w:lang w:val="en-US"/>
        </w:rPr>
        <w:t>ele</w:t>
      </w:r>
      <w:r w:rsidR="00FA6AE9">
        <w:rPr>
          <w:rFonts w:ascii="Trebuchet MS" w:hAnsi="Trebuchet MS"/>
          <w:sz w:val="22"/>
          <w:szCs w:val="22"/>
          <w:lang w:val="en-US"/>
        </w:rPr>
        <w:t xml:space="preserve"> de e-mail:</w:t>
      </w:r>
      <w:r w:rsidR="00A37EB5">
        <w:rPr>
          <w:rFonts w:ascii="Trebuchet MS" w:hAnsi="Trebuchet MS"/>
          <w:sz w:val="22"/>
          <w:szCs w:val="22"/>
          <w:lang w:val="en-US"/>
        </w:rPr>
        <w:t xml:space="preserve"> </w:t>
      </w:r>
      <w:hyperlink r:id="rId16" w:history="1">
        <w:r w:rsidR="00A37EB5" w:rsidRPr="0036703D">
          <w:rPr>
            <w:rStyle w:val="Hyperlink"/>
            <w:rFonts w:ascii="Trebuchet MS" w:hAnsi="Trebuchet MS"/>
            <w:b/>
            <w:i/>
            <w:sz w:val="22"/>
            <w:szCs w:val="22"/>
            <w:lang w:val="ro-RO"/>
          </w:rPr>
          <w:t>catalina.criveanu@mmediu.ro</w:t>
        </w:r>
      </w:hyperlink>
      <w:r w:rsidR="00A37EB5" w:rsidRPr="00C42823">
        <w:rPr>
          <w:rFonts w:ascii="Trebuchet MS" w:hAnsi="Trebuchet MS"/>
          <w:sz w:val="22"/>
          <w:szCs w:val="22"/>
          <w:lang w:val="ro-RO"/>
        </w:rPr>
        <w:t>;</w:t>
      </w:r>
      <w:r w:rsidR="00A37EB5">
        <w:rPr>
          <w:rFonts w:ascii="Trebuchet MS" w:hAnsi="Trebuchet MS"/>
          <w:b/>
          <w:i/>
          <w:sz w:val="22"/>
          <w:szCs w:val="22"/>
          <w:lang w:val="ro-RO"/>
        </w:rPr>
        <w:t xml:space="preserve"> </w:t>
      </w:r>
      <w:hyperlink r:id="rId17" w:history="1">
        <w:r w:rsidR="00A37EB5" w:rsidRPr="0036703D">
          <w:rPr>
            <w:rStyle w:val="Hyperlink"/>
            <w:rFonts w:ascii="Trebuchet MS" w:hAnsi="Trebuchet MS"/>
            <w:b/>
            <w:i/>
            <w:sz w:val="22"/>
            <w:szCs w:val="22"/>
            <w:lang w:val="ro-RO"/>
          </w:rPr>
          <w:t>madalina.tanasoi@mmediu.ro</w:t>
        </w:r>
      </w:hyperlink>
      <w:r w:rsidR="00833425">
        <w:rPr>
          <w:rStyle w:val="Hyperlink"/>
          <w:rFonts w:ascii="Trebuchet MS" w:hAnsi="Trebuchet MS"/>
          <w:b/>
          <w:i/>
          <w:sz w:val="22"/>
          <w:szCs w:val="22"/>
          <w:lang w:val="ro-RO"/>
        </w:rPr>
        <w:t xml:space="preserve">, </w:t>
      </w:r>
      <w:r w:rsidR="00833425" w:rsidRPr="00833425">
        <w:rPr>
          <w:rStyle w:val="Hyperlink"/>
          <w:rFonts w:ascii="Trebuchet MS" w:hAnsi="Trebuchet MS"/>
          <w:b/>
          <w:i/>
          <w:sz w:val="22"/>
          <w:szCs w:val="22"/>
          <w:lang w:val="ro-RO"/>
        </w:rPr>
        <w:t xml:space="preserve">raluca.mateescu@mmediu.ro  </w:t>
      </w:r>
    </w:p>
    <w:p w14:paraId="55545833" w14:textId="77777777" w:rsidR="00A37EB5" w:rsidRDefault="00A37EB5" w:rsidP="0032238B">
      <w:pPr>
        <w:jc w:val="both"/>
        <w:rPr>
          <w:rFonts w:ascii="Trebuchet MS" w:hAnsi="Trebuchet MS"/>
          <w:b/>
          <w:sz w:val="22"/>
          <w:szCs w:val="22"/>
          <w:lang w:val="ro-RO"/>
        </w:rPr>
      </w:pPr>
    </w:p>
    <w:p w14:paraId="1FC876AB" w14:textId="77777777" w:rsidR="00A37EB5" w:rsidRDefault="00A37EB5" w:rsidP="0032238B">
      <w:pPr>
        <w:jc w:val="both"/>
        <w:rPr>
          <w:rFonts w:ascii="Trebuchet MS" w:hAnsi="Trebuchet MS"/>
          <w:b/>
          <w:sz w:val="22"/>
          <w:szCs w:val="22"/>
          <w:lang w:val="ro-RO"/>
        </w:rPr>
      </w:pPr>
    </w:p>
    <w:p w14:paraId="745B9DA7" w14:textId="77777777" w:rsidR="0032238B" w:rsidRPr="00C42823" w:rsidRDefault="0032238B" w:rsidP="0032238B">
      <w:pPr>
        <w:jc w:val="both"/>
        <w:rPr>
          <w:rFonts w:ascii="Trebuchet MS" w:hAnsi="Trebuchet MS"/>
          <w:sz w:val="22"/>
          <w:szCs w:val="22"/>
          <w:lang w:val="ro-RO"/>
        </w:rPr>
      </w:pPr>
      <w:r w:rsidRPr="00C42823">
        <w:rPr>
          <w:rFonts w:ascii="Trebuchet MS" w:hAnsi="Trebuchet MS"/>
          <w:b/>
          <w:sz w:val="22"/>
          <w:szCs w:val="22"/>
          <w:lang w:val="ro-RO"/>
        </w:rPr>
        <w:t>1</w:t>
      </w:r>
      <w:r w:rsidR="001B6494">
        <w:rPr>
          <w:rFonts w:ascii="Trebuchet MS" w:hAnsi="Trebuchet MS"/>
          <w:b/>
          <w:sz w:val="22"/>
          <w:szCs w:val="22"/>
          <w:lang w:val="ro-RO"/>
        </w:rPr>
        <w:t>0</w:t>
      </w:r>
      <w:r w:rsidRPr="00C42823">
        <w:rPr>
          <w:rFonts w:ascii="Trebuchet MS" w:hAnsi="Trebuchet MS"/>
          <w:b/>
          <w:sz w:val="22"/>
          <w:szCs w:val="22"/>
          <w:lang w:val="ro-RO"/>
        </w:rPr>
        <w:t>.</w:t>
      </w:r>
      <w:r w:rsidRPr="00C42823">
        <w:rPr>
          <w:rFonts w:ascii="Trebuchet MS" w:hAnsi="Trebuchet MS"/>
          <w:sz w:val="22"/>
          <w:szCs w:val="22"/>
          <w:lang w:val="ro-RO"/>
        </w:rPr>
        <w:t xml:space="preserve"> Vă rugăm să confirmaţi primirea cererii şi să ne informaţi dacă veţi trimite sau nu o ofertă</w:t>
      </w:r>
      <w:r w:rsidR="00EB45DF" w:rsidRPr="00C42823">
        <w:rPr>
          <w:rFonts w:ascii="Trebuchet MS" w:hAnsi="Trebuchet MS"/>
          <w:sz w:val="22"/>
          <w:szCs w:val="22"/>
          <w:lang w:val="ro-RO"/>
        </w:rPr>
        <w:t>,</w:t>
      </w:r>
      <w:r w:rsidRPr="00C42823">
        <w:rPr>
          <w:rFonts w:ascii="Trebuchet MS" w:hAnsi="Trebuchet MS"/>
          <w:sz w:val="22"/>
          <w:szCs w:val="22"/>
          <w:lang w:val="ro-RO"/>
        </w:rPr>
        <w:t xml:space="preserve"> conform cerinţelor menţionate.  </w:t>
      </w:r>
    </w:p>
    <w:p w14:paraId="79BBF80A" w14:textId="77777777" w:rsidR="0032238B" w:rsidRPr="00C42823" w:rsidRDefault="0032238B" w:rsidP="0032238B">
      <w:pPr>
        <w:rPr>
          <w:rFonts w:ascii="Trebuchet MS" w:hAnsi="Trebuchet MS"/>
          <w:sz w:val="22"/>
          <w:szCs w:val="22"/>
          <w:lang w:val="ro-RO"/>
        </w:rPr>
      </w:pPr>
    </w:p>
    <w:p w14:paraId="3B2798E2" w14:textId="77777777" w:rsidR="0032238B" w:rsidRPr="00C42823" w:rsidRDefault="0032238B" w:rsidP="0032238B">
      <w:pPr>
        <w:rPr>
          <w:rFonts w:ascii="Trebuchet MS" w:hAnsi="Trebuchet MS"/>
          <w:sz w:val="22"/>
          <w:szCs w:val="22"/>
          <w:lang w:val="ro-RO"/>
        </w:rPr>
      </w:pPr>
      <w:r w:rsidRPr="00C42823">
        <w:rPr>
          <w:rFonts w:ascii="Trebuchet MS" w:hAnsi="Trebuchet MS"/>
          <w:sz w:val="22"/>
          <w:szCs w:val="22"/>
          <w:lang w:val="ro-RO"/>
        </w:rPr>
        <w:t xml:space="preserve"> Cu stimă, </w:t>
      </w:r>
    </w:p>
    <w:p w14:paraId="7920FCAD" w14:textId="77777777" w:rsidR="00A37EB5" w:rsidRDefault="00A37EB5" w:rsidP="0032238B">
      <w:pPr>
        <w:jc w:val="center"/>
        <w:rPr>
          <w:rFonts w:ascii="Trebuchet MS" w:hAnsi="Trebuchet MS"/>
          <w:b/>
          <w:sz w:val="22"/>
          <w:szCs w:val="22"/>
          <w:lang w:val="ro-RO"/>
        </w:rPr>
      </w:pPr>
    </w:p>
    <w:p w14:paraId="018A6C3E" w14:textId="77777777" w:rsidR="00160813" w:rsidRPr="00C42823" w:rsidRDefault="00160813" w:rsidP="0032238B">
      <w:pPr>
        <w:jc w:val="center"/>
        <w:rPr>
          <w:rFonts w:ascii="Trebuchet MS" w:hAnsi="Trebuchet MS"/>
          <w:b/>
          <w:sz w:val="22"/>
          <w:szCs w:val="22"/>
          <w:lang w:val="ro-RO"/>
        </w:rPr>
      </w:pPr>
    </w:p>
    <w:p w14:paraId="36672F83" w14:textId="77777777" w:rsidR="0032238B" w:rsidRPr="00C42823" w:rsidRDefault="0032238B" w:rsidP="0032238B">
      <w:pPr>
        <w:rPr>
          <w:rFonts w:ascii="Trebuchet MS" w:hAnsi="Trebuchet MS"/>
          <w:b/>
          <w:sz w:val="22"/>
          <w:szCs w:val="22"/>
          <w:lang w:val="ro-RO"/>
        </w:rPr>
      </w:pPr>
      <w:r w:rsidRPr="00C42823">
        <w:rPr>
          <w:rFonts w:ascii="Trebuchet MS" w:hAnsi="Trebuchet MS"/>
          <w:b/>
          <w:sz w:val="22"/>
          <w:szCs w:val="22"/>
          <w:lang w:val="ro-RO"/>
        </w:rPr>
        <w:t>Anexe:</w:t>
      </w:r>
    </w:p>
    <w:p w14:paraId="3A3139A5" w14:textId="349C381D" w:rsidR="00833425" w:rsidRPr="00C42823" w:rsidRDefault="0032238B" w:rsidP="00613D0E">
      <w:pPr>
        <w:jc w:val="both"/>
        <w:rPr>
          <w:rFonts w:ascii="Trebuchet MS" w:hAnsi="Trebuchet MS"/>
          <w:b/>
          <w:sz w:val="22"/>
          <w:szCs w:val="22"/>
          <w:lang w:val="ro-RO"/>
        </w:rPr>
      </w:pPr>
      <w:r w:rsidRPr="00C42823">
        <w:rPr>
          <w:rFonts w:ascii="Trebuchet MS" w:hAnsi="Trebuchet MS"/>
          <w:b/>
          <w:sz w:val="22"/>
          <w:szCs w:val="22"/>
          <w:lang w:val="ro-RO"/>
        </w:rPr>
        <w:t xml:space="preserve">Anexa 1: </w:t>
      </w:r>
      <w:r w:rsidR="00833425" w:rsidRPr="00833425">
        <w:rPr>
          <w:rFonts w:ascii="Trebuchet MS" w:hAnsi="Trebuchet MS"/>
          <w:b/>
          <w:sz w:val="22"/>
          <w:szCs w:val="22"/>
          <w:lang w:val="ro-RO"/>
        </w:rPr>
        <w:t>Descrierea serviciilor de arhivare fizică și arhivare electronică</w:t>
      </w:r>
      <w:r w:rsidR="00EB7E07">
        <w:rPr>
          <w:rFonts w:ascii="Trebuchet MS" w:hAnsi="Trebuchet MS"/>
          <w:b/>
          <w:sz w:val="22"/>
          <w:szCs w:val="22"/>
          <w:lang w:val="ro-RO"/>
        </w:rPr>
        <w:t>, durata</w:t>
      </w:r>
      <w:r w:rsidR="00833425" w:rsidRPr="00833425">
        <w:rPr>
          <w:rFonts w:ascii="Trebuchet MS" w:hAnsi="Trebuchet MS"/>
          <w:b/>
          <w:sz w:val="22"/>
          <w:szCs w:val="22"/>
          <w:lang w:val="ro-RO"/>
        </w:rPr>
        <w:t xml:space="preserve"> și termenii și </w:t>
      </w:r>
      <w:r w:rsidR="00833425" w:rsidRPr="00B42C56">
        <w:rPr>
          <w:rFonts w:ascii="Trebuchet MS" w:hAnsi="Trebuchet MS"/>
          <w:b/>
          <w:sz w:val="22"/>
          <w:szCs w:val="22"/>
          <w:lang w:val="ro-RO"/>
        </w:rPr>
        <w:t xml:space="preserve">condițiile de </w:t>
      </w:r>
      <w:r w:rsidR="00350764" w:rsidRPr="00CC2116">
        <w:rPr>
          <w:rFonts w:ascii="Trebuchet MS" w:hAnsi="Trebuchet MS"/>
          <w:b/>
          <w:sz w:val="22"/>
          <w:szCs w:val="22"/>
          <w:lang w:val="ro-RO"/>
        </w:rPr>
        <w:t xml:space="preserve">de livrare și </w:t>
      </w:r>
      <w:r w:rsidR="00833425" w:rsidRPr="00B42C56">
        <w:rPr>
          <w:rFonts w:ascii="Trebuchet MS" w:hAnsi="Trebuchet MS"/>
          <w:b/>
          <w:sz w:val="22"/>
          <w:szCs w:val="22"/>
          <w:lang w:val="ro-RO"/>
        </w:rPr>
        <w:t>plată</w:t>
      </w:r>
      <w:r w:rsidR="003402BF" w:rsidRPr="00B42C56">
        <w:rPr>
          <w:rFonts w:ascii="Trebuchet MS" w:hAnsi="Trebuchet MS"/>
          <w:b/>
          <w:sz w:val="22"/>
          <w:szCs w:val="22"/>
          <w:lang w:val="ro-RO"/>
        </w:rPr>
        <w:t xml:space="preserve"> (</w:t>
      </w:r>
      <w:r w:rsidR="003402BF">
        <w:rPr>
          <w:rFonts w:ascii="Trebuchet MS" w:hAnsi="Trebuchet MS"/>
          <w:b/>
          <w:sz w:val="22"/>
          <w:szCs w:val="22"/>
          <w:lang w:val="ro-RO"/>
        </w:rPr>
        <w:t>care este preluată ca Anexa I. la Contractul de Furnizare)</w:t>
      </w:r>
      <w:r w:rsidR="00833425" w:rsidRPr="00833425">
        <w:rPr>
          <w:rFonts w:ascii="Trebuchet MS" w:hAnsi="Trebuchet MS"/>
          <w:b/>
          <w:sz w:val="22"/>
          <w:szCs w:val="22"/>
          <w:lang w:val="ro-RO"/>
        </w:rPr>
        <w:t xml:space="preserve"> </w:t>
      </w:r>
    </w:p>
    <w:p w14:paraId="0D7D4D6E" w14:textId="68217E15" w:rsidR="0032238B" w:rsidRPr="00C42823" w:rsidRDefault="0032238B" w:rsidP="00833425">
      <w:pPr>
        <w:jc w:val="both"/>
        <w:rPr>
          <w:rFonts w:ascii="Trebuchet MS" w:hAnsi="Trebuchet MS"/>
          <w:b/>
          <w:sz w:val="22"/>
          <w:szCs w:val="22"/>
          <w:lang w:val="ro-RO"/>
        </w:rPr>
      </w:pPr>
      <w:r w:rsidRPr="00C42823">
        <w:rPr>
          <w:rFonts w:ascii="Trebuchet MS" w:hAnsi="Trebuchet MS"/>
          <w:b/>
          <w:sz w:val="22"/>
          <w:szCs w:val="22"/>
          <w:lang w:val="ro-RO"/>
        </w:rPr>
        <w:t xml:space="preserve">Anexa 2: </w:t>
      </w:r>
      <w:r w:rsidR="00EB7E07">
        <w:rPr>
          <w:rFonts w:ascii="Trebuchet MS" w:hAnsi="Trebuchet MS"/>
          <w:b/>
          <w:sz w:val="22"/>
          <w:szCs w:val="22"/>
          <w:lang w:val="ro-RO"/>
        </w:rPr>
        <w:t xml:space="preserve">Formularul </w:t>
      </w:r>
      <w:r w:rsidRPr="00C42823">
        <w:rPr>
          <w:rFonts w:ascii="Trebuchet MS" w:hAnsi="Trebuchet MS"/>
          <w:b/>
          <w:sz w:val="22"/>
          <w:szCs w:val="22"/>
          <w:lang w:val="ro-RO"/>
        </w:rPr>
        <w:t>Contract</w:t>
      </w:r>
      <w:r w:rsidR="003402BF">
        <w:rPr>
          <w:rFonts w:ascii="Trebuchet MS" w:hAnsi="Trebuchet MS"/>
          <w:b/>
          <w:sz w:val="22"/>
          <w:szCs w:val="22"/>
          <w:lang w:val="ro-RO"/>
        </w:rPr>
        <w:t>ului de Furnizare (cu Anexele I, II și III la acesta)</w:t>
      </w:r>
    </w:p>
    <w:p w14:paraId="1B102A50" w14:textId="77777777" w:rsidR="00593394" w:rsidRPr="00C42823" w:rsidRDefault="00593394" w:rsidP="00593394">
      <w:pPr>
        <w:rPr>
          <w:rFonts w:ascii="Trebuchet MS" w:hAnsi="Trebuchet MS"/>
          <w:b/>
          <w:sz w:val="22"/>
          <w:szCs w:val="22"/>
          <w:lang w:val="ro-RO"/>
        </w:rPr>
      </w:pPr>
      <w:r w:rsidRPr="00C42823">
        <w:rPr>
          <w:rFonts w:ascii="Trebuchet MS" w:hAnsi="Trebuchet MS"/>
          <w:b/>
          <w:sz w:val="22"/>
          <w:szCs w:val="22"/>
          <w:lang w:val="ro-RO"/>
        </w:rPr>
        <w:t>Anexa 3: Declaraţie pe propria răspundere</w:t>
      </w:r>
    </w:p>
    <w:p w14:paraId="5633FF20" w14:textId="77777777" w:rsidR="00593394" w:rsidRDefault="00593394" w:rsidP="001E662B">
      <w:pPr>
        <w:rPr>
          <w:rFonts w:ascii="Trebuchet MS" w:hAnsi="Trebuchet MS"/>
          <w:b/>
          <w:sz w:val="22"/>
          <w:szCs w:val="22"/>
          <w:lang w:val="ro-RO"/>
        </w:rPr>
      </w:pPr>
      <w:r w:rsidRPr="00C42823">
        <w:rPr>
          <w:rFonts w:ascii="Trebuchet MS" w:hAnsi="Trebuchet MS"/>
          <w:b/>
          <w:sz w:val="22"/>
          <w:szCs w:val="22"/>
          <w:lang w:val="ro-RO"/>
        </w:rPr>
        <w:t>Anexa 4: Formular de ofertă</w:t>
      </w:r>
    </w:p>
    <w:p w14:paraId="23CF5414" w14:textId="77777777" w:rsidR="00DF3016" w:rsidRDefault="00DF3016" w:rsidP="00F021C8">
      <w:pPr>
        <w:jc w:val="both"/>
        <w:rPr>
          <w:rFonts w:ascii="Trebuchet MS" w:hAnsi="Trebuchet MS"/>
          <w:b/>
          <w:sz w:val="22"/>
          <w:szCs w:val="22"/>
          <w:lang w:val="ro-RO"/>
        </w:rPr>
      </w:pPr>
    </w:p>
    <w:p w14:paraId="3878BF0C" w14:textId="77777777" w:rsidR="00A37EB5" w:rsidRDefault="00A37EB5" w:rsidP="00A37EB5">
      <w:pPr>
        <w:jc w:val="center"/>
        <w:rPr>
          <w:rFonts w:ascii="Trebuchet MS" w:hAnsi="Trebuchet MS"/>
          <w:b/>
          <w:sz w:val="22"/>
          <w:szCs w:val="22"/>
          <w:lang w:val="ro-RO"/>
        </w:rPr>
      </w:pPr>
    </w:p>
    <w:p w14:paraId="0B45F1AD" w14:textId="77777777" w:rsidR="00087E6B" w:rsidRDefault="00087E6B" w:rsidP="00A37EB5">
      <w:pPr>
        <w:jc w:val="center"/>
        <w:rPr>
          <w:rFonts w:ascii="Trebuchet MS" w:hAnsi="Trebuchet MS"/>
          <w:b/>
          <w:sz w:val="22"/>
          <w:szCs w:val="22"/>
          <w:lang w:val="ro-RO"/>
        </w:rPr>
      </w:pPr>
    </w:p>
    <w:p w14:paraId="155523CF" w14:textId="6416C9EC" w:rsidR="00A37EB5" w:rsidRPr="00C42823" w:rsidRDefault="00A37EB5" w:rsidP="00A37EB5">
      <w:pPr>
        <w:jc w:val="center"/>
        <w:rPr>
          <w:rFonts w:ascii="Trebuchet MS" w:hAnsi="Trebuchet MS"/>
          <w:b/>
          <w:sz w:val="22"/>
          <w:szCs w:val="22"/>
          <w:lang w:val="ro-RO"/>
        </w:rPr>
      </w:pPr>
      <w:r w:rsidRPr="00C42823">
        <w:rPr>
          <w:rFonts w:ascii="Trebuchet MS" w:hAnsi="Trebuchet MS"/>
          <w:b/>
          <w:sz w:val="22"/>
          <w:szCs w:val="22"/>
          <w:lang w:val="ro-RO"/>
        </w:rPr>
        <w:t>Director UMP</w:t>
      </w:r>
    </w:p>
    <w:p w14:paraId="7E4B8B3F" w14:textId="77777777" w:rsidR="00A37EB5" w:rsidRPr="00C42823" w:rsidRDefault="00A37EB5" w:rsidP="00A37EB5">
      <w:pPr>
        <w:jc w:val="center"/>
        <w:rPr>
          <w:rFonts w:ascii="Trebuchet MS" w:hAnsi="Trebuchet MS"/>
          <w:b/>
          <w:sz w:val="22"/>
          <w:szCs w:val="22"/>
          <w:lang w:val="ro-RO"/>
        </w:rPr>
      </w:pPr>
      <w:r>
        <w:rPr>
          <w:rFonts w:ascii="Trebuchet MS" w:hAnsi="Trebuchet MS"/>
          <w:b/>
          <w:sz w:val="22"/>
          <w:szCs w:val="22"/>
          <w:lang w:val="ro-RO"/>
        </w:rPr>
        <w:t>Mihai CONSTANTINESCU</w:t>
      </w:r>
    </w:p>
    <w:p w14:paraId="3329E1EE" w14:textId="77777777" w:rsidR="00A37EB5" w:rsidRDefault="00A37EB5" w:rsidP="001E662B">
      <w:pPr>
        <w:rPr>
          <w:rFonts w:ascii="Trebuchet MS" w:hAnsi="Trebuchet MS"/>
          <w:b/>
          <w:sz w:val="22"/>
          <w:szCs w:val="22"/>
          <w:lang w:val="ro-RO"/>
        </w:rPr>
        <w:sectPr w:rsidR="00A37EB5" w:rsidSect="00C30F46">
          <w:headerReference w:type="default" r:id="rId18"/>
          <w:footerReference w:type="even" r:id="rId19"/>
          <w:footerReference w:type="default" r:id="rId20"/>
          <w:headerReference w:type="first" r:id="rId21"/>
          <w:footerReference w:type="first" r:id="rId22"/>
          <w:pgSz w:w="11907" w:h="16840" w:code="9"/>
          <w:pgMar w:top="990" w:right="1134" w:bottom="284" w:left="1418" w:header="284" w:footer="127" w:gutter="0"/>
          <w:pgNumType w:start="1"/>
          <w:cols w:space="720"/>
          <w:docGrid w:linePitch="360"/>
        </w:sectPr>
      </w:pPr>
    </w:p>
    <w:p w14:paraId="68CD2C9E" w14:textId="0028D27A" w:rsidR="00C12D52" w:rsidRDefault="00C12D52">
      <w:pPr>
        <w:spacing w:after="120"/>
        <w:ind w:left="720"/>
        <w:jc w:val="right"/>
        <w:rPr>
          <w:rFonts w:ascii="Trebuchet MS" w:hAnsi="Trebuchet MS"/>
          <w:b/>
          <w:sz w:val="22"/>
          <w:szCs w:val="22"/>
          <w:lang w:val="ro-RO"/>
        </w:rPr>
      </w:pPr>
      <w:r w:rsidRPr="00C42823">
        <w:rPr>
          <w:rFonts w:ascii="Trebuchet MS" w:hAnsi="Trebuchet MS"/>
          <w:b/>
          <w:sz w:val="22"/>
          <w:szCs w:val="22"/>
          <w:lang w:val="ro-RO"/>
        </w:rPr>
        <w:lastRenderedPageBreak/>
        <w:t>Anexa nr. 1</w:t>
      </w:r>
      <w:r w:rsidR="00350764">
        <w:rPr>
          <w:rFonts w:ascii="Trebuchet MS" w:hAnsi="Trebuchet MS"/>
          <w:b/>
          <w:sz w:val="22"/>
          <w:szCs w:val="22"/>
          <w:lang w:val="ro-RO"/>
        </w:rPr>
        <w:t xml:space="preserve"> (la cererea de ofertă)</w:t>
      </w:r>
    </w:p>
    <w:p w14:paraId="5E84223C" w14:textId="453D38AD" w:rsidR="00350764" w:rsidRDefault="00350764" w:rsidP="00CC2116">
      <w:pPr>
        <w:spacing w:after="120"/>
        <w:ind w:left="720"/>
        <w:jc w:val="right"/>
        <w:rPr>
          <w:rFonts w:ascii="Trebuchet MS" w:hAnsi="Trebuchet MS"/>
          <w:b/>
          <w:bCs/>
          <w:sz w:val="22"/>
          <w:szCs w:val="22"/>
          <w:lang w:val="ro-RO"/>
        </w:rPr>
      </w:pPr>
      <w:r>
        <w:rPr>
          <w:rFonts w:ascii="Trebuchet MS" w:hAnsi="Trebuchet MS"/>
          <w:b/>
          <w:sz w:val="22"/>
          <w:szCs w:val="22"/>
          <w:lang w:val="ro-RO"/>
        </w:rPr>
        <w:t xml:space="preserve">(care va deveni </w:t>
      </w:r>
      <w:r>
        <w:rPr>
          <w:rFonts w:ascii="Trebuchet MS" w:hAnsi="Trebuchet MS"/>
          <w:b/>
          <w:bCs/>
          <w:sz w:val="22"/>
          <w:szCs w:val="22"/>
          <w:lang w:val="ro-RO"/>
        </w:rPr>
        <w:t>Anexa I la Contractul de Furnizare)</w:t>
      </w:r>
    </w:p>
    <w:p w14:paraId="0375EFFB" w14:textId="77777777" w:rsidR="00350764" w:rsidRDefault="00350764">
      <w:pPr>
        <w:spacing w:after="120"/>
        <w:ind w:left="720"/>
        <w:jc w:val="right"/>
        <w:rPr>
          <w:rFonts w:ascii="Trebuchet MS" w:hAnsi="Trebuchet MS"/>
          <w:b/>
          <w:sz w:val="22"/>
          <w:szCs w:val="22"/>
          <w:lang w:val="ro-RO"/>
        </w:rPr>
      </w:pPr>
    </w:p>
    <w:p w14:paraId="36A07595" w14:textId="54EF1806" w:rsidR="00350764" w:rsidRPr="00C42823" w:rsidRDefault="00350764" w:rsidP="00350764">
      <w:pPr>
        <w:ind w:left="720"/>
        <w:jc w:val="center"/>
        <w:rPr>
          <w:rFonts w:ascii="Trebuchet MS" w:hAnsi="Trebuchet MS"/>
          <w:b/>
          <w:sz w:val="22"/>
          <w:szCs w:val="22"/>
          <w:u w:val="single"/>
          <w:lang w:val="ro-RO"/>
        </w:rPr>
      </w:pPr>
      <w:r>
        <w:rPr>
          <w:rFonts w:ascii="Trebuchet MS" w:hAnsi="Trebuchet MS"/>
          <w:b/>
          <w:sz w:val="22"/>
          <w:szCs w:val="22"/>
          <w:u w:val="single"/>
          <w:lang w:val="ro-RO"/>
        </w:rPr>
        <w:t>Descrierea serviciilor de arhivare fizică și arhivare electronică, durata și termenii şi condiţiile de livrare și p</w:t>
      </w:r>
      <w:r w:rsidRPr="00C42823">
        <w:rPr>
          <w:rFonts w:ascii="Trebuchet MS" w:hAnsi="Trebuchet MS"/>
          <w:b/>
          <w:sz w:val="22"/>
          <w:szCs w:val="22"/>
          <w:u w:val="single"/>
          <w:lang w:val="ro-RO"/>
        </w:rPr>
        <w:t xml:space="preserve">lată </w:t>
      </w:r>
    </w:p>
    <w:p w14:paraId="29EEBF6A" w14:textId="685A2E99" w:rsidR="00350764" w:rsidRDefault="00350764">
      <w:pPr>
        <w:spacing w:after="120"/>
        <w:ind w:left="720"/>
        <w:jc w:val="right"/>
        <w:rPr>
          <w:rFonts w:ascii="Trebuchet MS" w:hAnsi="Trebuchet MS"/>
          <w:b/>
          <w:sz w:val="22"/>
          <w:szCs w:val="22"/>
          <w:u w:val="single"/>
          <w:lang w:val="ro-RO"/>
        </w:rPr>
      </w:pPr>
    </w:p>
    <w:p w14:paraId="66BA9A7E" w14:textId="1FC5B7BB" w:rsidR="00350764" w:rsidRDefault="00350764">
      <w:pPr>
        <w:spacing w:after="120"/>
        <w:ind w:left="720"/>
        <w:jc w:val="right"/>
        <w:rPr>
          <w:rFonts w:ascii="Trebuchet MS" w:hAnsi="Trebuchet MS"/>
          <w:b/>
          <w:sz w:val="22"/>
          <w:szCs w:val="22"/>
          <w:u w:val="single"/>
          <w:lang w:val="ro-RO"/>
        </w:rPr>
      </w:pPr>
    </w:p>
    <w:p w14:paraId="797B9D61" w14:textId="77777777" w:rsidR="00350764" w:rsidRPr="00C42823" w:rsidRDefault="00350764" w:rsidP="00350764">
      <w:pPr>
        <w:ind w:left="720"/>
        <w:rPr>
          <w:rFonts w:ascii="Trebuchet MS" w:hAnsi="Trebuchet MS"/>
          <w:b/>
          <w:sz w:val="22"/>
          <w:szCs w:val="22"/>
          <w:lang w:val="ro-RO"/>
        </w:rPr>
      </w:pPr>
      <w:bookmarkStart w:id="2" w:name="_Hlk140750767"/>
      <w:r w:rsidRPr="00C42823">
        <w:rPr>
          <w:rFonts w:ascii="Trebuchet MS" w:hAnsi="Trebuchet MS"/>
          <w:b/>
          <w:sz w:val="22"/>
          <w:szCs w:val="22"/>
          <w:lang w:val="ro-RO"/>
        </w:rPr>
        <w:t>Numele Proiectului: „Controlul Integrat al Poluării cu Nutrienţi”</w:t>
      </w:r>
      <w:r>
        <w:rPr>
          <w:rFonts w:ascii="Trebuchet MS" w:hAnsi="Trebuchet MS"/>
          <w:b/>
          <w:sz w:val="22"/>
          <w:szCs w:val="22"/>
          <w:lang w:val="ro-RO"/>
        </w:rPr>
        <w:t xml:space="preserve"> Finanțare Adițională</w:t>
      </w:r>
      <w:r w:rsidRPr="00C42823">
        <w:rPr>
          <w:rFonts w:ascii="Trebuchet MS" w:hAnsi="Trebuchet MS"/>
          <w:b/>
          <w:sz w:val="22"/>
          <w:szCs w:val="22"/>
          <w:lang w:val="ro-RO"/>
        </w:rPr>
        <w:t xml:space="preserve"> – </w:t>
      </w:r>
      <w:r>
        <w:rPr>
          <w:rFonts w:ascii="Trebuchet MS" w:hAnsi="Trebuchet MS"/>
          <w:b/>
          <w:sz w:val="22"/>
          <w:szCs w:val="22"/>
          <w:lang w:val="ro-RO"/>
        </w:rPr>
        <w:t>8.597-RO</w:t>
      </w:r>
    </w:p>
    <w:p w14:paraId="1651930B" w14:textId="77777777" w:rsidR="00350764" w:rsidRPr="00C42823" w:rsidRDefault="00350764" w:rsidP="00350764">
      <w:pPr>
        <w:ind w:left="720"/>
        <w:rPr>
          <w:rFonts w:ascii="Trebuchet MS" w:hAnsi="Trebuchet MS"/>
          <w:sz w:val="22"/>
          <w:szCs w:val="22"/>
          <w:lang w:val="ro-RO"/>
        </w:rPr>
      </w:pPr>
      <w:r>
        <w:rPr>
          <w:rFonts w:ascii="Trebuchet MS" w:hAnsi="Trebuchet MS"/>
          <w:b/>
          <w:sz w:val="22"/>
          <w:szCs w:val="22"/>
          <w:lang w:val="ro-RO"/>
        </w:rPr>
        <w:t>Beneficiar</w:t>
      </w:r>
      <w:r w:rsidRPr="00C42823">
        <w:rPr>
          <w:rFonts w:ascii="Trebuchet MS" w:hAnsi="Trebuchet MS"/>
          <w:b/>
          <w:sz w:val="22"/>
          <w:szCs w:val="22"/>
          <w:lang w:val="ro-RO"/>
        </w:rPr>
        <w:t xml:space="preserve">: </w:t>
      </w:r>
      <w:r w:rsidRPr="00C42823">
        <w:rPr>
          <w:rFonts w:ascii="Trebuchet MS" w:hAnsi="Trebuchet MS"/>
          <w:sz w:val="22"/>
          <w:szCs w:val="22"/>
          <w:lang w:val="ro-RO"/>
        </w:rPr>
        <w:t xml:space="preserve">Ministerul </w:t>
      </w:r>
      <w:r>
        <w:rPr>
          <w:rFonts w:ascii="Trebuchet MS" w:hAnsi="Trebuchet MS"/>
          <w:sz w:val="22"/>
          <w:szCs w:val="22"/>
          <w:lang w:val="ro-RO"/>
        </w:rPr>
        <w:t xml:space="preserve">Mediului, </w:t>
      </w:r>
      <w:r w:rsidRPr="00C42823">
        <w:rPr>
          <w:rFonts w:ascii="Trebuchet MS" w:hAnsi="Trebuchet MS"/>
          <w:sz w:val="22"/>
          <w:szCs w:val="22"/>
          <w:lang w:val="ro-RO"/>
        </w:rPr>
        <w:t>Apelor și Pădurilor, Unitatea de Manageme</w:t>
      </w:r>
      <w:r>
        <w:rPr>
          <w:rFonts w:ascii="Trebuchet MS" w:hAnsi="Trebuchet MS"/>
          <w:sz w:val="22"/>
          <w:szCs w:val="22"/>
          <w:lang w:val="ro-RO"/>
        </w:rPr>
        <w:t>n</w:t>
      </w:r>
      <w:r w:rsidRPr="00C42823">
        <w:rPr>
          <w:rFonts w:ascii="Trebuchet MS" w:hAnsi="Trebuchet MS"/>
          <w:sz w:val="22"/>
          <w:szCs w:val="22"/>
          <w:lang w:val="ro-RO"/>
        </w:rPr>
        <w:t>t al Proiectului „Controlul Integrat al Poluării cu Nutrienţi</w:t>
      </w:r>
      <w:r>
        <w:rPr>
          <w:rFonts w:ascii="Trebuchet MS" w:hAnsi="Trebuchet MS"/>
          <w:sz w:val="22"/>
          <w:szCs w:val="22"/>
          <w:lang w:val="ro-RO"/>
        </w:rPr>
        <w:t>-Finanțare Adițională</w:t>
      </w:r>
      <w:r w:rsidRPr="00C42823">
        <w:rPr>
          <w:rFonts w:ascii="Trebuchet MS" w:hAnsi="Trebuchet MS"/>
          <w:sz w:val="22"/>
          <w:szCs w:val="22"/>
          <w:lang w:val="ro-RO"/>
        </w:rPr>
        <w:t>”</w:t>
      </w:r>
    </w:p>
    <w:p w14:paraId="5282C9C3" w14:textId="77777777" w:rsidR="00350764" w:rsidRDefault="00350764" w:rsidP="00350764">
      <w:pPr>
        <w:ind w:left="720"/>
        <w:rPr>
          <w:rFonts w:ascii="Trebuchet MS" w:hAnsi="Trebuchet MS"/>
          <w:b/>
          <w:sz w:val="22"/>
          <w:szCs w:val="22"/>
          <w:lang w:val="ro-RO"/>
        </w:rPr>
      </w:pPr>
      <w:r w:rsidRPr="00C42823">
        <w:rPr>
          <w:rFonts w:ascii="Trebuchet MS" w:hAnsi="Trebuchet MS"/>
          <w:b/>
          <w:sz w:val="22"/>
          <w:szCs w:val="22"/>
          <w:lang w:val="ro-RO"/>
        </w:rPr>
        <w:t xml:space="preserve">Achiziţie nr. </w:t>
      </w:r>
      <w:r>
        <w:rPr>
          <w:rFonts w:ascii="Trebuchet MS" w:hAnsi="Trebuchet MS"/>
          <w:b/>
          <w:sz w:val="22"/>
          <w:szCs w:val="22"/>
          <w:lang w:val="ro-RO"/>
        </w:rPr>
        <w:t>19/SH/2023</w:t>
      </w:r>
    </w:p>
    <w:p w14:paraId="7E832397" w14:textId="77777777" w:rsidR="00350764" w:rsidRPr="00C42823" w:rsidRDefault="00350764" w:rsidP="00350764">
      <w:pPr>
        <w:ind w:left="720"/>
        <w:rPr>
          <w:rFonts w:ascii="Trebuchet MS" w:hAnsi="Trebuchet MS"/>
          <w:sz w:val="22"/>
          <w:szCs w:val="22"/>
          <w:lang w:val="ro-RO"/>
        </w:rPr>
      </w:pPr>
    </w:p>
    <w:p w14:paraId="07F94B53" w14:textId="77777777" w:rsidR="00350764" w:rsidRPr="00C42823" w:rsidRDefault="00350764" w:rsidP="00350764">
      <w:pPr>
        <w:pStyle w:val="Salutation"/>
        <w:ind w:left="720"/>
        <w:rPr>
          <w:rFonts w:ascii="Trebuchet MS" w:hAnsi="Trebuchet MS"/>
          <w:sz w:val="22"/>
          <w:szCs w:val="22"/>
          <w:lang w:val="ro-RO"/>
        </w:rPr>
      </w:pPr>
      <w:r w:rsidRPr="00C42823">
        <w:rPr>
          <w:rFonts w:ascii="Trebuchet MS" w:hAnsi="Trebuchet MS"/>
          <w:b/>
          <w:sz w:val="22"/>
          <w:szCs w:val="22"/>
          <w:lang w:val="ro-RO"/>
        </w:rPr>
        <w:t>1. Preţurile:</w:t>
      </w:r>
      <w:r w:rsidRPr="00C42823">
        <w:rPr>
          <w:rFonts w:ascii="Trebuchet MS" w:hAnsi="Trebuchet MS"/>
          <w:sz w:val="22"/>
          <w:szCs w:val="22"/>
          <w:lang w:val="ro-RO"/>
        </w:rPr>
        <w:t xml:space="preserve"> </w:t>
      </w:r>
    </w:p>
    <w:tbl>
      <w:tblPr>
        <w:tblW w:w="482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19"/>
        <w:gridCol w:w="2942"/>
        <w:gridCol w:w="1084"/>
        <w:gridCol w:w="1548"/>
        <w:gridCol w:w="1550"/>
        <w:gridCol w:w="1753"/>
      </w:tblGrid>
      <w:tr w:rsidR="00350764" w:rsidRPr="002F2912" w14:paraId="238691B1" w14:textId="77777777" w:rsidTr="006147CF">
        <w:trPr>
          <w:trHeight w:val="144"/>
          <w:tblHeader/>
        </w:trPr>
        <w:tc>
          <w:tcPr>
            <w:tcW w:w="326" w:type="pct"/>
            <w:shd w:val="clear" w:color="auto" w:fill="auto"/>
            <w:vAlign w:val="center"/>
            <w:hideMark/>
          </w:tcPr>
          <w:p w14:paraId="01CB5F2F" w14:textId="77777777" w:rsidR="00350764" w:rsidRPr="002F2912" w:rsidRDefault="00350764" w:rsidP="006147CF">
            <w:pPr>
              <w:jc w:val="center"/>
              <w:rPr>
                <w:rFonts w:ascii="Trebuchet MS" w:hAnsi="Trebuchet MS"/>
                <w:b/>
                <w:bCs/>
                <w:color w:val="000000"/>
                <w:lang w:val="ro-RO" w:eastAsia="ro-RO"/>
              </w:rPr>
            </w:pPr>
            <w:r w:rsidRPr="002F2912">
              <w:rPr>
                <w:rFonts w:ascii="Trebuchet MS" w:hAnsi="Trebuchet MS"/>
                <w:b/>
                <w:bCs/>
                <w:color w:val="000000"/>
                <w:sz w:val="22"/>
                <w:szCs w:val="22"/>
                <w:lang w:val="ro-RO" w:eastAsia="ro-RO"/>
              </w:rPr>
              <w:t>Nr. Crt</w:t>
            </w:r>
          </w:p>
        </w:tc>
        <w:tc>
          <w:tcPr>
            <w:tcW w:w="1549" w:type="pct"/>
            <w:shd w:val="clear" w:color="auto" w:fill="auto"/>
            <w:vAlign w:val="center"/>
            <w:hideMark/>
          </w:tcPr>
          <w:p w14:paraId="720F521B" w14:textId="77777777" w:rsidR="00350764" w:rsidRPr="002F2912" w:rsidRDefault="00350764" w:rsidP="006147CF">
            <w:pPr>
              <w:jc w:val="center"/>
              <w:rPr>
                <w:rFonts w:ascii="Trebuchet MS" w:hAnsi="Trebuchet MS"/>
                <w:b/>
                <w:bCs/>
                <w:color w:val="000000"/>
                <w:lang w:val="ro-RO" w:eastAsia="ro-RO"/>
              </w:rPr>
            </w:pPr>
            <w:r w:rsidRPr="002F2912">
              <w:rPr>
                <w:rFonts w:ascii="Trebuchet MS" w:hAnsi="Trebuchet MS"/>
                <w:b/>
                <w:bCs/>
                <w:color w:val="000000"/>
                <w:sz w:val="22"/>
                <w:szCs w:val="22"/>
                <w:lang w:val="ro-RO" w:eastAsia="ro-RO"/>
              </w:rPr>
              <w:t>Activitate</w:t>
            </w:r>
          </w:p>
        </w:tc>
        <w:tc>
          <w:tcPr>
            <w:tcW w:w="571" w:type="pct"/>
            <w:shd w:val="clear" w:color="auto" w:fill="auto"/>
            <w:vAlign w:val="center"/>
            <w:hideMark/>
          </w:tcPr>
          <w:p w14:paraId="50CDD351" w14:textId="77777777" w:rsidR="00350764" w:rsidRPr="002F2912" w:rsidRDefault="00350764" w:rsidP="006147CF">
            <w:pPr>
              <w:jc w:val="center"/>
              <w:rPr>
                <w:rFonts w:ascii="Trebuchet MS" w:hAnsi="Trebuchet MS"/>
                <w:b/>
                <w:bCs/>
                <w:color w:val="000000"/>
                <w:lang w:val="ro-RO" w:eastAsia="ro-RO"/>
              </w:rPr>
            </w:pPr>
            <w:r w:rsidRPr="002F2912">
              <w:rPr>
                <w:rFonts w:ascii="Trebuchet MS" w:hAnsi="Trebuchet MS"/>
                <w:b/>
                <w:bCs/>
                <w:color w:val="000000"/>
                <w:sz w:val="22"/>
                <w:szCs w:val="22"/>
                <w:lang w:val="ro-RO" w:eastAsia="ro-RO"/>
              </w:rPr>
              <w:t>U.M</w:t>
            </w:r>
          </w:p>
        </w:tc>
        <w:tc>
          <w:tcPr>
            <w:tcW w:w="815" w:type="pct"/>
            <w:shd w:val="clear" w:color="auto" w:fill="auto"/>
            <w:vAlign w:val="center"/>
            <w:hideMark/>
          </w:tcPr>
          <w:p w14:paraId="03309E6D" w14:textId="77777777" w:rsidR="00350764" w:rsidRPr="002F2912" w:rsidRDefault="00350764" w:rsidP="006147CF">
            <w:pPr>
              <w:jc w:val="center"/>
              <w:rPr>
                <w:rFonts w:ascii="Trebuchet MS" w:hAnsi="Trebuchet MS"/>
                <w:b/>
                <w:bCs/>
                <w:color w:val="000000"/>
                <w:lang w:val="ro-RO" w:eastAsia="ro-RO"/>
              </w:rPr>
            </w:pPr>
            <w:r w:rsidRPr="002F2912">
              <w:rPr>
                <w:rFonts w:ascii="Trebuchet MS" w:hAnsi="Trebuchet MS"/>
                <w:b/>
                <w:bCs/>
                <w:color w:val="000000"/>
                <w:sz w:val="22"/>
                <w:szCs w:val="22"/>
                <w:lang w:val="ro-RO" w:eastAsia="ro-RO"/>
              </w:rPr>
              <w:t>CANTITATE</w:t>
            </w:r>
          </w:p>
        </w:tc>
        <w:tc>
          <w:tcPr>
            <w:tcW w:w="816" w:type="pct"/>
            <w:vAlign w:val="center"/>
          </w:tcPr>
          <w:p w14:paraId="7B3A6076" w14:textId="77777777" w:rsidR="00350764" w:rsidRPr="002F2912" w:rsidRDefault="00350764" w:rsidP="006147CF">
            <w:pPr>
              <w:jc w:val="center"/>
              <w:rPr>
                <w:rFonts w:ascii="Trebuchet MS" w:hAnsi="Trebuchet MS"/>
                <w:b/>
                <w:bCs/>
                <w:color w:val="000000"/>
                <w:lang w:val="ro-RO"/>
              </w:rPr>
            </w:pPr>
            <w:r w:rsidRPr="002F2912">
              <w:rPr>
                <w:rFonts w:ascii="Trebuchet MS" w:hAnsi="Trebuchet MS"/>
                <w:b/>
                <w:bCs/>
                <w:color w:val="000000"/>
                <w:sz w:val="22"/>
                <w:szCs w:val="22"/>
                <w:lang w:val="ro-RO"/>
              </w:rPr>
              <w:t>Preţ unitar*</w:t>
            </w:r>
          </w:p>
          <w:p w14:paraId="099376CC" w14:textId="77777777" w:rsidR="00350764" w:rsidRPr="002F2912" w:rsidRDefault="00350764" w:rsidP="006147CF">
            <w:pPr>
              <w:jc w:val="center"/>
              <w:rPr>
                <w:rFonts w:ascii="Trebuchet MS" w:hAnsi="Trebuchet MS"/>
                <w:b/>
                <w:bCs/>
                <w:color w:val="000000"/>
                <w:lang w:val="ro-RO"/>
              </w:rPr>
            </w:pPr>
            <w:r w:rsidRPr="002F2912">
              <w:rPr>
                <w:rFonts w:ascii="Trebuchet MS" w:hAnsi="Trebuchet MS"/>
                <w:b/>
                <w:bCs/>
                <w:color w:val="000000"/>
                <w:sz w:val="22"/>
                <w:szCs w:val="22"/>
                <w:lang w:val="ro-RO"/>
              </w:rPr>
              <w:t xml:space="preserve">(RON) </w:t>
            </w:r>
            <w:r w:rsidRPr="002F2912">
              <w:rPr>
                <w:rFonts w:ascii="Trebuchet MS" w:hAnsi="Trebuchet MS"/>
                <w:bCs/>
                <w:sz w:val="22"/>
                <w:szCs w:val="22"/>
                <w:lang w:val="ro-RO"/>
              </w:rPr>
              <w:t>- fără TVA</w:t>
            </w:r>
          </w:p>
        </w:tc>
        <w:tc>
          <w:tcPr>
            <w:tcW w:w="924" w:type="pct"/>
            <w:vAlign w:val="center"/>
          </w:tcPr>
          <w:p w14:paraId="7941381D" w14:textId="77777777" w:rsidR="00350764" w:rsidRPr="002F2912" w:rsidRDefault="00350764" w:rsidP="006147CF">
            <w:pPr>
              <w:jc w:val="center"/>
              <w:rPr>
                <w:rFonts w:ascii="Trebuchet MS" w:hAnsi="Trebuchet MS"/>
                <w:b/>
                <w:bCs/>
                <w:color w:val="000000"/>
                <w:lang w:val="ro-RO"/>
              </w:rPr>
            </w:pPr>
            <w:r w:rsidRPr="002F2912">
              <w:rPr>
                <w:rFonts w:ascii="Trebuchet MS" w:hAnsi="Trebuchet MS"/>
                <w:b/>
                <w:bCs/>
                <w:color w:val="000000"/>
                <w:sz w:val="22"/>
                <w:szCs w:val="22"/>
                <w:lang w:val="ro-RO"/>
              </w:rPr>
              <w:t>Preţ total (RON)</w:t>
            </w:r>
          </w:p>
          <w:p w14:paraId="56129FBA" w14:textId="77777777" w:rsidR="00350764" w:rsidRPr="002F2912" w:rsidRDefault="00350764" w:rsidP="006147CF">
            <w:pPr>
              <w:jc w:val="center"/>
              <w:rPr>
                <w:rFonts w:ascii="Trebuchet MS" w:hAnsi="Trebuchet MS"/>
                <w:b/>
                <w:bCs/>
                <w:color w:val="000000"/>
                <w:lang w:val="ro-RO"/>
              </w:rPr>
            </w:pPr>
            <w:r w:rsidRPr="002F2912">
              <w:rPr>
                <w:rFonts w:ascii="Trebuchet MS" w:hAnsi="Trebuchet MS"/>
                <w:bCs/>
                <w:sz w:val="22"/>
                <w:szCs w:val="22"/>
                <w:lang w:val="ro-RO"/>
              </w:rPr>
              <w:t>- făra TVA</w:t>
            </w:r>
          </w:p>
        </w:tc>
      </w:tr>
      <w:tr w:rsidR="00350764" w:rsidRPr="002F2912" w14:paraId="15E176B4" w14:textId="77777777" w:rsidTr="006147CF">
        <w:trPr>
          <w:trHeight w:val="144"/>
        </w:trPr>
        <w:tc>
          <w:tcPr>
            <w:tcW w:w="326" w:type="pct"/>
            <w:shd w:val="clear" w:color="auto" w:fill="auto"/>
            <w:vAlign w:val="center"/>
            <w:hideMark/>
          </w:tcPr>
          <w:p w14:paraId="7C8FF516" w14:textId="77777777" w:rsidR="00350764" w:rsidRPr="002F2912" w:rsidRDefault="00350764" w:rsidP="006147CF">
            <w:pPr>
              <w:rPr>
                <w:rFonts w:ascii="Trebuchet MS" w:hAnsi="Trebuchet MS"/>
                <w:b/>
                <w:bCs/>
                <w:color w:val="000000"/>
                <w:lang w:val="ro-RO" w:eastAsia="ro-RO"/>
              </w:rPr>
            </w:pPr>
            <w:r w:rsidRPr="002F2912">
              <w:rPr>
                <w:rFonts w:ascii="Trebuchet MS" w:hAnsi="Trebuchet MS"/>
                <w:b/>
                <w:bCs/>
                <w:color w:val="000000"/>
                <w:sz w:val="22"/>
                <w:szCs w:val="22"/>
                <w:lang w:val="ro-RO" w:eastAsia="ro-RO"/>
              </w:rPr>
              <w:t>1</w:t>
            </w:r>
          </w:p>
        </w:tc>
        <w:tc>
          <w:tcPr>
            <w:tcW w:w="1549" w:type="pct"/>
            <w:shd w:val="clear" w:color="000000" w:fill="FFFFFF"/>
            <w:vAlign w:val="center"/>
            <w:hideMark/>
          </w:tcPr>
          <w:p w14:paraId="39BA3944" w14:textId="77777777" w:rsidR="00350764" w:rsidRPr="002F2912" w:rsidRDefault="00350764" w:rsidP="006147CF">
            <w:pPr>
              <w:rPr>
                <w:rFonts w:ascii="Trebuchet MS" w:hAnsi="Trebuchet MS"/>
                <w:color w:val="000000"/>
                <w:lang w:eastAsia="en-GB"/>
              </w:rPr>
            </w:pPr>
            <w:r>
              <w:rPr>
                <w:rFonts w:ascii="Trebuchet MS" w:hAnsi="Trebuchet MS"/>
                <w:color w:val="000000"/>
                <w:sz w:val="22"/>
                <w:szCs w:val="22"/>
                <w:lang w:eastAsia="en-GB"/>
              </w:rPr>
              <w:t>S</w:t>
            </w:r>
            <w:r w:rsidRPr="002F2912">
              <w:rPr>
                <w:rFonts w:ascii="Trebuchet MS" w:hAnsi="Trebuchet MS"/>
                <w:color w:val="000000"/>
                <w:sz w:val="22"/>
                <w:szCs w:val="22"/>
                <w:lang w:eastAsia="en-GB"/>
              </w:rPr>
              <w:t xml:space="preserve">ervicii de arhivare </w:t>
            </w:r>
            <w:r>
              <w:rPr>
                <w:rFonts w:ascii="Trebuchet MS" w:hAnsi="Trebuchet MS"/>
                <w:color w:val="000000"/>
                <w:sz w:val="22"/>
                <w:szCs w:val="22"/>
                <w:lang w:eastAsia="en-GB"/>
              </w:rPr>
              <w:t>fizică a documentelor</w:t>
            </w:r>
          </w:p>
        </w:tc>
        <w:tc>
          <w:tcPr>
            <w:tcW w:w="571" w:type="pct"/>
            <w:shd w:val="clear" w:color="000000" w:fill="FFFFFF"/>
            <w:noWrap/>
            <w:vAlign w:val="center"/>
            <w:hideMark/>
          </w:tcPr>
          <w:p w14:paraId="3833AB50" w14:textId="77777777" w:rsidR="00350764" w:rsidRPr="0002173C" w:rsidRDefault="00350764" w:rsidP="006147CF">
            <w:pPr>
              <w:jc w:val="center"/>
              <w:rPr>
                <w:rFonts w:ascii="Trebuchet MS" w:hAnsi="Trebuchet MS"/>
                <w:color w:val="000000"/>
                <w:lang w:eastAsia="en-GB"/>
              </w:rPr>
            </w:pPr>
            <w:r w:rsidRPr="0002173C">
              <w:rPr>
                <w:rFonts w:ascii="Trebuchet MS" w:hAnsi="Trebuchet MS"/>
                <w:color w:val="000000"/>
                <w:sz w:val="22"/>
                <w:szCs w:val="22"/>
                <w:lang w:eastAsia="en-GB"/>
              </w:rPr>
              <w:t>ML</w:t>
            </w:r>
          </w:p>
        </w:tc>
        <w:tc>
          <w:tcPr>
            <w:tcW w:w="815" w:type="pct"/>
            <w:shd w:val="clear" w:color="000000" w:fill="FFFFFF"/>
            <w:noWrap/>
            <w:hideMark/>
          </w:tcPr>
          <w:p w14:paraId="313FEC16" w14:textId="77777777" w:rsidR="00350764" w:rsidRPr="0002173C" w:rsidRDefault="00350764" w:rsidP="006147CF">
            <w:pPr>
              <w:jc w:val="both"/>
              <w:rPr>
                <w:rFonts w:ascii="Trebuchet MS" w:hAnsi="Trebuchet MS"/>
                <w:lang w:val="ro-RO"/>
              </w:rPr>
            </w:pPr>
            <w:r>
              <w:rPr>
                <w:rFonts w:ascii="Trebuchet MS" w:hAnsi="Trebuchet MS"/>
                <w:sz w:val="22"/>
                <w:szCs w:val="22"/>
                <w:lang w:val="ro-RO"/>
              </w:rPr>
              <w:t>120</w:t>
            </w:r>
          </w:p>
        </w:tc>
        <w:tc>
          <w:tcPr>
            <w:tcW w:w="816" w:type="pct"/>
            <w:shd w:val="clear" w:color="000000" w:fill="FFFFFF"/>
          </w:tcPr>
          <w:p w14:paraId="7C50E187" w14:textId="77777777" w:rsidR="00350764" w:rsidRPr="007404F7" w:rsidRDefault="00350764" w:rsidP="006147CF">
            <w:pPr>
              <w:jc w:val="right"/>
              <w:rPr>
                <w:rFonts w:ascii="Trebuchet MS" w:hAnsi="Trebuchet MS"/>
                <w:bCs/>
                <w:color w:val="000000"/>
                <w:lang w:val="ro-RO" w:eastAsia="ro-RO"/>
              </w:rPr>
            </w:pPr>
          </w:p>
        </w:tc>
        <w:tc>
          <w:tcPr>
            <w:tcW w:w="924" w:type="pct"/>
            <w:shd w:val="clear" w:color="000000" w:fill="FFFFFF"/>
          </w:tcPr>
          <w:p w14:paraId="45E8FA91" w14:textId="77777777" w:rsidR="00350764" w:rsidRPr="007404F7" w:rsidRDefault="00350764" w:rsidP="006147CF">
            <w:pPr>
              <w:jc w:val="right"/>
              <w:rPr>
                <w:rFonts w:ascii="Trebuchet MS" w:hAnsi="Trebuchet MS"/>
                <w:bCs/>
                <w:color w:val="000000"/>
                <w:lang w:val="ro-RO" w:eastAsia="ro-RO"/>
              </w:rPr>
            </w:pPr>
          </w:p>
        </w:tc>
      </w:tr>
      <w:tr w:rsidR="00350764" w:rsidRPr="002F2912" w14:paraId="6F4A39B2" w14:textId="77777777" w:rsidTr="006147CF">
        <w:trPr>
          <w:trHeight w:val="144"/>
        </w:trPr>
        <w:tc>
          <w:tcPr>
            <w:tcW w:w="326" w:type="pct"/>
            <w:shd w:val="clear" w:color="auto" w:fill="auto"/>
            <w:vAlign w:val="center"/>
            <w:hideMark/>
          </w:tcPr>
          <w:p w14:paraId="05938BB2" w14:textId="77777777" w:rsidR="00350764" w:rsidRPr="002F2912" w:rsidRDefault="00350764" w:rsidP="006147CF">
            <w:pPr>
              <w:rPr>
                <w:rFonts w:ascii="Trebuchet MS" w:hAnsi="Trebuchet MS"/>
                <w:b/>
                <w:bCs/>
                <w:color w:val="000000"/>
                <w:lang w:val="ro-RO" w:eastAsia="ro-RO"/>
              </w:rPr>
            </w:pPr>
            <w:r w:rsidRPr="002F2912">
              <w:rPr>
                <w:rFonts w:ascii="Trebuchet MS" w:hAnsi="Trebuchet MS"/>
                <w:b/>
                <w:bCs/>
                <w:color w:val="000000"/>
                <w:sz w:val="22"/>
                <w:szCs w:val="22"/>
                <w:lang w:val="ro-RO" w:eastAsia="ro-RO"/>
              </w:rPr>
              <w:t>2</w:t>
            </w:r>
          </w:p>
        </w:tc>
        <w:tc>
          <w:tcPr>
            <w:tcW w:w="1549" w:type="pct"/>
            <w:shd w:val="clear" w:color="000000" w:fill="FFFFFF"/>
            <w:vAlign w:val="center"/>
            <w:hideMark/>
          </w:tcPr>
          <w:p w14:paraId="0862D6E7" w14:textId="77777777" w:rsidR="00350764" w:rsidRPr="002F2912" w:rsidRDefault="00350764" w:rsidP="006147CF">
            <w:pPr>
              <w:rPr>
                <w:rFonts w:ascii="Trebuchet MS" w:hAnsi="Trebuchet MS"/>
                <w:color w:val="000000"/>
                <w:lang w:eastAsia="en-GB"/>
              </w:rPr>
            </w:pPr>
            <w:r>
              <w:rPr>
                <w:rFonts w:ascii="Trebuchet MS" w:hAnsi="Trebuchet MS"/>
                <w:color w:val="000000"/>
                <w:sz w:val="22"/>
                <w:szCs w:val="22"/>
                <w:lang w:eastAsia="en-GB"/>
              </w:rPr>
              <w:t>S</w:t>
            </w:r>
            <w:r w:rsidRPr="002F2912">
              <w:rPr>
                <w:rFonts w:ascii="Trebuchet MS" w:hAnsi="Trebuchet MS"/>
                <w:color w:val="000000"/>
                <w:sz w:val="22"/>
                <w:szCs w:val="22"/>
                <w:lang w:eastAsia="en-GB"/>
              </w:rPr>
              <w:t xml:space="preserve">ervicii de arhivare electronică a </w:t>
            </w:r>
            <w:r w:rsidRPr="002F2912">
              <w:rPr>
                <w:rFonts w:ascii="Trebuchet MS" w:hAnsi="Trebuchet MS"/>
                <w:color w:val="000000"/>
                <w:sz w:val="22"/>
                <w:szCs w:val="22"/>
                <w:lang w:eastAsia="en-GB"/>
              </w:rPr>
              <w:br/>
              <w:t xml:space="preserve">documentelor </w:t>
            </w:r>
          </w:p>
        </w:tc>
        <w:tc>
          <w:tcPr>
            <w:tcW w:w="571" w:type="pct"/>
            <w:shd w:val="clear" w:color="000000" w:fill="FFFFFF"/>
            <w:noWrap/>
            <w:vAlign w:val="center"/>
            <w:hideMark/>
          </w:tcPr>
          <w:p w14:paraId="52DB07FA" w14:textId="77777777" w:rsidR="00350764" w:rsidRPr="0002173C" w:rsidRDefault="00350764" w:rsidP="006147CF">
            <w:pPr>
              <w:jc w:val="center"/>
              <w:rPr>
                <w:rFonts w:ascii="Trebuchet MS" w:hAnsi="Trebuchet MS"/>
                <w:color w:val="000000"/>
                <w:lang w:eastAsia="en-GB"/>
              </w:rPr>
            </w:pPr>
            <w:r w:rsidRPr="0002173C">
              <w:rPr>
                <w:rFonts w:ascii="Trebuchet MS" w:hAnsi="Trebuchet MS"/>
                <w:color w:val="000000"/>
                <w:sz w:val="22"/>
                <w:szCs w:val="22"/>
                <w:lang w:eastAsia="en-GB"/>
              </w:rPr>
              <w:t>ML</w:t>
            </w:r>
          </w:p>
        </w:tc>
        <w:tc>
          <w:tcPr>
            <w:tcW w:w="815" w:type="pct"/>
            <w:shd w:val="clear" w:color="000000" w:fill="FFFFFF"/>
            <w:noWrap/>
            <w:hideMark/>
          </w:tcPr>
          <w:p w14:paraId="37CDD42B" w14:textId="7EFB2FC3" w:rsidR="00350764" w:rsidRPr="0002173C" w:rsidRDefault="00350764" w:rsidP="006147CF">
            <w:pPr>
              <w:jc w:val="both"/>
              <w:rPr>
                <w:rFonts w:ascii="Trebuchet MS" w:hAnsi="Trebuchet MS"/>
                <w:lang w:val="ro-RO"/>
              </w:rPr>
            </w:pPr>
            <w:r>
              <w:rPr>
                <w:rFonts w:ascii="Trebuchet MS" w:hAnsi="Trebuchet MS"/>
                <w:sz w:val="22"/>
                <w:szCs w:val="22"/>
                <w:lang w:val="ro-RO"/>
              </w:rPr>
              <w:t>100</w:t>
            </w:r>
          </w:p>
        </w:tc>
        <w:tc>
          <w:tcPr>
            <w:tcW w:w="816" w:type="pct"/>
            <w:shd w:val="clear" w:color="000000" w:fill="FFFFFF"/>
          </w:tcPr>
          <w:p w14:paraId="6E5140FF" w14:textId="77777777" w:rsidR="00350764" w:rsidRPr="007404F7" w:rsidRDefault="00350764" w:rsidP="006147CF">
            <w:pPr>
              <w:jc w:val="right"/>
              <w:rPr>
                <w:rFonts w:ascii="Trebuchet MS" w:hAnsi="Trebuchet MS"/>
                <w:bCs/>
                <w:color w:val="000000"/>
                <w:lang w:val="ro-RO" w:eastAsia="ro-RO"/>
              </w:rPr>
            </w:pPr>
          </w:p>
        </w:tc>
        <w:tc>
          <w:tcPr>
            <w:tcW w:w="924" w:type="pct"/>
            <w:shd w:val="clear" w:color="000000" w:fill="FFFFFF"/>
          </w:tcPr>
          <w:p w14:paraId="3E376C80" w14:textId="77777777" w:rsidR="00350764" w:rsidRPr="007404F7" w:rsidRDefault="00350764" w:rsidP="006147CF">
            <w:pPr>
              <w:jc w:val="right"/>
              <w:rPr>
                <w:rFonts w:ascii="Trebuchet MS" w:hAnsi="Trebuchet MS"/>
                <w:bCs/>
                <w:color w:val="000000"/>
                <w:lang w:val="ro-RO" w:eastAsia="ro-RO"/>
              </w:rPr>
            </w:pPr>
          </w:p>
        </w:tc>
      </w:tr>
    </w:tbl>
    <w:p w14:paraId="0D9461A5" w14:textId="77777777" w:rsidR="00350764" w:rsidRPr="00C42823" w:rsidRDefault="00350764" w:rsidP="00350764">
      <w:pPr>
        <w:ind w:left="720"/>
        <w:jc w:val="both"/>
        <w:rPr>
          <w:rFonts w:ascii="Trebuchet MS" w:hAnsi="Trebuchet MS"/>
          <w:sz w:val="22"/>
          <w:szCs w:val="22"/>
          <w:lang w:val="ro-RO"/>
        </w:rPr>
      </w:pPr>
      <w:r w:rsidRPr="00C42823">
        <w:rPr>
          <w:rFonts w:ascii="Trebuchet MS" w:hAnsi="Trebuchet MS"/>
          <w:sz w:val="22"/>
          <w:szCs w:val="22"/>
          <w:u w:val="single"/>
          <w:lang w:val="ro-RO"/>
        </w:rPr>
        <w:t xml:space="preserve">* Preţul unitar include </w:t>
      </w:r>
      <w:r w:rsidRPr="002F2912">
        <w:rPr>
          <w:rFonts w:ascii="Trebuchet MS" w:hAnsi="Trebuchet MS"/>
          <w:sz w:val="22"/>
          <w:szCs w:val="22"/>
          <w:u w:val="single"/>
          <w:lang w:val="ro-RO"/>
        </w:rPr>
        <w:t xml:space="preserve">toate costurile aferente serviciilor de arhivare, așa cum sunt </w:t>
      </w:r>
      <w:r>
        <w:rPr>
          <w:rFonts w:ascii="Trebuchet MS" w:hAnsi="Trebuchet MS"/>
          <w:sz w:val="22"/>
          <w:szCs w:val="22"/>
          <w:u w:val="single"/>
          <w:lang w:val="ro-RO"/>
        </w:rPr>
        <w:t xml:space="preserve">acestea </w:t>
      </w:r>
      <w:r w:rsidRPr="002F2912">
        <w:rPr>
          <w:rFonts w:ascii="Trebuchet MS" w:hAnsi="Trebuchet MS"/>
          <w:sz w:val="22"/>
          <w:szCs w:val="22"/>
          <w:u w:val="single"/>
          <w:lang w:val="ro-RO"/>
        </w:rPr>
        <w:t>descrise</w:t>
      </w:r>
      <w:r>
        <w:rPr>
          <w:rFonts w:ascii="Trebuchet MS" w:hAnsi="Trebuchet MS"/>
          <w:sz w:val="22"/>
          <w:szCs w:val="22"/>
          <w:u w:val="single"/>
          <w:lang w:val="ro-RO"/>
        </w:rPr>
        <w:t xml:space="preserve"> la punctul 11 de</w:t>
      </w:r>
      <w:r w:rsidRPr="002F2912">
        <w:rPr>
          <w:rFonts w:ascii="Trebuchet MS" w:hAnsi="Trebuchet MS"/>
          <w:sz w:val="22"/>
          <w:szCs w:val="22"/>
          <w:u w:val="single"/>
          <w:lang w:val="ro-RO"/>
        </w:rPr>
        <w:t xml:space="preserve"> </w:t>
      </w:r>
      <w:r>
        <w:rPr>
          <w:rFonts w:ascii="Trebuchet MS" w:hAnsi="Trebuchet MS"/>
          <w:sz w:val="22"/>
          <w:szCs w:val="22"/>
          <w:u w:val="single"/>
          <w:lang w:val="ro-RO"/>
        </w:rPr>
        <w:t>mai jos.</w:t>
      </w:r>
    </w:p>
    <w:p w14:paraId="1072B3B6" w14:textId="77777777" w:rsidR="00350764" w:rsidRDefault="00350764" w:rsidP="00350764">
      <w:pPr>
        <w:pStyle w:val="Salutation"/>
        <w:ind w:left="720"/>
        <w:rPr>
          <w:rFonts w:ascii="Trebuchet MS" w:hAnsi="Trebuchet MS"/>
          <w:b/>
          <w:sz w:val="22"/>
          <w:szCs w:val="22"/>
          <w:lang w:val="ro-RO"/>
        </w:rPr>
      </w:pPr>
    </w:p>
    <w:p w14:paraId="1B650C82" w14:textId="77777777" w:rsidR="00350764" w:rsidRPr="00263962" w:rsidRDefault="00350764" w:rsidP="00350764">
      <w:pPr>
        <w:pStyle w:val="Salutation"/>
        <w:ind w:left="720"/>
        <w:rPr>
          <w:rFonts w:ascii="Trebuchet MS" w:hAnsi="Trebuchet MS"/>
          <w:b/>
          <w:sz w:val="22"/>
          <w:szCs w:val="22"/>
          <w:lang w:val="ro-RO"/>
        </w:rPr>
      </w:pPr>
      <w:r w:rsidRPr="00263962">
        <w:rPr>
          <w:rFonts w:ascii="Trebuchet MS" w:hAnsi="Trebuchet MS"/>
          <w:b/>
          <w:sz w:val="22"/>
          <w:szCs w:val="22"/>
          <w:lang w:val="ro-RO"/>
        </w:rPr>
        <w:t>TOTAL:</w:t>
      </w:r>
      <w:r>
        <w:rPr>
          <w:rFonts w:ascii="Trebuchet MS" w:hAnsi="Trebuchet MS"/>
          <w:b/>
          <w:sz w:val="22"/>
          <w:szCs w:val="22"/>
          <w:lang w:val="ro-RO"/>
        </w:rPr>
        <w:t>..</w:t>
      </w:r>
      <w:r w:rsidRPr="00263962">
        <w:rPr>
          <w:rFonts w:ascii="Trebuchet MS" w:hAnsi="Trebuchet MS"/>
          <w:b/>
          <w:sz w:val="22"/>
          <w:szCs w:val="22"/>
          <w:lang w:val="ro-RO"/>
        </w:rPr>
        <w:t>....... RON</w:t>
      </w:r>
      <w:r w:rsidRPr="00263962">
        <w:rPr>
          <w:rFonts w:ascii="Trebuchet MS" w:hAnsi="Trebuchet MS"/>
          <w:b/>
          <w:sz w:val="22"/>
          <w:szCs w:val="22"/>
          <w:lang w:val="ro-RO"/>
        </w:rPr>
        <w:tab/>
      </w:r>
      <w:r w:rsidRPr="00263962">
        <w:rPr>
          <w:rFonts w:ascii="Trebuchet MS" w:hAnsi="Trebuchet MS"/>
          <w:b/>
          <w:sz w:val="22"/>
          <w:szCs w:val="22"/>
          <w:lang w:val="ro-RO"/>
        </w:rPr>
        <w:tab/>
      </w:r>
      <w:r w:rsidRPr="00263962">
        <w:rPr>
          <w:rFonts w:ascii="Trebuchet MS" w:hAnsi="Trebuchet MS"/>
          <w:b/>
          <w:sz w:val="22"/>
          <w:szCs w:val="22"/>
          <w:lang w:val="ro-RO"/>
        </w:rPr>
        <w:tab/>
      </w:r>
      <w:r w:rsidRPr="00263962">
        <w:rPr>
          <w:rFonts w:ascii="Trebuchet MS" w:hAnsi="Trebuchet MS"/>
          <w:b/>
          <w:sz w:val="22"/>
          <w:szCs w:val="22"/>
          <w:lang w:val="ro-RO"/>
        </w:rPr>
        <w:tab/>
      </w:r>
      <w:r w:rsidRPr="00263962">
        <w:rPr>
          <w:rFonts w:ascii="Trebuchet MS" w:hAnsi="Trebuchet MS"/>
          <w:b/>
          <w:sz w:val="22"/>
          <w:szCs w:val="22"/>
          <w:lang w:val="ro-RO"/>
        </w:rPr>
        <w:tab/>
      </w:r>
    </w:p>
    <w:p w14:paraId="0E9DA455" w14:textId="77777777" w:rsidR="00350764" w:rsidRPr="00263962" w:rsidRDefault="00350764" w:rsidP="00350764">
      <w:pPr>
        <w:pStyle w:val="Caption"/>
        <w:ind w:left="720"/>
        <w:rPr>
          <w:rFonts w:ascii="Trebuchet MS" w:hAnsi="Trebuchet MS"/>
          <w:sz w:val="22"/>
          <w:szCs w:val="22"/>
          <w:lang w:val="ro-RO"/>
        </w:rPr>
      </w:pPr>
      <w:r w:rsidRPr="00263962">
        <w:rPr>
          <w:rFonts w:ascii="Trebuchet MS" w:hAnsi="Trebuchet MS"/>
          <w:sz w:val="22"/>
          <w:szCs w:val="22"/>
          <w:lang w:val="ro-RO"/>
        </w:rPr>
        <w:t>TVA (19%): .....</w:t>
      </w:r>
      <w:r>
        <w:rPr>
          <w:rFonts w:ascii="Trebuchet MS" w:hAnsi="Trebuchet MS"/>
          <w:sz w:val="22"/>
          <w:szCs w:val="22"/>
          <w:lang w:val="ro-RO"/>
        </w:rPr>
        <w:t>......</w:t>
      </w:r>
      <w:r w:rsidRPr="00263962">
        <w:rPr>
          <w:rFonts w:ascii="Trebuchet MS" w:hAnsi="Trebuchet MS"/>
          <w:sz w:val="22"/>
          <w:szCs w:val="22"/>
          <w:lang w:val="ro-RO"/>
        </w:rPr>
        <w:t>.. RON</w:t>
      </w:r>
    </w:p>
    <w:p w14:paraId="50B600D5" w14:textId="77777777" w:rsidR="00350764" w:rsidRPr="00C42823" w:rsidRDefault="00350764" w:rsidP="00350764">
      <w:pPr>
        <w:spacing w:line="340" w:lineRule="atLeast"/>
        <w:ind w:left="720"/>
        <w:rPr>
          <w:rFonts w:ascii="Trebuchet MS" w:hAnsi="Trebuchet MS"/>
          <w:b/>
          <w:bCs/>
          <w:sz w:val="22"/>
          <w:szCs w:val="22"/>
          <w:lang w:val="ro-RO"/>
        </w:rPr>
      </w:pPr>
      <w:r w:rsidRPr="00263962">
        <w:rPr>
          <w:rFonts w:ascii="Trebuchet MS" w:hAnsi="Trebuchet MS"/>
          <w:b/>
          <w:bCs/>
          <w:sz w:val="22"/>
          <w:szCs w:val="22"/>
          <w:lang w:val="ro-RO"/>
        </w:rPr>
        <w:t>TOTAL PREŢ OFERTĂ cu  TVA inclus: ..</w:t>
      </w:r>
      <w:r>
        <w:rPr>
          <w:rFonts w:ascii="Trebuchet MS" w:hAnsi="Trebuchet MS"/>
          <w:b/>
          <w:bCs/>
          <w:sz w:val="22"/>
          <w:szCs w:val="22"/>
          <w:lang w:val="ro-RO"/>
        </w:rPr>
        <w:t>..</w:t>
      </w:r>
      <w:r w:rsidRPr="00263962">
        <w:rPr>
          <w:rFonts w:ascii="Trebuchet MS" w:hAnsi="Trebuchet MS"/>
          <w:b/>
          <w:bCs/>
          <w:sz w:val="22"/>
          <w:szCs w:val="22"/>
          <w:lang w:val="ro-RO"/>
        </w:rPr>
        <w:t>..... RON</w:t>
      </w:r>
    </w:p>
    <w:p w14:paraId="714ACECE" w14:textId="77777777" w:rsidR="00350764" w:rsidRDefault="00350764" w:rsidP="00350764">
      <w:pPr>
        <w:ind w:left="720"/>
        <w:jc w:val="both"/>
        <w:rPr>
          <w:rFonts w:ascii="Trebuchet MS" w:hAnsi="Trebuchet MS"/>
          <w:b/>
          <w:sz w:val="22"/>
          <w:szCs w:val="22"/>
          <w:lang w:val="ro-RO"/>
        </w:rPr>
      </w:pPr>
      <w:r w:rsidRPr="00C42823">
        <w:rPr>
          <w:rFonts w:ascii="Trebuchet MS" w:hAnsi="Trebuchet MS"/>
          <w:b/>
          <w:sz w:val="22"/>
          <w:szCs w:val="22"/>
          <w:u w:val="single"/>
          <w:lang w:val="ro-RO"/>
        </w:rPr>
        <w:t>NOTĂ</w:t>
      </w:r>
      <w:r w:rsidRPr="00C42823">
        <w:rPr>
          <w:rFonts w:ascii="Trebuchet MS" w:hAnsi="Trebuchet MS"/>
          <w:b/>
          <w:sz w:val="22"/>
          <w:szCs w:val="22"/>
          <w:lang w:val="ro-RO"/>
        </w:rPr>
        <w:t xml:space="preserve">: În cazul discrepanţei dintre preţul unitar şi preţul total, va fi luat în calcul preţul unitar. </w:t>
      </w:r>
    </w:p>
    <w:p w14:paraId="5DECB676" w14:textId="77777777" w:rsidR="00350764" w:rsidRDefault="00350764" w:rsidP="00350764">
      <w:pPr>
        <w:ind w:left="720"/>
        <w:jc w:val="both"/>
        <w:rPr>
          <w:rFonts w:ascii="Trebuchet MS" w:hAnsi="Trebuchet MS"/>
          <w:b/>
          <w:sz w:val="22"/>
          <w:szCs w:val="22"/>
          <w:lang w:val="ro-RO"/>
        </w:rPr>
      </w:pPr>
    </w:p>
    <w:p w14:paraId="5D20AFFF" w14:textId="77777777" w:rsidR="00350764" w:rsidRPr="00DE2A93" w:rsidRDefault="00350764" w:rsidP="00350764">
      <w:pPr>
        <w:ind w:left="720" w:hanging="720"/>
        <w:jc w:val="both"/>
        <w:rPr>
          <w:rFonts w:ascii="Trebuchet MS" w:hAnsi="Trebuchet MS"/>
          <w:b/>
          <w:sz w:val="22"/>
          <w:szCs w:val="22"/>
          <w:lang w:val="ro-RO"/>
        </w:rPr>
      </w:pPr>
      <w:r>
        <w:rPr>
          <w:rFonts w:ascii="Trebuchet MS" w:hAnsi="Trebuchet MS"/>
          <w:b/>
          <w:sz w:val="22"/>
          <w:szCs w:val="22"/>
          <w:lang w:val="ro-RO"/>
        </w:rPr>
        <w:tab/>
        <w:t>2</w:t>
      </w:r>
      <w:r w:rsidRPr="00C42823">
        <w:rPr>
          <w:rFonts w:ascii="Trebuchet MS" w:hAnsi="Trebuchet MS"/>
          <w:b/>
          <w:sz w:val="22"/>
          <w:szCs w:val="22"/>
          <w:lang w:val="ro-RO"/>
        </w:rPr>
        <w:t>.</w:t>
      </w:r>
      <w:r w:rsidRPr="00C42823">
        <w:rPr>
          <w:rFonts w:ascii="Trebuchet MS" w:hAnsi="Trebuchet MS"/>
          <w:b/>
          <w:sz w:val="22"/>
          <w:szCs w:val="22"/>
          <w:lang w:val="ro-RO"/>
        </w:rPr>
        <w:tab/>
      </w:r>
      <w:r>
        <w:rPr>
          <w:rFonts w:ascii="Trebuchet MS" w:hAnsi="Trebuchet MS"/>
          <w:b/>
          <w:sz w:val="22"/>
          <w:szCs w:val="22"/>
          <w:lang w:val="ro-RO"/>
        </w:rPr>
        <w:t>Descrierea Proiectului INPCP și a documentelor produse în cadrul Proiectului</w:t>
      </w:r>
    </w:p>
    <w:p w14:paraId="4A0CAF64" w14:textId="1613E3BE" w:rsidR="00350764" w:rsidRDefault="00350764" w:rsidP="00350764">
      <w:pPr>
        <w:ind w:left="720" w:hanging="720"/>
        <w:jc w:val="both"/>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sidRPr="00DE2A93">
        <w:rPr>
          <w:rFonts w:ascii="Trebuchet MS" w:hAnsi="Trebuchet MS"/>
          <w:sz w:val="22"/>
          <w:szCs w:val="22"/>
          <w:lang w:val="ro-RO"/>
        </w:rPr>
        <w:t xml:space="preserve">In conformitate cu prevederile Legii Arhivelor Naţionale nr. 16 din 9 aprilie 1996 republicată, </w:t>
      </w:r>
      <w:r>
        <w:rPr>
          <w:rFonts w:ascii="Trebuchet MS" w:hAnsi="Trebuchet MS"/>
          <w:sz w:val="22"/>
          <w:szCs w:val="22"/>
          <w:lang w:val="ro-RO"/>
        </w:rPr>
        <w:t xml:space="preserve">Unitatea de Management al Proiectului ”Controlul Integrat al Poluării cu Nutrienți – Finanțare Adițională” (UMP-INPC-AF) din cadrul </w:t>
      </w:r>
      <w:r w:rsidRPr="00DE2A93">
        <w:rPr>
          <w:rFonts w:ascii="Trebuchet MS" w:hAnsi="Trebuchet MS"/>
          <w:sz w:val="22"/>
          <w:szCs w:val="22"/>
          <w:lang w:val="ro-RO"/>
        </w:rPr>
        <w:t>Ministerul</w:t>
      </w:r>
      <w:r>
        <w:rPr>
          <w:rFonts w:ascii="Trebuchet MS" w:hAnsi="Trebuchet MS"/>
          <w:sz w:val="22"/>
          <w:szCs w:val="22"/>
          <w:lang w:val="ro-RO"/>
        </w:rPr>
        <w:t>ui Mediului,</w:t>
      </w:r>
      <w:r w:rsidRPr="00DE2A93">
        <w:rPr>
          <w:rFonts w:ascii="Trebuchet MS" w:hAnsi="Trebuchet MS"/>
          <w:sz w:val="22"/>
          <w:szCs w:val="22"/>
          <w:lang w:val="ro-RO"/>
        </w:rPr>
        <w:t xml:space="preserve"> Apelor și Pădurilor îşi propune realizarea de operaţiuni pentru constituirea şi ordonarea unităţilor arhivistice, întocmirea inventarelor de arhivă pentru documentele create </w:t>
      </w:r>
      <w:r>
        <w:rPr>
          <w:rFonts w:ascii="Trebuchet MS" w:hAnsi="Trebuchet MS"/>
          <w:sz w:val="22"/>
          <w:szCs w:val="22"/>
          <w:lang w:val="ro-RO"/>
        </w:rPr>
        <w:t>în cadrul Proiectului în perioada 2017-2023.</w:t>
      </w:r>
    </w:p>
    <w:p w14:paraId="7AA56B12" w14:textId="77777777" w:rsidR="000D2A00" w:rsidRPr="00DE2A93" w:rsidRDefault="000D2A00" w:rsidP="000D2A00">
      <w:pPr>
        <w:ind w:left="720" w:firstLine="692"/>
        <w:jc w:val="both"/>
        <w:rPr>
          <w:rFonts w:ascii="Trebuchet MS" w:hAnsi="Trebuchet MS"/>
          <w:sz w:val="22"/>
          <w:szCs w:val="22"/>
          <w:lang w:val="ro-RO"/>
        </w:rPr>
      </w:pPr>
      <w:r w:rsidRPr="00724BC6">
        <w:rPr>
          <w:rFonts w:ascii="Trebuchet MS" w:hAnsi="Trebuchet MS"/>
          <w:sz w:val="22"/>
          <w:szCs w:val="22"/>
          <w:lang w:val="ro-RO"/>
        </w:rPr>
        <w:t xml:space="preserve">Unitatea de Management al Proiectului ”Controlul Integrat al Poluării cu Nutrienți” nu deține un nomenclator arhivistic aprobat de către Arhivele Naționale, această unitate fiind o entitate unitară, fără o structură proprie, în subordinea Ministerului Mediului, Apelor și Pădurilor. Indicativul unităților arhivistice va fi “UMP </w:t>
      </w:r>
      <w:r>
        <w:rPr>
          <w:rFonts w:ascii="Trebuchet MS" w:hAnsi="Trebuchet MS"/>
          <w:sz w:val="22"/>
          <w:szCs w:val="22"/>
          <w:lang w:val="ro-RO"/>
        </w:rPr>
        <w:t>INPC-AF</w:t>
      </w:r>
      <w:r w:rsidRPr="00724BC6">
        <w:rPr>
          <w:rFonts w:ascii="Trebuchet MS" w:hAnsi="Trebuchet MS"/>
          <w:sz w:val="22"/>
          <w:szCs w:val="22"/>
          <w:lang w:val="ro-RO"/>
        </w:rPr>
        <w:t>”.</w:t>
      </w:r>
    </w:p>
    <w:p w14:paraId="1414BD0D" w14:textId="14F2E25C" w:rsidR="000D2A00" w:rsidRPr="00DE2A93" w:rsidRDefault="009C5683" w:rsidP="009C5683">
      <w:pPr>
        <w:tabs>
          <w:tab w:val="left" w:pos="2279"/>
        </w:tabs>
        <w:ind w:left="720" w:hanging="720"/>
        <w:jc w:val="both"/>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p>
    <w:p w14:paraId="63B15C6D" w14:textId="77777777" w:rsidR="00350764" w:rsidRDefault="00350764" w:rsidP="00350764">
      <w:pPr>
        <w:ind w:left="720" w:hanging="720"/>
        <w:jc w:val="both"/>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t xml:space="preserve">Unitatea de Management al Proiectului ”Controlul Integrat al Poluării cu Nutrienți” din cadrul </w:t>
      </w:r>
      <w:r w:rsidRPr="00DE2A93">
        <w:rPr>
          <w:rFonts w:ascii="Trebuchet MS" w:hAnsi="Trebuchet MS"/>
          <w:sz w:val="22"/>
          <w:szCs w:val="22"/>
          <w:lang w:val="ro-RO"/>
        </w:rPr>
        <w:t>Ministeru</w:t>
      </w:r>
      <w:r>
        <w:rPr>
          <w:rFonts w:ascii="Trebuchet MS" w:hAnsi="Trebuchet MS"/>
          <w:sz w:val="22"/>
          <w:szCs w:val="22"/>
          <w:lang w:val="ro-RO"/>
        </w:rPr>
        <w:t xml:space="preserve">lui Mediului, </w:t>
      </w:r>
      <w:r w:rsidRPr="00DE2A93">
        <w:rPr>
          <w:rFonts w:ascii="Trebuchet MS" w:hAnsi="Trebuchet MS"/>
          <w:sz w:val="22"/>
          <w:szCs w:val="22"/>
          <w:lang w:val="ro-RO"/>
        </w:rPr>
        <w:t xml:space="preserve">Apelor și Pădurilor crează documente care </w:t>
      </w:r>
      <w:r>
        <w:rPr>
          <w:rFonts w:ascii="Trebuchet MS" w:hAnsi="Trebuchet MS"/>
          <w:sz w:val="22"/>
          <w:szCs w:val="22"/>
          <w:lang w:val="ro-RO"/>
        </w:rPr>
        <w:t>trebuie</w:t>
      </w:r>
      <w:r w:rsidRPr="00DE2A93">
        <w:rPr>
          <w:rFonts w:ascii="Trebuchet MS" w:hAnsi="Trebuchet MS"/>
          <w:sz w:val="22"/>
          <w:szCs w:val="22"/>
          <w:lang w:val="ro-RO"/>
        </w:rPr>
        <w:t xml:space="preserve"> constituite ca unităţi arhivistice (majoritatea sunt constituite în bibliorafturi), în accepţia prevederilor legale în ceea ce priveşte îndosarierea, copertarea, numerotarea, şnuruirea, etichetarea, sigilarea, înscrierea datelor pe coperta de dosar şi întocmirea inventarelor pe suport de hârtie şi electronic.</w:t>
      </w:r>
    </w:p>
    <w:p w14:paraId="2633BE48" w14:textId="573AEAC4" w:rsidR="00350764" w:rsidRDefault="00350764" w:rsidP="00350764">
      <w:pPr>
        <w:ind w:left="720" w:hanging="720"/>
        <w:jc w:val="both"/>
        <w:rPr>
          <w:rFonts w:ascii="Trebuchet MS" w:hAnsi="Trebuchet MS"/>
          <w:sz w:val="22"/>
          <w:szCs w:val="22"/>
          <w:lang w:val="ro-RO"/>
        </w:rPr>
      </w:pPr>
      <w:r>
        <w:rPr>
          <w:rFonts w:ascii="Trebuchet MS" w:hAnsi="Trebuchet MS"/>
          <w:sz w:val="22"/>
          <w:szCs w:val="22"/>
          <w:lang w:val="ro-RO"/>
        </w:rPr>
        <w:lastRenderedPageBreak/>
        <w:tab/>
      </w:r>
      <w:r>
        <w:rPr>
          <w:rFonts w:ascii="Trebuchet MS" w:hAnsi="Trebuchet MS"/>
          <w:sz w:val="22"/>
          <w:szCs w:val="22"/>
          <w:lang w:val="ro-RO"/>
        </w:rPr>
        <w:tab/>
        <w:t>În</w:t>
      </w:r>
      <w:r w:rsidRPr="00FA6AE9">
        <w:rPr>
          <w:rFonts w:ascii="Trebuchet MS" w:hAnsi="Trebuchet MS"/>
          <w:sz w:val="22"/>
          <w:szCs w:val="22"/>
          <w:lang w:val="ro-RO"/>
        </w:rPr>
        <w:t xml:space="preserve"> perioada </w:t>
      </w:r>
      <w:r>
        <w:rPr>
          <w:rFonts w:ascii="Trebuchet MS" w:hAnsi="Trebuchet MS"/>
          <w:sz w:val="22"/>
          <w:szCs w:val="22"/>
          <w:lang w:val="ro-RO"/>
        </w:rPr>
        <w:t>2017-2023, perioada de</w:t>
      </w:r>
      <w:r w:rsidRPr="00FA6AE9">
        <w:rPr>
          <w:rFonts w:ascii="Trebuchet MS" w:hAnsi="Trebuchet MS"/>
          <w:sz w:val="22"/>
          <w:szCs w:val="22"/>
          <w:lang w:val="ro-RO"/>
        </w:rPr>
        <w:t xml:space="preserve"> desfășur</w:t>
      </w:r>
      <w:r>
        <w:rPr>
          <w:rFonts w:ascii="Trebuchet MS" w:hAnsi="Trebuchet MS"/>
          <w:sz w:val="22"/>
          <w:szCs w:val="22"/>
          <w:lang w:val="ro-RO"/>
        </w:rPr>
        <w:t>are a</w:t>
      </w:r>
      <w:r w:rsidRPr="00FA6AE9">
        <w:rPr>
          <w:rFonts w:ascii="Trebuchet MS" w:hAnsi="Trebuchet MS"/>
          <w:sz w:val="22"/>
          <w:szCs w:val="22"/>
          <w:lang w:val="ro-RO"/>
        </w:rPr>
        <w:t xml:space="preserve"> Proiectului</w:t>
      </w:r>
      <w:r>
        <w:rPr>
          <w:rFonts w:ascii="Trebuchet MS" w:hAnsi="Trebuchet MS"/>
          <w:sz w:val="22"/>
          <w:szCs w:val="22"/>
          <w:lang w:val="ro-RO"/>
        </w:rPr>
        <w:t>,</w:t>
      </w:r>
      <w:r w:rsidRPr="00FA6AE9">
        <w:rPr>
          <w:rFonts w:ascii="Trebuchet MS" w:hAnsi="Trebuchet MS"/>
          <w:sz w:val="22"/>
          <w:szCs w:val="22"/>
          <w:lang w:val="ro-RO"/>
        </w:rPr>
        <w:t xml:space="preserve"> s-au emis mai multe documente, precum: dosare de licitații, contracte, situații de plata, rapoarte ale consultanților, proiecte tehnice, documente administrative</w:t>
      </w:r>
      <w:r>
        <w:rPr>
          <w:rFonts w:ascii="Trebuchet MS" w:hAnsi="Trebuchet MS"/>
          <w:sz w:val="22"/>
          <w:szCs w:val="22"/>
          <w:lang w:val="ro-RO"/>
        </w:rPr>
        <w:t>, documente contabile</w:t>
      </w:r>
      <w:r w:rsidRPr="00FA6AE9">
        <w:rPr>
          <w:rFonts w:ascii="Trebuchet MS" w:hAnsi="Trebuchet MS"/>
          <w:sz w:val="22"/>
          <w:szCs w:val="22"/>
          <w:lang w:val="ro-RO"/>
        </w:rPr>
        <w:t xml:space="preserve"> precum și alte documente</w:t>
      </w:r>
      <w:r>
        <w:rPr>
          <w:rFonts w:ascii="Trebuchet MS" w:hAnsi="Trebuchet MS"/>
          <w:sz w:val="22"/>
          <w:szCs w:val="22"/>
          <w:lang w:val="ro-RO"/>
        </w:rPr>
        <w:t xml:space="preserve"> aferente implementării proiectului</w:t>
      </w:r>
      <w:r w:rsidRPr="00FA6AE9">
        <w:rPr>
          <w:rFonts w:ascii="Trebuchet MS" w:hAnsi="Trebuchet MS"/>
          <w:sz w:val="22"/>
          <w:szCs w:val="22"/>
          <w:lang w:val="ro-RO"/>
        </w:rPr>
        <w:t>.</w:t>
      </w:r>
    </w:p>
    <w:p w14:paraId="516BA049" w14:textId="77777777" w:rsidR="000D2A00" w:rsidRDefault="000D2A00" w:rsidP="000D2A00">
      <w:pPr>
        <w:ind w:left="720" w:firstLine="692"/>
        <w:jc w:val="both"/>
        <w:rPr>
          <w:rFonts w:ascii="Trebuchet MS" w:hAnsi="Trebuchet MS"/>
          <w:sz w:val="22"/>
          <w:szCs w:val="22"/>
          <w:lang w:val="ro-RO"/>
        </w:rPr>
      </w:pPr>
      <w:r>
        <w:rPr>
          <w:rFonts w:ascii="Trebuchet MS" w:hAnsi="Trebuchet MS"/>
          <w:sz w:val="22"/>
          <w:szCs w:val="22"/>
          <w:lang w:val="ro-RO"/>
        </w:rPr>
        <w:t>Documentele produse în cadrul proiectului sunt organizate în bibliorafturi de 75mm, 50 mm și 80mm. În fiecare biblioraft sunt stocate un număr estimativ de 250-450 file.</w:t>
      </w:r>
      <w:r w:rsidRPr="00593271">
        <w:rPr>
          <w:rFonts w:ascii="Trebuchet MS" w:hAnsi="Trebuchet MS"/>
          <w:sz w:val="22"/>
          <w:szCs w:val="22"/>
          <w:lang w:val="ro-RO"/>
        </w:rPr>
        <w:t xml:space="preserve"> </w:t>
      </w:r>
      <w:r w:rsidRPr="00482B08">
        <w:rPr>
          <w:rFonts w:ascii="Trebuchet MS" w:hAnsi="Trebuchet MS"/>
          <w:sz w:val="22"/>
          <w:szCs w:val="22"/>
          <w:lang w:val="ro-RO"/>
        </w:rPr>
        <w:t>Majoritatea documentelor sunt organizate în bibliorafturi și sunt în format A4 (maxim 5% alte formate: planșe</w:t>
      </w:r>
      <w:r>
        <w:rPr>
          <w:rFonts w:ascii="Trebuchet MS" w:hAnsi="Trebuchet MS"/>
          <w:sz w:val="22"/>
          <w:szCs w:val="22"/>
          <w:lang w:val="ro-RO"/>
        </w:rPr>
        <w:t xml:space="preserve"> A1, A2, A0,</w:t>
      </w:r>
      <w:r w:rsidRPr="00482B08">
        <w:rPr>
          <w:rFonts w:ascii="Trebuchet MS" w:hAnsi="Trebuchet MS"/>
          <w:sz w:val="22"/>
          <w:szCs w:val="22"/>
          <w:lang w:val="ro-RO"/>
        </w:rPr>
        <w:t xml:space="preserve"> A3)</w:t>
      </w:r>
      <w:r>
        <w:rPr>
          <w:rFonts w:ascii="Trebuchet MS" w:hAnsi="Trebuchet MS"/>
          <w:sz w:val="22"/>
          <w:szCs w:val="22"/>
          <w:lang w:val="ro-RO"/>
        </w:rPr>
        <w:t>.</w:t>
      </w:r>
    </w:p>
    <w:p w14:paraId="28F0E8A3" w14:textId="77777777" w:rsidR="000D2A00" w:rsidRDefault="000D2A00" w:rsidP="000D2A00">
      <w:pPr>
        <w:ind w:left="720" w:firstLine="692"/>
        <w:jc w:val="both"/>
        <w:rPr>
          <w:rFonts w:ascii="Trebuchet MS" w:hAnsi="Trebuchet MS"/>
          <w:sz w:val="22"/>
          <w:szCs w:val="22"/>
          <w:lang w:val="ro-RO"/>
        </w:rPr>
      </w:pPr>
      <w:r>
        <w:rPr>
          <w:rFonts w:ascii="Trebuchet MS" w:hAnsi="Trebuchet MS"/>
          <w:sz w:val="22"/>
          <w:szCs w:val="22"/>
          <w:lang w:val="ro-RO"/>
        </w:rPr>
        <w:t>Pentru u</w:t>
      </w:r>
      <w:r w:rsidRPr="00BD163D">
        <w:rPr>
          <w:rFonts w:ascii="Trebuchet MS" w:hAnsi="Trebuchet MS"/>
          <w:sz w:val="22"/>
          <w:szCs w:val="22"/>
          <w:lang w:val="ro-RO"/>
        </w:rPr>
        <w:t xml:space="preserve">n metru liniar de arhivă </w:t>
      </w:r>
      <w:r>
        <w:rPr>
          <w:rFonts w:ascii="Trebuchet MS" w:hAnsi="Trebuchet MS"/>
          <w:sz w:val="22"/>
          <w:szCs w:val="22"/>
          <w:lang w:val="ro-RO"/>
        </w:rPr>
        <w:t>s-a luat în considerare un număr de</w:t>
      </w:r>
      <w:r w:rsidRPr="00BD163D">
        <w:rPr>
          <w:rFonts w:ascii="Trebuchet MS" w:hAnsi="Trebuchet MS"/>
          <w:sz w:val="22"/>
          <w:szCs w:val="22"/>
          <w:lang w:val="ro-RO"/>
        </w:rPr>
        <w:t xml:space="preserve"> aproximativ 30 (treizeci) dosare (volume), fiecare cu aproximativ 250 (douăsutecincizeci) file - 300 (treisute) file</w:t>
      </w:r>
      <w:r>
        <w:rPr>
          <w:rFonts w:ascii="Trebuchet MS" w:hAnsi="Trebuchet MS"/>
          <w:sz w:val="22"/>
          <w:szCs w:val="22"/>
          <w:lang w:val="ro-RO"/>
        </w:rPr>
        <w:t>.</w:t>
      </w:r>
    </w:p>
    <w:p w14:paraId="0A4D4563" w14:textId="77777777" w:rsidR="000D2A00" w:rsidRDefault="000D2A00" w:rsidP="00350764">
      <w:pPr>
        <w:ind w:left="720" w:hanging="720"/>
        <w:jc w:val="both"/>
        <w:rPr>
          <w:rFonts w:ascii="Trebuchet MS" w:hAnsi="Trebuchet MS"/>
          <w:sz w:val="22"/>
          <w:szCs w:val="22"/>
          <w:lang w:val="ro-RO"/>
        </w:rPr>
      </w:pPr>
    </w:p>
    <w:p w14:paraId="2A178D39" w14:textId="77777777" w:rsidR="00350764" w:rsidRDefault="00350764" w:rsidP="00350764">
      <w:pPr>
        <w:ind w:left="720" w:hanging="720"/>
        <w:jc w:val="both"/>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p>
    <w:p w14:paraId="64919EF8" w14:textId="77777777" w:rsidR="00350764" w:rsidRDefault="00350764" w:rsidP="00350764">
      <w:pPr>
        <w:ind w:left="720" w:hanging="720"/>
        <w:jc w:val="both"/>
        <w:rPr>
          <w:rFonts w:ascii="Trebuchet MS" w:hAnsi="Trebuchet MS"/>
          <w:bCs/>
          <w:sz w:val="22"/>
          <w:szCs w:val="22"/>
          <w:lang w:val="ro-RO"/>
        </w:rPr>
      </w:pPr>
      <w:r>
        <w:rPr>
          <w:rFonts w:ascii="Trebuchet MS" w:hAnsi="Trebuchet MS"/>
          <w:b/>
          <w:sz w:val="22"/>
          <w:szCs w:val="22"/>
          <w:lang w:val="ro-RO"/>
        </w:rPr>
        <w:tab/>
        <w:t>3.</w:t>
      </w:r>
      <w:r>
        <w:rPr>
          <w:rFonts w:ascii="Trebuchet MS" w:hAnsi="Trebuchet MS"/>
          <w:b/>
          <w:sz w:val="22"/>
          <w:szCs w:val="22"/>
          <w:lang w:val="ro-RO"/>
        </w:rPr>
        <w:tab/>
      </w:r>
      <w:r w:rsidRPr="00C42823">
        <w:rPr>
          <w:rFonts w:ascii="Trebuchet MS" w:hAnsi="Trebuchet MS"/>
          <w:b/>
          <w:sz w:val="22"/>
          <w:szCs w:val="22"/>
          <w:lang w:val="ro-RO"/>
        </w:rPr>
        <w:t xml:space="preserve">Preţ fix. </w:t>
      </w:r>
      <w:r w:rsidRPr="00C42823">
        <w:rPr>
          <w:rFonts w:ascii="Trebuchet MS" w:hAnsi="Trebuchet MS"/>
          <w:bCs/>
          <w:sz w:val="22"/>
          <w:szCs w:val="22"/>
          <w:lang w:val="ro-RO"/>
        </w:rPr>
        <w:t>Preţurile</w:t>
      </w:r>
      <w:r>
        <w:rPr>
          <w:rFonts w:ascii="Trebuchet MS" w:hAnsi="Trebuchet MS"/>
          <w:bCs/>
          <w:sz w:val="22"/>
          <w:szCs w:val="22"/>
          <w:lang w:val="ro-RO"/>
        </w:rPr>
        <w:t xml:space="preserve"> unitare</w:t>
      </w:r>
      <w:r w:rsidRPr="00C42823">
        <w:rPr>
          <w:rFonts w:ascii="Trebuchet MS" w:hAnsi="Trebuchet MS"/>
          <w:bCs/>
          <w:sz w:val="22"/>
          <w:szCs w:val="22"/>
          <w:lang w:val="ro-RO"/>
        </w:rPr>
        <w:t xml:space="preserve"> indicate mai sus sunt ferme şi fixe şi nu vor face obiectul nici unei ajustări pe perioada de desfăşurare a contractului.</w:t>
      </w:r>
    </w:p>
    <w:p w14:paraId="418C7313" w14:textId="77777777" w:rsidR="00350764" w:rsidRPr="00C42823" w:rsidRDefault="00350764" w:rsidP="00350764">
      <w:pPr>
        <w:ind w:left="720" w:hanging="720"/>
        <w:jc w:val="both"/>
        <w:rPr>
          <w:rFonts w:ascii="Trebuchet MS" w:hAnsi="Trebuchet MS"/>
          <w:bCs/>
          <w:sz w:val="22"/>
          <w:szCs w:val="22"/>
          <w:lang w:val="ro-RO"/>
        </w:rPr>
      </w:pPr>
    </w:p>
    <w:p w14:paraId="1652F7A0" w14:textId="7C5B4E51" w:rsidR="000D2A00" w:rsidRDefault="00350764" w:rsidP="00350764">
      <w:pPr>
        <w:ind w:left="720"/>
        <w:jc w:val="both"/>
        <w:rPr>
          <w:rFonts w:ascii="Trebuchet MS" w:hAnsi="Trebuchet MS"/>
          <w:b/>
          <w:sz w:val="22"/>
          <w:szCs w:val="22"/>
          <w:lang w:val="ro-RO"/>
        </w:rPr>
      </w:pPr>
      <w:r>
        <w:rPr>
          <w:rFonts w:ascii="Trebuchet MS" w:hAnsi="Trebuchet MS"/>
          <w:b/>
          <w:sz w:val="22"/>
          <w:szCs w:val="22"/>
          <w:lang w:val="ro-RO"/>
        </w:rPr>
        <w:t>4</w:t>
      </w:r>
      <w:r w:rsidRPr="00C42823">
        <w:rPr>
          <w:rFonts w:ascii="Trebuchet MS" w:hAnsi="Trebuchet MS"/>
          <w:b/>
          <w:sz w:val="22"/>
          <w:szCs w:val="22"/>
          <w:lang w:val="ro-RO"/>
        </w:rPr>
        <w:t xml:space="preserve">. </w:t>
      </w:r>
      <w:r w:rsidRPr="00C42823">
        <w:rPr>
          <w:rFonts w:ascii="Trebuchet MS" w:hAnsi="Trebuchet MS"/>
          <w:sz w:val="22"/>
          <w:szCs w:val="22"/>
          <w:lang w:val="ro-RO"/>
        </w:rPr>
        <w:tab/>
      </w:r>
      <w:r w:rsidRPr="004C63F5">
        <w:rPr>
          <w:rFonts w:ascii="Trebuchet MS" w:hAnsi="Trebuchet MS"/>
          <w:b/>
          <w:sz w:val="22"/>
          <w:szCs w:val="22"/>
          <w:lang w:val="ro-RO"/>
        </w:rPr>
        <w:t>Durata contractului</w:t>
      </w:r>
      <w:r w:rsidRPr="00C42823">
        <w:rPr>
          <w:rFonts w:ascii="Trebuchet MS" w:hAnsi="Trebuchet MS"/>
          <w:b/>
          <w:sz w:val="22"/>
          <w:szCs w:val="22"/>
          <w:lang w:val="ro-RO"/>
        </w:rPr>
        <w:t xml:space="preserve">: </w:t>
      </w:r>
      <w:r w:rsidRPr="003C29A2">
        <w:rPr>
          <w:rFonts w:ascii="Trebuchet MS" w:hAnsi="Trebuchet MS"/>
          <w:sz w:val="22"/>
          <w:szCs w:val="22"/>
          <w:lang w:val="ro-RO"/>
        </w:rPr>
        <w:t>Durata</w:t>
      </w:r>
      <w:r>
        <w:rPr>
          <w:rFonts w:ascii="Trebuchet MS" w:hAnsi="Trebuchet MS"/>
          <w:sz w:val="22"/>
          <w:szCs w:val="22"/>
          <w:lang w:val="ro-RO"/>
        </w:rPr>
        <w:t xml:space="preserve"> de valabilitate a</w:t>
      </w:r>
      <w:r w:rsidRPr="003C29A2">
        <w:rPr>
          <w:rFonts w:ascii="Trebuchet MS" w:hAnsi="Trebuchet MS"/>
          <w:sz w:val="22"/>
          <w:szCs w:val="22"/>
          <w:lang w:val="ro-RO"/>
        </w:rPr>
        <w:t xml:space="preserve"> prezentului contract este de</w:t>
      </w:r>
      <w:r>
        <w:rPr>
          <w:rFonts w:ascii="Trebuchet MS" w:hAnsi="Trebuchet MS"/>
          <w:sz w:val="22"/>
          <w:szCs w:val="22"/>
          <w:lang w:val="ro-RO"/>
        </w:rPr>
        <w:t xml:space="preserve"> </w:t>
      </w:r>
      <w:r w:rsidRPr="003C29A2">
        <w:rPr>
          <w:rFonts w:ascii="Trebuchet MS" w:hAnsi="Trebuchet MS"/>
          <w:sz w:val="22"/>
          <w:szCs w:val="22"/>
          <w:lang w:val="ro-RO"/>
        </w:rPr>
        <w:t>la data semnării acestuia de către a</w:t>
      </w:r>
      <w:r>
        <w:rPr>
          <w:rFonts w:ascii="Trebuchet MS" w:hAnsi="Trebuchet MS"/>
          <w:sz w:val="22"/>
          <w:szCs w:val="22"/>
          <w:lang w:val="ro-RO"/>
        </w:rPr>
        <w:t>mbele părți și până la data de 31.12.2023</w:t>
      </w:r>
      <w:r w:rsidRPr="003C29A2">
        <w:rPr>
          <w:rFonts w:ascii="Trebuchet MS" w:hAnsi="Trebuchet MS"/>
          <w:sz w:val="22"/>
          <w:szCs w:val="22"/>
          <w:lang w:val="ro-RO"/>
        </w:rPr>
        <w:t>.</w:t>
      </w:r>
      <w:r>
        <w:rPr>
          <w:rFonts w:ascii="Trebuchet MS" w:hAnsi="Trebuchet MS"/>
          <w:b/>
          <w:sz w:val="22"/>
          <w:szCs w:val="22"/>
          <w:lang w:val="ro-RO"/>
        </w:rPr>
        <w:t xml:space="preserve"> Durata desfășurării serviciilor în cadrul contractului este de la data semnării acestuia de către ambele părți și până la 30.11.2023. </w:t>
      </w:r>
    </w:p>
    <w:p w14:paraId="6CB367C0" w14:textId="77777777" w:rsidR="000D2A00" w:rsidRDefault="000D2A00" w:rsidP="000D2A00">
      <w:pPr>
        <w:ind w:left="720"/>
        <w:jc w:val="both"/>
        <w:rPr>
          <w:rFonts w:ascii="Trebuchet MS" w:hAnsi="Trebuchet MS"/>
          <w:b/>
          <w:sz w:val="22"/>
          <w:szCs w:val="22"/>
          <w:lang w:val="ro-RO"/>
        </w:rPr>
      </w:pPr>
      <w:r>
        <w:rPr>
          <w:rFonts w:ascii="Trebuchet MS" w:hAnsi="Trebuchet MS"/>
          <w:sz w:val="22"/>
          <w:szCs w:val="22"/>
          <w:lang w:val="ro-RO"/>
        </w:rPr>
        <w:t xml:space="preserve">Având în vedere faptul că data de închidere a proiectului INPCP-AF din care se asigură finanțarea acestui contract este </w:t>
      </w:r>
      <w:r>
        <w:rPr>
          <w:rFonts w:ascii="Trebuchet MS" w:hAnsi="Trebuchet MS"/>
          <w:b/>
          <w:sz w:val="22"/>
          <w:szCs w:val="22"/>
          <w:lang w:val="ro-RO"/>
        </w:rPr>
        <w:t>31.12.2023</w:t>
      </w:r>
      <w:r>
        <w:rPr>
          <w:rFonts w:ascii="Trebuchet MS" w:hAnsi="Trebuchet MS"/>
          <w:sz w:val="22"/>
          <w:szCs w:val="22"/>
          <w:lang w:val="ro-RO"/>
        </w:rPr>
        <w:t xml:space="preserve"> și nicio plată din fondurile Proiectului nu se va putea face de către Beneficiar Prestatorului pentru serviciile prestate, recepționate și facturate după data de închidere a Proiectului, respectiv după data de 31.12.2023, data limită pentru prestarea serviciilor este </w:t>
      </w:r>
      <w:r w:rsidRPr="003167A3">
        <w:rPr>
          <w:rFonts w:ascii="Trebuchet MS" w:hAnsi="Trebuchet MS"/>
          <w:b/>
          <w:sz w:val="22"/>
          <w:szCs w:val="22"/>
          <w:lang w:val="ro-RO"/>
        </w:rPr>
        <w:t>30.11.2023.</w:t>
      </w:r>
    </w:p>
    <w:p w14:paraId="442777B8" w14:textId="3D198012" w:rsidR="00350764" w:rsidRDefault="00350764" w:rsidP="00350764">
      <w:pPr>
        <w:ind w:left="720"/>
        <w:jc w:val="both"/>
        <w:rPr>
          <w:rFonts w:ascii="Trebuchet MS" w:hAnsi="Trebuchet MS"/>
          <w:b/>
          <w:sz w:val="22"/>
          <w:szCs w:val="22"/>
          <w:lang w:val="ro-RO"/>
        </w:rPr>
      </w:pPr>
      <w:r w:rsidRPr="004C63F5">
        <w:rPr>
          <w:rFonts w:ascii="Trebuchet MS" w:hAnsi="Trebuchet MS"/>
          <w:sz w:val="22"/>
          <w:szCs w:val="22"/>
          <w:lang w:val="ro-RO"/>
        </w:rPr>
        <w:t xml:space="preserve">Documentele </w:t>
      </w:r>
      <w:r>
        <w:rPr>
          <w:rFonts w:ascii="Trebuchet MS" w:hAnsi="Trebuchet MS"/>
          <w:sz w:val="22"/>
          <w:szCs w:val="22"/>
          <w:lang w:val="ro-RO"/>
        </w:rPr>
        <w:t xml:space="preserve">care fac obiectul serviiciilor în cadrul contractului </w:t>
      </w:r>
      <w:r w:rsidRPr="004C63F5">
        <w:rPr>
          <w:rFonts w:ascii="Trebuchet MS" w:hAnsi="Trebuchet MS"/>
          <w:sz w:val="22"/>
          <w:szCs w:val="22"/>
          <w:lang w:val="ro-RO"/>
        </w:rPr>
        <w:t xml:space="preserve">se vor ridica de </w:t>
      </w:r>
      <w:r>
        <w:rPr>
          <w:rFonts w:ascii="Trebuchet MS" w:hAnsi="Trebuchet MS"/>
          <w:sz w:val="22"/>
          <w:szCs w:val="22"/>
          <w:lang w:val="ro-RO"/>
        </w:rPr>
        <w:t xml:space="preserve">Prestator de </w:t>
      </w:r>
      <w:r w:rsidRPr="004C63F5">
        <w:rPr>
          <w:rFonts w:ascii="Trebuchet MS" w:hAnsi="Trebuchet MS"/>
          <w:sz w:val="22"/>
          <w:szCs w:val="22"/>
          <w:lang w:val="ro-RO"/>
        </w:rPr>
        <w:t xml:space="preserve">la </w:t>
      </w:r>
      <w:r>
        <w:rPr>
          <w:rFonts w:ascii="Trebuchet MS" w:hAnsi="Trebuchet MS"/>
          <w:sz w:val="22"/>
          <w:szCs w:val="22"/>
          <w:lang w:val="ro-RO"/>
        </w:rPr>
        <w:t>locația indicată</w:t>
      </w:r>
      <w:r w:rsidRPr="002A2C73">
        <w:rPr>
          <w:rFonts w:ascii="Trebuchet MS" w:hAnsi="Trebuchet MS"/>
          <w:sz w:val="22"/>
          <w:szCs w:val="22"/>
          <w:lang w:val="ro-RO"/>
        </w:rPr>
        <w:t xml:space="preserve">, în termen de maxim </w:t>
      </w:r>
      <w:r>
        <w:rPr>
          <w:rFonts w:ascii="Trebuchet MS" w:hAnsi="Trebuchet MS"/>
          <w:sz w:val="22"/>
          <w:szCs w:val="22"/>
          <w:lang w:val="ro-RO"/>
        </w:rPr>
        <w:t>5</w:t>
      </w:r>
      <w:r w:rsidRPr="002A2C73">
        <w:rPr>
          <w:rFonts w:ascii="Trebuchet MS" w:hAnsi="Trebuchet MS"/>
          <w:sz w:val="22"/>
          <w:szCs w:val="22"/>
          <w:lang w:val="ro-RO"/>
        </w:rPr>
        <w:t xml:space="preserve"> zile de la primirea solicitării scrise transmi</w:t>
      </w:r>
      <w:r>
        <w:rPr>
          <w:rFonts w:ascii="Trebuchet MS" w:hAnsi="Trebuchet MS"/>
          <w:sz w:val="22"/>
          <w:szCs w:val="22"/>
          <w:lang w:val="ro-RO"/>
        </w:rPr>
        <w:t>s</w:t>
      </w:r>
      <w:r w:rsidRPr="002A2C73">
        <w:rPr>
          <w:rFonts w:ascii="Trebuchet MS" w:hAnsi="Trebuchet MS"/>
          <w:sz w:val="22"/>
          <w:szCs w:val="22"/>
          <w:lang w:val="ro-RO"/>
        </w:rPr>
        <w:t xml:space="preserve">e </w:t>
      </w:r>
      <w:r>
        <w:rPr>
          <w:rFonts w:ascii="Trebuchet MS" w:hAnsi="Trebuchet MS"/>
          <w:sz w:val="22"/>
          <w:szCs w:val="22"/>
          <w:lang w:val="ro-RO"/>
        </w:rPr>
        <w:t xml:space="preserve">de Beneficiar </w:t>
      </w:r>
      <w:r w:rsidRPr="002A2C73">
        <w:rPr>
          <w:rFonts w:ascii="Trebuchet MS" w:hAnsi="Trebuchet MS"/>
          <w:sz w:val="22"/>
          <w:szCs w:val="22"/>
          <w:lang w:val="ro-RO"/>
        </w:rPr>
        <w:t>Prestatorului în</w:t>
      </w:r>
      <w:r w:rsidRPr="004C63F5">
        <w:rPr>
          <w:rFonts w:ascii="Trebuchet MS" w:hAnsi="Trebuchet MS"/>
          <w:sz w:val="22"/>
          <w:szCs w:val="22"/>
          <w:lang w:val="ro-RO"/>
        </w:rPr>
        <w:t xml:space="preserve"> acest sens.</w:t>
      </w:r>
      <w:r>
        <w:rPr>
          <w:rFonts w:ascii="Trebuchet MS" w:hAnsi="Trebuchet MS"/>
          <w:b/>
          <w:sz w:val="22"/>
          <w:szCs w:val="22"/>
          <w:lang w:val="ro-RO"/>
        </w:rPr>
        <w:t xml:space="preserve"> </w:t>
      </w:r>
    </w:p>
    <w:p w14:paraId="3928A330" w14:textId="77777777" w:rsidR="00350764" w:rsidRPr="00CC7364" w:rsidRDefault="00350764" w:rsidP="00350764">
      <w:pPr>
        <w:ind w:left="720"/>
        <w:jc w:val="both"/>
        <w:rPr>
          <w:rFonts w:ascii="Trebuchet MS" w:hAnsi="Trebuchet MS"/>
          <w:sz w:val="22"/>
          <w:szCs w:val="22"/>
          <w:lang w:val="ro-RO"/>
        </w:rPr>
      </w:pPr>
      <w:r>
        <w:rPr>
          <w:rFonts w:ascii="Trebuchet MS" w:hAnsi="Trebuchet MS"/>
          <w:b/>
          <w:sz w:val="22"/>
          <w:szCs w:val="22"/>
          <w:lang w:val="ro-RO"/>
        </w:rPr>
        <w:tab/>
      </w:r>
    </w:p>
    <w:p w14:paraId="67093E01" w14:textId="77777777" w:rsidR="00350764" w:rsidRPr="00C42823" w:rsidRDefault="00350764" w:rsidP="00350764">
      <w:pPr>
        <w:ind w:left="720"/>
        <w:jc w:val="both"/>
        <w:rPr>
          <w:rFonts w:ascii="Trebuchet MS" w:hAnsi="Trebuchet MS"/>
          <w:sz w:val="22"/>
          <w:szCs w:val="22"/>
          <w:lang w:val="ro-RO"/>
        </w:rPr>
      </w:pPr>
      <w:r>
        <w:rPr>
          <w:rFonts w:ascii="Trebuchet MS" w:hAnsi="Trebuchet MS"/>
          <w:b/>
          <w:sz w:val="22"/>
          <w:szCs w:val="22"/>
          <w:lang w:val="ro-RO"/>
        </w:rPr>
        <w:t>5</w:t>
      </w:r>
      <w:r w:rsidRPr="00C42823">
        <w:rPr>
          <w:rFonts w:ascii="Trebuchet MS" w:hAnsi="Trebuchet MS"/>
          <w:b/>
          <w:sz w:val="22"/>
          <w:szCs w:val="22"/>
          <w:lang w:val="ro-RO"/>
        </w:rPr>
        <w:t>.</w:t>
      </w:r>
      <w:r w:rsidRPr="00C42823">
        <w:rPr>
          <w:rFonts w:ascii="Trebuchet MS" w:hAnsi="Trebuchet MS"/>
          <w:bCs/>
          <w:sz w:val="22"/>
          <w:szCs w:val="22"/>
          <w:lang w:val="ro-RO"/>
        </w:rPr>
        <w:tab/>
      </w:r>
      <w:r w:rsidRPr="00C42823">
        <w:rPr>
          <w:rFonts w:ascii="Trebuchet MS" w:hAnsi="Trebuchet MS"/>
          <w:b/>
          <w:bCs/>
          <w:sz w:val="22"/>
          <w:szCs w:val="22"/>
          <w:lang w:val="ro-RO"/>
        </w:rPr>
        <w:t>Plata factur</w:t>
      </w:r>
      <w:r>
        <w:rPr>
          <w:rFonts w:ascii="Trebuchet MS" w:hAnsi="Trebuchet MS"/>
          <w:b/>
          <w:bCs/>
          <w:sz w:val="22"/>
          <w:szCs w:val="22"/>
          <w:lang w:val="ro-RO"/>
        </w:rPr>
        <w:t>ii:</w:t>
      </w:r>
      <w:r w:rsidRPr="00C42823">
        <w:rPr>
          <w:rFonts w:ascii="Trebuchet MS" w:hAnsi="Trebuchet MS"/>
          <w:b/>
          <w:bCs/>
          <w:sz w:val="22"/>
          <w:szCs w:val="22"/>
          <w:lang w:val="ro-RO"/>
        </w:rPr>
        <w:t xml:space="preserve"> </w:t>
      </w:r>
      <w:r w:rsidRPr="00C42823">
        <w:rPr>
          <w:rFonts w:ascii="Trebuchet MS" w:hAnsi="Trebuchet MS"/>
          <w:sz w:val="22"/>
          <w:szCs w:val="22"/>
          <w:lang w:val="ro-RO"/>
        </w:rPr>
        <w:t>Plata facturii va fi făcută 100% după emiterea procesului verbal prin care s</w:t>
      </w:r>
      <w:r>
        <w:rPr>
          <w:rFonts w:ascii="Trebuchet MS" w:hAnsi="Trebuchet MS"/>
          <w:sz w:val="22"/>
          <w:szCs w:val="22"/>
          <w:lang w:val="ro-RO"/>
        </w:rPr>
        <w:t>e constată recepția cantitativă și</w:t>
      </w:r>
      <w:r w:rsidRPr="00C42823">
        <w:rPr>
          <w:rFonts w:ascii="Trebuchet MS" w:hAnsi="Trebuchet MS"/>
          <w:sz w:val="22"/>
          <w:szCs w:val="22"/>
          <w:lang w:val="ro-RO"/>
        </w:rPr>
        <w:t xml:space="preserve"> calitativă </w:t>
      </w:r>
      <w:r>
        <w:rPr>
          <w:rFonts w:ascii="Trebuchet MS" w:hAnsi="Trebuchet MS"/>
          <w:sz w:val="22"/>
          <w:szCs w:val="22"/>
          <w:lang w:val="ro-RO"/>
        </w:rPr>
        <w:t>aprobat de către Comisia de recepție desemnată de către Beneficiar.</w:t>
      </w:r>
    </w:p>
    <w:p w14:paraId="689C96D6" w14:textId="77777777" w:rsidR="00350764" w:rsidRDefault="00350764" w:rsidP="00350764">
      <w:pPr>
        <w:ind w:left="720"/>
        <w:jc w:val="both"/>
        <w:rPr>
          <w:rFonts w:ascii="Trebuchet MS" w:hAnsi="Trebuchet MS"/>
          <w:sz w:val="22"/>
          <w:szCs w:val="22"/>
          <w:lang w:val="ro-RO"/>
        </w:rPr>
      </w:pPr>
      <w:r w:rsidRPr="00C42823">
        <w:rPr>
          <w:rFonts w:ascii="Trebuchet MS" w:hAnsi="Trebuchet MS"/>
          <w:sz w:val="22"/>
          <w:szCs w:val="22"/>
          <w:lang w:val="ro-RO"/>
        </w:rPr>
        <w:tab/>
        <w:t xml:space="preserve">Factura va fi emisă de către </w:t>
      </w:r>
      <w:r>
        <w:rPr>
          <w:rFonts w:ascii="Trebuchet MS" w:hAnsi="Trebuchet MS"/>
          <w:sz w:val="22"/>
          <w:szCs w:val="22"/>
          <w:lang w:val="ro-RO"/>
        </w:rPr>
        <w:t>Prestator pentru serviciile efectiv prestate,</w:t>
      </w:r>
      <w:r w:rsidRPr="00C42823">
        <w:rPr>
          <w:rFonts w:ascii="Trebuchet MS" w:hAnsi="Trebuchet MS"/>
          <w:sz w:val="22"/>
          <w:szCs w:val="22"/>
          <w:lang w:val="ro-RO"/>
        </w:rPr>
        <w:t xml:space="preserve"> numai după înștiințarea primită de la </w:t>
      </w:r>
      <w:r>
        <w:rPr>
          <w:rFonts w:ascii="Trebuchet MS" w:hAnsi="Trebuchet MS"/>
          <w:sz w:val="22"/>
          <w:szCs w:val="22"/>
          <w:lang w:val="ro-RO"/>
        </w:rPr>
        <w:t>Beneficiar</w:t>
      </w:r>
      <w:r w:rsidRPr="00C42823">
        <w:rPr>
          <w:rFonts w:ascii="Trebuchet MS" w:hAnsi="Trebuchet MS"/>
          <w:sz w:val="22"/>
          <w:szCs w:val="22"/>
          <w:lang w:val="ro-RO"/>
        </w:rPr>
        <w:t xml:space="preserve"> privind </w:t>
      </w:r>
      <w:r>
        <w:rPr>
          <w:rFonts w:ascii="Trebuchet MS" w:hAnsi="Trebuchet MS"/>
          <w:sz w:val="22"/>
          <w:szCs w:val="22"/>
          <w:lang w:val="ro-RO"/>
        </w:rPr>
        <w:t>aprobarea</w:t>
      </w:r>
      <w:r w:rsidRPr="00C42823">
        <w:rPr>
          <w:rFonts w:ascii="Trebuchet MS" w:hAnsi="Trebuchet MS"/>
          <w:sz w:val="22"/>
          <w:szCs w:val="22"/>
          <w:lang w:val="ro-RO"/>
        </w:rPr>
        <w:t xml:space="preserve"> procesului verbal de recepție</w:t>
      </w:r>
      <w:r>
        <w:rPr>
          <w:rFonts w:ascii="Trebuchet MS" w:hAnsi="Trebuchet MS"/>
          <w:sz w:val="22"/>
          <w:szCs w:val="22"/>
          <w:lang w:val="ro-RO"/>
        </w:rPr>
        <w:t xml:space="preserve"> cantitativă și calitativă. P</w:t>
      </w:r>
      <w:r w:rsidRPr="00C42823">
        <w:rPr>
          <w:rFonts w:ascii="Trebuchet MS" w:hAnsi="Trebuchet MS"/>
          <w:sz w:val="22"/>
          <w:szCs w:val="22"/>
          <w:lang w:val="ro-RO"/>
        </w:rPr>
        <w:t xml:space="preserve">lata </w:t>
      </w:r>
      <w:r>
        <w:rPr>
          <w:rFonts w:ascii="Trebuchet MS" w:hAnsi="Trebuchet MS"/>
          <w:sz w:val="22"/>
          <w:szCs w:val="22"/>
          <w:lang w:val="ro-RO"/>
        </w:rPr>
        <w:t xml:space="preserve">facturii </w:t>
      </w:r>
      <w:r w:rsidRPr="00C42823">
        <w:rPr>
          <w:rFonts w:ascii="Trebuchet MS" w:hAnsi="Trebuchet MS"/>
          <w:sz w:val="22"/>
          <w:szCs w:val="22"/>
          <w:lang w:val="ro-RO"/>
        </w:rPr>
        <w:t xml:space="preserve">se va face în termen de treizeci (30) de zile de la emitere, în contul specificat de </w:t>
      </w:r>
      <w:r>
        <w:rPr>
          <w:rFonts w:ascii="Trebuchet MS" w:hAnsi="Trebuchet MS"/>
          <w:sz w:val="22"/>
          <w:szCs w:val="22"/>
          <w:lang w:val="ro-RO"/>
        </w:rPr>
        <w:t>Prestator</w:t>
      </w:r>
      <w:r w:rsidRPr="00C42823">
        <w:rPr>
          <w:rFonts w:ascii="Trebuchet MS" w:hAnsi="Trebuchet MS"/>
          <w:sz w:val="22"/>
          <w:szCs w:val="22"/>
          <w:lang w:val="ro-RO"/>
        </w:rPr>
        <w:t xml:space="preserve"> pe factură.</w:t>
      </w:r>
    </w:p>
    <w:p w14:paraId="5A536DDA" w14:textId="77777777" w:rsidR="00350764" w:rsidRPr="005B1B7C" w:rsidRDefault="00350764" w:rsidP="00350764">
      <w:pPr>
        <w:ind w:left="720"/>
        <w:jc w:val="both"/>
        <w:rPr>
          <w:rFonts w:ascii="Trebuchet MS" w:hAnsi="Trebuchet MS"/>
          <w:sz w:val="22"/>
          <w:szCs w:val="22"/>
          <w:lang w:val="ro-RO"/>
        </w:rPr>
      </w:pPr>
      <w:r>
        <w:rPr>
          <w:rFonts w:ascii="Trebuchet MS" w:hAnsi="Trebuchet MS"/>
          <w:sz w:val="22"/>
          <w:szCs w:val="22"/>
          <w:lang w:val="ro-RO"/>
        </w:rPr>
        <w:tab/>
        <w:t>În cazul predării de către Prestator a documentelor supuse serviciilor de arhivare fizică și electronică în mai multe tranșe, se vor realiza plăți parțiale corespunzător serviciilor efectiv prestate, cu respectarea prevederilor din cadrul prezentei clauze.</w:t>
      </w:r>
    </w:p>
    <w:p w14:paraId="4DAA236E" w14:textId="77777777" w:rsidR="00350764" w:rsidRPr="00C42823" w:rsidRDefault="00350764" w:rsidP="00350764">
      <w:pPr>
        <w:ind w:left="720"/>
        <w:jc w:val="both"/>
        <w:rPr>
          <w:rFonts w:ascii="Trebuchet MS" w:hAnsi="Trebuchet MS"/>
          <w:bCs/>
          <w:sz w:val="22"/>
          <w:szCs w:val="22"/>
          <w:lang w:val="ro-RO"/>
        </w:rPr>
      </w:pPr>
      <w:r w:rsidRPr="00C42823">
        <w:rPr>
          <w:rFonts w:ascii="Trebuchet MS" w:hAnsi="Trebuchet MS"/>
          <w:b/>
          <w:bCs/>
          <w:sz w:val="22"/>
          <w:szCs w:val="22"/>
          <w:lang w:val="ro-RO"/>
        </w:rPr>
        <w:t>6.</w:t>
      </w:r>
      <w:r w:rsidRPr="00C42823">
        <w:rPr>
          <w:rFonts w:ascii="Trebuchet MS" w:hAnsi="Trebuchet MS"/>
          <w:b/>
          <w:bCs/>
          <w:sz w:val="22"/>
          <w:szCs w:val="22"/>
          <w:lang w:val="ro-RO"/>
        </w:rPr>
        <w:tab/>
        <w:t>Legea aplicabilă</w:t>
      </w:r>
      <w:r w:rsidRPr="00C42823">
        <w:rPr>
          <w:rFonts w:ascii="Trebuchet MS" w:hAnsi="Trebuchet MS"/>
          <w:bCs/>
          <w:sz w:val="22"/>
          <w:szCs w:val="22"/>
          <w:lang w:val="ro-RO"/>
        </w:rPr>
        <w:t>: Contractul va fi interpretat şi guvernat conform legilor din România.</w:t>
      </w:r>
    </w:p>
    <w:p w14:paraId="131E07A2" w14:textId="77777777" w:rsidR="00350764" w:rsidRPr="00C42823" w:rsidRDefault="00350764" w:rsidP="00350764">
      <w:pPr>
        <w:ind w:left="720"/>
        <w:jc w:val="both"/>
        <w:rPr>
          <w:rFonts w:ascii="Trebuchet MS" w:hAnsi="Trebuchet MS"/>
          <w:sz w:val="22"/>
          <w:szCs w:val="22"/>
          <w:lang w:val="ro-RO"/>
        </w:rPr>
      </w:pPr>
      <w:r w:rsidRPr="00C42823">
        <w:rPr>
          <w:rFonts w:ascii="Trebuchet MS" w:hAnsi="Trebuchet MS"/>
          <w:b/>
          <w:sz w:val="22"/>
          <w:szCs w:val="22"/>
          <w:lang w:val="ro-RO"/>
        </w:rPr>
        <w:t>7.</w:t>
      </w:r>
      <w:r w:rsidRPr="00C42823">
        <w:rPr>
          <w:rFonts w:ascii="Trebuchet MS" w:hAnsi="Trebuchet MS"/>
          <w:b/>
          <w:sz w:val="22"/>
          <w:szCs w:val="22"/>
          <w:lang w:val="ro-RO"/>
        </w:rPr>
        <w:tab/>
        <w:t xml:space="preserve">Soluţionarea litigiilor: </w:t>
      </w:r>
      <w:r>
        <w:rPr>
          <w:rFonts w:ascii="Trebuchet MS" w:hAnsi="Trebuchet MS"/>
          <w:sz w:val="22"/>
          <w:szCs w:val="22"/>
          <w:lang w:val="ro-RO"/>
        </w:rPr>
        <w:t>Beneficiarul</w:t>
      </w:r>
      <w:r w:rsidRPr="00C42823">
        <w:rPr>
          <w:rFonts w:ascii="Trebuchet MS" w:hAnsi="Trebuchet MS"/>
          <w:sz w:val="22"/>
          <w:szCs w:val="22"/>
          <w:lang w:val="ro-RO"/>
        </w:rPr>
        <w:t xml:space="preserve"> şi </w:t>
      </w:r>
      <w:r>
        <w:rPr>
          <w:rFonts w:ascii="Trebuchet MS" w:hAnsi="Trebuchet MS"/>
          <w:sz w:val="22"/>
          <w:szCs w:val="22"/>
          <w:lang w:val="ro-RO"/>
        </w:rPr>
        <w:t>Prestator</w:t>
      </w:r>
      <w:r w:rsidRPr="00C42823">
        <w:rPr>
          <w:rFonts w:ascii="Trebuchet MS" w:hAnsi="Trebuchet MS"/>
          <w:sz w:val="22"/>
          <w:szCs w:val="22"/>
          <w:lang w:val="ro-RO"/>
        </w:rPr>
        <w:t>ul vor depune toate eforturile pentru a rezolva pe cale amiabilă, prin tratative directe sau prin corespondenţă, orice neîn</w:t>
      </w:r>
      <w:r>
        <w:rPr>
          <w:rFonts w:ascii="Trebuchet MS" w:hAnsi="Trebuchet MS"/>
          <w:sz w:val="22"/>
          <w:szCs w:val="22"/>
          <w:lang w:val="ro-RO"/>
        </w:rPr>
        <w:t>ț</w:t>
      </w:r>
      <w:r w:rsidRPr="00C42823">
        <w:rPr>
          <w:rFonts w:ascii="Trebuchet MS" w:hAnsi="Trebuchet MS"/>
          <w:sz w:val="22"/>
          <w:szCs w:val="22"/>
          <w:lang w:val="ro-RO"/>
        </w:rPr>
        <w:t>elegere sau dispută care se poate ivi între ei în cadrul sau în legătură cu îndeplinirea Contractului.</w:t>
      </w:r>
    </w:p>
    <w:p w14:paraId="02178F12" w14:textId="77777777" w:rsidR="00350764" w:rsidRPr="00C42823" w:rsidRDefault="00350764" w:rsidP="00350764">
      <w:pPr>
        <w:ind w:left="720"/>
        <w:jc w:val="both"/>
        <w:rPr>
          <w:rFonts w:ascii="Trebuchet MS" w:hAnsi="Trebuchet MS"/>
          <w:sz w:val="22"/>
          <w:szCs w:val="22"/>
          <w:lang w:val="ro-RO"/>
        </w:rPr>
      </w:pPr>
      <w:r>
        <w:rPr>
          <w:rFonts w:ascii="Trebuchet MS" w:hAnsi="Trebuchet MS"/>
          <w:sz w:val="22"/>
          <w:szCs w:val="22"/>
          <w:lang w:val="ro-RO"/>
        </w:rPr>
        <w:tab/>
      </w:r>
      <w:r w:rsidRPr="00C42823">
        <w:rPr>
          <w:rFonts w:ascii="Trebuchet MS" w:hAnsi="Trebuchet MS"/>
          <w:sz w:val="22"/>
          <w:szCs w:val="22"/>
          <w:lang w:val="ro-RO"/>
        </w:rPr>
        <w:t xml:space="preserve">Dacă, după 15 zile de la începerea acestor tratative, </w:t>
      </w:r>
      <w:r>
        <w:rPr>
          <w:rFonts w:ascii="Trebuchet MS" w:hAnsi="Trebuchet MS"/>
          <w:sz w:val="22"/>
          <w:szCs w:val="22"/>
          <w:lang w:val="ro-RO"/>
        </w:rPr>
        <w:t>Beneficiarul</w:t>
      </w:r>
      <w:r w:rsidRPr="00C42823">
        <w:rPr>
          <w:rFonts w:ascii="Trebuchet MS" w:hAnsi="Trebuchet MS"/>
          <w:sz w:val="22"/>
          <w:szCs w:val="22"/>
          <w:lang w:val="ro-RO"/>
        </w:rPr>
        <w:t xml:space="preserve"> şi </w:t>
      </w:r>
      <w:r>
        <w:rPr>
          <w:rFonts w:ascii="Trebuchet MS" w:hAnsi="Trebuchet MS"/>
          <w:sz w:val="22"/>
          <w:szCs w:val="22"/>
          <w:lang w:val="ro-RO"/>
        </w:rPr>
        <w:t>Prestator</w:t>
      </w:r>
      <w:r w:rsidRPr="00C42823">
        <w:rPr>
          <w:rFonts w:ascii="Trebuchet MS" w:hAnsi="Trebuchet MS"/>
          <w:sz w:val="22"/>
          <w:szCs w:val="22"/>
          <w:lang w:val="ro-RO"/>
        </w:rPr>
        <w:t>ul nu reuşesc să rezolve în mod amiabil o divergenţă contractuală, fiecare parte poate solicita ca disputa să se soluţioneze de către instanţele judecătoreşti din România.</w:t>
      </w:r>
    </w:p>
    <w:p w14:paraId="5CD86860" w14:textId="77777777" w:rsidR="00350764" w:rsidRDefault="00350764" w:rsidP="00350764">
      <w:pPr>
        <w:ind w:left="720"/>
        <w:jc w:val="both"/>
        <w:rPr>
          <w:rFonts w:ascii="Trebuchet MS" w:hAnsi="Trebuchet MS"/>
          <w:bCs/>
          <w:sz w:val="22"/>
          <w:szCs w:val="22"/>
          <w:lang w:val="ro-RO"/>
        </w:rPr>
      </w:pPr>
      <w:r>
        <w:rPr>
          <w:rFonts w:ascii="Trebuchet MS" w:hAnsi="Trebuchet MS"/>
          <w:b/>
          <w:sz w:val="22"/>
          <w:szCs w:val="22"/>
          <w:lang w:val="ro-RO"/>
        </w:rPr>
        <w:t>8</w:t>
      </w:r>
      <w:r w:rsidRPr="00C42823">
        <w:rPr>
          <w:rFonts w:ascii="Trebuchet MS" w:hAnsi="Trebuchet MS"/>
          <w:b/>
          <w:sz w:val="22"/>
          <w:szCs w:val="22"/>
          <w:lang w:val="ro-RO"/>
        </w:rPr>
        <w:t>.</w:t>
      </w:r>
      <w:r w:rsidRPr="00C42823">
        <w:rPr>
          <w:rFonts w:ascii="Trebuchet MS" w:hAnsi="Trebuchet MS"/>
          <w:b/>
          <w:sz w:val="22"/>
          <w:szCs w:val="22"/>
          <w:lang w:val="ro-RO"/>
        </w:rPr>
        <w:tab/>
      </w:r>
      <w:r>
        <w:rPr>
          <w:rFonts w:ascii="Trebuchet MS" w:hAnsi="Trebuchet MS"/>
          <w:b/>
          <w:sz w:val="22"/>
          <w:szCs w:val="22"/>
          <w:lang w:val="ro-RO"/>
        </w:rPr>
        <w:t>Preluarea documentelor și returnarea arhivei</w:t>
      </w:r>
      <w:r w:rsidRPr="00C42823">
        <w:rPr>
          <w:rFonts w:ascii="Trebuchet MS" w:hAnsi="Trebuchet MS"/>
          <w:b/>
          <w:sz w:val="22"/>
          <w:szCs w:val="22"/>
          <w:lang w:val="ro-RO"/>
        </w:rPr>
        <w:t xml:space="preserve">: </w:t>
      </w:r>
      <w:r w:rsidRPr="004C63F5">
        <w:rPr>
          <w:rFonts w:ascii="Trebuchet MS" w:hAnsi="Trebuchet MS"/>
          <w:bCs/>
          <w:sz w:val="22"/>
          <w:szCs w:val="22"/>
          <w:lang w:val="ro-RO"/>
        </w:rPr>
        <w:t>Preluarea d</w:t>
      </w:r>
      <w:r>
        <w:rPr>
          <w:rFonts w:ascii="Trebuchet MS" w:hAnsi="Trebuchet MS"/>
          <w:bCs/>
          <w:sz w:val="22"/>
          <w:szCs w:val="22"/>
          <w:lang w:val="ro-RO"/>
        </w:rPr>
        <w:t>o</w:t>
      </w:r>
      <w:r w:rsidRPr="004C63F5">
        <w:rPr>
          <w:rFonts w:ascii="Trebuchet MS" w:hAnsi="Trebuchet MS"/>
          <w:bCs/>
          <w:sz w:val="22"/>
          <w:szCs w:val="22"/>
          <w:lang w:val="ro-RO"/>
        </w:rPr>
        <w:t xml:space="preserve">cumentelor de la </w:t>
      </w:r>
      <w:r>
        <w:rPr>
          <w:rFonts w:ascii="Trebuchet MS" w:hAnsi="Trebuchet MS"/>
          <w:bCs/>
          <w:sz w:val="22"/>
          <w:szCs w:val="22"/>
          <w:lang w:val="ro-RO"/>
        </w:rPr>
        <w:t>locația indicată a</w:t>
      </w:r>
      <w:r w:rsidRPr="004C63F5">
        <w:rPr>
          <w:rFonts w:ascii="Trebuchet MS" w:hAnsi="Trebuchet MS"/>
          <w:bCs/>
          <w:sz w:val="22"/>
          <w:szCs w:val="22"/>
          <w:lang w:val="ro-RO"/>
        </w:rPr>
        <w:t xml:space="preserve"> </w:t>
      </w:r>
      <w:r>
        <w:rPr>
          <w:rFonts w:ascii="Trebuchet MS" w:hAnsi="Trebuchet MS"/>
          <w:bCs/>
          <w:sz w:val="22"/>
          <w:szCs w:val="22"/>
          <w:lang w:val="ro-RO"/>
        </w:rPr>
        <w:t>b</w:t>
      </w:r>
      <w:r w:rsidRPr="004C63F5">
        <w:rPr>
          <w:rFonts w:ascii="Trebuchet MS" w:hAnsi="Trebuchet MS"/>
          <w:bCs/>
          <w:sz w:val="22"/>
          <w:szCs w:val="22"/>
          <w:lang w:val="ro-RO"/>
        </w:rPr>
        <w:t>eneficiarului și transportul acestor</w:t>
      </w:r>
      <w:r>
        <w:rPr>
          <w:rFonts w:ascii="Trebuchet MS" w:hAnsi="Trebuchet MS"/>
          <w:bCs/>
          <w:sz w:val="22"/>
          <w:szCs w:val="22"/>
          <w:lang w:val="ro-RO"/>
        </w:rPr>
        <w:t>a la sediul prestatorului, în vederea arhivării, se va</w:t>
      </w:r>
      <w:r w:rsidRPr="004C63F5">
        <w:rPr>
          <w:rFonts w:ascii="Trebuchet MS" w:hAnsi="Trebuchet MS"/>
          <w:bCs/>
          <w:sz w:val="22"/>
          <w:szCs w:val="22"/>
          <w:lang w:val="ro-RO"/>
        </w:rPr>
        <w:t xml:space="preserve"> face</w:t>
      </w:r>
      <w:r>
        <w:rPr>
          <w:rFonts w:ascii="Trebuchet MS" w:hAnsi="Trebuchet MS"/>
          <w:bCs/>
          <w:sz w:val="22"/>
          <w:szCs w:val="22"/>
          <w:lang w:val="ro-RO"/>
        </w:rPr>
        <w:t xml:space="preserve"> de către Prestator</w:t>
      </w:r>
      <w:r w:rsidRPr="004C63F5">
        <w:rPr>
          <w:rFonts w:ascii="Trebuchet MS" w:hAnsi="Trebuchet MS"/>
          <w:bCs/>
          <w:sz w:val="22"/>
          <w:szCs w:val="22"/>
          <w:lang w:val="ro-RO"/>
        </w:rPr>
        <w:t xml:space="preserve"> cu mijloace de transport speciale, destinate exclusiv transportului de arhivă. </w:t>
      </w:r>
      <w:r>
        <w:rPr>
          <w:rFonts w:ascii="Trebuchet MS" w:hAnsi="Trebuchet MS"/>
          <w:bCs/>
          <w:sz w:val="22"/>
          <w:szCs w:val="22"/>
          <w:lang w:val="ro-RO"/>
        </w:rPr>
        <w:t>Aceleași condiții se vor aplica și pentru p</w:t>
      </w:r>
      <w:r w:rsidRPr="004C63F5">
        <w:rPr>
          <w:rFonts w:ascii="Trebuchet MS" w:hAnsi="Trebuchet MS"/>
          <w:bCs/>
          <w:sz w:val="22"/>
          <w:szCs w:val="22"/>
          <w:lang w:val="ro-RO"/>
        </w:rPr>
        <w:t xml:space="preserve">reluarea </w:t>
      </w:r>
      <w:r>
        <w:rPr>
          <w:rFonts w:ascii="Trebuchet MS" w:hAnsi="Trebuchet MS"/>
          <w:bCs/>
          <w:sz w:val="22"/>
          <w:szCs w:val="22"/>
          <w:lang w:val="ro-RO"/>
        </w:rPr>
        <w:t>arhivei</w:t>
      </w:r>
      <w:r w:rsidRPr="004C63F5">
        <w:rPr>
          <w:rFonts w:ascii="Trebuchet MS" w:hAnsi="Trebuchet MS"/>
          <w:bCs/>
          <w:sz w:val="22"/>
          <w:szCs w:val="22"/>
          <w:lang w:val="ro-RO"/>
        </w:rPr>
        <w:t xml:space="preserve"> de la sediul </w:t>
      </w:r>
      <w:r>
        <w:rPr>
          <w:rFonts w:ascii="Trebuchet MS" w:hAnsi="Trebuchet MS"/>
          <w:bCs/>
          <w:sz w:val="22"/>
          <w:szCs w:val="22"/>
          <w:lang w:val="ro-RO"/>
        </w:rPr>
        <w:t>prestatorului</w:t>
      </w:r>
      <w:r w:rsidRPr="004C63F5">
        <w:rPr>
          <w:rFonts w:ascii="Trebuchet MS" w:hAnsi="Trebuchet MS"/>
          <w:bCs/>
          <w:sz w:val="22"/>
          <w:szCs w:val="22"/>
          <w:lang w:val="ro-RO"/>
        </w:rPr>
        <w:t xml:space="preserve"> și transportul </w:t>
      </w:r>
      <w:r>
        <w:rPr>
          <w:rFonts w:ascii="Trebuchet MS" w:hAnsi="Trebuchet MS"/>
          <w:bCs/>
          <w:sz w:val="22"/>
          <w:szCs w:val="22"/>
          <w:lang w:val="ro-RO"/>
        </w:rPr>
        <w:t>acesteia de către Prestator la locația indicată a Beneficiarului.</w:t>
      </w:r>
    </w:p>
    <w:p w14:paraId="7529059D" w14:textId="77777777" w:rsidR="00350764" w:rsidRDefault="00350764" w:rsidP="00350764">
      <w:pPr>
        <w:tabs>
          <w:tab w:val="left" w:pos="426"/>
        </w:tabs>
        <w:ind w:left="709"/>
        <w:jc w:val="both"/>
        <w:rPr>
          <w:rFonts w:ascii="Trebuchet MS" w:hAnsi="Trebuchet MS"/>
          <w:sz w:val="22"/>
          <w:szCs w:val="22"/>
          <w:lang w:val="ro-RO"/>
        </w:rPr>
      </w:pPr>
      <w:r w:rsidRPr="008263C8">
        <w:rPr>
          <w:rFonts w:ascii="Trebuchet MS" w:hAnsi="Trebuchet MS"/>
          <w:sz w:val="22"/>
          <w:szCs w:val="22"/>
          <w:u w:val="single"/>
          <w:lang w:val="ro-RO"/>
        </w:rPr>
        <w:lastRenderedPageBreak/>
        <w:t>Locul de ridicare al documentelor</w:t>
      </w:r>
      <w:r>
        <w:rPr>
          <w:rFonts w:ascii="Trebuchet MS" w:hAnsi="Trebuchet MS"/>
          <w:sz w:val="22"/>
          <w:szCs w:val="22"/>
          <w:u w:val="single"/>
          <w:lang w:val="ro-RO"/>
        </w:rPr>
        <w:t xml:space="preserve">: </w:t>
      </w:r>
      <w:r w:rsidRPr="00FD53A3">
        <w:rPr>
          <w:rFonts w:ascii="Trebuchet MS" w:hAnsi="Trebuchet MS"/>
          <w:sz w:val="22"/>
          <w:szCs w:val="22"/>
          <w:lang w:val="ro-RO"/>
        </w:rPr>
        <w:t xml:space="preserve">Ministerul </w:t>
      </w:r>
      <w:r>
        <w:rPr>
          <w:rFonts w:ascii="Trebuchet MS" w:hAnsi="Trebuchet MS"/>
          <w:sz w:val="22"/>
          <w:szCs w:val="22"/>
          <w:lang w:val="ro-RO"/>
        </w:rPr>
        <w:t xml:space="preserve">Mediului, </w:t>
      </w:r>
      <w:r w:rsidRPr="00FD53A3">
        <w:rPr>
          <w:rFonts w:ascii="Trebuchet MS" w:hAnsi="Trebuchet MS"/>
          <w:sz w:val="22"/>
          <w:szCs w:val="22"/>
          <w:lang w:val="ro-RO"/>
        </w:rPr>
        <w:t>Apelor și Pădurilor: Calea Plevnei nr. 46-48, Sector 1,  Bucureşti, România, Corp E, subsol și etaj 1.</w:t>
      </w:r>
    </w:p>
    <w:p w14:paraId="41C9479B" w14:textId="77777777" w:rsidR="00350764" w:rsidRPr="00FD53A3" w:rsidRDefault="00350764" w:rsidP="00350764">
      <w:pPr>
        <w:tabs>
          <w:tab w:val="left" w:pos="426"/>
        </w:tabs>
        <w:ind w:left="709"/>
        <w:jc w:val="both"/>
        <w:rPr>
          <w:rFonts w:ascii="Trebuchet MS" w:hAnsi="Trebuchet MS"/>
          <w:sz w:val="22"/>
          <w:szCs w:val="22"/>
          <w:u w:val="single"/>
          <w:lang w:val="ro-RO"/>
        </w:rPr>
      </w:pPr>
    </w:p>
    <w:p w14:paraId="61CCCA9E" w14:textId="77777777" w:rsidR="00350764" w:rsidRDefault="00350764" w:rsidP="00350764">
      <w:pPr>
        <w:tabs>
          <w:tab w:val="left" w:pos="426"/>
        </w:tabs>
        <w:ind w:left="709"/>
        <w:jc w:val="both"/>
        <w:rPr>
          <w:rFonts w:ascii="Trebuchet MS" w:hAnsi="Trebuchet MS"/>
          <w:sz w:val="22"/>
          <w:szCs w:val="22"/>
          <w:u w:val="single"/>
          <w:lang w:val="ro-RO"/>
        </w:rPr>
      </w:pPr>
      <w:r w:rsidRPr="000E019E">
        <w:rPr>
          <w:rFonts w:ascii="Trebuchet MS" w:hAnsi="Trebuchet MS"/>
          <w:sz w:val="22"/>
          <w:szCs w:val="22"/>
          <w:u w:val="single"/>
          <w:lang w:val="ro-RO"/>
        </w:rPr>
        <w:t xml:space="preserve">Locul de </w:t>
      </w:r>
      <w:r>
        <w:rPr>
          <w:rFonts w:ascii="Trebuchet MS" w:hAnsi="Trebuchet MS"/>
          <w:sz w:val="22"/>
          <w:szCs w:val="22"/>
          <w:u w:val="single"/>
          <w:lang w:val="ro-RO"/>
        </w:rPr>
        <w:t>depozitare</w:t>
      </w:r>
      <w:r w:rsidRPr="000E019E">
        <w:rPr>
          <w:rFonts w:ascii="Trebuchet MS" w:hAnsi="Trebuchet MS"/>
          <w:sz w:val="22"/>
          <w:szCs w:val="22"/>
          <w:u w:val="single"/>
          <w:lang w:val="ro-RO"/>
        </w:rPr>
        <w:t xml:space="preserve"> al documentelor</w:t>
      </w:r>
      <w:r>
        <w:rPr>
          <w:rFonts w:ascii="Trebuchet MS" w:hAnsi="Trebuchet MS"/>
          <w:sz w:val="22"/>
          <w:szCs w:val="22"/>
          <w:u w:val="single"/>
          <w:lang w:val="ro-RO"/>
        </w:rPr>
        <w:t>, după arhivare</w:t>
      </w:r>
      <w:r w:rsidRPr="000E019E">
        <w:rPr>
          <w:rFonts w:ascii="Trebuchet MS" w:hAnsi="Trebuchet MS"/>
          <w:sz w:val="22"/>
          <w:szCs w:val="22"/>
          <w:u w:val="single"/>
          <w:lang w:val="ro-RO"/>
        </w:rPr>
        <w:t>:</w:t>
      </w:r>
    </w:p>
    <w:p w14:paraId="0885E9EA" w14:textId="77777777" w:rsidR="00350764" w:rsidRPr="00027831" w:rsidRDefault="00350764" w:rsidP="00350764">
      <w:pPr>
        <w:tabs>
          <w:tab w:val="left" w:pos="426"/>
        </w:tabs>
        <w:ind w:left="709"/>
        <w:jc w:val="both"/>
        <w:rPr>
          <w:rFonts w:ascii="Trebuchet MS" w:hAnsi="Trebuchet MS"/>
          <w:sz w:val="22"/>
          <w:szCs w:val="22"/>
          <w:lang w:val="ro-RO"/>
        </w:rPr>
      </w:pPr>
      <w:r w:rsidRPr="00FD53A3">
        <w:rPr>
          <w:rFonts w:ascii="Trebuchet MS" w:hAnsi="Trebuchet MS"/>
          <w:sz w:val="22"/>
          <w:szCs w:val="22"/>
          <w:lang w:val="ro-RO"/>
        </w:rPr>
        <w:t xml:space="preserve">Ministerul </w:t>
      </w:r>
      <w:r>
        <w:rPr>
          <w:rFonts w:ascii="Trebuchet MS" w:hAnsi="Trebuchet MS"/>
          <w:sz w:val="22"/>
          <w:szCs w:val="22"/>
          <w:lang w:val="ro-RO"/>
        </w:rPr>
        <w:t xml:space="preserve">Mediului, </w:t>
      </w:r>
      <w:r w:rsidRPr="00FD53A3">
        <w:rPr>
          <w:rFonts w:ascii="Trebuchet MS" w:hAnsi="Trebuchet MS"/>
          <w:sz w:val="22"/>
          <w:szCs w:val="22"/>
          <w:lang w:val="ro-RO"/>
        </w:rPr>
        <w:t>Apelor și Pădurilor: Calea Plevnei nr. 46-48, Sector 1,  Bucureşti, România, Corp E, subsol și etaj 1.</w:t>
      </w:r>
      <w:r w:rsidRPr="00027831">
        <w:rPr>
          <w:rFonts w:ascii="Trebuchet MS" w:hAnsi="Trebuchet MS"/>
          <w:sz w:val="22"/>
          <w:szCs w:val="22"/>
          <w:lang w:val="ro-RO"/>
        </w:rPr>
        <w:t xml:space="preserve"> </w:t>
      </w:r>
    </w:p>
    <w:p w14:paraId="146B79AC" w14:textId="77777777" w:rsidR="00350764" w:rsidRPr="00FE5CAE" w:rsidRDefault="00350764" w:rsidP="00350764">
      <w:pPr>
        <w:pStyle w:val="ListParagraph"/>
        <w:tabs>
          <w:tab w:val="left" w:pos="426"/>
        </w:tabs>
        <w:ind w:left="709"/>
        <w:jc w:val="both"/>
        <w:rPr>
          <w:rFonts w:ascii="Trebuchet MS" w:hAnsi="Trebuchet MS"/>
          <w:sz w:val="22"/>
          <w:szCs w:val="22"/>
          <w:lang w:val="ro-RO"/>
        </w:rPr>
      </w:pPr>
    </w:p>
    <w:p w14:paraId="7A276FC8" w14:textId="77777777" w:rsidR="00350764" w:rsidRPr="00AD72AA" w:rsidRDefault="00350764" w:rsidP="00350764">
      <w:pPr>
        <w:ind w:left="720"/>
        <w:jc w:val="both"/>
        <w:rPr>
          <w:rFonts w:ascii="Trebuchet MS" w:hAnsi="Trebuchet MS"/>
          <w:sz w:val="22"/>
          <w:szCs w:val="22"/>
          <w:lang w:val="ro-RO"/>
        </w:rPr>
      </w:pPr>
      <w:r w:rsidRPr="00AD72AA">
        <w:rPr>
          <w:rFonts w:ascii="Trebuchet MS" w:hAnsi="Trebuchet MS"/>
          <w:b/>
          <w:sz w:val="22"/>
          <w:szCs w:val="22"/>
          <w:lang w:val="ro-RO"/>
        </w:rPr>
        <w:t>9.</w:t>
      </w:r>
      <w:r w:rsidRPr="00AD72AA">
        <w:rPr>
          <w:rFonts w:ascii="Trebuchet MS" w:hAnsi="Trebuchet MS"/>
          <w:b/>
          <w:sz w:val="22"/>
          <w:szCs w:val="22"/>
          <w:lang w:val="ro-RO"/>
        </w:rPr>
        <w:tab/>
        <w:t>Remedierea neconcordanțe</w:t>
      </w:r>
      <w:r>
        <w:rPr>
          <w:rFonts w:ascii="Trebuchet MS" w:hAnsi="Trebuchet MS"/>
          <w:b/>
          <w:sz w:val="22"/>
          <w:szCs w:val="22"/>
          <w:lang w:val="ro-RO"/>
        </w:rPr>
        <w:t>lor</w:t>
      </w:r>
      <w:r w:rsidRPr="00AD72AA">
        <w:rPr>
          <w:rFonts w:ascii="Trebuchet MS" w:hAnsi="Trebuchet MS"/>
          <w:b/>
          <w:bCs/>
          <w:sz w:val="22"/>
          <w:szCs w:val="22"/>
          <w:lang w:val="ro-RO"/>
        </w:rPr>
        <w:t>:</w:t>
      </w:r>
      <w:r w:rsidRPr="00AD72AA">
        <w:rPr>
          <w:rFonts w:ascii="Trebuchet MS" w:hAnsi="Trebuchet MS"/>
          <w:b/>
          <w:sz w:val="22"/>
          <w:szCs w:val="22"/>
          <w:lang w:val="ro-RO"/>
        </w:rPr>
        <w:t xml:space="preserve"> </w:t>
      </w:r>
      <w:r w:rsidRPr="00AD72AA">
        <w:rPr>
          <w:rFonts w:ascii="Trebuchet MS" w:hAnsi="Trebuchet MS"/>
          <w:sz w:val="22"/>
          <w:szCs w:val="22"/>
          <w:lang w:val="ro-RO"/>
        </w:rPr>
        <w:t>În cazul în care după finalizarea</w:t>
      </w:r>
      <w:r w:rsidRPr="00AD72AA">
        <w:rPr>
          <w:rFonts w:ascii="Trebuchet MS" w:hAnsi="Trebuchet MS"/>
          <w:b/>
          <w:sz w:val="22"/>
          <w:szCs w:val="22"/>
          <w:lang w:val="ro-RO"/>
        </w:rPr>
        <w:t xml:space="preserve"> </w:t>
      </w:r>
      <w:r w:rsidRPr="00AD72AA">
        <w:rPr>
          <w:rFonts w:ascii="Trebuchet MS" w:hAnsi="Trebuchet MS"/>
          <w:sz w:val="22"/>
          <w:szCs w:val="22"/>
          <w:lang w:val="ro-RO"/>
        </w:rPr>
        <w:t>serviciilor de către firma prestatoare sau pe parcursul prestării serviciilor, se constată neconcordanțe în procesul de arhivare, acestea vor fi remediate imediat de către Prestator, în termen de maxim 3 zile de la notificarea acestora.</w:t>
      </w:r>
    </w:p>
    <w:p w14:paraId="55F8439E" w14:textId="77777777" w:rsidR="00350764" w:rsidRPr="00AD72AA" w:rsidRDefault="00350764" w:rsidP="00350764">
      <w:pPr>
        <w:ind w:left="720"/>
        <w:jc w:val="both"/>
        <w:rPr>
          <w:rFonts w:ascii="Trebuchet MS" w:hAnsi="Trebuchet MS"/>
          <w:sz w:val="22"/>
          <w:szCs w:val="22"/>
          <w:lang w:val="ro-RO"/>
        </w:rPr>
      </w:pPr>
      <w:r w:rsidRPr="00AD72AA">
        <w:rPr>
          <w:rFonts w:ascii="Trebuchet MS" w:hAnsi="Trebuchet MS"/>
          <w:b/>
          <w:sz w:val="22"/>
          <w:szCs w:val="22"/>
          <w:lang w:val="ro-RO"/>
        </w:rPr>
        <w:t>1</w:t>
      </w:r>
      <w:r>
        <w:rPr>
          <w:rFonts w:ascii="Trebuchet MS" w:hAnsi="Trebuchet MS"/>
          <w:b/>
          <w:sz w:val="22"/>
          <w:szCs w:val="22"/>
          <w:lang w:val="ro-RO"/>
        </w:rPr>
        <w:t>0</w:t>
      </w:r>
      <w:r w:rsidRPr="00AD72AA">
        <w:rPr>
          <w:rFonts w:ascii="Trebuchet MS" w:hAnsi="Trebuchet MS"/>
          <w:sz w:val="22"/>
          <w:szCs w:val="22"/>
          <w:lang w:val="ro-RO"/>
        </w:rPr>
        <w:t>.</w:t>
      </w:r>
      <w:r w:rsidRPr="00AD72AA">
        <w:rPr>
          <w:rFonts w:ascii="Trebuchet MS" w:hAnsi="Trebuchet MS"/>
          <w:sz w:val="22"/>
          <w:szCs w:val="22"/>
          <w:lang w:val="ro-RO"/>
        </w:rPr>
        <w:tab/>
      </w:r>
      <w:r w:rsidRPr="00AD72AA">
        <w:rPr>
          <w:rFonts w:ascii="Trebuchet MS" w:hAnsi="Trebuchet MS"/>
          <w:b/>
          <w:sz w:val="22"/>
          <w:szCs w:val="22"/>
          <w:lang w:val="ro-RO"/>
        </w:rPr>
        <w:t>Forţa majoră</w:t>
      </w:r>
      <w:r w:rsidRPr="00AD72AA">
        <w:rPr>
          <w:rFonts w:ascii="Trebuchet MS" w:hAnsi="Trebuchet MS"/>
          <w:sz w:val="22"/>
          <w:szCs w:val="22"/>
          <w:lang w:val="ro-RO"/>
        </w:rPr>
        <w:t xml:space="preserve">: Prestatorul nu este pasibil de penalităţi sau de terminarea contractului pentru  neîndeplinirea obligaţiilor dacă întârzierea în executarea contractului sau orice altă incapacitate de a-şi respecta obligaţiile din cadrul contractului sunt rezultatul unui eveniment de Forţă Majoră.  </w:t>
      </w:r>
    </w:p>
    <w:p w14:paraId="3046D6E5" w14:textId="77777777" w:rsidR="00350764" w:rsidRPr="00AD72AA" w:rsidRDefault="00350764" w:rsidP="00350764">
      <w:pPr>
        <w:ind w:left="720"/>
        <w:jc w:val="both"/>
        <w:rPr>
          <w:rFonts w:ascii="Trebuchet MS" w:hAnsi="Trebuchet MS"/>
          <w:sz w:val="22"/>
          <w:szCs w:val="22"/>
          <w:lang w:val="ro-RO"/>
        </w:rPr>
      </w:pPr>
      <w:r w:rsidRPr="00AD72AA">
        <w:rPr>
          <w:rFonts w:ascii="Trebuchet MS" w:hAnsi="Trebuchet MS"/>
          <w:sz w:val="22"/>
          <w:szCs w:val="22"/>
          <w:lang w:val="ro-RO"/>
        </w:rPr>
        <w:tab/>
        <w:t>Pentru scopul acestei clauze, “Forţa Majoră” înseamnă un eveniment ce este dincolo de controlul Prestatorului şi care nu implică incapacitatea sau neglijenţa Prestatorului şi nu este previzibil. Astfel de evenimente pot include, fără a se limita la, acte ale Beneficiarului în capacitatea sa de suveran, războaie sau revoluţii, incendii, inundaţii, epidemii, restricţii de carantina, şi embargouri comerciale.</w:t>
      </w:r>
    </w:p>
    <w:p w14:paraId="28AEE882" w14:textId="77777777" w:rsidR="00350764" w:rsidRPr="00AD72AA" w:rsidRDefault="00350764" w:rsidP="00350764">
      <w:pPr>
        <w:ind w:left="720"/>
        <w:jc w:val="both"/>
        <w:rPr>
          <w:rFonts w:ascii="Trebuchet MS" w:hAnsi="Trebuchet MS"/>
          <w:b/>
          <w:sz w:val="22"/>
          <w:szCs w:val="22"/>
          <w:lang w:val="ro-RO"/>
        </w:rPr>
      </w:pPr>
      <w:r w:rsidRPr="00AD72AA">
        <w:rPr>
          <w:rFonts w:ascii="Trebuchet MS" w:hAnsi="Trebuchet MS"/>
          <w:sz w:val="22"/>
          <w:szCs w:val="22"/>
          <w:lang w:val="ro-RO"/>
        </w:rPr>
        <w:tab/>
        <w:t>În cazul în care apare un eveniment de Forţă Majoră, Prestatorul trebuie să notifice în scris prompt Beneficiarul  despre condiţiile şi cauzele respective. Doar în cazul în care este altfel instruit de Beneficiar în scris, Prestatorul trebuie să continue să-şi îndeplinească obligaţiile din cadrul contractului atât cât este rezonabil practicabil şi să încerce orice mijloace alternative rezonabile de execuţie a contractului în ciuda existenţei evenimentului de Forţă Majoră</w:t>
      </w:r>
      <w:r w:rsidRPr="00AD72AA">
        <w:rPr>
          <w:rFonts w:ascii="Trebuchet MS" w:hAnsi="Trebuchet MS"/>
          <w:b/>
          <w:sz w:val="22"/>
          <w:szCs w:val="22"/>
          <w:lang w:val="ro-RO"/>
        </w:rPr>
        <w:t>.</w:t>
      </w:r>
    </w:p>
    <w:p w14:paraId="591A8A7B" w14:textId="77777777" w:rsidR="00350764" w:rsidRPr="00AD72AA" w:rsidRDefault="00350764" w:rsidP="00350764">
      <w:pPr>
        <w:ind w:left="709" w:hanging="709"/>
        <w:jc w:val="both"/>
        <w:rPr>
          <w:rFonts w:ascii="Trebuchet MS" w:hAnsi="Trebuchet MS"/>
          <w:sz w:val="22"/>
          <w:szCs w:val="22"/>
          <w:lang w:val="ro-RO"/>
        </w:rPr>
      </w:pPr>
    </w:p>
    <w:p w14:paraId="6A3F86EB" w14:textId="77777777" w:rsidR="00350764" w:rsidRPr="00027831" w:rsidRDefault="00350764" w:rsidP="00350764">
      <w:pPr>
        <w:ind w:left="709" w:hanging="709"/>
        <w:jc w:val="both"/>
        <w:rPr>
          <w:rFonts w:ascii="Trebuchet MS" w:hAnsi="Trebuchet MS"/>
          <w:i/>
          <w:sz w:val="22"/>
          <w:szCs w:val="22"/>
          <w:u w:val="single"/>
          <w:lang w:val="ro-RO"/>
        </w:rPr>
      </w:pPr>
      <w:r w:rsidRPr="00AD72AA">
        <w:rPr>
          <w:rFonts w:ascii="Trebuchet MS" w:hAnsi="Trebuchet MS"/>
          <w:sz w:val="22"/>
          <w:szCs w:val="22"/>
          <w:lang w:val="ro-RO"/>
        </w:rPr>
        <w:tab/>
      </w:r>
      <w:r w:rsidRPr="00AD72AA">
        <w:rPr>
          <w:rFonts w:ascii="Trebuchet MS" w:hAnsi="Trebuchet MS"/>
          <w:b/>
          <w:sz w:val="22"/>
          <w:szCs w:val="22"/>
          <w:lang w:val="ro-RO"/>
        </w:rPr>
        <w:t>1</w:t>
      </w:r>
      <w:r>
        <w:rPr>
          <w:rFonts w:ascii="Trebuchet MS" w:hAnsi="Trebuchet MS"/>
          <w:b/>
          <w:sz w:val="22"/>
          <w:szCs w:val="22"/>
          <w:lang w:val="ro-RO"/>
        </w:rPr>
        <w:t>1</w:t>
      </w:r>
      <w:r w:rsidRPr="00AD72AA">
        <w:rPr>
          <w:rFonts w:ascii="Trebuchet MS" w:hAnsi="Trebuchet MS"/>
          <w:b/>
          <w:sz w:val="22"/>
          <w:szCs w:val="22"/>
          <w:lang w:val="ro-RO"/>
        </w:rPr>
        <w:t>.</w:t>
      </w:r>
      <w:r w:rsidRPr="00AD72AA">
        <w:rPr>
          <w:rFonts w:ascii="Trebuchet MS" w:hAnsi="Trebuchet MS"/>
          <w:b/>
          <w:sz w:val="22"/>
          <w:szCs w:val="22"/>
          <w:lang w:val="ro-RO"/>
        </w:rPr>
        <w:tab/>
        <w:t>Descrierea și conținutul serviciilor de arhivare</w:t>
      </w:r>
      <w:r>
        <w:rPr>
          <w:rFonts w:ascii="Trebuchet MS" w:hAnsi="Trebuchet MS"/>
          <w:b/>
          <w:sz w:val="22"/>
          <w:szCs w:val="22"/>
          <w:lang w:val="ro-RO"/>
        </w:rPr>
        <w:t xml:space="preserve"> fizică și arhivare electronică</w:t>
      </w:r>
      <w:r w:rsidRPr="00AD72AA">
        <w:rPr>
          <w:rFonts w:ascii="Trebuchet MS" w:hAnsi="Trebuchet MS"/>
          <w:b/>
          <w:sz w:val="22"/>
          <w:szCs w:val="22"/>
          <w:lang w:val="ro-RO"/>
        </w:rPr>
        <w:t xml:space="preserve">: </w:t>
      </w:r>
      <w:r w:rsidRPr="00027831">
        <w:rPr>
          <w:rFonts w:ascii="Trebuchet MS" w:hAnsi="Trebuchet MS"/>
          <w:i/>
          <w:sz w:val="22"/>
          <w:szCs w:val="22"/>
          <w:u w:val="single"/>
          <w:lang w:val="ro-RO"/>
        </w:rPr>
        <w:t>Prestatorul, în elaborarea ofertei sale, va confirma furnizarea serviciilor așa cum sunt acestea descrise mai jos, sau va specifica acolo unde este cazul diferențele</w:t>
      </w:r>
      <w:r>
        <w:rPr>
          <w:rFonts w:ascii="Trebuchet MS" w:hAnsi="Trebuchet MS"/>
          <w:i/>
          <w:sz w:val="22"/>
          <w:szCs w:val="22"/>
          <w:u w:val="single"/>
          <w:lang w:val="ro-RO"/>
        </w:rPr>
        <w:t>.</w:t>
      </w:r>
    </w:p>
    <w:p w14:paraId="2227D757" w14:textId="77777777" w:rsidR="00350764" w:rsidRPr="00027831" w:rsidRDefault="00350764" w:rsidP="00350764">
      <w:pPr>
        <w:ind w:left="709" w:hanging="709"/>
        <w:jc w:val="both"/>
        <w:rPr>
          <w:rFonts w:ascii="Trebuchet MS" w:hAnsi="Trebuchet MS"/>
          <w:b/>
          <w:sz w:val="22"/>
          <w:szCs w:val="22"/>
          <w:u w:val="single"/>
          <w:lang w:val="ro-RO"/>
        </w:rPr>
      </w:pPr>
    </w:p>
    <w:p w14:paraId="6D7CE2A5" w14:textId="77777777" w:rsidR="00350764" w:rsidRPr="00027831" w:rsidRDefault="00350764" w:rsidP="00350764">
      <w:pPr>
        <w:ind w:left="720"/>
        <w:jc w:val="both"/>
        <w:rPr>
          <w:rFonts w:ascii="Trebuchet MS" w:eastAsia="Calibri" w:hAnsi="Trebuchet MS"/>
          <w:b/>
          <w:sz w:val="22"/>
          <w:szCs w:val="22"/>
          <w:u w:val="single"/>
          <w:lang w:val="ro-RO"/>
        </w:rPr>
      </w:pPr>
      <w:r w:rsidRPr="00027831">
        <w:rPr>
          <w:rFonts w:ascii="Trebuchet MS" w:eastAsia="Calibri" w:hAnsi="Trebuchet MS"/>
          <w:b/>
          <w:sz w:val="22"/>
          <w:szCs w:val="22"/>
          <w:u w:val="single"/>
          <w:lang w:val="ro-RO"/>
        </w:rPr>
        <w:t>I.CONTINUTUL “SERVICIILOR DE ARHIVARE FIZICĂ A DOCUMENTELOR”</w:t>
      </w:r>
    </w:p>
    <w:p w14:paraId="6B0FBD10"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1. Etape de parcurs pentru realizarea “SERVICIILOR DE ARHIVARE</w:t>
      </w:r>
      <w:r>
        <w:rPr>
          <w:rFonts w:ascii="Trebuchet MS" w:eastAsia="Calibri" w:hAnsi="Trebuchet MS"/>
          <w:sz w:val="22"/>
          <w:szCs w:val="22"/>
          <w:lang w:val="ro-RO"/>
        </w:rPr>
        <w:t xml:space="preserve"> FIZICĂ</w:t>
      </w:r>
      <w:r w:rsidRPr="00AD72AA">
        <w:rPr>
          <w:rFonts w:ascii="Trebuchet MS" w:eastAsia="Calibri" w:hAnsi="Trebuchet MS"/>
          <w:sz w:val="22"/>
          <w:szCs w:val="22"/>
          <w:lang w:val="ro-RO"/>
        </w:rPr>
        <w:t>”</w:t>
      </w:r>
    </w:p>
    <w:p w14:paraId="55D50905"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Pentru realizarea „Serviciilor de arhivare</w:t>
      </w:r>
      <w:r>
        <w:rPr>
          <w:rFonts w:ascii="Trebuchet MS" w:eastAsia="Calibri" w:hAnsi="Trebuchet MS"/>
          <w:sz w:val="22"/>
          <w:szCs w:val="22"/>
          <w:lang w:val="ro-RO"/>
        </w:rPr>
        <w:t xml:space="preserve"> fizică</w:t>
      </w:r>
      <w:r w:rsidRPr="00AD72AA">
        <w:rPr>
          <w:rFonts w:ascii="Trebuchet MS" w:eastAsia="Calibri" w:hAnsi="Trebuchet MS"/>
          <w:sz w:val="22"/>
          <w:szCs w:val="22"/>
          <w:lang w:val="ro-RO"/>
        </w:rPr>
        <w:t>”, prestatorul va parcurge următoarele etape:</w:t>
      </w:r>
    </w:p>
    <w:p w14:paraId="68C7E88B"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xml:space="preserve">a) </w:t>
      </w:r>
      <w:r w:rsidRPr="00AD72AA">
        <w:rPr>
          <w:rFonts w:ascii="Trebuchet MS" w:eastAsia="Calibri" w:hAnsi="Trebuchet MS"/>
          <w:b/>
          <w:sz w:val="22"/>
          <w:szCs w:val="22"/>
          <w:lang w:val="ro-RO"/>
        </w:rPr>
        <w:t>preluarea documentelor de la sediul beneficiarului</w:t>
      </w:r>
      <w:r>
        <w:rPr>
          <w:rFonts w:ascii="Trebuchet MS" w:eastAsia="Calibri" w:hAnsi="Trebuchet MS"/>
          <w:b/>
          <w:sz w:val="22"/>
          <w:szCs w:val="22"/>
          <w:lang w:val="ro-RO"/>
        </w:rPr>
        <w:t xml:space="preserve"> în vederea arhivării.</w:t>
      </w:r>
      <w:r w:rsidRPr="00AD72AA">
        <w:rPr>
          <w:rFonts w:ascii="Trebuchet MS" w:eastAsia="Calibri" w:hAnsi="Trebuchet MS"/>
          <w:b/>
          <w:sz w:val="22"/>
          <w:szCs w:val="22"/>
          <w:lang w:val="ro-RO"/>
        </w:rPr>
        <w:t xml:space="preserve"> </w:t>
      </w:r>
      <w:r w:rsidRPr="00AD72AA">
        <w:rPr>
          <w:rFonts w:ascii="Trebuchet MS" w:eastAsia="Calibri" w:hAnsi="Trebuchet MS"/>
          <w:sz w:val="22"/>
          <w:szCs w:val="22"/>
          <w:lang w:val="ro-RO"/>
        </w:rPr>
        <w:t xml:space="preserve">Preluarea documentelor de la </w:t>
      </w:r>
      <w:r>
        <w:rPr>
          <w:rFonts w:ascii="Trebuchet MS" w:eastAsia="Calibri" w:hAnsi="Trebuchet MS"/>
          <w:sz w:val="22"/>
          <w:szCs w:val="22"/>
          <w:lang w:val="ro-RO"/>
        </w:rPr>
        <w:t>sediul</w:t>
      </w:r>
      <w:r w:rsidRPr="00AD72AA">
        <w:rPr>
          <w:rFonts w:ascii="Trebuchet MS" w:eastAsia="Calibri" w:hAnsi="Trebuchet MS"/>
          <w:sz w:val="22"/>
          <w:szCs w:val="22"/>
          <w:lang w:val="ro-RO"/>
        </w:rPr>
        <w:t xml:space="preserve"> beneficiarului și transportul acestora la sediul prestatorului se vor face cu mijloace de transport speciale, destinate exclusiv transportului de arhivă.  Preluarea documentelor se va face pe bază de proces verbal de predare primire, semnat de reprezentanții ambelor părți.</w:t>
      </w:r>
    </w:p>
    <w:p w14:paraId="583113A2"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xml:space="preserve">b) </w:t>
      </w:r>
      <w:r w:rsidRPr="00AD72AA">
        <w:rPr>
          <w:rFonts w:ascii="Trebuchet MS" w:eastAsia="Calibri" w:hAnsi="Trebuchet MS"/>
          <w:b/>
          <w:sz w:val="22"/>
          <w:szCs w:val="22"/>
          <w:lang w:val="ro-RO"/>
        </w:rPr>
        <w:t xml:space="preserve">prelucrarea arhivistică </w:t>
      </w:r>
    </w:p>
    <w:p w14:paraId="6DCB0058"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xml:space="preserve">c) </w:t>
      </w:r>
      <w:r w:rsidRPr="00AD72AA">
        <w:rPr>
          <w:rFonts w:ascii="Trebuchet MS" w:eastAsia="Calibri" w:hAnsi="Trebuchet MS"/>
          <w:b/>
          <w:sz w:val="22"/>
          <w:szCs w:val="22"/>
          <w:lang w:val="ro-RO"/>
        </w:rPr>
        <w:t>desprăfuirea</w:t>
      </w:r>
      <w:r w:rsidRPr="00AD72AA">
        <w:rPr>
          <w:rFonts w:ascii="Trebuchet MS" w:eastAsia="Calibri" w:hAnsi="Trebuchet MS"/>
          <w:sz w:val="22"/>
          <w:szCs w:val="22"/>
          <w:lang w:val="ro-RO"/>
        </w:rPr>
        <w:t>: desprăfuirea se face cu scopul asigurării curăţirii documentelor prin înlăturarea prafului, hârtiei mărunţite şi a efectelor biodeteriorării documentelor din arhivă.</w:t>
      </w:r>
    </w:p>
    <w:p w14:paraId="1FD92FA6" w14:textId="77777777" w:rsidR="00350764" w:rsidRPr="00F62302"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xml:space="preserve">Desprăfuirea se face cu perii moi, prin suflare (aspirare) cu aspiratorul, ştergere cu cârpe moi </w:t>
      </w:r>
      <w:r w:rsidRPr="00F62302">
        <w:rPr>
          <w:rFonts w:ascii="Trebuchet MS" w:eastAsia="Calibri" w:hAnsi="Trebuchet MS"/>
          <w:sz w:val="22"/>
          <w:szCs w:val="22"/>
          <w:lang w:val="ro-RO"/>
        </w:rPr>
        <w:t>şi uscate, fără a se deteriora documentele.</w:t>
      </w:r>
    </w:p>
    <w:p w14:paraId="6A05BA8F" w14:textId="77777777" w:rsidR="00350764" w:rsidRPr="00AD72AA" w:rsidRDefault="00350764" w:rsidP="00350764">
      <w:pPr>
        <w:ind w:left="720"/>
        <w:jc w:val="both"/>
        <w:rPr>
          <w:rFonts w:ascii="Trebuchet MS" w:eastAsia="Calibri" w:hAnsi="Trebuchet MS"/>
          <w:sz w:val="22"/>
          <w:szCs w:val="22"/>
          <w:lang w:val="ro-RO"/>
        </w:rPr>
      </w:pPr>
      <w:r w:rsidRPr="00F62302">
        <w:rPr>
          <w:rFonts w:ascii="Trebuchet MS" w:eastAsia="Calibri" w:hAnsi="Trebuchet MS"/>
          <w:sz w:val="22"/>
          <w:szCs w:val="22"/>
          <w:lang w:val="ro-RO"/>
        </w:rPr>
        <w:t xml:space="preserve">d) </w:t>
      </w:r>
      <w:r w:rsidRPr="00F62302">
        <w:rPr>
          <w:rFonts w:ascii="Trebuchet MS" w:eastAsia="Calibri" w:hAnsi="Trebuchet MS"/>
          <w:b/>
          <w:sz w:val="22"/>
          <w:szCs w:val="22"/>
          <w:lang w:val="ro-RO"/>
        </w:rPr>
        <w:t>toaletarea documentelor</w:t>
      </w:r>
      <w:r w:rsidRPr="00F62302">
        <w:rPr>
          <w:rFonts w:ascii="Trebuchet MS" w:eastAsia="Calibri" w:hAnsi="Trebuchet MS"/>
          <w:sz w:val="22"/>
          <w:szCs w:val="22"/>
          <w:lang w:val="ro-RO"/>
        </w:rPr>
        <w:t>, înlăturarea capselor (acelor, agrafelor etc) şi a ciornelor.</w:t>
      </w:r>
    </w:p>
    <w:p w14:paraId="78D2F62F"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xml:space="preserve"> Execuţia toaletării documentelor constă în:</w:t>
      </w:r>
    </w:p>
    <w:p w14:paraId="503B5B0A"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netezirea foilor;</w:t>
      </w:r>
    </w:p>
    <w:p w14:paraId="1020731D"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înlăturarea marginilor franjurate, fără eliminarea a părţilor utile (text, desen etc.);</w:t>
      </w:r>
    </w:p>
    <w:p w14:paraId="47ECE944"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reparaţii ale zonelor sfâşiate (prin folosirea de scotch de hârtie);</w:t>
      </w:r>
    </w:p>
    <w:p w14:paraId="66BDA55A"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plierea foilor la dimensiunea formatului de dosar, în principiu A4;</w:t>
      </w:r>
    </w:p>
    <w:p w14:paraId="147D4AC2"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lastRenderedPageBreak/>
        <w:t>- lipirea alonjelor la documente cu lipici de tipografie, astfel încât după îndosariere</w:t>
      </w:r>
      <w:r>
        <w:rPr>
          <w:rFonts w:ascii="Trebuchet MS" w:eastAsia="Calibri" w:hAnsi="Trebuchet MS"/>
          <w:sz w:val="22"/>
          <w:szCs w:val="22"/>
          <w:lang w:val="ro-RO"/>
        </w:rPr>
        <w:t>,</w:t>
      </w:r>
      <w:r w:rsidRPr="00AD72AA">
        <w:rPr>
          <w:rFonts w:ascii="Trebuchet MS" w:eastAsia="Calibri" w:hAnsi="Trebuchet MS"/>
          <w:sz w:val="22"/>
          <w:szCs w:val="22"/>
          <w:lang w:val="ro-RO"/>
        </w:rPr>
        <w:t xml:space="preserve"> fila respectivă să fie vizibilă în întregime pentru a putea fi xerox-ată fără desfacerea dosarului;</w:t>
      </w:r>
    </w:p>
    <w:p w14:paraId="25A9BEE2" w14:textId="77777777" w:rsidR="00350764"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xml:space="preserve">e) </w:t>
      </w:r>
      <w:r w:rsidRPr="00AD72AA">
        <w:rPr>
          <w:rFonts w:ascii="Trebuchet MS" w:eastAsia="Calibri" w:hAnsi="Trebuchet MS"/>
          <w:b/>
          <w:sz w:val="22"/>
          <w:szCs w:val="22"/>
          <w:lang w:val="ro-RO"/>
        </w:rPr>
        <w:t>ordonarea documentelor</w:t>
      </w:r>
      <w:r w:rsidRPr="00AD72AA">
        <w:rPr>
          <w:rFonts w:ascii="Trebuchet MS" w:eastAsia="Calibri" w:hAnsi="Trebuchet MS"/>
          <w:sz w:val="22"/>
          <w:szCs w:val="22"/>
          <w:lang w:val="ro-RO"/>
        </w:rPr>
        <w:t xml:space="preserve"> conform organigramei</w:t>
      </w:r>
      <w:r>
        <w:rPr>
          <w:rFonts w:ascii="Trebuchet MS" w:eastAsia="Calibri" w:hAnsi="Trebuchet MS"/>
          <w:sz w:val="22"/>
          <w:szCs w:val="22"/>
          <w:lang w:val="ro-RO"/>
        </w:rPr>
        <w:t xml:space="preserve"> UMP-INPC.</w:t>
      </w:r>
      <w:r w:rsidRPr="00AD72AA">
        <w:rPr>
          <w:rFonts w:ascii="Trebuchet MS" w:eastAsia="Calibri" w:hAnsi="Trebuchet MS"/>
          <w:sz w:val="22"/>
          <w:szCs w:val="22"/>
          <w:lang w:val="ro-RO"/>
        </w:rPr>
        <w:t xml:space="preserve"> Documentele se ordonează în dosare prin aranjarea acestora pe compartimente conform organigramei Unității de Management al Proiectului ”Controlul Integrat al Poluării cu Nutrienți” (respectiv pe ani de creare şi pe termene de păstrare), iar în cadrul compartimentului, pe probleme; pe compartimente şi ani, iar în cadrul anului pe probleme, alfabetic s.a.</w:t>
      </w:r>
    </w:p>
    <w:p w14:paraId="7C0CA5BC" w14:textId="77777777" w:rsidR="00350764" w:rsidRPr="00AD72AA" w:rsidRDefault="00350764" w:rsidP="00350764">
      <w:pPr>
        <w:ind w:left="720" w:firstLine="696"/>
        <w:jc w:val="both"/>
        <w:rPr>
          <w:rFonts w:ascii="Trebuchet MS" w:eastAsia="Calibri" w:hAnsi="Trebuchet MS"/>
          <w:sz w:val="22"/>
          <w:szCs w:val="22"/>
          <w:lang w:val="ro-RO"/>
        </w:rPr>
      </w:pPr>
      <w:r w:rsidRPr="00F62302">
        <w:rPr>
          <w:rFonts w:ascii="Trebuchet MS" w:hAnsi="Trebuchet MS"/>
          <w:iCs/>
          <w:color w:val="000000"/>
          <w:sz w:val="22"/>
          <w:szCs w:val="22"/>
          <w:lang w:val="ro-RO"/>
        </w:rPr>
        <w:t>Unitatea de Management al Proiectului ”Controlul Integrat al Poluării cu Nutrienți</w:t>
      </w:r>
      <w:r w:rsidRPr="00FE5CAE">
        <w:rPr>
          <w:rFonts w:ascii="Trebuchet MS" w:hAnsi="Trebuchet MS"/>
          <w:iCs/>
          <w:color w:val="000000"/>
          <w:sz w:val="22"/>
          <w:szCs w:val="22"/>
          <w:lang w:val="ro-RO"/>
        </w:rPr>
        <w:t xml:space="preserve">” nu deține un nomenclator arhivistic aprobat de către Arhivele Naționale, această unitate fiind o entitate unitară, fără o structură proprie, în subordinea Ministerului </w:t>
      </w:r>
      <w:r>
        <w:rPr>
          <w:rFonts w:ascii="Trebuchet MS" w:hAnsi="Trebuchet MS"/>
          <w:iCs/>
          <w:color w:val="000000"/>
          <w:sz w:val="22"/>
          <w:szCs w:val="22"/>
          <w:lang w:val="ro-RO"/>
        </w:rPr>
        <w:t xml:space="preserve">Mediului, </w:t>
      </w:r>
      <w:r w:rsidRPr="00FE5CAE">
        <w:rPr>
          <w:rFonts w:ascii="Trebuchet MS" w:hAnsi="Trebuchet MS"/>
          <w:iCs/>
          <w:color w:val="000000"/>
          <w:sz w:val="22"/>
          <w:szCs w:val="22"/>
          <w:lang w:val="ro-RO"/>
        </w:rPr>
        <w:t xml:space="preserve">Apelor și Pădurilor. Indicativul unităților arhivistice va fi </w:t>
      </w:r>
      <w:r w:rsidRPr="00FE5CAE">
        <w:rPr>
          <w:rFonts w:ascii="Trebuchet MS" w:hAnsi="Trebuchet MS"/>
          <w:iCs/>
          <w:color w:val="000000"/>
          <w:sz w:val="22"/>
          <w:szCs w:val="22"/>
        </w:rPr>
        <w:t>“</w:t>
      </w:r>
      <w:r w:rsidRPr="00FE5CAE">
        <w:rPr>
          <w:rFonts w:ascii="Trebuchet MS" w:hAnsi="Trebuchet MS"/>
          <w:i/>
          <w:iCs/>
          <w:color w:val="000000"/>
          <w:sz w:val="22"/>
          <w:szCs w:val="22"/>
        </w:rPr>
        <w:t>UMP Nutrienți</w:t>
      </w:r>
      <w:r>
        <w:rPr>
          <w:rFonts w:ascii="Trebuchet MS" w:hAnsi="Trebuchet MS"/>
          <w:iCs/>
          <w:color w:val="000000"/>
          <w:sz w:val="22"/>
          <w:szCs w:val="22"/>
        </w:rPr>
        <w:t>”.</w:t>
      </w:r>
    </w:p>
    <w:p w14:paraId="0C3F2200"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xml:space="preserve">f) </w:t>
      </w:r>
      <w:r w:rsidRPr="00AD72AA">
        <w:rPr>
          <w:rFonts w:ascii="Trebuchet MS" w:eastAsia="Calibri" w:hAnsi="Trebuchet MS"/>
          <w:b/>
          <w:sz w:val="22"/>
          <w:szCs w:val="22"/>
          <w:lang w:val="ro-RO"/>
        </w:rPr>
        <w:t>întocmirea opisului pe dosar</w:t>
      </w:r>
      <w:r>
        <w:rPr>
          <w:rFonts w:ascii="Trebuchet MS" w:eastAsia="Calibri" w:hAnsi="Trebuchet MS"/>
          <w:b/>
          <w:sz w:val="22"/>
          <w:szCs w:val="22"/>
          <w:lang w:val="ro-RO"/>
        </w:rPr>
        <w:t>, respectiv:</w:t>
      </w:r>
      <w:r w:rsidRPr="00AD72AA">
        <w:rPr>
          <w:rFonts w:ascii="Trebuchet MS" w:eastAsia="Calibri" w:hAnsi="Trebuchet MS"/>
          <w:b/>
          <w:sz w:val="22"/>
          <w:szCs w:val="22"/>
          <w:lang w:val="ro-RO"/>
        </w:rPr>
        <w:t xml:space="preserve"> </w:t>
      </w:r>
      <w:r w:rsidRPr="00FE5CAE">
        <w:rPr>
          <w:rFonts w:ascii="Trebuchet MS" w:eastAsia="Calibri" w:hAnsi="Trebuchet MS"/>
          <w:sz w:val="22"/>
          <w:szCs w:val="22"/>
          <w:lang w:val="ro-RO"/>
        </w:rPr>
        <w:t>î</w:t>
      </w:r>
      <w:r w:rsidRPr="00FE5CAE">
        <w:rPr>
          <w:rFonts w:ascii="Trebuchet MS" w:hAnsi="Trebuchet MS" w:cs="Arial"/>
          <w:sz w:val="22"/>
          <w:szCs w:val="22"/>
        </w:rPr>
        <w:t>ntocmirea conținutului pe scurt a dosarului conform legii Arhivelor Nationale 16/1996, conținut în care se vor înscrie referințe la problematica specifică a documentelor din cadrul dosarului</w:t>
      </w:r>
      <w:r w:rsidRPr="00AD72AA">
        <w:rPr>
          <w:rFonts w:ascii="Trebuchet MS" w:eastAsia="Calibri" w:hAnsi="Trebuchet MS"/>
          <w:sz w:val="22"/>
          <w:szCs w:val="22"/>
          <w:lang w:val="ro-RO"/>
        </w:rPr>
        <w:t>.</w:t>
      </w:r>
    </w:p>
    <w:p w14:paraId="6D08017C" w14:textId="77777777" w:rsidR="00350764"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xml:space="preserve">g) </w:t>
      </w:r>
      <w:r w:rsidRPr="00AD72AA">
        <w:rPr>
          <w:rFonts w:ascii="Trebuchet MS" w:eastAsia="Calibri" w:hAnsi="Trebuchet MS"/>
          <w:b/>
          <w:sz w:val="22"/>
          <w:szCs w:val="22"/>
          <w:lang w:val="ro-RO"/>
        </w:rPr>
        <w:t>inventarierea documentelor</w:t>
      </w:r>
      <w:r w:rsidRPr="00AD72AA">
        <w:rPr>
          <w:rFonts w:ascii="Trebuchet MS" w:eastAsia="Calibri" w:hAnsi="Trebuchet MS"/>
          <w:sz w:val="22"/>
          <w:szCs w:val="22"/>
          <w:lang w:val="ro-RO"/>
        </w:rPr>
        <w:t xml:space="preserve"> se face </w:t>
      </w:r>
      <w:r w:rsidRPr="00F62302">
        <w:rPr>
          <w:rFonts w:ascii="Trebuchet MS" w:eastAsia="Calibri" w:hAnsi="Trebuchet MS"/>
          <w:sz w:val="22"/>
          <w:szCs w:val="22"/>
          <w:lang w:val="ro-RO"/>
        </w:rPr>
        <w:t>conform normelor arhivistice în vigoare. Inventarele se întocmesc în 4 exemplare pentru documentele cu termen de păstrare PERMANENT şi în 3 exemplare pentru documentele cu alte termene de păstrare</w:t>
      </w:r>
      <w:r>
        <w:rPr>
          <w:rFonts w:ascii="Trebuchet MS" w:eastAsia="Calibri" w:hAnsi="Trebuchet MS"/>
          <w:sz w:val="22"/>
          <w:szCs w:val="22"/>
          <w:lang w:val="ro-RO"/>
        </w:rPr>
        <w:t>.</w:t>
      </w:r>
    </w:p>
    <w:p w14:paraId="672DE7AF" w14:textId="77777777" w:rsidR="00350764" w:rsidRPr="00D356CB" w:rsidRDefault="00350764" w:rsidP="00350764">
      <w:pPr>
        <w:ind w:left="720"/>
        <w:jc w:val="both"/>
        <w:rPr>
          <w:rFonts w:ascii="Trebuchet MS" w:eastAsia="Calibri" w:hAnsi="Trebuchet MS"/>
          <w:sz w:val="22"/>
          <w:szCs w:val="22"/>
          <w:lang w:val="ro-RO"/>
        </w:rPr>
      </w:pPr>
      <w:r>
        <w:rPr>
          <w:rFonts w:ascii="Trebuchet MS" w:eastAsia="Calibri" w:hAnsi="Trebuchet MS"/>
          <w:sz w:val="22"/>
          <w:szCs w:val="22"/>
          <w:lang w:val="ro-RO"/>
        </w:rPr>
        <w:t>Inventarul va cuprinde toate dosarele cu acelaşi termen de păstrare, create în cursul unui an, de către un compartiment/serviciu. Reprezentantul  prestatorului care execută această operaţie, va da o importanţă deosebită la  completarea rubricii Conţinutul pe scurt al dosarului care reprezintă unul din elementele importante al inventarului. Inventarele vor fi predate fizic pe hârtie şi pe suport digital.</w:t>
      </w:r>
    </w:p>
    <w:p w14:paraId="671E054E" w14:textId="77777777" w:rsidR="00350764" w:rsidRPr="00F62302" w:rsidRDefault="00350764" w:rsidP="00350764">
      <w:pPr>
        <w:ind w:left="720" w:firstLine="696"/>
        <w:jc w:val="both"/>
        <w:rPr>
          <w:rFonts w:ascii="Trebuchet MS" w:eastAsia="Calibri" w:hAnsi="Trebuchet MS"/>
          <w:sz w:val="22"/>
          <w:szCs w:val="22"/>
          <w:lang w:val="ro-RO"/>
        </w:rPr>
      </w:pPr>
      <w:r>
        <w:rPr>
          <w:rFonts w:ascii="Trebuchet MS" w:eastAsia="Calibri" w:hAnsi="Trebuchet MS"/>
          <w:sz w:val="22"/>
          <w:szCs w:val="22"/>
          <w:lang w:val="ro-RO"/>
        </w:rPr>
        <w:t>Dosarele neîncheiate în anul respectiv, ca şi cele care, din motive justificate, se opresc la departamente, se trec în inventarul anului respectiv, cu menţionarea nepredării lor; în momentul predării lor ulterioare, în inventar se va menţiona acest lucru.</w:t>
      </w:r>
    </w:p>
    <w:p w14:paraId="05BE6E49" w14:textId="77777777" w:rsidR="00350764" w:rsidRPr="00AD72AA" w:rsidRDefault="00350764" w:rsidP="00350764">
      <w:pPr>
        <w:ind w:left="720" w:firstLine="696"/>
        <w:jc w:val="both"/>
        <w:rPr>
          <w:rFonts w:ascii="Trebuchet MS" w:eastAsia="Calibri" w:hAnsi="Trebuchet MS"/>
          <w:sz w:val="22"/>
          <w:szCs w:val="22"/>
          <w:lang w:val="ro-RO"/>
        </w:rPr>
      </w:pPr>
      <w:r w:rsidRPr="00F62302">
        <w:rPr>
          <w:rFonts w:ascii="Trebuchet MS" w:eastAsia="Calibri" w:hAnsi="Trebuchet MS"/>
          <w:sz w:val="22"/>
          <w:szCs w:val="22"/>
          <w:lang w:val="ro-RO"/>
        </w:rPr>
        <w:t>La terminarea serviciilor de către firma prestatoare, reprezentanții Beneficiarului verifică fiecare dosar, urmărind respectarea întocmai</w:t>
      </w:r>
      <w:r w:rsidRPr="00AD72AA">
        <w:rPr>
          <w:rFonts w:ascii="Trebuchet MS" w:eastAsia="Calibri" w:hAnsi="Trebuchet MS"/>
          <w:sz w:val="22"/>
          <w:szCs w:val="22"/>
          <w:lang w:val="ro-RO"/>
        </w:rPr>
        <w:t xml:space="preserve"> a prevederilor prezentei cereri de ofertă.</w:t>
      </w:r>
    </w:p>
    <w:p w14:paraId="75999E0A" w14:textId="77777777" w:rsidR="00350764" w:rsidRPr="00AD72AA" w:rsidRDefault="00350764" w:rsidP="00350764">
      <w:pPr>
        <w:ind w:left="720" w:firstLine="696"/>
        <w:jc w:val="both"/>
        <w:rPr>
          <w:rFonts w:ascii="Trebuchet MS" w:eastAsia="Calibri" w:hAnsi="Trebuchet MS"/>
          <w:sz w:val="22"/>
          <w:szCs w:val="22"/>
          <w:lang w:val="ro-RO"/>
        </w:rPr>
      </w:pPr>
      <w:r w:rsidRPr="00AD72AA">
        <w:rPr>
          <w:rFonts w:ascii="Trebuchet MS" w:eastAsia="Calibri" w:hAnsi="Trebuchet MS"/>
          <w:sz w:val="22"/>
          <w:szCs w:val="22"/>
          <w:lang w:val="ro-RO"/>
        </w:rPr>
        <w:t>În cazul constatării unor neconcordanţe acestea vor fi remediate imediat.</w:t>
      </w:r>
    </w:p>
    <w:p w14:paraId="2150D654" w14:textId="77777777" w:rsidR="00350764" w:rsidRPr="00F62302" w:rsidRDefault="00350764" w:rsidP="00350764">
      <w:pPr>
        <w:ind w:left="720" w:firstLine="696"/>
        <w:jc w:val="both"/>
        <w:rPr>
          <w:rFonts w:ascii="Trebuchet MS" w:eastAsia="Calibri" w:hAnsi="Trebuchet MS"/>
          <w:sz w:val="22"/>
          <w:szCs w:val="22"/>
          <w:lang w:val="ro-RO"/>
        </w:rPr>
      </w:pPr>
      <w:r w:rsidRPr="00AD72AA">
        <w:rPr>
          <w:rFonts w:ascii="Trebuchet MS" w:eastAsia="Calibri" w:hAnsi="Trebuchet MS"/>
          <w:sz w:val="22"/>
          <w:szCs w:val="22"/>
          <w:lang w:val="ro-RO"/>
        </w:rPr>
        <w:t>Un metru liniar de arhivă se compune din aproximativ 30 (treizeci) dosare (volume), fiecare</w:t>
      </w:r>
      <w:r>
        <w:rPr>
          <w:rFonts w:ascii="Trebuchet MS" w:eastAsia="Calibri" w:hAnsi="Trebuchet MS"/>
          <w:sz w:val="22"/>
          <w:szCs w:val="22"/>
          <w:lang w:val="ro-RO"/>
        </w:rPr>
        <w:t xml:space="preserve"> dosar cuprinzand nu </w:t>
      </w:r>
      <w:r w:rsidRPr="00F62302">
        <w:rPr>
          <w:rFonts w:ascii="Trebuchet MS" w:eastAsia="Calibri" w:hAnsi="Trebuchet MS"/>
          <w:sz w:val="22"/>
          <w:szCs w:val="22"/>
          <w:lang w:val="ro-RO"/>
        </w:rPr>
        <w:t>mai mult de 250 (douăsutecincizeci) file - 300 (treisute) file.</w:t>
      </w:r>
    </w:p>
    <w:p w14:paraId="353B0F2F" w14:textId="77777777" w:rsidR="00350764" w:rsidRPr="00F62302" w:rsidRDefault="00350764" w:rsidP="00350764">
      <w:pPr>
        <w:ind w:left="720"/>
        <w:jc w:val="both"/>
        <w:rPr>
          <w:rFonts w:ascii="Trebuchet MS" w:eastAsia="Calibri" w:hAnsi="Trebuchet MS"/>
          <w:sz w:val="22"/>
          <w:szCs w:val="22"/>
          <w:lang w:val="ro-RO"/>
        </w:rPr>
      </w:pPr>
      <w:r w:rsidRPr="00F62302">
        <w:rPr>
          <w:rFonts w:ascii="Trebuchet MS" w:eastAsia="Calibri" w:hAnsi="Trebuchet MS"/>
          <w:sz w:val="22"/>
          <w:szCs w:val="22"/>
          <w:lang w:val="ro-RO"/>
        </w:rPr>
        <w:t xml:space="preserve">h) </w:t>
      </w:r>
      <w:r w:rsidRPr="00F62302">
        <w:rPr>
          <w:rFonts w:ascii="Trebuchet MS" w:eastAsia="Calibri" w:hAnsi="Trebuchet MS"/>
          <w:b/>
          <w:sz w:val="22"/>
          <w:szCs w:val="22"/>
          <w:lang w:val="ro-RO"/>
        </w:rPr>
        <w:t>copertarea şi îndosarierea documentelor</w:t>
      </w:r>
      <w:r w:rsidRPr="00F62302">
        <w:rPr>
          <w:rFonts w:ascii="Trebuchet MS" w:eastAsia="Calibri" w:hAnsi="Trebuchet MS"/>
          <w:sz w:val="22"/>
          <w:szCs w:val="22"/>
          <w:lang w:val="ro-RO"/>
        </w:rPr>
        <w:t xml:space="preserve"> (aranjarea cronologică a documentelor în coperte din carton, găurirea cu utilaje care nu deteriorează documentele, şnuruirea cu a</w:t>
      </w:r>
      <w:r>
        <w:rPr>
          <w:rFonts w:ascii="Trebuchet MS" w:eastAsia="Calibri" w:hAnsi="Trebuchet MS"/>
          <w:sz w:val="22"/>
          <w:szCs w:val="22"/>
          <w:lang w:val="ro-RO"/>
        </w:rPr>
        <w:t>ț</w:t>
      </w:r>
      <w:r w:rsidRPr="00F62302">
        <w:rPr>
          <w:rFonts w:ascii="Trebuchet MS" w:eastAsia="Calibri" w:hAnsi="Trebuchet MS"/>
          <w:sz w:val="22"/>
          <w:szCs w:val="22"/>
          <w:lang w:val="ro-RO"/>
        </w:rPr>
        <w:t>ă de legatorie, numerotarea, certificarea, copertarea şi etichetarea dosarelor prin înscrierea datelor prevăzute legal), constituirea inventarelor pe suport de hârtie şi electronic.</w:t>
      </w:r>
    </w:p>
    <w:p w14:paraId="35C26088" w14:textId="77777777" w:rsidR="00350764" w:rsidRPr="00F62302" w:rsidRDefault="00350764" w:rsidP="00350764">
      <w:pPr>
        <w:ind w:left="720"/>
        <w:jc w:val="both"/>
        <w:rPr>
          <w:rFonts w:ascii="Trebuchet MS" w:eastAsia="Calibri" w:hAnsi="Trebuchet MS"/>
          <w:sz w:val="22"/>
          <w:szCs w:val="22"/>
          <w:lang w:val="ro-RO"/>
        </w:rPr>
      </w:pPr>
      <w:r w:rsidRPr="00F62302">
        <w:rPr>
          <w:rFonts w:ascii="Trebuchet MS" w:eastAsia="Calibri" w:hAnsi="Trebuchet MS"/>
          <w:sz w:val="22"/>
          <w:szCs w:val="22"/>
          <w:lang w:val="ro-RO"/>
        </w:rPr>
        <w:tab/>
        <w:t>Unitatea arhivistică de bază – dosarul - se încheie în vederea exploatării legale, eficiente, cu uşurinţă şi pe termen îndelungat a documentelor create.</w:t>
      </w:r>
    </w:p>
    <w:p w14:paraId="7CFE0ECE" w14:textId="77777777" w:rsidR="00350764" w:rsidRPr="00F62302" w:rsidRDefault="00350764" w:rsidP="00350764">
      <w:pPr>
        <w:ind w:left="720"/>
        <w:jc w:val="both"/>
        <w:rPr>
          <w:rFonts w:ascii="Trebuchet MS" w:eastAsia="Calibri" w:hAnsi="Trebuchet MS"/>
          <w:sz w:val="22"/>
          <w:szCs w:val="22"/>
          <w:lang w:val="ro-RO"/>
        </w:rPr>
      </w:pPr>
      <w:r w:rsidRPr="00F62302">
        <w:rPr>
          <w:rFonts w:ascii="Trebuchet MS" w:eastAsia="Calibri" w:hAnsi="Trebuchet MS"/>
          <w:sz w:val="22"/>
          <w:szCs w:val="22"/>
          <w:lang w:val="ro-RO"/>
        </w:rPr>
        <w:t xml:space="preserve">Această activitate de arhivare fizica a documentelor mai cuprinde </w:t>
      </w:r>
      <w:r>
        <w:rPr>
          <w:rFonts w:ascii="Trebuchet MS" w:eastAsia="Calibri" w:hAnsi="Trebuchet MS"/>
          <w:sz w:val="22"/>
          <w:szCs w:val="22"/>
          <w:lang w:val="ro-RO"/>
        </w:rPr>
        <w:t>ș</w:t>
      </w:r>
      <w:r w:rsidRPr="00F62302">
        <w:rPr>
          <w:rFonts w:ascii="Trebuchet MS" w:eastAsia="Calibri" w:hAnsi="Trebuchet MS"/>
          <w:sz w:val="22"/>
          <w:szCs w:val="22"/>
          <w:lang w:val="ro-RO"/>
        </w:rPr>
        <w:t>i următoarele operaţiuni:</w:t>
      </w:r>
    </w:p>
    <w:p w14:paraId="398AE707" w14:textId="77777777" w:rsidR="00350764" w:rsidRPr="00AD72AA" w:rsidRDefault="00350764" w:rsidP="00350764">
      <w:pPr>
        <w:ind w:left="720"/>
        <w:jc w:val="both"/>
        <w:rPr>
          <w:rFonts w:ascii="Trebuchet MS" w:eastAsia="Calibri" w:hAnsi="Trebuchet MS"/>
          <w:sz w:val="22"/>
          <w:szCs w:val="22"/>
          <w:lang w:val="ro-RO"/>
        </w:rPr>
      </w:pPr>
      <w:r w:rsidRPr="00F62302">
        <w:rPr>
          <w:rFonts w:ascii="Trebuchet MS" w:eastAsia="Calibri" w:hAnsi="Trebuchet MS"/>
          <w:sz w:val="22"/>
          <w:szCs w:val="22"/>
          <w:lang w:val="ro-RO"/>
        </w:rPr>
        <w:t>- asigurarea copertelor din carton;</w:t>
      </w:r>
    </w:p>
    <w:p w14:paraId="20CDCA7E"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ordonarea documentelor în dosare, pe compartimentele din cadrul UMP-INPC, cronologic (pe ani şi zile de creare), conform termenelor de păstrare, iar în cadrul compartimentului, pe probleme; pe compartimente şi ani, iar în cadrul anului pe probleme, alfabetic s.a.;</w:t>
      </w:r>
    </w:p>
    <w:p w14:paraId="11DDFA2D" w14:textId="77777777" w:rsidR="00350764" w:rsidRPr="00F62302" w:rsidRDefault="00350764" w:rsidP="00350764">
      <w:pPr>
        <w:ind w:left="720"/>
        <w:jc w:val="both"/>
        <w:rPr>
          <w:rFonts w:ascii="Trebuchet MS" w:eastAsia="Calibri" w:hAnsi="Trebuchet MS"/>
          <w:sz w:val="22"/>
          <w:szCs w:val="22"/>
          <w:lang w:val="ro-RO"/>
        </w:rPr>
      </w:pPr>
      <w:r w:rsidRPr="00F62302">
        <w:rPr>
          <w:rFonts w:ascii="Trebuchet MS" w:eastAsia="Calibri" w:hAnsi="Trebuchet MS"/>
          <w:sz w:val="22"/>
          <w:szCs w:val="22"/>
          <w:lang w:val="ro-RO"/>
        </w:rPr>
        <w:t>- concomitent cu ordonarea documentelor în dosar se înlătură capsele, acele, clamele, agrafele metalice, filele nescrise, dubletele, ciornele, notele şi însemnările personale, plicurile şi actele care nu au legătură cu problemele din dosar etc.;</w:t>
      </w:r>
    </w:p>
    <w:p w14:paraId="0BD33EE2" w14:textId="77777777" w:rsidR="00350764" w:rsidRPr="00F62302" w:rsidRDefault="00350764" w:rsidP="00350764">
      <w:pPr>
        <w:ind w:left="720"/>
        <w:jc w:val="both"/>
        <w:rPr>
          <w:rFonts w:ascii="Trebuchet MS" w:eastAsia="Calibri" w:hAnsi="Trebuchet MS"/>
          <w:sz w:val="22"/>
          <w:szCs w:val="22"/>
          <w:lang w:val="ro-RO"/>
        </w:rPr>
      </w:pPr>
      <w:r w:rsidRPr="00F62302">
        <w:rPr>
          <w:rFonts w:ascii="Trebuchet MS" w:eastAsia="Calibri" w:hAnsi="Trebuchet MS"/>
          <w:sz w:val="22"/>
          <w:szCs w:val="22"/>
          <w:lang w:val="ro-RO"/>
        </w:rPr>
        <w:t>- documentele (foile) din fiecare dosar se găuresc la 1 (un) centimetru de la marginea din stânga, cu dispozitive care să asigure utilitate şi aspect plăcut, care să nu deterioreze documentul şi să prindă foaia corespunzător în dosar, se leagă cu ață de legatorie, în coperţi de carton, pânzate la cotor, în aşa fel încât să se asigure citirea completă a textului, a datelor şi a rezoluţiilor;</w:t>
      </w:r>
    </w:p>
    <w:p w14:paraId="42200FDC" w14:textId="77777777" w:rsidR="00350764" w:rsidRPr="00F62302" w:rsidRDefault="00350764" w:rsidP="00350764">
      <w:pPr>
        <w:ind w:left="720"/>
        <w:jc w:val="both"/>
        <w:rPr>
          <w:rFonts w:ascii="Trebuchet MS" w:eastAsia="Calibri" w:hAnsi="Trebuchet MS"/>
          <w:sz w:val="22"/>
          <w:szCs w:val="22"/>
          <w:lang w:val="ro-RO"/>
        </w:rPr>
      </w:pPr>
      <w:r w:rsidRPr="00F62302">
        <w:rPr>
          <w:rFonts w:ascii="Trebuchet MS" w:eastAsia="Calibri" w:hAnsi="Trebuchet MS"/>
          <w:sz w:val="22"/>
          <w:szCs w:val="22"/>
          <w:lang w:val="ro-RO"/>
        </w:rPr>
        <w:lastRenderedPageBreak/>
        <w:t xml:space="preserve">- </w:t>
      </w:r>
      <w:r w:rsidRPr="00F62302">
        <w:rPr>
          <w:rFonts w:ascii="Trebuchet MS" w:eastAsia="Calibri" w:hAnsi="Trebuchet MS"/>
          <w:color w:val="000000"/>
          <w:sz w:val="22"/>
          <w:szCs w:val="22"/>
        </w:rPr>
        <w:t>filele dosarelor se numerotează în colţul din dreapta sus, cu creion negru</w:t>
      </w:r>
      <w:r w:rsidRPr="00F62302">
        <w:rPr>
          <w:rFonts w:ascii="Trebuchet MS" w:eastAsia="Calibri" w:hAnsi="Trebuchet MS"/>
          <w:sz w:val="22"/>
          <w:szCs w:val="22"/>
          <w:lang w:val="ro-RO"/>
        </w:rPr>
        <w:t>, în ordinea normală (ca la orice manual). În cazul dosarelor compuse din mai multe volume, se numerotează fiecare volum separat, începând cu nr. 1;</w:t>
      </w:r>
    </w:p>
    <w:p w14:paraId="630D47C2" w14:textId="77777777" w:rsidR="00350764" w:rsidRPr="00AD72AA" w:rsidRDefault="00350764" w:rsidP="00350764">
      <w:pPr>
        <w:ind w:left="720"/>
        <w:jc w:val="both"/>
        <w:rPr>
          <w:rFonts w:ascii="Trebuchet MS" w:eastAsia="Calibri" w:hAnsi="Trebuchet MS"/>
          <w:sz w:val="22"/>
          <w:szCs w:val="22"/>
        </w:rPr>
      </w:pPr>
      <w:r w:rsidRPr="00F62302">
        <w:rPr>
          <w:rFonts w:ascii="Trebuchet MS" w:eastAsia="Calibri" w:hAnsi="Trebuchet MS"/>
          <w:sz w:val="22"/>
          <w:szCs w:val="22"/>
          <w:lang w:val="ro-RO"/>
        </w:rPr>
        <w:t xml:space="preserve">- </w:t>
      </w:r>
      <w:r w:rsidRPr="00F62302">
        <w:rPr>
          <w:rFonts w:ascii="Trebuchet MS" w:eastAsia="Calibri" w:hAnsi="Trebuchet MS"/>
          <w:color w:val="000000"/>
          <w:sz w:val="22"/>
          <w:szCs w:val="22"/>
        </w:rPr>
        <w:t>dosarele nu trebuie să aibă mai mult de 250 - 300 file</w:t>
      </w:r>
      <w:r w:rsidRPr="00F62302">
        <w:rPr>
          <w:rFonts w:ascii="Trebuchet MS" w:eastAsia="Calibri" w:hAnsi="Trebuchet MS"/>
          <w:sz w:val="22"/>
          <w:szCs w:val="22"/>
          <w:lang w:val="ro-RO"/>
        </w:rPr>
        <w:t>. În funcţie de specificul documentelor, se pot constitui dosare cu număr</w:t>
      </w:r>
      <w:r w:rsidRPr="00AD72AA">
        <w:rPr>
          <w:rFonts w:ascii="Trebuchet MS" w:eastAsia="Calibri" w:hAnsi="Trebuchet MS"/>
          <w:sz w:val="22"/>
          <w:szCs w:val="22"/>
          <w:lang w:val="ro-RO"/>
        </w:rPr>
        <w:t xml:space="preserve"> variat de file dar nu mai puţin de 100 file (planşele A1 şi A3 se echivalează cu 6, respectiv 2 file). În cazul depăşirii acestui număr, se formează mai multe volume ale aceluiaşi dosar;</w:t>
      </w:r>
    </w:p>
    <w:p w14:paraId="0F86B958"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pe coperta dosarului se înscriu: instituţia – ministerul/UMP-INPC…, compartimentul… (creatorul dosarului), indicativul UMP-INPC</w:t>
      </w:r>
      <w:r>
        <w:rPr>
          <w:rFonts w:ascii="Trebuchet MS" w:eastAsia="Calibri" w:hAnsi="Trebuchet MS"/>
          <w:sz w:val="22"/>
          <w:szCs w:val="22"/>
          <w:lang w:val="ro-RO"/>
        </w:rPr>
        <w:t>-AF</w:t>
      </w:r>
      <w:r w:rsidRPr="00AD72AA">
        <w:rPr>
          <w:rFonts w:ascii="Trebuchet MS" w:eastAsia="Calibri" w:hAnsi="Trebuchet MS"/>
          <w:sz w:val="22"/>
          <w:szCs w:val="22"/>
          <w:lang w:val="ro-RO"/>
        </w:rPr>
        <w:t>, numărul dosarului din inventar, cuprinsul unităţii arhivistice,</w:t>
      </w:r>
      <w:r>
        <w:rPr>
          <w:rFonts w:ascii="Trebuchet MS" w:eastAsia="Calibri" w:hAnsi="Trebuchet MS"/>
          <w:sz w:val="22"/>
          <w:szCs w:val="22"/>
          <w:lang w:val="ro-RO"/>
        </w:rPr>
        <w:t xml:space="preserve"> </w:t>
      </w:r>
      <w:r w:rsidRPr="00AD72AA">
        <w:rPr>
          <w:rFonts w:ascii="Trebuchet MS" w:eastAsia="Calibri" w:hAnsi="Trebuchet MS"/>
          <w:sz w:val="22"/>
          <w:szCs w:val="22"/>
          <w:lang w:val="ro-RO"/>
        </w:rPr>
        <w:t>anul sau dacă este cazul datele extreme (ziua şi luna, an) ale documentelor din dosar, numărul filelor, numărul volumului (dacă sunt mai multe volume) şi termenul de păstrare;</w:t>
      </w:r>
    </w:p>
    <w:p w14:paraId="3E810C9B" w14:textId="77777777" w:rsidR="00350764"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certificarea unităţilor arhivistice (dosare, registre) se face pe ultima foaie nescrisă a dosarului, de către personalul firmei prestatoare, prin formula: „Prezentul dosar (registru) conţine…file”, în cifre şi, între paranteze, în litere. La sfârşitul notei de certificare se trece data, numele, prenumele şi semnătura persoanei care face această operaţiune şi se ştampilează de firma prestatoare</w:t>
      </w:r>
      <w:r>
        <w:rPr>
          <w:rFonts w:ascii="Trebuchet MS" w:eastAsia="Calibri" w:hAnsi="Trebuchet MS"/>
          <w:sz w:val="22"/>
          <w:szCs w:val="22"/>
          <w:lang w:val="ro-RO"/>
        </w:rPr>
        <w:t>.</w:t>
      </w:r>
    </w:p>
    <w:p w14:paraId="77CD7384" w14:textId="77777777" w:rsidR="00350764" w:rsidRPr="00AD72AA" w:rsidRDefault="00350764" w:rsidP="00350764">
      <w:pPr>
        <w:ind w:left="720"/>
        <w:jc w:val="both"/>
        <w:rPr>
          <w:rFonts w:ascii="Trebuchet MS" w:eastAsia="Calibri" w:hAnsi="Trebuchet MS"/>
          <w:sz w:val="22"/>
          <w:szCs w:val="22"/>
          <w:lang w:val="ro-RO"/>
        </w:rPr>
      </w:pPr>
    </w:p>
    <w:p w14:paraId="1FD58DA9" w14:textId="77777777" w:rsidR="00350764" w:rsidRPr="00AD72AA" w:rsidRDefault="00350764" w:rsidP="00350764">
      <w:pPr>
        <w:ind w:left="720"/>
        <w:jc w:val="both"/>
        <w:rPr>
          <w:rFonts w:ascii="Trebuchet MS" w:eastAsia="Calibri" w:hAnsi="Trebuchet MS"/>
          <w:b/>
          <w:sz w:val="22"/>
          <w:szCs w:val="22"/>
          <w:lang w:val="ro-RO"/>
        </w:rPr>
      </w:pPr>
      <w:r w:rsidRPr="00AD72AA">
        <w:rPr>
          <w:rFonts w:ascii="Trebuchet MS" w:eastAsia="Calibri" w:hAnsi="Trebuchet MS"/>
          <w:b/>
          <w:sz w:val="22"/>
          <w:szCs w:val="22"/>
          <w:lang w:val="ro-RO"/>
        </w:rPr>
        <w:t xml:space="preserve">II. </w:t>
      </w:r>
      <w:r w:rsidRPr="00C800A4">
        <w:rPr>
          <w:rFonts w:ascii="Trebuchet MS" w:eastAsia="Calibri" w:hAnsi="Trebuchet MS"/>
          <w:b/>
          <w:sz w:val="22"/>
          <w:szCs w:val="22"/>
          <w:u w:val="single"/>
          <w:lang w:val="ro-RO"/>
        </w:rPr>
        <w:t>CONTINUTUL “SERVICIILOR DE ARHIVARE ELECTRONICĂ A DOCUMENTELOR”</w:t>
      </w:r>
    </w:p>
    <w:p w14:paraId="5EA845DD" w14:textId="77777777" w:rsidR="00350764" w:rsidRDefault="00350764" w:rsidP="00350764">
      <w:pPr>
        <w:ind w:left="720"/>
        <w:jc w:val="both"/>
        <w:rPr>
          <w:rFonts w:ascii="Trebuchet MS" w:eastAsia="Calibri" w:hAnsi="Trebuchet MS"/>
          <w:sz w:val="22"/>
          <w:szCs w:val="22"/>
          <w:lang w:val="ro-RO"/>
        </w:rPr>
      </w:pPr>
      <w:r>
        <w:rPr>
          <w:rFonts w:ascii="Trebuchet MS" w:eastAsia="Calibri" w:hAnsi="Trebuchet MS"/>
          <w:sz w:val="22"/>
          <w:szCs w:val="22"/>
          <w:lang w:val="ro-RO"/>
        </w:rPr>
        <w:t>Se va realiza arhivarea electronică prin scanarea color a documentelor incluse în fiecare unitate arhivistică în parte, creându-se un fișier format .pdf pentru fiecare astfel de unitate arhivistică. Fisierul .pdf va avea aceeași denumire și cod cu cel al unității arhivistice asociate, pentru ușurința identificării. Toate fișierele .pdf vor trebui sa fie realizate la o rezoluție suficientă pentru a se putea citi cu ușurință documentele scanate. În toate fișierele .pdf create se va putea utiliza funcția de căutare după un anumit text.</w:t>
      </w:r>
    </w:p>
    <w:p w14:paraId="788D1556" w14:textId="77777777" w:rsidR="00350764" w:rsidRPr="00AD72AA" w:rsidRDefault="00350764" w:rsidP="00350764">
      <w:pPr>
        <w:ind w:left="720"/>
        <w:jc w:val="both"/>
        <w:rPr>
          <w:rFonts w:ascii="Trebuchet MS" w:eastAsia="Calibri" w:hAnsi="Trebuchet MS"/>
          <w:sz w:val="22"/>
          <w:szCs w:val="22"/>
          <w:lang w:val="ro-RO"/>
        </w:rPr>
      </w:pPr>
      <w:r>
        <w:rPr>
          <w:rFonts w:ascii="Trebuchet MS" w:eastAsia="Calibri" w:hAnsi="Trebuchet MS"/>
          <w:sz w:val="22"/>
          <w:szCs w:val="22"/>
          <w:lang w:val="ro-RO"/>
        </w:rPr>
        <w:t>În realizarea serviciilor de arhivare electronică v</w:t>
      </w:r>
      <w:r w:rsidRPr="00AD72AA">
        <w:rPr>
          <w:rFonts w:ascii="Trebuchet MS" w:eastAsia="Calibri" w:hAnsi="Trebuchet MS"/>
          <w:sz w:val="22"/>
          <w:szCs w:val="22"/>
          <w:lang w:val="ro-RO"/>
        </w:rPr>
        <w:t>or fi respectate urm</w:t>
      </w:r>
      <w:r>
        <w:rPr>
          <w:rFonts w:ascii="Trebuchet MS" w:eastAsia="Calibri" w:hAnsi="Trebuchet MS"/>
          <w:sz w:val="22"/>
          <w:szCs w:val="22"/>
          <w:lang w:val="ro-RO"/>
        </w:rPr>
        <w:t>ă</w:t>
      </w:r>
      <w:r w:rsidRPr="00AD72AA">
        <w:rPr>
          <w:rFonts w:ascii="Trebuchet MS" w:eastAsia="Calibri" w:hAnsi="Trebuchet MS"/>
          <w:sz w:val="22"/>
          <w:szCs w:val="22"/>
          <w:lang w:val="ro-RO"/>
        </w:rPr>
        <w:t>toarele etape:</w:t>
      </w:r>
    </w:p>
    <w:p w14:paraId="57786D37"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a) analizarea arhivei fizice (planuri metodice de scanare)</w:t>
      </w:r>
    </w:p>
    <w:p w14:paraId="4202C341"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b) numărul total de documente care urmeaza a fi arhivate electronic;</w:t>
      </w:r>
    </w:p>
    <w:p w14:paraId="7F095A25"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c) dimensiunile / formatele documentelor;</w:t>
      </w:r>
    </w:p>
    <w:p w14:paraId="24D42CDD"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d) legătura ce urmează a fi f</w:t>
      </w:r>
      <w:r>
        <w:rPr>
          <w:rFonts w:ascii="Trebuchet MS" w:eastAsia="Calibri" w:hAnsi="Trebuchet MS"/>
          <w:sz w:val="22"/>
          <w:szCs w:val="22"/>
          <w:lang w:val="ro-RO"/>
        </w:rPr>
        <w:t>ă</w:t>
      </w:r>
      <w:r w:rsidRPr="00AD72AA">
        <w:rPr>
          <w:rFonts w:ascii="Trebuchet MS" w:eastAsia="Calibri" w:hAnsi="Trebuchet MS"/>
          <w:sz w:val="22"/>
          <w:szCs w:val="22"/>
          <w:lang w:val="ro-RO"/>
        </w:rPr>
        <w:t>cută între arhiva fizic</w:t>
      </w:r>
      <w:r>
        <w:rPr>
          <w:rFonts w:ascii="Trebuchet MS" w:eastAsia="Calibri" w:hAnsi="Trebuchet MS"/>
          <w:sz w:val="22"/>
          <w:szCs w:val="22"/>
          <w:lang w:val="ro-RO"/>
        </w:rPr>
        <w:t>ă</w:t>
      </w:r>
      <w:r w:rsidRPr="00AD72AA">
        <w:rPr>
          <w:rFonts w:ascii="Trebuchet MS" w:eastAsia="Calibri" w:hAnsi="Trebuchet MS"/>
          <w:sz w:val="22"/>
          <w:szCs w:val="22"/>
          <w:lang w:val="ro-RO"/>
        </w:rPr>
        <w:t xml:space="preserve"> </w:t>
      </w:r>
      <w:r>
        <w:rPr>
          <w:rFonts w:ascii="Trebuchet MS" w:eastAsia="Calibri" w:hAnsi="Trebuchet MS"/>
          <w:sz w:val="22"/>
          <w:szCs w:val="22"/>
          <w:lang w:val="ro-RO"/>
        </w:rPr>
        <w:t>ș</w:t>
      </w:r>
      <w:r w:rsidRPr="00AD72AA">
        <w:rPr>
          <w:rFonts w:ascii="Trebuchet MS" w:eastAsia="Calibri" w:hAnsi="Trebuchet MS"/>
          <w:sz w:val="22"/>
          <w:szCs w:val="22"/>
          <w:lang w:val="ro-RO"/>
        </w:rPr>
        <w:t>i cea electronică.</w:t>
      </w:r>
    </w:p>
    <w:p w14:paraId="7AC9D1A7"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 xml:space="preserve">Scanarea </w:t>
      </w:r>
      <w:r>
        <w:rPr>
          <w:rFonts w:ascii="Trebuchet MS" w:eastAsia="Calibri" w:hAnsi="Trebuchet MS"/>
          <w:sz w:val="22"/>
          <w:szCs w:val="22"/>
          <w:lang w:val="ro-RO"/>
        </w:rPr>
        <w:t xml:space="preserve">și indexarea </w:t>
      </w:r>
      <w:r w:rsidRPr="00AD72AA">
        <w:rPr>
          <w:rFonts w:ascii="Trebuchet MS" w:eastAsia="Calibri" w:hAnsi="Trebuchet MS"/>
          <w:sz w:val="22"/>
          <w:szCs w:val="22"/>
          <w:lang w:val="ro-RO"/>
        </w:rPr>
        <w:t>documentelor</w:t>
      </w:r>
      <w:r>
        <w:rPr>
          <w:rFonts w:ascii="Trebuchet MS" w:eastAsia="Calibri" w:hAnsi="Trebuchet MS"/>
          <w:sz w:val="22"/>
          <w:szCs w:val="22"/>
          <w:lang w:val="ro-RO"/>
        </w:rPr>
        <w:t xml:space="preserve"> la nivel de dosar</w:t>
      </w:r>
      <w:r w:rsidRPr="00AD72AA">
        <w:rPr>
          <w:rFonts w:ascii="Trebuchet MS" w:eastAsia="Calibri" w:hAnsi="Trebuchet MS"/>
          <w:sz w:val="22"/>
          <w:szCs w:val="22"/>
          <w:lang w:val="ro-RO"/>
        </w:rPr>
        <w:t xml:space="preserve">, respectiv conversia </w:t>
      </w:r>
      <w:r>
        <w:rPr>
          <w:rFonts w:ascii="Trebuchet MS" w:eastAsia="Calibri" w:hAnsi="Trebuchet MS"/>
          <w:sz w:val="22"/>
          <w:szCs w:val="22"/>
          <w:lang w:val="ro-RO"/>
        </w:rPr>
        <w:t>î</w:t>
      </w:r>
      <w:r w:rsidRPr="00AD72AA">
        <w:rPr>
          <w:rFonts w:ascii="Trebuchet MS" w:eastAsia="Calibri" w:hAnsi="Trebuchet MS"/>
          <w:sz w:val="22"/>
          <w:szCs w:val="22"/>
          <w:lang w:val="ro-RO"/>
        </w:rPr>
        <w:t>n format digital a unităților arhivistice (posibilitatea digitalizarii de documente de dimensiuni mici (50 x 90 mm) pâna la documente de dimensiune A3).</w:t>
      </w:r>
    </w:p>
    <w:p w14:paraId="2B7CFCCA" w14:textId="77777777" w:rsidR="00350764" w:rsidRDefault="00350764" w:rsidP="00350764">
      <w:pPr>
        <w:ind w:left="720"/>
        <w:jc w:val="both"/>
        <w:rPr>
          <w:rFonts w:ascii="Trebuchet MS" w:hAnsi="Trebuchet MS" w:cs="Arial"/>
          <w:sz w:val="22"/>
          <w:szCs w:val="22"/>
        </w:rPr>
      </w:pPr>
      <w:r w:rsidRPr="00AD72AA">
        <w:rPr>
          <w:rFonts w:ascii="Trebuchet MS" w:eastAsia="Calibri" w:hAnsi="Trebuchet MS"/>
          <w:sz w:val="22"/>
          <w:szCs w:val="22"/>
          <w:lang w:val="ro-RO"/>
        </w:rPr>
        <w:t>Transpunerea tuturor informatiilor într-o baza de date şi transferul p</w:t>
      </w:r>
      <w:r>
        <w:rPr>
          <w:rFonts w:ascii="Trebuchet MS" w:eastAsia="Calibri" w:hAnsi="Trebuchet MS"/>
          <w:sz w:val="22"/>
          <w:szCs w:val="22"/>
          <w:lang w:val="ro-RO"/>
        </w:rPr>
        <w:t>e suport memorie digitala (hard extern</w:t>
      </w:r>
      <w:r w:rsidRPr="00AD72AA">
        <w:rPr>
          <w:rFonts w:ascii="Trebuchet MS" w:eastAsia="Calibri" w:hAnsi="Trebuchet MS"/>
          <w:sz w:val="22"/>
          <w:szCs w:val="22"/>
          <w:lang w:val="ro-RO"/>
        </w:rPr>
        <w:t>).</w:t>
      </w:r>
      <w:r w:rsidRPr="00025C3C">
        <w:rPr>
          <w:rFonts w:cs="Arial"/>
        </w:rPr>
        <w:t xml:space="preserve"> </w:t>
      </w:r>
      <w:r w:rsidRPr="00FE5CAE">
        <w:rPr>
          <w:rFonts w:ascii="Trebuchet MS" w:hAnsi="Trebuchet MS" w:cs="Arial"/>
          <w:sz w:val="22"/>
          <w:szCs w:val="22"/>
        </w:rPr>
        <w:t>Baza de date va fi livrată sub forma unui document excel ce va conține cel puțin următoarele informații: nr. crt.; Indicativ unitate arhivistică (UA</w:t>
      </w:r>
      <w:r>
        <w:rPr>
          <w:rFonts w:ascii="Trebuchet MS" w:hAnsi="Trebuchet MS" w:cs="Arial"/>
          <w:sz w:val="22"/>
          <w:szCs w:val="22"/>
        </w:rPr>
        <w:t>)</w:t>
      </w:r>
      <w:r w:rsidRPr="00FE5CAE">
        <w:rPr>
          <w:rFonts w:ascii="Trebuchet MS" w:hAnsi="Trebuchet MS" w:cs="Arial"/>
          <w:sz w:val="22"/>
          <w:szCs w:val="22"/>
        </w:rPr>
        <w:t xml:space="preserve">; Continutul pe scurt al dosarului, registrului, etc.; Date Extreme; Nr. File; Obs.; </w:t>
      </w:r>
      <w:r w:rsidRPr="00F62302">
        <w:rPr>
          <w:rFonts w:ascii="Trebuchet MS" w:hAnsi="Trebuchet MS" w:cs="Arial"/>
          <w:sz w:val="22"/>
          <w:szCs w:val="22"/>
        </w:rPr>
        <w:t>Cod UA; Anul</w:t>
      </w:r>
    </w:p>
    <w:p w14:paraId="74FA9471" w14:textId="77777777" w:rsidR="00350764" w:rsidRPr="00AD72AA" w:rsidRDefault="00350764" w:rsidP="00350764">
      <w:pPr>
        <w:ind w:left="720"/>
        <w:jc w:val="both"/>
        <w:rPr>
          <w:rFonts w:ascii="Trebuchet MS" w:eastAsia="Calibri" w:hAnsi="Trebuchet MS"/>
          <w:sz w:val="22"/>
          <w:szCs w:val="22"/>
          <w:lang w:val="ro-RO"/>
        </w:rPr>
      </w:pPr>
      <w:r w:rsidRPr="00AD72AA">
        <w:rPr>
          <w:rFonts w:ascii="Trebuchet MS" w:eastAsia="Calibri" w:hAnsi="Trebuchet MS"/>
          <w:sz w:val="22"/>
          <w:szCs w:val="22"/>
          <w:lang w:val="ro-RO"/>
        </w:rPr>
        <w:t>Digitalizarea trebuie s</w:t>
      </w:r>
      <w:r>
        <w:rPr>
          <w:rFonts w:ascii="Trebuchet MS" w:eastAsia="Calibri" w:hAnsi="Trebuchet MS"/>
          <w:sz w:val="22"/>
          <w:szCs w:val="22"/>
          <w:lang w:val="ro-RO"/>
        </w:rPr>
        <w:t>ă</w:t>
      </w:r>
      <w:r w:rsidRPr="00AD72AA">
        <w:rPr>
          <w:rFonts w:ascii="Trebuchet MS" w:eastAsia="Calibri" w:hAnsi="Trebuchet MS"/>
          <w:sz w:val="22"/>
          <w:szCs w:val="22"/>
          <w:lang w:val="ro-RO"/>
        </w:rPr>
        <w:t xml:space="preserve"> respecte integritatea documentului, aspectul originalului ș</w:t>
      </w:r>
      <w:r>
        <w:rPr>
          <w:rFonts w:ascii="Trebuchet MS" w:eastAsia="Calibri" w:hAnsi="Trebuchet MS"/>
          <w:sz w:val="22"/>
          <w:szCs w:val="22"/>
          <w:lang w:val="ro-RO"/>
        </w:rPr>
        <w:t>i succesiunea corectă (originală</w:t>
      </w:r>
      <w:r w:rsidRPr="00AD72AA">
        <w:rPr>
          <w:rFonts w:ascii="Trebuchet MS" w:eastAsia="Calibri" w:hAnsi="Trebuchet MS"/>
          <w:sz w:val="22"/>
          <w:szCs w:val="22"/>
          <w:lang w:val="ro-RO"/>
        </w:rPr>
        <w:t>) a elementelor componente (pagini, file, etc.). O reproducere fidel</w:t>
      </w:r>
      <w:r>
        <w:rPr>
          <w:rFonts w:ascii="Trebuchet MS" w:eastAsia="Calibri" w:hAnsi="Trebuchet MS"/>
          <w:sz w:val="22"/>
          <w:szCs w:val="22"/>
          <w:lang w:val="ro-RO"/>
        </w:rPr>
        <w:t>ă</w:t>
      </w:r>
      <w:r w:rsidRPr="00AD72AA">
        <w:rPr>
          <w:rFonts w:ascii="Trebuchet MS" w:eastAsia="Calibri" w:hAnsi="Trebuchet MS"/>
          <w:sz w:val="22"/>
          <w:szCs w:val="22"/>
          <w:lang w:val="ro-RO"/>
        </w:rPr>
        <w:t xml:space="preserve"> presupune posibilitatea producerii (print</w:t>
      </w:r>
      <w:r>
        <w:rPr>
          <w:rFonts w:ascii="Trebuchet MS" w:eastAsia="Calibri" w:hAnsi="Trebuchet MS"/>
          <w:sz w:val="22"/>
          <w:szCs w:val="22"/>
          <w:lang w:val="ro-RO"/>
        </w:rPr>
        <w:t>ă</w:t>
      </w:r>
      <w:r w:rsidRPr="00AD72AA">
        <w:rPr>
          <w:rFonts w:ascii="Trebuchet MS" w:eastAsia="Calibri" w:hAnsi="Trebuchet MS"/>
          <w:sz w:val="22"/>
          <w:szCs w:val="22"/>
          <w:lang w:val="ro-RO"/>
        </w:rPr>
        <w:t>rii) unui facsimil la dimensiunea 1:1.</w:t>
      </w:r>
    </w:p>
    <w:p w14:paraId="4C1DA2B2" w14:textId="77777777" w:rsidR="00350764" w:rsidRDefault="00350764" w:rsidP="00350764">
      <w:pPr>
        <w:ind w:left="720"/>
        <w:jc w:val="both"/>
        <w:rPr>
          <w:rFonts w:ascii="Trebuchet MS" w:eastAsia="Calibri" w:hAnsi="Trebuchet MS"/>
          <w:b/>
          <w:sz w:val="22"/>
          <w:szCs w:val="22"/>
          <w:u w:val="single"/>
          <w:lang w:val="ro-RO"/>
        </w:rPr>
      </w:pPr>
      <w:r w:rsidRPr="000B610D">
        <w:rPr>
          <w:rFonts w:ascii="Trebuchet MS" w:eastAsia="Calibri" w:hAnsi="Trebuchet MS"/>
          <w:b/>
          <w:sz w:val="22"/>
          <w:szCs w:val="22"/>
          <w:lang w:val="ro-RO"/>
        </w:rPr>
        <w:tab/>
      </w:r>
      <w:r w:rsidRPr="00AD72AA">
        <w:rPr>
          <w:rFonts w:ascii="Trebuchet MS" w:eastAsia="Calibri" w:hAnsi="Trebuchet MS"/>
          <w:b/>
          <w:sz w:val="22"/>
          <w:szCs w:val="22"/>
          <w:u w:val="single"/>
          <w:lang w:val="ro-RO"/>
        </w:rPr>
        <w:t xml:space="preserve">Prestatorul va include în costul serviciilor de arhivare electronică </w:t>
      </w:r>
      <w:r>
        <w:rPr>
          <w:rFonts w:ascii="Trebuchet MS" w:eastAsia="Calibri" w:hAnsi="Trebuchet MS"/>
          <w:b/>
          <w:sz w:val="22"/>
          <w:szCs w:val="22"/>
          <w:u w:val="single"/>
          <w:lang w:val="ro-RO"/>
        </w:rPr>
        <w:t>ș</w:t>
      </w:r>
      <w:r w:rsidRPr="00AD72AA">
        <w:rPr>
          <w:rFonts w:ascii="Trebuchet MS" w:eastAsia="Calibri" w:hAnsi="Trebuchet MS"/>
          <w:b/>
          <w:sz w:val="22"/>
          <w:szCs w:val="22"/>
          <w:u w:val="single"/>
          <w:lang w:val="ro-RO"/>
        </w:rPr>
        <w:t>i</w:t>
      </w:r>
      <w:r>
        <w:rPr>
          <w:rFonts w:ascii="Trebuchet MS" w:eastAsia="Calibri" w:hAnsi="Trebuchet MS"/>
          <w:b/>
          <w:sz w:val="22"/>
          <w:szCs w:val="22"/>
          <w:u w:val="single"/>
          <w:lang w:val="ro-RO"/>
        </w:rPr>
        <w:t xml:space="preserve"> hardul/hardurile externe</w:t>
      </w:r>
      <w:r w:rsidRPr="00AD72AA">
        <w:rPr>
          <w:rFonts w:ascii="Trebuchet MS" w:eastAsia="Calibri" w:hAnsi="Trebuchet MS"/>
          <w:b/>
          <w:sz w:val="22"/>
          <w:szCs w:val="22"/>
          <w:u w:val="single"/>
          <w:lang w:val="ro-RO"/>
        </w:rPr>
        <w:t xml:space="preserve"> pe care este înregistrată arhiva electronică. </w:t>
      </w:r>
    </w:p>
    <w:p w14:paraId="27F75305" w14:textId="77777777" w:rsidR="00350764" w:rsidRDefault="00350764" w:rsidP="00350764">
      <w:pPr>
        <w:ind w:left="720"/>
        <w:jc w:val="both"/>
        <w:rPr>
          <w:rFonts w:ascii="Trebuchet MS" w:eastAsia="Calibri" w:hAnsi="Trebuchet MS"/>
          <w:b/>
          <w:sz w:val="22"/>
          <w:szCs w:val="22"/>
          <w:lang w:val="ro-RO"/>
        </w:rPr>
      </w:pPr>
    </w:p>
    <w:p w14:paraId="56389DD0" w14:textId="77777777" w:rsidR="00350764" w:rsidRPr="00AD72AA" w:rsidRDefault="00350764" w:rsidP="00350764">
      <w:pPr>
        <w:ind w:left="720"/>
        <w:jc w:val="both"/>
        <w:rPr>
          <w:rFonts w:ascii="Trebuchet MS" w:eastAsia="Calibri" w:hAnsi="Trebuchet MS"/>
          <w:b/>
          <w:sz w:val="22"/>
          <w:szCs w:val="22"/>
          <w:lang w:val="ro-RO"/>
        </w:rPr>
      </w:pPr>
    </w:p>
    <w:p w14:paraId="550B1AD7" w14:textId="77777777" w:rsidR="00350764" w:rsidRPr="00AD72AA" w:rsidRDefault="00350764" w:rsidP="00350764">
      <w:pPr>
        <w:ind w:left="720"/>
        <w:jc w:val="both"/>
        <w:rPr>
          <w:rFonts w:ascii="Trebuchet MS" w:eastAsia="Calibri" w:hAnsi="Trebuchet MS"/>
          <w:b/>
          <w:sz w:val="22"/>
          <w:szCs w:val="22"/>
          <w:u w:val="single"/>
          <w:lang w:val="ro-RO"/>
        </w:rPr>
      </w:pPr>
      <w:r w:rsidRPr="00AD72AA">
        <w:rPr>
          <w:rFonts w:ascii="Trebuchet MS" w:eastAsia="Calibri" w:hAnsi="Trebuchet MS"/>
          <w:b/>
          <w:sz w:val="22"/>
          <w:szCs w:val="22"/>
          <w:u w:val="single"/>
          <w:lang w:val="ro-RO"/>
        </w:rPr>
        <w:t>I</w:t>
      </w:r>
      <w:r>
        <w:rPr>
          <w:rFonts w:ascii="Trebuchet MS" w:eastAsia="Calibri" w:hAnsi="Trebuchet MS"/>
          <w:b/>
          <w:sz w:val="22"/>
          <w:szCs w:val="22"/>
          <w:u w:val="single"/>
          <w:lang w:val="ro-RO"/>
        </w:rPr>
        <w:t>II</w:t>
      </w:r>
      <w:r w:rsidRPr="00AD72AA">
        <w:rPr>
          <w:rFonts w:ascii="Trebuchet MS" w:eastAsia="Calibri" w:hAnsi="Trebuchet MS"/>
          <w:b/>
          <w:sz w:val="22"/>
          <w:szCs w:val="22"/>
          <w:u w:val="single"/>
          <w:lang w:val="ro-RO"/>
        </w:rPr>
        <w:t xml:space="preserve">. PRECIZĂRI </w:t>
      </w:r>
    </w:p>
    <w:p w14:paraId="261181A0" w14:textId="77777777" w:rsidR="00350764" w:rsidRPr="00AD72AA" w:rsidRDefault="00350764" w:rsidP="00350764">
      <w:pPr>
        <w:ind w:left="720"/>
        <w:jc w:val="both"/>
        <w:rPr>
          <w:rFonts w:ascii="Trebuchet MS" w:eastAsia="Calibri" w:hAnsi="Trebuchet MS"/>
          <w:sz w:val="22"/>
          <w:szCs w:val="22"/>
          <w:lang w:val="ro-RO"/>
        </w:rPr>
      </w:pPr>
      <w:r>
        <w:rPr>
          <w:rFonts w:ascii="Trebuchet MS" w:eastAsia="Calibri" w:hAnsi="Trebuchet MS"/>
          <w:sz w:val="22"/>
          <w:szCs w:val="22"/>
          <w:lang w:val="ro-RO"/>
        </w:rPr>
        <w:t>3</w:t>
      </w:r>
      <w:r w:rsidRPr="00AD72AA">
        <w:rPr>
          <w:rFonts w:ascii="Trebuchet MS" w:eastAsia="Calibri" w:hAnsi="Trebuchet MS"/>
          <w:sz w:val="22"/>
          <w:szCs w:val="22"/>
          <w:lang w:val="ro-RO"/>
        </w:rPr>
        <w:t xml:space="preserve">.1. </w:t>
      </w:r>
      <w:r w:rsidRPr="00711BA3">
        <w:rPr>
          <w:rFonts w:ascii="Trebuchet MS" w:eastAsia="Calibri" w:hAnsi="Trebuchet MS"/>
          <w:sz w:val="22"/>
          <w:szCs w:val="22"/>
          <w:lang w:val="ro-RO"/>
        </w:rPr>
        <w:t>Asigurarea logistică</w:t>
      </w:r>
      <w:r w:rsidRPr="00AD72AA">
        <w:rPr>
          <w:rFonts w:ascii="Trebuchet MS" w:eastAsia="Calibri" w:hAnsi="Trebuchet MS"/>
          <w:sz w:val="22"/>
          <w:szCs w:val="22"/>
          <w:lang w:val="ro-RO"/>
        </w:rPr>
        <w:t>: Serviciile de arhivare</w:t>
      </w:r>
      <w:r>
        <w:rPr>
          <w:rFonts w:ascii="Trebuchet MS" w:eastAsia="Calibri" w:hAnsi="Trebuchet MS"/>
          <w:sz w:val="22"/>
          <w:szCs w:val="22"/>
          <w:lang w:val="ro-RO"/>
        </w:rPr>
        <w:t xml:space="preserve"> fizică</w:t>
      </w:r>
      <w:r w:rsidRPr="00AD72AA">
        <w:rPr>
          <w:rFonts w:ascii="Trebuchet MS" w:eastAsia="Calibri" w:hAnsi="Trebuchet MS"/>
          <w:sz w:val="22"/>
          <w:szCs w:val="22"/>
          <w:lang w:val="ro-RO"/>
        </w:rPr>
        <w:t xml:space="preserve"> și arhivare electronică  se vor executa la sediul prestatorului, în spații special amenajate și avizate ISU și Arhivele Naționale. Materialele, uneltele de lucru şi celelalte mijloace necesare efectuării lucrărilor de „servicii de arhivare”, descrise mai sus, se vor asigura de firma prestatoare, inclusiv cutiile pentru </w:t>
      </w:r>
      <w:r>
        <w:rPr>
          <w:rFonts w:ascii="Trebuchet MS" w:eastAsia="Calibri" w:hAnsi="Trebuchet MS"/>
          <w:sz w:val="22"/>
          <w:szCs w:val="22"/>
          <w:lang w:val="ro-RO"/>
        </w:rPr>
        <w:t>transportul</w:t>
      </w:r>
      <w:r w:rsidRPr="00AD72AA">
        <w:rPr>
          <w:rFonts w:ascii="Trebuchet MS" w:eastAsia="Calibri" w:hAnsi="Trebuchet MS"/>
          <w:sz w:val="22"/>
          <w:szCs w:val="22"/>
          <w:lang w:val="ro-RO"/>
        </w:rPr>
        <w:t xml:space="preserve"> arhivei.</w:t>
      </w:r>
    </w:p>
    <w:p w14:paraId="08A69099" w14:textId="77777777" w:rsidR="00350764" w:rsidRPr="00AD72AA" w:rsidRDefault="00350764" w:rsidP="00350764">
      <w:pPr>
        <w:ind w:left="720"/>
        <w:jc w:val="both"/>
        <w:rPr>
          <w:rFonts w:ascii="Trebuchet MS" w:eastAsia="Calibri" w:hAnsi="Trebuchet MS"/>
          <w:sz w:val="22"/>
          <w:szCs w:val="22"/>
          <w:lang w:val="ro-RO"/>
        </w:rPr>
      </w:pPr>
      <w:r>
        <w:rPr>
          <w:rFonts w:ascii="Trebuchet MS" w:eastAsia="Calibri" w:hAnsi="Trebuchet MS"/>
          <w:sz w:val="22"/>
          <w:szCs w:val="22"/>
          <w:lang w:val="ro-RO"/>
        </w:rPr>
        <w:lastRenderedPageBreak/>
        <w:t>3</w:t>
      </w:r>
      <w:r w:rsidRPr="00AD72AA">
        <w:rPr>
          <w:rFonts w:ascii="Trebuchet MS" w:eastAsia="Calibri" w:hAnsi="Trebuchet MS"/>
          <w:sz w:val="22"/>
          <w:szCs w:val="22"/>
          <w:lang w:val="ro-RO"/>
        </w:rPr>
        <w:t xml:space="preserve">.2. Documentele se vor preda pe bază de proces-verbal, iar lucrările de arhivare a acestora se vor realiza în spațiul prestatorului. </w:t>
      </w:r>
    </w:p>
    <w:p w14:paraId="7905FD45" w14:textId="39A02198" w:rsidR="00350764" w:rsidRDefault="00350764" w:rsidP="00350764">
      <w:pPr>
        <w:ind w:left="720"/>
        <w:jc w:val="both"/>
        <w:rPr>
          <w:rFonts w:ascii="Trebuchet MS" w:eastAsia="Calibri" w:hAnsi="Trebuchet MS"/>
          <w:sz w:val="22"/>
          <w:szCs w:val="22"/>
          <w:lang w:val="ro-RO"/>
        </w:rPr>
      </w:pPr>
      <w:r>
        <w:rPr>
          <w:rFonts w:ascii="Trebuchet MS" w:eastAsia="Calibri" w:hAnsi="Trebuchet MS"/>
          <w:sz w:val="22"/>
          <w:szCs w:val="22"/>
          <w:lang w:val="ro-RO"/>
        </w:rPr>
        <w:t>3</w:t>
      </w:r>
      <w:r w:rsidRPr="00AD72AA">
        <w:rPr>
          <w:rFonts w:ascii="Trebuchet MS" w:eastAsia="Calibri" w:hAnsi="Trebuchet MS"/>
          <w:sz w:val="22"/>
          <w:szCs w:val="22"/>
          <w:lang w:val="ro-RO"/>
        </w:rPr>
        <w:t>.</w:t>
      </w:r>
      <w:r>
        <w:rPr>
          <w:rFonts w:ascii="Trebuchet MS" w:eastAsia="Calibri" w:hAnsi="Trebuchet MS"/>
          <w:sz w:val="22"/>
          <w:szCs w:val="22"/>
          <w:lang w:val="ro-RO"/>
        </w:rPr>
        <w:t>3</w:t>
      </w:r>
      <w:r w:rsidRPr="00AD72AA">
        <w:rPr>
          <w:rFonts w:ascii="Trebuchet MS" w:eastAsia="Calibri" w:hAnsi="Trebuchet MS"/>
          <w:sz w:val="22"/>
          <w:szCs w:val="22"/>
          <w:lang w:val="ro-RO"/>
        </w:rPr>
        <w:t xml:space="preserve"> Transportul documentelor de la beneficiar la locul de </w:t>
      </w:r>
      <w:r>
        <w:rPr>
          <w:rFonts w:ascii="Trebuchet MS" w:eastAsia="Calibri" w:hAnsi="Trebuchet MS"/>
          <w:sz w:val="22"/>
          <w:szCs w:val="22"/>
          <w:lang w:val="ro-RO"/>
        </w:rPr>
        <w:t>prestare</w:t>
      </w:r>
      <w:r w:rsidRPr="00AD72AA">
        <w:rPr>
          <w:rFonts w:ascii="Trebuchet MS" w:eastAsia="Calibri" w:hAnsi="Trebuchet MS"/>
          <w:sz w:val="22"/>
          <w:szCs w:val="22"/>
          <w:lang w:val="ro-RO"/>
        </w:rPr>
        <w:t xml:space="preserve"> și viceversa trebuie să fie inclus în prețul final al ofertei.  </w:t>
      </w:r>
    </w:p>
    <w:p w14:paraId="4F358CF9" w14:textId="6BCB847E" w:rsidR="000D2A00" w:rsidRPr="00AD72AA" w:rsidRDefault="000D2A00" w:rsidP="00350764">
      <w:pPr>
        <w:ind w:left="720"/>
        <w:jc w:val="both"/>
        <w:rPr>
          <w:rFonts w:ascii="Trebuchet MS" w:eastAsia="Calibri" w:hAnsi="Trebuchet MS"/>
          <w:sz w:val="22"/>
          <w:szCs w:val="22"/>
          <w:lang w:val="ro-RO"/>
        </w:rPr>
      </w:pPr>
      <w:r>
        <w:rPr>
          <w:rFonts w:ascii="Trebuchet MS" w:eastAsia="Calibri" w:hAnsi="Trebuchet MS"/>
          <w:sz w:val="22"/>
          <w:szCs w:val="22"/>
          <w:lang w:val="ro-RO"/>
        </w:rPr>
        <w:t xml:space="preserve">3.4 </w:t>
      </w:r>
      <w:r w:rsidRPr="00C318B5">
        <w:rPr>
          <w:rFonts w:ascii="Trebuchet MS" w:eastAsia="Calibri" w:hAnsi="Trebuchet MS"/>
          <w:sz w:val="22"/>
          <w:szCs w:val="22"/>
          <w:lang w:val="ro-RO"/>
        </w:rPr>
        <w:t>Materialele, uneltele de lucru şi celelalte mijloace necesare efectuării</w:t>
      </w:r>
      <w:r>
        <w:rPr>
          <w:rFonts w:ascii="Trebuchet MS" w:eastAsia="Calibri" w:hAnsi="Trebuchet MS"/>
          <w:sz w:val="22"/>
          <w:szCs w:val="22"/>
          <w:lang w:val="ro-RO"/>
        </w:rPr>
        <w:t xml:space="preserve">  </w:t>
      </w:r>
      <w:r w:rsidRPr="00C318B5">
        <w:rPr>
          <w:rFonts w:ascii="Trebuchet MS" w:eastAsia="Calibri" w:hAnsi="Trebuchet MS"/>
          <w:sz w:val="22"/>
          <w:szCs w:val="22"/>
          <w:lang w:val="ro-RO"/>
        </w:rPr>
        <w:t>lucrărilor de “serviciilor de arhivare” descrise în caietul de sarcini, se vor</w:t>
      </w:r>
      <w:r>
        <w:rPr>
          <w:rFonts w:ascii="Trebuchet MS" w:eastAsia="Calibri" w:hAnsi="Trebuchet MS"/>
          <w:sz w:val="22"/>
          <w:szCs w:val="22"/>
          <w:lang w:val="ro-RO"/>
        </w:rPr>
        <w:t xml:space="preserve"> </w:t>
      </w:r>
      <w:r w:rsidRPr="00C318B5">
        <w:rPr>
          <w:rFonts w:ascii="Trebuchet MS" w:eastAsia="Calibri" w:hAnsi="Trebuchet MS"/>
          <w:sz w:val="22"/>
          <w:szCs w:val="22"/>
          <w:lang w:val="ro-RO"/>
        </w:rPr>
        <w:t>asigura de firma prestatoare, inclusiv cutiile pentru depozitarea arhivei.</w:t>
      </w:r>
    </w:p>
    <w:p w14:paraId="75D2290A" w14:textId="0D9A29F5" w:rsidR="00350764" w:rsidRDefault="00350764" w:rsidP="00350764">
      <w:pPr>
        <w:ind w:left="720"/>
        <w:jc w:val="both"/>
        <w:rPr>
          <w:rFonts w:ascii="Trebuchet MS" w:eastAsia="Calibri" w:hAnsi="Trebuchet MS"/>
          <w:sz w:val="22"/>
          <w:szCs w:val="22"/>
          <w:lang w:val="ro-RO"/>
        </w:rPr>
      </w:pPr>
      <w:r>
        <w:rPr>
          <w:rFonts w:ascii="Trebuchet MS" w:eastAsia="Calibri" w:hAnsi="Trebuchet MS"/>
          <w:sz w:val="22"/>
          <w:szCs w:val="22"/>
          <w:lang w:val="ro-RO"/>
        </w:rPr>
        <w:t>3</w:t>
      </w:r>
      <w:r w:rsidRPr="00AD72AA">
        <w:rPr>
          <w:rFonts w:ascii="Trebuchet MS" w:eastAsia="Calibri" w:hAnsi="Trebuchet MS"/>
          <w:sz w:val="22"/>
          <w:szCs w:val="22"/>
          <w:lang w:val="ro-RO"/>
        </w:rPr>
        <w:t>.</w:t>
      </w:r>
      <w:r w:rsidR="000D2A00">
        <w:rPr>
          <w:rFonts w:ascii="Trebuchet MS" w:eastAsia="Calibri" w:hAnsi="Trebuchet MS"/>
          <w:sz w:val="22"/>
          <w:szCs w:val="22"/>
          <w:lang w:val="ro-RO"/>
        </w:rPr>
        <w:t>5</w:t>
      </w:r>
      <w:r w:rsidRPr="00AD72AA">
        <w:rPr>
          <w:rFonts w:ascii="Trebuchet MS" w:eastAsia="Calibri" w:hAnsi="Trebuchet MS"/>
          <w:sz w:val="22"/>
          <w:szCs w:val="22"/>
          <w:lang w:val="ro-RO"/>
        </w:rPr>
        <w:t xml:space="preserve"> Prestatorul va asigura condiţii de confidenţialitate şi de siguranţă pentru documentele cu care se lucrează. Documentele supuse operaţiunilor de “servicii de arhivare” sunt de uz intern. Difuzarea de date sau scoaterea din locurile de păstrare a acestor documente este interzisă de lege. Firma prestatoare de servicii de arhivare trebuie să respecte prevederile Legii Arhivelor Naționale nr. 16/1996. Firma trebuie să  dețină autorizații de funcționare emise de Arhivele Naționale pentru prestarea serviciilor de ,,Legătorie</w:t>
      </w:r>
      <w:r>
        <w:rPr>
          <w:rFonts w:ascii="Trebuchet MS" w:eastAsia="Calibri" w:hAnsi="Trebuchet MS"/>
          <w:sz w:val="22"/>
          <w:szCs w:val="22"/>
          <w:lang w:val="ro-RO"/>
        </w:rPr>
        <w:t>” și ,,Prelucrare Arhivistică” și autorizația de securitate la incendiu.</w:t>
      </w:r>
    </w:p>
    <w:p w14:paraId="1A7D50E8" w14:textId="66D8F675" w:rsidR="00350764" w:rsidRPr="00AD72AA" w:rsidRDefault="00350764" w:rsidP="00350764">
      <w:pPr>
        <w:ind w:left="720"/>
        <w:jc w:val="both"/>
        <w:rPr>
          <w:rFonts w:ascii="Trebuchet MS" w:eastAsia="Calibri" w:hAnsi="Trebuchet MS"/>
          <w:sz w:val="22"/>
          <w:szCs w:val="22"/>
          <w:lang w:val="ro-RO"/>
        </w:rPr>
      </w:pPr>
      <w:r>
        <w:rPr>
          <w:rFonts w:ascii="Trebuchet MS" w:eastAsia="Calibri" w:hAnsi="Trebuchet MS"/>
          <w:sz w:val="22"/>
          <w:szCs w:val="22"/>
          <w:lang w:val="ro-RO"/>
        </w:rPr>
        <w:t>3.</w:t>
      </w:r>
      <w:r w:rsidR="000D2A00">
        <w:rPr>
          <w:rFonts w:ascii="Trebuchet MS" w:eastAsia="Calibri" w:hAnsi="Trebuchet MS"/>
          <w:sz w:val="22"/>
          <w:szCs w:val="22"/>
          <w:lang w:val="ro-RO"/>
        </w:rPr>
        <w:t>6</w:t>
      </w:r>
      <w:r>
        <w:rPr>
          <w:rFonts w:ascii="Trebuchet MS" w:eastAsia="Calibri" w:hAnsi="Trebuchet MS"/>
          <w:sz w:val="22"/>
          <w:szCs w:val="22"/>
          <w:lang w:val="ro-RO"/>
        </w:rPr>
        <w:t xml:space="preserve"> Pe întreaga durată de desfășurare a contractului, toate documentele de arhivat aflate în diferite faze de lucru în posesia Prestatorului, vor rămâne în proprietatea Beneficiarului.</w:t>
      </w:r>
    </w:p>
    <w:p w14:paraId="549599E4" w14:textId="77777777" w:rsidR="00350764" w:rsidRDefault="00350764" w:rsidP="00350764">
      <w:pPr>
        <w:ind w:left="720"/>
        <w:jc w:val="both"/>
        <w:rPr>
          <w:rFonts w:ascii="Trebuchet MS" w:eastAsia="Calibri" w:hAnsi="Trebuchet MS"/>
          <w:sz w:val="22"/>
          <w:szCs w:val="22"/>
          <w:lang w:val="ro-RO"/>
        </w:rPr>
      </w:pPr>
      <w:r w:rsidRPr="000B610D">
        <w:rPr>
          <w:rFonts w:ascii="Trebuchet MS" w:eastAsia="Calibri" w:hAnsi="Trebuchet MS"/>
          <w:b/>
          <w:sz w:val="22"/>
          <w:szCs w:val="22"/>
          <w:lang w:val="ro-RO"/>
        </w:rPr>
        <w:tab/>
      </w:r>
      <w:r w:rsidRPr="00C33DB2">
        <w:rPr>
          <w:rFonts w:ascii="Trebuchet MS" w:eastAsia="Calibri" w:hAnsi="Trebuchet MS"/>
          <w:b/>
          <w:sz w:val="22"/>
          <w:szCs w:val="22"/>
          <w:u w:val="single"/>
          <w:lang w:val="ro-RO"/>
        </w:rPr>
        <w:t>Firma Prestatoare va semna un Angajament</w:t>
      </w:r>
      <w:r w:rsidRPr="00B133FD">
        <w:rPr>
          <w:rFonts w:ascii="Trebuchet MS" w:eastAsia="Calibri" w:hAnsi="Trebuchet MS"/>
          <w:b/>
          <w:sz w:val="22"/>
          <w:szCs w:val="22"/>
          <w:u w:val="single"/>
          <w:lang w:val="ro-RO"/>
        </w:rPr>
        <w:t xml:space="preserve"> cu Ministerul</w:t>
      </w:r>
      <w:r>
        <w:rPr>
          <w:rFonts w:ascii="Trebuchet MS" w:eastAsia="Calibri" w:hAnsi="Trebuchet MS"/>
          <w:b/>
          <w:sz w:val="22"/>
          <w:szCs w:val="22"/>
          <w:u w:val="single"/>
          <w:lang w:val="ro-RO"/>
        </w:rPr>
        <w:t xml:space="preserve"> Mediului,</w:t>
      </w:r>
      <w:r w:rsidRPr="00B133FD">
        <w:rPr>
          <w:rFonts w:ascii="Trebuchet MS" w:eastAsia="Calibri" w:hAnsi="Trebuchet MS"/>
          <w:b/>
          <w:sz w:val="22"/>
          <w:szCs w:val="22"/>
          <w:u w:val="single"/>
          <w:lang w:val="ro-RO"/>
        </w:rPr>
        <w:t xml:space="preserve"> Apelor și Pădurilor</w:t>
      </w:r>
      <w:r w:rsidRPr="00C33DB2">
        <w:rPr>
          <w:rFonts w:ascii="Trebuchet MS" w:eastAsia="Calibri" w:hAnsi="Trebuchet MS"/>
          <w:b/>
          <w:sz w:val="22"/>
          <w:szCs w:val="22"/>
          <w:u w:val="single"/>
          <w:lang w:val="ro-RO"/>
        </w:rPr>
        <w:t xml:space="preserve"> </w:t>
      </w:r>
      <w:r w:rsidRPr="00B133FD">
        <w:rPr>
          <w:rFonts w:ascii="Trebuchet MS" w:eastAsia="Calibri" w:hAnsi="Trebuchet MS"/>
          <w:b/>
          <w:sz w:val="22"/>
          <w:szCs w:val="22"/>
          <w:u w:val="single"/>
          <w:lang w:val="ro-RO"/>
        </w:rPr>
        <w:t xml:space="preserve">privind răspunderile și sancțiunile descrise </w:t>
      </w:r>
      <w:r w:rsidRPr="00B133FD">
        <w:rPr>
          <w:rFonts w:ascii="Trebuchet MS" w:eastAsia="Calibri" w:hAnsi="Trebuchet MS"/>
          <w:sz w:val="22"/>
          <w:szCs w:val="22"/>
          <w:lang w:val="ro-RO"/>
        </w:rPr>
        <w:t xml:space="preserve">în </w:t>
      </w:r>
      <w:r>
        <w:rPr>
          <w:rFonts w:ascii="Trebuchet MS" w:eastAsia="Calibri" w:hAnsi="Trebuchet MS"/>
          <w:sz w:val="22"/>
          <w:szCs w:val="22"/>
          <w:lang w:val="ro-RO"/>
        </w:rPr>
        <w:t xml:space="preserve">cadrul  </w:t>
      </w:r>
      <w:r w:rsidRPr="00B133FD">
        <w:rPr>
          <w:rFonts w:ascii="Trebuchet MS" w:eastAsia="Calibri" w:hAnsi="Trebuchet MS"/>
          <w:sz w:val="22"/>
          <w:szCs w:val="22"/>
          <w:lang w:val="ro-RO"/>
        </w:rPr>
        <w:t>ca</w:t>
      </w:r>
      <w:r w:rsidRPr="00C33DB2">
        <w:rPr>
          <w:rFonts w:ascii="Trebuchet MS" w:eastAsia="Calibri" w:hAnsi="Trebuchet MS"/>
          <w:sz w:val="22"/>
          <w:szCs w:val="22"/>
          <w:lang w:val="ro-RO"/>
        </w:rPr>
        <w:t xml:space="preserve">pitolului VI din Legea Arhivelor Naţionale nr. 16/1996 şi a Codului Penal al României.  </w:t>
      </w:r>
    </w:p>
    <w:p w14:paraId="0A3D8FDB" w14:textId="77777777" w:rsidR="00350764" w:rsidRPr="00AD72AA" w:rsidRDefault="00350764" w:rsidP="00350764">
      <w:pPr>
        <w:ind w:left="720"/>
        <w:jc w:val="both"/>
        <w:rPr>
          <w:rFonts w:ascii="Trebuchet MS" w:eastAsia="Calibri" w:hAnsi="Trebuchet MS"/>
          <w:sz w:val="22"/>
          <w:szCs w:val="22"/>
          <w:lang w:val="ro-RO"/>
        </w:rPr>
      </w:pPr>
    </w:p>
    <w:p w14:paraId="76C477BB" w14:textId="77777777" w:rsidR="00350764" w:rsidRDefault="00350764" w:rsidP="00350764">
      <w:pPr>
        <w:ind w:left="709"/>
        <w:jc w:val="both"/>
        <w:rPr>
          <w:rFonts w:ascii="Trebuchet MS" w:hAnsi="Trebuchet MS"/>
          <w:b/>
          <w:bCs/>
          <w:sz w:val="22"/>
          <w:szCs w:val="22"/>
          <w:lang w:val="ro-RO"/>
        </w:rPr>
      </w:pPr>
      <w:r>
        <w:rPr>
          <w:rFonts w:ascii="Trebuchet MS" w:hAnsi="Trebuchet MS"/>
          <w:b/>
          <w:sz w:val="22"/>
          <w:szCs w:val="22"/>
          <w:lang w:val="ro-RO"/>
        </w:rPr>
        <w:t>12.</w:t>
      </w:r>
      <w:r w:rsidRPr="00C42823">
        <w:rPr>
          <w:rFonts w:ascii="Trebuchet MS" w:hAnsi="Trebuchet MS"/>
          <w:b/>
          <w:sz w:val="22"/>
          <w:szCs w:val="22"/>
          <w:lang w:val="ro-RO"/>
        </w:rPr>
        <w:tab/>
        <w:t xml:space="preserve">Neîndeplinirea sarcinilor și </w:t>
      </w:r>
      <w:r>
        <w:rPr>
          <w:rFonts w:ascii="Trebuchet MS" w:hAnsi="Trebuchet MS"/>
          <w:b/>
          <w:sz w:val="22"/>
          <w:szCs w:val="22"/>
          <w:lang w:val="ro-RO"/>
        </w:rPr>
        <w:t>penalități</w:t>
      </w:r>
      <w:r w:rsidRPr="00C42823">
        <w:rPr>
          <w:rFonts w:ascii="Trebuchet MS" w:hAnsi="Trebuchet MS"/>
          <w:b/>
          <w:sz w:val="22"/>
          <w:szCs w:val="22"/>
          <w:lang w:val="ro-RO"/>
        </w:rPr>
        <w:t xml:space="preserve"> </w:t>
      </w:r>
      <w:r>
        <w:rPr>
          <w:rFonts w:ascii="Trebuchet MS" w:hAnsi="Trebuchet MS"/>
          <w:b/>
          <w:sz w:val="22"/>
          <w:szCs w:val="22"/>
          <w:lang w:val="ro-RO"/>
        </w:rPr>
        <w:t>pentru întârziere</w:t>
      </w:r>
      <w:r w:rsidRPr="00C42823">
        <w:rPr>
          <w:rFonts w:ascii="Trebuchet MS" w:hAnsi="Trebuchet MS"/>
          <w:sz w:val="22"/>
          <w:szCs w:val="22"/>
          <w:lang w:val="ro-RO"/>
        </w:rPr>
        <w:t xml:space="preserve">: În cazul în care </w:t>
      </w:r>
      <w:r>
        <w:rPr>
          <w:rFonts w:ascii="Trebuchet MS" w:hAnsi="Trebuchet MS"/>
          <w:sz w:val="22"/>
          <w:szCs w:val="22"/>
          <w:lang w:val="ro-RO"/>
        </w:rPr>
        <w:t xml:space="preserve">Prestatorul </w:t>
      </w:r>
      <w:r w:rsidRPr="00C42823">
        <w:rPr>
          <w:rFonts w:ascii="Trebuchet MS" w:hAnsi="Trebuchet MS"/>
          <w:sz w:val="22"/>
          <w:szCs w:val="22"/>
          <w:lang w:val="ro-RO"/>
        </w:rPr>
        <w:t xml:space="preserve">nu prestează Serviciile </w:t>
      </w:r>
      <w:r>
        <w:rPr>
          <w:rFonts w:ascii="Trebuchet MS" w:hAnsi="Trebuchet MS"/>
          <w:sz w:val="22"/>
          <w:szCs w:val="22"/>
          <w:lang w:val="ro-RO"/>
        </w:rPr>
        <w:t xml:space="preserve">descrise mai sus </w:t>
      </w:r>
      <w:r w:rsidRPr="00C42823">
        <w:rPr>
          <w:rFonts w:ascii="Trebuchet MS" w:hAnsi="Trebuchet MS"/>
          <w:sz w:val="22"/>
          <w:szCs w:val="22"/>
          <w:lang w:val="ro-RO"/>
        </w:rPr>
        <w:t>în peri</w:t>
      </w:r>
      <w:r>
        <w:rPr>
          <w:rFonts w:ascii="Trebuchet MS" w:hAnsi="Trebuchet MS"/>
          <w:sz w:val="22"/>
          <w:szCs w:val="22"/>
          <w:lang w:val="ro-RO"/>
        </w:rPr>
        <w:t xml:space="preserve">oada specificată la punctul </w:t>
      </w:r>
      <w:r w:rsidRPr="00FC3F6F">
        <w:rPr>
          <w:rFonts w:ascii="Trebuchet MS" w:hAnsi="Trebuchet MS"/>
          <w:sz w:val="22"/>
          <w:szCs w:val="22"/>
          <w:lang w:val="ro-RO"/>
        </w:rPr>
        <w:t>4.</w:t>
      </w:r>
      <w:r>
        <w:rPr>
          <w:rFonts w:ascii="Trebuchet MS" w:hAnsi="Trebuchet MS"/>
          <w:sz w:val="22"/>
          <w:szCs w:val="22"/>
          <w:lang w:val="ro-RO"/>
        </w:rPr>
        <w:t xml:space="preserve"> -</w:t>
      </w:r>
      <w:r w:rsidRPr="00FC3F6F">
        <w:rPr>
          <w:rFonts w:ascii="Trebuchet MS" w:hAnsi="Trebuchet MS"/>
          <w:sz w:val="22"/>
          <w:szCs w:val="22"/>
          <w:lang w:val="ro-RO"/>
        </w:rPr>
        <w:t xml:space="preserve"> Durata contractului</w:t>
      </w:r>
      <w:r w:rsidRPr="00C42823">
        <w:rPr>
          <w:rFonts w:ascii="Trebuchet MS" w:hAnsi="Trebuchet MS"/>
          <w:sz w:val="22"/>
          <w:szCs w:val="22"/>
          <w:lang w:val="ro-RO"/>
        </w:rPr>
        <w:t xml:space="preserve">, </w:t>
      </w:r>
      <w:r>
        <w:rPr>
          <w:rFonts w:ascii="Trebuchet MS" w:hAnsi="Trebuchet MS"/>
          <w:sz w:val="22"/>
          <w:szCs w:val="22"/>
          <w:lang w:val="ro-RO"/>
        </w:rPr>
        <w:t>Beneficiarul</w:t>
      </w:r>
      <w:r w:rsidRPr="00C42823">
        <w:rPr>
          <w:rFonts w:ascii="Trebuchet MS" w:hAnsi="Trebuchet MS"/>
          <w:sz w:val="22"/>
          <w:szCs w:val="22"/>
          <w:lang w:val="ro-RO"/>
        </w:rPr>
        <w:t xml:space="preserve"> </w:t>
      </w:r>
      <w:r>
        <w:rPr>
          <w:rFonts w:ascii="Trebuchet MS" w:hAnsi="Trebuchet MS"/>
          <w:sz w:val="22"/>
          <w:szCs w:val="22"/>
          <w:lang w:val="ro-RO"/>
        </w:rPr>
        <w:t>va</w:t>
      </w:r>
      <w:r w:rsidRPr="00C42823">
        <w:rPr>
          <w:rFonts w:ascii="Trebuchet MS" w:hAnsi="Trebuchet MS"/>
          <w:sz w:val="22"/>
          <w:szCs w:val="22"/>
          <w:lang w:val="ro-RO"/>
        </w:rPr>
        <w:t xml:space="preserve"> deduce din Preţul Contractului, pentru fiecare zi de întârziere</w:t>
      </w:r>
      <w:r>
        <w:rPr>
          <w:rFonts w:ascii="Trebuchet MS" w:hAnsi="Trebuchet MS"/>
          <w:sz w:val="22"/>
          <w:szCs w:val="22"/>
          <w:lang w:val="ro-RO"/>
        </w:rPr>
        <w:t>,</w:t>
      </w:r>
      <w:r w:rsidRPr="00C42823">
        <w:rPr>
          <w:rFonts w:ascii="Trebuchet MS" w:hAnsi="Trebuchet MS"/>
          <w:sz w:val="22"/>
          <w:szCs w:val="22"/>
          <w:lang w:val="ro-RO"/>
        </w:rPr>
        <w:t xml:space="preserve"> cu titlu de </w:t>
      </w:r>
      <w:r>
        <w:rPr>
          <w:rFonts w:ascii="Trebuchet MS" w:hAnsi="Trebuchet MS"/>
          <w:sz w:val="22"/>
          <w:szCs w:val="22"/>
          <w:lang w:val="ro-RO"/>
        </w:rPr>
        <w:t>penalități</w:t>
      </w:r>
      <w:r w:rsidRPr="00C42823">
        <w:rPr>
          <w:rFonts w:ascii="Trebuchet MS" w:hAnsi="Trebuchet MS"/>
          <w:sz w:val="22"/>
          <w:szCs w:val="22"/>
          <w:lang w:val="ro-RO"/>
        </w:rPr>
        <w:t xml:space="preserve">, o sumă echivalentă cu </w:t>
      </w:r>
      <w:r>
        <w:rPr>
          <w:rFonts w:ascii="Trebuchet MS" w:hAnsi="Trebuchet MS"/>
          <w:sz w:val="22"/>
          <w:szCs w:val="22"/>
          <w:lang w:val="ro-RO"/>
        </w:rPr>
        <w:t>0,1%/zi</w:t>
      </w:r>
      <w:r w:rsidRPr="00C42823">
        <w:rPr>
          <w:rFonts w:ascii="Trebuchet MS" w:hAnsi="Trebuchet MS"/>
          <w:sz w:val="22"/>
          <w:szCs w:val="22"/>
          <w:lang w:val="ro-RO"/>
        </w:rPr>
        <w:t xml:space="preserve"> din preţul </w:t>
      </w:r>
      <w:r>
        <w:rPr>
          <w:rFonts w:ascii="Trebuchet MS" w:hAnsi="Trebuchet MS"/>
          <w:sz w:val="22"/>
          <w:szCs w:val="22"/>
          <w:lang w:val="ro-RO"/>
        </w:rPr>
        <w:t>total al contractului</w:t>
      </w:r>
      <w:r w:rsidRPr="00C42823">
        <w:rPr>
          <w:rFonts w:ascii="Trebuchet MS" w:hAnsi="Trebuchet MS"/>
          <w:sz w:val="22"/>
          <w:szCs w:val="22"/>
          <w:lang w:val="ro-RO"/>
        </w:rPr>
        <w:t>.</w:t>
      </w:r>
    </w:p>
    <w:p w14:paraId="7F26403F" w14:textId="33952C11" w:rsidR="00350764" w:rsidRDefault="00350764">
      <w:pPr>
        <w:spacing w:after="120"/>
        <w:ind w:left="720"/>
        <w:jc w:val="right"/>
        <w:rPr>
          <w:rFonts w:ascii="Trebuchet MS" w:hAnsi="Trebuchet MS"/>
          <w:b/>
          <w:sz w:val="22"/>
          <w:szCs w:val="22"/>
          <w:u w:val="single"/>
          <w:lang w:val="ro-RO"/>
        </w:rPr>
      </w:pPr>
    </w:p>
    <w:p w14:paraId="7CC85247" w14:textId="175C7B1A" w:rsidR="00E02BF5" w:rsidRDefault="00E02BF5">
      <w:pPr>
        <w:spacing w:after="120"/>
        <w:ind w:left="720"/>
        <w:jc w:val="right"/>
        <w:rPr>
          <w:rFonts w:ascii="Trebuchet MS" w:hAnsi="Trebuchet MS"/>
          <w:b/>
          <w:sz w:val="22"/>
          <w:szCs w:val="22"/>
          <w:u w:val="single"/>
          <w:lang w:val="ro-RO"/>
        </w:rPr>
      </w:pPr>
    </w:p>
    <w:p w14:paraId="49B48019" w14:textId="77777777" w:rsidR="00E02BF5" w:rsidRPr="00C42823" w:rsidRDefault="00E02BF5" w:rsidP="00E02BF5">
      <w:pPr>
        <w:spacing w:after="120"/>
        <w:ind w:left="720"/>
        <w:jc w:val="right"/>
        <w:rPr>
          <w:rFonts w:ascii="Trebuchet MS" w:hAnsi="Trebuchet MS"/>
          <w:b/>
          <w:sz w:val="22"/>
          <w:szCs w:val="22"/>
          <w:u w:val="single"/>
          <w:lang w:val="ro-RO"/>
        </w:rPr>
      </w:pPr>
    </w:p>
    <w:p w14:paraId="2CA30DFC" w14:textId="08BD2F27" w:rsidR="00E02BF5" w:rsidRPr="00C42823" w:rsidRDefault="00E02BF5" w:rsidP="00E02BF5">
      <w:pPr>
        <w:ind w:firstLine="706"/>
        <w:rPr>
          <w:rFonts w:ascii="Trebuchet MS" w:hAnsi="Trebuchet MS"/>
          <w:b/>
          <w:sz w:val="22"/>
          <w:szCs w:val="22"/>
          <w:lang w:val="ro-RO"/>
        </w:rPr>
      </w:pPr>
      <w:r w:rsidRPr="00C42823">
        <w:rPr>
          <w:rFonts w:ascii="Trebuchet MS" w:hAnsi="Trebuchet MS"/>
          <w:b/>
          <w:sz w:val="22"/>
          <w:szCs w:val="22"/>
          <w:lang w:val="ro-RO"/>
        </w:rPr>
        <w:t xml:space="preserve">Numele </w:t>
      </w:r>
      <w:r>
        <w:rPr>
          <w:rFonts w:ascii="Trebuchet MS" w:hAnsi="Trebuchet MS"/>
          <w:b/>
          <w:sz w:val="22"/>
          <w:szCs w:val="22"/>
          <w:lang w:val="ro-RO"/>
        </w:rPr>
        <w:t>Prestator</w:t>
      </w:r>
      <w:r w:rsidRPr="00C42823">
        <w:rPr>
          <w:rFonts w:ascii="Trebuchet MS" w:hAnsi="Trebuchet MS"/>
          <w:b/>
          <w:sz w:val="22"/>
          <w:szCs w:val="22"/>
          <w:lang w:val="ro-RO"/>
        </w:rPr>
        <w:t>ului  ______________________________________</w:t>
      </w:r>
    </w:p>
    <w:p w14:paraId="065C3A4B" w14:textId="77777777" w:rsidR="00E02BF5" w:rsidRPr="00C42823" w:rsidRDefault="00E02BF5" w:rsidP="00E02BF5">
      <w:pPr>
        <w:rPr>
          <w:rFonts w:ascii="Trebuchet MS" w:hAnsi="Trebuchet MS"/>
          <w:b/>
          <w:sz w:val="22"/>
          <w:szCs w:val="22"/>
          <w:lang w:val="ro-RO"/>
        </w:rPr>
      </w:pPr>
      <w:r w:rsidRPr="00C42823">
        <w:rPr>
          <w:rFonts w:ascii="Trebuchet MS" w:hAnsi="Trebuchet MS"/>
          <w:b/>
          <w:sz w:val="22"/>
          <w:szCs w:val="22"/>
          <w:lang w:val="ro-RO"/>
        </w:rPr>
        <w:tab/>
      </w:r>
    </w:p>
    <w:p w14:paraId="1B34F623" w14:textId="77777777" w:rsidR="00E02BF5" w:rsidRPr="00C42823" w:rsidRDefault="00E02BF5" w:rsidP="00E02BF5">
      <w:pPr>
        <w:rPr>
          <w:rFonts w:ascii="Trebuchet MS" w:hAnsi="Trebuchet MS"/>
          <w:b/>
          <w:sz w:val="22"/>
          <w:szCs w:val="22"/>
          <w:lang w:val="ro-RO"/>
        </w:rPr>
      </w:pPr>
      <w:r w:rsidRPr="00C42823">
        <w:rPr>
          <w:rFonts w:ascii="Trebuchet MS" w:hAnsi="Trebuchet MS"/>
          <w:b/>
          <w:sz w:val="22"/>
          <w:szCs w:val="22"/>
          <w:lang w:val="ro-RO"/>
        </w:rPr>
        <w:tab/>
        <w:t>Semnătura autorizată şi ştampila  __________________________________</w:t>
      </w:r>
    </w:p>
    <w:p w14:paraId="59D35A9B" w14:textId="77777777" w:rsidR="00E02BF5" w:rsidRPr="00C42823" w:rsidRDefault="00E02BF5" w:rsidP="00E02BF5">
      <w:pPr>
        <w:rPr>
          <w:rFonts w:ascii="Trebuchet MS" w:hAnsi="Trebuchet MS"/>
          <w:b/>
          <w:sz w:val="22"/>
          <w:szCs w:val="22"/>
          <w:lang w:val="ro-RO"/>
        </w:rPr>
      </w:pPr>
    </w:p>
    <w:p w14:paraId="51EB44A0" w14:textId="1C47C780" w:rsidR="00E02BF5" w:rsidRDefault="00E02BF5" w:rsidP="00CC2116">
      <w:pPr>
        <w:spacing w:after="120"/>
        <w:ind w:left="720"/>
        <w:rPr>
          <w:rFonts w:ascii="Trebuchet MS" w:hAnsi="Trebuchet MS"/>
          <w:b/>
          <w:sz w:val="22"/>
          <w:szCs w:val="22"/>
          <w:u w:val="single"/>
          <w:lang w:val="ro-RO"/>
        </w:rPr>
      </w:pPr>
      <w:r w:rsidRPr="00C42823">
        <w:rPr>
          <w:rFonts w:ascii="Trebuchet MS" w:hAnsi="Trebuchet MS"/>
          <w:sz w:val="22"/>
          <w:szCs w:val="22"/>
          <w:lang w:val="ro-RO"/>
        </w:rPr>
        <w:t>Locul:</w:t>
      </w:r>
      <w:r w:rsidRPr="00C42823">
        <w:rPr>
          <w:rFonts w:ascii="Trebuchet MS" w:hAnsi="Trebuchet MS"/>
          <w:sz w:val="22"/>
          <w:szCs w:val="22"/>
          <w:lang w:val="ro-RO"/>
        </w:rPr>
        <w:tab/>
      </w:r>
      <w:r w:rsidRPr="00C42823">
        <w:rPr>
          <w:rFonts w:ascii="Trebuchet MS" w:hAnsi="Trebuchet MS"/>
          <w:sz w:val="22"/>
          <w:szCs w:val="22"/>
          <w:lang w:val="ro-RO"/>
        </w:rPr>
        <w:tab/>
      </w:r>
      <w:r w:rsidRPr="00C42823">
        <w:rPr>
          <w:rFonts w:ascii="Trebuchet MS" w:hAnsi="Trebuchet MS"/>
          <w:sz w:val="22"/>
          <w:szCs w:val="22"/>
          <w:lang w:val="ro-RO"/>
        </w:rPr>
        <w:tab/>
      </w:r>
      <w:r w:rsidRPr="00C42823">
        <w:rPr>
          <w:rFonts w:ascii="Trebuchet MS" w:hAnsi="Trebuchet MS"/>
          <w:sz w:val="22"/>
          <w:szCs w:val="22"/>
          <w:lang w:val="ro-RO"/>
        </w:rPr>
        <w:tab/>
      </w:r>
      <w:r w:rsidRPr="00C42823">
        <w:rPr>
          <w:rFonts w:ascii="Trebuchet MS" w:hAnsi="Trebuchet MS"/>
          <w:sz w:val="22"/>
          <w:szCs w:val="22"/>
          <w:lang w:val="ro-RO"/>
        </w:rPr>
        <w:tab/>
        <w:t>Data:</w:t>
      </w:r>
      <w:r w:rsidRPr="00C42823">
        <w:rPr>
          <w:rFonts w:ascii="Trebuchet MS" w:hAnsi="Trebuchet MS"/>
          <w:sz w:val="22"/>
          <w:szCs w:val="22"/>
          <w:lang w:val="ro-RO"/>
        </w:rPr>
        <w:tab/>
      </w:r>
    </w:p>
    <w:p w14:paraId="2552C988" w14:textId="740A1AB4" w:rsidR="00350764" w:rsidRDefault="00350764">
      <w:pPr>
        <w:spacing w:after="120"/>
        <w:ind w:left="720"/>
        <w:jc w:val="right"/>
        <w:rPr>
          <w:rFonts w:ascii="Trebuchet MS" w:hAnsi="Trebuchet MS"/>
          <w:b/>
          <w:sz w:val="22"/>
          <w:szCs w:val="22"/>
          <w:u w:val="single"/>
          <w:lang w:val="ro-RO"/>
        </w:rPr>
      </w:pPr>
    </w:p>
    <w:p w14:paraId="42AF635A" w14:textId="5D834631" w:rsidR="00350764" w:rsidRDefault="00350764">
      <w:pPr>
        <w:spacing w:after="120"/>
        <w:ind w:left="720"/>
        <w:jc w:val="right"/>
        <w:rPr>
          <w:rFonts w:ascii="Trebuchet MS" w:hAnsi="Trebuchet MS"/>
          <w:b/>
          <w:sz w:val="22"/>
          <w:szCs w:val="22"/>
          <w:u w:val="single"/>
          <w:lang w:val="ro-RO"/>
        </w:rPr>
      </w:pPr>
    </w:p>
    <w:p w14:paraId="10289F1E" w14:textId="016D0929" w:rsidR="00350764" w:rsidRDefault="00350764">
      <w:pPr>
        <w:spacing w:after="120"/>
        <w:ind w:left="720"/>
        <w:jc w:val="right"/>
        <w:rPr>
          <w:rFonts w:ascii="Trebuchet MS" w:hAnsi="Trebuchet MS"/>
          <w:b/>
          <w:sz w:val="22"/>
          <w:szCs w:val="22"/>
          <w:u w:val="single"/>
          <w:lang w:val="ro-RO"/>
        </w:rPr>
      </w:pPr>
    </w:p>
    <w:bookmarkEnd w:id="2"/>
    <w:p w14:paraId="4F051367" w14:textId="10C64863" w:rsidR="00350764" w:rsidRDefault="00350764">
      <w:pPr>
        <w:spacing w:after="120"/>
        <w:ind w:left="720"/>
        <w:jc w:val="right"/>
        <w:rPr>
          <w:rFonts w:ascii="Trebuchet MS" w:hAnsi="Trebuchet MS"/>
          <w:b/>
          <w:sz w:val="22"/>
          <w:szCs w:val="22"/>
          <w:u w:val="single"/>
          <w:lang w:val="ro-RO"/>
        </w:rPr>
      </w:pPr>
    </w:p>
    <w:p w14:paraId="21D3C779" w14:textId="549827B3" w:rsidR="00350764" w:rsidRDefault="00350764">
      <w:pPr>
        <w:spacing w:after="120"/>
        <w:ind w:left="720"/>
        <w:jc w:val="right"/>
        <w:rPr>
          <w:rFonts w:ascii="Trebuchet MS" w:hAnsi="Trebuchet MS"/>
          <w:b/>
          <w:sz w:val="22"/>
          <w:szCs w:val="22"/>
          <w:u w:val="single"/>
          <w:lang w:val="ro-RO"/>
        </w:rPr>
      </w:pPr>
    </w:p>
    <w:p w14:paraId="6C37E773" w14:textId="37B7166C" w:rsidR="00350764" w:rsidRDefault="00350764">
      <w:pPr>
        <w:spacing w:after="120"/>
        <w:ind w:left="720"/>
        <w:jc w:val="right"/>
        <w:rPr>
          <w:rFonts w:ascii="Trebuchet MS" w:hAnsi="Trebuchet MS"/>
          <w:b/>
          <w:sz w:val="22"/>
          <w:szCs w:val="22"/>
          <w:u w:val="single"/>
          <w:lang w:val="ro-RO"/>
        </w:rPr>
      </w:pPr>
    </w:p>
    <w:p w14:paraId="05E3F997" w14:textId="73798F8B" w:rsidR="00350764" w:rsidRDefault="00350764">
      <w:pPr>
        <w:spacing w:after="120"/>
        <w:ind w:left="720"/>
        <w:jc w:val="right"/>
        <w:rPr>
          <w:rFonts w:ascii="Trebuchet MS" w:hAnsi="Trebuchet MS"/>
          <w:b/>
          <w:sz w:val="22"/>
          <w:szCs w:val="22"/>
          <w:u w:val="single"/>
          <w:lang w:val="ro-RO"/>
        </w:rPr>
      </w:pPr>
    </w:p>
    <w:p w14:paraId="5D8E8487" w14:textId="53741877" w:rsidR="00C12D52" w:rsidRPr="00C42823" w:rsidRDefault="00C12D52" w:rsidP="00CC2116">
      <w:pPr>
        <w:ind w:firstLine="706"/>
        <w:rPr>
          <w:rFonts w:ascii="Trebuchet MS" w:hAnsi="Trebuchet MS"/>
          <w:sz w:val="22"/>
          <w:szCs w:val="22"/>
          <w:lang w:val="ro-RO"/>
        </w:rPr>
      </w:pPr>
      <w:r w:rsidRPr="00C42823">
        <w:rPr>
          <w:rFonts w:ascii="Trebuchet MS" w:hAnsi="Trebuchet MS"/>
          <w:sz w:val="22"/>
          <w:szCs w:val="22"/>
          <w:lang w:val="ro-RO"/>
        </w:rPr>
        <w:br w:type="page"/>
      </w:r>
    </w:p>
    <w:p w14:paraId="3F7F0476" w14:textId="77777777" w:rsidR="00C12D52" w:rsidRPr="00C42823" w:rsidRDefault="00C12D52" w:rsidP="00483869">
      <w:pPr>
        <w:rPr>
          <w:rFonts w:ascii="Trebuchet MS" w:hAnsi="Trebuchet MS"/>
          <w:sz w:val="22"/>
          <w:szCs w:val="22"/>
          <w:lang w:val="ro-RO"/>
        </w:rPr>
        <w:sectPr w:rsidR="00C12D52" w:rsidRPr="00C42823" w:rsidSect="00484623">
          <w:pgSz w:w="11907" w:h="16840" w:code="9"/>
          <w:pgMar w:top="990" w:right="630" w:bottom="450" w:left="1418" w:header="284" w:footer="127" w:gutter="0"/>
          <w:pgNumType w:start="1"/>
          <w:cols w:space="720"/>
          <w:docGrid w:linePitch="360"/>
        </w:sectPr>
      </w:pPr>
    </w:p>
    <w:p w14:paraId="06DAFF68" w14:textId="77777777" w:rsidR="00C12D52" w:rsidRPr="00C42823" w:rsidRDefault="00C12D52" w:rsidP="00483869">
      <w:pPr>
        <w:rPr>
          <w:rFonts w:ascii="Trebuchet MS" w:hAnsi="Trebuchet MS"/>
          <w:sz w:val="22"/>
          <w:szCs w:val="22"/>
          <w:lang w:val="ro-RO"/>
        </w:rPr>
      </w:pPr>
    </w:p>
    <w:p w14:paraId="2955E489" w14:textId="77777777" w:rsidR="00B42C56" w:rsidRDefault="00C12D52" w:rsidP="00B42C56">
      <w:pPr>
        <w:spacing w:after="120"/>
        <w:ind w:left="720"/>
        <w:jc w:val="right"/>
        <w:rPr>
          <w:rFonts w:ascii="Trebuchet MS" w:hAnsi="Trebuchet MS"/>
          <w:b/>
          <w:sz w:val="22"/>
          <w:szCs w:val="22"/>
          <w:lang w:val="ro-RO"/>
        </w:rPr>
      </w:pPr>
      <w:r w:rsidRPr="00C42823">
        <w:rPr>
          <w:rFonts w:ascii="Trebuchet MS" w:hAnsi="Trebuchet MS"/>
          <w:b/>
          <w:sz w:val="22"/>
          <w:szCs w:val="22"/>
          <w:lang w:val="ro-RO"/>
        </w:rPr>
        <w:t>Anexa nr. 2</w:t>
      </w:r>
      <w:r w:rsidR="00B42C56">
        <w:rPr>
          <w:rFonts w:ascii="Trebuchet MS" w:hAnsi="Trebuchet MS"/>
          <w:b/>
          <w:sz w:val="22"/>
          <w:szCs w:val="22"/>
          <w:lang w:val="ro-RO"/>
        </w:rPr>
        <w:t xml:space="preserve"> (la cererea de ofertă)</w:t>
      </w:r>
    </w:p>
    <w:p w14:paraId="1A84F8C6" w14:textId="366705CA" w:rsidR="00C12D52" w:rsidRPr="00C42823" w:rsidRDefault="00C12D52" w:rsidP="00483869">
      <w:pPr>
        <w:jc w:val="right"/>
        <w:rPr>
          <w:rFonts w:ascii="Trebuchet MS" w:hAnsi="Trebuchet MS"/>
          <w:b/>
          <w:sz w:val="22"/>
          <w:szCs w:val="22"/>
          <w:lang w:val="ro-RO"/>
        </w:rPr>
      </w:pPr>
    </w:p>
    <w:p w14:paraId="384BBE43" w14:textId="77777777" w:rsidR="00574731" w:rsidRPr="00C42823" w:rsidRDefault="00574731" w:rsidP="00574731">
      <w:pPr>
        <w:jc w:val="center"/>
        <w:rPr>
          <w:rFonts w:ascii="Trebuchet MS" w:hAnsi="Trebuchet MS"/>
          <w:b/>
          <w:sz w:val="22"/>
          <w:szCs w:val="22"/>
          <w:lang w:val="ro-RO"/>
        </w:rPr>
      </w:pPr>
      <w:r w:rsidRPr="00C42823">
        <w:rPr>
          <w:rFonts w:ascii="Trebuchet MS" w:hAnsi="Trebuchet MS"/>
          <w:b/>
          <w:sz w:val="22"/>
          <w:szCs w:val="22"/>
          <w:lang w:val="ro-RO"/>
        </w:rPr>
        <w:t xml:space="preserve">CONTRACT DE FURNIZARE </w:t>
      </w:r>
    </w:p>
    <w:p w14:paraId="4CCECF34" w14:textId="77777777" w:rsidR="00574731" w:rsidRPr="00C42823" w:rsidRDefault="00574731" w:rsidP="00574731">
      <w:pPr>
        <w:jc w:val="center"/>
        <w:rPr>
          <w:rFonts w:ascii="Trebuchet MS" w:hAnsi="Trebuchet MS"/>
          <w:sz w:val="22"/>
          <w:szCs w:val="22"/>
          <w:lang w:val="ro-RO"/>
        </w:rPr>
      </w:pPr>
    </w:p>
    <w:p w14:paraId="34EFE6F1" w14:textId="77777777" w:rsidR="00574731" w:rsidRDefault="00574731" w:rsidP="00574731">
      <w:pPr>
        <w:jc w:val="both"/>
        <w:rPr>
          <w:rFonts w:ascii="Trebuchet MS" w:hAnsi="Trebuchet MS"/>
          <w:sz w:val="22"/>
          <w:szCs w:val="22"/>
          <w:lang w:val="ro-RO"/>
        </w:rPr>
      </w:pPr>
      <w:r w:rsidRPr="00C42823">
        <w:rPr>
          <w:rFonts w:ascii="Trebuchet MS" w:hAnsi="Trebuchet MS"/>
          <w:sz w:val="22"/>
          <w:szCs w:val="22"/>
          <w:lang w:val="ro-RO"/>
        </w:rPr>
        <w:t>ACEST CONTRACT</w:t>
      </w:r>
      <w:r>
        <w:rPr>
          <w:rFonts w:ascii="Trebuchet MS" w:hAnsi="Trebuchet MS"/>
          <w:sz w:val="22"/>
          <w:szCs w:val="22"/>
          <w:lang w:val="ro-RO"/>
        </w:rPr>
        <w:t>, cu</w:t>
      </w:r>
      <w:r w:rsidRPr="00C42823">
        <w:rPr>
          <w:rFonts w:ascii="Trebuchet MS" w:hAnsi="Trebuchet MS"/>
          <w:sz w:val="22"/>
          <w:szCs w:val="22"/>
          <w:lang w:val="ro-RO"/>
        </w:rPr>
        <w:t xml:space="preserve"> num</w:t>
      </w:r>
      <w:r>
        <w:rPr>
          <w:rFonts w:ascii="Trebuchet MS" w:hAnsi="Trebuchet MS"/>
          <w:sz w:val="22"/>
          <w:szCs w:val="22"/>
          <w:lang w:val="ro-RO"/>
        </w:rPr>
        <w:t>ă</w:t>
      </w:r>
      <w:r w:rsidRPr="00C42823">
        <w:rPr>
          <w:rFonts w:ascii="Trebuchet MS" w:hAnsi="Trebuchet MS"/>
          <w:sz w:val="22"/>
          <w:szCs w:val="22"/>
          <w:lang w:val="ro-RO"/>
        </w:rPr>
        <w:t xml:space="preserve">rul </w:t>
      </w:r>
      <w:r>
        <w:rPr>
          <w:rFonts w:ascii="Trebuchet MS" w:hAnsi="Trebuchet MS"/>
          <w:b/>
          <w:sz w:val="22"/>
          <w:szCs w:val="22"/>
          <w:lang w:val="ro-RO"/>
        </w:rPr>
        <w:t xml:space="preserve">19/SH/2023 </w:t>
      </w:r>
      <w:r w:rsidRPr="00C42823">
        <w:rPr>
          <w:rFonts w:ascii="Trebuchet MS" w:hAnsi="Trebuchet MS"/>
          <w:sz w:val="22"/>
          <w:szCs w:val="22"/>
          <w:lang w:val="ro-RO"/>
        </w:rPr>
        <w:t xml:space="preserve">încheiat în data de </w:t>
      </w:r>
      <w:r w:rsidRPr="00B22B13">
        <w:rPr>
          <w:rFonts w:ascii="Trebuchet MS" w:hAnsi="Trebuchet MS"/>
          <w:sz w:val="22"/>
          <w:szCs w:val="22"/>
          <w:highlight w:val="yellow"/>
          <w:lang w:val="ro-RO"/>
        </w:rPr>
        <w:t>_____________</w:t>
      </w:r>
      <w:r w:rsidRPr="00C42823">
        <w:rPr>
          <w:rFonts w:ascii="Trebuchet MS" w:hAnsi="Trebuchet MS"/>
          <w:sz w:val="22"/>
          <w:szCs w:val="22"/>
          <w:lang w:val="ro-RO"/>
        </w:rPr>
        <w:t>, 20</w:t>
      </w:r>
      <w:r>
        <w:rPr>
          <w:rFonts w:ascii="Trebuchet MS" w:hAnsi="Trebuchet MS"/>
          <w:sz w:val="22"/>
          <w:szCs w:val="22"/>
          <w:lang w:val="ro-RO"/>
        </w:rPr>
        <w:t>23</w:t>
      </w:r>
      <w:r w:rsidRPr="00C42823">
        <w:rPr>
          <w:rFonts w:ascii="Trebuchet MS" w:hAnsi="Trebuchet MS"/>
          <w:sz w:val="22"/>
          <w:szCs w:val="22"/>
          <w:lang w:val="ro-RO"/>
        </w:rPr>
        <w:t>, între</w:t>
      </w:r>
      <w:r>
        <w:rPr>
          <w:rFonts w:ascii="Trebuchet MS" w:hAnsi="Trebuchet MS"/>
          <w:sz w:val="22"/>
          <w:szCs w:val="22"/>
          <w:lang w:val="ro-RO"/>
        </w:rPr>
        <w:t>:</w:t>
      </w:r>
    </w:p>
    <w:p w14:paraId="727B7859" w14:textId="77777777" w:rsidR="00574731" w:rsidRPr="00C42823" w:rsidRDefault="00574731" w:rsidP="00574731">
      <w:pPr>
        <w:jc w:val="both"/>
        <w:rPr>
          <w:rFonts w:ascii="Trebuchet MS" w:hAnsi="Trebuchet MS"/>
          <w:sz w:val="22"/>
          <w:szCs w:val="22"/>
          <w:lang w:val="ro-RO"/>
        </w:rPr>
      </w:pPr>
      <w:r w:rsidRPr="00752355">
        <w:rPr>
          <w:rFonts w:ascii="Trebuchet MS" w:hAnsi="Trebuchet MS"/>
          <w:b/>
          <w:sz w:val="22"/>
          <w:szCs w:val="22"/>
          <w:lang w:val="ro-RO"/>
        </w:rPr>
        <w:t>Ministerul</w:t>
      </w:r>
      <w:r>
        <w:rPr>
          <w:rFonts w:ascii="Trebuchet MS" w:hAnsi="Trebuchet MS"/>
          <w:b/>
          <w:sz w:val="22"/>
          <w:szCs w:val="22"/>
          <w:lang w:val="ro-RO"/>
        </w:rPr>
        <w:t xml:space="preserve"> Mediului,</w:t>
      </w:r>
      <w:r w:rsidRPr="00752355">
        <w:rPr>
          <w:rFonts w:ascii="Trebuchet MS" w:hAnsi="Trebuchet MS"/>
          <w:b/>
          <w:sz w:val="22"/>
          <w:szCs w:val="22"/>
          <w:lang w:val="ro-RO"/>
        </w:rPr>
        <w:t xml:space="preserve"> Apelor și Pădurilor</w:t>
      </w:r>
      <w:r>
        <w:rPr>
          <w:rFonts w:ascii="Trebuchet MS" w:hAnsi="Trebuchet MS"/>
          <w:sz w:val="22"/>
          <w:szCs w:val="22"/>
          <w:lang w:val="ro-RO"/>
        </w:rPr>
        <w:t xml:space="preserve"> </w:t>
      </w:r>
      <w:r w:rsidRPr="00C42823">
        <w:rPr>
          <w:rFonts w:ascii="Trebuchet MS" w:hAnsi="Trebuchet MS"/>
          <w:sz w:val="22"/>
          <w:szCs w:val="22"/>
          <w:lang w:val="ro-RO"/>
        </w:rPr>
        <w:t>– Unitatea de Management al Proiectului “Controlul Integrat al Poluării cu Nutrienţi</w:t>
      </w:r>
      <w:r>
        <w:rPr>
          <w:rFonts w:ascii="Trebuchet MS" w:hAnsi="Trebuchet MS"/>
          <w:sz w:val="22"/>
          <w:szCs w:val="22"/>
          <w:lang w:val="ro-RO"/>
        </w:rPr>
        <w:t xml:space="preserve"> – Finanțare Adițională</w:t>
      </w:r>
      <w:r w:rsidRPr="00C42823">
        <w:rPr>
          <w:rFonts w:ascii="Trebuchet MS" w:hAnsi="Trebuchet MS"/>
          <w:sz w:val="22"/>
          <w:szCs w:val="22"/>
          <w:lang w:val="ro-RO"/>
        </w:rPr>
        <w:t xml:space="preserve">”, cu sediul în </w:t>
      </w:r>
      <w:bookmarkStart w:id="3" w:name="_Hlk140661835"/>
      <w:r>
        <w:rPr>
          <w:rFonts w:ascii="Trebuchet MS" w:hAnsi="Trebuchet MS"/>
          <w:sz w:val="22"/>
          <w:szCs w:val="22"/>
          <w:lang w:val="ro-RO"/>
        </w:rPr>
        <w:t>Calea Plevnei</w:t>
      </w:r>
      <w:r w:rsidRPr="00C11E2C">
        <w:rPr>
          <w:rFonts w:ascii="Trebuchet MS" w:hAnsi="Trebuchet MS"/>
          <w:sz w:val="22"/>
          <w:szCs w:val="22"/>
          <w:lang w:val="ro-RO"/>
        </w:rPr>
        <w:t xml:space="preserve"> nr. </w:t>
      </w:r>
      <w:r>
        <w:rPr>
          <w:rFonts w:ascii="Trebuchet MS" w:hAnsi="Trebuchet MS"/>
          <w:sz w:val="22"/>
          <w:szCs w:val="22"/>
          <w:lang w:val="ro-RO"/>
        </w:rPr>
        <w:t>46-48</w:t>
      </w:r>
      <w:r w:rsidRPr="00C11E2C">
        <w:rPr>
          <w:rFonts w:ascii="Trebuchet MS" w:hAnsi="Trebuchet MS"/>
          <w:sz w:val="22"/>
          <w:szCs w:val="22"/>
          <w:lang w:val="ro-RO"/>
        </w:rPr>
        <w:t>, Sector 1</w:t>
      </w:r>
      <w:bookmarkEnd w:id="3"/>
      <w:r w:rsidRPr="00C11E2C">
        <w:rPr>
          <w:rFonts w:ascii="Trebuchet MS" w:hAnsi="Trebuchet MS"/>
          <w:sz w:val="22"/>
          <w:szCs w:val="22"/>
          <w:lang w:val="ro-RO"/>
        </w:rPr>
        <w:t xml:space="preserve">,  cod postal </w:t>
      </w:r>
      <w:r>
        <w:rPr>
          <w:rFonts w:ascii="Trebuchet MS" w:hAnsi="Trebuchet MS"/>
          <w:sz w:val="22"/>
          <w:szCs w:val="22"/>
          <w:lang w:val="ro-RO"/>
        </w:rPr>
        <w:t>010233</w:t>
      </w:r>
      <w:r w:rsidRPr="00C11E2C">
        <w:rPr>
          <w:rFonts w:ascii="Trebuchet MS" w:hAnsi="Trebuchet MS"/>
          <w:sz w:val="22"/>
          <w:szCs w:val="22"/>
          <w:lang w:val="ro-RO"/>
        </w:rPr>
        <w:t xml:space="preserve"> Bucureşti, România, cod fiscal </w:t>
      </w:r>
      <w:r>
        <w:rPr>
          <w:rFonts w:ascii="Trebuchet MS" w:hAnsi="Trebuchet MS"/>
          <w:sz w:val="22"/>
          <w:szCs w:val="22"/>
          <w:lang w:val="ro-RO"/>
        </w:rPr>
        <w:t>1633544</w:t>
      </w:r>
      <w:r w:rsidRPr="00C11E2C">
        <w:rPr>
          <w:rFonts w:ascii="Trebuchet MS" w:hAnsi="Trebuchet MS"/>
          <w:sz w:val="22"/>
          <w:szCs w:val="22"/>
          <w:lang w:val="ro-RO"/>
        </w:rPr>
        <w:t xml:space="preserve">, cont nr. </w:t>
      </w:r>
      <w:r w:rsidRPr="00752355">
        <w:rPr>
          <w:rFonts w:ascii="Trebuchet MS" w:hAnsi="Trebuchet MS"/>
          <w:sz w:val="22"/>
          <w:szCs w:val="22"/>
          <w:lang w:val="ro-RO"/>
        </w:rPr>
        <w:t>RO74TREZ23A700502650100X,</w:t>
      </w:r>
      <w:r>
        <w:rPr>
          <w:rFonts w:ascii="Trebuchet MS" w:hAnsi="Trebuchet MS"/>
          <w:sz w:val="22"/>
          <w:szCs w:val="22"/>
          <w:lang w:val="ro-RO"/>
        </w:rPr>
        <w:t xml:space="preserve"> d</w:t>
      </w:r>
      <w:r w:rsidRPr="00C42823">
        <w:rPr>
          <w:rFonts w:ascii="Trebuchet MS" w:hAnsi="Trebuchet MS"/>
          <w:sz w:val="22"/>
          <w:szCs w:val="22"/>
          <w:lang w:val="ro-RO"/>
        </w:rPr>
        <w:t xml:space="preserve">eschis la Activitatea de Trezorerie şi Contabilitate Publică a Municipiului Bucureşti reprezentat de către </w:t>
      </w:r>
      <w:r>
        <w:rPr>
          <w:rFonts w:ascii="Trebuchet MS" w:hAnsi="Trebuchet MS"/>
          <w:sz w:val="22"/>
          <w:szCs w:val="22"/>
          <w:lang w:val="ro-RO"/>
        </w:rPr>
        <w:t xml:space="preserve">dl. </w:t>
      </w:r>
      <w:r w:rsidRPr="00F6403A">
        <w:rPr>
          <w:rFonts w:ascii="Trebuchet MS" w:hAnsi="Trebuchet MS"/>
          <w:b/>
          <w:sz w:val="22"/>
          <w:szCs w:val="22"/>
          <w:lang w:val="ro-RO"/>
        </w:rPr>
        <w:t>Mircea FECHET</w:t>
      </w:r>
      <w:r w:rsidRPr="00752355">
        <w:rPr>
          <w:rFonts w:ascii="Trebuchet MS" w:hAnsi="Trebuchet MS"/>
          <w:sz w:val="22"/>
          <w:szCs w:val="22"/>
          <w:lang w:val="ro-RO"/>
        </w:rPr>
        <w:t>, Ministru</w:t>
      </w:r>
      <w:r w:rsidRPr="00C42823">
        <w:rPr>
          <w:rFonts w:ascii="Trebuchet MS" w:hAnsi="Trebuchet MS"/>
          <w:sz w:val="22"/>
          <w:szCs w:val="22"/>
          <w:lang w:val="ro-RO"/>
        </w:rPr>
        <w:t xml:space="preserve">, în calitate de </w:t>
      </w:r>
      <w:r>
        <w:rPr>
          <w:rFonts w:ascii="Trebuchet MS" w:hAnsi="Trebuchet MS"/>
          <w:b/>
          <w:sz w:val="22"/>
          <w:szCs w:val="22"/>
          <w:lang w:val="ro-RO"/>
        </w:rPr>
        <w:t>Beneficiar</w:t>
      </w:r>
      <w:r w:rsidRPr="00C42823">
        <w:rPr>
          <w:rFonts w:ascii="Trebuchet MS" w:hAnsi="Trebuchet MS"/>
          <w:sz w:val="22"/>
          <w:szCs w:val="22"/>
          <w:lang w:val="ro-RO"/>
        </w:rPr>
        <w:t xml:space="preserve">, pe de o parte, </w:t>
      </w:r>
    </w:p>
    <w:p w14:paraId="05C4F582" w14:textId="77777777" w:rsidR="00574731" w:rsidRDefault="00574731" w:rsidP="00574731">
      <w:pPr>
        <w:jc w:val="both"/>
        <w:rPr>
          <w:rFonts w:ascii="Trebuchet MS" w:hAnsi="Trebuchet MS"/>
          <w:sz w:val="22"/>
          <w:szCs w:val="22"/>
          <w:lang w:val="ro-RO"/>
        </w:rPr>
      </w:pPr>
      <w:r>
        <w:rPr>
          <w:rFonts w:ascii="Trebuchet MS" w:hAnsi="Trebuchet MS"/>
          <w:sz w:val="22"/>
          <w:szCs w:val="22"/>
          <w:lang w:val="ro-RO"/>
        </w:rPr>
        <w:t>ș</w:t>
      </w:r>
      <w:r w:rsidRPr="00C42823">
        <w:rPr>
          <w:rFonts w:ascii="Trebuchet MS" w:hAnsi="Trebuchet MS"/>
          <w:sz w:val="22"/>
          <w:szCs w:val="22"/>
          <w:lang w:val="ro-RO"/>
        </w:rPr>
        <w:t>i</w:t>
      </w:r>
    </w:p>
    <w:p w14:paraId="700B2369" w14:textId="77777777" w:rsidR="00574731" w:rsidRDefault="00574731" w:rsidP="00574731">
      <w:pPr>
        <w:jc w:val="both"/>
        <w:rPr>
          <w:rFonts w:ascii="Trebuchet MS" w:hAnsi="Trebuchet MS"/>
          <w:sz w:val="22"/>
          <w:szCs w:val="22"/>
          <w:lang w:val="ro-RO"/>
        </w:rPr>
      </w:pPr>
      <w:r w:rsidRPr="00F6403A">
        <w:rPr>
          <w:rFonts w:ascii="Trebuchet MS" w:hAnsi="Trebuchet MS"/>
          <w:b/>
          <w:sz w:val="22"/>
          <w:szCs w:val="22"/>
          <w:highlight w:val="yellow"/>
          <w:lang w:val="ro-RO"/>
        </w:rPr>
        <w:t>............................</w:t>
      </w:r>
      <w:r w:rsidRPr="00910A4B">
        <w:rPr>
          <w:rFonts w:ascii="Trebuchet MS" w:hAnsi="Trebuchet MS"/>
          <w:sz w:val="22"/>
          <w:szCs w:val="22"/>
          <w:lang w:val="ro-RO"/>
        </w:rPr>
        <w:t>, având sediul în</w:t>
      </w:r>
      <w:r>
        <w:rPr>
          <w:rFonts w:ascii="Trebuchet MS" w:hAnsi="Trebuchet MS"/>
          <w:sz w:val="22"/>
          <w:szCs w:val="22"/>
          <w:lang w:val="ro-RO"/>
        </w:rPr>
        <w:t xml:space="preserve"> (</w:t>
      </w:r>
      <w:r w:rsidRPr="00B22B13">
        <w:rPr>
          <w:rFonts w:ascii="Trebuchet MS" w:hAnsi="Trebuchet MS"/>
          <w:sz w:val="22"/>
          <w:szCs w:val="22"/>
          <w:highlight w:val="yellow"/>
          <w:lang w:val="ro-RO"/>
        </w:rPr>
        <w:t>adresa</w:t>
      </w:r>
      <w:r>
        <w:rPr>
          <w:rFonts w:ascii="Trebuchet MS" w:hAnsi="Trebuchet MS"/>
          <w:sz w:val="22"/>
          <w:szCs w:val="22"/>
          <w:lang w:val="ro-RO"/>
        </w:rPr>
        <w:t>), (</w:t>
      </w:r>
      <w:r w:rsidRPr="00B22B13">
        <w:rPr>
          <w:rFonts w:ascii="Trebuchet MS" w:hAnsi="Trebuchet MS"/>
          <w:sz w:val="22"/>
          <w:szCs w:val="22"/>
          <w:highlight w:val="yellow"/>
          <w:lang w:val="ro-RO"/>
        </w:rPr>
        <w:t>cod fiscal</w:t>
      </w:r>
      <w:r>
        <w:rPr>
          <w:rFonts w:ascii="Trebuchet MS" w:hAnsi="Trebuchet MS"/>
          <w:sz w:val="22"/>
          <w:szCs w:val="22"/>
          <w:lang w:val="ro-RO"/>
        </w:rPr>
        <w:t>)</w:t>
      </w:r>
      <w:r w:rsidRPr="00910A4B">
        <w:rPr>
          <w:rFonts w:ascii="Trebuchet MS" w:hAnsi="Trebuchet MS"/>
          <w:sz w:val="22"/>
          <w:szCs w:val="22"/>
          <w:lang w:val="ro-RO"/>
        </w:rPr>
        <w:t xml:space="preserve">, </w:t>
      </w:r>
      <w:r w:rsidRPr="00B22B13">
        <w:rPr>
          <w:rFonts w:ascii="Trebuchet MS" w:hAnsi="Trebuchet MS"/>
          <w:sz w:val="22"/>
          <w:szCs w:val="22"/>
          <w:highlight w:val="yellow"/>
          <w:lang w:val="ro-RO"/>
        </w:rPr>
        <w:t>(cont trezorerie</w:t>
      </w:r>
      <w:r>
        <w:rPr>
          <w:rFonts w:ascii="Trebuchet MS" w:hAnsi="Trebuchet MS"/>
          <w:sz w:val="22"/>
          <w:szCs w:val="22"/>
          <w:lang w:val="ro-RO"/>
        </w:rPr>
        <w:t>)</w:t>
      </w:r>
      <w:r w:rsidRPr="00910A4B">
        <w:rPr>
          <w:rFonts w:ascii="Trebuchet MS" w:hAnsi="Trebuchet MS"/>
          <w:sz w:val="22"/>
          <w:szCs w:val="22"/>
          <w:lang w:val="ro-RO"/>
        </w:rPr>
        <w:t>, reprezentată prin</w:t>
      </w:r>
      <w:r w:rsidRPr="00F6403A">
        <w:rPr>
          <w:rFonts w:ascii="Trebuchet MS" w:hAnsi="Trebuchet MS"/>
          <w:b/>
          <w:sz w:val="22"/>
          <w:szCs w:val="22"/>
          <w:highlight w:val="yellow"/>
          <w:lang w:val="ro-RO"/>
        </w:rPr>
        <w:t>...............</w:t>
      </w:r>
      <w:r w:rsidRPr="00F6403A">
        <w:rPr>
          <w:rFonts w:ascii="Trebuchet MS" w:hAnsi="Trebuchet MS"/>
          <w:sz w:val="22"/>
          <w:szCs w:val="22"/>
          <w:highlight w:val="yellow"/>
          <w:lang w:val="ro-RO"/>
        </w:rPr>
        <w:t>,</w:t>
      </w:r>
      <w:r w:rsidRPr="00910A4B">
        <w:rPr>
          <w:rFonts w:ascii="Trebuchet MS" w:hAnsi="Trebuchet MS"/>
          <w:sz w:val="22"/>
          <w:szCs w:val="22"/>
          <w:lang w:val="ro-RO"/>
        </w:rPr>
        <w:t xml:space="preserve"> administrator, în calitate de </w:t>
      </w:r>
      <w:r w:rsidRPr="00910A4B">
        <w:rPr>
          <w:rFonts w:ascii="Trebuchet MS" w:hAnsi="Trebuchet MS"/>
          <w:b/>
          <w:sz w:val="22"/>
          <w:szCs w:val="22"/>
          <w:lang w:val="ro-RO"/>
        </w:rPr>
        <w:t>Prestator</w:t>
      </w:r>
      <w:r w:rsidRPr="00910A4B">
        <w:rPr>
          <w:rFonts w:ascii="Trebuchet MS" w:hAnsi="Trebuchet MS"/>
          <w:sz w:val="22"/>
          <w:szCs w:val="22"/>
          <w:lang w:val="ro-RO"/>
        </w:rPr>
        <w:t>, pe de altă parte.</w:t>
      </w:r>
    </w:p>
    <w:p w14:paraId="765A7345" w14:textId="77777777" w:rsidR="00574731" w:rsidRPr="00C42823" w:rsidRDefault="00574731" w:rsidP="00574731">
      <w:pPr>
        <w:jc w:val="both"/>
        <w:rPr>
          <w:rFonts w:ascii="Trebuchet MS" w:hAnsi="Trebuchet MS"/>
          <w:sz w:val="22"/>
          <w:szCs w:val="22"/>
          <w:lang w:val="ro-RO"/>
        </w:rPr>
      </w:pPr>
    </w:p>
    <w:p w14:paraId="07050F49" w14:textId="77777777" w:rsidR="00574731" w:rsidRPr="00C42823" w:rsidRDefault="00574731" w:rsidP="00574731">
      <w:pPr>
        <w:spacing w:after="120"/>
        <w:jc w:val="both"/>
        <w:rPr>
          <w:rFonts w:ascii="Trebuchet MS" w:hAnsi="Trebuchet MS"/>
          <w:sz w:val="22"/>
          <w:szCs w:val="22"/>
          <w:lang w:val="ro-RO"/>
        </w:rPr>
      </w:pPr>
      <w:r w:rsidRPr="00C42823">
        <w:rPr>
          <w:rFonts w:ascii="Trebuchet MS" w:hAnsi="Trebuchet MS"/>
          <w:sz w:val="22"/>
          <w:szCs w:val="22"/>
          <w:lang w:val="ro-RO"/>
        </w:rPr>
        <w:t>AVÂND ÎN VEDERE Cererea de Ofert</w:t>
      </w:r>
      <w:r>
        <w:rPr>
          <w:rFonts w:ascii="Trebuchet MS" w:hAnsi="Trebuchet MS"/>
          <w:sz w:val="22"/>
          <w:szCs w:val="22"/>
          <w:lang w:val="ro-RO"/>
        </w:rPr>
        <w:t>ă</w:t>
      </w:r>
      <w:r w:rsidRPr="00C42823">
        <w:rPr>
          <w:rFonts w:ascii="Trebuchet MS" w:hAnsi="Trebuchet MS"/>
          <w:sz w:val="22"/>
          <w:szCs w:val="22"/>
          <w:lang w:val="ro-RO"/>
        </w:rPr>
        <w:t xml:space="preserve"> emisă de </w:t>
      </w:r>
      <w:r>
        <w:rPr>
          <w:rFonts w:ascii="Trebuchet MS" w:hAnsi="Trebuchet MS"/>
          <w:sz w:val="22"/>
          <w:szCs w:val="22"/>
          <w:lang w:val="ro-RO"/>
        </w:rPr>
        <w:t>Beneficiar</w:t>
      </w:r>
      <w:r w:rsidRPr="00C42823">
        <w:rPr>
          <w:rFonts w:ascii="Trebuchet MS" w:hAnsi="Trebuchet MS"/>
          <w:sz w:val="22"/>
          <w:szCs w:val="22"/>
          <w:lang w:val="ro-RO"/>
        </w:rPr>
        <w:t xml:space="preserve"> pentru </w:t>
      </w:r>
      <w:r>
        <w:rPr>
          <w:rFonts w:ascii="Trebuchet MS" w:hAnsi="Trebuchet MS"/>
          <w:sz w:val="22"/>
          <w:szCs w:val="22"/>
          <w:lang w:val="ro-RO"/>
        </w:rPr>
        <w:t xml:space="preserve">prestarea de </w:t>
      </w:r>
      <w:r w:rsidRPr="00303BA6">
        <w:rPr>
          <w:rFonts w:ascii="Trebuchet MS" w:hAnsi="Trebuchet MS"/>
          <w:b/>
          <w:sz w:val="22"/>
          <w:szCs w:val="22"/>
          <w:lang w:val="ro-RO"/>
        </w:rPr>
        <w:t>servicii de</w:t>
      </w:r>
      <w:r>
        <w:rPr>
          <w:rFonts w:ascii="Trebuchet MS" w:hAnsi="Trebuchet MS"/>
          <w:b/>
          <w:sz w:val="22"/>
          <w:szCs w:val="22"/>
          <w:lang w:val="ro-RO"/>
        </w:rPr>
        <w:t xml:space="preserve"> arhivare fizică și arhivare electronică </w:t>
      </w:r>
      <w:r w:rsidRPr="00303BA6">
        <w:rPr>
          <w:rFonts w:ascii="Trebuchet MS" w:hAnsi="Trebuchet MS"/>
          <w:sz w:val="22"/>
          <w:szCs w:val="22"/>
          <w:lang w:val="ro-RO"/>
        </w:rPr>
        <w:t>pentru documentele create începând cu anul 20</w:t>
      </w:r>
      <w:r>
        <w:rPr>
          <w:rFonts w:ascii="Trebuchet MS" w:hAnsi="Trebuchet MS"/>
          <w:sz w:val="22"/>
          <w:szCs w:val="22"/>
          <w:lang w:val="ro-RO"/>
        </w:rPr>
        <w:t>17</w:t>
      </w:r>
      <w:r w:rsidRPr="00303BA6">
        <w:rPr>
          <w:rFonts w:ascii="Trebuchet MS" w:hAnsi="Trebuchet MS"/>
          <w:sz w:val="22"/>
          <w:szCs w:val="22"/>
          <w:lang w:val="ro-RO"/>
        </w:rPr>
        <w:t xml:space="preserve"> în cadrul Proiectului ”Controlul Integrat al poluării cu nutrienți</w:t>
      </w:r>
      <w:r>
        <w:rPr>
          <w:rFonts w:ascii="Trebuchet MS" w:hAnsi="Trebuchet MS"/>
          <w:sz w:val="22"/>
          <w:szCs w:val="22"/>
          <w:lang w:val="ro-RO"/>
        </w:rPr>
        <w:t xml:space="preserve"> Finanțare Adițională- </w:t>
      </w:r>
      <w:r w:rsidRPr="00303BA6">
        <w:rPr>
          <w:rFonts w:ascii="Trebuchet MS" w:hAnsi="Trebuchet MS"/>
          <w:sz w:val="22"/>
          <w:szCs w:val="22"/>
          <w:lang w:val="ro-RO"/>
        </w:rPr>
        <w:t>”</w:t>
      </w:r>
      <w:r>
        <w:rPr>
          <w:rFonts w:ascii="Trebuchet MS" w:hAnsi="Trebuchet MS"/>
          <w:sz w:val="22"/>
          <w:szCs w:val="22"/>
          <w:lang w:val="ro-RO"/>
        </w:rPr>
        <w:t>, așa cum sunt</w:t>
      </w:r>
      <w:r w:rsidRPr="00C42823">
        <w:rPr>
          <w:rFonts w:ascii="Trebuchet MS" w:hAnsi="Trebuchet MS"/>
          <w:sz w:val="22"/>
          <w:szCs w:val="22"/>
          <w:lang w:val="ro-RO"/>
        </w:rPr>
        <w:t xml:space="preserve"> listate în tabelul de mai jos:</w:t>
      </w:r>
    </w:p>
    <w:tbl>
      <w:tblPr>
        <w:tblStyle w:val="TableGrid"/>
        <w:tblW w:w="0" w:type="auto"/>
        <w:tblInd w:w="108" w:type="dxa"/>
        <w:tblLook w:val="04A0" w:firstRow="1" w:lastRow="0" w:firstColumn="1" w:lastColumn="0" w:noHBand="0" w:noVBand="1"/>
      </w:tblPr>
      <w:tblGrid>
        <w:gridCol w:w="1029"/>
        <w:gridCol w:w="4296"/>
        <w:gridCol w:w="715"/>
        <w:gridCol w:w="2868"/>
      </w:tblGrid>
      <w:tr w:rsidR="00574731" w:rsidRPr="0002173C" w14:paraId="2DF638F8" w14:textId="77777777" w:rsidTr="00574731">
        <w:tc>
          <w:tcPr>
            <w:tcW w:w="1080" w:type="dxa"/>
          </w:tcPr>
          <w:p w14:paraId="682828AD" w14:textId="77777777" w:rsidR="00574731" w:rsidRPr="0002173C" w:rsidRDefault="00574731" w:rsidP="00574731">
            <w:pPr>
              <w:spacing w:after="120"/>
              <w:jc w:val="both"/>
              <w:rPr>
                <w:rFonts w:ascii="Trebuchet MS" w:hAnsi="Trebuchet MS"/>
                <w:sz w:val="22"/>
                <w:szCs w:val="22"/>
                <w:lang w:val="ro-RO"/>
              </w:rPr>
            </w:pPr>
            <w:r w:rsidRPr="0002173C">
              <w:rPr>
                <w:rFonts w:ascii="Trebuchet MS" w:hAnsi="Trebuchet MS"/>
                <w:sz w:val="22"/>
                <w:szCs w:val="22"/>
                <w:lang w:val="ro-RO"/>
              </w:rPr>
              <w:t>Nr. Crt.</w:t>
            </w:r>
          </w:p>
        </w:tc>
        <w:tc>
          <w:tcPr>
            <w:tcW w:w="4590" w:type="dxa"/>
          </w:tcPr>
          <w:p w14:paraId="67AD67C9" w14:textId="77777777" w:rsidR="00574731" w:rsidRPr="0002173C" w:rsidRDefault="00574731" w:rsidP="00574731">
            <w:pPr>
              <w:spacing w:after="120"/>
              <w:jc w:val="both"/>
              <w:rPr>
                <w:rFonts w:ascii="Trebuchet MS" w:hAnsi="Trebuchet MS"/>
                <w:sz w:val="22"/>
                <w:szCs w:val="22"/>
                <w:lang w:val="ro-RO"/>
              </w:rPr>
            </w:pPr>
            <w:r w:rsidRPr="0002173C">
              <w:rPr>
                <w:rFonts w:ascii="Trebuchet MS" w:hAnsi="Trebuchet MS"/>
                <w:sz w:val="22"/>
                <w:szCs w:val="22"/>
                <w:lang w:val="ro-RO"/>
              </w:rPr>
              <w:t>Activitate</w:t>
            </w:r>
          </w:p>
        </w:tc>
        <w:tc>
          <w:tcPr>
            <w:tcW w:w="720" w:type="dxa"/>
          </w:tcPr>
          <w:p w14:paraId="02737C4A" w14:textId="77777777" w:rsidR="00574731" w:rsidRPr="0002173C" w:rsidRDefault="00574731" w:rsidP="00574731">
            <w:pPr>
              <w:spacing w:after="120"/>
              <w:jc w:val="both"/>
              <w:rPr>
                <w:rFonts w:ascii="Trebuchet MS" w:hAnsi="Trebuchet MS"/>
                <w:sz w:val="22"/>
                <w:szCs w:val="22"/>
                <w:lang w:val="ro-RO"/>
              </w:rPr>
            </w:pPr>
            <w:r w:rsidRPr="0002173C">
              <w:rPr>
                <w:rFonts w:ascii="Trebuchet MS" w:hAnsi="Trebuchet MS"/>
                <w:sz w:val="22"/>
                <w:szCs w:val="22"/>
                <w:lang w:val="ro-RO"/>
              </w:rPr>
              <w:t>U.M.</w:t>
            </w:r>
          </w:p>
        </w:tc>
        <w:tc>
          <w:tcPr>
            <w:tcW w:w="3073" w:type="dxa"/>
          </w:tcPr>
          <w:p w14:paraId="2373D670" w14:textId="77777777" w:rsidR="00574731" w:rsidRPr="0002173C" w:rsidRDefault="00574731" w:rsidP="00574731">
            <w:pPr>
              <w:spacing w:after="120"/>
              <w:jc w:val="both"/>
              <w:rPr>
                <w:rFonts w:ascii="Trebuchet MS" w:hAnsi="Trebuchet MS"/>
                <w:sz w:val="22"/>
                <w:szCs w:val="22"/>
                <w:lang w:val="ro-RO"/>
              </w:rPr>
            </w:pPr>
            <w:r w:rsidRPr="0002173C">
              <w:rPr>
                <w:rFonts w:ascii="Trebuchet MS" w:hAnsi="Trebuchet MS"/>
                <w:sz w:val="22"/>
                <w:szCs w:val="22"/>
                <w:lang w:val="ro-RO"/>
              </w:rPr>
              <w:t>Cantitate</w:t>
            </w:r>
            <w:r>
              <w:rPr>
                <w:rFonts w:ascii="Trebuchet MS" w:hAnsi="Trebuchet MS"/>
                <w:sz w:val="22"/>
                <w:szCs w:val="22"/>
                <w:lang w:val="ro-RO"/>
              </w:rPr>
              <w:t xml:space="preserve"> maximă estimată</w:t>
            </w:r>
          </w:p>
        </w:tc>
      </w:tr>
      <w:tr w:rsidR="00574731" w:rsidRPr="0002173C" w14:paraId="5C10BDAA" w14:textId="77777777" w:rsidTr="00574731">
        <w:tc>
          <w:tcPr>
            <w:tcW w:w="1080" w:type="dxa"/>
          </w:tcPr>
          <w:p w14:paraId="59F44800" w14:textId="77777777" w:rsidR="00574731" w:rsidRPr="0002173C" w:rsidRDefault="00574731" w:rsidP="00574731">
            <w:pPr>
              <w:spacing w:after="120"/>
              <w:jc w:val="both"/>
              <w:rPr>
                <w:rFonts w:ascii="Trebuchet MS" w:hAnsi="Trebuchet MS"/>
                <w:sz w:val="22"/>
                <w:szCs w:val="22"/>
                <w:lang w:val="ro-RO"/>
              </w:rPr>
            </w:pPr>
            <w:r w:rsidRPr="0002173C">
              <w:rPr>
                <w:rFonts w:ascii="Trebuchet MS" w:hAnsi="Trebuchet MS"/>
                <w:sz w:val="22"/>
                <w:szCs w:val="22"/>
                <w:lang w:val="ro-RO"/>
              </w:rPr>
              <w:t>1</w:t>
            </w:r>
          </w:p>
        </w:tc>
        <w:tc>
          <w:tcPr>
            <w:tcW w:w="4590" w:type="dxa"/>
            <w:vAlign w:val="center"/>
          </w:tcPr>
          <w:p w14:paraId="0B7B13E6" w14:textId="77777777" w:rsidR="00574731" w:rsidRPr="0002173C" w:rsidRDefault="00574731" w:rsidP="00574731">
            <w:pPr>
              <w:spacing w:after="120"/>
              <w:rPr>
                <w:rFonts w:ascii="Trebuchet MS" w:hAnsi="Trebuchet MS"/>
                <w:color w:val="000000"/>
                <w:sz w:val="22"/>
                <w:szCs w:val="22"/>
                <w:lang w:eastAsia="en-GB"/>
              </w:rPr>
            </w:pPr>
            <w:r w:rsidRPr="0002173C">
              <w:rPr>
                <w:rFonts w:ascii="Trebuchet MS" w:hAnsi="Trebuchet MS"/>
                <w:color w:val="000000"/>
                <w:sz w:val="22"/>
                <w:szCs w:val="22"/>
                <w:lang w:eastAsia="en-GB"/>
              </w:rPr>
              <w:t xml:space="preserve">SERVICII DE ARHIVARE </w:t>
            </w:r>
            <w:r>
              <w:rPr>
                <w:rFonts w:ascii="Trebuchet MS" w:hAnsi="Trebuchet MS"/>
                <w:color w:val="000000"/>
                <w:sz w:val="22"/>
                <w:szCs w:val="22"/>
                <w:lang w:eastAsia="en-GB"/>
              </w:rPr>
              <w:t>FIZICĂ</w:t>
            </w:r>
          </w:p>
        </w:tc>
        <w:tc>
          <w:tcPr>
            <w:tcW w:w="720" w:type="dxa"/>
            <w:vAlign w:val="center"/>
          </w:tcPr>
          <w:p w14:paraId="0BB7279D" w14:textId="77777777" w:rsidR="00574731" w:rsidRPr="0002173C" w:rsidRDefault="00574731" w:rsidP="00574731">
            <w:pPr>
              <w:spacing w:after="120"/>
              <w:jc w:val="center"/>
              <w:rPr>
                <w:rFonts w:ascii="Trebuchet MS" w:hAnsi="Trebuchet MS"/>
                <w:color w:val="000000"/>
                <w:sz w:val="22"/>
                <w:szCs w:val="22"/>
                <w:lang w:eastAsia="en-GB"/>
              </w:rPr>
            </w:pPr>
            <w:r w:rsidRPr="0002173C">
              <w:rPr>
                <w:rFonts w:ascii="Trebuchet MS" w:hAnsi="Trebuchet MS"/>
                <w:color w:val="000000"/>
                <w:sz w:val="22"/>
                <w:szCs w:val="22"/>
                <w:lang w:eastAsia="en-GB"/>
              </w:rPr>
              <w:t>ML</w:t>
            </w:r>
          </w:p>
        </w:tc>
        <w:tc>
          <w:tcPr>
            <w:tcW w:w="3073" w:type="dxa"/>
          </w:tcPr>
          <w:p w14:paraId="0C776956" w14:textId="77777777" w:rsidR="00574731" w:rsidRPr="0002173C" w:rsidRDefault="00574731" w:rsidP="00574731">
            <w:pPr>
              <w:spacing w:after="120"/>
              <w:jc w:val="both"/>
              <w:rPr>
                <w:rFonts w:ascii="Trebuchet MS" w:hAnsi="Trebuchet MS"/>
                <w:sz w:val="22"/>
                <w:szCs w:val="22"/>
                <w:lang w:val="ro-RO"/>
              </w:rPr>
            </w:pPr>
            <w:r>
              <w:rPr>
                <w:rFonts w:ascii="Trebuchet MS" w:hAnsi="Trebuchet MS"/>
                <w:sz w:val="22"/>
                <w:szCs w:val="22"/>
                <w:lang w:val="ro-RO"/>
              </w:rPr>
              <w:t>120</w:t>
            </w:r>
          </w:p>
        </w:tc>
      </w:tr>
      <w:tr w:rsidR="00574731" w:rsidRPr="0002173C" w14:paraId="0C27A9EB" w14:textId="77777777" w:rsidTr="00574731">
        <w:tc>
          <w:tcPr>
            <w:tcW w:w="1080" w:type="dxa"/>
          </w:tcPr>
          <w:p w14:paraId="09491028" w14:textId="77777777" w:rsidR="00574731" w:rsidRPr="0002173C" w:rsidRDefault="00574731" w:rsidP="00574731">
            <w:pPr>
              <w:spacing w:after="240"/>
              <w:jc w:val="both"/>
              <w:rPr>
                <w:rFonts w:ascii="Trebuchet MS" w:hAnsi="Trebuchet MS"/>
                <w:sz w:val="22"/>
                <w:szCs w:val="22"/>
                <w:lang w:val="ro-RO"/>
              </w:rPr>
            </w:pPr>
            <w:r w:rsidRPr="0002173C">
              <w:rPr>
                <w:rFonts w:ascii="Trebuchet MS" w:hAnsi="Trebuchet MS"/>
                <w:sz w:val="22"/>
                <w:szCs w:val="22"/>
                <w:lang w:val="ro-RO"/>
              </w:rPr>
              <w:t>2</w:t>
            </w:r>
          </w:p>
        </w:tc>
        <w:tc>
          <w:tcPr>
            <w:tcW w:w="4590" w:type="dxa"/>
            <w:vAlign w:val="center"/>
          </w:tcPr>
          <w:p w14:paraId="52FD8980" w14:textId="77777777" w:rsidR="00574731" w:rsidRPr="0002173C" w:rsidRDefault="00574731" w:rsidP="00574731">
            <w:pPr>
              <w:spacing w:after="240"/>
              <w:rPr>
                <w:rFonts w:ascii="Trebuchet MS" w:hAnsi="Trebuchet MS"/>
                <w:color w:val="000000"/>
                <w:sz w:val="22"/>
                <w:szCs w:val="22"/>
                <w:lang w:eastAsia="en-GB"/>
              </w:rPr>
            </w:pPr>
            <w:r w:rsidRPr="0002173C">
              <w:rPr>
                <w:rFonts w:ascii="Trebuchet MS" w:hAnsi="Trebuchet MS"/>
                <w:color w:val="000000"/>
                <w:sz w:val="22"/>
                <w:szCs w:val="22"/>
                <w:lang w:eastAsia="en-GB"/>
              </w:rPr>
              <w:t xml:space="preserve">SERVICII DE ARHIVARE ELECTRONICĂ A </w:t>
            </w:r>
            <w:r w:rsidRPr="0002173C">
              <w:rPr>
                <w:rFonts w:ascii="Trebuchet MS" w:hAnsi="Trebuchet MS"/>
                <w:color w:val="000000"/>
                <w:sz w:val="22"/>
                <w:szCs w:val="22"/>
                <w:lang w:eastAsia="en-GB"/>
              </w:rPr>
              <w:br/>
              <w:t xml:space="preserve">DOCUMENTELOR </w:t>
            </w:r>
          </w:p>
        </w:tc>
        <w:tc>
          <w:tcPr>
            <w:tcW w:w="720" w:type="dxa"/>
            <w:vAlign w:val="center"/>
          </w:tcPr>
          <w:p w14:paraId="6390CB77" w14:textId="77777777" w:rsidR="00574731" w:rsidRPr="0002173C" w:rsidRDefault="00574731" w:rsidP="00574731">
            <w:pPr>
              <w:spacing w:after="240"/>
              <w:jc w:val="center"/>
              <w:rPr>
                <w:rFonts w:ascii="Trebuchet MS" w:hAnsi="Trebuchet MS"/>
                <w:color w:val="000000"/>
                <w:sz w:val="22"/>
                <w:szCs w:val="22"/>
                <w:lang w:eastAsia="en-GB"/>
              </w:rPr>
            </w:pPr>
            <w:r w:rsidRPr="0002173C">
              <w:rPr>
                <w:rFonts w:ascii="Trebuchet MS" w:hAnsi="Trebuchet MS"/>
                <w:color w:val="000000"/>
                <w:sz w:val="22"/>
                <w:szCs w:val="22"/>
                <w:lang w:eastAsia="en-GB"/>
              </w:rPr>
              <w:t>ML</w:t>
            </w:r>
          </w:p>
        </w:tc>
        <w:tc>
          <w:tcPr>
            <w:tcW w:w="3073" w:type="dxa"/>
          </w:tcPr>
          <w:p w14:paraId="44DA7783" w14:textId="49F26602" w:rsidR="00574731" w:rsidRPr="0002173C" w:rsidRDefault="00574731" w:rsidP="00574731">
            <w:pPr>
              <w:spacing w:after="240"/>
              <w:jc w:val="both"/>
              <w:rPr>
                <w:rFonts w:ascii="Trebuchet MS" w:hAnsi="Trebuchet MS"/>
                <w:sz w:val="22"/>
                <w:szCs w:val="22"/>
                <w:lang w:val="ro-RO"/>
              </w:rPr>
            </w:pPr>
            <w:r>
              <w:rPr>
                <w:rFonts w:ascii="Trebuchet MS" w:hAnsi="Trebuchet MS"/>
                <w:sz w:val="22"/>
                <w:szCs w:val="22"/>
                <w:lang w:val="ro-RO"/>
              </w:rPr>
              <w:t>1</w:t>
            </w:r>
            <w:r w:rsidR="00A3556D">
              <w:rPr>
                <w:rFonts w:ascii="Trebuchet MS" w:hAnsi="Trebuchet MS"/>
                <w:sz w:val="22"/>
                <w:szCs w:val="22"/>
                <w:lang w:val="ro-RO"/>
              </w:rPr>
              <w:t>00</w:t>
            </w:r>
          </w:p>
        </w:tc>
      </w:tr>
    </w:tbl>
    <w:p w14:paraId="68AE613A" w14:textId="77777777" w:rsidR="00574731" w:rsidRPr="00C42823" w:rsidRDefault="00574731" w:rsidP="00574731">
      <w:pPr>
        <w:spacing w:before="240" w:after="240"/>
        <w:jc w:val="both"/>
        <w:rPr>
          <w:rFonts w:ascii="Trebuchet MS" w:hAnsi="Trebuchet MS"/>
          <w:sz w:val="22"/>
          <w:szCs w:val="22"/>
          <w:lang w:val="ro-RO"/>
        </w:rPr>
      </w:pPr>
      <w:r w:rsidRPr="00C42823">
        <w:rPr>
          <w:rFonts w:ascii="Trebuchet MS" w:hAnsi="Trebuchet MS"/>
          <w:sz w:val="22"/>
          <w:szCs w:val="22"/>
          <w:lang w:val="ro-RO"/>
        </w:rPr>
        <w:t xml:space="preserve">ce trebuie furnizate de </w:t>
      </w:r>
      <w:r>
        <w:rPr>
          <w:rFonts w:ascii="Trebuchet MS" w:hAnsi="Trebuchet MS"/>
          <w:sz w:val="22"/>
          <w:szCs w:val="22"/>
          <w:lang w:val="ro-RO"/>
        </w:rPr>
        <w:t>Prestator</w:t>
      </w:r>
      <w:r w:rsidRPr="00C42823">
        <w:rPr>
          <w:rFonts w:ascii="Trebuchet MS" w:hAnsi="Trebuchet MS"/>
          <w:sz w:val="22"/>
          <w:szCs w:val="22"/>
          <w:lang w:val="ro-RO"/>
        </w:rPr>
        <w:t xml:space="preserve">, adică Contractul </w:t>
      </w:r>
      <w:r>
        <w:rPr>
          <w:rFonts w:ascii="Trebuchet MS" w:hAnsi="Trebuchet MS"/>
          <w:sz w:val="22"/>
          <w:szCs w:val="22"/>
          <w:lang w:val="ro-RO"/>
        </w:rPr>
        <w:t xml:space="preserve">19/SH/2023 </w:t>
      </w:r>
      <w:r w:rsidRPr="00C42823">
        <w:rPr>
          <w:rFonts w:ascii="Trebuchet MS" w:hAnsi="Trebuchet MS"/>
          <w:sz w:val="22"/>
          <w:szCs w:val="22"/>
          <w:lang w:val="ro-RO"/>
        </w:rPr>
        <w:t xml:space="preserve">(de aici înainte numit “Contract”) şi faptul că </w:t>
      </w:r>
      <w:r>
        <w:rPr>
          <w:rFonts w:ascii="Trebuchet MS" w:hAnsi="Trebuchet MS"/>
          <w:sz w:val="22"/>
          <w:szCs w:val="22"/>
          <w:lang w:val="ro-RO"/>
        </w:rPr>
        <w:t>Beneficiarul</w:t>
      </w:r>
      <w:r w:rsidRPr="00C42823">
        <w:rPr>
          <w:rFonts w:ascii="Trebuchet MS" w:hAnsi="Trebuchet MS"/>
          <w:sz w:val="22"/>
          <w:szCs w:val="22"/>
          <w:lang w:val="ro-RO"/>
        </w:rPr>
        <w:t xml:space="preserve"> a acceptat oferta </w:t>
      </w:r>
      <w:r>
        <w:rPr>
          <w:rFonts w:ascii="Trebuchet MS" w:hAnsi="Trebuchet MS"/>
          <w:sz w:val="22"/>
          <w:szCs w:val="22"/>
          <w:lang w:val="ro-RO"/>
        </w:rPr>
        <w:t>Prestator</w:t>
      </w:r>
      <w:r w:rsidRPr="00C42823">
        <w:rPr>
          <w:rFonts w:ascii="Trebuchet MS" w:hAnsi="Trebuchet MS"/>
          <w:sz w:val="22"/>
          <w:szCs w:val="22"/>
          <w:lang w:val="ro-RO"/>
        </w:rPr>
        <w:t>ului de a furniza</w:t>
      </w:r>
      <w:r>
        <w:rPr>
          <w:rFonts w:ascii="Trebuchet MS" w:hAnsi="Trebuchet MS"/>
          <w:sz w:val="22"/>
          <w:szCs w:val="22"/>
          <w:lang w:val="ro-RO"/>
        </w:rPr>
        <w:t xml:space="preserve"> servicii de arhivare în conformitate cu Anexa II pentru cantitățile estimate care fac obiectul serviciilor de arhivare din</w:t>
      </w:r>
      <w:r w:rsidRPr="00C42823">
        <w:rPr>
          <w:rFonts w:ascii="Trebuchet MS" w:hAnsi="Trebuchet MS"/>
          <w:sz w:val="22"/>
          <w:szCs w:val="22"/>
          <w:lang w:val="ro-RO"/>
        </w:rPr>
        <w:t xml:space="preserve"> cadrul </w:t>
      </w:r>
      <w:r w:rsidRPr="00C33DB2">
        <w:rPr>
          <w:rFonts w:ascii="Trebuchet MS" w:hAnsi="Trebuchet MS"/>
          <w:sz w:val="22"/>
          <w:szCs w:val="22"/>
          <w:lang w:val="ro-RO"/>
        </w:rPr>
        <w:t xml:space="preserve">Contractului </w:t>
      </w:r>
      <w:r w:rsidRPr="00B133FD">
        <w:rPr>
          <w:rFonts w:ascii="Trebuchet MS" w:hAnsi="Trebuchet MS"/>
          <w:sz w:val="22"/>
          <w:szCs w:val="22"/>
          <w:lang w:val="ro-RO"/>
        </w:rPr>
        <w:t>pentru suma maximă de</w:t>
      </w:r>
      <w:r w:rsidRPr="00B22B13">
        <w:rPr>
          <w:rFonts w:ascii="Trebuchet MS" w:hAnsi="Trebuchet MS"/>
          <w:sz w:val="22"/>
          <w:szCs w:val="22"/>
          <w:highlight w:val="yellow"/>
          <w:lang w:val="ro-RO"/>
        </w:rPr>
        <w:t xml:space="preserve"> </w:t>
      </w:r>
      <w:r w:rsidRPr="00B22B13">
        <w:rPr>
          <w:rFonts w:ascii="Trebuchet MS" w:hAnsi="Trebuchet MS"/>
          <w:b/>
          <w:sz w:val="22"/>
          <w:szCs w:val="22"/>
          <w:highlight w:val="yellow"/>
          <w:lang w:val="ro-RO"/>
        </w:rPr>
        <w:t xml:space="preserve">................. </w:t>
      </w:r>
      <w:r w:rsidRPr="006A1211">
        <w:rPr>
          <w:rFonts w:ascii="Trebuchet MS" w:hAnsi="Trebuchet MS"/>
          <w:b/>
          <w:sz w:val="22"/>
          <w:szCs w:val="22"/>
          <w:lang w:val="ro-RO"/>
        </w:rPr>
        <w:t>(</w:t>
      </w:r>
      <w:r>
        <w:rPr>
          <w:rFonts w:ascii="Trebuchet MS" w:hAnsi="Trebuchet MS"/>
          <w:b/>
          <w:sz w:val="22"/>
          <w:szCs w:val="22"/>
          <w:lang w:val="ro-RO"/>
        </w:rPr>
        <w:t>în litere</w:t>
      </w:r>
      <w:r w:rsidRPr="006A1211">
        <w:rPr>
          <w:rFonts w:ascii="Trebuchet MS" w:hAnsi="Trebuchet MS"/>
          <w:b/>
          <w:sz w:val="22"/>
          <w:szCs w:val="22"/>
          <w:lang w:val="ro-RO"/>
        </w:rPr>
        <w:t>), inclusiv TVA</w:t>
      </w:r>
      <w:r w:rsidRPr="00C33DB2">
        <w:rPr>
          <w:rFonts w:ascii="Trebuchet MS" w:hAnsi="Trebuchet MS"/>
          <w:sz w:val="22"/>
          <w:szCs w:val="22"/>
          <w:lang w:val="ro-RO"/>
        </w:rPr>
        <w:t xml:space="preserve">, de aici înainte numit “Preţul Contractului”. </w:t>
      </w:r>
    </w:p>
    <w:p w14:paraId="04D4EB81" w14:textId="77777777" w:rsidR="00574731" w:rsidRDefault="00574731" w:rsidP="00574731">
      <w:pPr>
        <w:pStyle w:val="ListParagraph"/>
        <w:ind w:left="360"/>
        <w:rPr>
          <w:rFonts w:ascii="Trebuchet MS" w:hAnsi="Trebuchet MS"/>
          <w:sz w:val="22"/>
          <w:szCs w:val="22"/>
          <w:lang w:val="ro-RO"/>
        </w:rPr>
      </w:pPr>
    </w:p>
    <w:p w14:paraId="775B69E2" w14:textId="77777777" w:rsidR="00574731" w:rsidRDefault="00574731" w:rsidP="00574731">
      <w:pPr>
        <w:pStyle w:val="ListParagraph"/>
        <w:ind w:left="360"/>
        <w:rPr>
          <w:rFonts w:ascii="Trebuchet MS" w:hAnsi="Trebuchet MS"/>
          <w:sz w:val="22"/>
          <w:szCs w:val="22"/>
          <w:lang w:val="ro-RO"/>
        </w:rPr>
      </w:pPr>
      <w:r w:rsidRPr="00C42823">
        <w:rPr>
          <w:rFonts w:ascii="Trebuchet MS" w:hAnsi="Trebuchet MS"/>
          <w:sz w:val="22"/>
          <w:szCs w:val="22"/>
          <w:lang w:val="ro-RO"/>
        </w:rPr>
        <w:t xml:space="preserve">PREZENTUL CONTRACT PREVEDE URMĂTOARELE: </w:t>
      </w:r>
    </w:p>
    <w:p w14:paraId="08FA01E2" w14:textId="73D0CCD9" w:rsidR="00574731" w:rsidRPr="00C42823" w:rsidRDefault="00574731" w:rsidP="00574731">
      <w:pPr>
        <w:pStyle w:val="ListParagraph"/>
        <w:ind w:left="0"/>
        <w:jc w:val="both"/>
        <w:rPr>
          <w:rFonts w:ascii="Trebuchet MS" w:hAnsi="Trebuchet MS"/>
          <w:sz w:val="22"/>
          <w:szCs w:val="22"/>
          <w:lang w:val="ro-RO"/>
        </w:rPr>
      </w:pPr>
      <w:r w:rsidRPr="00C42823">
        <w:rPr>
          <w:rFonts w:ascii="Trebuchet MS" w:hAnsi="Trebuchet MS"/>
          <w:b/>
          <w:sz w:val="22"/>
          <w:szCs w:val="22"/>
          <w:lang w:val="ro-RO"/>
        </w:rPr>
        <w:t xml:space="preserve">1.  </w:t>
      </w:r>
      <w:r w:rsidRPr="00C42823">
        <w:rPr>
          <w:rFonts w:ascii="Trebuchet MS" w:hAnsi="Trebuchet MS"/>
          <w:sz w:val="22"/>
          <w:szCs w:val="22"/>
          <w:lang w:val="ro-RO"/>
        </w:rPr>
        <w:t>Următoarele documente constitu</w:t>
      </w:r>
      <w:r w:rsidR="00E00CA5">
        <w:rPr>
          <w:rFonts w:ascii="Trebuchet MS" w:hAnsi="Trebuchet MS"/>
          <w:sz w:val="22"/>
          <w:szCs w:val="22"/>
          <w:lang w:val="ro-RO"/>
        </w:rPr>
        <w:t>i</w:t>
      </w:r>
      <w:r w:rsidRPr="00C42823">
        <w:rPr>
          <w:rFonts w:ascii="Trebuchet MS" w:hAnsi="Trebuchet MS"/>
          <w:sz w:val="22"/>
          <w:szCs w:val="22"/>
          <w:lang w:val="ro-RO"/>
        </w:rPr>
        <w:t>e, se citesc şi se interpretează ca fiind parte a prezentului contract, şi anume:</w:t>
      </w:r>
    </w:p>
    <w:p w14:paraId="7A26FB76" w14:textId="036E86C5" w:rsidR="00574731" w:rsidRDefault="00574731" w:rsidP="00574731">
      <w:pPr>
        <w:pStyle w:val="ListParagraph"/>
        <w:numPr>
          <w:ilvl w:val="0"/>
          <w:numId w:val="8"/>
        </w:numPr>
        <w:ind w:left="426" w:firstLine="0"/>
        <w:jc w:val="both"/>
        <w:rPr>
          <w:rFonts w:ascii="Trebuchet MS" w:hAnsi="Trebuchet MS"/>
          <w:sz w:val="22"/>
          <w:szCs w:val="22"/>
          <w:lang w:val="ro-RO"/>
        </w:rPr>
      </w:pPr>
      <w:r w:rsidRPr="00C42823">
        <w:rPr>
          <w:rFonts w:ascii="Trebuchet MS" w:hAnsi="Trebuchet MS"/>
          <w:sz w:val="22"/>
          <w:szCs w:val="22"/>
          <w:lang w:val="ro-RO"/>
        </w:rPr>
        <w:t>Anexa I.</w:t>
      </w:r>
      <w:r w:rsidRPr="00B20B96">
        <w:t xml:space="preserve"> </w:t>
      </w:r>
      <w:r w:rsidRPr="00B20B96">
        <w:rPr>
          <w:rFonts w:ascii="Trebuchet MS" w:hAnsi="Trebuchet MS"/>
          <w:sz w:val="22"/>
          <w:szCs w:val="22"/>
          <w:lang w:val="ro-RO"/>
        </w:rPr>
        <w:t xml:space="preserve">Descrierea serviciilor de arhivare </w:t>
      </w:r>
      <w:r>
        <w:rPr>
          <w:rFonts w:ascii="Trebuchet MS" w:hAnsi="Trebuchet MS"/>
          <w:sz w:val="22"/>
          <w:szCs w:val="22"/>
          <w:lang w:val="ro-RO"/>
        </w:rPr>
        <w:t xml:space="preserve">fizică și arhivare electronică </w:t>
      </w:r>
      <w:r w:rsidRPr="00B20B96">
        <w:rPr>
          <w:rFonts w:ascii="Trebuchet MS" w:hAnsi="Trebuchet MS"/>
          <w:sz w:val="22"/>
          <w:szCs w:val="22"/>
          <w:lang w:val="ro-RO"/>
        </w:rPr>
        <w:t xml:space="preserve">și termenii şi condiţiile de </w:t>
      </w:r>
      <w:r w:rsidR="00350764">
        <w:rPr>
          <w:rFonts w:ascii="Trebuchet MS" w:hAnsi="Trebuchet MS"/>
          <w:sz w:val="22"/>
          <w:szCs w:val="22"/>
          <w:lang w:val="ro-RO"/>
        </w:rPr>
        <w:t xml:space="preserve">livrare și </w:t>
      </w:r>
      <w:r w:rsidRPr="00B20B96">
        <w:rPr>
          <w:rFonts w:ascii="Trebuchet MS" w:hAnsi="Trebuchet MS"/>
          <w:sz w:val="22"/>
          <w:szCs w:val="22"/>
          <w:lang w:val="ro-RO"/>
        </w:rPr>
        <w:t>plată</w:t>
      </w:r>
      <w:r>
        <w:rPr>
          <w:rFonts w:ascii="Trebuchet MS" w:hAnsi="Trebuchet MS"/>
          <w:sz w:val="22"/>
          <w:szCs w:val="22"/>
          <w:lang w:val="ro-RO"/>
        </w:rPr>
        <w:t>.</w:t>
      </w:r>
    </w:p>
    <w:p w14:paraId="4489DF32" w14:textId="77777777" w:rsidR="00574731" w:rsidRDefault="00574731" w:rsidP="00574731">
      <w:pPr>
        <w:pStyle w:val="ListParagraph"/>
        <w:numPr>
          <w:ilvl w:val="0"/>
          <w:numId w:val="8"/>
        </w:numPr>
        <w:ind w:left="426" w:firstLine="0"/>
        <w:jc w:val="both"/>
        <w:rPr>
          <w:rFonts w:ascii="Trebuchet MS" w:hAnsi="Trebuchet MS"/>
          <w:sz w:val="22"/>
          <w:szCs w:val="22"/>
          <w:lang w:val="ro-RO"/>
        </w:rPr>
      </w:pPr>
      <w:r>
        <w:rPr>
          <w:rFonts w:ascii="Trebuchet MS" w:hAnsi="Trebuchet MS"/>
          <w:sz w:val="22"/>
          <w:szCs w:val="22"/>
          <w:lang w:val="ro-RO"/>
        </w:rPr>
        <w:t>Anexa II. Echipa Prestatorului, prezentare servicii și echipamente, solicitările Beneficiarului și răspunsul Prestatorului.</w:t>
      </w:r>
    </w:p>
    <w:p w14:paraId="7844486B" w14:textId="77777777" w:rsidR="00574731" w:rsidRDefault="00574731" w:rsidP="00574731">
      <w:pPr>
        <w:pStyle w:val="ListParagraph"/>
        <w:numPr>
          <w:ilvl w:val="0"/>
          <w:numId w:val="8"/>
        </w:numPr>
        <w:ind w:left="426" w:firstLine="0"/>
        <w:jc w:val="both"/>
        <w:rPr>
          <w:rFonts w:ascii="Trebuchet MS" w:hAnsi="Trebuchet MS"/>
          <w:sz w:val="22"/>
          <w:szCs w:val="22"/>
          <w:lang w:val="ro-RO"/>
        </w:rPr>
      </w:pPr>
      <w:r>
        <w:rPr>
          <w:rFonts w:ascii="Trebuchet MS" w:hAnsi="Trebuchet MS"/>
          <w:sz w:val="22"/>
          <w:szCs w:val="22"/>
          <w:lang w:val="ro-RO"/>
        </w:rPr>
        <w:t>Anexa III. Model de Proces verbal de predare-preluare documente și Model de proces verbal de recepție cantitativă-calitativă</w:t>
      </w:r>
    </w:p>
    <w:p w14:paraId="6E9B271B" w14:textId="77777777" w:rsidR="00574731" w:rsidRPr="00D2060A" w:rsidRDefault="00574731" w:rsidP="00574731">
      <w:pPr>
        <w:jc w:val="both"/>
        <w:rPr>
          <w:rFonts w:ascii="Trebuchet MS" w:hAnsi="Trebuchet MS"/>
          <w:sz w:val="22"/>
          <w:szCs w:val="22"/>
          <w:lang w:val="ro-RO"/>
        </w:rPr>
      </w:pPr>
      <w:r>
        <w:rPr>
          <w:rFonts w:ascii="Trebuchet MS" w:hAnsi="Trebuchet MS"/>
          <w:sz w:val="22"/>
          <w:szCs w:val="22"/>
          <w:lang w:val="ro-RO"/>
        </w:rPr>
        <w:t>Contractul prevalează asupra celorlalte documente anexe, iar în</w:t>
      </w:r>
      <w:r w:rsidRPr="00D2060A">
        <w:rPr>
          <w:rFonts w:ascii="Trebuchet MS" w:hAnsi="Trebuchet MS"/>
          <w:sz w:val="22"/>
          <w:szCs w:val="22"/>
          <w:lang w:val="ro-RO"/>
        </w:rPr>
        <w:t xml:space="preserve"> cazul unor ambiguităţi sau conflicte între </w:t>
      </w:r>
      <w:r>
        <w:rPr>
          <w:rFonts w:ascii="Trebuchet MS" w:hAnsi="Trebuchet MS"/>
          <w:sz w:val="22"/>
          <w:szCs w:val="22"/>
          <w:lang w:val="ro-RO"/>
        </w:rPr>
        <w:t>anexe</w:t>
      </w:r>
      <w:r w:rsidRPr="00D2060A">
        <w:rPr>
          <w:rFonts w:ascii="Trebuchet MS" w:hAnsi="Trebuchet MS"/>
          <w:sz w:val="22"/>
          <w:szCs w:val="22"/>
          <w:lang w:val="ro-RO"/>
        </w:rPr>
        <w:t xml:space="preserve">, ordinea priorităţii va fi ordinea în care </w:t>
      </w:r>
      <w:r>
        <w:rPr>
          <w:rFonts w:ascii="Trebuchet MS" w:hAnsi="Trebuchet MS"/>
          <w:sz w:val="22"/>
          <w:szCs w:val="22"/>
          <w:lang w:val="ro-RO"/>
        </w:rPr>
        <w:t xml:space="preserve">anexele </w:t>
      </w:r>
      <w:r w:rsidRPr="00D2060A">
        <w:rPr>
          <w:rFonts w:ascii="Trebuchet MS" w:hAnsi="Trebuchet MS"/>
          <w:sz w:val="22"/>
          <w:szCs w:val="22"/>
          <w:lang w:val="ro-RO"/>
        </w:rPr>
        <w:t xml:space="preserve">sunt prezentate </w:t>
      </w:r>
      <w:r>
        <w:rPr>
          <w:rFonts w:ascii="Trebuchet MS" w:hAnsi="Trebuchet MS"/>
          <w:sz w:val="22"/>
          <w:szCs w:val="22"/>
          <w:lang w:val="ro-RO"/>
        </w:rPr>
        <w:t>mai sus.</w:t>
      </w:r>
    </w:p>
    <w:p w14:paraId="513828EC" w14:textId="77777777" w:rsidR="00574731" w:rsidRDefault="00574731" w:rsidP="00574731">
      <w:pPr>
        <w:jc w:val="both"/>
        <w:rPr>
          <w:rFonts w:ascii="Trebuchet MS" w:hAnsi="Trebuchet MS"/>
          <w:b/>
          <w:sz w:val="22"/>
          <w:szCs w:val="22"/>
          <w:lang w:val="ro-RO"/>
        </w:rPr>
      </w:pPr>
    </w:p>
    <w:p w14:paraId="7286D826" w14:textId="77777777" w:rsidR="00574731" w:rsidRPr="00C42823" w:rsidRDefault="00574731" w:rsidP="00574731">
      <w:pPr>
        <w:jc w:val="both"/>
        <w:rPr>
          <w:rFonts w:ascii="Trebuchet MS" w:hAnsi="Trebuchet MS"/>
          <w:sz w:val="22"/>
          <w:szCs w:val="22"/>
          <w:lang w:val="ro-RO"/>
        </w:rPr>
      </w:pPr>
      <w:r w:rsidRPr="00C42823">
        <w:rPr>
          <w:rFonts w:ascii="Trebuchet MS" w:hAnsi="Trebuchet MS"/>
          <w:b/>
          <w:sz w:val="22"/>
          <w:szCs w:val="22"/>
          <w:lang w:val="ro-RO"/>
        </w:rPr>
        <w:lastRenderedPageBreak/>
        <w:t>2.</w:t>
      </w:r>
      <w:r w:rsidRPr="00C42823">
        <w:rPr>
          <w:rFonts w:ascii="Trebuchet MS" w:hAnsi="Trebuchet MS"/>
          <w:sz w:val="22"/>
          <w:szCs w:val="22"/>
          <w:lang w:val="ro-RO"/>
        </w:rPr>
        <w:t xml:space="preserve"> Având în vedere pl</w:t>
      </w:r>
      <w:r>
        <w:rPr>
          <w:rFonts w:ascii="Trebuchet MS" w:hAnsi="Trebuchet MS"/>
          <w:sz w:val="22"/>
          <w:szCs w:val="22"/>
          <w:lang w:val="ro-RO"/>
        </w:rPr>
        <w:t>ă</w:t>
      </w:r>
      <w:r w:rsidRPr="00C42823">
        <w:rPr>
          <w:rFonts w:ascii="Trebuchet MS" w:hAnsi="Trebuchet MS"/>
          <w:sz w:val="22"/>
          <w:szCs w:val="22"/>
          <w:lang w:val="ro-RO"/>
        </w:rPr>
        <w:t xml:space="preserve">ţile ce trebuie făcute de </w:t>
      </w:r>
      <w:r>
        <w:rPr>
          <w:rFonts w:ascii="Trebuchet MS" w:hAnsi="Trebuchet MS"/>
          <w:sz w:val="22"/>
          <w:szCs w:val="22"/>
          <w:lang w:val="ro-RO"/>
        </w:rPr>
        <w:t>Beneficiar</w:t>
      </w:r>
      <w:r w:rsidRPr="00C42823">
        <w:rPr>
          <w:rFonts w:ascii="Trebuchet MS" w:hAnsi="Trebuchet MS"/>
          <w:sz w:val="22"/>
          <w:szCs w:val="22"/>
          <w:lang w:val="ro-RO"/>
        </w:rPr>
        <w:t xml:space="preserve"> </w:t>
      </w:r>
      <w:r>
        <w:rPr>
          <w:rFonts w:ascii="Trebuchet MS" w:hAnsi="Trebuchet MS"/>
          <w:sz w:val="22"/>
          <w:szCs w:val="22"/>
          <w:lang w:val="ro-RO"/>
        </w:rPr>
        <w:t>Prestator</w:t>
      </w:r>
      <w:r w:rsidRPr="00C42823">
        <w:rPr>
          <w:rFonts w:ascii="Trebuchet MS" w:hAnsi="Trebuchet MS"/>
          <w:sz w:val="22"/>
          <w:szCs w:val="22"/>
          <w:lang w:val="ro-RO"/>
        </w:rPr>
        <w:t xml:space="preserve">ului aşa cum se menţionează mai departe, </w:t>
      </w:r>
      <w:r>
        <w:rPr>
          <w:rFonts w:ascii="Trebuchet MS" w:hAnsi="Trebuchet MS"/>
          <w:sz w:val="22"/>
          <w:szCs w:val="22"/>
          <w:lang w:val="ro-RO"/>
        </w:rPr>
        <w:t>Prestator</w:t>
      </w:r>
      <w:r w:rsidRPr="00C42823">
        <w:rPr>
          <w:rFonts w:ascii="Trebuchet MS" w:hAnsi="Trebuchet MS"/>
          <w:sz w:val="22"/>
          <w:szCs w:val="22"/>
          <w:lang w:val="ro-RO"/>
        </w:rPr>
        <w:t xml:space="preserve">ul se angajează prin prezentul Contract </w:t>
      </w:r>
      <w:r>
        <w:rPr>
          <w:rFonts w:ascii="Trebuchet MS" w:hAnsi="Trebuchet MS"/>
          <w:sz w:val="22"/>
          <w:szCs w:val="22"/>
          <w:lang w:val="ro-RO"/>
        </w:rPr>
        <w:t>î</w:t>
      </w:r>
      <w:r w:rsidRPr="00C42823">
        <w:rPr>
          <w:rFonts w:ascii="Trebuchet MS" w:hAnsi="Trebuchet MS"/>
          <w:sz w:val="22"/>
          <w:szCs w:val="22"/>
          <w:lang w:val="ro-RO"/>
        </w:rPr>
        <w:t xml:space="preserve">ncheiat cu </w:t>
      </w:r>
      <w:r>
        <w:rPr>
          <w:rFonts w:ascii="Trebuchet MS" w:hAnsi="Trebuchet MS"/>
          <w:sz w:val="22"/>
          <w:szCs w:val="22"/>
          <w:lang w:val="ro-RO"/>
        </w:rPr>
        <w:t>Beneficiarul</w:t>
      </w:r>
      <w:r w:rsidRPr="00C42823">
        <w:rPr>
          <w:rFonts w:ascii="Trebuchet MS" w:hAnsi="Trebuchet MS"/>
          <w:sz w:val="22"/>
          <w:szCs w:val="22"/>
          <w:lang w:val="ro-RO"/>
        </w:rPr>
        <w:t xml:space="preserve"> să execute şi să finalizeze </w:t>
      </w:r>
      <w:r>
        <w:rPr>
          <w:rFonts w:ascii="Trebuchet MS" w:hAnsi="Trebuchet MS"/>
          <w:sz w:val="22"/>
          <w:szCs w:val="22"/>
          <w:lang w:val="ro-RO"/>
        </w:rPr>
        <w:t>serviciile</w:t>
      </w:r>
      <w:r w:rsidRPr="00C42823">
        <w:rPr>
          <w:rFonts w:ascii="Trebuchet MS" w:hAnsi="Trebuchet MS"/>
          <w:sz w:val="22"/>
          <w:szCs w:val="22"/>
          <w:lang w:val="ro-RO"/>
        </w:rPr>
        <w:t xml:space="preserve"> din cadrul contractului şi să remedieze orice </w:t>
      </w:r>
      <w:r>
        <w:rPr>
          <w:rFonts w:ascii="Trebuchet MS" w:hAnsi="Trebuchet MS"/>
          <w:sz w:val="22"/>
          <w:szCs w:val="22"/>
          <w:lang w:val="ro-RO"/>
        </w:rPr>
        <w:t>neconcordanțe</w:t>
      </w:r>
      <w:r w:rsidRPr="00C42823">
        <w:rPr>
          <w:rFonts w:ascii="Trebuchet MS" w:hAnsi="Trebuchet MS"/>
          <w:sz w:val="22"/>
          <w:szCs w:val="22"/>
          <w:lang w:val="ro-RO"/>
        </w:rPr>
        <w:t xml:space="preserve"> în conformitate cu prevederile Contractului.</w:t>
      </w:r>
    </w:p>
    <w:p w14:paraId="3A1F11A8" w14:textId="77777777" w:rsidR="00574731" w:rsidRDefault="00574731" w:rsidP="00574731">
      <w:pPr>
        <w:jc w:val="both"/>
        <w:rPr>
          <w:rFonts w:ascii="Trebuchet MS" w:hAnsi="Trebuchet MS"/>
          <w:b/>
          <w:sz w:val="22"/>
          <w:szCs w:val="22"/>
          <w:lang w:val="ro-RO"/>
        </w:rPr>
      </w:pPr>
    </w:p>
    <w:p w14:paraId="54F52A94" w14:textId="77777777" w:rsidR="00574731" w:rsidRDefault="00574731" w:rsidP="00574731">
      <w:pPr>
        <w:jc w:val="both"/>
        <w:rPr>
          <w:rFonts w:ascii="Trebuchet MS" w:hAnsi="Trebuchet MS"/>
          <w:sz w:val="22"/>
          <w:szCs w:val="22"/>
          <w:lang w:val="ro-RO"/>
        </w:rPr>
      </w:pPr>
      <w:r w:rsidRPr="00C42823">
        <w:rPr>
          <w:rFonts w:ascii="Trebuchet MS" w:hAnsi="Trebuchet MS"/>
          <w:b/>
          <w:sz w:val="22"/>
          <w:szCs w:val="22"/>
          <w:lang w:val="ro-RO"/>
        </w:rPr>
        <w:t>3.</w:t>
      </w:r>
      <w:r w:rsidRPr="00C42823">
        <w:rPr>
          <w:rFonts w:ascii="Trebuchet MS" w:hAnsi="Trebuchet MS"/>
          <w:sz w:val="22"/>
          <w:szCs w:val="22"/>
          <w:lang w:val="ro-RO"/>
        </w:rPr>
        <w:t xml:space="preserve">  </w:t>
      </w:r>
      <w:r>
        <w:rPr>
          <w:rFonts w:ascii="Trebuchet MS" w:hAnsi="Trebuchet MS"/>
          <w:sz w:val="22"/>
          <w:szCs w:val="22"/>
          <w:lang w:val="ro-RO"/>
        </w:rPr>
        <w:t>Beneficiarul</w:t>
      </w:r>
      <w:r w:rsidRPr="00C42823">
        <w:rPr>
          <w:rFonts w:ascii="Trebuchet MS" w:hAnsi="Trebuchet MS"/>
          <w:sz w:val="22"/>
          <w:szCs w:val="22"/>
          <w:lang w:val="ro-RO"/>
        </w:rPr>
        <w:t xml:space="preserve"> se angajează prin prezentul să pl</w:t>
      </w:r>
      <w:r>
        <w:rPr>
          <w:rFonts w:ascii="Trebuchet MS" w:hAnsi="Trebuchet MS"/>
          <w:sz w:val="22"/>
          <w:szCs w:val="22"/>
          <w:lang w:val="ro-RO"/>
        </w:rPr>
        <w:t>ă</w:t>
      </w:r>
      <w:r w:rsidRPr="00C42823">
        <w:rPr>
          <w:rFonts w:ascii="Trebuchet MS" w:hAnsi="Trebuchet MS"/>
          <w:sz w:val="22"/>
          <w:szCs w:val="22"/>
          <w:lang w:val="ro-RO"/>
        </w:rPr>
        <w:t>teasc</w:t>
      </w:r>
      <w:r>
        <w:rPr>
          <w:rFonts w:ascii="Trebuchet MS" w:hAnsi="Trebuchet MS"/>
          <w:sz w:val="22"/>
          <w:szCs w:val="22"/>
          <w:lang w:val="ro-RO"/>
        </w:rPr>
        <w:t>ă</w:t>
      </w:r>
      <w:r w:rsidRPr="00C42823">
        <w:rPr>
          <w:rFonts w:ascii="Trebuchet MS" w:hAnsi="Trebuchet MS"/>
          <w:sz w:val="22"/>
          <w:szCs w:val="22"/>
          <w:lang w:val="ro-RO"/>
        </w:rPr>
        <w:t xml:space="preserve"> pentru </w:t>
      </w:r>
      <w:r>
        <w:rPr>
          <w:rFonts w:ascii="Trebuchet MS" w:hAnsi="Trebuchet MS"/>
          <w:sz w:val="22"/>
          <w:szCs w:val="22"/>
          <w:lang w:val="ro-RO"/>
        </w:rPr>
        <w:t>serviciile prestate</w:t>
      </w:r>
      <w:r w:rsidRPr="00C42823">
        <w:rPr>
          <w:rFonts w:ascii="Trebuchet MS" w:hAnsi="Trebuchet MS"/>
          <w:sz w:val="22"/>
          <w:szCs w:val="22"/>
          <w:lang w:val="ro-RO"/>
        </w:rPr>
        <w:t xml:space="preserve"> şi acceptate şi pentru remedierea oricăror </w:t>
      </w:r>
      <w:r>
        <w:rPr>
          <w:rFonts w:ascii="Trebuchet MS" w:hAnsi="Trebuchet MS"/>
          <w:sz w:val="22"/>
          <w:szCs w:val="22"/>
          <w:lang w:val="ro-RO"/>
        </w:rPr>
        <w:t>neconcordanțe,</w:t>
      </w:r>
      <w:r w:rsidRPr="00C42823">
        <w:rPr>
          <w:rFonts w:ascii="Trebuchet MS" w:hAnsi="Trebuchet MS"/>
          <w:sz w:val="22"/>
          <w:szCs w:val="22"/>
          <w:lang w:val="ro-RO"/>
        </w:rPr>
        <w:t xml:space="preserve"> Preţul Contractului, în conformitate cu Condiţiile de Plată prevăzute în Contract.</w:t>
      </w:r>
    </w:p>
    <w:p w14:paraId="5C6F53B8" w14:textId="77777777" w:rsidR="00574731" w:rsidRDefault="00574731" w:rsidP="00574731">
      <w:pPr>
        <w:jc w:val="both"/>
        <w:rPr>
          <w:rFonts w:ascii="Trebuchet MS" w:hAnsi="Trebuchet MS"/>
          <w:sz w:val="22"/>
          <w:szCs w:val="22"/>
          <w:lang w:val="ro-RO"/>
        </w:rPr>
      </w:pPr>
    </w:p>
    <w:p w14:paraId="35EB9F86" w14:textId="77777777" w:rsidR="00574731" w:rsidRPr="00AD1813" w:rsidRDefault="00574731" w:rsidP="00574731">
      <w:pPr>
        <w:jc w:val="both"/>
        <w:rPr>
          <w:rFonts w:ascii="Trebuchet MS" w:hAnsi="Trebuchet MS"/>
          <w:sz w:val="22"/>
          <w:szCs w:val="22"/>
          <w:lang w:val="ro-RO"/>
        </w:rPr>
      </w:pPr>
      <w:r w:rsidRPr="008742F0">
        <w:rPr>
          <w:rFonts w:ascii="Trebuchet MS" w:hAnsi="Trebuchet MS"/>
          <w:b/>
          <w:sz w:val="22"/>
          <w:szCs w:val="22"/>
          <w:lang w:val="ro-RO"/>
        </w:rPr>
        <w:t>4.</w:t>
      </w:r>
      <w:r w:rsidRPr="008742F0">
        <w:rPr>
          <w:rFonts w:ascii="Trebuchet MS" w:hAnsi="Trebuchet MS"/>
          <w:sz w:val="22"/>
          <w:szCs w:val="22"/>
          <w:lang w:val="ro-RO"/>
        </w:rPr>
        <w:t xml:space="preserve"> </w:t>
      </w:r>
      <w:r w:rsidRPr="008742F0">
        <w:rPr>
          <w:rFonts w:ascii="Trebuchet MS" w:hAnsi="Trebuchet MS"/>
          <w:b/>
          <w:sz w:val="22"/>
          <w:szCs w:val="22"/>
          <w:lang w:val="ro-RO"/>
        </w:rPr>
        <w:t>Modific</w:t>
      </w:r>
      <w:r>
        <w:rPr>
          <w:rFonts w:ascii="Trebuchet MS" w:hAnsi="Trebuchet MS"/>
          <w:b/>
          <w:sz w:val="22"/>
          <w:szCs w:val="22"/>
          <w:lang w:val="ro-RO"/>
        </w:rPr>
        <w:t>ă</w:t>
      </w:r>
      <w:r w:rsidRPr="008742F0">
        <w:rPr>
          <w:rFonts w:ascii="Trebuchet MS" w:hAnsi="Trebuchet MS"/>
          <w:b/>
          <w:sz w:val="22"/>
          <w:szCs w:val="22"/>
          <w:lang w:val="ro-RO"/>
        </w:rPr>
        <w:t>ri</w:t>
      </w:r>
      <w:r w:rsidRPr="008742F0">
        <w:rPr>
          <w:rFonts w:ascii="Trebuchet MS" w:hAnsi="Trebuchet MS"/>
          <w:sz w:val="22"/>
          <w:szCs w:val="22"/>
          <w:lang w:val="ro-RO"/>
        </w:rPr>
        <w:t xml:space="preserve">: Nicio modificare sau variație a termenilor </w:t>
      </w:r>
      <w:r>
        <w:rPr>
          <w:rFonts w:ascii="Trebuchet MS" w:hAnsi="Trebuchet MS"/>
          <w:sz w:val="22"/>
          <w:szCs w:val="22"/>
          <w:lang w:val="ro-RO"/>
        </w:rPr>
        <w:t>ș</w:t>
      </w:r>
      <w:r w:rsidRPr="008742F0">
        <w:rPr>
          <w:rFonts w:ascii="Trebuchet MS" w:hAnsi="Trebuchet MS"/>
          <w:sz w:val="22"/>
          <w:szCs w:val="22"/>
          <w:lang w:val="ro-RO"/>
        </w:rPr>
        <w:t>i condi</w:t>
      </w:r>
      <w:r>
        <w:rPr>
          <w:rFonts w:ascii="Trebuchet MS" w:hAnsi="Trebuchet MS"/>
          <w:sz w:val="22"/>
          <w:szCs w:val="22"/>
          <w:lang w:val="ro-RO"/>
        </w:rPr>
        <w:t>ț</w:t>
      </w:r>
      <w:r w:rsidRPr="008742F0">
        <w:rPr>
          <w:rFonts w:ascii="Trebuchet MS" w:hAnsi="Trebuchet MS"/>
          <w:sz w:val="22"/>
          <w:szCs w:val="22"/>
          <w:lang w:val="ro-RO"/>
        </w:rPr>
        <w:t xml:space="preserve">iilor acestui Contract nu poate fi substanțială. Orice modificare sau variație a termenilor </w:t>
      </w:r>
      <w:r>
        <w:rPr>
          <w:rFonts w:ascii="Trebuchet MS" w:hAnsi="Trebuchet MS"/>
          <w:sz w:val="22"/>
          <w:szCs w:val="22"/>
          <w:lang w:val="ro-RO"/>
        </w:rPr>
        <w:t>ș</w:t>
      </w:r>
      <w:r w:rsidRPr="008742F0">
        <w:rPr>
          <w:rFonts w:ascii="Trebuchet MS" w:hAnsi="Trebuchet MS"/>
          <w:sz w:val="22"/>
          <w:szCs w:val="22"/>
          <w:lang w:val="ro-RO"/>
        </w:rPr>
        <w:t>i condi</w:t>
      </w:r>
      <w:r>
        <w:rPr>
          <w:rFonts w:ascii="Trebuchet MS" w:hAnsi="Trebuchet MS"/>
          <w:sz w:val="22"/>
          <w:szCs w:val="22"/>
          <w:lang w:val="ro-RO"/>
        </w:rPr>
        <w:t>ț</w:t>
      </w:r>
      <w:r w:rsidRPr="008742F0">
        <w:rPr>
          <w:rFonts w:ascii="Trebuchet MS" w:hAnsi="Trebuchet MS"/>
          <w:sz w:val="22"/>
          <w:szCs w:val="22"/>
          <w:lang w:val="ro-RO"/>
        </w:rPr>
        <w:t>iilor acestui Contract, inclusiv pentru furnizarea de servicii suplimentare sau orice modificare sau variație a scopului serviciilor sau a plafonului Contractului poate fi f</w:t>
      </w:r>
      <w:r>
        <w:rPr>
          <w:rFonts w:ascii="Trebuchet MS" w:hAnsi="Trebuchet MS"/>
          <w:sz w:val="22"/>
          <w:szCs w:val="22"/>
          <w:lang w:val="ro-RO"/>
        </w:rPr>
        <w:t>ă</w:t>
      </w:r>
      <w:r w:rsidRPr="008742F0">
        <w:rPr>
          <w:rFonts w:ascii="Trebuchet MS" w:hAnsi="Trebuchet MS"/>
          <w:sz w:val="22"/>
          <w:szCs w:val="22"/>
          <w:lang w:val="ro-RO"/>
        </w:rPr>
        <w:t>cu</w:t>
      </w:r>
      <w:r>
        <w:rPr>
          <w:rFonts w:ascii="Trebuchet MS" w:hAnsi="Trebuchet MS"/>
          <w:sz w:val="22"/>
          <w:szCs w:val="22"/>
          <w:lang w:val="ro-RO"/>
        </w:rPr>
        <w:t>tă</w:t>
      </w:r>
      <w:r w:rsidRPr="008742F0">
        <w:rPr>
          <w:rFonts w:ascii="Trebuchet MS" w:hAnsi="Trebuchet MS"/>
          <w:sz w:val="22"/>
          <w:szCs w:val="22"/>
          <w:lang w:val="ro-RO"/>
        </w:rPr>
        <w:t xml:space="preserve"> în limitele legale privind modificările contractuale și doar cu acordul scris al P</w:t>
      </w:r>
      <w:r>
        <w:rPr>
          <w:rFonts w:ascii="Trebuchet MS" w:hAnsi="Trebuchet MS"/>
          <w:sz w:val="22"/>
          <w:szCs w:val="22"/>
          <w:lang w:val="ro-RO"/>
        </w:rPr>
        <w:t>ă</w:t>
      </w:r>
      <w:r w:rsidRPr="008742F0">
        <w:rPr>
          <w:rFonts w:ascii="Trebuchet MS" w:hAnsi="Trebuchet MS"/>
          <w:sz w:val="22"/>
          <w:szCs w:val="22"/>
          <w:lang w:val="ro-RO"/>
        </w:rPr>
        <w:t>r</w:t>
      </w:r>
      <w:r>
        <w:rPr>
          <w:rFonts w:ascii="Trebuchet MS" w:hAnsi="Trebuchet MS"/>
          <w:sz w:val="22"/>
          <w:szCs w:val="22"/>
          <w:lang w:val="ro-RO"/>
        </w:rPr>
        <w:t>ț</w:t>
      </w:r>
      <w:r w:rsidRPr="008742F0">
        <w:rPr>
          <w:rFonts w:ascii="Trebuchet MS" w:hAnsi="Trebuchet MS"/>
          <w:sz w:val="22"/>
          <w:szCs w:val="22"/>
          <w:lang w:val="ro-RO"/>
        </w:rPr>
        <w:t>ilor.</w:t>
      </w:r>
    </w:p>
    <w:p w14:paraId="2B539DD0" w14:textId="77777777" w:rsidR="00574731" w:rsidRDefault="00574731" w:rsidP="00574731">
      <w:pPr>
        <w:jc w:val="both"/>
        <w:rPr>
          <w:rFonts w:ascii="Trebuchet MS" w:hAnsi="Trebuchet MS"/>
          <w:b/>
          <w:sz w:val="22"/>
          <w:szCs w:val="22"/>
          <w:lang w:val="ro-RO"/>
        </w:rPr>
      </w:pPr>
    </w:p>
    <w:p w14:paraId="41DA0F00" w14:textId="77777777" w:rsidR="00574731" w:rsidRPr="00C42823" w:rsidRDefault="00574731" w:rsidP="00574731">
      <w:pPr>
        <w:jc w:val="both"/>
        <w:rPr>
          <w:rFonts w:ascii="Trebuchet MS" w:hAnsi="Trebuchet MS"/>
          <w:b/>
          <w:sz w:val="22"/>
          <w:szCs w:val="22"/>
          <w:lang w:val="ro-RO"/>
        </w:rPr>
      </w:pPr>
      <w:r>
        <w:rPr>
          <w:rFonts w:ascii="Trebuchet MS" w:hAnsi="Trebuchet MS"/>
          <w:sz w:val="22"/>
          <w:szCs w:val="22"/>
          <w:lang w:val="ro-RO"/>
        </w:rPr>
        <w:t>5</w:t>
      </w:r>
      <w:r w:rsidRPr="00C42823">
        <w:rPr>
          <w:rFonts w:ascii="Trebuchet MS" w:hAnsi="Trebuchet MS"/>
          <w:sz w:val="22"/>
          <w:szCs w:val="22"/>
          <w:lang w:val="ro-RO"/>
        </w:rPr>
        <w:t xml:space="preserve">. </w:t>
      </w:r>
      <w:r w:rsidRPr="00C42823">
        <w:rPr>
          <w:rFonts w:ascii="Trebuchet MS" w:hAnsi="Trebuchet MS"/>
          <w:b/>
          <w:sz w:val="22"/>
          <w:szCs w:val="22"/>
          <w:lang w:val="ro-RO"/>
        </w:rPr>
        <w:t xml:space="preserve">Neîndeplinirea sarcinilor și </w:t>
      </w:r>
      <w:r>
        <w:rPr>
          <w:rFonts w:ascii="Trebuchet MS" w:hAnsi="Trebuchet MS"/>
          <w:b/>
          <w:sz w:val="22"/>
          <w:szCs w:val="22"/>
          <w:lang w:val="ro-RO"/>
        </w:rPr>
        <w:t>penalități</w:t>
      </w:r>
      <w:r w:rsidRPr="00C42823">
        <w:rPr>
          <w:rFonts w:ascii="Trebuchet MS" w:hAnsi="Trebuchet MS"/>
          <w:b/>
          <w:sz w:val="22"/>
          <w:szCs w:val="22"/>
          <w:lang w:val="ro-RO"/>
        </w:rPr>
        <w:t xml:space="preserve"> </w:t>
      </w:r>
      <w:r>
        <w:rPr>
          <w:rFonts w:ascii="Trebuchet MS" w:hAnsi="Trebuchet MS"/>
          <w:b/>
          <w:sz w:val="22"/>
          <w:szCs w:val="22"/>
          <w:lang w:val="ro-RO"/>
        </w:rPr>
        <w:t>pentru întârziere</w:t>
      </w:r>
    </w:p>
    <w:p w14:paraId="657E560E" w14:textId="77777777" w:rsidR="00574731" w:rsidRDefault="00574731" w:rsidP="00574731">
      <w:pPr>
        <w:jc w:val="both"/>
        <w:rPr>
          <w:rFonts w:ascii="Trebuchet MS" w:hAnsi="Trebuchet MS"/>
          <w:sz w:val="22"/>
          <w:szCs w:val="22"/>
          <w:lang w:val="ro-RO"/>
        </w:rPr>
      </w:pPr>
      <w:r w:rsidRPr="00C42823">
        <w:rPr>
          <w:rFonts w:ascii="Trebuchet MS" w:hAnsi="Trebuchet MS"/>
          <w:sz w:val="22"/>
          <w:szCs w:val="22"/>
          <w:lang w:val="ro-RO"/>
        </w:rPr>
        <w:t xml:space="preserve">În cazul în care </w:t>
      </w:r>
      <w:r>
        <w:rPr>
          <w:rFonts w:ascii="Trebuchet MS" w:hAnsi="Trebuchet MS"/>
          <w:sz w:val="22"/>
          <w:szCs w:val="22"/>
          <w:lang w:val="ro-RO"/>
        </w:rPr>
        <w:t xml:space="preserve">Prestatorul </w:t>
      </w:r>
      <w:r w:rsidRPr="00C42823">
        <w:rPr>
          <w:rFonts w:ascii="Trebuchet MS" w:hAnsi="Trebuchet MS"/>
          <w:sz w:val="22"/>
          <w:szCs w:val="22"/>
          <w:lang w:val="ro-RO"/>
        </w:rPr>
        <w:t xml:space="preserve">nu prestează Serviciile </w:t>
      </w:r>
      <w:r>
        <w:rPr>
          <w:rFonts w:ascii="Trebuchet MS" w:hAnsi="Trebuchet MS"/>
          <w:sz w:val="22"/>
          <w:szCs w:val="22"/>
          <w:lang w:val="ro-RO"/>
        </w:rPr>
        <w:t xml:space="preserve">descrise mai sus </w:t>
      </w:r>
      <w:r w:rsidRPr="00C42823">
        <w:rPr>
          <w:rFonts w:ascii="Trebuchet MS" w:hAnsi="Trebuchet MS"/>
          <w:sz w:val="22"/>
          <w:szCs w:val="22"/>
          <w:lang w:val="ro-RO"/>
        </w:rPr>
        <w:t>în peri</w:t>
      </w:r>
      <w:r>
        <w:rPr>
          <w:rFonts w:ascii="Trebuchet MS" w:hAnsi="Trebuchet MS"/>
          <w:sz w:val="22"/>
          <w:szCs w:val="22"/>
          <w:lang w:val="ro-RO"/>
        </w:rPr>
        <w:t>oada specificată în Anexa nr. 1</w:t>
      </w:r>
      <w:r w:rsidRPr="00C42823">
        <w:rPr>
          <w:rFonts w:ascii="Trebuchet MS" w:hAnsi="Trebuchet MS"/>
          <w:sz w:val="22"/>
          <w:szCs w:val="22"/>
          <w:lang w:val="ro-RO"/>
        </w:rPr>
        <w:t xml:space="preserve">, </w:t>
      </w:r>
      <w:r>
        <w:rPr>
          <w:rFonts w:ascii="Trebuchet MS" w:hAnsi="Trebuchet MS"/>
          <w:sz w:val="22"/>
          <w:szCs w:val="22"/>
          <w:lang w:val="ro-RO"/>
        </w:rPr>
        <w:t>Beneficiarul</w:t>
      </w:r>
      <w:r w:rsidRPr="00C42823">
        <w:rPr>
          <w:rFonts w:ascii="Trebuchet MS" w:hAnsi="Trebuchet MS"/>
          <w:sz w:val="22"/>
          <w:szCs w:val="22"/>
          <w:lang w:val="ro-RO"/>
        </w:rPr>
        <w:t xml:space="preserve"> </w:t>
      </w:r>
      <w:r>
        <w:rPr>
          <w:rFonts w:ascii="Trebuchet MS" w:hAnsi="Trebuchet MS"/>
          <w:sz w:val="22"/>
          <w:szCs w:val="22"/>
          <w:lang w:val="ro-RO"/>
        </w:rPr>
        <w:t>va</w:t>
      </w:r>
      <w:r w:rsidRPr="00C42823">
        <w:rPr>
          <w:rFonts w:ascii="Trebuchet MS" w:hAnsi="Trebuchet MS"/>
          <w:sz w:val="22"/>
          <w:szCs w:val="22"/>
          <w:lang w:val="ro-RO"/>
        </w:rPr>
        <w:t xml:space="preserve"> deduce din Preţul Contractului, pentru fiecare zi de întârziere</w:t>
      </w:r>
      <w:r>
        <w:rPr>
          <w:rFonts w:ascii="Trebuchet MS" w:hAnsi="Trebuchet MS"/>
          <w:sz w:val="22"/>
          <w:szCs w:val="22"/>
          <w:lang w:val="ro-RO"/>
        </w:rPr>
        <w:t>,</w:t>
      </w:r>
      <w:r w:rsidRPr="00C42823">
        <w:rPr>
          <w:rFonts w:ascii="Trebuchet MS" w:hAnsi="Trebuchet MS"/>
          <w:sz w:val="22"/>
          <w:szCs w:val="22"/>
          <w:lang w:val="ro-RO"/>
        </w:rPr>
        <w:t xml:space="preserve"> cu titlu de </w:t>
      </w:r>
      <w:r>
        <w:rPr>
          <w:rFonts w:ascii="Trebuchet MS" w:hAnsi="Trebuchet MS"/>
          <w:sz w:val="22"/>
          <w:szCs w:val="22"/>
          <w:lang w:val="ro-RO"/>
        </w:rPr>
        <w:t>penalități</w:t>
      </w:r>
      <w:r w:rsidRPr="00C42823">
        <w:rPr>
          <w:rFonts w:ascii="Trebuchet MS" w:hAnsi="Trebuchet MS"/>
          <w:sz w:val="22"/>
          <w:szCs w:val="22"/>
          <w:lang w:val="ro-RO"/>
        </w:rPr>
        <w:t xml:space="preserve">, o sumă echivalentă cu </w:t>
      </w:r>
      <w:r>
        <w:rPr>
          <w:rFonts w:ascii="Trebuchet MS" w:hAnsi="Trebuchet MS"/>
          <w:sz w:val="22"/>
          <w:szCs w:val="22"/>
          <w:lang w:val="ro-RO"/>
        </w:rPr>
        <w:t>0,1%/zi</w:t>
      </w:r>
      <w:r w:rsidRPr="00C42823">
        <w:rPr>
          <w:rFonts w:ascii="Trebuchet MS" w:hAnsi="Trebuchet MS"/>
          <w:sz w:val="22"/>
          <w:szCs w:val="22"/>
          <w:lang w:val="ro-RO"/>
        </w:rPr>
        <w:t xml:space="preserve"> din preţul </w:t>
      </w:r>
      <w:r>
        <w:rPr>
          <w:rFonts w:ascii="Trebuchet MS" w:hAnsi="Trebuchet MS"/>
          <w:sz w:val="22"/>
          <w:szCs w:val="22"/>
          <w:lang w:val="ro-RO"/>
        </w:rPr>
        <w:t>total al contractului</w:t>
      </w:r>
      <w:r w:rsidRPr="00C42823">
        <w:rPr>
          <w:rFonts w:ascii="Trebuchet MS" w:hAnsi="Trebuchet MS"/>
          <w:sz w:val="22"/>
          <w:szCs w:val="22"/>
          <w:lang w:val="ro-RO"/>
        </w:rPr>
        <w:t>.</w:t>
      </w:r>
    </w:p>
    <w:p w14:paraId="3AB835DF" w14:textId="77777777" w:rsidR="00574731" w:rsidRDefault="00574731" w:rsidP="00574731">
      <w:pPr>
        <w:jc w:val="both"/>
        <w:rPr>
          <w:rFonts w:ascii="Trebuchet MS" w:hAnsi="Trebuchet MS"/>
          <w:b/>
          <w:sz w:val="22"/>
          <w:szCs w:val="22"/>
          <w:lang w:val="ro-RO"/>
        </w:rPr>
      </w:pPr>
    </w:p>
    <w:p w14:paraId="47F77D3C" w14:textId="77777777" w:rsidR="00574731" w:rsidRPr="00C42823" w:rsidRDefault="00574731" w:rsidP="00574731">
      <w:pPr>
        <w:jc w:val="both"/>
        <w:rPr>
          <w:rFonts w:ascii="Trebuchet MS" w:hAnsi="Trebuchet MS"/>
          <w:b/>
          <w:sz w:val="22"/>
          <w:szCs w:val="22"/>
          <w:lang w:val="ro-RO"/>
        </w:rPr>
      </w:pPr>
      <w:r>
        <w:rPr>
          <w:rFonts w:ascii="Trebuchet MS" w:hAnsi="Trebuchet MS"/>
          <w:b/>
          <w:sz w:val="22"/>
          <w:szCs w:val="22"/>
          <w:lang w:val="ro-RO"/>
        </w:rPr>
        <w:t>6</w:t>
      </w:r>
      <w:r w:rsidRPr="00C42823">
        <w:rPr>
          <w:rFonts w:ascii="Trebuchet MS" w:hAnsi="Trebuchet MS"/>
          <w:b/>
          <w:sz w:val="22"/>
          <w:szCs w:val="22"/>
          <w:lang w:val="ro-RO"/>
        </w:rPr>
        <w:t xml:space="preserve">. Rezilierea </w:t>
      </w:r>
      <w:r>
        <w:rPr>
          <w:rFonts w:ascii="Trebuchet MS" w:hAnsi="Trebuchet MS"/>
          <w:b/>
          <w:sz w:val="22"/>
          <w:szCs w:val="22"/>
          <w:lang w:val="ro-RO"/>
        </w:rPr>
        <w:t>și</w:t>
      </w:r>
      <w:r w:rsidRPr="00C42823">
        <w:rPr>
          <w:rFonts w:ascii="Trebuchet MS" w:hAnsi="Trebuchet MS"/>
          <w:b/>
          <w:sz w:val="22"/>
          <w:szCs w:val="22"/>
          <w:lang w:val="ro-RO"/>
        </w:rPr>
        <w:t xml:space="preserve"> </w:t>
      </w:r>
      <w:r>
        <w:rPr>
          <w:rFonts w:ascii="Trebuchet MS" w:hAnsi="Trebuchet MS"/>
          <w:b/>
          <w:sz w:val="22"/>
          <w:szCs w:val="22"/>
          <w:lang w:val="ro-RO"/>
        </w:rPr>
        <w:t>d</w:t>
      </w:r>
      <w:r w:rsidRPr="009610BC">
        <w:rPr>
          <w:rFonts w:ascii="Trebuchet MS" w:hAnsi="Trebuchet MS"/>
          <w:b/>
          <w:sz w:val="22"/>
          <w:szCs w:val="22"/>
          <w:lang w:val="ro-RO"/>
        </w:rPr>
        <w:t>enunţare</w:t>
      </w:r>
      <w:r>
        <w:rPr>
          <w:rFonts w:ascii="Trebuchet MS" w:hAnsi="Trebuchet MS"/>
          <w:b/>
          <w:sz w:val="22"/>
          <w:szCs w:val="22"/>
          <w:lang w:val="ro-RO"/>
        </w:rPr>
        <w:t>a</w:t>
      </w:r>
      <w:r w:rsidRPr="009610BC">
        <w:rPr>
          <w:rFonts w:ascii="Trebuchet MS" w:hAnsi="Trebuchet MS"/>
          <w:b/>
          <w:sz w:val="22"/>
          <w:szCs w:val="22"/>
          <w:lang w:val="ro-RO"/>
        </w:rPr>
        <w:t xml:space="preserve"> unilaterală</w:t>
      </w:r>
    </w:p>
    <w:p w14:paraId="7C8C3CBC" w14:textId="77777777" w:rsidR="00574731" w:rsidRPr="00C42823" w:rsidRDefault="00574731" w:rsidP="00574731">
      <w:pPr>
        <w:jc w:val="both"/>
        <w:rPr>
          <w:rFonts w:ascii="Trebuchet MS" w:hAnsi="Trebuchet MS"/>
          <w:sz w:val="22"/>
          <w:szCs w:val="22"/>
          <w:lang w:val="ro-RO"/>
        </w:rPr>
      </w:pPr>
      <w:r>
        <w:rPr>
          <w:rFonts w:ascii="Trebuchet MS" w:hAnsi="Trebuchet MS"/>
          <w:sz w:val="22"/>
          <w:szCs w:val="22"/>
          <w:lang w:val="ro-RO"/>
        </w:rPr>
        <w:t>6</w:t>
      </w:r>
      <w:r w:rsidRPr="00C42823">
        <w:rPr>
          <w:rFonts w:ascii="Trebuchet MS" w:hAnsi="Trebuchet MS"/>
          <w:sz w:val="22"/>
          <w:szCs w:val="22"/>
          <w:lang w:val="ro-RO"/>
        </w:rPr>
        <w:t xml:space="preserve">.1 Rezilierea pentru neîndeplinirea obligațiilor contractuale de către </w:t>
      </w:r>
      <w:r>
        <w:rPr>
          <w:rFonts w:ascii="Trebuchet MS" w:hAnsi="Trebuchet MS"/>
          <w:sz w:val="22"/>
          <w:szCs w:val="22"/>
          <w:lang w:val="ro-RO"/>
        </w:rPr>
        <w:t>Prestator</w:t>
      </w:r>
    </w:p>
    <w:p w14:paraId="2B03059D" w14:textId="77777777" w:rsidR="00574731" w:rsidRPr="00C42823" w:rsidRDefault="00574731" w:rsidP="00574731">
      <w:pPr>
        <w:numPr>
          <w:ilvl w:val="0"/>
          <w:numId w:val="9"/>
        </w:numPr>
        <w:jc w:val="both"/>
        <w:rPr>
          <w:rFonts w:ascii="Trebuchet MS" w:hAnsi="Trebuchet MS"/>
          <w:sz w:val="22"/>
          <w:szCs w:val="22"/>
          <w:lang w:val="ro-RO"/>
        </w:rPr>
      </w:pPr>
      <w:r>
        <w:rPr>
          <w:rFonts w:ascii="Trebuchet MS" w:hAnsi="Trebuchet MS"/>
          <w:sz w:val="22"/>
          <w:szCs w:val="22"/>
          <w:lang w:val="ro-RO"/>
        </w:rPr>
        <w:t>Beneficiarul</w:t>
      </w:r>
      <w:r w:rsidRPr="00C42823">
        <w:rPr>
          <w:rFonts w:ascii="Trebuchet MS" w:hAnsi="Trebuchet MS"/>
          <w:sz w:val="22"/>
          <w:szCs w:val="22"/>
          <w:lang w:val="ro-RO"/>
        </w:rPr>
        <w:t>, f</w:t>
      </w:r>
      <w:r>
        <w:rPr>
          <w:rFonts w:ascii="Trebuchet MS" w:hAnsi="Trebuchet MS"/>
          <w:sz w:val="22"/>
          <w:szCs w:val="22"/>
          <w:lang w:val="ro-RO"/>
        </w:rPr>
        <w:t>ă</w:t>
      </w:r>
      <w:r w:rsidRPr="00C42823">
        <w:rPr>
          <w:rFonts w:ascii="Trebuchet MS" w:hAnsi="Trebuchet MS"/>
          <w:sz w:val="22"/>
          <w:szCs w:val="22"/>
          <w:lang w:val="ro-RO"/>
        </w:rPr>
        <w:t>r</w:t>
      </w:r>
      <w:r>
        <w:rPr>
          <w:rFonts w:ascii="Trebuchet MS" w:hAnsi="Trebuchet MS"/>
          <w:sz w:val="22"/>
          <w:szCs w:val="22"/>
          <w:lang w:val="ro-RO"/>
        </w:rPr>
        <w:t>ă</w:t>
      </w:r>
      <w:r w:rsidRPr="00C42823">
        <w:rPr>
          <w:rFonts w:ascii="Trebuchet MS" w:hAnsi="Trebuchet MS"/>
          <w:sz w:val="22"/>
          <w:szCs w:val="22"/>
          <w:lang w:val="ro-RO"/>
        </w:rPr>
        <w:t xml:space="preserve"> a prejudicia orice alte remedii pentru  încălcarea contractului, poate rezilia contractul în totalitate sau în parte printr-o notificare scrisă de neîndeplinire a obligațiilor contractuale de către </w:t>
      </w:r>
      <w:r>
        <w:rPr>
          <w:rFonts w:ascii="Trebuchet MS" w:hAnsi="Trebuchet MS"/>
          <w:sz w:val="22"/>
          <w:szCs w:val="22"/>
          <w:lang w:val="ro-RO"/>
        </w:rPr>
        <w:t>Prestator</w:t>
      </w:r>
      <w:r w:rsidRPr="00C42823">
        <w:rPr>
          <w:rFonts w:ascii="Trebuchet MS" w:hAnsi="Trebuchet MS"/>
          <w:sz w:val="22"/>
          <w:szCs w:val="22"/>
          <w:lang w:val="ro-RO"/>
        </w:rPr>
        <w:t>, transmisă acestuia:</w:t>
      </w:r>
    </w:p>
    <w:p w14:paraId="2DFB21B1" w14:textId="77777777" w:rsidR="00574731" w:rsidRPr="00C42823" w:rsidRDefault="00574731" w:rsidP="00574731">
      <w:pPr>
        <w:numPr>
          <w:ilvl w:val="0"/>
          <w:numId w:val="10"/>
        </w:numPr>
        <w:jc w:val="both"/>
        <w:rPr>
          <w:rFonts w:ascii="Trebuchet MS" w:hAnsi="Trebuchet MS"/>
          <w:sz w:val="22"/>
          <w:szCs w:val="22"/>
          <w:lang w:val="ro-RO"/>
        </w:rPr>
      </w:pPr>
      <w:r w:rsidRPr="00C42823">
        <w:rPr>
          <w:rFonts w:ascii="Trebuchet MS" w:hAnsi="Trebuchet MS"/>
          <w:sz w:val="22"/>
          <w:szCs w:val="22"/>
          <w:lang w:val="ro-RO"/>
        </w:rPr>
        <w:t>Dac</w:t>
      </w:r>
      <w:r>
        <w:rPr>
          <w:rFonts w:ascii="Trebuchet MS" w:hAnsi="Trebuchet MS"/>
          <w:sz w:val="22"/>
          <w:szCs w:val="22"/>
          <w:lang w:val="ro-RO"/>
        </w:rPr>
        <w:t>ă</w:t>
      </w:r>
      <w:r w:rsidRPr="00C42823">
        <w:rPr>
          <w:rFonts w:ascii="Trebuchet MS" w:hAnsi="Trebuchet MS"/>
          <w:sz w:val="22"/>
          <w:szCs w:val="22"/>
          <w:lang w:val="ro-RO"/>
        </w:rPr>
        <w:t xml:space="preserve"> </w:t>
      </w:r>
      <w:r>
        <w:rPr>
          <w:rFonts w:ascii="Trebuchet MS" w:hAnsi="Trebuchet MS"/>
          <w:sz w:val="22"/>
          <w:szCs w:val="22"/>
          <w:lang w:val="ro-RO"/>
        </w:rPr>
        <w:t>Prestator</w:t>
      </w:r>
      <w:r w:rsidRPr="00C42823">
        <w:rPr>
          <w:rFonts w:ascii="Trebuchet MS" w:hAnsi="Trebuchet MS"/>
          <w:sz w:val="22"/>
          <w:szCs w:val="22"/>
          <w:lang w:val="ro-RO"/>
        </w:rPr>
        <w:t xml:space="preserve">ul nu </w:t>
      </w:r>
      <w:r>
        <w:rPr>
          <w:rFonts w:ascii="Trebuchet MS" w:hAnsi="Trebuchet MS"/>
          <w:sz w:val="22"/>
          <w:szCs w:val="22"/>
          <w:lang w:val="ro-RO"/>
        </w:rPr>
        <w:t>prestează toate serviciile</w:t>
      </w:r>
      <w:r w:rsidRPr="00C42823">
        <w:rPr>
          <w:rFonts w:ascii="Trebuchet MS" w:hAnsi="Trebuchet MS"/>
          <w:sz w:val="22"/>
          <w:szCs w:val="22"/>
          <w:lang w:val="ro-RO"/>
        </w:rPr>
        <w:t xml:space="preserve"> în perioada prev</w:t>
      </w:r>
      <w:r>
        <w:rPr>
          <w:rFonts w:ascii="Trebuchet MS" w:hAnsi="Trebuchet MS"/>
          <w:sz w:val="22"/>
          <w:szCs w:val="22"/>
          <w:lang w:val="ro-RO"/>
        </w:rPr>
        <w:t>ă</w:t>
      </w:r>
      <w:r w:rsidRPr="00C42823">
        <w:rPr>
          <w:rFonts w:ascii="Trebuchet MS" w:hAnsi="Trebuchet MS"/>
          <w:sz w:val="22"/>
          <w:szCs w:val="22"/>
          <w:lang w:val="ro-RO"/>
        </w:rPr>
        <w:t>zut</w:t>
      </w:r>
      <w:r>
        <w:rPr>
          <w:rFonts w:ascii="Trebuchet MS" w:hAnsi="Trebuchet MS"/>
          <w:sz w:val="22"/>
          <w:szCs w:val="22"/>
          <w:lang w:val="ro-RO"/>
        </w:rPr>
        <w:t>ă</w:t>
      </w:r>
      <w:r w:rsidRPr="00C42823">
        <w:rPr>
          <w:rFonts w:ascii="Trebuchet MS" w:hAnsi="Trebuchet MS"/>
          <w:sz w:val="22"/>
          <w:szCs w:val="22"/>
          <w:lang w:val="ro-RO"/>
        </w:rPr>
        <w:t xml:space="preserve"> în contract, sau într-o  perioad</w:t>
      </w:r>
      <w:r>
        <w:rPr>
          <w:rFonts w:ascii="Trebuchet MS" w:hAnsi="Trebuchet MS"/>
          <w:sz w:val="22"/>
          <w:szCs w:val="22"/>
          <w:lang w:val="ro-RO"/>
        </w:rPr>
        <w:t>ă</w:t>
      </w:r>
      <w:r w:rsidRPr="00C42823">
        <w:rPr>
          <w:rFonts w:ascii="Trebuchet MS" w:hAnsi="Trebuchet MS"/>
          <w:sz w:val="22"/>
          <w:szCs w:val="22"/>
          <w:lang w:val="ro-RO"/>
        </w:rPr>
        <w:t xml:space="preserve"> extins</w:t>
      </w:r>
      <w:r>
        <w:rPr>
          <w:rFonts w:ascii="Trebuchet MS" w:hAnsi="Trebuchet MS"/>
          <w:sz w:val="22"/>
          <w:szCs w:val="22"/>
          <w:lang w:val="ro-RO"/>
        </w:rPr>
        <w:t>ă</w:t>
      </w:r>
      <w:r w:rsidRPr="00C42823">
        <w:rPr>
          <w:rFonts w:ascii="Trebuchet MS" w:hAnsi="Trebuchet MS"/>
          <w:sz w:val="22"/>
          <w:szCs w:val="22"/>
          <w:lang w:val="ro-RO"/>
        </w:rPr>
        <w:t xml:space="preserve"> stabilit</w:t>
      </w:r>
      <w:r>
        <w:rPr>
          <w:rFonts w:ascii="Trebuchet MS" w:hAnsi="Trebuchet MS"/>
          <w:sz w:val="22"/>
          <w:szCs w:val="22"/>
          <w:lang w:val="ro-RO"/>
        </w:rPr>
        <w:t>ă</w:t>
      </w:r>
      <w:r w:rsidRPr="00C42823">
        <w:rPr>
          <w:rFonts w:ascii="Trebuchet MS" w:hAnsi="Trebuchet MS"/>
          <w:sz w:val="22"/>
          <w:szCs w:val="22"/>
          <w:lang w:val="ro-RO"/>
        </w:rPr>
        <w:t xml:space="preserve"> de p</w:t>
      </w:r>
      <w:r>
        <w:rPr>
          <w:rFonts w:ascii="Trebuchet MS" w:hAnsi="Trebuchet MS"/>
          <w:sz w:val="22"/>
          <w:szCs w:val="22"/>
          <w:lang w:val="ro-RO"/>
        </w:rPr>
        <w:t>ă</w:t>
      </w:r>
      <w:r w:rsidRPr="00C42823">
        <w:rPr>
          <w:rFonts w:ascii="Trebuchet MS" w:hAnsi="Trebuchet MS"/>
          <w:sz w:val="22"/>
          <w:szCs w:val="22"/>
          <w:lang w:val="ro-RO"/>
        </w:rPr>
        <w:t>r</w:t>
      </w:r>
      <w:r>
        <w:rPr>
          <w:rFonts w:ascii="Trebuchet MS" w:hAnsi="Trebuchet MS"/>
          <w:sz w:val="22"/>
          <w:szCs w:val="22"/>
          <w:lang w:val="ro-RO"/>
        </w:rPr>
        <w:t>ți</w:t>
      </w:r>
      <w:r w:rsidRPr="00C42823">
        <w:rPr>
          <w:rFonts w:ascii="Trebuchet MS" w:hAnsi="Trebuchet MS"/>
          <w:sz w:val="22"/>
          <w:szCs w:val="22"/>
          <w:lang w:val="ro-RO"/>
        </w:rPr>
        <w:t>;</w:t>
      </w:r>
    </w:p>
    <w:p w14:paraId="16484BFC" w14:textId="77777777" w:rsidR="00574731" w:rsidRPr="00C42823" w:rsidRDefault="00574731" w:rsidP="00574731">
      <w:pPr>
        <w:numPr>
          <w:ilvl w:val="0"/>
          <w:numId w:val="10"/>
        </w:numPr>
        <w:jc w:val="both"/>
        <w:rPr>
          <w:rFonts w:ascii="Trebuchet MS" w:hAnsi="Trebuchet MS"/>
          <w:sz w:val="22"/>
          <w:szCs w:val="22"/>
          <w:lang w:val="ro-RO"/>
        </w:rPr>
      </w:pPr>
      <w:r w:rsidRPr="00C42823">
        <w:rPr>
          <w:rFonts w:ascii="Trebuchet MS" w:hAnsi="Trebuchet MS"/>
          <w:sz w:val="22"/>
          <w:szCs w:val="22"/>
          <w:lang w:val="ro-RO"/>
        </w:rPr>
        <w:t>Dac</w:t>
      </w:r>
      <w:r>
        <w:rPr>
          <w:rFonts w:ascii="Trebuchet MS" w:hAnsi="Trebuchet MS"/>
          <w:sz w:val="22"/>
          <w:szCs w:val="22"/>
          <w:lang w:val="ro-RO"/>
        </w:rPr>
        <w:t>ă</w:t>
      </w:r>
      <w:r w:rsidRPr="00C42823">
        <w:rPr>
          <w:rFonts w:ascii="Trebuchet MS" w:hAnsi="Trebuchet MS"/>
          <w:sz w:val="22"/>
          <w:szCs w:val="22"/>
          <w:lang w:val="ro-RO"/>
        </w:rPr>
        <w:t xml:space="preserve"> </w:t>
      </w:r>
      <w:r>
        <w:rPr>
          <w:rFonts w:ascii="Trebuchet MS" w:hAnsi="Trebuchet MS"/>
          <w:sz w:val="22"/>
          <w:szCs w:val="22"/>
          <w:lang w:val="ro-RO"/>
        </w:rPr>
        <w:t>Prestatorul nu-ș</w:t>
      </w:r>
      <w:r w:rsidRPr="00C42823">
        <w:rPr>
          <w:rFonts w:ascii="Trebuchet MS" w:hAnsi="Trebuchet MS"/>
          <w:sz w:val="22"/>
          <w:szCs w:val="22"/>
          <w:lang w:val="ro-RO"/>
        </w:rPr>
        <w:t>i duce la îndeplinire oricare din obliga</w:t>
      </w:r>
      <w:r>
        <w:rPr>
          <w:rFonts w:ascii="Trebuchet MS" w:hAnsi="Trebuchet MS"/>
          <w:sz w:val="22"/>
          <w:szCs w:val="22"/>
          <w:lang w:val="ro-RO"/>
        </w:rPr>
        <w:t>ț</w:t>
      </w:r>
      <w:r w:rsidRPr="00C42823">
        <w:rPr>
          <w:rFonts w:ascii="Trebuchet MS" w:hAnsi="Trebuchet MS"/>
          <w:sz w:val="22"/>
          <w:szCs w:val="22"/>
          <w:lang w:val="ro-RO"/>
        </w:rPr>
        <w:t>iile contractuale sau:</w:t>
      </w:r>
    </w:p>
    <w:p w14:paraId="6E97BD5D" w14:textId="77777777" w:rsidR="00574731" w:rsidRPr="00C42823" w:rsidRDefault="00574731" w:rsidP="00574731">
      <w:pPr>
        <w:numPr>
          <w:ilvl w:val="0"/>
          <w:numId w:val="10"/>
        </w:numPr>
        <w:jc w:val="both"/>
        <w:rPr>
          <w:rFonts w:ascii="Trebuchet MS" w:hAnsi="Trebuchet MS"/>
          <w:sz w:val="22"/>
          <w:szCs w:val="22"/>
          <w:lang w:val="ro-RO"/>
        </w:rPr>
      </w:pPr>
      <w:r w:rsidRPr="00C42823">
        <w:rPr>
          <w:rFonts w:ascii="Trebuchet MS" w:hAnsi="Trebuchet MS"/>
          <w:sz w:val="22"/>
          <w:szCs w:val="22"/>
          <w:lang w:val="ro-RO"/>
        </w:rPr>
        <w:t xml:space="preserve">Daca </w:t>
      </w:r>
      <w:r>
        <w:rPr>
          <w:rFonts w:ascii="Trebuchet MS" w:hAnsi="Trebuchet MS"/>
          <w:sz w:val="22"/>
          <w:szCs w:val="22"/>
          <w:lang w:val="ro-RO"/>
        </w:rPr>
        <w:t>Prestator</w:t>
      </w:r>
      <w:r w:rsidRPr="00C42823">
        <w:rPr>
          <w:rFonts w:ascii="Trebuchet MS" w:hAnsi="Trebuchet MS"/>
          <w:sz w:val="22"/>
          <w:szCs w:val="22"/>
          <w:lang w:val="ro-RO"/>
        </w:rPr>
        <w:t xml:space="preserve">ul, în opinia </w:t>
      </w:r>
      <w:r>
        <w:rPr>
          <w:rFonts w:ascii="Trebuchet MS" w:hAnsi="Trebuchet MS"/>
          <w:sz w:val="22"/>
          <w:szCs w:val="22"/>
          <w:lang w:val="ro-RO"/>
        </w:rPr>
        <w:t>Beneficiarul</w:t>
      </w:r>
      <w:r w:rsidRPr="00C42823">
        <w:rPr>
          <w:rFonts w:ascii="Trebuchet MS" w:hAnsi="Trebuchet MS"/>
          <w:sz w:val="22"/>
          <w:szCs w:val="22"/>
          <w:lang w:val="ro-RO"/>
        </w:rPr>
        <w:t>ui s-a angajat în acțiuni de fraudă si corup</w:t>
      </w:r>
      <w:r>
        <w:rPr>
          <w:rFonts w:ascii="Trebuchet MS" w:hAnsi="Trebuchet MS"/>
          <w:sz w:val="22"/>
          <w:szCs w:val="22"/>
          <w:lang w:val="ro-RO"/>
        </w:rPr>
        <w:t>ț</w:t>
      </w:r>
      <w:r w:rsidRPr="00C42823">
        <w:rPr>
          <w:rFonts w:ascii="Trebuchet MS" w:hAnsi="Trebuchet MS"/>
          <w:sz w:val="22"/>
          <w:szCs w:val="22"/>
          <w:lang w:val="ro-RO"/>
        </w:rPr>
        <w:t>ie în legatur</w:t>
      </w:r>
      <w:r>
        <w:rPr>
          <w:rFonts w:ascii="Trebuchet MS" w:hAnsi="Trebuchet MS"/>
          <w:sz w:val="22"/>
          <w:szCs w:val="22"/>
          <w:lang w:val="ro-RO"/>
        </w:rPr>
        <w:t>ă</w:t>
      </w:r>
      <w:r w:rsidRPr="00C42823">
        <w:rPr>
          <w:rFonts w:ascii="Trebuchet MS" w:hAnsi="Trebuchet MS"/>
          <w:sz w:val="22"/>
          <w:szCs w:val="22"/>
          <w:lang w:val="ro-RO"/>
        </w:rPr>
        <w:t xml:space="preserve"> cu competiția pentru contract sau în execu</w:t>
      </w:r>
      <w:r>
        <w:rPr>
          <w:rFonts w:ascii="Trebuchet MS" w:hAnsi="Trebuchet MS"/>
          <w:sz w:val="22"/>
          <w:szCs w:val="22"/>
          <w:lang w:val="ro-RO"/>
        </w:rPr>
        <w:t>ț</w:t>
      </w:r>
      <w:r w:rsidRPr="00C42823">
        <w:rPr>
          <w:rFonts w:ascii="Trebuchet MS" w:hAnsi="Trebuchet MS"/>
          <w:sz w:val="22"/>
          <w:szCs w:val="22"/>
          <w:lang w:val="ro-RO"/>
        </w:rPr>
        <w:t>ia acestuia, a</w:t>
      </w:r>
      <w:r>
        <w:rPr>
          <w:rFonts w:ascii="Trebuchet MS" w:hAnsi="Trebuchet MS"/>
          <w:sz w:val="22"/>
          <w:szCs w:val="22"/>
          <w:lang w:val="ro-RO"/>
        </w:rPr>
        <w:t>ș</w:t>
      </w:r>
      <w:r w:rsidRPr="00C42823">
        <w:rPr>
          <w:rFonts w:ascii="Trebuchet MS" w:hAnsi="Trebuchet MS"/>
          <w:sz w:val="22"/>
          <w:szCs w:val="22"/>
          <w:lang w:val="ro-RO"/>
        </w:rPr>
        <w:t xml:space="preserve">a cum se definesc acestea în Clauza </w:t>
      </w:r>
      <w:r>
        <w:rPr>
          <w:rFonts w:ascii="Trebuchet MS" w:hAnsi="Trebuchet MS"/>
          <w:sz w:val="22"/>
          <w:szCs w:val="22"/>
          <w:lang w:val="ro-RO"/>
        </w:rPr>
        <w:t>7</w:t>
      </w:r>
      <w:r w:rsidRPr="00C42823">
        <w:rPr>
          <w:rFonts w:ascii="Trebuchet MS" w:hAnsi="Trebuchet MS"/>
          <w:sz w:val="22"/>
          <w:szCs w:val="22"/>
          <w:lang w:val="ro-RO"/>
        </w:rPr>
        <w:t xml:space="preserve"> men</w:t>
      </w:r>
      <w:r>
        <w:rPr>
          <w:rFonts w:ascii="Trebuchet MS" w:hAnsi="Trebuchet MS"/>
          <w:sz w:val="22"/>
          <w:szCs w:val="22"/>
          <w:lang w:val="ro-RO"/>
        </w:rPr>
        <w:t>ț</w:t>
      </w:r>
      <w:r w:rsidRPr="00C42823">
        <w:rPr>
          <w:rFonts w:ascii="Trebuchet MS" w:hAnsi="Trebuchet MS"/>
          <w:sz w:val="22"/>
          <w:szCs w:val="22"/>
          <w:lang w:val="ro-RO"/>
        </w:rPr>
        <w:t>ionat</w:t>
      </w:r>
      <w:r>
        <w:rPr>
          <w:rFonts w:ascii="Trebuchet MS" w:hAnsi="Trebuchet MS"/>
          <w:sz w:val="22"/>
          <w:szCs w:val="22"/>
          <w:lang w:val="ro-RO"/>
        </w:rPr>
        <w:t>ă</w:t>
      </w:r>
      <w:r w:rsidRPr="00C42823">
        <w:rPr>
          <w:rFonts w:ascii="Trebuchet MS" w:hAnsi="Trebuchet MS"/>
          <w:sz w:val="22"/>
          <w:szCs w:val="22"/>
          <w:lang w:val="ro-RO"/>
        </w:rPr>
        <w:t xml:space="preserve"> mai jos.</w:t>
      </w:r>
    </w:p>
    <w:p w14:paraId="4E48892D" w14:textId="77777777" w:rsidR="00574731" w:rsidRDefault="00574731" w:rsidP="00574731">
      <w:pPr>
        <w:numPr>
          <w:ilvl w:val="0"/>
          <w:numId w:val="9"/>
        </w:numPr>
        <w:jc w:val="both"/>
        <w:rPr>
          <w:rFonts w:ascii="Trebuchet MS" w:hAnsi="Trebuchet MS"/>
          <w:sz w:val="22"/>
          <w:szCs w:val="22"/>
          <w:lang w:val="ro-RO"/>
        </w:rPr>
      </w:pPr>
      <w:r w:rsidRPr="00C42823">
        <w:rPr>
          <w:rFonts w:ascii="Trebuchet MS" w:hAnsi="Trebuchet MS"/>
          <w:sz w:val="22"/>
          <w:szCs w:val="22"/>
          <w:lang w:val="ro-RO"/>
        </w:rPr>
        <w:t xml:space="preserve">În cazul în care </w:t>
      </w:r>
      <w:r>
        <w:rPr>
          <w:rFonts w:ascii="Trebuchet MS" w:hAnsi="Trebuchet MS"/>
          <w:sz w:val="22"/>
          <w:szCs w:val="22"/>
          <w:lang w:val="ro-RO"/>
        </w:rPr>
        <w:t>Beneficiarul</w:t>
      </w:r>
      <w:r w:rsidRPr="00C42823">
        <w:rPr>
          <w:rFonts w:ascii="Trebuchet MS" w:hAnsi="Trebuchet MS"/>
          <w:sz w:val="22"/>
          <w:szCs w:val="22"/>
          <w:lang w:val="ro-RO"/>
        </w:rPr>
        <w:t xml:space="preserve"> reziliaz</w:t>
      </w:r>
      <w:r>
        <w:rPr>
          <w:rFonts w:ascii="Trebuchet MS" w:hAnsi="Trebuchet MS"/>
          <w:sz w:val="22"/>
          <w:szCs w:val="22"/>
          <w:lang w:val="ro-RO"/>
        </w:rPr>
        <w:t>ă</w:t>
      </w:r>
      <w:r w:rsidRPr="00C42823">
        <w:rPr>
          <w:rFonts w:ascii="Trebuchet MS" w:hAnsi="Trebuchet MS"/>
          <w:sz w:val="22"/>
          <w:szCs w:val="22"/>
          <w:lang w:val="ro-RO"/>
        </w:rPr>
        <w:t xml:space="preserve"> contractul în totalitate sau în parte, acesta poate achizi</w:t>
      </w:r>
      <w:r>
        <w:rPr>
          <w:rFonts w:ascii="Trebuchet MS" w:hAnsi="Trebuchet MS"/>
          <w:sz w:val="22"/>
          <w:szCs w:val="22"/>
          <w:lang w:val="ro-RO"/>
        </w:rPr>
        <w:t>ț</w:t>
      </w:r>
      <w:r w:rsidRPr="00C42823">
        <w:rPr>
          <w:rFonts w:ascii="Trebuchet MS" w:hAnsi="Trebuchet MS"/>
          <w:sz w:val="22"/>
          <w:szCs w:val="22"/>
          <w:lang w:val="ro-RO"/>
        </w:rPr>
        <w:t xml:space="preserve">iona, în termeni </w:t>
      </w:r>
      <w:r>
        <w:rPr>
          <w:rFonts w:ascii="Trebuchet MS" w:hAnsi="Trebuchet MS"/>
          <w:sz w:val="22"/>
          <w:szCs w:val="22"/>
          <w:lang w:val="ro-RO"/>
        </w:rPr>
        <w:t>ș</w:t>
      </w:r>
      <w:r w:rsidRPr="00C42823">
        <w:rPr>
          <w:rFonts w:ascii="Trebuchet MS" w:hAnsi="Trebuchet MS"/>
          <w:sz w:val="22"/>
          <w:szCs w:val="22"/>
          <w:lang w:val="ro-RO"/>
        </w:rPr>
        <w:t>i condi</w:t>
      </w:r>
      <w:r>
        <w:rPr>
          <w:rFonts w:ascii="Trebuchet MS" w:hAnsi="Trebuchet MS"/>
          <w:sz w:val="22"/>
          <w:szCs w:val="22"/>
          <w:lang w:val="ro-RO"/>
        </w:rPr>
        <w:t>ț</w:t>
      </w:r>
      <w:r w:rsidRPr="00C42823">
        <w:rPr>
          <w:rFonts w:ascii="Trebuchet MS" w:hAnsi="Trebuchet MS"/>
          <w:sz w:val="22"/>
          <w:szCs w:val="22"/>
          <w:lang w:val="ro-RO"/>
        </w:rPr>
        <w:t>ii coresp</w:t>
      </w:r>
      <w:r>
        <w:rPr>
          <w:rFonts w:ascii="Trebuchet MS" w:hAnsi="Trebuchet MS"/>
          <w:sz w:val="22"/>
          <w:szCs w:val="22"/>
          <w:lang w:val="ro-RO"/>
        </w:rPr>
        <w:t>u</w:t>
      </w:r>
      <w:r w:rsidRPr="00C42823">
        <w:rPr>
          <w:rFonts w:ascii="Trebuchet MS" w:hAnsi="Trebuchet MS"/>
          <w:sz w:val="22"/>
          <w:szCs w:val="22"/>
          <w:lang w:val="ro-RO"/>
        </w:rPr>
        <w:t xml:space="preserve">nzătoare, servicii similare cu cele nefurnizate. </w:t>
      </w:r>
      <w:r>
        <w:rPr>
          <w:rFonts w:ascii="Trebuchet MS" w:hAnsi="Trebuchet MS"/>
          <w:sz w:val="22"/>
          <w:szCs w:val="22"/>
          <w:lang w:val="ro-RO"/>
        </w:rPr>
        <w:t>Prestator</w:t>
      </w:r>
      <w:r w:rsidRPr="00C42823">
        <w:rPr>
          <w:rFonts w:ascii="Trebuchet MS" w:hAnsi="Trebuchet MS"/>
          <w:sz w:val="22"/>
          <w:szCs w:val="22"/>
          <w:lang w:val="ro-RO"/>
        </w:rPr>
        <w:t xml:space="preserve">ul va datora </w:t>
      </w:r>
      <w:r>
        <w:rPr>
          <w:rFonts w:ascii="Trebuchet MS" w:hAnsi="Trebuchet MS"/>
          <w:sz w:val="22"/>
          <w:szCs w:val="22"/>
          <w:lang w:val="ro-RO"/>
        </w:rPr>
        <w:t>Beneficiarul</w:t>
      </w:r>
      <w:r w:rsidRPr="00C42823">
        <w:rPr>
          <w:rFonts w:ascii="Trebuchet MS" w:hAnsi="Trebuchet MS"/>
          <w:sz w:val="22"/>
          <w:szCs w:val="22"/>
          <w:lang w:val="ro-RO"/>
        </w:rPr>
        <w:t xml:space="preserve">ui acoperirea costurilor suplimentare pentru aceste servicii asociate similare. Totuşi, dacă e cazul, </w:t>
      </w:r>
      <w:r>
        <w:rPr>
          <w:rFonts w:ascii="Trebuchet MS" w:hAnsi="Trebuchet MS"/>
          <w:sz w:val="22"/>
          <w:szCs w:val="22"/>
          <w:lang w:val="ro-RO"/>
        </w:rPr>
        <w:t>Prestator</w:t>
      </w:r>
      <w:r w:rsidRPr="00C42823">
        <w:rPr>
          <w:rFonts w:ascii="Trebuchet MS" w:hAnsi="Trebuchet MS"/>
          <w:sz w:val="22"/>
          <w:szCs w:val="22"/>
          <w:lang w:val="ro-RO"/>
        </w:rPr>
        <w:t>ul va continua să execute partea din contract ce nu a fost reziliată.</w:t>
      </w:r>
    </w:p>
    <w:p w14:paraId="4FC36EDE" w14:textId="77777777" w:rsidR="00574731" w:rsidRDefault="00574731" w:rsidP="00574731">
      <w:pPr>
        <w:jc w:val="both"/>
        <w:rPr>
          <w:rFonts w:ascii="Trebuchet MS" w:hAnsi="Trebuchet MS"/>
          <w:sz w:val="22"/>
          <w:szCs w:val="22"/>
          <w:lang w:val="ro-RO"/>
        </w:rPr>
      </w:pPr>
      <w:r>
        <w:rPr>
          <w:rFonts w:ascii="Trebuchet MS" w:hAnsi="Trebuchet MS"/>
          <w:sz w:val="22"/>
          <w:szCs w:val="22"/>
          <w:lang w:val="ro-RO"/>
        </w:rPr>
        <w:t>6</w:t>
      </w:r>
      <w:r w:rsidRPr="00C42823">
        <w:rPr>
          <w:rFonts w:ascii="Trebuchet MS" w:hAnsi="Trebuchet MS"/>
          <w:sz w:val="22"/>
          <w:szCs w:val="22"/>
          <w:lang w:val="ro-RO"/>
        </w:rPr>
        <w:t>.2 Denunţare unilaterală</w:t>
      </w:r>
      <w:r>
        <w:rPr>
          <w:rFonts w:ascii="Trebuchet MS" w:hAnsi="Trebuchet MS"/>
          <w:sz w:val="22"/>
          <w:szCs w:val="22"/>
          <w:lang w:val="ro-RO"/>
        </w:rPr>
        <w:t>: Beneficiarul</w:t>
      </w:r>
      <w:r w:rsidRPr="00C42823">
        <w:rPr>
          <w:rFonts w:ascii="Trebuchet MS" w:hAnsi="Trebuchet MS"/>
          <w:sz w:val="22"/>
          <w:szCs w:val="22"/>
          <w:lang w:val="ro-RO"/>
        </w:rPr>
        <w:t>, printr-o notificare transmis</w:t>
      </w:r>
      <w:r>
        <w:rPr>
          <w:rFonts w:ascii="Trebuchet MS" w:hAnsi="Trebuchet MS"/>
          <w:sz w:val="22"/>
          <w:szCs w:val="22"/>
          <w:lang w:val="ro-RO"/>
        </w:rPr>
        <w:t>ă</w:t>
      </w:r>
      <w:r w:rsidRPr="00C42823">
        <w:rPr>
          <w:rFonts w:ascii="Trebuchet MS" w:hAnsi="Trebuchet MS"/>
          <w:sz w:val="22"/>
          <w:szCs w:val="22"/>
          <w:lang w:val="ro-RO"/>
        </w:rPr>
        <w:t xml:space="preserve"> </w:t>
      </w:r>
      <w:r>
        <w:rPr>
          <w:rFonts w:ascii="Trebuchet MS" w:hAnsi="Trebuchet MS"/>
          <w:sz w:val="22"/>
          <w:szCs w:val="22"/>
          <w:lang w:val="ro-RO"/>
        </w:rPr>
        <w:t>Prestator</w:t>
      </w:r>
      <w:r w:rsidRPr="00C42823">
        <w:rPr>
          <w:rFonts w:ascii="Trebuchet MS" w:hAnsi="Trebuchet MS"/>
          <w:sz w:val="22"/>
          <w:szCs w:val="22"/>
          <w:lang w:val="ro-RO"/>
        </w:rPr>
        <w:t xml:space="preserve">ului, poate denunţa unilateral contractul, în totalitate sau în parte, în orice moment. În notificare se va specifica faptul că denunţarea se face la dorința </w:t>
      </w:r>
      <w:r>
        <w:rPr>
          <w:rFonts w:ascii="Trebuchet MS" w:hAnsi="Trebuchet MS"/>
          <w:sz w:val="22"/>
          <w:szCs w:val="22"/>
          <w:lang w:val="ro-RO"/>
        </w:rPr>
        <w:t>Beneficiarul</w:t>
      </w:r>
      <w:r w:rsidRPr="00C42823">
        <w:rPr>
          <w:rFonts w:ascii="Trebuchet MS" w:hAnsi="Trebuchet MS"/>
          <w:sz w:val="22"/>
          <w:szCs w:val="22"/>
          <w:lang w:val="ro-RO"/>
        </w:rPr>
        <w:t xml:space="preserve">ui, măsura în care  se denunţă prestația </w:t>
      </w:r>
      <w:r>
        <w:rPr>
          <w:rFonts w:ascii="Trebuchet MS" w:hAnsi="Trebuchet MS"/>
          <w:sz w:val="22"/>
          <w:szCs w:val="22"/>
          <w:lang w:val="ro-RO"/>
        </w:rPr>
        <w:t>Prestator</w:t>
      </w:r>
      <w:r w:rsidRPr="00C42823">
        <w:rPr>
          <w:rFonts w:ascii="Trebuchet MS" w:hAnsi="Trebuchet MS"/>
          <w:sz w:val="22"/>
          <w:szCs w:val="22"/>
          <w:lang w:val="ro-RO"/>
        </w:rPr>
        <w:t>ului în cadrul contractului și data de la care contractul se consideră denunţat.</w:t>
      </w:r>
    </w:p>
    <w:p w14:paraId="17812D97" w14:textId="77777777" w:rsidR="00574731" w:rsidRDefault="00574731" w:rsidP="00574731">
      <w:pPr>
        <w:jc w:val="both"/>
        <w:rPr>
          <w:rFonts w:ascii="Trebuchet MS" w:hAnsi="Trebuchet MS"/>
          <w:sz w:val="22"/>
          <w:szCs w:val="22"/>
          <w:lang w:val="ro-RO"/>
        </w:rPr>
      </w:pPr>
      <w:r>
        <w:rPr>
          <w:rFonts w:ascii="Trebuchet MS" w:hAnsi="Trebuchet MS"/>
          <w:sz w:val="22"/>
          <w:szCs w:val="22"/>
          <w:lang w:val="ro-RO"/>
        </w:rPr>
        <w:t>6</w:t>
      </w:r>
      <w:r w:rsidRPr="00DD659D">
        <w:rPr>
          <w:rFonts w:ascii="Trebuchet MS" w:hAnsi="Trebuchet MS"/>
          <w:sz w:val="22"/>
          <w:szCs w:val="22"/>
          <w:lang w:val="ro-RO"/>
        </w:rPr>
        <w:t>.3</w:t>
      </w:r>
      <w:r w:rsidRPr="00DD659D">
        <w:rPr>
          <w:rFonts w:ascii="Trebuchet MS" w:hAnsi="Trebuchet MS"/>
          <w:b/>
          <w:sz w:val="22"/>
          <w:szCs w:val="22"/>
          <w:lang w:val="ro-RO"/>
        </w:rPr>
        <w:t xml:space="preserve"> </w:t>
      </w:r>
      <w:r w:rsidRPr="00DD659D">
        <w:rPr>
          <w:rFonts w:ascii="Trebuchet MS" w:hAnsi="Trebuchet MS"/>
          <w:sz w:val="22"/>
          <w:szCs w:val="22"/>
          <w:lang w:val="ro-RO"/>
        </w:rPr>
        <w:t>În orice caz de reziliere sau denunțare a contractului sau în cazul încetării activităţii Prestatorului, Prestatorul va înapoia deîndată Beneficiarului sau va transfera unui operator economic autorizat să presteze servicii arhivistice selectat de către Beneficiar, arhiva realizată până în momentul rezilierii/denunțării respectiv încetării activităţii Prestatorului, precum și documentele neprelucrate.</w:t>
      </w:r>
    </w:p>
    <w:p w14:paraId="51BEC5C2" w14:textId="77777777" w:rsidR="00574731" w:rsidRDefault="00574731" w:rsidP="00574731">
      <w:pPr>
        <w:jc w:val="both"/>
        <w:rPr>
          <w:rFonts w:ascii="Trebuchet MS" w:hAnsi="Trebuchet MS"/>
          <w:sz w:val="22"/>
          <w:szCs w:val="22"/>
          <w:lang w:val="ro-RO"/>
        </w:rPr>
      </w:pPr>
    </w:p>
    <w:p w14:paraId="1EB57D65" w14:textId="77777777" w:rsidR="00574731" w:rsidRPr="00C42823" w:rsidRDefault="00574731" w:rsidP="00574731">
      <w:pPr>
        <w:jc w:val="both"/>
        <w:rPr>
          <w:rFonts w:ascii="Trebuchet MS" w:hAnsi="Trebuchet MS"/>
          <w:sz w:val="22"/>
          <w:szCs w:val="22"/>
          <w:lang w:val="ro-RO"/>
        </w:rPr>
      </w:pPr>
      <w:r>
        <w:rPr>
          <w:rFonts w:ascii="Trebuchet MS" w:hAnsi="Trebuchet MS"/>
          <w:b/>
          <w:sz w:val="22"/>
          <w:szCs w:val="22"/>
          <w:lang w:val="ro-RO"/>
        </w:rPr>
        <w:t>7</w:t>
      </w:r>
      <w:r w:rsidRPr="00C42823">
        <w:rPr>
          <w:rFonts w:ascii="Trebuchet MS" w:hAnsi="Trebuchet MS"/>
          <w:b/>
          <w:sz w:val="22"/>
          <w:szCs w:val="22"/>
          <w:lang w:val="ro-RO"/>
        </w:rPr>
        <w:t>.</w:t>
      </w:r>
      <w:r w:rsidRPr="00C42823">
        <w:rPr>
          <w:rFonts w:ascii="Trebuchet MS" w:hAnsi="Trebuchet MS"/>
          <w:sz w:val="22"/>
          <w:szCs w:val="22"/>
          <w:lang w:val="ro-RO"/>
        </w:rPr>
        <w:t xml:space="preserve"> </w:t>
      </w:r>
      <w:r w:rsidRPr="009D374C">
        <w:rPr>
          <w:rFonts w:ascii="Trebuchet MS" w:hAnsi="Trebuchet MS"/>
          <w:b/>
          <w:sz w:val="22"/>
          <w:szCs w:val="22"/>
          <w:lang w:val="ro-RO"/>
        </w:rPr>
        <w:t>Fraudă si corupție</w:t>
      </w:r>
      <w:r w:rsidRPr="00C42823">
        <w:rPr>
          <w:rFonts w:ascii="Trebuchet MS" w:hAnsi="Trebuchet MS"/>
          <w:sz w:val="22"/>
          <w:szCs w:val="22"/>
          <w:lang w:val="ro-RO"/>
        </w:rPr>
        <w:t xml:space="preserve"> </w:t>
      </w:r>
    </w:p>
    <w:p w14:paraId="33983DF8" w14:textId="77777777" w:rsidR="00574731" w:rsidRDefault="00574731" w:rsidP="00574731">
      <w:pPr>
        <w:jc w:val="both"/>
        <w:rPr>
          <w:rFonts w:ascii="Trebuchet MS" w:hAnsi="Trebuchet MS"/>
          <w:sz w:val="22"/>
          <w:szCs w:val="22"/>
          <w:lang w:val="ro-RO"/>
        </w:rPr>
      </w:pPr>
      <w:r w:rsidRPr="00C42823">
        <w:rPr>
          <w:rFonts w:ascii="Trebuchet MS" w:hAnsi="Trebuchet MS"/>
          <w:sz w:val="22"/>
          <w:szCs w:val="22"/>
          <w:lang w:val="ro-RO"/>
        </w:rPr>
        <w:lastRenderedPageBreak/>
        <w:t xml:space="preserve">Dacă </w:t>
      </w:r>
      <w:r>
        <w:rPr>
          <w:rFonts w:ascii="Trebuchet MS" w:hAnsi="Trebuchet MS"/>
          <w:sz w:val="22"/>
          <w:szCs w:val="22"/>
          <w:lang w:val="ro-RO"/>
        </w:rPr>
        <w:t>Beneficiarul</w:t>
      </w:r>
      <w:r w:rsidRPr="00C42823">
        <w:rPr>
          <w:rFonts w:ascii="Trebuchet MS" w:hAnsi="Trebuchet MS"/>
          <w:sz w:val="22"/>
          <w:szCs w:val="22"/>
          <w:lang w:val="ro-RO"/>
        </w:rPr>
        <w:t xml:space="preserve"> descoperă că </w:t>
      </w:r>
      <w:r>
        <w:rPr>
          <w:rFonts w:ascii="Trebuchet MS" w:hAnsi="Trebuchet MS"/>
          <w:sz w:val="22"/>
          <w:szCs w:val="22"/>
          <w:lang w:val="ro-RO"/>
        </w:rPr>
        <w:t>Prestator</w:t>
      </w:r>
      <w:r w:rsidRPr="00C42823">
        <w:rPr>
          <w:rFonts w:ascii="Trebuchet MS" w:hAnsi="Trebuchet MS"/>
          <w:sz w:val="22"/>
          <w:szCs w:val="22"/>
          <w:lang w:val="ro-RO"/>
        </w:rPr>
        <w:t xml:space="preserve">ul și/sau angajații, consultanții, subcontractorii acestuia s-au implicat în practici de corupţie, frauduloase, coluzive, coercitive sau obstructive (precum sunt definite în Procedurile de sancţionare ale Băncii) în procesul de licitaţie pentru atribuirea Contractului sau pe parcursul derulării Contractului, </w:t>
      </w:r>
      <w:r>
        <w:rPr>
          <w:rFonts w:ascii="Trebuchet MS" w:hAnsi="Trebuchet MS"/>
          <w:sz w:val="22"/>
          <w:szCs w:val="22"/>
          <w:lang w:val="ro-RO"/>
        </w:rPr>
        <w:t>Beneficiarul</w:t>
      </w:r>
      <w:r w:rsidRPr="00C42823">
        <w:rPr>
          <w:rFonts w:ascii="Trebuchet MS" w:hAnsi="Trebuchet MS"/>
          <w:sz w:val="22"/>
          <w:szCs w:val="22"/>
          <w:lang w:val="ro-RO"/>
        </w:rPr>
        <w:t xml:space="preserve"> poate rezilia contractul dupa transmiterea unui preaviz de 14 zile. </w:t>
      </w:r>
    </w:p>
    <w:p w14:paraId="728E285C" w14:textId="77777777" w:rsidR="00574731" w:rsidRPr="00C42823" w:rsidRDefault="00574731" w:rsidP="00574731">
      <w:pPr>
        <w:jc w:val="both"/>
        <w:rPr>
          <w:rFonts w:ascii="Trebuchet MS" w:hAnsi="Trebuchet MS"/>
          <w:sz w:val="22"/>
          <w:szCs w:val="22"/>
          <w:lang w:val="ro-RO"/>
        </w:rPr>
      </w:pPr>
    </w:p>
    <w:p w14:paraId="52AF4662" w14:textId="77777777" w:rsidR="00574731" w:rsidRDefault="00574731" w:rsidP="00574731">
      <w:pPr>
        <w:jc w:val="both"/>
        <w:rPr>
          <w:rFonts w:ascii="Trebuchet MS" w:hAnsi="Trebuchet MS"/>
          <w:b/>
          <w:sz w:val="22"/>
          <w:szCs w:val="22"/>
          <w:lang w:val="ro-RO"/>
        </w:rPr>
      </w:pPr>
      <w:r>
        <w:rPr>
          <w:rFonts w:ascii="Trebuchet MS" w:hAnsi="Trebuchet MS"/>
          <w:b/>
          <w:sz w:val="22"/>
          <w:szCs w:val="22"/>
          <w:lang w:val="ro-RO"/>
        </w:rPr>
        <w:t>8</w:t>
      </w:r>
      <w:r w:rsidRPr="00C42823">
        <w:rPr>
          <w:rFonts w:ascii="Trebuchet MS" w:hAnsi="Trebuchet MS"/>
          <w:b/>
          <w:sz w:val="22"/>
          <w:szCs w:val="22"/>
          <w:lang w:val="ro-RO"/>
        </w:rPr>
        <w:t>.</w:t>
      </w:r>
      <w:r w:rsidRPr="00C42823">
        <w:rPr>
          <w:rFonts w:ascii="Trebuchet MS" w:hAnsi="Trebuchet MS"/>
          <w:sz w:val="22"/>
          <w:szCs w:val="22"/>
          <w:lang w:val="ro-RO"/>
        </w:rPr>
        <w:t xml:space="preserve"> </w:t>
      </w:r>
      <w:r w:rsidRPr="009D374C">
        <w:rPr>
          <w:rFonts w:ascii="Trebuchet MS" w:hAnsi="Trebuchet MS"/>
          <w:b/>
          <w:sz w:val="22"/>
          <w:szCs w:val="22"/>
          <w:lang w:val="ro-RO"/>
        </w:rPr>
        <w:t xml:space="preserve">Inspecție </w:t>
      </w:r>
      <w:r>
        <w:rPr>
          <w:rFonts w:ascii="Trebuchet MS" w:hAnsi="Trebuchet MS"/>
          <w:b/>
          <w:sz w:val="22"/>
          <w:szCs w:val="22"/>
          <w:lang w:val="ro-RO"/>
        </w:rPr>
        <w:t>ș</w:t>
      </w:r>
      <w:r w:rsidRPr="009D374C">
        <w:rPr>
          <w:rFonts w:ascii="Trebuchet MS" w:hAnsi="Trebuchet MS"/>
          <w:b/>
          <w:sz w:val="22"/>
          <w:szCs w:val="22"/>
          <w:lang w:val="ro-RO"/>
        </w:rPr>
        <w:t>i Audit</w:t>
      </w:r>
    </w:p>
    <w:p w14:paraId="292C0C46" w14:textId="77777777" w:rsidR="00574731" w:rsidRPr="00C42823" w:rsidRDefault="00574731" w:rsidP="00574731">
      <w:pPr>
        <w:jc w:val="both"/>
        <w:rPr>
          <w:rFonts w:ascii="Trebuchet MS" w:hAnsi="Trebuchet MS"/>
          <w:sz w:val="22"/>
          <w:szCs w:val="22"/>
          <w:lang w:val="ro-RO"/>
        </w:rPr>
      </w:pPr>
    </w:p>
    <w:p w14:paraId="19DF97C6" w14:textId="77777777" w:rsidR="00574731" w:rsidRPr="00C42823" w:rsidRDefault="00574731" w:rsidP="00574731">
      <w:pPr>
        <w:jc w:val="both"/>
        <w:rPr>
          <w:rFonts w:ascii="Trebuchet MS" w:hAnsi="Trebuchet MS"/>
          <w:sz w:val="22"/>
          <w:szCs w:val="22"/>
          <w:lang w:val="ro-RO"/>
        </w:rPr>
      </w:pPr>
      <w:r>
        <w:rPr>
          <w:rFonts w:ascii="Trebuchet MS" w:hAnsi="Trebuchet MS"/>
          <w:sz w:val="22"/>
          <w:szCs w:val="22"/>
          <w:lang w:val="ro-RO"/>
        </w:rPr>
        <w:t>Prestator</w:t>
      </w:r>
      <w:r w:rsidRPr="00C42823">
        <w:rPr>
          <w:rFonts w:ascii="Trebuchet MS" w:hAnsi="Trebuchet MS"/>
          <w:sz w:val="22"/>
          <w:szCs w:val="22"/>
          <w:lang w:val="ro-RO"/>
        </w:rPr>
        <w:t xml:space="preserve">ul va îndeplini toate instrucţiunile </w:t>
      </w:r>
      <w:r>
        <w:rPr>
          <w:rFonts w:ascii="Trebuchet MS" w:hAnsi="Trebuchet MS"/>
          <w:sz w:val="22"/>
          <w:szCs w:val="22"/>
          <w:lang w:val="ro-RO"/>
        </w:rPr>
        <w:t>Beneficiarul</w:t>
      </w:r>
      <w:r w:rsidRPr="00C42823">
        <w:rPr>
          <w:rFonts w:ascii="Trebuchet MS" w:hAnsi="Trebuchet MS"/>
          <w:sz w:val="22"/>
          <w:szCs w:val="22"/>
          <w:lang w:val="ro-RO"/>
        </w:rPr>
        <w:t>ui care respectă legisla</w:t>
      </w:r>
      <w:r>
        <w:rPr>
          <w:rFonts w:ascii="Trebuchet MS" w:hAnsi="Trebuchet MS"/>
          <w:sz w:val="22"/>
          <w:szCs w:val="22"/>
          <w:lang w:val="ro-RO"/>
        </w:rPr>
        <w:t>ț</w:t>
      </w:r>
      <w:r w:rsidRPr="00C42823">
        <w:rPr>
          <w:rFonts w:ascii="Trebuchet MS" w:hAnsi="Trebuchet MS"/>
          <w:sz w:val="22"/>
          <w:szCs w:val="22"/>
          <w:lang w:val="ro-RO"/>
        </w:rPr>
        <w:t>ia în vigoare.</w:t>
      </w:r>
    </w:p>
    <w:p w14:paraId="31CE3F34" w14:textId="77777777" w:rsidR="00574731" w:rsidRDefault="00574731" w:rsidP="00574731">
      <w:pPr>
        <w:jc w:val="both"/>
        <w:rPr>
          <w:rFonts w:ascii="Trebuchet MS" w:hAnsi="Trebuchet MS"/>
          <w:sz w:val="22"/>
          <w:szCs w:val="22"/>
          <w:lang w:val="ro-RO"/>
        </w:rPr>
      </w:pPr>
      <w:r>
        <w:rPr>
          <w:rFonts w:ascii="Trebuchet MS" w:hAnsi="Trebuchet MS"/>
          <w:sz w:val="22"/>
          <w:szCs w:val="22"/>
          <w:lang w:val="ro-RO"/>
        </w:rPr>
        <w:t>Prestator</w:t>
      </w:r>
      <w:r w:rsidRPr="00C42823">
        <w:rPr>
          <w:rFonts w:ascii="Trebuchet MS" w:hAnsi="Trebuchet MS"/>
          <w:sz w:val="22"/>
          <w:szCs w:val="22"/>
          <w:lang w:val="ro-RO"/>
        </w:rPr>
        <w:t xml:space="preserve">ul va permite şi va impune subcontractorilor săi ca Banca şi/sau persoane angajate de Bancă să inspecteze birourile </w:t>
      </w:r>
      <w:r>
        <w:rPr>
          <w:rFonts w:ascii="Trebuchet MS" w:hAnsi="Trebuchet MS"/>
          <w:sz w:val="22"/>
          <w:szCs w:val="22"/>
          <w:lang w:val="ro-RO"/>
        </w:rPr>
        <w:t>Prestator</w:t>
      </w:r>
      <w:r w:rsidRPr="00C42823">
        <w:rPr>
          <w:rFonts w:ascii="Trebuchet MS" w:hAnsi="Trebuchet MS"/>
          <w:sz w:val="22"/>
          <w:szCs w:val="22"/>
          <w:lang w:val="ro-RO"/>
        </w:rPr>
        <w:t xml:space="preserve">ilor şi toate conturile şi înregistrările în legătură cu derularea Contractului şi depunerea ofertei şi să asigure auditarea acestora de către auditorii numiţi de către Bancă, în cazul în care Banca solicită astfel. Se atrage atenţia </w:t>
      </w:r>
      <w:r>
        <w:rPr>
          <w:rFonts w:ascii="Trebuchet MS" w:hAnsi="Trebuchet MS"/>
          <w:sz w:val="22"/>
          <w:szCs w:val="22"/>
          <w:lang w:val="ro-RO"/>
        </w:rPr>
        <w:t>Prestator</w:t>
      </w:r>
      <w:r w:rsidRPr="00C42823">
        <w:rPr>
          <w:rFonts w:ascii="Trebuchet MS" w:hAnsi="Trebuchet MS"/>
          <w:sz w:val="22"/>
          <w:szCs w:val="22"/>
          <w:lang w:val="ro-RO"/>
        </w:rPr>
        <w:t>ului şi subcontractorilor săi că acţiunile care au ca scop neîndeplinirea acestor obligaţii constituie o practică interzisă care poate determina anularea contractului (şi de asemenea determinarea ineligibilităţii conform procedurilor de sancţionare aplicabile).</w:t>
      </w:r>
    </w:p>
    <w:p w14:paraId="505B712D" w14:textId="77777777" w:rsidR="00574731" w:rsidRDefault="00574731" w:rsidP="00574731">
      <w:pPr>
        <w:jc w:val="both"/>
        <w:rPr>
          <w:rFonts w:ascii="Trebuchet MS" w:hAnsi="Trebuchet MS"/>
          <w:sz w:val="22"/>
          <w:szCs w:val="22"/>
          <w:lang w:val="ro-RO"/>
        </w:rPr>
      </w:pPr>
    </w:p>
    <w:p w14:paraId="5F11A988" w14:textId="77777777" w:rsidR="00574731" w:rsidRDefault="00574731" w:rsidP="00574731">
      <w:pPr>
        <w:jc w:val="both"/>
        <w:rPr>
          <w:rFonts w:ascii="Trebuchet MS" w:hAnsi="Trebuchet MS"/>
          <w:sz w:val="22"/>
          <w:szCs w:val="22"/>
          <w:lang w:val="ro-RO"/>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74731" w14:paraId="15A3464A" w14:textId="77777777" w:rsidTr="00574731">
        <w:trPr>
          <w:trHeight w:val="602"/>
        </w:trPr>
        <w:tc>
          <w:tcPr>
            <w:tcW w:w="4508" w:type="dxa"/>
          </w:tcPr>
          <w:p w14:paraId="43A1AC9C" w14:textId="77777777" w:rsidR="00574731" w:rsidRPr="00F07885" w:rsidRDefault="00574731" w:rsidP="00574731">
            <w:pPr>
              <w:jc w:val="center"/>
              <w:rPr>
                <w:rFonts w:ascii="Trebuchet MS" w:hAnsi="Trebuchet MS"/>
                <w:b/>
                <w:sz w:val="22"/>
                <w:szCs w:val="22"/>
                <w:u w:val="single"/>
                <w:lang w:val="ro-RO"/>
              </w:rPr>
            </w:pPr>
            <w:r w:rsidRPr="00F07885">
              <w:rPr>
                <w:rFonts w:ascii="Trebuchet MS" w:hAnsi="Trebuchet MS"/>
                <w:b/>
                <w:sz w:val="22"/>
                <w:szCs w:val="22"/>
                <w:u w:val="single"/>
                <w:lang w:val="ro-RO"/>
              </w:rPr>
              <w:t>Din partea Beneficiarului</w:t>
            </w:r>
            <w:r w:rsidRPr="00F07885">
              <w:rPr>
                <w:rFonts w:ascii="Trebuchet MS" w:hAnsi="Trebuchet MS"/>
                <w:sz w:val="22"/>
                <w:szCs w:val="22"/>
                <w:u w:val="single"/>
                <w:lang w:val="ro-RO"/>
              </w:rPr>
              <w:t>,</w:t>
            </w:r>
          </w:p>
        </w:tc>
        <w:tc>
          <w:tcPr>
            <w:tcW w:w="4508" w:type="dxa"/>
          </w:tcPr>
          <w:p w14:paraId="2C67AD39" w14:textId="77777777" w:rsidR="00574731" w:rsidRPr="00F07885" w:rsidRDefault="00574731" w:rsidP="00574731">
            <w:pPr>
              <w:jc w:val="center"/>
              <w:rPr>
                <w:rFonts w:ascii="Trebuchet MS" w:hAnsi="Trebuchet MS"/>
                <w:b/>
                <w:sz w:val="22"/>
                <w:szCs w:val="22"/>
                <w:u w:val="single"/>
                <w:lang w:val="ro-RO"/>
              </w:rPr>
            </w:pPr>
            <w:r w:rsidRPr="00F07885">
              <w:rPr>
                <w:rFonts w:ascii="Trebuchet MS" w:hAnsi="Trebuchet MS"/>
                <w:b/>
                <w:sz w:val="22"/>
                <w:szCs w:val="22"/>
                <w:u w:val="single"/>
                <w:lang w:val="ro-RO"/>
              </w:rPr>
              <w:t>Din partea Prestatorului,</w:t>
            </w:r>
          </w:p>
          <w:p w14:paraId="206D214D" w14:textId="77777777" w:rsidR="00574731" w:rsidRPr="00F07885" w:rsidRDefault="00574731" w:rsidP="00574731">
            <w:pPr>
              <w:jc w:val="center"/>
              <w:rPr>
                <w:rFonts w:ascii="Trebuchet MS" w:hAnsi="Trebuchet MS"/>
                <w:b/>
                <w:sz w:val="22"/>
                <w:szCs w:val="22"/>
                <w:u w:val="single"/>
                <w:lang w:val="ro-RO"/>
              </w:rPr>
            </w:pPr>
          </w:p>
        </w:tc>
      </w:tr>
      <w:tr w:rsidR="00574731" w14:paraId="5E4037E2" w14:textId="77777777" w:rsidTr="00574731">
        <w:tc>
          <w:tcPr>
            <w:tcW w:w="4508" w:type="dxa"/>
          </w:tcPr>
          <w:p w14:paraId="33CC4B04" w14:textId="77777777" w:rsidR="00574731" w:rsidRPr="00F07885" w:rsidRDefault="00574731" w:rsidP="00574731">
            <w:pPr>
              <w:jc w:val="center"/>
              <w:rPr>
                <w:rFonts w:ascii="Trebuchet MS" w:hAnsi="Trebuchet MS"/>
                <w:b/>
                <w:sz w:val="22"/>
                <w:szCs w:val="22"/>
                <w:u w:val="single"/>
                <w:lang w:val="ro-RO"/>
              </w:rPr>
            </w:pPr>
            <w:r w:rsidRPr="00F07885">
              <w:rPr>
                <w:rFonts w:ascii="Trebuchet MS" w:hAnsi="Trebuchet MS"/>
                <w:b/>
                <w:sz w:val="22"/>
                <w:szCs w:val="22"/>
                <w:u w:val="single"/>
                <w:lang w:val="ro-RO"/>
              </w:rPr>
              <w:t>Ministerul</w:t>
            </w:r>
            <w:r>
              <w:rPr>
                <w:rFonts w:ascii="Trebuchet MS" w:hAnsi="Trebuchet MS"/>
                <w:b/>
                <w:sz w:val="22"/>
                <w:szCs w:val="22"/>
                <w:u w:val="single"/>
                <w:lang w:val="ro-RO"/>
              </w:rPr>
              <w:t xml:space="preserve"> Mediului,</w:t>
            </w:r>
            <w:r w:rsidRPr="00F07885">
              <w:rPr>
                <w:rFonts w:ascii="Trebuchet MS" w:hAnsi="Trebuchet MS"/>
                <w:b/>
                <w:sz w:val="22"/>
                <w:szCs w:val="22"/>
                <w:u w:val="single"/>
                <w:lang w:val="ro-RO"/>
              </w:rPr>
              <w:t xml:space="preserve"> Apelor și Pădurilor</w:t>
            </w:r>
          </w:p>
          <w:p w14:paraId="3F66B2E4" w14:textId="77777777" w:rsidR="00574731" w:rsidRPr="00F07885" w:rsidRDefault="00574731" w:rsidP="00574731">
            <w:pPr>
              <w:jc w:val="center"/>
              <w:rPr>
                <w:rFonts w:ascii="Trebuchet MS" w:hAnsi="Trebuchet MS"/>
                <w:b/>
                <w:sz w:val="22"/>
                <w:szCs w:val="22"/>
                <w:u w:val="single"/>
                <w:lang w:val="ro-RO"/>
              </w:rPr>
            </w:pPr>
          </w:p>
        </w:tc>
        <w:tc>
          <w:tcPr>
            <w:tcW w:w="4508" w:type="dxa"/>
          </w:tcPr>
          <w:p w14:paraId="61E9B7E2" w14:textId="77777777" w:rsidR="00574731" w:rsidRPr="00F07885" w:rsidRDefault="00574731" w:rsidP="00574731">
            <w:pPr>
              <w:jc w:val="center"/>
              <w:rPr>
                <w:rFonts w:ascii="Trebuchet MS" w:hAnsi="Trebuchet MS"/>
                <w:b/>
                <w:sz w:val="22"/>
                <w:szCs w:val="22"/>
                <w:u w:val="single"/>
                <w:lang w:val="ro-RO"/>
              </w:rPr>
            </w:pPr>
          </w:p>
        </w:tc>
      </w:tr>
      <w:tr w:rsidR="00574731" w14:paraId="0B5462CF" w14:textId="77777777" w:rsidTr="00574731">
        <w:tc>
          <w:tcPr>
            <w:tcW w:w="4508" w:type="dxa"/>
          </w:tcPr>
          <w:p w14:paraId="60ACD0AF" w14:textId="77777777" w:rsidR="00574731" w:rsidRPr="00FC2B1A" w:rsidRDefault="00574731" w:rsidP="00574731">
            <w:pPr>
              <w:jc w:val="center"/>
              <w:rPr>
                <w:rFonts w:ascii="Trebuchet MS" w:hAnsi="Trebuchet MS"/>
                <w:b/>
                <w:sz w:val="22"/>
                <w:szCs w:val="22"/>
                <w:lang w:val="ro-RO"/>
              </w:rPr>
            </w:pPr>
            <w:r w:rsidRPr="00FC2B1A">
              <w:rPr>
                <w:rFonts w:ascii="Trebuchet MS" w:hAnsi="Trebuchet MS"/>
                <w:b/>
                <w:sz w:val="22"/>
                <w:szCs w:val="22"/>
                <w:lang w:val="ro-RO"/>
              </w:rPr>
              <w:t>MINISTRU</w:t>
            </w:r>
          </w:p>
          <w:p w14:paraId="60CEC5E1" w14:textId="77777777" w:rsidR="00574731" w:rsidRDefault="00574731" w:rsidP="00574731">
            <w:pPr>
              <w:jc w:val="center"/>
              <w:rPr>
                <w:rFonts w:ascii="Trebuchet MS" w:hAnsi="Trebuchet MS"/>
                <w:b/>
                <w:sz w:val="22"/>
                <w:szCs w:val="22"/>
                <w:lang w:val="ro-RO"/>
              </w:rPr>
            </w:pPr>
          </w:p>
        </w:tc>
        <w:tc>
          <w:tcPr>
            <w:tcW w:w="4508" w:type="dxa"/>
          </w:tcPr>
          <w:p w14:paraId="778A2FB0" w14:textId="77777777" w:rsidR="00574731" w:rsidRDefault="00574731" w:rsidP="00574731">
            <w:pPr>
              <w:jc w:val="center"/>
              <w:rPr>
                <w:rFonts w:ascii="Trebuchet MS" w:hAnsi="Trebuchet MS"/>
                <w:b/>
                <w:sz w:val="22"/>
                <w:szCs w:val="22"/>
                <w:lang w:val="ro-RO"/>
              </w:rPr>
            </w:pPr>
          </w:p>
        </w:tc>
      </w:tr>
      <w:tr w:rsidR="00574731" w14:paraId="3EBDB8FE" w14:textId="77777777" w:rsidTr="00574731">
        <w:tc>
          <w:tcPr>
            <w:tcW w:w="4508" w:type="dxa"/>
          </w:tcPr>
          <w:p w14:paraId="3F5F5A05" w14:textId="77777777" w:rsidR="00574731" w:rsidRDefault="00574731" w:rsidP="00574731">
            <w:pPr>
              <w:jc w:val="center"/>
              <w:rPr>
                <w:rFonts w:ascii="Trebuchet MS" w:hAnsi="Trebuchet MS"/>
                <w:b/>
                <w:sz w:val="22"/>
                <w:szCs w:val="22"/>
                <w:lang w:val="ro-RO"/>
              </w:rPr>
            </w:pPr>
            <w:r>
              <w:rPr>
                <w:rFonts w:ascii="Trebuchet MS" w:hAnsi="Trebuchet MS"/>
                <w:b/>
                <w:sz w:val="22"/>
                <w:szCs w:val="22"/>
                <w:lang w:val="ro-RO"/>
              </w:rPr>
              <w:t>Mircea FECHET</w:t>
            </w:r>
          </w:p>
        </w:tc>
        <w:tc>
          <w:tcPr>
            <w:tcW w:w="4508" w:type="dxa"/>
          </w:tcPr>
          <w:p w14:paraId="480D3BD8" w14:textId="77777777" w:rsidR="00574731" w:rsidRDefault="00574731" w:rsidP="00574731">
            <w:pPr>
              <w:jc w:val="center"/>
              <w:rPr>
                <w:rFonts w:ascii="Trebuchet MS" w:hAnsi="Trebuchet MS"/>
                <w:b/>
                <w:sz w:val="22"/>
                <w:szCs w:val="22"/>
                <w:lang w:val="ro-RO"/>
              </w:rPr>
            </w:pPr>
          </w:p>
        </w:tc>
      </w:tr>
    </w:tbl>
    <w:p w14:paraId="0F6EB4DA" w14:textId="77777777" w:rsidR="00574731" w:rsidRDefault="00574731" w:rsidP="00574731">
      <w:pPr>
        <w:jc w:val="both"/>
        <w:rPr>
          <w:rFonts w:ascii="Trebuchet MS" w:hAnsi="Trebuchet MS"/>
          <w:b/>
          <w:sz w:val="22"/>
          <w:szCs w:val="22"/>
          <w:lang w:val="ro-RO"/>
        </w:rPr>
      </w:pPr>
      <w:r w:rsidRPr="00C42823">
        <w:rPr>
          <w:rFonts w:ascii="Trebuchet MS" w:hAnsi="Trebuchet MS"/>
          <w:b/>
          <w:sz w:val="22"/>
          <w:szCs w:val="22"/>
          <w:lang w:val="ro-RO"/>
        </w:rPr>
        <w:tab/>
      </w:r>
    </w:p>
    <w:p w14:paraId="251CDB1A" w14:textId="77777777" w:rsidR="00574731" w:rsidRDefault="00574731" w:rsidP="00574731">
      <w:pPr>
        <w:jc w:val="both"/>
        <w:rPr>
          <w:rFonts w:ascii="Trebuchet MS" w:hAnsi="Trebuchet MS"/>
          <w:b/>
          <w:sz w:val="22"/>
          <w:szCs w:val="22"/>
          <w:lang w:val="ro-RO"/>
        </w:rPr>
      </w:pPr>
    </w:p>
    <w:p w14:paraId="5F0E27FF" w14:textId="77777777" w:rsidR="00574731" w:rsidRDefault="00574731" w:rsidP="00574731">
      <w:pPr>
        <w:jc w:val="both"/>
        <w:rPr>
          <w:rFonts w:ascii="Trebuchet MS" w:hAnsi="Trebuchet MS"/>
          <w:b/>
          <w:sz w:val="22"/>
          <w:szCs w:val="22"/>
          <w:lang w:val="ro-RO"/>
        </w:rPr>
      </w:pPr>
    </w:p>
    <w:p w14:paraId="3D213A47" w14:textId="77777777" w:rsidR="00574731" w:rsidRDefault="00574731" w:rsidP="00574731">
      <w:pPr>
        <w:jc w:val="both"/>
        <w:rPr>
          <w:rFonts w:ascii="Trebuchet MS" w:hAnsi="Trebuchet MS"/>
          <w:b/>
          <w:sz w:val="22"/>
          <w:szCs w:val="22"/>
          <w:lang w:val="ro-RO"/>
        </w:rPr>
      </w:pPr>
    </w:p>
    <w:p w14:paraId="3EC58B10" w14:textId="77777777" w:rsidR="00574731" w:rsidRDefault="00574731" w:rsidP="00574731">
      <w:pPr>
        <w:jc w:val="both"/>
        <w:rPr>
          <w:rFonts w:ascii="Trebuchet MS" w:hAnsi="Trebuchet MS"/>
          <w:b/>
          <w:sz w:val="22"/>
          <w:szCs w:val="22"/>
          <w:lang w:val="ro-RO"/>
        </w:rPr>
      </w:pPr>
    </w:p>
    <w:p w14:paraId="3B74B36A" w14:textId="77777777" w:rsidR="00574731" w:rsidRDefault="00574731" w:rsidP="00574731">
      <w:pPr>
        <w:jc w:val="both"/>
        <w:rPr>
          <w:rFonts w:ascii="Trebuchet MS" w:hAnsi="Trebuchet MS"/>
          <w:b/>
          <w:sz w:val="22"/>
          <w:szCs w:val="22"/>
          <w:lang w:val="ro-RO"/>
        </w:rPr>
      </w:pPr>
    </w:p>
    <w:p w14:paraId="0713B1BE" w14:textId="77777777" w:rsidR="00574731" w:rsidRDefault="00574731" w:rsidP="00574731">
      <w:pPr>
        <w:jc w:val="both"/>
        <w:rPr>
          <w:rFonts w:ascii="Trebuchet MS" w:hAnsi="Trebuchet MS"/>
          <w:b/>
          <w:sz w:val="22"/>
          <w:szCs w:val="22"/>
          <w:lang w:val="ro-RO"/>
        </w:rPr>
      </w:pPr>
    </w:p>
    <w:p w14:paraId="19967D66" w14:textId="77777777" w:rsidR="00574731" w:rsidRDefault="00574731" w:rsidP="00574731">
      <w:pPr>
        <w:jc w:val="both"/>
        <w:rPr>
          <w:rFonts w:ascii="Trebuchet MS" w:hAnsi="Trebuchet MS"/>
          <w:b/>
          <w:sz w:val="22"/>
          <w:szCs w:val="22"/>
          <w:lang w:val="ro-RO"/>
        </w:rPr>
      </w:pPr>
    </w:p>
    <w:p w14:paraId="3D556E73" w14:textId="77777777" w:rsidR="00574731" w:rsidRDefault="00574731" w:rsidP="00574731">
      <w:pPr>
        <w:jc w:val="both"/>
        <w:rPr>
          <w:rFonts w:ascii="Trebuchet MS" w:hAnsi="Trebuchet MS"/>
          <w:b/>
          <w:sz w:val="22"/>
          <w:szCs w:val="22"/>
          <w:lang w:val="ro-RO"/>
        </w:rPr>
      </w:pPr>
    </w:p>
    <w:p w14:paraId="117AF4B1" w14:textId="77777777" w:rsidR="00574731" w:rsidRDefault="00574731" w:rsidP="00574731">
      <w:pPr>
        <w:jc w:val="both"/>
        <w:rPr>
          <w:rFonts w:ascii="Trebuchet MS" w:hAnsi="Trebuchet MS"/>
          <w:b/>
          <w:sz w:val="22"/>
          <w:szCs w:val="22"/>
          <w:lang w:val="ro-RO"/>
        </w:rPr>
      </w:pPr>
    </w:p>
    <w:p w14:paraId="3509E5A5" w14:textId="77777777" w:rsidR="00574731" w:rsidRDefault="00574731" w:rsidP="00574731">
      <w:pPr>
        <w:jc w:val="both"/>
        <w:rPr>
          <w:rFonts w:ascii="Trebuchet MS" w:hAnsi="Trebuchet MS"/>
          <w:b/>
          <w:sz w:val="22"/>
          <w:szCs w:val="22"/>
          <w:lang w:val="ro-RO"/>
        </w:rPr>
      </w:pPr>
    </w:p>
    <w:p w14:paraId="57BBBF62" w14:textId="77777777" w:rsidR="00574731" w:rsidRDefault="00574731" w:rsidP="00574731">
      <w:pPr>
        <w:jc w:val="both"/>
        <w:rPr>
          <w:rFonts w:ascii="Trebuchet MS" w:hAnsi="Trebuchet MS"/>
          <w:b/>
          <w:sz w:val="22"/>
          <w:szCs w:val="22"/>
          <w:lang w:val="ro-RO"/>
        </w:rPr>
      </w:pPr>
    </w:p>
    <w:p w14:paraId="58AA07A3" w14:textId="77777777" w:rsidR="00574731" w:rsidRDefault="00574731" w:rsidP="00574731">
      <w:pPr>
        <w:jc w:val="both"/>
        <w:rPr>
          <w:rFonts w:ascii="Trebuchet MS" w:hAnsi="Trebuchet MS"/>
          <w:b/>
          <w:sz w:val="22"/>
          <w:szCs w:val="22"/>
          <w:lang w:val="ro-RO"/>
        </w:rPr>
      </w:pPr>
    </w:p>
    <w:p w14:paraId="0DF3EDC8" w14:textId="77777777" w:rsidR="00574731" w:rsidRDefault="00574731" w:rsidP="00574731">
      <w:pPr>
        <w:jc w:val="both"/>
        <w:rPr>
          <w:rFonts w:ascii="Trebuchet MS" w:hAnsi="Trebuchet MS"/>
          <w:b/>
          <w:sz w:val="22"/>
          <w:szCs w:val="22"/>
          <w:lang w:val="ro-RO"/>
        </w:rPr>
      </w:pPr>
    </w:p>
    <w:p w14:paraId="61F5C4E8" w14:textId="77777777" w:rsidR="00574731" w:rsidRDefault="00574731" w:rsidP="00574731">
      <w:pPr>
        <w:jc w:val="both"/>
        <w:rPr>
          <w:rFonts w:ascii="Trebuchet MS" w:hAnsi="Trebuchet MS"/>
          <w:b/>
          <w:sz w:val="22"/>
          <w:szCs w:val="22"/>
          <w:lang w:val="ro-RO"/>
        </w:rPr>
      </w:pPr>
    </w:p>
    <w:p w14:paraId="2C8FDB6A" w14:textId="77777777" w:rsidR="00574731" w:rsidRDefault="00574731" w:rsidP="00574731">
      <w:pPr>
        <w:jc w:val="both"/>
        <w:rPr>
          <w:rFonts w:ascii="Trebuchet MS" w:hAnsi="Trebuchet MS"/>
          <w:b/>
          <w:sz w:val="22"/>
          <w:szCs w:val="22"/>
          <w:lang w:val="ro-RO"/>
        </w:rPr>
      </w:pPr>
    </w:p>
    <w:p w14:paraId="25E130E6" w14:textId="77777777" w:rsidR="00574731" w:rsidRDefault="00574731" w:rsidP="00574731">
      <w:pPr>
        <w:jc w:val="both"/>
        <w:rPr>
          <w:rFonts w:ascii="Trebuchet MS" w:hAnsi="Trebuchet MS"/>
          <w:b/>
          <w:sz w:val="22"/>
          <w:szCs w:val="22"/>
          <w:lang w:val="ro-RO"/>
        </w:rPr>
      </w:pPr>
    </w:p>
    <w:p w14:paraId="4B1DB4A8" w14:textId="77777777" w:rsidR="00574731" w:rsidRDefault="00574731" w:rsidP="00574731">
      <w:pPr>
        <w:jc w:val="both"/>
        <w:rPr>
          <w:rFonts w:ascii="Trebuchet MS" w:hAnsi="Trebuchet MS"/>
          <w:b/>
          <w:sz w:val="22"/>
          <w:szCs w:val="22"/>
          <w:lang w:val="ro-RO"/>
        </w:rPr>
      </w:pPr>
    </w:p>
    <w:p w14:paraId="4DA86759" w14:textId="77777777" w:rsidR="00574731" w:rsidRDefault="00574731" w:rsidP="00574731">
      <w:pPr>
        <w:jc w:val="both"/>
        <w:rPr>
          <w:rFonts w:ascii="Trebuchet MS" w:hAnsi="Trebuchet MS"/>
          <w:b/>
          <w:sz w:val="22"/>
          <w:szCs w:val="22"/>
          <w:lang w:val="ro-RO"/>
        </w:rPr>
      </w:pPr>
    </w:p>
    <w:p w14:paraId="5091A4C3" w14:textId="77777777" w:rsidR="00574731" w:rsidRDefault="00574731" w:rsidP="00574731">
      <w:pPr>
        <w:jc w:val="both"/>
        <w:rPr>
          <w:rFonts w:ascii="Trebuchet MS" w:hAnsi="Trebuchet MS"/>
          <w:b/>
          <w:sz w:val="22"/>
          <w:szCs w:val="22"/>
          <w:lang w:val="ro-RO"/>
        </w:rPr>
      </w:pPr>
    </w:p>
    <w:p w14:paraId="7E6AA819" w14:textId="77777777" w:rsidR="00574731" w:rsidRDefault="00574731" w:rsidP="00574731">
      <w:pPr>
        <w:jc w:val="both"/>
        <w:rPr>
          <w:rFonts w:ascii="Trebuchet MS" w:hAnsi="Trebuchet MS"/>
          <w:b/>
          <w:sz w:val="22"/>
          <w:szCs w:val="22"/>
          <w:lang w:val="ro-RO"/>
        </w:rPr>
      </w:pPr>
    </w:p>
    <w:p w14:paraId="5CBFD06D" w14:textId="77777777" w:rsidR="00574731" w:rsidRDefault="00574731" w:rsidP="00574731">
      <w:pPr>
        <w:jc w:val="both"/>
        <w:rPr>
          <w:rFonts w:ascii="Trebuchet MS" w:hAnsi="Trebuchet MS"/>
          <w:b/>
          <w:sz w:val="22"/>
          <w:szCs w:val="22"/>
          <w:lang w:val="ro-RO"/>
        </w:rPr>
      </w:pPr>
    </w:p>
    <w:p w14:paraId="45ABBD7D" w14:textId="77777777" w:rsidR="00574731" w:rsidRDefault="00574731" w:rsidP="00574731">
      <w:pPr>
        <w:jc w:val="both"/>
        <w:rPr>
          <w:rFonts w:ascii="Trebuchet MS" w:hAnsi="Trebuchet MS"/>
          <w:b/>
          <w:sz w:val="22"/>
          <w:szCs w:val="22"/>
          <w:lang w:val="ro-RO"/>
        </w:rPr>
      </w:pPr>
    </w:p>
    <w:p w14:paraId="689140B8" w14:textId="77777777" w:rsidR="00574731" w:rsidRDefault="00574731" w:rsidP="00574731">
      <w:pPr>
        <w:jc w:val="both"/>
        <w:rPr>
          <w:rFonts w:ascii="Trebuchet MS" w:hAnsi="Trebuchet MS"/>
          <w:b/>
          <w:sz w:val="22"/>
          <w:szCs w:val="22"/>
          <w:lang w:val="ro-RO"/>
        </w:rPr>
      </w:pPr>
    </w:p>
    <w:p w14:paraId="276CCAA8" w14:textId="77777777" w:rsidR="00574731" w:rsidRDefault="00574731" w:rsidP="00574731">
      <w:pPr>
        <w:jc w:val="both"/>
        <w:rPr>
          <w:rFonts w:ascii="Trebuchet MS" w:hAnsi="Trebuchet MS"/>
          <w:b/>
          <w:sz w:val="22"/>
          <w:szCs w:val="22"/>
          <w:lang w:val="ro-RO"/>
        </w:rPr>
      </w:pPr>
    </w:p>
    <w:p w14:paraId="13A75385" w14:textId="77777777" w:rsidR="00574731" w:rsidRDefault="00574731" w:rsidP="00574731">
      <w:pPr>
        <w:jc w:val="both"/>
        <w:rPr>
          <w:rFonts w:ascii="Trebuchet MS" w:hAnsi="Trebuchet MS"/>
          <w:b/>
          <w:sz w:val="22"/>
          <w:szCs w:val="22"/>
          <w:lang w:val="ro-RO"/>
        </w:rPr>
      </w:pPr>
    </w:p>
    <w:p w14:paraId="153BC98B" w14:textId="77777777" w:rsidR="00574731" w:rsidRDefault="00574731" w:rsidP="00574731">
      <w:pPr>
        <w:spacing w:after="160" w:line="259" w:lineRule="auto"/>
        <w:rPr>
          <w:rFonts w:ascii="Trebuchet MS" w:hAnsi="Trebuchet MS"/>
          <w:b/>
          <w:sz w:val="22"/>
          <w:szCs w:val="22"/>
          <w:lang w:val="ro-RO"/>
        </w:rPr>
      </w:pPr>
    </w:p>
    <w:p w14:paraId="31AFA420" w14:textId="77777777" w:rsidR="00574731" w:rsidRDefault="00574731" w:rsidP="00574731">
      <w:pPr>
        <w:tabs>
          <w:tab w:val="left" w:pos="0"/>
          <w:tab w:val="left" w:pos="720"/>
          <w:tab w:val="left" w:pos="1080"/>
        </w:tabs>
        <w:jc w:val="center"/>
        <w:rPr>
          <w:b/>
          <w:smallCaps/>
        </w:rPr>
      </w:pPr>
    </w:p>
    <w:p w14:paraId="3A38362B" w14:textId="77777777" w:rsidR="00574731" w:rsidRDefault="00574731" w:rsidP="00574731">
      <w:pPr>
        <w:tabs>
          <w:tab w:val="left" w:pos="0"/>
          <w:tab w:val="left" w:pos="720"/>
          <w:tab w:val="left" w:pos="1080"/>
        </w:tabs>
        <w:jc w:val="center"/>
        <w:rPr>
          <w:b/>
          <w:smallCaps/>
        </w:rPr>
      </w:pPr>
    </w:p>
    <w:p w14:paraId="1982E198" w14:textId="77777777" w:rsidR="00574731" w:rsidRDefault="00574731" w:rsidP="00574731">
      <w:pPr>
        <w:tabs>
          <w:tab w:val="left" w:pos="0"/>
          <w:tab w:val="left" w:pos="720"/>
          <w:tab w:val="left" w:pos="1080"/>
        </w:tabs>
        <w:jc w:val="center"/>
        <w:rPr>
          <w:b/>
          <w:smallCaps/>
        </w:rPr>
      </w:pPr>
    </w:p>
    <w:p w14:paraId="4D15531E" w14:textId="77777777" w:rsidR="00574731" w:rsidRDefault="00574731" w:rsidP="00574731">
      <w:pPr>
        <w:tabs>
          <w:tab w:val="left" w:pos="0"/>
          <w:tab w:val="left" w:pos="720"/>
          <w:tab w:val="left" w:pos="1080"/>
        </w:tabs>
        <w:jc w:val="center"/>
        <w:rPr>
          <w:b/>
          <w:smallCaps/>
        </w:rPr>
      </w:pPr>
    </w:p>
    <w:p w14:paraId="46228A01" w14:textId="77777777" w:rsidR="00574731" w:rsidRDefault="00574731" w:rsidP="00574731">
      <w:pPr>
        <w:tabs>
          <w:tab w:val="left" w:pos="0"/>
          <w:tab w:val="left" w:pos="720"/>
          <w:tab w:val="left" w:pos="1080"/>
        </w:tabs>
        <w:jc w:val="center"/>
        <w:rPr>
          <w:b/>
          <w:smallCaps/>
        </w:rPr>
      </w:pPr>
    </w:p>
    <w:p w14:paraId="3615159E" w14:textId="77777777" w:rsidR="00574731" w:rsidRPr="00B50B47" w:rsidRDefault="00574731" w:rsidP="00574731">
      <w:pPr>
        <w:ind w:left="426" w:firstLine="294"/>
        <w:rPr>
          <w:b/>
        </w:rPr>
      </w:pPr>
      <w:r w:rsidRPr="00B50B47">
        <w:rPr>
          <w:b/>
        </w:rPr>
        <w:t>Direcția Generală Resurse Umane, Juridică și Relația cu Parlamentul</w:t>
      </w:r>
    </w:p>
    <w:p w14:paraId="61EB0C4A" w14:textId="77777777" w:rsidR="00574731" w:rsidRPr="00B50B47" w:rsidRDefault="00574731" w:rsidP="00574731">
      <w:pPr>
        <w:ind w:left="426" w:firstLine="294"/>
        <w:rPr>
          <w:b/>
        </w:rPr>
      </w:pPr>
      <w:r w:rsidRPr="00B50B47">
        <w:rPr>
          <w:b/>
        </w:rPr>
        <w:t>Director General</w:t>
      </w:r>
    </w:p>
    <w:p w14:paraId="11434E13" w14:textId="77777777" w:rsidR="00574731" w:rsidRPr="00B50B47" w:rsidRDefault="00574731" w:rsidP="00574731">
      <w:pPr>
        <w:ind w:left="426" w:firstLine="294"/>
        <w:rPr>
          <w:b/>
        </w:rPr>
      </w:pPr>
      <w:r w:rsidRPr="00B50B47">
        <w:rPr>
          <w:b/>
        </w:rPr>
        <w:t>Cristina DUMITRESCU</w:t>
      </w:r>
    </w:p>
    <w:p w14:paraId="5E16E48D" w14:textId="77777777" w:rsidR="00574731" w:rsidRDefault="00574731" w:rsidP="00574731">
      <w:pPr>
        <w:ind w:left="426"/>
        <w:rPr>
          <w:b/>
          <w:smallCaps/>
        </w:rPr>
      </w:pPr>
    </w:p>
    <w:p w14:paraId="2F4AD129" w14:textId="77777777" w:rsidR="00574731" w:rsidRPr="00B50B47" w:rsidRDefault="00574731" w:rsidP="00574731">
      <w:pPr>
        <w:ind w:left="426"/>
        <w:rPr>
          <w:b/>
          <w:smallCaps/>
        </w:rPr>
      </w:pPr>
    </w:p>
    <w:p w14:paraId="6446E6DC" w14:textId="77777777" w:rsidR="00574731" w:rsidRPr="00B50B47" w:rsidRDefault="00574731" w:rsidP="00574731">
      <w:pPr>
        <w:ind w:left="426"/>
        <w:rPr>
          <w:rFonts w:eastAsia="MS Mincho"/>
          <w:b/>
        </w:rPr>
      </w:pPr>
    </w:p>
    <w:p w14:paraId="0F138561" w14:textId="77777777" w:rsidR="00574731" w:rsidRPr="00B50B47" w:rsidRDefault="00574731" w:rsidP="00574731">
      <w:pPr>
        <w:ind w:left="426"/>
        <w:rPr>
          <w:b/>
        </w:rPr>
      </w:pPr>
    </w:p>
    <w:p w14:paraId="7AF08C96" w14:textId="77777777" w:rsidR="00574731" w:rsidRPr="00B50B47" w:rsidRDefault="00574731" w:rsidP="00574731">
      <w:pPr>
        <w:ind w:left="426"/>
        <w:rPr>
          <w:b/>
        </w:rPr>
      </w:pPr>
    </w:p>
    <w:p w14:paraId="794E5917" w14:textId="77777777" w:rsidR="00574731" w:rsidRPr="00B50B47" w:rsidRDefault="00574731" w:rsidP="00574731">
      <w:pPr>
        <w:ind w:left="426" w:firstLine="294"/>
        <w:rPr>
          <w:b/>
        </w:rPr>
      </w:pPr>
      <w:r w:rsidRPr="00B50B47">
        <w:rPr>
          <w:b/>
        </w:rPr>
        <w:t>Director UMP</w:t>
      </w:r>
    </w:p>
    <w:p w14:paraId="4DBCB846" w14:textId="77777777" w:rsidR="00574731" w:rsidRDefault="00574731" w:rsidP="00574731">
      <w:pPr>
        <w:ind w:left="426" w:firstLine="294"/>
        <w:rPr>
          <w:b/>
        </w:rPr>
      </w:pPr>
      <w:r w:rsidRPr="00B50B47">
        <w:rPr>
          <w:b/>
        </w:rPr>
        <w:t>Mihai CONSTANTINESCU</w:t>
      </w:r>
    </w:p>
    <w:p w14:paraId="5BF62514" w14:textId="77777777" w:rsidR="00574731" w:rsidRDefault="00574731" w:rsidP="00574731">
      <w:pPr>
        <w:rPr>
          <w:b/>
        </w:rPr>
      </w:pPr>
    </w:p>
    <w:p w14:paraId="0CF94D54" w14:textId="77777777" w:rsidR="00574731" w:rsidRPr="00B50B47" w:rsidRDefault="00574731" w:rsidP="00574731">
      <w:pPr>
        <w:rPr>
          <w:b/>
        </w:rPr>
      </w:pPr>
    </w:p>
    <w:p w14:paraId="531859EB" w14:textId="77777777" w:rsidR="00574731" w:rsidRPr="00B50B47" w:rsidRDefault="00574731" w:rsidP="00574731">
      <w:pPr>
        <w:ind w:left="426" w:firstLine="294"/>
        <w:rPr>
          <w:b/>
        </w:rPr>
      </w:pPr>
    </w:p>
    <w:p w14:paraId="683E745F" w14:textId="77777777" w:rsidR="00574731" w:rsidRPr="00B50B47" w:rsidRDefault="00574731" w:rsidP="00574731">
      <w:pPr>
        <w:numPr>
          <w:ilvl w:val="12"/>
          <w:numId w:val="0"/>
        </w:numPr>
      </w:pPr>
    </w:p>
    <w:p w14:paraId="3F033ED9" w14:textId="77777777" w:rsidR="00574731" w:rsidRPr="00B50B47" w:rsidRDefault="00574731" w:rsidP="00574731">
      <w:pPr>
        <w:numPr>
          <w:ilvl w:val="12"/>
          <w:numId w:val="0"/>
        </w:numPr>
        <w:ind w:firstLine="720"/>
        <w:rPr>
          <w:b/>
        </w:rPr>
      </w:pPr>
      <w:r w:rsidRPr="00B50B47">
        <w:rPr>
          <w:b/>
          <w:lang w:val="ro-RO"/>
        </w:rPr>
        <w:t>Director Ach</w:t>
      </w:r>
      <w:r>
        <w:rPr>
          <w:b/>
          <w:lang w:val="ro-RO"/>
        </w:rPr>
        <w:t>i</w:t>
      </w:r>
      <w:r w:rsidRPr="00B50B47">
        <w:rPr>
          <w:b/>
          <w:lang w:val="ro-RO"/>
        </w:rPr>
        <w:t>ziții UMP</w:t>
      </w:r>
    </w:p>
    <w:p w14:paraId="7A8ED89B" w14:textId="77777777" w:rsidR="00574731" w:rsidRDefault="00574731" w:rsidP="00574731">
      <w:pPr>
        <w:spacing w:after="160" w:line="259" w:lineRule="auto"/>
        <w:rPr>
          <w:rFonts w:ascii="Trebuchet MS" w:hAnsi="Trebuchet MS"/>
          <w:b/>
          <w:sz w:val="22"/>
          <w:szCs w:val="22"/>
          <w:lang w:val="ro-RO"/>
        </w:rPr>
      </w:pPr>
      <w:r w:rsidRPr="00B50B47">
        <w:rPr>
          <w:b/>
        </w:rPr>
        <w:tab/>
        <w:t>Cătălina CRIVEANU</w:t>
      </w:r>
      <w:r>
        <w:rPr>
          <w:rFonts w:ascii="Trebuchet MS" w:hAnsi="Trebuchet MS"/>
          <w:b/>
          <w:sz w:val="22"/>
          <w:szCs w:val="22"/>
          <w:lang w:val="ro-RO"/>
        </w:rPr>
        <w:t xml:space="preserve"> </w:t>
      </w:r>
      <w:r>
        <w:rPr>
          <w:rFonts w:ascii="Trebuchet MS" w:hAnsi="Trebuchet MS"/>
          <w:b/>
          <w:sz w:val="22"/>
          <w:szCs w:val="22"/>
          <w:lang w:val="ro-RO"/>
        </w:rPr>
        <w:br w:type="page"/>
      </w:r>
    </w:p>
    <w:p w14:paraId="5518A0FA" w14:textId="77777777" w:rsidR="00574731" w:rsidRDefault="00574731" w:rsidP="00574731">
      <w:pPr>
        <w:jc w:val="both"/>
        <w:rPr>
          <w:rFonts w:ascii="Trebuchet MS" w:hAnsi="Trebuchet MS"/>
          <w:b/>
          <w:sz w:val="22"/>
          <w:szCs w:val="22"/>
          <w:lang w:val="ro-RO"/>
        </w:rPr>
      </w:pPr>
    </w:p>
    <w:p w14:paraId="2CE47B9A" w14:textId="0E40AD5B" w:rsidR="00574731" w:rsidRDefault="00574731" w:rsidP="00CC2116">
      <w:pPr>
        <w:ind w:left="4956"/>
        <w:jc w:val="right"/>
        <w:rPr>
          <w:rFonts w:ascii="Trebuchet MS" w:hAnsi="Trebuchet MS"/>
          <w:b/>
          <w:bCs/>
          <w:sz w:val="22"/>
          <w:szCs w:val="22"/>
          <w:lang w:val="ro-RO"/>
        </w:rPr>
      </w:pPr>
      <w:r>
        <w:rPr>
          <w:rFonts w:ascii="Trebuchet MS" w:hAnsi="Trebuchet MS"/>
          <w:b/>
          <w:bCs/>
          <w:sz w:val="22"/>
          <w:szCs w:val="22"/>
          <w:lang w:val="ro-RO"/>
        </w:rPr>
        <w:t>Anexa I</w:t>
      </w:r>
      <w:r w:rsidR="00B42C56">
        <w:rPr>
          <w:rFonts w:ascii="Trebuchet MS" w:hAnsi="Trebuchet MS"/>
          <w:b/>
          <w:bCs/>
          <w:sz w:val="22"/>
          <w:szCs w:val="22"/>
          <w:lang w:val="ro-RO"/>
        </w:rPr>
        <w:t xml:space="preserve">. </w:t>
      </w:r>
    </w:p>
    <w:p w14:paraId="5466822F" w14:textId="77777777" w:rsidR="00574731" w:rsidRDefault="00574731" w:rsidP="00574731">
      <w:pPr>
        <w:jc w:val="right"/>
        <w:rPr>
          <w:rFonts w:ascii="Trebuchet MS" w:hAnsi="Trebuchet MS"/>
          <w:b/>
          <w:bCs/>
          <w:sz w:val="22"/>
          <w:szCs w:val="22"/>
          <w:lang w:val="ro-RO"/>
        </w:rPr>
      </w:pPr>
    </w:p>
    <w:p w14:paraId="7B9D2A99" w14:textId="4F18FCA7" w:rsidR="00574731" w:rsidRPr="00C42823" w:rsidRDefault="00574731" w:rsidP="00574731">
      <w:pPr>
        <w:ind w:left="720"/>
        <w:jc w:val="center"/>
        <w:rPr>
          <w:rFonts w:ascii="Trebuchet MS" w:hAnsi="Trebuchet MS"/>
          <w:b/>
          <w:sz w:val="22"/>
          <w:szCs w:val="22"/>
          <w:u w:val="single"/>
          <w:lang w:val="ro-RO"/>
        </w:rPr>
      </w:pPr>
      <w:r>
        <w:rPr>
          <w:rFonts w:ascii="Trebuchet MS" w:hAnsi="Trebuchet MS"/>
          <w:b/>
          <w:sz w:val="22"/>
          <w:szCs w:val="22"/>
          <w:u w:val="single"/>
          <w:lang w:val="ro-RO"/>
        </w:rPr>
        <w:t>Descrierea serviciilor de arhivare fizică și arhivare electronică</w:t>
      </w:r>
      <w:r w:rsidR="00EB7E07">
        <w:rPr>
          <w:rFonts w:ascii="Trebuchet MS" w:hAnsi="Trebuchet MS"/>
          <w:b/>
          <w:sz w:val="22"/>
          <w:szCs w:val="22"/>
          <w:u w:val="single"/>
          <w:lang w:val="ro-RO"/>
        </w:rPr>
        <w:t>, durata</w:t>
      </w:r>
      <w:r>
        <w:rPr>
          <w:rFonts w:ascii="Trebuchet MS" w:hAnsi="Trebuchet MS"/>
          <w:b/>
          <w:sz w:val="22"/>
          <w:szCs w:val="22"/>
          <w:u w:val="single"/>
          <w:lang w:val="ro-RO"/>
        </w:rPr>
        <w:t xml:space="preserve"> și termenii şi condiţiile de </w:t>
      </w:r>
      <w:r w:rsidR="00350764">
        <w:rPr>
          <w:rFonts w:ascii="Trebuchet MS" w:hAnsi="Trebuchet MS"/>
          <w:b/>
          <w:sz w:val="22"/>
          <w:szCs w:val="22"/>
          <w:u w:val="single"/>
          <w:lang w:val="ro-RO"/>
        </w:rPr>
        <w:t xml:space="preserve">livrare și </w:t>
      </w:r>
      <w:r>
        <w:rPr>
          <w:rFonts w:ascii="Trebuchet MS" w:hAnsi="Trebuchet MS"/>
          <w:b/>
          <w:sz w:val="22"/>
          <w:szCs w:val="22"/>
          <w:u w:val="single"/>
          <w:lang w:val="ro-RO"/>
        </w:rPr>
        <w:t>p</w:t>
      </w:r>
      <w:r w:rsidRPr="00C42823">
        <w:rPr>
          <w:rFonts w:ascii="Trebuchet MS" w:hAnsi="Trebuchet MS"/>
          <w:b/>
          <w:sz w:val="22"/>
          <w:szCs w:val="22"/>
          <w:u w:val="single"/>
          <w:lang w:val="ro-RO"/>
        </w:rPr>
        <w:t xml:space="preserve">lată </w:t>
      </w:r>
    </w:p>
    <w:p w14:paraId="57783481" w14:textId="77777777" w:rsidR="00574731" w:rsidRPr="00C42823" w:rsidRDefault="00574731" w:rsidP="00574731">
      <w:pPr>
        <w:ind w:left="720"/>
        <w:rPr>
          <w:rFonts w:ascii="Trebuchet MS" w:hAnsi="Trebuchet MS"/>
          <w:sz w:val="22"/>
          <w:szCs w:val="22"/>
          <w:lang w:val="ro-RO"/>
        </w:rPr>
      </w:pPr>
    </w:p>
    <w:p w14:paraId="20666A8A" w14:textId="77777777" w:rsidR="00574731" w:rsidRDefault="00574731" w:rsidP="00574731">
      <w:pPr>
        <w:jc w:val="right"/>
        <w:rPr>
          <w:rFonts w:ascii="Trebuchet MS" w:hAnsi="Trebuchet MS"/>
          <w:b/>
          <w:bCs/>
          <w:sz w:val="22"/>
          <w:szCs w:val="22"/>
          <w:lang w:val="ro-RO"/>
        </w:rPr>
      </w:pPr>
    </w:p>
    <w:p w14:paraId="1411F54B" w14:textId="77777777" w:rsidR="00574731" w:rsidRDefault="00574731" w:rsidP="00574731">
      <w:pPr>
        <w:jc w:val="right"/>
        <w:rPr>
          <w:rFonts w:ascii="Trebuchet MS" w:hAnsi="Trebuchet MS"/>
          <w:b/>
          <w:bCs/>
          <w:sz w:val="22"/>
          <w:szCs w:val="22"/>
          <w:lang w:val="ro-RO"/>
        </w:rPr>
      </w:pPr>
    </w:p>
    <w:p w14:paraId="0FFC0AD3" w14:textId="77777777" w:rsidR="00574731" w:rsidRDefault="00574731" w:rsidP="00574731">
      <w:pPr>
        <w:rPr>
          <w:rFonts w:ascii="Trebuchet MS" w:hAnsi="Trebuchet MS"/>
          <w:b/>
          <w:sz w:val="22"/>
          <w:szCs w:val="22"/>
          <w:lang w:val="ro-RO"/>
        </w:rPr>
        <w:sectPr w:rsidR="00574731">
          <w:headerReference w:type="default" r:id="rId23"/>
          <w:footerReference w:type="default" r:id="rId24"/>
          <w:headerReference w:type="first" r:id="rId25"/>
          <w:pgSz w:w="11906" w:h="16838"/>
          <w:pgMar w:top="1440" w:right="1440" w:bottom="1440" w:left="1440" w:header="708" w:footer="708" w:gutter="0"/>
          <w:cols w:space="708"/>
          <w:docGrid w:linePitch="360"/>
        </w:sectPr>
      </w:pPr>
    </w:p>
    <w:p w14:paraId="53380C8E" w14:textId="77777777" w:rsidR="00574731" w:rsidRDefault="00574731" w:rsidP="00574731">
      <w:pPr>
        <w:jc w:val="right"/>
        <w:rPr>
          <w:rFonts w:ascii="Trebuchet MS" w:hAnsi="Trebuchet MS"/>
          <w:b/>
          <w:sz w:val="22"/>
          <w:szCs w:val="22"/>
          <w:lang w:val="ro-RO"/>
        </w:rPr>
      </w:pPr>
    </w:p>
    <w:p w14:paraId="28467D80" w14:textId="77777777" w:rsidR="00574731" w:rsidRDefault="00574731" w:rsidP="00574731">
      <w:pPr>
        <w:jc w:val="right"/>
        <w:rPr>
          <w:rFonts w:ascii="Trebuchet MS" w:hAnsi="Trebuchet MS"/>
          <w:b/>
          <w:sz w:val="22"/>
          <w:szCs w:val="22"/>
          <w:lang w:val="ro-RO"/>
        </w:rPr>
      </w:pPr>
    </w:p>
    <w:p w14:paraId="33497024" w14:textId="77777777" w:rsidR="00574731" w:rsidRDefault="00574731" w:rsidP="00574731">
      <w:pPr>
        <w:jc w:val="right"/>
        <w:rPr>
          <w:rFonts w:ascii="Trebuchet MS" w:hAnsi="Trebuchet MS"/>
          <w:b/>
          <w:sz w:val="22"/>
          <w:szCs w:val="22"/>
          <w:lang w:val="ro-RO"/>
        </w:rPr>
      </w:pPr>
    </w:p>
    <w:p w14:paraId="235FEA59" w14:textId="77777777" w:rsidR="00574731" w:rsidRDefault="00574731" w:rsidP="00574731">
      <w:pPr>
        <w:jc w:val="right"/>
        <w:rPr>
          <w:rFonts w:ascii="Trebuchet MS" w:hAnsi="Trebuchet MS"/>
          <w:b/>
          <w:sz w:val="22"/>
          <w:szCs w:val="22"/>
          <w:lang w:val="ro-RO"/>
        </w:rPr>
      </w:pPr>
    </w:p>
    <w:p w14:paraId="31AE26EF" w14:textId="77777777" w:rsidR="00574731" w:rsidRDefault="00574731" w:rsidP="00574731">
      <w:pPr>
        <w:jc w:val="right"/>
        <w:rPr>
          <w:rFonts w:ascii="Trebuchet MS" w:hAnsi="Trebuchet MS"/>
          <w:b/>
          <w:sz w:val="22"/>
          <w:szCs w:val="22"/>
          <w:lang w:val="ro-RO"/>
        </w:rPr>
      </w:pPr>
    </w:p>
    <w:p w14:paraId="0118670F" w14:textId="77777777" w:rsidR="00574731" w:rsidRDefault="00574731" w:rsidP="00574731">
      <w:pPr>
        <w:jc w:val="right"/>
        <w:rPr>
          <w:rFonts w:ascii="Trebuchet MS" w:hAnsi="Trebuchet MS"/>
          <w:b/>
          <w:sz w:val="22"/>
          <w:szCs w:val="22"/>
          <w:lang w:val="ro-RO"/>
        </w:rPr>
      </w:pPr>
    </w:p>
    <w:p w14:paraId="203661D3" w14:textId="77777777" w:rsidR="00574731" w:rsidRDefault="00574731" w:rsidP="00574731">
      <w:pPr>
        <w:jc w:val="right"/>
        <w:rPr>
          <w:rFonts w:ascii="Trebuchet MS" w:hAnsi="Trebuchet MS"/>
          <w:b/>
          <w:sz w:val="22"/>
          <w:szCs w:val="22"/>
          <w:lang w:val="ro-RO"/>
        </w:rPr>
      </w:pPr>
    </w:p>
    <w:p w14:paraId="6153980B" w14:textId="77777777" w:rsidR="00574731" w:rsidRDefault="00574731" w:rsidP="00574731">
      <w:pPr>
        <w:jc w:val="right"/>
        <w:rPr>
          <w:rFonts w:ascii="Trebuchet MS" w:hAnsi="Trebuchet MS"/>
          <w:b/>
          <w:sz w:val="22"/>
          <w:szCs w:val="22"/>
          <w:lang w:val="ro-RO"/>
        </w:rPr>
      </w:pPr>
    </w:p>
    <w:p w14:paraId="5EFCD2C5" w14:textId="77777777" w:rsidR="00574731" w:rsidRDefault="00574731" w:rsidP="00574731">
      <w:pPr>
        <w:jc w:val="right"/>
        <w:rPr>
          <w:rFonts w:ascii="Trebuchet MS" w:hAnsi="Trebuchet MS"/>
          <w:b/>
          <w:sz w:val="22"/>
          <w:szCs w:val="22"/>
          <w:lang w:val="ro-RO"/>
        </w:rPr>
      </w:pPr>
    </w:p>
    <w:p w14:paraId="242EBFF6" w14:textId="77777777" w:rsidR="00574731" w:rsidRDefault="00574731" w:rsidP="00574731">
      <w:pPr>
        <w:jc w:val="right"/>
        <w:rPr>
          <w:rFonts w:ascii="Trebuchet MS" w:hAnsi="Trebuchet MS"/>
          <w:b/>
          <w:sz w:val="22"/>
          <w:szCs w:val="22"/>
          <w:lang w:val="ro-RO"/>
        </w:rPr>
      </w:pPr>
    </w:p>
    <w:p w14:paraId="30870587" w14:textId="77777777" w:rsidR="00574731" w:rsidRDefault="00574731" w:rsidP="00574731">
      <w:pPr>
        <w:jc w:val="right"/>
        <w:rPr>
          <w:rFonts w:ascii="Trebuchet MS" w:hAnsi="Trebuchet MS"/>
          <w:b/>
          <w:sz w:val="22"/>
          <w:szCs w:val="22"/>
          <w:lang w:val="ro-RO"/>
        </w:rPr>
      </w:pPr>
    </w:p>
    <w:p w14:paraId="46EBD89F" w14:textId="77777777" w:rsidR="00574731" w:rsidRDefault="00574731" w:rsidP="00574731">
      <w:pPr>
        <w:jc w:val="right"/>
        <w:rPr>
          <w:rFonts w:ascii="Trebuchet MS" w:hAnsi="Trebuchet MS"/>
          <w:b/>
          <w:sz w:val="22"/>
          <w:szCs w:val="22"/>
          <w:lang w:val="ro-RO"/>
        </w:rPr>
      </w:pPr>
    </w:p>
    <w:p w14:paraId="60E217AA" w14:textId="77777777" w:rsidR="00574731" w:rsidRDefault="00574731" w:rsidP="00574731">
      <w:pPr>
        <w:jc w:val="right"/>
        <w:rPr>
          <w:rFonts w:ascii="Trebuchet MS" w:hAnsi="Trebuchet MS"/>
          <w:b/>
          <w:sz w:val="22"/>
          <w:szCs w:val="22"/>
          <w:lang w:val="ro-RO"/>
        </w:rPr>
      </w:pPr>
    </w:p>
    <w:p w14:paraId="5CB2AEAC" w14:textId="77777777" w:rsidR="00574731" w:rsidRDefault="00574731" w:rsidP="00574731">
      <w:pPr>
        <w:jc w:val="right"/>
        <w:rPr>
          <w:rFonts w:ascii="Trebuchet MS" w:hAnsi="Trebuchet MS"/>
          <w:b/>
          <w:sz w:val="22"/>
          <w:szCs w:val="22"/>
          <w:lang w:val="ro-RO"/>
        </w:rPr>
      </w:pPr>
    </w:p>
    <w:p w14:paraId="4DE3D520" w14:textId="77777777" w:rsidR="00574731" w:rsidRDefault="00574731" w:rsidP="00574731">
      <w:pPr>
        <w:jc w:val="right"/>
        <w:rPr>
          <w:rFonts w:ascii="Trebuchet MS" w:hAnsi="Trebuchet MS"/>
          <w:b/>
          <w:sz w:val="22"/>
          <w:szCs w:val="22"/>
          <w:lang w:val="ro-RO"/>
        </w:rPr>
      </w:pPr>
    </w:p>
    <w:p w14:paraId="387401E5" w14:textId="77777777" w:rsidR="00574731" w:rsidRDefault="00574731" w:rsidP="00574731">
      <w:pPr>
        <w:jc w:val="right"/>
        <w:rPr>
          <w:rFonts w:ascii="Trebuchet MS" w:hAnsi="Trebuchet MS"/>
          <w:b/>
          <w:sz w:val="22"/>
          <w:szCs w:val="22"/>
          <w:lang w:val="ro-RO"/>
        </w:rPr>
      </w:pPr>
    </w:p>
    <w:p w14:paraId="55797CCA" w14:textId="77777777" w:rsidR="00574731" w:rsidRDefault="00574731" w:rsidP="00574731">
      <w:pPr>
        <w:jc w:val="right"/>
        <w:rPr>
          <w:rFonts w:ascii="Trebuchet MS" w:hAnsi="Trebuchet MS"/>
          <w:b/>
          <w:sz w:val="22"/>
          <w:szCs w:val="22"/>
          <w:lang w:val="ro-RO"/>
        </w:rPr>
      </w:pPr>
    </w:p>
    <w:p w14:paraId="30B53FFA" w14:textId="77777777" w:rsidR="00574731" w:rsidRDefault="00574731" w:rsidP="00574731">
      <w:pPr>
        <w:jc w:val="right"/>
        <w:rPr>
          <w:rFonts w:ascii="Trebuchet MS" w:hAnsi="Trebuchet MS"/>
          <w:b/>
          <w:sz w:val="22"/>
          <w:szCs w:val="22"/>
          <w:lang w:val="ro-RO"/>
        </w:rPr>
      </w:pPr>
    </w:p>
    <w:p w14:paraId="3464378E" w14:textId="77777777" w:rsidR="00574731" w:rsidRDefault="00574731" w:rsidP="00574731">
      <w:pPr>
        <w:jc w:val="right"/>
        <w:rPr>
          <w:rFonts w:ascii="Trebuchet MS" w:hAnsi="Trebuchet MS"/>
          <w:b/>
          <w:sz w:val="22"/>
          <w:szCs w:val="22"/>
          <w:lang w:val="ro-RO"/>
        </w:rPr>
      </w:pPr>
    </w:p>
    <w:p w14:paraId="03B42558" w14:textId="77777777" w:rsidR="00574731" w:rsidRDefault="00574731" w:rsidP="00574731">
      <w:pPr>
        <w:jc w:val="right"/>
        <w:rPr>
          <w:rFonts w:ascii="Trebuchet MS" w:hAnsi="Trebuchet MS"/>
          <w:b/>
          <w:sz w:val="22"/>
          <w:szCs w:val="22"/>
          <w:lang w:val="ro-RO"/>
        </w:rPr>
      </w:pPr>
    </w:p>
    <w:p w14:paraId="310963E2" w14:textId="77777777" w:rsidR="00574731" w:rsidRDefault="00574731" w:rsidP="00574731">
      <w:pPr>
        <w:jc w:val="right"/>
        <w:rPr>
          <w:rFonts w:ascii="Trebuchet MS" w:hAnsi="Trebuchet MS"/>
          <w:b/>
          <w:sz w:val="22"/>
          <w:szCs w:val="22"/>
          <w:lang w:val="ro-RO"/>
        </w:rPr>
      </w:pPr>
    </w:p>
    <w:p w14:paraId="629DCDEB" w14:textId="77777777" w:rsidR="00B42C56" w:rsidRDefault="00574731" w:rsidP="00574731">
      <w:pPr>
        <w:jc w:val="right"/>
        <w:rPr>
          <w:rFonts w:ascii="Trebuchet MS" w:hAnsi="Trebuchet MS"/>
          <w:b/>
          <w:sz w:val="22"/>
          <w:szCs w:val="22"/>
          <w:lang w:val="ro-RO"/>
        </w:rPr>
      </w:pPr>
      <w:r w:rsidRPr="00716DE9">
        <w:rPr>
          <w:rFonts w:ascii="Trebuchet MS" w:hAnsi="Trebuchet MS"/>
          <w:b/>
          <w:sz w:val="22"/>
          <w:szCs w:val="22"/>
          <w:lang w:val="ro-RO"/>
        </w:rPr>
        <w:t xml:space="preserve">Anexa II. </w:t>
      </w:r>
    </w:p>
    <w:p w14:paraId="50499072" w14:textId="62474137" w:rsidR="00574731" w:rsidRDefault="00574731" w:rsidP="00574731">
      <w:pPr>
        <w:jc w:val="right"/>
        <w:rPr>
          <w:rFonts w:ascii="Trebuchet MS" w:hAnsi="Trebuchet MS"/>
          <w:b/>
          <w:sz w:val="22"/>
          <w:szCs w:val="22"/>
          <w:lang w:val="ro-RO"/>
        </w:rPr>
      </w:pPr>
      <w:r w:rsidRPr="00341121">
        <w:rPr>
          <w:rFonts w:ascii="Trebuchet MS" w:hAnsi="Trebuchet MS"/>
          <w:b/>
          <w:sz w:val="22"/>
          <w:szCs w:val="22"/>
          <w:lang w:val="ro-RO"/>
        </w:rPr>
        <w:t xml:space="preserve">Echipa Prestatorului, prezentare servicii și echipamente, solicitările </w:t>
      </w:r>
      <w:r w:rsidR="00EB7E07">
        <w:rPr>
          <w:rFonts w:ascii="Trebuchet MS" w:hAnsi="Trebuchet MS"/>
          <w:b/>
          <w:sz w:val="22"/>
          <w:szCs w:val="22"/>
          <w:lang w:val="ro-RO"/>
        </w:rPr>
        <w:t xml:space="preserve">de clarificări ale </w:t>
      </w:r>
      <w:r w:rsidRPr="00341121">
        <w:rPr>
          <w:rFonts w:ascii="Trebuchet MS" w:hAnsi="Trebuchet MS"/>
          <w:b/>
          <w:sz w:val="22"/>
          <w:szCs w:val="22"/>
          <w:lang w:val="ro-RO"/>
        </w:rPr>
        <w:t xml:space="preserve">Beneficiarului și răspunsul </w:t>
      </w:r>
      <w:r w:rsidR="003402BF">
        <w:rPr>
          <w:rFonts w:ascii="Trebuchet MS" w:hAnsi="Trebuchet MS"/>
          <w:b/>
          <w:sz w:val="22"/>
          <w:szCs w:val="22"/>
          <w:lang w:val="ro-RO"/>
        </w:rPr>
        <w:t>Prestatorului</w:t>
      </w:r>
      <w:r w:rsidR="00EB7E07">
        <w:rPr>
          <w:rFonts w:ascii="Trebuchet MS" w:hAnsi="Trebuchet MS"/>
          <w:b/>
          <w:sz w:val="22"/>
          <w:szCs w:val="22"/>
          <w:lang w:val="ro-RO"/>
        </w:rPr>
        <w:t xml:space="preserve"> </w:t>
      </w:r>
      <w:r w:rsidR="003402BF">
        <w:rPr>
          <w:rFonts w:ascii="Trebuchet MS" w:hAnsi="Trebuchet MS"/>
          <w:b/>
          <w:sz w:val="22"/>
          <w:szCs w:val="22"/>
          <w:lang w:val="ro-RO"/>
        </w:rPr>
        <w:t>(dacă există)</w:t>
      </w:r>
    </w:p>
    <w:p w14:paraId="313739DC" w14:textId="77777777" w:rsidR="00574731" w:rsidRDefault="00574731" w:rsidP="00574731">
      <w:pPr>
        <w:spacing w:after="160" w:line="259" w:lineRule="auto"/>
        <w:rPr>
          <w:rFonts w:ascii="Trebuchet MS" w:hAnsi="Trebuchet MS"/>
          <w:b/>
          <w:sz w:val="22"/>
          <w:szCs w:val="22"/>
          <w:lang w:val="ro-RO"/>
        </w:rPr>
      </w:pPr>
      <w:r>
        <w:rPr>
          <w:rFonts w:ascii="Trebuchet MS" w:hAnsi="Trebuchet MS"/>
          <w:b/>
          <w:sz w:val="22"/>
          <w:szCs w:val="22"/>
          <w:lang w:val="ro-RO"/>
        </w:rPr>
        <w:br w:type="page"/>
      </w:r>
    </w:p>
    <w:p w14:paraId="2EB37B99" w14:textId="77777777" w:rsidR="00574731" w:rsidRDefault="00574731" w:rsidP="00574731">
      <w:pPr>
        <w:jc w:val="right"/>
        <w:rPr>
          <w:rFonts w:ascii="Trebuchet MS" w:hAnsi="Trebuchet MS"/>
          <w:b/>
          <w:sz w:val="22"/>
          <w:szCs w:val="22"/>
          <w:lang w:val="ro-RO"/>
        </w:rPr>
      </w:pPr>
    </w:p>
    <w:p w14:paraId="36996BC8" w14:textId="77777777" w:rsidR="00574731" w:rsidRDefault="00574731" w:rsidP="00574731">
      <w:pPr>
        <w:jc w:val="right"/>
        <w:rPr>
          <w:rFonts w:ascii="Trebuchet MS" w:hAnsi="Trebuchet MS"/>
          <w:b/>
          <w:sz w:val="22"/>
          <w:szCs w:val="22"/>
          <w:lang w:val="ro-RO"/>
        </w:rPr>
      </w:pPr>
    </w:p>
    <w:p w14:paraId="36C8B145" w14:textId="77777777" w:rsidR="00574731" w:rsidRDefault="00574731" w:rsidP="00574731">
      <w:pPr>
        <w:jc w:val="right"/>
        <w:rPr>
          <w:rFonts w:ascii="Trebuchet MS" w:hAnsi="Trebuchet MS"/>
          <w:b/>
          <w:sz w:val="22"/>
          <w:szCs w:val="22"/>
          <w:lang w:val="ro-RO"/>
        </w:rPr>
      </w:pPr>
    </w:p>
    <w:p w14:paraId="4C458732" w14:textId="77777777" w:rsidR="00574731" w:rsidRDefault="00574731" w:rsidP="00574731">
      <w:pPr>
        <w:jc w:val="right"/>
        <w:rPr>
          <w:rFonts w:ascii="Trebuchet MS" w:hAnsi="Trebuchet MS"/>
          <w:b/>
          <w:sz w:val="22"/>
          <w:szCs w:val="22"/>
          <w:lang w:val="ro-RO"/>
        </w:rPr>
      </w:pPr>
    </w:p>
    <w:p w14:paraId="22606EEB" w14:textId="77777777" w:rsidR="00574731" w:rsidRDefault="00574731" w:rsidP="00574731">
      <w:pPr>
        <w:jc w:val="right"/>
        <w:rPr>
          <w:rFonts w:ascii="Trebuchet MS" w:hAnsi="Trebuchet MS"/>
          <w:b/>
          <w:sz w:val="22"/>
          <w:szCs w:val="22"/>
          <w:lang w:val="ro-RO"/>
        </w:rPr>
      </w:pPr>
    </w:p>
    <w:p w14:paraId="688BFA78" w14:textId="77777777" w:rsidR="00574731" w:rsidRDefault="00574731" w:rsidP="00574731">
      <w:pPr>
        <w:jc w:val="right"/>
        <w:rPr>
          <w:rFonts w:ascii="Trebuchet MS" w:hAnsi="Trebuchet MS"/>
          <w:b/>
          <w:sz w:val="22"/>
          <w:szCs w:val="22"/>
          <w:lang w:val="ro-RO"/>
        </w:rPr>
      </w:pPr>
    </w:p>
    <w:p w14:paraId="5D14CA46" w14:textId="77777777" w:rsidR="00574731" w:rsidRDefault="00574731" w:rsidP="00574731">
      <w:pPr>
        <w:jc w:val="right"/>
        <w:rPr>
          <w:rFonts w:ascii="Trebuchet MS" w:hAnsi="Trebuchet MS"/>
          <w:b/>
          <w:sz w:val="22"/>
          <w:szCs w:val="22"/>
          <w:lang w:val="ro-RO"/>
        </w:rPr>
      </w:pPr>
    </w:p>
    <w:p w14:paraId="01A0C2DD" w14:textId="77777777" w:rsidR="00574731" w:rsidRDefault="00574731" w:rsidP="00574731">
      <w:pPr>
        <w:jc w:val="right"/>
        <w:rPr>
          <w:rFonts w:ascii="Trebuchet MS" w:hAnsi="Trebuchet MS"/>
          <w:b/>
          <w:sz w:val="22"/>
          <w:szCs w:val="22"/>
          <w:lang w:val="ro-RO"/>
        </w:rPr>
      </w:pPr>
    </w:p>
    <w:p w14:paraId="0F604D30" w14:textId="77777777" w:rsidR="00574731" w:rsidRDefault="00574731" w:rsidP="00574731">
      <w:pPr>
        <w:jc w:val="right"/>
        <w:rPr>
          <w:rFonts w:ascii="Trebuchet MS" w:hAnsi="Trebuchet MS"/>
          <w:b/>
          <w:sz w:val="22"/>
          <w:szCs w:val="22"/>
          <w:lang w:val="ro-RO"/>
        </w:rPr>
      </w:pPr>
    </w:p>
    <w:p w14:paraId="7C7DE70D" w14:textId="77777777" w:rsidR="00574731" w:rsidRDefault="00574731" w:rsidP="00574731">
      <w:pPr>
        <w:jc w:val="right"/>
        <w:rPr>
          <w:rFonts w:ascii="Trebuchet MS" w:hAnsi="Trebuchet MS"/>
          <w:b/>
          <w:sz w:val="22"/>
          <w:szCs w:val="22"/>
          <w:lang w:val="ro-RO"/>
        </w:rPr>
      </w:pPr>
    </w:p>
    <w:p w14:paraId="0515E768" w14:textId="77777777" w:rsidR="00574731" w:rsidRDefault="00574731" w:rsidP="00574731">
      <w:pPr>
        <w:jc w:val="right"/>
        <w:rPr>
          <w:rFonts w:ascii="Trebuchet MS" w:hAnsi="Trebuchet MS"/>
          <w:b/>
          <w:sz w:val="22"/>
          <w:szCs w:val="22"/>
          <w:lang w:val="ro-RO"/>
        </w:rPr>
      </w:pPr>
    </w:p>
    <w:p w14:paraId="345B3E73" w14:textId="77777777" w:rsidR="00574731" w:rsidRDefault="00574731" w:rsidP="00574731">
      <w:pPr>
        <w:jc w:val="right"/>
        <w:rPr>
          <w:rFonts w:ascii="Trebuchet MS" w:hAnsi="Trebuchet MS"/>
          <w:b/>
          <w:sz w:val="22"/>
          <w:szCs w:val="22"/>
          <w:lang w:val="ro-RO"/>
        </w:rPr>
      </w:pPr>
    </w:p>
    <w:p w14:paraId="2B778810" w14:textId="77777777" w:rsidR="00574731" w:rsidRDefault="00574731" w:rsidP="00574731">
      <w:pPr>
        <w:jc w:val="right"/>
        <w:rPr>
          <w:rFonts w:ascii="Trebuchet MS" w:hAnsi="Trebuchet MS"/>
          <w:b/>
          <w:sz w:val="22"/>
          <w:szCs w:val="22"/>
          <w:lang w:val="ro-RO"/>
        </w:rPr>
      </w:pPr>
    </w:p>
    <w:p w14:paraId="23AB8FD4" w14:textId="77777777" w:rsidR="00574731" w:rsidRDefault="00574731" w:rsidP="00574731">
      <w:pPr>
        <w:jc w:val="right"/>
        <w:rPr>
          <w:rFonts w:ascii="Trebuchet MS" w:hAnsi="Trebuchet MS"/>
          <w:b/>
          <w:sz w:val="22"/>
          <w:szCs w:val="22"/>
          <w:lang w:val="ro-RO"/>
        </w:rPr>
      </w:pPr>
    </w:p>
    <w:p w14:paraId="07B96C78" w14:textId="77777777" w:rsidR="00574731" w:rsidRDefault="00574731" w:rsidP="00574731">
      <w:pPr>
        <w:jc w:val="right"/>
        <w:rPr>
          <w:rFonts w:ascii="Trebuchet MS" w:hAnsi="Trebuchet MS"/>
          <w:b/>
          <w:sz w:val="22"/>
          <w:szCs w:val="22"/>
          <w:lang w:val="ro-RO"/>
        </w:rPr>
      </w:pPr>
    </w:p>
    <w:p w14:paraId="6F82F0C3" w14:textId="77777777" w:rsidR="00574731" w:rsidRDefault="00574731" w:rsidP="00574731">
      <w:pPr>
        <w:jc w:val="right"/>
        <w:rPr>
          <w:rFonts w:ascii="Trebuchet MS" w:hAnsi="Trebuchet MS"/>
          <w:b/>
          <w:sz w:val="22"/>
          <w:szCs w:val="22"/>
          <w:lang w:val="ro-RO"/>
        </w:rPr>
      </w:pPr>
    </w:p>
    <w:p w14:paraId="02F92122" w14:textId="77777777" w:rsidR="00B42C56" w:rsidRDefault="00574731" w:rsidP="00574731">
      <w:pPr>
        <w:jc w:val="right"/>
        <w:rPr>
          <w:rFonts w:ascii="Trebuchet MS" w:hAnsi="Trebuchet MS"/>
          <w:b/>
          <w:sz w:val="22"/>
          <w:szCs w:val="22"/>
          <w:lang w:val="ro-RO"/>
        </w:rPr>
      </w:pPr>
      <w:r w:rsidRPr="00EA018F">
        <w:rPr>
          <w:rFonts w:ascii="Trebuchet MS" w:hAnsi="Trebuchet MS"/>
          <w:b/>
          <w:sz w:val="22"/>
          <w:szCs w:val="22"/>
          <w:lang w:val="ro-RO"/>
        </w:rPr>
        <w:t xml:space="preserve">Anexa III. </w:t>
      </w:r>
    </w:p>
    <w:p w14:paraId="0D5B5963" w14:textId="5AF1A2A3" w:rsidR="00574731" w:rsidRPr="00716DE9" w:rsidRDefault="00574731" w:rsidP="00574731">
      <w:pPr>
        <w:jc w:val="right"/>
        <w:rPr>
          <w:rFonts w:ascii="Trebuchet MS" w:hAnsi="Trebuchet MS"/>
          <w:b/>
          <w:sz w:val="22"/>
          <w:szCs w:val="22"/>
          <w:lang w:val="ro-RO"/>
        </w:rPr>
      </w:pPr>
      <w:r w:rsidRPr="00EA018F">
        <w:rPr>
          <w:rFonts w:ascii="Trebuchet MS" w:hAnsi="Trebuchet MS"/>
          <w:b/>
          <w:sz w:val="22"/>
          <w:szCs w:val="22"/>
          <w:lang w:val="ro-RO"/>
        </w:rPr>
        <w:t>Model de Proces verbal de predare-preluare documente și Model de proces verbal de recepție cantitativă-calitativă</w:t>
      </w:r>
    </w:p>
    <w:p w14:paraId="45902A57" w14:textId="77777777" w:rsidR="00593394" w:rsidRDefault="00593394" w:rsidP="00593394">
      <w:pPr>
        <w:rPr>
          <w:rFonts w:ascii="Trebuchet MS" w:hAnsi="Trebuchet MS"/>
          <w:sz w:val="22"/>
          <w:szCs w:val="22"/>
          <w:lang w:val="ro-RO"/>
        </w:rPr>
      </w:pPr>
    </w:p>
    <w:p w14:paraId="46B524B2" w14:textId="77777777" w:rsidR="00DB54D6" w:rsidRPr="00C42823" w:rsidRDefault="00DB54D6" w:rsidP="00593394">
      <w:pPr>
        <w:rPr>
          <w:rFonts w:ascii="Trebuchet MS" w:hAnsi="Trebuchet MS"/>
          <w:sz w:val="22"/>
          <w:szCs w:val="22"/>
          <w:lang w:val="ro-RO"/>
        </w:rPr>
      </w:pPr>
    </w:p>
    <w:p w14:paraId="2B89DA75" w14:textId="50F8309F" w:rsidR="00157F34" w:rsidRDefault="00157F34" w:rsidP="005F33FB">
      <w:pPr>
        <w:jc w:val="center"/>
        <w:rPr>
          <w:rFonts w:ascii="Trebuchet MS" w:hAnsi="Trebuchet MS"/>
          <w:b/>
          <w:sz w:val="22"/>
          <w:szCs w:val="22"/>
          <w:lang w:val="ro-RO"/>
        </w:rPr>
      </w:pPr>
    </w:p>
    <w:p w14:paraId="53A60D0B" w14:textId="77777777" w:rsidR="00157F34" w:rsidRPr="00157F34" w:rsidRDefault="00157F34" w:rsidP="00157F34">
      <w:pPr>
        <w:rPr>
          <w:rFonts w:ascii="Trebuchet MS" w:hAnsi="Trebuchet MS"/>
          <w:sz w:val="22"/>
          <w:szCs w:val="22"/>
          <w:lang w:val="ro-RO"/>
        </w:rPr>
      </w:pPr>
    </w:p>
    <w:p w14:paraId="0EDC9490" w14:textId="77777777" w:rsidR="00157F34" w:rsidRPr="00157F34" w:rsidRDefault="00157F34" w:rsidP="00157F34">
      <w:pPr>
        <w:rPr>
          <w:rFonts w:ascii="Trebuchet MS" w:hAnsi="Trebuchet MS"/>
          <w:sz w:val="22"/>
          <w:szCs w:val="22"/>
          <w:lang w:val="ro-RO"/>
        </w:rPr>
      </w:pPr>
    </w:p>
    <w:p w14:paraId="7F4F2286" w14:textId="77777777" w:rsidR="00157F34" w:rsidRPr="00157F34" w:rsidRDefault="00157F34" w:rsidP="00157F34">
      <w:pPr>
        <w:rPr>
          <w:rFonts w:ascii="Trebuchet MS" w:hAnsi="Trebuchet MS"/>
          <w:sz w:val="22"/>
          <w:szCs w:val="22"/>
          <w:lang w:val="ro-RO"/>
        </w:rPr>
      </w:pPr>
    </w:p>
    <w:p w14:paraId="1D10952A" w14:textId="77777777" w:rsidR="00157F34" w:rsidRPr="00157F34" w:rsidRDefault="00157F34" w:rsidP="00157F34">
      <w:pPr>
        <w:rPr>
          <w:rFonts w:ascii="Trebuchet MS" w:hAnsi="Trebuchet MS"/>
          <w:sz w:val="22"/>
          <w:szCs w:val="22"/>
          <w:lang w:val="ro-RO"/>
        </w:rPr>
      </w:pPr>
    </w:p>
    <w:p w14:paraId="0238ADE4" w14:textId="77777777" w:rsidR="00157F34" w:rsidRPr="00157F34" w:rsidRDefault="00157F34" w:rsidP="00157F34">
      <w:pPr>
        <w:rPr>
          <w:rFonts w:ascii="Trebuchet MS" w:hAnsi="Trebuchet MS"/>
          <w:sz w:val="22"/>
          <w:szCs w:val="22"/>
          <w:lang w:val="ro-RO"/>
        </w:rPr>
      </w:pPr>
    </w:p>
    <w:p w14:paraId="16BF7A5F" w14:textId="77777777" w:rsidR="00157F34" w:rsidRPr="00157F34" w:rsidRDefault="00157F34" w:rsidP="00157F34">
      <w:pPr>
        <w:rPr>
          <w:rFonts w:ascii="Trebuchet MS" w:hAnsi="Trebuchet MS"/>
          <w:sz w:val="22"/>
          <w:szCs w:val="22"/>
          <w:lang w:val="ro-RO"/>
        </w:rPr>
      </w:pPr>
    </w:p>
    <w:p w14:paraId="32B61A65" w14:textId="77777777" w:rsidR="00157F34" w:rsidRPr="00157F34" w:rsidRDefault="00157F34" w:rsidP="00157F34">
      <w:pPr>
        <w:rPr>
          <w:rFonts w:ascii="Trebuchet MS" w:hAnsi="Trebuchet MS"/>
          <w:sz w:val="22"/>
          <w:szCs w:val="22"/>
          <w:lang w:val="ro-RO"/>
        </w:rPr>
      </w:pPr>
    </w:p>
    <w:p w14:paraId="40F4CAB4" w14:textId="77777777" w:rsidR="00157F34" w:rsidRPr="00157F34" w:rsidRDefault="00157F34" w:rsidP="00157F34">
      <w:pPr>
        <w:rPr>
          <w:rFonts w:ascii="Trebuchet MS" w:hAnsi="Trebuchet MS"/>
          <w:sz w:val="22"/>
          <w:szCs w:val="22"/>
          <w:lang w:val="ro-RO"/>
        </w:rPr>
      </w:pPr>
    </w:p>
    <w:p w14:paraId="50BB2F89" w14:textId="77777777" w:rsidR="00157F34" w:rsidRPr="00157F34" w:rsidRDefault="00157F34" w:rsidP="00157F34">
      <w:pPr>
        <w:rPr>
          <w:rFonts w:ascii="Trebuchet MS" w:hAnsi="Trebuchet MS"/>
          <w:sz w:val="22"/>
          <w:szCs w:val="22"/>
          <w:lang w:val="ro-RO"/>
        </w:rPr>
      </w:pPr>
    </w:p>
    <w:p w14:paraId="1335353D" w14:textId="77777777" w:rsidR="00157F34" w:rsidRPr="00157F34" w:rsidRDefault="00157F34" w:rsidP="00157F34">
      <w:pPr>
        <w:rPr>
          <w:rFonts w:ascii="Trebuchet MS" w:hAnsi="Trebuchet MS"/>
          <w:sz w:val="22"/>
          <w:szCs w:val="22"/>
          <w:lang w:val="ro-RO"/>
        </w:rPr>
      </w:pPr>
    </w:p>
    <w:p w14:paraId="1AB4968F" w14:textId="77777777" w:rsidR="00157F34" w:rsidRPr="00157F34" w:rsidRDefault="00157F34" w:rsidP="00157F34">
      <w:pPr>
        <w:rPr>
          <w:rFonts w:ascii="Trebuchet MS" w:hAnsi="Trebuchet MS"/>
          <w:sz w:val="22"/>
          <w:szCs w:val="22"/>
          <w:lang w:val="ro-RO"/>
        </w:rPr>
      </w:pPr>
    </w:p>
    <w:p w14:paraId="3CB4617A" w14:textId="77777777" w:rsidR="00157F34" w:rsidRPr="00157F34" w:rsidRDefault="00157F34" w:rsidP="00157F34">
      <w:pPr>
        <w:rPr>
          <w:rFonts w:ascii="Trebuchet MS" w:hAnsi="Trebuchet MS"/>
          <w:sz w:val="22"/>
          <w:szCs w:val="22"/>
          <w:lang w:val="ro-RO"/>
        </w:rPr>
      </w:pPr>
    </w:p>
    <w:p w14:paraId="46D9CE84" w14:textId="77777777" w:rsidR="00157F34" w:rsidRPr="00157F34" w:rsidRDefault="00157F34" w:rsidP="00157F34">
      <w:pPr>
        <w:rPr>
          <w:rFonts w:ascii="Trebuchet MS" w:hAnsi="Trebuchet MS"/>
          <w:sz w:val="22"/>
          <w:szCs w:val="22"/>
          <w:lang w:val="ro-RO"/>
        </w:rPr>
      </w:pPr>
    </w:p>
    <w:p w14:paraId="70435E8D" w14:textId="77777777" w:rsidR="00157F34" w:rsidRPr="00157F34" w:rsidRDefault="00157F34" w:rsidP="00157F34">
      <w:pPr>
        <w:rPr>
          <w:rFonts w:ascii="Trebuchet MS" w:hAnsi="Trebuchet MS"/>
          <w:sz w:val="22"/>
          <w:szCs w:val="22"/>
          <w:lang w:val="ro-RO"/>
        </w:rPr>
      </w:pPr>
    </w:p>
    <w:p w14:paraId="07D9D332" w14:textId="77777777" w:rsidR="00157F34" w:rsidRPr="00157F34" w:rsidRDefault="00157F34" w:rsidP="00157F34">
      <w:pPr>
        <w:rPr>
          <w:rFonts w:ascii="Trebuchet MS" w:hAnsi="Trebuchet MS"/>
          <w:sz w:val="22"/>
          <w:szCs w:val="22"/>
          <w:lang w:val="ro-RO"/>
        </w:rPr>
      </w:pPr>
    </w:p>
    <w:p w14:paraId="5B2C9F1E" w14:textId="77777777" w:rsidR="00157F34" w:rsidRPr="00157F34" w:rsidRDefault="00157F34" w:rsidP="00157F34">
      <w:pPr>
        <w:rPr>
          <w:rFonts w:ascii="Trebuchet MS" w:hAnsi="Trebuchet MS"/>
          <w:sz w:val="22"/>
          <w:szCs w:val="22"/>
          <w:lang w:val="ro-RO"/>
        </w:rPr>
      </w:pPr>
    </w:p>
    <w:p w14:paraId="2BB5960D" w14:textId="77777777" w:rsidR="00157F34" w:rsidRPr="00157F34" w:rsidRDefault="00157F34" w:rsidP="00157F34">
      <w:pPr>
        <w:rPr>
          <w:rFonts w:ascii="Trebuchet MS" w:hAnsi="Trebuchet MS"/>
          <w:sz w:val="22"/>
          <w:szCs w:val="22"/>
          <w:lang w:val="ro-RO"/>
        </w:rPr>
      </w:pPr>
    </w:p>
    <w:p w14:paraId="68C2DA08" w14:textId="77777777" w:rsidR="00157F34" w:rsidRPr="00157F34" w:rsidRDefault="00157F34" w:rsidP="00157F34">
      <w:pPr>
        <w:rPr>
          <w:rFonts w:ascii="Trebuchet MS" w:hAnsi="Trebuchet MS"/>
          <w:sz w:val="22"/>
          <w:szCs w:val="22"/>
          <w:lang w:val="ro-RO"/>
        </w:rPr>
      </w:pPr>
    </w:p>
    <w:p w14:paraId="4A36D1D0" w14:textId="77777777" w:rsidR="00157F34" w:rsidRPr="00157F34" w:rsidRDefault="00157F34" w:rsidP="00157F34">
      <w:pPr>
        <w:rPr>
          <w:rFonts w:ascii="Trebuchet MS" w:hAnsi="Trebuchet MS"/>
          <w:sz w:val="22"/>
          <w:szCs w:val="22"/>
          <w:lang w:val="ro-RO"/>
        </w:rPr>
      </w:pPr>
    </w:p>
    <w:p w14:paraId="2F79E7BB" w14:textId="77777777" w:rsidR="00157F34" w:rsidRPr="00157F34" w:rsidRDefault="00157F34" w:rsidP="00157F34">
      <w:pPr>
        <w:rPr>
          <w:rFonts w:ascii="Trebuchet MS" w:hAnsi="Trebuchet MS"/>
          <w:sz w:val="22"/>
          <w:szCs w:val="22"/>
          <w:lang w:val="ro-RO"/>
        </w:rPr>
      </w:pPr>
    </w:p>
    <w:p w14:paraId="24BE94E3" w14:textId="77777777" w:rsidR="00157F34" w:rsidRPr="00157F34" w:rsidRDefault="00157F34" w:rsidP="00157F34">
      <w:pPr>
        <w:rPr>
          <w:rFonts w:ascii="Trebuchet MS" w:hAnsi="Trebuchet MS"/>
          <w:sz w:val="22"/>
          <w:szCs w:val="22"/>
          <w:lang w:val="ro-RO"/>
        </w:rPr>
      </w:pPr>
    </w:p>
    <w:p w14:paraId="64A98DAB" w14:textId="77777777" w:rsidR="00157F34" w:rsidRPr="00157F34" w:rsidRDefault="00157F34" w:rsidP="00157F34">
      <w:pPr>
        <w:rPr>
          <w:rFonts w:ascii="Trebuchet MS" w:hAnsi="Trebuchet MS"/>
          <w:sz w:val="22"/>
          <w:szCs w:val="22"/>
          <w:lang w:val="ro-RO"/>
        </w:rPr>
      </w:pPr>
    </w:p>
    <w:p w14:paraId="18B90944" w14:textId="77777777" w:rsidR="00157F34" w:rsidRPr="00157F34" w:rsidRDefault="00157F34" w:rsidP="00157F34">
      <w:pPr>
        <w:rPr>
          <w:rFonts w:ascii="Trebuchet MS" w:hAnsi="Trebuchet MS"/>
          <w:sz w:val="22"/>
          <w:szCs w:val="22"/>
          <w:lang w:val="ro-RO"/>
        </w:rPr>
      </w:pPr>
    </w:p>
    <w:p w14:paraId="137D2325" w14:textId="77777777" w:rsidR="00157F34" w:rsidRPr="00157F34" w:rsidRDefault="00157F34" w:rsidP="00157F34">
      <w:pPr>
        <w:rPr>
          <w:rFonts w:ascii="Trebuchet MS" w:hAnsi="Trebuchet MS"/>
          <w:sz w:val="22"/>
          <w:szCs w:val="22"/>
          <w:lang w:val="ro-RO"/>
        </w:rPr>
      </w:pPr>
    </w:p>
    <w:p w14:paraId="759A2D54" w14:textId="77777777" w:rsidR="00157F34" w:rsidRPr="00157F34" w:rsidRDefault="00157F34" w:rsidP="00157F34">
      <w:pPr>
        <w:rPr>
          <w:rFonts w:ascii="Trebuchet MS" w:hAnsi="Trebuchet MS"/>
          <w:sz w:val="22"/>
          <w:szCs w:val="22"/>
          <w:lang w:val="ro-RO"/>
        </w:rPr>
      </w:pPr>
    </w:p>
    <w:p w14:paraId="7CCD2E47" w14:textId="77777777" w:rsidR="00157F34" w:rsidRPr="00157F34" w:rsidRDefault="00157F34" w:rsidP="00157F34">
      <w:pPr>
        <w:rPr>
          <w:rFonts w:ascii="Trebuchet MS" w:hAnsi="Trebuchet MS"/>
          <w:sz w:val="22"/>
          <w:szCs w:val="22"/>
          <w:lang w:val="ro-RO"/>
        </w:rPr>
      </w:pPr>
    </w:p>
    <w:p w14:paraId="3BCBA2D6" w14:textId="77777777" w:rsidR="00157F34" w:rsidRPr="00157F34" w:rsidRDefault="00157F34" w:rsidP="00157F34">
      <w:pPr>
        <w:rPr>
          <w:rFonts w:ascii="Trebuchet MS" w:hAnsi="Trebuchet MS"/>
          <w:sz w:val="22"/>
          <w:szCs w:val="22"/>
          <w:lang w:val="ro-RO"/>
        </w:rPr>
      </w:pPr>
    </w:p>
    <w:p w14:paraId="495A7EC3" w14:textId="77777777" w:rsidR="00157F34" w:rsidRPr="00157F34" w:rsidRDefault="00157F34" w:rsidP="00157F34">
      <w:pPr>
        <w:rPr>
          <w:rFonts w:ascii="Trebuchet MS" w:hAnsi="Trebuchet MS"/>
          <w:sz w:val="22"/>
          <w:szCs w:val="22"/>
          <w:lang w:val="ro-RO"/>
        </w:rPr>
      </w:pPr>
    </w:p>
    <w:p w14:paraId="2239B0DC" w14:textId="77777777" w:rsidR="00157F34" w:rsidRPr="00157F34" w:rsidRDefault="00157F34" w:rsidP="00157F34">
      <w:pPr>
        <w:rPr>
          <w:rFonts w:ascii="Trebuchet MS" w:hAnsi="Trebuchet MS"/>
          <w:sz w:val="22"/>
          <w:szCs w:val="22"/>
          <w:lang w:val="ro-RO"/>
        </w:rPr>
      </w:pPr>
    </w:p>
    <w:p w14:paraId="5C6E2864" w14:textId="1A429B53" w:rsidR="00157F34" w:rsidRDefault="00157F34" w:rsidP="00157F34">
      <w:pPr>
        <w:rPr>
          <w:rFonts w:ascii="Trebuchet MS" w:hAnsi="Trebuchet MS"/>
          <w:sz w:val="22"/>
          <w:szCs w:val="22"/>
          <w:lang w:val="ro-RO"/>
        </w:rPr>
      </w:pPr>
    </w:p>
    <w:p w14:paraId="3CA7A464" w14:textId="77777777" w:rsidR="00157F34" w:rsidRPr="00157F34" w:rsidRDefault="00157F34" w:rsidP="00157F34">
      <w:pPr>
        <w:rPr>
          <w:rFonts w:ascii="Trebuchet MS" w:hAnsi="Trebuchet MS"/>
          <w:sz w:val="22"/>
          <w:szCs w:val="22"/>
          <w:lang w:val="ro-RO"/>
        </w:rPr>
      </w:pPr>
    </w:p>
    <w:p w14:paraId="54127787" w14:textId="77777777" w:rsidR="00157F34" w:rsidRPr="00157F34" w:rsidRDefault="00157F34" w:rsidP="00157F34">
      <w:pPr>
        <w:rPr>
          <w:rFonts w:ascii="Trebuchet MS" w:hAnsi="Trebuchet MS"/>
          <w:sz w:val="22"/>
          <w:szCs w:val="22"/>
          <w:lang w:val="ro-RO"/>
        </w:rPr>
      </w:pPr>
    </w:p>
    <w:p w14:paraId="084D89DC" w14:textId="6380550D" w:rsidR="00157F34" w:rsidRDefault="00157F34" w:rsidP="00157F34">
      <w:pPr>
        <w:rPr>
          <w:rFonts w:ascii="Trebuchet MS" w:hAnsi="Trebuchet MS"/>
          <w:sz w:val="22"/>
          <w:szCs w:val="22"/>
          <w:lang w:val="ro-RO"/>
        </w:rPr>
      </w:pPr>
    </w:p>
    <w:p w14:paraId="4D4BB9D9" w14:textId="578AA9DD" w:rsidR="00157F34" w:rsidRDefault="00157F34" w:rsidP="00157F34">
      <w:pPr>
        <w:tabs>
          <w:tab w:val="left" w:pos="889"/>
        </w:tabs>
        <w:rPr>
          <w:rFonts w:ascii="Trebuchet MS" w:hAnsi="Trebuchet MS"/>
          <w:sz w:val="22"/>
          <w:szCs w:val="22"/>
          <w:lang w:val="ro-RO"/>
        </w:rPr>
      </w:pPr>
      <w:r>
        <w:rPr>
          <w:rFonts w:ascii="Trebuchet MS" w:hAnsi="Trebuchet MS"/>
          <w:sz w:val="22"/>
          <w:szCs w:val="22"/>
          <w:lang w:val="ro-RO"/>
        </w:rPr>
        <w:tab/>
      </w:r>
    </w:p>
    <w:p w14:paraId="7DA364D7" w14:textId="77777777" w:rsidR="00157F34" w:rsidRDefault="00157F34" w:rsidP="00157F34">
      <w:pPr>
        <w:tabs>
          <w:tab w:val="left" w:pos="889"/>
        </w:tabs>
        <w:rPr>
          <w:rFonts w:ascii="Trebuchet MS" w:hAnsi="Trebuchet MS"/>
          <w:sz w:val="22"/>
          <w:szCs w:val="22"/>
          <w:lang w:val="ro-RO"/>
        </w:rPr>
      </w:pPr>
    </w:p>
    <w:p w14:paraId="638C58BB" w14:textId="77777777" w:rsidR="00157F34" w:rsidRPr="00157F34" w:rsidRDefault="00157F34" w:rsidP="00157F34">
      <w:pPr>
        <w:autoSpaceDE w:val="0"/>
        <w:autoSpaceDN w:val="0"/>
        <w:adjustRightInd w:val="0"/>
        <w:jc w:val="center"/>
        <w:rPr>
          <w:rFonts w:ascii="Trebuchet MS" w:hAnsi="Trebuchet MS"/>
          <w:b/>
          <w:sz w:val="22"/>
          <w:szCs w:val="22"/>
        </w:rPr>
      </w:pPr>
      <w:r>
        <w:rPr>
          <w:rFonts w:ascii="Trebuchet MS" w:hAnsi="Trebuchet MS"/>
          <w:sz w:val="22"/>
          <w:szCs w:val="22"/>
          <w:lang w:val="ro-RO"/>
        </w:rPr>
        <w:lastRenderedPageBreak/>
        <w:tab/>
      </w:r>
      <w:r w:rsidRPr="00157F34">
        <w:rPr>
          <w:rFonts w:ascii="Trebuchet MS" w:hAnsi="Trebuchet MS"/>
          <w:b/>
          <w:sz w:val="22"/>
          <w:szCs w:val="22"/>
        </w:rPr>
        <w:t>MODEL DE PROCES-VERBAL DE PREDARE-PRELUARE DOCUMENTE</w:t>
      </w:r>
    </w:p>
    <w:p w14:paraId="1A34EA5C" w14:textId="77777777" w:rsidR="00157F34" w:rsidRPr="00157F34" w:rsidRDefault="00157F34" w:rsidP="00157F34">
      <w:pPr>
        <w:tabs>
          <w:tab w:val="left" w:pos="1934"/>
          <w:tab w:val="center" w:pos="4819"/>
        </w:tabs>
        <w:autoSpaceDE w:val="0"/>
        <w:autoSpaceDN w:val="0"/>
        <w:adjustRightInd w:val="0"/>
        <w:rPr>
          <w:rFonts w:ascii="Trebuchet MS" w:hAnsi="Trebuchet MS"/>
          <w:b/>
          <w:sz w:val="22"/>
          <w:szCs w:val="22"/>
        </w:rPr>
      </w:pPr>
      <w:r w:rsidRPr="00157F34">
        <w:rPr>
          <w:rFonts w:ascii="Trebuchet MS" w:hAnsi="Trebuchet MS"/>
          <w:b/>
          <w:sz w:val="22"/>
          <w:szCs w:val="22"/>
        </w:rPr>
        <w:tab/>
      </w:r>
      <w:r w:rsidRPr="00157F34">
        <w:rPr>
          <w:rFonts w:ascii="Trebuchet MS" w:hAnsi="Trebuchet MS"/>
          <w:b/>
          <w:sz w:val="22"/>
          <w:szCs w:val="22"/>
        </w:rPr>
        <w:tab/>
      </w:r>
      <w:proofErr w:type="gramStart"/>
      <w:r w:rsidRPr="00157F34">
        <w:rPr>
          <w:rFonts w:ascii="Trebuchet MS" w:hAnsi="Trebuchet MS"/>
          <w:b/>
          <w:sz w:val="22"/>
          <w:szCs w:val="22"/>
        </w:rPr>
        <w:t>Nr .</w:t>
      </w:r>
      <w:proofErr w:type="gramEnd"/>
      <w:r w:rsidRPr="00157F34">
        <w:rPr>
          <w:rFonts w:ascii="Trebuchet MS" w:hAnsi="Trebuchet MS"/>
          <w:b/>
          <w:sz w:val="22"/>
          <w:szCs w:val="22"/>
        </w:rPr>
        <w:t xml:space="preserve"> .......... din ..................</w:t>
      </w:r>
    </w:p>
    <w:p w14:paraId="7B0F7887" w14:textId="77777777" w:rsidR="00157F34" w:rsidRPr="00157F34" w:rsidRDefault="00157F34" w:rsidP="00157F34">
      <w:pPr>
        <w:autoSpaceDE w:val="0"/>
        <w:autoSpaceDN w:val="0"/>
        <w:adjustRightInd w:val="0"/>
        <w:jc w:val="center"/>
        <w:rPr>
          <w:rFonts w:ascii="Trebuchet MS" w:hAnsi="Trebuchet MS"/>
          <w:sz w:val="22"/>
          <w:szCs w:val="22"/>
        </w:rPr>
      </w:pPr>
    </w:p>
    <w:p w14:paraId="1B8FBA39" w14:textId="77777777" w:rsidR="00157F34" w:rsidRPr="00157F34" w:rsidRDefault="00157F34" w:rsidP="00157F34">
      <w:pPr>
        <w:autoSpaceDE w:val="0"/>
        <w:autoSpaceDN w:val="0"/>
        <w:adjustRightInd w:val="0"/>
        <w:jc w:val="both"/>
        <w:rPr>
          <w:rFonts w:ascii="Trebuchet MS" w:hAnsi="Trebuchet MS"/>
          <w:sz w:val="22"/>
          <w:szCs w:val="22"/>
        </w:rPr>
      </w:pPr>
    </w:p>
    <w:p w14:paraId="73E7D4D3" w14:textId="77777777" w:rsidR="00157F34" w:rsidRPr="00157F34" w:rsidRDefault="00157F34" w:rsidP="00157F34">
      <w:pPr>
        <w:autoSpaceDE w:val="0"/>
        <w:autoSpaceDN w:val="0"/>
        <w:adjustRightInd w:val="0"/>
        <w:jc w:val="both"/>
        <w:rPr>
          <w:rFonts w:ascii="Trebuchet MS" w:hAnsi="Trebuchet MS"/>
          <w:b/>
          <w:sz w:val="22"/>
          <w:szCs w:val="22"/>
        </w:rPr>
      </w:pPr>
    </w:p>
    <w:p w14:paraId="1FDCA4BB" w14:textId="77777777" w:rsidR="00157F34" w:rsidRPr="00157F34" w:rsidRDefault="00157F34" w:rsidP="00157F34">
      <w:pPr>
        <w:autoSpaceDE w:val="0"/>
        <w:autoSpaceDN w:val="0"/>
        <w:adjustRightInd w:val="0"/>
        <w:jc w:val="both"/>
        <w:rPr>
          <w:rFonts w:ascii="Trebuchet MS" w:hAnsi="Trebuchet MS"/>
          <w:b/>
          <w:sz w:val="22"/>
          <w:szCs w:val="22"/>
        </w:rPr>
      </w:pPr>
    </w:p>
    <w:p w14:paraId="6EA859FF" w14:textId="77777777" w:rsidR="00157F34" w:rsidRPr="00157F34" w:rsidRDefault="00157F34" w:rsidP="00157F34">
      <w:pPr>
        <w:autoSpaceDE w:val="0"/>
        <w:autoSpaceDN w:val="0"/>
        <w:adjustRightInd w:val="0"/>
        <w:spacing w:after="120"/>
        <w:jc w:val="both"/>
        <w:rPr>
          <w:rFonts w:ascii="Trebuchet MS" w:hAnsi="Trebuchet MS"/>
          <w:sz w:val="22"/>
          <w:szCs w:val="22"/>
        </w:rPr>
      </w:pPr>
      <w:r w:rsidRPr="00157F34">
        <w:rPr>
          <w:rFonts w:ascii="Trebuchet MS" w:hAnsi="Trebuchet MS"/>
          <w:sz w:val="22"/>
          <w:szCs w:val="22"/>
        </w:rPr>
        <w:t>În conformitate cu contractul privind prestarea serviciilor de arhivare fizică și electronică 19/SH/2023 din data de..........., semnat între Ministerul Mediului, Apelor și Pădurilor și ......................., primul procedand la predarea și secundul la primirea spre prelucrare, a următoarelor documente:</w:t>
      </w:r>
    </w:p>
    <w:tbl>
      <w:tblPr>
        <w:tblStyle w:val="TableGrid"/>
        <w:tblW w:w="0" w:type="auto"/>
        <w:tblLook w:val="04A0" w:firstRow="1" w:lastRow="0" w:firstColumn="1" w:lastColumn="0" w:noHBand="0" w:noVBand="1"/>
      </w:tblPr>
      <w:tblGrid>
        <w:gridCol w:w="603"/>
        <w:gridCol w:w="2580"/>
        <w:gridCol w:w="1535"/>
        <w:gridCol w:w="1520"/>
        <w:gridCol w:w="1522"/>
        <w:gridCol w:w="1585"/>
      </w:tblGrid>
      <w:tr w:rsidR="00157F34" w:rsidRPr="00157F34" w14:paraId="1AD559F5" w14:textId="77777777" w:rsidTr="00157F34">
        <w:trPr>
          <w:trHeight w:val="976"/>
        </w:trPr>
        <w:tc>
          <w:tcPr>
            <w:tcW w:w="603" w:type="dxa"/>
            <w:tcBorders>
              <w:top w:val="single" w:sz="4" w:space="0" w:color="auto"/>
              <w:left w:val="single" w:sz="4" w:space="0" w:color="auto"/>
              <w:bottom w:val="single" w:sz="4" w:space="0" w:color="auto"/>
              <w:right w:val="single" w:sz="4" w:space="0" w:color="auto"/>
            </w:tcBorders>
            <w:hideMark/>
          </w:tcPr>
          <w:p w14:paraId="4B917117" w14:textId="77777777" w:rsidR="00157F34" w:rsidRPr="00157F34" w:rsidRDefault="00157F34">
            <w:pPr>
              <w:autoSpaceDE w:val="0"/>
              <w:autoSpaceDN w:val="0"/>
              <w:adjustRightInd w:val="0"/>
              <w:spacing w:after="120"/>
              <w:jc w:val="both"/>
              <w:rPr>
                <w:rFonts w:ascii="Trebuchet MS" w:hAnsi="Trebuchet MS"/>
                <w:sz w:val="22"/>
                <w:szCs w:val="22"/>
              </w:rPr>
            </w:pPr>
            <w:r w:rsidRPr="00157F34">
              <w:rPr>
                <w:rFonts w:ascii="Trebuchet MS" w:hAnsi="Trebuchet MS"/>
                <w:sz w:val="22"/>
                <w:szCs w:val="22"/>
              </w:rPr>
              <w:t>Nr. Crt.</w:t>
            </w:r>
          </w:p>
        </w:tc>
        <w:tc>
          <w:tcPr>
            <w:tcW w:w="2900" w:type="dxa"/>
            <w:tcBorders>
              <w:top w:val="single" w:sz="4" w:space="0" w:color="auto"/>
              <w:left w:val="single" w:sz="4" w:space="0" w:color="auto"/>
              <w:bottom w:val="single" w:sz="4" w:space="0" w:color="auto"/>
              <w:right w:val="single" w:sz="4" w:space="0" w:color="auto"/>
            </w:tcBorders>
            <w:hideMark/>
          </w:tcPr>
          <w:p w14:paraId="25AC5719" w14:textId="77777777" w:rsidR="00157F34" w:rsidRPr="00157F34" w:rsidRDefault="00157F34">
            <w:pPr>
              <w:autoSpaceDE w:val="0"/>
              <w:autoSpaceDN w:val="0"/>
              <w:adjustRightInd w:val="0"/>
              <w:spacing w:after="120"/>
              <w:jc w:val="both"/>
              <w:rPr>
                <w:rFonts w:ascii="Trebuchet MS" w:hAnsi="Trebuchet MS"/>
                <w:sz w:val="22"/>
                <w:szCs w:val="22"/>
              </w:rPr>
            </w:pPr>
            <w:r w:rsidRPr="00157F34">
              <w:rPr>
                <w:rFonts w:ascii="Trebuchet MS" w:hAnsi="Trebuchet MS"/>
                <w:sz w:val="22"/>
                <w:szCs w:val="22"/>
              </w:rPr>
              <w:t>Genul documentelor</w:t>
            </w:r>
          </w:p>
        </w:tc>
        <w:tc>
          <w:tcPr>
            <w:tcW w:w="1694" w:type="dxa"/>
            <w:tcBorders>
              <w:top w:val="single" w:sz="4" w:space="0" w:color="auto"/>
              <w:left w:val="single" w:sz="4" w:space="0" w:color="auto"/>
              <w:bottom w:val="single" w:sz="4" w:space="0" w:color="auto"/>
              <w:right w:val="single" w:sz="4" w:space="0" w:color="auto"/>
            </w:tcBorders>
            <w:hideMark/>
          </w:tcPr>
          <w:p w14:paraId="5F962875" w14:textId="77777777" w:rsidR="00157F34" w:rsidRPr="00157F34" w:rsidRDefault="00157F34">
            <w:pPr>
              <w:autoSpaceDE w:val="0"/>
              <w:autoSpaceDN w:val="0"/>
              <w:adjustRightInd w:val="0"/>
              <w:spacing w:after="120"/>
              <w:jc w:val="both"/>
              <w:rPr>
                <w:rFonts w:ascii="Trebuchet MS" w:hAnsi="Trebuchet MS"/>
                <w:sz w:val="22"/>
                <w:szCs w:val="22"/>
              </w:rPr>
            </w:pPr>
            <w:r w:rsidRPr="00157F34">
              <w:rPr>
                <w:rFonts w:ascii="Trebuchet MS" w:hAnsi="Trebuchet MS"/>
                <w:sz w:val="22"/>
                <w:szCs w:val="22"/>
              </w:rPr>
              <w:t>Date extreme</w:t>
            </w:r>
          </w:p>
        </w:tc>
        <w:tc>
          <w:tcPr>
            <w:tcW w:w="1639" w:type="dxa"/>
            <w:tcBorders>
              <w:top w:val="single" w:sz="4" w:space="0" w:color="auto"/>
              <w:left w:val="single" w:sz="4" w:space="0" w:color="auto"/>
              <w:bottom w:val="single" w:sz="4" w:space="0" w:color="auto"/>
              <w:right w:val="single" w:sz="4" w:space="0" w:color="auto"/>
            </w:tcBorders>
            <w:hideMark/>
          </w:tcPr>
          <w:p w14:paraId="1E9AEA32" w14:textId="77777777" w:rsidR="00157F34" w:rsidRPr="00157F34" w:rsidRDefault="00157F34">
            <w:pPr>
              <w:autoSpaceDE w:val="0"/>
              <w:autoSpaceDN w:val="0"/>
              <w:adjustRightInd w:val="0"/>
              <w:spacing w:after="120"/>
              <w:jc w:val="both"/>
              <w:rPr>
                <w:rFonts w:ascii="Trebuchet MS" w:hAnsi="Trebuchet MS"/>
                <w:sz w:val="22"/>
                <w:szCs w:val="22"/>
              </w:rPr>
            </w:pPr>
            <w:r w:rsidRPr="00157F34">
              <w:rPr>
                <w:rFonts w:ascii="Trebuchet MS" w:hAnsi="Trebuchet MS"/>
                <w:sz w:val="22"/>
                <w:szCs w:val="22"/>
              </w:rPr>
              <w:t>Cantitate</w:t>
            </w:r>
          </w:p>
          <w:p w14:paraId="381743E6" w14:textId="77777777" w:rsidR="00157F34" w:rsidRPr="00157F34" w:rsidRDefault="00157F34">
            <w:pPr>
              <w:autoSpaceDE w:val="0"/>
              <w:autoSpaceDN w:val="0"/>
              <w:adjustRightInd w:val="0"/>
              <w:spacing w:after="120"/>
              <w:jc w:val="both"/>
              <w:rPr>
                <w:rFonts w:ascii="Trebuchet MS" w:hAnsi="Trebuchet MS"/>
                <w:sz w:val="22"/>
                <w:szCs w:val="22"/>
              </w:rPr>
            </w:pPr>
            <w:r w:rsidRPr="00157F34">
              <w:rPr>
                <w:rFonts w:ascii="Trebuchet MS" w:hAnsi="Trebuchet MS"/>
                <w:sz w:val="22"/>
                <w:szCs w:val="22"/>
              </w:rPr>
              <w:t>-ML-</w:t>
            </w:r>
          </w:p>
        </w:tc>
        <w:tc>
          <w:tcPr>
            <w:tcW w:w="1454" w:type="dxa"/>
            <w:tcBorders>
              <w:top w:val="single" w:sz="4" w:space="0" w:color="auto"/>
              <w:left w:val="single" w:sz="4" w:space="0" w:color="auto"/>
              <w:bottom w:val="single" w:sz="4" w:space="0" w:color="auto"/>
              <w:right w:val="single" w:sz="4" w:space="0" w:color="auto"/>
            </w:tcBorders>
            <w:hideMark/>
          </w:tcPr>
          <w:p w14:paraId="6F94B02F" w14:textId="77777777" w:rsidR="00157F34" w:rsidRPr="00157F34" w:rsidRDefault="00157F34">
            <w:pPr>
              <w:autoSpaceDE w:val="0"/>
              <w:autoSpaceDN w:val="0"/>
              <w:adjustRightInd w:val="0"/>
              <w:spacing w:after="120"/>
              <w:jc w:val="both"/>
              <w:rPr>
                <w:rFonts w:ascii="Trebuchet MS" w:hAnsi="Trebuchet MS"/>
                <w:sz w:val="22"/>
                <w:szCs w:val="22"/>
              </w:rPr>
            </w:pPr>
            <w:r w:rsidRPr="00157F34">
              <w:rPr>
                <w:rFonts w:ascii="Trebuchet MS" w:hAnsi="Trebuchet MS"/>
                <w:sz w:val="22"/>
                <w:szCs w:val="22"/>
              </w:rPr>
              <w:t>Numar cutii</w:t>
            </w:r>
          </w:p>
        </w:tc>
        <w:tc>
          <w:tcPr>
            <w:tcW w:w="1454" w:type="dxa"/>
            <w:tcBorders>
              <w:top w:val="single" w:sz="4" w:space="0" w:color="auto"/>
              <w:left w:val="single" w:sz="4" w:space="0" w:color="auto"/>
              <w:bottom w:val="single" w:sz="4" w:space="0" w:color="auto"/>
              <w:right w:val="single" w:sz="4" w:space="0" w:color="auto"/>
            </w:tcBorders>
            <w:hideMark/>
          </w:tcPr>
          <w:p w14:paraId="3637EEEA" w14:textId="77777777" w:rsidR="00157F34" w:rsidRPr="00157F34" w:rsidRDefault="00157F34">
            <w:pPr>
              <w:autoSpaceDE w:val="0"/>
              <w:autoSpaceDN w:val="0"/>
              <w:adjustRightInd w:val="0"/>
              <w:spacing w:after="120"/>
              <w:jc w:val="both"/>
              <w:rPr>
                <w:rFonts w:ascii="Trebuchet MS" w:hAnsi="Trebuchet MS"/>
                <w:sz w:val="22"/>
                <w:szCs w:val="22"/>
              </w:rPr>
            </w:pPr>
            <w:r w:rsidRPr="00157F34">
              <w:rPr>
                <w:rFonts w:ascii="Trebuchet MS" w:hAnsi="Trebuchet MS"/>
                <w:sz w:val="22"/>
                <w:szCs w:val="22"/>
              </w:rPr>
              <w:t>Locul de ridicare al documentelor</w:t>
            </w:r>
          </w:p>
        </w:tc>
      </w:tr>
      <w:tr w:rsidR="00157F34" w:rsidRPr="00157F34" w14:paraId="1A31F149" w14:textId="77777777" w:rsidTr="00157F34">
        <w:trPr>
          <w:trHeight w:val="264"/>
        </w:trPr>
        <w:tc>
          <w:tcPr>
            <w:tcW w:w="603" w:type="dxa"/>
            <w:tcBorders>
              <w:top w:val="single" w:sz="4" w:space="0" w:color="auto"/>
              <w:left w:val="single" w:sz="4" w:space="0" w:color="auto"/>
              <w:bottom w:val="single" w:sz="4" w:space="0" w:color="auto"/>
              <w:right w:val="single" w:sz="4" w:space="0" w:color="auto"/>
            </w:tcBorders>
          </w:tcPr>
          <w:p w14:paraId="05E8C268" w14:textId="77777777" w:rsidR="00157F34" w:rsidRPr="00157F34" w:rsidRDefault="00157F34">
            <w:pPr>
              <w:autoSpaceDE w:val="0"/>
              <w:autoSpaceDN w:val="0"/>
              <w:adjustRightInd w:val="0"/>
              <w:jc w:val="both"/>
              <w:rPr>
                <w:rFonts w:ascii="Trebuchet MS" w:hAnsi="Trebuchet MS"/>
                <w:sz w:val="22"/>
                <w:szCs w:val="22"/>
              </w:rPr>
            </w:pPr>
          </w:p>
        </w:tc>
        <w:tc>
          <w:tcPr>
            <w:tcW w:w="2900" w:type="dxa"/>
            <w:tcBorders>
              <w:top w:val="single" w:sz="4" w:space="0" w:color="auto"/>
              <w:left w:val="single" w:sz="4" w:space="0" w:color="auto"/>
              <w:bottom w:val="single" w:sz="4" w:space="0" w:color="auto"/>
              <w:right w:val="single" w:sz="4" w:space="0" w:color="auto"/>
            </w:tcBorders>
          </w:tcPr>
          <w:p w14:paraId="4D76BE50" w14:textId="77777777" w:rsidR="00157F34" w:rsidRPr="00157F34" w:rsidRDefault="00157F34">
            <w:pPr>
              <w:autoSpaceDE w:val="0"/>
              <w:autoSpaceDN w:val="0"/>
              <w:adjustRightInd w:val="0"/>
              <w:jc w:val="both"/>
              <w:rPr>
                <w:rFonts w:ascii="Trebuchet MS" w:hAnsi="Trebuchet MS"/>
                <w:sz w:val="22"/>
                <w:szCs w:val="22"/>
              </w:rPr>
            </w:pPr>
          </w:p>
        </w:tc>
        <w:tc>
          <w:tcPr>
            <w:tcW w:w="1694" w:type="dxa"/>
            <w:tcBorders>
              <w:top w:val="single" w:sz="4" w:space="0" w:color="auto"/>
              <w:left w:val="single" w:sz="4" w:space="0" w:color="auto"/>
              <w:bottom w:val="single" w:sz="4" w:space="0" w:color="auto"/>
              <w:right w:val="single" w:sz="4" w:space="0" w:color="auto"/>
            </w:tcBorders>
          </w:tcPr>
          <w:p w14:paraId="5F6FD52F" w14:textId="77777777" w:rsidR="00157F34" w:rsidRPr="00157F34" w:rsidRDefault="00157F34">
            <w:pPr>
              <w:autoSpaceDE w:val="0"/>
              <w:autoSpaceDN w:val="0"/>
              <w:adjustRightInd w:val="0"/>
              <w:jc w:val="both"/>
              <w:rPr>
                <w:rFonts w:ascii="Trebuchet MS" w:hAnsi="Trebuchet MS"/>
                <w:sz w:val="22"/>
                <w:szCs w:val="22"/>
              </w:rPr>
            </w:pPr>
          </w:p>
        </w:tc>
        <w:tc>
          <w:tcPr>
            <w:tcW w:w="1639" w:type="dxa"/>
            <w:tcBorders>
              <w:top w:val="single" w:sz="4" w:space="0" w:color="auto"/>
              <w:left w:val="single" w:sz="4" w:space="0" w:color="auto"/>
              <w:bottom w:val="single" w:sz="4" w:space="0" w:color="auto"/>
              <w:right w:val="single" w:sz="4" w:space="0" w:color="auto"/>
            </w:tcBorders>
          </w:tcPr>
          <w:p w14:paraId="605248E9" w14:textId="77777777" w:rsidR="00157F34" w:rsidRPr="00157F34" w:rsidRDefault="00157F34">
            <w:pPr>
              <w:autoSpaceDE w:val="0"/>
              <w:autoSpaceDN w:val="0"/>
              <w:adjustRightInd w:val="0"/>
              <w:jc w:val="both"/>
              <w:rPr>
                <w:rFonts w:ascii="Trebuchet MS" w:hAnsi="Trebuchet MS"/>
                <w:sz w:val="22"/>
                <w:szCs w:val="22"/>
              </w:rPr>
            </w:pPr>
          </w:p>
        </w:tc>
        <w:tc>
          <w:tcPr>
            <w:tcW w:w="1454" w:type="dxa"/>
            <w:tcBorders>
              <w:top w:val="single" w:sz="4" w:space="0" w:color="auto"/>
              <w:left w:val="single" w:sz="4" w:space="0" w:color="auto"/>
              <w:bottom w:val="single" w:sz="4" w:space="0" w:color="auto"/>
              <w:right w:val="single" w:sz="4" w:space="0" w:color="auto"/>
            </w:tcBorders>
          </w:tcPr>
          <w:p w14:paraId="4FC3EE82" w14:textId="77777777" w:rsidR="00157F34" w:rsidRPr="00157F34" w:rsidRDefault="00157F34">
            <w:pPr>
              <w:autoSpaceDE w:val="0"/>
              <w:autoSpaceDN w:val="0"/>
              <w:adjustRightInd w:val="0"/>
              <w:jc w:val="both"/>
              <w:rPr>
                <w:rFonts w:ascii="Trebuchet MS" w:hAnsi="Trebuchet MS"/>
                <w:sz w:val="22"/>
                <w:szCs w:val="22"/>
              </w:rPr>
            </w:pPr>
          </w:p>
        </w:tc>
        <w:tc>
          <w:tcPr>
            <w:tcW w:w="1454" w:type="dxa"/>
            <w:tcBorders>
              <w:top w:val="single" w:sz="4" w:space="0" w:color="auto"/>
              <w:left w:val="single" w:sz="4" w:space="0" w:color="auto"/>
              <w:bottom w:val="single" w:sz="4" w:space="0" w:color="auto"/>
              <w:right w:val="single" w:sz="4" w:space="0" w:color="auto"/>
            </w:tcBorders>
          </w:tcPr>
          <w:p w14:paraId="2AA1BF3B" w14:textId="77777777" w:rsidR="00157F34" w:rsidRPr="00157F34" w:rsidRDefault="00157F34">
            <w:pPr>
              <w:autoSpaceDE w:val="0"/>
              <w:autoSpaceDN w:val="0"/>
              <w:adjustRightInd w:val="0"/>
              <w:jc w:val="both"/>
              <w:rPr>
                <w:rFonts w:ascii="Trebuchet MS" w:hAnsi="Trebuchet MS"/>
                <w:sz w:val="22"/>
                <w:szCs w:val="22"/>
              </w:rPr>
            </w:pPr>
          </w:p>
        </w:tc>
      </w:tr>
      <w:tr w:rsidR="00157F34" w:rsidRPr="00157F34" w14:paraId="5FB4FE0F" w14:textId="77777777" w:rsidTr="00157F34">
        <w:trPr>
          <w:trHeight w:val="264"/>
        </w:trPr>
        <w:tc>
          <w:tcPr>
            <w:tcW w:w="603" w:type="dxa"/>
            <w:tcBorders>
              <w:top w:val="single" w:sz="4" w:space="0" w:color="auto"/>
              <w:left w:val="single" w:sz="4" w:space="0" w:color="auto"/>
              <w:bottom w:val="single" w:sz="4" w:space="0" w:color="auto"/>
              <w:right w:val="single" w:sz="4" w:space="0" w:color="auto"/>
            </w:tcBorders>
          </w:tcPr>
          <w:p w14:paraId="09022F80" w14:textId="77777777" w:rsidR="00157F34" w:rsidRPr="00157F34" w:rsidRDefault="00157F34">
            <w:pPr>
              <w:autoSpaceDE w:val="0"/>
              <w:autoSpaceDN w:val="0"/>
              <w:adjustRightInd w:val="0"/>
              <w:jc w:val="both"/>
              <w:rPr>
                <w:rFonts w:ascii="Trebuchet MS" w:hAnsi="Trebuchet MS"/>
                <w:sz w:val="22"/>
                <w:szCs w:val="22"/>
              </w:rPr>
            </w:pPr>
          </w:p>
        </w:tc>
        <w:tc>
          <w:tcPr>
            <w:tcW w:w="2900" w:type="dxa"/>
            <w:tcBorders>
              <w:top w:val="single" w:sz="4" w:space="0" w:color="auto"/>
              <w:left w:val="single" w:sz="4" w:space="0" w:color="auto"/>
              <w:bottom w:val="single" w:sz="4" w:space="0" w:color="auto"/>
              <w:right w:val="single" w:sz="4" w:space="0" w:color="auto"/>
            </w:tcBorders>
          </w:tcPr>
          <w:p w14:paraId="33E4FAE5" w14:textId="77777777" w:rsidR="00157F34" w:rsidRPr="00157F34" w:rsidRDefault="00157F34">
            <w:pPr>
              <w:autoSpaceDE w:val="0"/>
              <w:autoSpaceDN w:val="0"/>
              <w:adjustRightInd w:val="0"/>
              <w:jc w:val="both"/>
              <w:rPr>
                <w:rFonts w:ascii="Trebuchet MS" w:hAnsi="Trebuchet MS"/>
                <w:sz w:val="22"/>
                <w:szCs w:val="22"/>
              </w:rPr>
            </w:pPr>
          </w:p>
        </w:tc>
        <w:tc>
          <w:tcPr>
            <w:tcW w:w="1694" w:type="dxa"/>
            <w:tcBorders>
              <w:top w:val="single" w:sz="4" w:space="0" w:color="auto"/>
              <w:left w:val="single" w:sz="4" w:space="0" w:color="auto"/>
              <w:bottom w:val="single" w:sz="4" w:space="0" w:color="auto"/>
              <w:right w:val="single" w:sz="4" w:space="0" w:color="auto"/>
            </w:tcBorders>
          </w:tcPr>
          <w:p w14:paraId="727A0246" w14:textId="77777777" w:rsidR="00157F34" w:rsidRPr="00157F34" w:rsidRDefault="00157F34">
            <w:pPr>
              <w:autoSpaceDE w:val="0"/>
              <w:autoSpaceDN w:val="0"/>
              <w:adjustRightInd w:val="0"/>
              <w:jc w:val="both"/>
              <w:rPr>
                <w:rFonts w:ascii="Trebuchet MS" w:hAnsi="Trebuchet MS"/>
                <w:sz w:val="22"/>
                <w:szCs w:val="22"/>
              </w:rPr>
            </w:pPr>
          </w:p>
        </w:tc>
        <w:tc>
          <w:tcPr>
            <w:tcW w:w="1639" w:type="dxa"/>
            <w:tcBorders>
              <w:top w:val="single" w:sz="4" w:space="0" w:color="auto"/>
              <w:left w:val="single" w:sz="4" w:space="0" w:color="auto"/>
              <w:bottom w:val="single" w:sz="4" w:space="0" w:color="auto"/>
              <w:right w:val="single" w:sz="4" w:space="0" w:color="auto"/>
            </w:tcBorders>
          </w:tcPr>
          <w:p w14:paraId="4DB62486" w14:textId="77777777" w:rsidR="00157F34" w:rsidRPr="00157F34" w:rsidRDefault="00157F34">
            <w:pPr>
              <w:autoSpaceDE w:val="0"/>
              <w:autoSpaceDN w:val="0"/>
              <w:adjustRightInd w:val="0"/>
              <w:jc w:val="both"/>
              <w:rPr>
                <w:rFonts w:ascii="Trebuchet MS" w:hAnsi="Trebuchet MS"/>
                <w:sz w:val="22"/>
                <w:szCs w:val="22"/>
              </w:rPr>
            </w:pPr>
          </w:p>
        </w:tc>
        <w:tc>
          <w:tcPr>
            <w:tcW w:w="1454" w:type="dxa"/>
            <w:tcBorders>
              <w:top w:val="single" w:sz="4" w:space="0" w:color="auto"/>
              <w:left w:val="single" w:sz="4" w:space="0" w:color="auto"/>
              <w:bottom w:val="single" w:sz="4" w:space="0" w:color="auto"/>
              <w:right w:val="single" w:sz="4" w:space="0" w:color="auto"/>
            </w:tcBorders>
          </w:tcPr>
          <w:p w14:paraId="5FA41480" w14:textId="77777777" w:rsidR="00157F34" w:rsidRPr="00157F34" w:rsidRDefault="00157F34">
            <w:pPr>
              <w:autoSpaceDE w:val="0"/>
              <w:autoSpaceDN w:val="0"/>
              <w:adjustRightInd w:val="0"/>
              <w:jc w:val="both"/>
              <w:rPr>
                <w:rFonts w:ascii="Trebuchet MS" w:hAnsi="Trebuchet MS"/>
                <w:sz w:val="22"/>
                <w:szCs w:val="22"/>
              </w:rPr>
            </w:pPr>
          </w:p>
        </w:tc>
        <w:tc>
          <w:tcPr>
            <w:tcW w:w="1454" w:type="dxa"/>
            <w:tcBorders>
              <w:top w:val="single" w:sz="4" w:space="0" w:color="auto"/>
              <w:left w:val="single" w:sz="4" w:space="0" w:color="auto"/>
              <w:bottom w:val="single" w:sz="4" w:space="0" w:color="auto"/>
              <w:right w:val="single" w:sz="4" w:space="0" w:color="auto"/>
            </w:tcBorders>
          </w:tcPr>
          <w:p w14:paraId="34B35AF3" w14:textId="77777777" w:rsidR="00157F34" w:rsidRPr="00157F34" w:rsidRDefault="00157F34">
            <w:pPr>
              <w:autoSpaceDE w:val="0"/>
              <w:autoSpaceDN w:val="0"/>
              <w:adjustRightInd w:val="0"/>
              <w:jc w:val="both"/>
              <w:rPr>
                <w:rFonts w:ascii="Trebuchet MS" w:hAnsi="Trebuchet MS"/>
                <w:sz w:val="22"/>
                <w:szCs w:val="22"/>
              </w:rPr>
            </w:pPr>
          </w:p>
        </w:tc>
      </w:tr>
      <w:tr w:rsidR="00157F34" w:rsidRPr="00157F34" w14:paraId="03D799DE" w14:textId="77777777" w:rsidTr="00157F34">
        <w:trPr>
          <w:trHeight w:val="264"/>
        </w:trPr>
        <w:tc>
          <w:tcPr>
            <w:tcW w:w="603" w:type="dxa"/>
            <w:tcBorders>
              <w:top w:val="single" w:sz="4" w:space="0" w:color="auto"/>
              <w:left w:val="single" w:sz="4" w:space="0" w:color="auto"/>
              <w:bottom w:val="single" w:sz="4" w:space="0" w:color="auto"/>
              <w:right w:val="single" w:sz="4" w:space="0" w:color="auto"/>
            </w:tcBorders>
          </w:tcPr>
          <w:p w14:paraId="3D8360DD" w14:textId="77777777" w:rsidR="00157F34" w:rsidRPr="00157F34" w:rsidRDefault="00157F34">
            <w:pPr>
              <w:autoSpaceDE w:val="0"/>
              <w:autoSpaceDN w:val="0"/>
              <w:adjustRightInd w:val="0"/>
              <w:jc w:val="both"/>
              <w:rPr>
                <w:rFonts w:ascii="Trebuchet MS" w:hAnsi="Trebuchet MS"/>
                <w:sz w:val="22"/>
                <w:szCs w:val="22"/>
              </w:rPr>
            </w:pPr>
          </w:p>
        </w:tc>
        <w:tc>
          <w:tcPr>
            <w:tcW w:w="2900" w:type="dxa"/>
            <w:tcBorders>
              <w:top w:val="single" w:sz="4" w:space="0" w:color="auto"/>
              <w:left w:val="single" w:sz="4" w:space="0" w:color="auto"/>
              <w:bottom w:val="single" w:sz="4" w:space="0" w:color="auto"/>
              <w:right w:val="single" w:sz="4" w:space="0" w:color="auto"/>
            </w:tcBorders>
          </w:tcPr>
          <w:p w14:paraId="7427C8D6" w14:textId="77777777" w:rsidR="00157F34" w:rsidRPr="00157F34" w:rsidRDefault="00157F34">
            <w:pPr>
              <w:autoSpaceDE w:val="0"/>
              <w:autoSpaceDN w:val="0"/>
              <w:adjustRightInd w:val="0"/>
              <w:jc w:val="both"/>
              <w:rPr>
                <w:rFonts w:ascii="Trebuchet MS" w:hAnsi="Trebuchet MS"/>
                <w:sz w:val="22"/>
                <w:szCs w:val="22"/>
              </w:rPr>
            </w:pPr>
          </w:p>
        </w:tc>
        <w:tc>
          <w:tcPr>
            <w:tcW w:w="1694" w:type="dxa"/>
            <w:tcBorders>
              <w:top w:val="single" w:sz="4" w:space="0" w:color="auto"/>
              <w:left w:val="single" w:sz="4" w:space="0" w:color="auto"/>
              <w:bottom w:val="single" w:sz="4" w:space="0" w:color="auto"/>
              <w:right w:val="single" w:sz="4" w:space="0" w:color="auto"/>
            </w:tcBorders>
          </w:tcPr>
          <w:p w14:paraId="3550AFAE" w14:textId="77777777" w:rsidR="00157F34" w:rsidRPr="00157F34" w:rsidRDefault="00157F34">
            <w:pPr>
              <w:autoSpaceDE w:val="0"/>
              <w:autoSpaceDN w:val="0"/>
              <w:adjustRightInd w:val="0"/>
              <w:jc w:val="both"/>
              <w:rPr>
                <w:rFonts w:ascii="Trebuchet MS" w:hAnsi="Trebuchet MS"/>
                <w:sz w:val="22"/>
                <w:szCs w:val="22"/>
              </w:rPr>
            </w:pPr>
          </w:p>
        </w:tc>
        <w:tc>
          <w:tcPr>
            <w:tcW w:w="1639" w:type="dxa"/>
            <w:tcBorders>
              <w:top w:val="single" w:sz="4" w:space="0" w:color="auto"/>
              <w:left w:val="single" w:sz="4" w:space="0" w:color="auto"/>
              <w:bottom w:val="single" w:sz="4" w:space="0" w:color="auto"/>
              <w:right w:val="single" w:sz="4" w:space="0" w:color="auto"/>
            </w:tcBorders>
          </w:tcPr>
          <w:p w14:paraId="73707C73" w14:textId="77777777" w:rsidR="00157F34" w:rsidRPr="00157F34" w:rsidRDefault="00157F34">
            <w:pPr>
              <w:autoSpaceDE w:val="0"/>
              <w:autoSpaceDN w:val="0"/>
              <w:adjustRightInd w:val="0"/>
              <w:jc w:val="both"/>
              <w:rPr>
                <w:rFonts w:ascii="Trebuchet MS" w:hAnsi="Trebuchet MS"/>
                <w:sz w:val="22"/>
                <w:szCs w:val="22"/>
              </w:rPr>
            </w:pPr>
          </w:p>
        </w:tc>
        <w:tc>
          <w:tcPr>
            <w:tcW w:w="1454" w:type="dxa"/>
            <w:tcBorders>
              <w:top w:val="single" w:sz="4" w:space="0" w:color="auto"/>
              <w:left w:val="single" w:sz="4" w:space="0" w:color="auto"/>
              <w:bottom w:val="single" w:sz="4" w:space="0" w:color="auto"/>
              <w:right w:val="single" w:sz="4" w:space="0" w:color="auto"/>
            </w:tcBorders>
          </w:tcPr>
          <w:p w14:paraId="3D634A9A" w14:textId="77777777" w:rsidR="00157F34" w:rsidRPr="00157F34" w:rsidRDefault="00157F34">
            <w:pPr>
              <w:autoSpaceDE w:val="0"/>
              <w:autoSpaceDN w:val="0"/>
              <w:adjustRightInd w:val="0"/>
              <w:jc w:val="both"/>
              <w:rPr>
                <w:rFonts w:ascii="Trebuchet MS" w:hAnsi="Trebuchet MS"/>
                <w:sz w:val="22"/>
                <w:szCs w:val="22"/>
              </w:rPr>
            </w:pPr>
          </w:p>
        </w:tc>
        <w:tc>
          <w:tcPr>
            <w:tcW w:w="1454" w:type="dxa"/>
            <w:tcBorders>
              <w:top w:val="single" w:sz="4" w:space="0" w:color="auto"/>
              <w:left w:val="single" w:sz="4" w:space="0" w:color="auto"/>
              <w:bottom w:val="single" w:sz="4" w:space="0" w:color="auto"/>
              <w:right w:val="single" w:sz="4" w:space="0" w:color="auto"/>
            </w:tcBorders>
          </w:tcPr>
          <w:p w14:paraId="2531D57B" w14:textId="77777777" w:rsidR="00157F34" w:rsidRPr="00157F34" w:rsidRDefault="00157F34">
            <w:pPr>
              <w:autoSpaceDE w:val="0"/>
              <w:autoSpaceDN w:val="0"/>
              <w:adjustRightInd w:val="0"/>
              <w:jc w:val="both"/>
              <w:rPr>
                <w:rFonts w:ascii="Trebuchet MS" w:hAnsi="Trebuchet MS"/>
                <w:sz w:val="22"/>
                <w:szCs w:val="22"/>
              </w:rPr>
            </w:pPr>
          </w:p>
        </w:tc>
      </w:tr>
      <w:tr w:rsidR="00157F34" w:rsidRPr="00157F34" w14:paraId="2C4424BA" w14:textId="77777777" w:rsidTr="00157F34">
        <w:trPr>
          <w:trHeight w:val="264"/>
        </w:trPr>
        <w:tc>
          <w:tcPr>
            <w:tcW w:w="603" w:type="dxa"/>
            <w:tcBorders>
              <w:top w:val="single" w:sz="4" w:space="0" w:color="auto"/>
              <w:left w:val="single" w:sz="4" w:space="0" w:color="auto"/>
              <w:bottom w:val="single" w:sz="4" w:space="0" w:color="auto"/>
              <w:right w:val="single" w:sz="4" w:space="0" w:color="auto"/>
            </w:tcBorders>
          </w:tcPr>
          <w:p w14:paraId="01368663" w14:textId="77777777" w:rsidR="00157F34" w:rsidRPr="00157F34" w:rsidRDefault="00157F34">
            <w:pPr>
              <w:autoSpaceDE w:val="0"/>
              <w:autoSpaceDN w:val="0"/>
              <w:adjustRightInd w:val="0"/>
              <w:jc w:val="both"/>
              <w:rPr>
                <w:rFonts w:ascii="Trebuchet MS" w:hAnsi="Trebuchet MS"/>
                <w:sz w:val="22"/>
                <w:szCs w:val="22"/>
              </w:rPr>
            </w:pPr>
          </w:p>
        </w:tc>
        <w:tc>
          <w:tcPr>
            <w:tcW w:w="2900" w:type="dxa"/>
            <w:tcBorders>
              <w:top w:val="single" w:sz="4" w:space="0" w:color="auto"/>
              <w:left w:val="single" w:sz="4" w:space="0" w:color="auto"/>
              <w:bottom w:val="single" w:sz="4" w:space="0" w:color="auto"/>
              <w:right w:val="single" w:sz="4" w:space="0" w:color="auto"/>
            </w:tcBorders>
          </w:tcPr>
          <w:p w14:paraId="23CE21F0" w14:textId="77777777" w:rsidR="00157F34" w:rsidRPr="00157F34" w:rsidRDefault="00157F34">
            <w:pPr>
              <w:autoSpaceDE w:val="0"/>
              <w:autoSpaceDN w:val="0"/>
              <w:adjustRightInd w:val="0"/>
              <w:jc w:val="both"/>
              <w:rPr>
                <w:rFonts w:ascii="Trebuchet MS" w:hAnsi="Trebuchet MS"/>
                <w:sz w:val="22"/>
                <w:szCs w:val="22"/>
              </w:rPr>
            </w:pPr>
          </w:p>
        </w:tc>
        <w:tc>
          <w:tcPr>
            <w:tcW w:w="1694" w:type="dxa"/>
            <w:tcBorders>
              <w:top w:val="single" w:sz="4" w:space="0" w:color="auto"/>
              <w:left w:val="single" w:sz="4" w:space="0" w:color="auto"/>
              <w:bottom w:val="single" w:sz="4" w:space="0" w:color="auto"/>
              <w:right w:val="single" w:sz="4" w:space="0" w:color="auto"/>
            </w:tcBorders>
          </w:tcPr>
          <w:p w14:paraId="35F8C0D7" w14:textId="77777777" w:rsidR="00157F34" w:rsidRPr="00157F34" w:rsidRDefault="00157F34">
            <w:pPr>
              <w:autoSpaceDE w:val="0"/>
              <w:autoSpaceDN w:val="0"/>
              <w:adjustRightInd w:val="0"/>
              <w:jc w:val="both"/>
              <w:rPr>
                <w:rFonts w:ascii="Trebuchet MS" w:hAnsi="Trebuchet MS"/>
                <w:sz w:val="22"/>
                <w:szCs w:val="22"/>
              </w:rPr>
            </w:pPr>
          </w:p>
        </w:tc>
        <w:tc>
          <w:tcPr>
            <w:tcW w:w="1639" w:type="dxa"/>
            <w:tcBorders>
              <w:top w:val="single" w:sz="4" w:space="0" w:color="auto"/>
              <w:left w:val="single" w:sz="4" w:space="0" w:color="auto"/>
              <w:bottom w:val="single" w:sz="4" w:space="0" w:color="auto"/>
              <w:right w:val="single" w:sz="4" w:space="0" w:color="auto"/>
            </w:tcBorders>
            <w:hideMark/>
          </w:tcPr>
          <w:p w14:paraId="230AD67B" w14:textId="77777777" w:rsidR="00157F34" w:rsidRPr="00157F34" w:rsidRDefault="00157F34">
            <w:pPr>
              <w:autoSpaceDE w:val="0"/>
              <w:autoSpaceDN w:val="0"/>
              <w:adjustRightInd w:val="0"/>
              <w:jc w:val="both"/>
              <w:rPr>
                <w:rFonts w:ascii="Trebuchet MS" w:hAnsi="Trebuchet MS"/>
                <w:b/>
                <w:i/>
                <w:sz w:val="22"/>
                <w:szCs w:val="22"/>
              </w:rPr>
            </w:pPr>
            <w:r w:rsidRPr="00157F34">
              <w:rPr>
                <w:rFonts w:ascii="Trebuchet MS" w:hAnsi="Trebuchet MS"/>
                <w:b/>
                <w:i/>
                <w:sz w:val="22"/>
                <w:szCs w:val="22"/>
              </w:rPr>
              <w:t xml:space="preserve">Total </w:t>
            </w:r>
            <w:proofErr w:type="gramStart"/>
            <w:r w:rsidRPr="00157F34">
              <w:rPr>
                <w:rFonts w:ascii="Trebuchet MS" w:hAnsi="Trebuchet MS"/>
                <w:b/>
                <w:i/>
                <w:sz w:val="22"/>
                <w:szCs w:val="22"/>
              </w:rPr>
              <w:t>ML:.......</w:t>
            </w:r>
            <w:proofErr w:type="gramEnd"/>
          </w:p>
        </w:tc>
        <w:tc>
          <w:tcPr>
            <w:tcW w:w="1454" w:type="dxa"/>
            <w:tcBorders>
              <w:top w:val="single" w:sz="4" w:space="0" w:color="auto"/>
              <w:left w:val="single" w:sz="4" w:space="0" w:color="auto"/>
              <w:bottom w:val="single" w:sz="4" w:space="0" w:color="auto"/>
              <w:right w:val="single" w:sz="4" w:space="0" w:color="auto"/>
            </w:tcBorders>
            <w:hideMark/>
          </w:tcPr>
          <w:p w14:paraId="71D2EAB9" w14:textId="77777777" w:rsidR="00157F34" w:rsidRPr="00157F34" w:rsidRDefault="00157F34">
            <w:pPr>
              <w:autoSpaceDE w:val="0"/>
              <w:autoSpaceDN w:val="0"/>
              <w:adjustRightInd w:val="0"/>
              <w:jc w:val="both"/>
              <w:rPr>
                <w:rFonts w:ascii="Trebuchet MS" w:hAnsi="Trebuchet MS"/>
                <w:b/>
                <w:i/>
                <w:sz w:val="22"/>
                <w:szCs w:val="22"/>
              </w:rPr>
            </w:pPr>
            <w:r w:rsidRPr="00157F34">
              <w:rPr>
                <w:rFonts w:ascii="Trebuchet MS" w:hAnsi="Trebuchet MS"/>
                <w:b/>
                <w:i/>
                <w:sz w:val="22"/>
                <w:szCs w:val="22"/>
              </w:rPr>
              <w:t xml:space="preserve">Nr. Total </w:t>
            </w:r>
            <w:proofErr w:type="gramStart"/>
            <w:r w:rsidRPr="00157F34">
              <w:rPr>
                <w:rFonts w:ascii="Trebuchet MS" w:hAnsi="Trebuchet MS"/>
                <w:b/>
                <w:i/>
                <w:sz w:val="22"/>
                <w:szCs w:val="22"/>
              </w:rPr>
              <w:t>Cutii:.........</w:t>
            </w:r>
            <w:proofErr w:type="gramEnd"/>
          </w:p>
        </w:tc>
        <w:tc>
          <w:tcPr>
            <w:tcW w:w="1454" w:type="dxa"/>
            <w:tcBorders>
              <w:top w:val="single" w:sz="4" w:space="0" w:color="auto"/>
              <w:left w:val="single" w:sz="4" w:space="0" w:color="auto"/>
              <w:bottom w:val="single" w:sz="4" w:space="0" w:color="auto"/>
              <w:right w:val="single" w:sz="4" w:space="0" w:color="auto"/>
            </w:tcBorders>
          </w:tcPr>
          <w:p w14:paraId="4383A455" w14:textId="77777777" w:rsidR="00157F34" w:rsidRPr="00157F34" w:rsidRDefault="00157F34">
            <w:pPr>
              <w:autoSpaceDE w:val="0"/>
              <w:autoSpaceDN w:val="0"/>
              <w:adjustRightInd w:val="0"/>
              <w:jc w:val="both"/>
              <w:rPr>
                <w:rFonts w:ascii="Trebuchet MS" w:hAnsi="Trebuchet MS"/>
                <w:sz w:val="22"/>
                <w:szCs w:val="22"/>
              </w:rPr>
            </w:pPr>
          </w:p>
        </w:tc>
      </w:tr>
    </w:tbl>
    <w:p w14:paraId="4D41B0DC" w14:textId="77777777" w:rsidR="00157F34" w:rsidRPr="00157F34" w:rsidRDefault="00157F34" w:rsidP="00157F34">
      <w:pPr>
        <w:autoSpaceDE w:val="0"/>
        <w:autoSpaceDN w:val="0"/>
        <w:adjustRightInd w:val="0"/>
        <w:jc w:val="both"/>
        <w:rPr>
          <w:rFonts w:ascii="Trebuchet MS" w:hAnsi="Trebuchet MS"/>
          <w:sz w:val="22"/>
          <w:szCs w:val="22"/>
          <w:lang w:val="ro-RO" w:eastAsia="ro-RO"/>
        </w:rPr>
      </w:pPr>
    </w:p>
    <w:p w14:paraId="6C2AD816" w14:textId="77777777" w:rsidR="00157F34" w:rsidRPr="00157F34" w:rsidRDefault="00157F34" w:rsidP="00157F34">
      <w:pPr>
        <w:autoSpaceDE w:val="0"/>
        <w:autoSpaceDN w:val="0"/>
        <w:adjustRightInd w:val="0"/>
        <w:jc w:val="both"/>
        <w:rPr>
          <w:rFonts w:ascii="Trebuchet MS" w:hAnsi="Trebuchet MS"/>
          <w:sz w:val="22"/>
          <w:szCs w:val="22"/>
        </w:rPr>
      </w:pPr>
      <w:r w:rsidRPr="00157F34">
        <w:rPr>
          <w:rFonts w:ascii="Trebuchet MS" w:hAnsi="Trebuchet MS"/>
          <w:sz w:val="22"/>
          <w:szCs w:val="22"/>
        </w:rPr>
        <w:t xml:space="preserve">    </w:t>
      </w:r>
    </w:p>
    <w:p w14:paraId="42B0C0F9" w14:textId="77777777" w:rsidR="00157F34" w:rsidRPr="00157F34" w:rsidRDefault="00157F34" w:rsidP="00157F34">
      <w:pPr>
        <w:autoSpaceDE w:val="0"/>
        <w:autoSpaceDN w:val="0"/>
        <w:adjustRightInd w:val="0"/>
        <w:jc w:val="both"/>
        <w:rPr>
          <w:rFonts w:ascii="Trebuchet MS" w:hAnsi="Trebuchet MS"/>
          <w:sz w:val="22"/>
          <w:szCs w:val="22"/>
        </w:rPr>
      </w:pPr>
      <w:r w:rsidRPr="00157F34">
        <w:rPr>
          <w:rFonts w:ascii="Trebuchet MS" w:hAnsi="Trebuchet MS"/>
          <w:sz w:val="22"/>
          <w:szCs w:val="22"/>
        </w:rPr>
        <w:t>In conformitate cu prevederile contractului, Prestatorul a procedat la ridicarea documentelor prezentate în tabelul de mai sus, de la adresa .............................., în data de........ și încărcarea documentelor în cutiile puse la dispoziție de acesta.</w:t>
      </w:r>
    </w:p>
    <w:p w14:paraId="11E7E966" w14:textId="77777777" w:rsidR="00157F34" w:rsidRPr="00157F34" w:rsidRDefault="00157F34" w:rsidP="00157F34">
      <w:pPr>
        <w:autoSpaceDE w:val="0"/>
        <w:autoSpaceDN w:val="0"/>
        <w:adjustRightInd w:val="0"/>
        <w:jc w:val="both"/>
        <w:rPr>
          <w:rFonts w:ascii="Trebuchet MS" w:hAnsi="Trebuchet MS"/>
          <w:sz w:val="22"/>
          <w:szCs w:val="22"/>
        </w:rPr>
      </w:pPr>
    </w:p>
    <w:p w14:paraId="08F1B8D6" w14:textId="77777777" w:rsidR="00157F34" w:rsidRPr="00157F34" w:rsidRDefault="00157F34" w:rsidP="00157F34">
      <w:pPr>
        <w:autoSpaceDE w:val="0"/>
        <w:autoSpaceDN w:val="0"/>
        <w:adjustRightInd w:val="0"/>
        <w:jc w:val="both"/>
        <w:rPr>
          <w:rFonts w:ascii="Trebuchet MS" w:hAnsi="Trebuchet MS"/>
          <w:sz w:val="22"/>
          <w:szCs w:val="22"/>
        </w:rPr>
      </w:pPr>
      <w:r w:rsidRPr="00157F34">
        <w:rPr>
          <w:rFonts w:ascii="Trebuchet MS" w:hAnsi="Trebuchet MS"/>
          <w:sz w:val="22"/>
          <w:szCs w:val="22"/>
        </w:rPr>
        <w:t>Cantitatea de documente preluate pentru a fi prelucrate arhivistic se poate modifica în urma prelucrării documentelor.</w:t>
      </w:r>
    </w:p>
    <w:p w14:paraId="3C4CA7DC" w14:textId="77777777" w:rsidR="00157F34" w:rsidRPr="00157F34" w:rsidRDefault="00157F34" w:rsidP="00157F34">
      <w:pPr>
        <w:autoSpaceDE w:val="0"/>
        <w:autoSpaceDN w:val="0"/>
        <w:adjustRightInd w:val="0"/>
        <w:jc w:val="both"/>
        <w:rPr>
          <w:rFonts w:ascii="Trebuchet MS" w:hAnsi="Trebuchet MS"/>
          <w:sz w:val="22"/>
          <w:szCs w:val="22"/>
        </w:rPr>
      </w:pPr>
    </w:p>
    <w:p w14:paraId="63D06CA6" w14:textId="77777777" w:rsidR="00157F34" w:rsidRPr="00157F34" w:rsidRDefault="00157F34" w:rsidP="00157F34">
      <w:pPr>
        <w:autoSpaceDE w:val="0"/>
        <w:autoSpaceDN w:val="0"/>
        <w:adjustRightInd w:val="0"/>
        <w:jc w:val="both"/>
        <w:rPr>
          <w:rFonts w:ascii="Trebuchet MS" w:hAnsi="Trebuchet MS"/>
          <w:sz w:val="22"/>
          <w:szCs w:val="22"/>
        </w:rPr>
      </w:pPr>
      <w:r w:rsidRPr="00157F34">
        <w:rPr>
          <w:rFonts w:ascii="Trebuchet MS" w:hAnsi="Trebuchet MS"/>
          <w:sz w:val="22"/>
          <w:szCs w:val="22"/>
        </w:rPr>
        <w:t xml:space="preserve">      Prezentul proces-verbal, conţinând ...... file, a fost încheiat azi ........  în 2 exemplare originale.</w:t>
      </w:r>
    </w:p>
    <w:p w14:paraId="4DE51251" w14:textId="77777777" w:rsidR="00157F34" w:rsidRPr="00157F34" w:rsidRDefault="00157F34" w:rsidP="00157F34">
      <w:pPr>
        <w:autoSpaceDE w:val="0"/>
        <w:autoSpaceDN w:val="0"/>
        <w:adjustRightInd w:val="0"/>
        <w:jc w:val="both"/>
        <w:rPr>
          <w:rFonts w:ascii="Trebuchet MS" w:hAnsi="Trebuchet MS"/>
          <w:sz w:val="22"/>
          <w:szCs w:val="22"/>
        </w:rPr>
      </w:pPr>
    </w:p>
    <w:tbl>
      <w:tblPr>
        <w:tblStyle w:val="TableGrid"/>
        <w:tblW w:w="0" w:type="auto"/>
        <w:tblLook w:val="04A0" w:firstRow="1" w:lastRow="0" w:firstColumn="1" w:lastColumn="0" w:noHBand="0" w:noVBand="1"/>
      </w:tblPr>
      <w:tblGrid>
        <w:gridCol w:w="4751"/>
        <w:gridCol w:w="4594"/>
      </w:tblGrid>
      <w:tr w:rsidR="00157F34" w:rsidRPr="00157F34" w14:paraId="51941978" w14:textId="77777777" w:rsidTr="00157F34">
        <w:tc>
          <w:tcPr>
            <w:tcW w:w="5097" w:type="dxa"/>
            <w:tcBorders>
              <w:top w:val="single" w:sz="4" w:space="0" w:color="auto"/>
              <w:left w:val="single" w:sz="4" w:space="0" w:color="auto"/>
              <w:bottom w:val="single" w:sz="4" w:space="0" w:color="auto"/>
              <w:right w:val="single" w:sz="4" w:space="0" w:color="auto"/>
            </w:tcBorders>
          </w:tcPr>
          <w:p w14:paraId="67FC8A7C" w14:textId="77777777" w:rsidR="00157F34" w:rsidRPr="00157F34" w:rsidRDefault="00157F34">
            <w:pPr>
              <w:jc w:val="both"/>
              <w:rPr>
                <w:rFonts w:ascii="Trebuchet MS" w:hAnsi="Trebuchet MS"/>
                <w:b/>
                <w:sz w:val="22"/>
                <w:szCs w:val="22"/>
                <w:lang w:val="ro-RO"/>
              </w:rPr>
            </w:pPr>
            <w:r w:rsidRPr="00157F34">
              <w:rPr>
                <w:rFonts w:ascii="Trebuchet MS" w:hAnsi="Trebuchet MS"/>
                <w:b/>
                <w:sz w:val="22"/>
                <w:szCs w:val="22"/>
              </w:rPr>
              <w:t>Ministerul Mediului, Apelor și Pădurilor</w:t>
            </w:r>
          </w:p>
          <w:p w14:paraId="5E59A7D0" w14:textId="77777777" w:rsidR="00157F34" w:rsidRPr="00157F34" w:rsidRDefault="00157F34">
            <w:pPr>
              <w:jc w:val="both"/>
              <w:rPr>
                <w:rFonts w:ascii="Trebuchet MS" w:hAnsi="Trebuchet MS"/>
                <w:b/>
                <w:sz w:val="22"/>
                <w:szCs w:val="22"/>
              </w:rPr>
            </w:pPr>
          </w:p>
          <w:p w14:paraId="3087BE90" w14:textId="77777777" w:rsidR="00157F34" w:rsidRPr="00157F34" w:rsidRDefault="00157F34">
            <w:pPr>
              <w:jc w:val="both"/>
              <w:rPr>
                <w:rFonts w:ascii="Trebuchet MS" w:hAnsi="Trebuchet MS"/>
                <w:sz w:val="22"/>
                <w:szCs w:val="22"/>
              </w:rPr>
            </w:pPr>
            <w:r w:rsidRPr="00157F34">
              <w:rPr>
                <w:rFonts w:ascii="Trebuchet MS" w:hAnsi="Trebuchet MS"/>
                <w:b/>
                <w:sz w:val="22"/>
                <w:szCs w:val="22"/>
              </w:rPr>
              <w:t>..................................</w:t>
            </w:r>
          </w:p>
          <w:p w14:paraId="62A678A5" w14:textId="77777777" w:rsidR="00157F34" w:rsidRPr="00157F34" w:rsidRDefault="00157F34">
            <w:pPr>
              <w:autoSpaceDE w:val="0"/>
              <w:autoSpaceDN w:val="0"/>
              <w:adjustRightInd w:val="0"/>
              <w:jc w:val="both"/>
              <w:rPr>
                <w:rFonts w:ascii="Trebuchet MS" w:hAnsi="Trebuchet MS"/>
                <w:sz w:val="22"/>
                <w:szCs w:val="22"/>
              </w:rPr>
            </w:pPr>
          </w:p>
        </w:tc>
        <w:tc>
          <w:tcPr>
            <w:tcW w:w="5098" w:type="dxa"/>
            <w:tcBorders>
              <w:top w:val="single" w:sz="4" w:space="0" w:color="auto"/>
              <w:left w:val="single" w:sz="4" w:space="0" w:color="auto"/>
              <w:bottom w:val="single" w:sz="4" w:space="0" w:color="auto"/>
              <w:right w:val="single" w:sz="4" w:space="0" w:color="auto"/>
            </w:tcBorders>
          </w:tcPr>
          <w:p w14:paraId="276F4615" w14:textId="77777777" w:rsidR="00157F34" w:rsidRPr="00157F34" w:rsidRDefault="00157F34">
            <w:pPr>
              <w:autoSpaceDE w:val="0"/>
              <w:autoSpaceDN w:val="0"/>
              <w:adjustRightInd w:val="0"/>
              <w:jc w:val="both"/>
              <w:rPr>
                <w:rFonts w:ascii="Trebuchet MS" w:hAnsi="Trebuchet MS"/>
                <w:b/>
                <w:sz w:val="22"/>
                <w:szCs w:val="22"/>
              </w:rPr>
            </w:pPr>
            <w:r w:rsidRPr="00157F34">
              <w:rPr>
                <w:rFonts w:ascii="Trebuchet MS" w:hAnsi="Trebuchet MS"/>
                <w:b/>
                <w:sz w:val="22"/>
                <w:szCs w:val="22"/>
              </w:rPr>
              <w:t>………………………. (prestator)</w:t>
            </w:r>
          </w:p>
          <w:p w14:paraId="72E05BEF" w14:textId="77777777" w:rsidR="00157F34" w:rsidRPr="00157F34" w:rsidRDefault="00157F34">
            <w:pPr>
              <w:autoSpaceDE w:val="0"/>
              <w:autoSpaceDN w:val="0"/>
              <w:adjustRightInd w:val="0"/>
              <w:jc w:val="both"/>
              <w:rPr>
                <w:rFonts w:ascii="Trebuchet MS" w:hAnsi="Trebuchet MS"/>
                <w:b/>
                <w:sz w:val="22"/>
                <w:szCs w:val="22"/>
              </w:rPr>
            </w:pPr>
          </w:p>
          <w:p w14:paraId="2433C488" w14:textId="77777777" w:rsidR="00157F34" w:rsidRPr="00157F34" w:rsidRDefault="00157F34">
            <w:pPr>
              <w:autoSpaceDE w:val="0"/>
              <w:autoSpaceDN w:val="0"/>
              <w:adjustRightInd w:val="0"/>
              <w:jc w:val="both"/>
              <w:rPr>
                <w:rFonts w:ascii="Trebuchet MS" w:hAnsi="Trebuchet MS"/>
                <w:b/>
                <w:sz w:val="22"/>
                <w:szCs w:val="22"/>
              </w:rPr>
            </w:pPr>
            <w:r w:rsidRPr="00157F34">
              <w:rPr>
                <w:rFonts w:ascii="Trebuchet MS" w:hAnsi="Trebuchet MS"/>
                <w:b/>
                <w:sz w:val="22"/>
                <w:szCs w:val="22"/>
              </w:rPr>
              <w:t>…………………………..</w:t>
            </w:r>
          </w:p>
          <w:p w14:paraId="71074DAD" w14:textId="77777777" w:rsidR="00157F34" w:rsidRPr="00157F34" w:rsidRDefault="00157F34">
            <w:pPr>
              <w:autoSpaceDE w:val="0"/>
              <w:autoSpaceDN w:val="0"/>
              <w:adjustRightInd w:val="0"/>
              <w:jc w:val="both"/>
              <w:rPr>
                <w:rFonts w:ascii="Trebuchet MS" w:hAnsi="Trebuchet MS"/>
                <w:b/>
                <w:sz w:val="22"/>
                <w:szCs w:val="22"/>
              </w:rPr>
            </w:pPr>
          </w:p>
          <w:p w14:paraId="403BCF7F" w14:textId="77777777" w:rsidR="00157F34" w:rsidRPr="00157F34" w:rsidRDefault="00157F34">
            <w:pPr>
              <w:autoSpaceDE w:val="0"/>
              <w:autoSpaceDN w:val="0"/>
              <w:adjustRightInd w:val="0"/>
              <w:jc w:val="both"/>
              <w:rPr>
                <w:rFonts w:ascii="Trebuchet MS" w:hAnsi="Trebuchet MS"/>
                <w:b/>
                <w:sz w:val="22"/>
                <w:szCs w:val="22"/>
              </w:rPr>
            </w:pPr>
          </w:p>
        </w:tc>
      </w:tr>
    </w:tbl>
    <w:p w14:paraId="58EEF901" w14:textId="6FF95D32" w:rsidR="00157F34" w:rsidRDefault="00157F34" w:rsidP="00157F34">
      <w:pPr>
        <w:tabs>
          <w:tab w:val="left" w:pos="889"/>
        </w:tabs>
        <w:rPr>
          <w:rFonts w:ascii="Trebuchet MS" w:hAnsi="Trebuchet MS"/>
          <w:sz w:val="22"/>
          <w:szCs w:val="22"/>
          <w:lang w:val="ro-RO"/>
        </w:rPr>
      </w:pPr>
    </w:p>
    <w:p w14:paraId="7E786BE9" w14:textId="77777777" w:rsidR="00157F34" w:rsidRPr="00157F34" w:rsidRDefault="00157F34" w:rsidP="00157F34">
      <w:pPr>
        <w:rPr>
          <w:rFonts w:ascii="Trebuchet MS" w:hAnsi="Trebuchet MS"/>
          <w:sz w:val="22"/>
          <w:szCs w:val="22"/>
          <w:lang w:val="ro-RO"/>
        </w:rPr>
      </w:pPr>
    </w:p>
    <w:p w14:paraId="1F21AF7F" w14:textId="77777777" w:rsidR="00157F34" w:rsidRPr="00157F34" w:rsidRDefault="00157F34" w:rsidP="00157F34">
      <w:pPr>
        <w:rPr>
          <w:rFonts w:ascii="Trebuchet MS" w:hAnsi="Trebuchet MS"/>
          <w:sz w:val="22"/>
          <w:szCs w:val="22"/>
          <w:lang w:val="ro-RO"/>
        </w:rPr>
      </w:pPr>
    </w:p>
    <w:p w14:paraId="102EBF61" w14:textId="77777777" w:rsidR="00157F34" w:rsidRPr="00157F34" w:rsidRDefault="00157F34" w:rsidP="00157F34">
      <w:pPr>
        <w:rPr>
          <w:rFonts w:ascii="Trebuchet MS" w:hAnsi="Trebuchet MS"/>
          <w:sz w:val="22"/>
          <w:szCs w:val="22"/>
          <w:lang w:val="ro-RO"/>
        </w:rPr>
      </w:pPr>
    </w:p>
    <w:p w14:paraId="35C916E1" w14:textId="77777777" w:rsidR="00157F34" w:rsidRPr="00157F34" w:rsidRDefault="00157F34" w:rsidP="00157F34">
      <w:pPr>
        <w:rPr>
          <w:rFonts w:ascii="Trebuchet MS" w:hAnsi="Trebuchet MS"/>
          <w:sz w:val="22"/>
          <w:szCs w:val="22"/>
          <w:lang w:val="ro-RO"/>
        </w:rPr>
      </w:pPr>
    </w:p>
    <w:p w14:paraId="7EED6FD9" w14:textId="77777777" w:rsidR="00157F34" w:rsidRPr="00157F34" w:rsidRDefault="00157F34" w:rsidP="00157F34">
      <w:pPr>
        <w:rPr>
          <w:rFonts w:ascii="Trebuchet MS" w:hAnsi="Trebuchet MS"/>
          <w:sz w:val="22"/>
          <w:szCs w:val="22"/>
          <w:lang w:val="ro-RO"/>
        </w:rPr>
      </w:pPr>
    </w:p>
    <w:p w14:paraId="7FCEAD5C" w14:textId="77777777" w:rsidR="00157F34" w:rsidRPr="00157F34" w:rsidRDefault="00157F34" w:rsidP="00157F34">
      <w:pPr>
        <w:rPr>
          <w:rFonts w:ascii="Trebuchet MS" w:hAnsi="Trebuchet MS"/>
          <w:sz w:val="22"/>
          <w:szCs w:val="22"/>
          <w:lang w:val="ro-RO"/>
        </w:rPr>
      </w:pPr>
    </w:p>
    <w:p w14:paraId="6E5BB563" w14:textId="77777777" w:rsidR="00157F34" w:rsidRPr="00157F34" w:rsidRDefault="00157F34" w:rsidP="00157F34">
      <w:pPr>
        <w:rPr>
          <w:rFonts w:ascii="Trebuchet MS" w:hAnsi="Trebuchet MS"/>
          <w:sz w:val="22"/>
          <w:szCs w:val="22"/>
          <w:lang w:val="ro-RO"/>
        </w:rPr>
      </w:pPr>
    </w:p>
    <w:p w14:paraId="7BEF3A6E" w14:textId="77777777" w:rsidR="00157F34" w:rsidRPr="00157F34" w:rsidRDefault="00157F34" w:rsidP="00157F34">
      <w:pPr>
        <w:rPr>
          <w:rFonts w:ascii="Trebuchet MS" w:hAnsi="Trebuchet MS"/>
          <w:sz w:val="22"/>
          <w:szCs w:val="22"/>
          <w:lang w:val="ro-RO"/>
        </w:rPr>
      </w:pPr>
    </w:p>
    <w:p w14:paraId="07F751A9" w14:textId="77777777" w:rsidR="00157F34" w:rsidRPr="00157F34" w:rsidRDefault="00157F34" w:rsidP="00157F34">
      <w:pPr>
        <w:rPr>
          <w:rFonts w:ascii="Trebuchet MS" w:hAnsi="Trebuchet MS"/>
          <w:sz w:val="22"/>
          <w:szCs w:val="22"/>
          <w:lang w:val="ro-RO"/>
        </w:rPr>
      </w:pPr>
    </w:p>
    <w:p w14:paraId="64D8186E" w14:textId="77777777" w:rsidR="00157F34" w:rsidRPr="00157F34" w:rsidRDefault="00157F34" w:rsidP="00157F34">
      <w:pPr>
        <w:rPr>
          <w:rFonts w:ascii="Trebuchet MS" w:hAnsi="Trebuchet MS"/>
          <w:sz w:val="22"/>
          <w:szCs w:val="22"/>
          <w:lang w:val="ro-RO"/>
        </w:rPr>
      </w:pPr>
    </w:p>
    <w:p w14:paraId="7285F898" w14:textId="77777777" w:rsidR="00157F34" w:rsidRPr="00157F34" w:rsidRDefault="00157F34" w:rsidP="00157F34">
      <w:pPr>
        <w:rPr>
          <w:rFonts w:ascii="Trebuchet MS" w:hAnsi="Trebuchet MS"/>
          <w:sz w:val="22"/>
          <w:szCs w:val="22"/>
          <w:lang w:val="ro-RO"/>
        </w:rPr>
      </w:pPr>
    </w:p>
    <w:p w14:paraId="1FE5BB77" w14:textId="77777777" w:rsidR="00157F34" w:rsidRPr="00157F34" w:rsidRDefault="00157F34" w:rsidP="00157F34">
      <w:pPr>
        <w:rPr>
          <w:rFonts w:ascii="Trebuchet MS" w:hAnsi="Trebuchet MS"/>
          <w:sz w:val="22"/>
          <w:szCs w:val="22"/>
          <w:lang w:val="ro-RO"/>
        </w:rPr>
      </w:pPr>
    </w:p>
    <w:p w14:paraId="4C793130" w14:textId="4B559634" w:rsidR="00157F34" w:rsidRDefault="00157F34" w:rsidP="00157F34">
      <w:pPr>
        <w:rPr>
          <w:rFonts w:ascii="Trebuchet MS" w:hAnsi="Trebuchet MS"/>
          <w:sz w:val="22"/>
          <w:szCs w:val="22"/>
          <w:lang w:val="ro-RO"/>
        </w:rPr>
      </w:pPr>
    </w:p>
    <w:p w14:paraId="78E07CA8" w14:textId="77777777" w:rsidR="00157F34" w:rsidRPr="00157F34" w:rsidRDefault="00157F34" w:rsidP="00157F34">
      <w:pPr>
        <w:rPr>
          <w:rFonts w:ascii="Trebuchet MS" w:hAnsi="Trebuchet MS"/>
          <w:sz w:val="22"/>
          <w:szCs w:val="22"/>
          <w:lang w:val="ro-RO"/>
        </w:rPr>
      </w:pPr>
    </w:p>
    <w:p w14:paraId="2D7017CB" w14:textId="3702BD61" w:rsidR="00157F34" w:rsidRDefault="00157F34" w:rsidP="00157F34">
      <w:pPr>
        <w:tabs>
          <w:tab w:val="left" w:pos="1866"/>
        </w:tabs>
        <w:rPr>
          <w:rFonts w:ascii="Trebuchet MS" w:hAnsi="Trebuchet MS"/>
          <w:sz w:val="22"/>
          <w:szCs w:val="22"/>
          <w:lang w:val="ro-RO"/>
        </w:rPr>
      </w:pPr>
      <w:r>
        <w:rPr>
          <w:rFonts w:ascii="Trebuchet MS" w:hAnsi="Trebuchet MS"/>
          <w:sz w:val="22"/>
          <w:szCs w:val="22"/>
          <w:lang w:val="ro-RO"/>
        </w:rPr>
        <w:tab/>
      </w:r>
    </w:p>
    <w:p w14:paraId="7F280448" w14:textId="3D393A63" w:rsidR="00157F34" w:rsidRDefault="00157F34" w:rsidP="00157F34">
      <w:pPr>
        <w:tabs>
          <w:tab w:val="left" w:pos="1866"/>
        </w:tabs>
        <w:rPr>
          <w:rFonts w:ascii="Trebuchet MS" w:hAnsi="Trebuchet MS"/>
          <w:sz w:val="22"/>
          <w:szCs w:val="22"/>
          <w:lang w:val="ro-RO"/>
        </w:rPr>
      </w:pPr>
    </w:p>
    <w:p w14:paraId="5781C819" w14:textId="28E642A5" w:rsidR="00157F34" w:rsidRDefault="00157F34" w:rsidP="00157F34">
      <w:pPr>
        <w:tabs>
          <w:tab w:val="left" w:pos="1866"/>
        </w:tabs>
        <w:rPr>
          <w:rFonts w:ascii="Trebuchet MS" w:hAnsi="Trebuchet MS"/>
          <w:sz w:val="22"/>
          <w:szCs w:val="22"/>
          <w:lang w:val="ro-RO"/>
        </w:rPr>
      </w:pPr>
    </w:p>
    <w:p w14:paraId="24978C6F" w14:textId="64F345A7" w:rsidR="00157F34" w:rsidRDefault="00157F34" w:rsidP="00157F34">
      <w:pPr>
        <w:tabs>
          <w:tab w:val="left" w:pos="1866"/>
        </w:tabs>
        <w:rPr>
          <w:rFonts w:ascii="Trebuchet MS" w:hAnsi="Trebuchet MS"/>
          <w:sz w:val="22"/>
          <w:szCs w:val="22"/>
          <w:lang w:val="ro-RO"/>
        </w:rPr>
      </w:pPr>
    </w:p>
    <w:p w14:paraId="63C414DF" w14:textId="74619CDB" w:rsidR="00157F34" w:rsidRDefault="00157F34" w:rsidP="00157F34">
      <w:pPr>
        <w:tabs>
          <w:tab w:val="left" w:pos="1866"/>
        </w:tabs>
        <w:rPr>
          <w:rFonts w:ascii="Trebuchet MS" w:hAnsi="Trebuchet MS"/>
          <w:sz w:val="22"/>
          <w:szCs w:val="22"/>
          <w:lang w:val="ro-RO"/>
        </w:rPr>
      </w:pPr>
    </w:p>
    <w:p w14:paraId="5FCB6256" w14:textId="188862EC" w:rsidR="00157F34" w:rsidRDefault="00157F34" w:rsidP="00157F34">
      <w:pPr>
        <w:tabs>
          <w:tab w:val="left" w:pos="1866"/>
        </w:tabs>
        <w:rPr>
          <w:rFonts w:ascii="Trebuchet MS" w:hAnsi="Trebuchet MS"/>
          <w:sz w:val="22"/>
          <w:szCs w:val="22"/>
          <w:lang w:val="ro-RO"/>
        </w:rPr>
      </w:pPr>
    </w:p>
    <w:p w14:paraId="5E026973" w14:textId="77777777" w:rsidR="00157F34" w:rsidRPr="00157F34" w:rsidRDefault="00157F34" w:rsidP="00157F34">
      <w:pPr>
        <w:tabs>
          <w:tab w:val="left" w:pos="9356"/>
        </w:tabs>
        <w:autoSpaceDE w:val="0"/>
        <w:autoSpaceDN w:val="0"/>
        <w:adjustRightInd w:val="0"/>
        <w:rPr>
          <w:rFonts w:ascii="Trebuchet MS" w:hAnsi="Trebuchet MS"/>
          <w:b/>
          <w:sz w:val="22"/>
          <w:szCs w:val="22"/>
        </w:rPr>
      </w:pPr>
      <w:r w:rsidRPr="00157F34">
        <w:rPr>
          <w:rFonts w:ascii="Trebuchet MS" w:hAnsi="Trebuchet MS"/>
          <w:sz w:val="22"/>
          <w:szCs w:val="22"/>
        </w:rPr>
        <w:lastRenderedPageBreak/>
        <w:t xml:space="preserve">                                        </w:t>
      </w:r>
    </w:p>
    <w:p w14:paraId="1D94421D" w14:textId="19CA587E" w:rsidR="00157F34" w:rsidRPr="00157F34" w:rsidRDefault="00157F34" w:rsidP="00157F34">
      <w:pPr>
        <w:autoSpaceDE w:val="0"/>
        <w:autoSpaceDN w:val="0"/>
        <w:adjustRightInd w:val="0"/>
        <w:jc w:val="center"/>
        <w:rPr>
          <w:rFonts w:ascii="Trebuchet MS" w:hAnsi="Trebuchet MS"/>
          <w:b/>
          <w:sz w:val="22"/>
          <w:szCs w:val="22"/>
        </w:rPr>
      </w:pPr>
      <w:r w:rsidRPr="00157F34">
        <w:rPr>
          <w:rFonts w:ascii="Trebuchet MS" w:hAnsi="Trebuchet MS"/>
          <w:b/>
          <w:sz w:val="22"/>
          <w:szCs w:val="22"/>
        </w:rPr>
        <w:t>MODEL DE PROCES-VERBAL DE RECEPŢIE CANTITATIVĂ ȘI CALITATIVĂ</w:t>
      </w:r>
    </w:p>
    <w:p w14:paraId="5BB90423" w14:textId="77777777" w:rsidR="00157F34" w:rsidRPr="00157F34" w:rsidRDefault="00157F34" w:rsidP="00157F34">
      <w:pPr>
        <w:autoSpaceDE w:val="0"/>
        <w:autoSpaceDN w:val="0"/>
        <w:adjustRightInd w:val="0"/>
        <w:jc w:val="center"/>
        <w:rPr>
          <w:rFonts w:ascii="Trebuchet MS" w:hAnsi="Trebuchet MS"/>
          <w:b/>
          <w:sz w:val="22"/>
          <w:szCs w:val="22"/>
        </w:rPr>
      </w:pPr>
    </w:p>
    <w:p w14:paraId="63E095FE" w14:textId="02B18696" w:rsidR="00157F34" w:rsidRPr="00157F34" w:rsidRDefault="00157F34" w:rsidP="00157F34">
      <w:pPr>
        <w:tabs>
          <w:tab w:val="left" w:pos="1934"/>
          <w:tab w:val="center" w:pos="4819"/>
        </w:tabs>
        <w:autoSpaceDE w:val="0"/>
        <w:autoSpaceDN w:val="0"/>
        <w:adjustRightInd w:val="0"/>
        <w:rPr>
          <w:rFonts w:ascii="Trebuchet MS" w:hAnsi="Trebuchet MS"/>
          <w:b/>
          <w:sz w:val="22"/>
          <w:szCs w:val="22"/>
        </w:rPr>
      </w:pPr>
      <w:r w:rsidRPr="00157F34">
        <w:rPr>
          <w:rFonts w:ascii="Trebuchet MS" w:hAnsi="Trebuchet MS"/>
          <w:b/>
          <w:sz w:val="22"/>
          <w:szCs w:val="22"/>
        </w:rPr>
        <w:tab/>
      </w:r>
      <w:r w:rsidRPr="00157F34">
        <w:rPr>
          <w:rFonts w:ascii="Trebuchet MS" w:hAnsi="Trebuchet MS"/>
          <w:b/>
          <w:sz w:val="22"/>
          <w:szCs w:val="22"/>
        </w:rPr>
        <w:tab/>
        <w:t>Nr. .......... din ..................</w:t>
      </w:r>
    </w:p>
    <w:p w14:paraId="39E724F7" w14:textId="77777777" w:rsidR="00157F34" w:rsidRPr="00157F34" w:rsidRDefault="00157F34" w:rsidP="00157F34">
      <w:pPr>
        <w:autoSpaceDE w:val="0"/>
        <w:autoSpaceDN w:val="0"/>
        <w:adjustRightInd w:val="0"/>
        <w:jc w:val="both"/>
        <w:rPr>
          <w:rFonts w:ascii="Trebuchet MS" w:hAnsi="Trebuchet MS"/>
          <w:sz w:val="22"/>
          <w:szCs w:val="22"/>
        </w:rPr>
      </w:pPr>
    </w:p>
    <w:p w14:paraId="7381DC96" w14:textId="77777777" w:rsidR="00157F34" w:rsidRPr="00157F34" w:rsidRDefault="00157F34" w:rsidP="00157F34">
      <w:pPr>
        <w:autoSpaceDE w:val="0"/>
        <w:autoSpaceDN w:val="0"/>
        <w:adjustRightInd w:val="0"/>
        <w:jc w:val="both"/>
        <w:rPr>
          <w:rFonts w:ascii="Trebuchet MS" w:hAnsi="Trebuchet MS"/>
          <w:sz w:val="22"/>
          <w:szCs w:val="22"/>
        </w:rPr>
      </w:pPr>
    </w:p>
    <w:p w14:paraId="57F863EC" w14:textId="77777777" w:rsidR="00157F34" w:rsidRPr="00157F34" w:rsidRDefault="00157F34" w:rsidP="00157F34">
      <w:pPr>
        <w:autoSpaceDE w:val="0"/>
        <w:autoSpaceDN w:val="0"/>
        <w:adjustRightInd w:val="0"/>
        <w:jc w:val="both"/>
        <w:rPr>
          <w:rFonts w:ascii="Trebuchet MS" w:hAnsi="Trebuchet MS"/>
          <w:sz w:val="22"/>
          <w:szCs w:val="22"/>
        </w:rPr>
      </w:pPr>
    </w:p>
    <w:p w14:paraId="6F1E3145" w14:textId="77777777" w:rsidR="00157F34" w:rsidRPr="00157F34" w:rsidRDefault="00157F34" w:rsidP="00157F34">
      <w:pPr>
        <w:autoSpaceDE w:val="0"/>
        <w:autoSpaceDN w:val="0"/>
        <w:adjustRightInd w:val="0"/>
        <w:jc w:val="both"/>
        <w:rPr>
          <w:rFonts w:ascii="Trebuchet MS" w:hAnsi="Trebuchet MS"/>
          <w:sz w:val="22"/>
          <w:szCs w:val="22"/>
        </w:rPr>
      </w:pPr>
    </w:p>
    <w:p w14:paraId="74550A6A" w14:textId="77777777" w:rsidR="00157F34" w:rsidRPr="00157F34" w:rsidRDefault="00157F34" w:rsidP="00157F34">
      <w:pPr>
        <w:pStyle w:val="ListParagraph"/>
        <w:numPr>
          <w:ilvl w:val="0"/>
          <w:numId w:val="38"/>
        </w:numPr>
        <w:autoSpaceDE w:val="0"/>
        <w:autoSpaceDN w:val="0"/>
        <w:adjustRightInd w:val="0"/>
        <w:ind w:left="284" w:hanging="284"/>
        <w:contextualSpacing/>
        <w:jc w:val="both"/>
        <w:rPr>
          <w:rFonts w:ascii="Trebuchet MS" w:hAnsi="Trebuchet MS"/>
          <w:b/>
          <w:sz w:val="22"/>
          <w:szCs w:val="22"/>
        </w:rPr>
      </w:pPr>
      <w:r w:rsidRPr="00157F34">
        <w:rPr>
          <w:rFonts w:ascii="Trebuchet MS" w:hAnsi="Trebuchet MS"/>
          <w:b/>
          <w:sz w:val="22"/>
          <w:szCs w:val="22"/>
        </w:rPr>
        <w:t>DATE GENERALE</w:t>
      </w:r>
    </w:p>
    <w:p w14:paraId="7D7D8981" w14:textId="77777777" w:rsidR="00157F34" w:rsidRPr="00157F34" w:rsidRDefault="00157F34" w:rsidP="00157F34">
      <w:pPr>
        <w:autoSpaceDE w:val="0"/>
        <w:autoSpaceDN w:val="0"/>
        <w:adjustRightInd w:val="0"/>
        <w:jc w:val="both"/>
        <w:rPr>
          <w:rFonts w:ascii="Trebuchet MS" w:hAnsi="Trebuchet MS"/>
          <w:b/>
          <w:sz w:val="22"/>
          <w:szCs w:val="22"/>
        </w:rPr>
      </w:pPr>
    </w:p>
    <w:p w14:paraId="54110396" w14:textId="6F84CD6E" w:rsidR="00157F34" w:rsidRPr="00157F34" w:rsidRDefault="00157F34" w:rsidP="00157F34">
      <w:pPr>
        <w:autoSpaceDE w:val="0"/>
        <w:autoSpaceDN w:val="0"/>
        <w:adjustRightInd w:val="0"/>
        <w:jc w:val="both"/>
        <w:rPr>
          <w:rFonts w:ascii="Trebuchet MS" w:hAnsi="Trebuchet MS"/>
          <w:sz w:val="22"/>
          <w:szCs w:val="22"/>
        </w:rPr>
      </w:pPr>
      <w:r w:rsidRPr="00157F34">
        <w:rPr>
          <w:rFonts w:ascii="Trebuchet MS" w:hAnsi="Trebuchet MS"/>
          <w:sz w:val="22"/>
          <w:szCs w:val="22"/>
        </w:rPr>
        <w:t xml:space="preserve">1. Comisia numită de ministrul mediului, apelor și pădurilor prin Ordinul nr. .................. a fost convocată la data de ............, la sediul Ministerul Mediului, Apelor și Pădurilor din Calea Plevnei nr. 46-48, Sector 1, București, pentru recepţionarea cantitativă și calitativă a serviciilor de arhivare fizică și electronică pentru documentele create începând cu anul 2017 în cadrul </w:t>
      </w:r>
      <w:proofErr w:type="gramStart"/>
      <w:r w:rsidRPr="00157F34">
        <w:rPr>
          <w:rFonts w:ascii="Trebuchet MS" w:hAnsi="Trebuchet MS"/>
          <w:sz w:val="22"/>
          <w:szCs w:val="22"/>
        </w:rPr>
        <w:t>Proiectului ”Controlul</w:t>
      </w:r>
      <w:proofErr w:type="gramEnd"/>
      <w:r w:rsidRPr="00157F34">
        <w:rPr>
          <w:rFonts w:ascii="Trebuchet MS" w:hAnsi="Trebuchet MS"/>
          <w:sz w:val="22"/>
          <w:szCs w:val="22"/>
        </w:rPr>
        <w:t xml:space="preserve"> Integrat al Poluării cu Nutrienți- Finanțare Adițională”.</w:t>
      </w:r>
    </w:p>
    <w:p w14:paraId="2BC376B9" w14:textId="77777777" w:rsidR="00157F34" w:rsidRPr="00157F34" w:rsidRDefault="00157F34" w:rsidP="00157F34">
      <w:pPr>
        <w:autoSpaceDE w:val="0"/>
        <w:autoSpaceDN w:val="0"/>
        <w:adjustRightInd w:val="0"/>
        <w:jc w:val="both"/>
        <w:rPr>
          <w:rFonts w:ascii="Trebuchet MS" w:hAnsi="Trebuchet MS"/>
          <w:sz w:val="22"/>
          <w:szCs w:val="22"/>
        </w:rPr>
      </w:pPr>
      <w:r w:rsidRPr="00157F34">
        <w:rPr>
          <w:rFonts w:ascii="Trebuchet MS" w:hAnsi="Trebuchet MS"/>
          <w:sz w:val="22"/>
          <w:szCs w:val="22"/>
        </w:rPr>
        <w:t xml:space="preserve">2. Comisia şi-a desfăşurat activitatea în intervalul ...................... </w:t>
      </w:r>
    </w:p>
    <w:p w14:paraId="04AE59E6" w14:textId="77777777" w:rsidR="00157F34" w:rsidRPr="00157F34" w:rsidRDefault="00157F34" w:rsidP="00157F34">
      <w:pPr>
        <w:autoSpaceDE w:val="0"/>
        <w:autoSpaceDN w:val="0"/>
        <w:adjustRightInd w:val="0"/>
        <w:jc w:val="both"/>
        <w:rPr>
          <w:rFonts w:ascii="Trebuchet MS" w:hAnsi="Trebuchet MS"/>
          <w:sz w:val="22"/>
          <w:szCs w:val="22"/>
        </w:rPr>
      </w:pPr>
      <w:r w:rsidRPr="00157F34">
        <w:rPr>
          <w:rFonts w:ascii="Trebuchet MS" w:hAnsi="Trebuchet MS"/>
          <w:sz w:val="22"/>
          <w:szCs w:val="22"/>
        </w:rPr>
        <w:t xml:space="preserve">3. Valoarea serviciilor furnizate este de ...................... lei cu TVA inclus, în baza Contractului nr. 19/SH/2023 semnat între Ministerul Mediului, Apelor și Pădurilor – Unitatea de Management al Proiectului “Controlul Integrat al Poluării cu Nutrienţi-Finanțare Adițională” în calitate de Beneficiar și ............... în calitate de Prestator, la data de ......2023. </w:t>
      </w:r>
    </w:p>
    <w:p w14:paraId="2FBB72FF" w14:textId="77777777" w:rsidR="00157F34" w:rsidRPr="00157F34" w:rsidRDefault="00157F34" w:rsidP="00157F34">
      <w:pPr>
        <w:autoSpaceDE w:val="0"/>
        <w:autoSpaceDN w:val="0"/>
        <w:adjustRightInd w:val="0"/>
        <w:jc w:val="both"/>
        <w:rPr>
          <w:rFonts w:ascii="Trebuchet MS" w:hAnsi="Trebuchet MS"/>
          <w:sz w:val="22"/>
          <w:szCs w:val="22"/>
        </w:rPr>
      </w:pPr>
    </w:p>
    <w:p w14:paraId="45375B15" w14:textId="77777777" w:rsidR="00157F34" w:rsidRPr="00157F34" w:rsidRDefault="00157F34" w:rsidP="00157F34">
      <w:pPr>
        <w:autoSpaceDE w:val="0"/>
        <w:autoSpaceDN w:val="0"/>
        <w:adjustRightInd w:val="0"/>
        <w:jc w:val="both"/>
        <w:rPr>
          <w:rFonts w:ascii="Trebuchet MS" w:hAnsi="Trebuchet MS"/>
          <w:sz w:val="22"/>
          <w:szCs w:val="22"/>
        </w:rPr>
      </w:pPr>
      <w:r w:rsidRPr="00157F34">
        <w:rPr>
          <w:rFonts w:ascii="Trebuchet MS" w:hAnsi="Trebuchet MS"/>
          <w:sz w:val="22"/>
          <w:szCs w:val="22"/>
        </w:rPr>
        <w:t>Valoarea serviciilor furnizate, conform art. 1 din Anexa 1 la contract, se calculează în funcție de numărul de metri liniari de documente arhivate și prețul unitar al acestora după cum urmează:</w:t>
      </w:r>
    </w:p>
    <w:p w14:paraId="77AE022D" w14:textId="77777777" w:rsidR="00157F34" w:rsidRPr="00157F34" w:rsidRDefault="00157F34" w:rsidP="00157F34">
      <w:pPr>
        <w:autoSpaceDE w:val="0"/>
        <w:autoSpaceDN w:val="0"/>
        <w:adjustRightInd w:val="0"/>
        <w:jc w:val="both"/>
        <w:rPr>
          <w:rFonts w:ascii="Trebuchet MS" w:hAnsi="Trebuchet MS"/>
          <w:sz w:val="22"/>
          <w:szCs w:val="22"/>
        </w:rPr>
      </w:pPr>
    </w:p>
    <w:p w14:paraId="69967879" w14:textId="77777777" w:rsidR="00157F34" w:rsidRPr="00157F34" w:rsidRDefault="00157F34" w:rsidP="00157F34">
      <w:pPr>
        <w:autoSpaceDE w:val="0"/>
        <w:autoSpaceDN w:val="0"/>
        <w:adjustRightInd w:val="0"/>
        <w:jc w:val="both"/>
        <w:rPr>
          <w:rFonts w:ascii="Trebuchet MS" w:hAnsi="Trebuchet M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47"/>
        <w:gridCol w:w="2596"/>
        <w:gridCol w:w="648"/>
        <w:gridCol w:w="1183"/>
        <w:gridCol w:w="1426"/>
        <w:gridCol w:w="1428"/>
        <w:gridCol w:w="1417"/>
      </w:tblGrid>
      <w:tr w:rsidR="00157F34" w:rsidRPr="00157F34" w14:paraId="1385BF2F" w14:textId="77777777" w:rsidTr="00157F34">
        <w:trPr>
          <w:trHeight w:val="1042"/>
          <w:tblHeader/>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4C98AB2C" w14:textId="77777777" w:rsidR="00157F34" w:rsidRPr="00157F34" w:rsidRDefault="00157F34">
            <w:pPr>
              <w:jc w:val="center"/>
              <w:rPr>
                <w:rFonts w:ascii="Trebuchet MS" w:hAnsi="Trebuchet MS" w:cstheme="minorBidi"/>
                <w:b/>
                <w:bCs/>
                <w:color w:val="000000"/>
                <w:sz w:val="22"/>
                <w:szCs w:val="22"/>
              </w:rPr>
            </w:pPr>
            <w:r w:rsidRPr="00157F34">
              <w:rPr>
                <w:rFonts w:ascii="Trebuchet MS" w:hAnsi="Trebuchet MS"/>
                <w:b/>
                <w:bCs/>
                <w:color w:val="000000"/>
                <w:sz w:val="22"/>
                <w:szCs w:val="22"/>
              </w:rPr>
              <w:t>Nr. Crt</w:t>
            </w:r>
          </w:p>
        </w:tc>
        <w:tc>
          <w:tcPr>
            <w:tcW w:w="1390" w:type="pct"/>
            <w:tcBorders>
              <w:top w:val="single" w:sz="4" w:space="0" w:color="auto"/>
              <w:left w:val="single" w:sz="4" w:space="0" w:color="auto"/>
              <w:bottom w:val="single" w:sz="4" w:space="0" w:color="auto"/>
              <w:right w:val="single" w:sz="4" w:space="0" w:color="auto"/>
            </w:tcBorders>
            <w:vAlign w:val="center"/>
            <w:hideMark/>
          </w:tcPr>
          <w:p w14:paraId="17EBA26F"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Activitate</w:t>
            </w:r>
          </w:p>
        </w:tc>
        <w:tc>
          <w:tcPr>
            <w:tcW w:w="348" w:type="pct"/>
            <w:tcBorders>
              <w:top w:val="single" w:sz="4" w:space="0" w:color="auto"/>
              <w:left w:val="single" w:sz="4" w:space="0" w:color="auto"/>
              <w:bottom w:val="single" w:sz="4" w:space="0" w:color="auto"/>
              <w:right w:val="single" w:sz="4" w:space="0" w:color="auto"/>
            </w:tcBorders>
            <w:vAlign w:val="center"/>
            <w:hideMark/>
          </w:tcPr>
          <w:p w14:paraId="45C341EF"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U.M</w:t>
            </w:r>
          </w:p>
        </w:tc>
        <w:tc>
          <w:tcPr>
            <w:tcW w:w="626" w:type="pct"/>
            <w:tcBorders>
              <w:top w:val="single" w:sz="4" w:space="0" w:color="auto"/>
              <w:left w:val="single" w:sz="4" w:space="0" w:color="auto"/>
              <w:bottom w:val="single" w:sz="4" w:space="0" w:color="auto"/>
              <w:right w:val="single" w:sz="4" w:space="0" w:color="auto"/>
            </w:tcBorders>
            <w:vAlign w:val="center"/>
            <w:hideMark/>
          </w:tcPr>
          <w:p w14:paraId="6EC53DD8"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Cantitate</w:t>
            </w:r>
          </w:p>
        </w:tc>
        <w:tc>
          <w:tcPr>
            <w:tcW w:w="764" w:type="pct"/>
            <w:tcBorders>
              <w:top w:val="single" w:sz="4" w:space="0" w:color="auto"/>
              <w:left w:val="single" w:sz="4" w:space="0" w:color="auto"/>
              <w:bottom w:val="single" w:sz="4" w:space="0" w:color="auto"/>
              <w:right w:val="single" w:sz="4" w:space="0" w:color="auto"/>
            </w:tcBorders>
            <w:vAlign w:val="center"/>
            <w:hideMark/>
          </w:tcPr>
          <w:p w14:paraId="1FE28760"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Preţ unitar</w:t>
            </w:r>
          </w:p>
          <w:p w14:paraId="507023BF" w14:textId="77777777" w:rsidR="00157F34" w:rsidRPr="00157F34" w:rsidRDefault="00157F34">
            <w:pPr>
              <w:jc w:val="center"/>
              <w:rPr>
                <w:rFonts w:ascii="Trebuchet MS" w:hAnsi="Trebuchet MS"/>
                <w:bCs/>
                <w:sz w:val="22"/>
                <w:szCs w:val="22"/>
              </w:rPr>
            </w:pPr>
            <w:r w:rsidRPr="00157F34">
              <w:rPr>
                <w:rFonts w:ascii="Trebuchet MS" w:hAnsi="Trebuchet MS"/>
                <w:b/>
                <w:bCs/>
                <w:color w:val="000000"/>
                <w:sz w:val="22"/>
                <w:szCs w:val="22"/>
              </w:rPr>
              <w:t>(RON)</w:t>
            </w:r>
          </w:p>
          <w:p w14:paraId="7918473A" w14:textId="77777777" w:rsidR="00157F34" w:rsidRPr="00157F34" w:rsidRDefault="00157F34">
            <w:pPr>
              <w:jc w:val="center"/>
              <w:rPr>
                <w:rFonts w:ascii="Trebuchet MS" w:hAnsi="Trebuchet MS"/>
                <w:b/>
                <w:bCs/>
                <w:color w:val="000000"/>
                <w:sz w:val="22"/>
                <w:szCs w:val="22"/>
              </w:rPr>
            </w:pPr>
            <w:r w:rsidRPr="00157F34">
              <w:rPr>
                <w:rFonts w:ascii="Trebuchet MS" w:hAnsi="Trebuchet MS"/>
                <w:bCs/>
                <w:sz w:val="22"/>
                <w:szCs w:val="22"/>
              </w:rPr>
              <w:t>fără TVA</w:t>
            </w:r>
          </w:p>
        </w:tc>
        <w:tc>
          <w:tcPr>
            <w:tcW w:w="765" w:type="pct"/>
            <w:tcBorders>
              <w:top w:val="single" w:sz="4" w:space="0" w:color="auto"/>
              <w:left w:val="single" w:sz="4" w:space="0" w:color="auto"/>
              <w:bottom w:val="single" w:sz="4" w:space="0" w:color="auto"/>
              <w:right w:val="single" w:sz="4" w:space="0" w:color="auto"/>
            </w:tcBorders>
            <w:vAlign w:val="center"/>
            <w:hideMark/>
          </w:tcPr>
          <w:p w14:paraId="33716B0A"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Preţ total (RON)</w:t>
            </w:r>
          </w:p>
          <w:p w14:paraId="212438EC" w14:textId="77777777" w:rsidR="00157F34" w:rsidRPr="00157F34" w:rsidRDefault="00157F34">
            <w:pPr>
              <w:jc w:val="center"/>
              <w:rPr>
                <w:rFonts w:ascii="Trebuchet MS" w:hAnsi="Trebuchet MS"/>
                <w:b/>
                <w:bCs/>
                <w:color w:val="000000"/>
                <w:sz w:val="22"/>
                <w:szCs w:val="22"/>
              </w:rPr>
            </w:pPr>
            <w:r w:rsidRPr="00157F34">
              <w:rPr>
                <w:rFonts w:ascii="Trebuchet MS" w:hAnsi="Trebuchet MS"/>
                <w:bCs/>
                <w:sz w:val="22"/>
                <w:szCs w:val="22"/>
              </w:rPr>
              <w:t>făra TVA</w:t>
            </w:r>
          </w:p>
        </w:tc>
        <w:tc>
          <w:tcPr>
            <w:tcW w:w="759" w:type="pct"/>
            <w:tcBorders>
              <w:top w:val="single" w:sz="4" w:space="0" w:color="auto"/>
              <w:left w:val="single" w:sz="4" w:space="0" w:color="auto"/>
              <w:bottom w:val="single" w:sz="4" w:space="0" w:color="auto"/>
              <w:right w:val="single" w:sz="4" w:space="0" w:color="auto"/>
            </w:tcBorders>
            <w:hideMark/>
          </w:tcPr>
          <w:p w14:paraId="05A88ADB"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Preţ total (RON)</w:t>
            </w:r>
          </w:p>
          <w:p w14:paraId="2DE3B439" w14:textId="77777777" w:rsidR="00157F34" w:rsidRPr="00157F34" w:rsidRDefault="00157F34">
            <w:pPr>
              <w:jc w:val="center"/>
              <w:rPr>
                <w:rFonts w:ascii="Trebuchet MS" w:hAnsi="Trebuchet MS"/>
                <w:b/>
                <w:bCs/>
                <w:color w:val="000000"/>
                <w:sz w:val="22"/>
                <w:szCs w:val="22"/>
              </w:rPr>
            </w:pPr>
            <w:r w:rsidRPr="00157F34">
              <w:rPr>
                <w:rFonts w:ascii="Trebuchet MS" w:hAnsi="Trebuchet MS"/>
                <w:bCs/>
                <w:sz w:val="22"/>
                <w:szCs w:val="22"/>
              </w:rPr>
              <w:t>cu TVA</w:t>
            </w:r>
          </w:p>
        </w:tc>
      </w:tr>
      <w:tr w:rsidR="00157F34" w:rsidRPr="00157F34" w14:paraId="67A0F750" w14:textId="77777777" w:rsidTr="00157F34">
        <w:trPr>
          <w:trHeight w:val="1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0D0424B3"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1</w:t>
            </w:r>
          </w:p>
        </w:tc>
        <w:tc>
          <w:tcPr>
            <w:tcW w:w="13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00AA76" w14:textId="77777777" w:rsidR="00157F34" w:rsidRPr="00157F34" w:rsidRDefault="00157F34">
            <w:pPr>
              <w:rPr>
                <w:rFonts w:ascii="Trebuchet MS" w:hAnsi="Trebuchet MS"/>
                <w:color w:val="000000"/>
                <w:sz w:val="22"/>
                <w:szCs w:val="22"/>
                <w:lang w:eastAsia="en-GB"/>
              </w:rPr>
            </w:pPr>
            <w:r w:rsidRPr="00157F34">
              <w:rPr>
                <w:rFonts w:ascii="Trebuchet MS" w:hAnsi="Trebuchet MS"/>
                <w:color w:val="000000"/>
                <w:sz w:val="22"/>
                <w:szCs w:val="22"/>
                <w:lang w:eastAsia="en-GB"/>
              </w:rPr>
              <w:t>Servicii de arhivare fizică a documentelor</w:t>
            </w:r>
          </w:p>
        </w:tc>
        <w:tc>
          <w:tcPr>
            <w:tcW w:w="3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985CFC" w14:textId="77777777" w:rsidR="00157F34" w:rsidRPr="00157F34" w:rsidRDefault="00157F34">
            <w:pPr>
              <w:jc w:val="center"/>
              <w:rPr>
                <w:rFonts w:ascii="Trebuchet MS" w:hAnsi="Trebuchet MS"/>
                <w:color w:val="000000"/>
                <w:sz w:val="22"/>
                <w:szCs w:val="22"/>
                <w:lang w:eastAsia="en-GB"/>
              </w:rPr>
            </w:pPr>
            <w:r w:rsidRPr="00157F34">
              <w:rPr>
                <w:rFonts w:ascii="Trebuchet MS" w:hAnsi="Trebuchet MS"/>
                <w:color w:val="000000"/>
                <w:sz w:val="22"/>
                <w:szCs w:val="22"/>
                <w:lang w:eastAsia="en-GB"/>
              </w:rPr>
              <w:t>ML</w:t>
            </w:r>
          </w:p>
        </w:tc>
        <w:tc>
          <w:tcPr>
            <w:tcW w:w="6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3433F3" w14:textId="40A7D846" w:rsidR="00157F34" w:rsidRPr="00157F34" w:rsidRDefault="00157F34">
            <w:pPr>
              <w:jc w:val="center"/>
              <w:rPr>
                <w:rFonts w:ascii="Trebuchet MS" w:hAnsi="Trebuchet MS"/>
                <w:sz w:val="22"/>
                <w:szCs w:val="22"/>
                <w:lang w:eastAsia="ro-RO"/>
              </w:rPr>
            </w:pP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30B9A341" w14:textId="77777777" w:rsidR="00157F34" w:rsidRPr="00157F34" w:rsidRDefault="00157F34">
            <w:pPr>
              <w:jc w:val="center"/>
              <w:rPr>
                <w:rFonts w:ascii="Trebuchet MS" w:hAnsi="Trebuchet MS"/>
                <w:bCs/>
                <w:color w:val="000000"/>
                <w:sz w:val="22"/>
                <w:szCs w:val="22"/>
              </w:rPr>
            </w:pP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tcPr>
          <w:p w14:paraId="5CB8D45F" w14:textId="77777777" w:rsidR="00157F34" w:rsidRPr="00157F34" w:rsidRDefault="00157F34">
            <w:pPr>
              <w:jc w:val="center"/>
              <w:rPr>
                <w:rFonts w:ascii="Trebuchet MS" w:hAnsi="Trebuchet MS"/>
                <w:bCs/>
                <w:color w:val="000000"/>
                <w:sz w:val="22"/>
                <w:szCs w:val="22"/>
              </w:rPr>
            </w:pP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14:paraId="39B81F99" w14:textId="77777777" w:rsidR="00157F34" w:rsidRPr="00157F34" w:rsidRDefault="00157F34">
            <w:pPr>
              <w:jc w:val="center"/>
              <w:rPr>
                <w:rFonts w:ascii="Trebuchet MS" w:hAnsi="Trebuchet MS"/>
                <w:bCs/>
                <w:color w:val="000000"/>
                <w:sz w:val="22"/>
                <w:szCs w:val="22"/>
              </w:rPr>
            </w:pPr>
          </w:p>
        </w:tc>
      </w:tr>
      <w:tr w:rsidR="00157F34" w:rsidRPr="00157F34" w14:paraId="6A264BA4" w14:textId="77777777" w:rsidTr="00157F34">
        <w:trPr>
          <w:trHeight w:val="144"/>
          <w:jc w:val="center"/>
        </w:trPr>
        <w:tc>
          <w:tcPr>
            <w:tcW w:w="348" w:type="pct"/>
            <w:tcBorders>
              <w:top w:val="single" w:sz="4" w:space="0" w:color="auto"/>
              <w:left w:val="single" w:sz="4" w:space="0" w:color="auto"/>
              <w:bottom w:val="single" w:sz="4" w:space="0" w:color="auto"/>
              <w:right w:val="single" w:sz="4" w:space="0" w:color="auto"/>
            </w:tcBorders>
            <w:vAlign w:val="center"/>
            <w:hideMark/>
          </w:tcPr>
          <w:p w14:paraId="253CA3E3"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2</w:t>
            </w:r>
          </w:p>
        </w:tc>
        <w:tc>
          <w:tcPr>
            <w:tcW w:w="13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67FD8E" w14:textId="77777777" w:rsidR="00157F34" w:rsidRPr="00157F34" w:rsidRDefault="00157F34">
            <w:pPr>
              <w:rPr>
                <w:rFonts w:ascii="Trebuchet MS" w:hAnsi="Trebuchet MS"/>
                <w:color w:val="000000"/>
                <w:sz w:val="22"/>
                <w:szCs w:val="22"/>
                <w:lang w:eastAsia="en-GB"/>
              </w:rPr>
            </w:pPr>
            <w:r w:rsidRPr="00157F34">
              <w:rPr>
                <w:rFonts w:ascii="Trebuchet MS" w:hAnsi="Trebuchet MS"/>
                <w:color w:val="000000"/>
                <w:sz w:val="22"/>
                <w:szCs w:val="22"/>
                <w:lang w:eastAsia="en-GB"/>
              </w:rPr>
              <w:t xml:space="preserve">Servicii de arhivare electronică a </w:t>
            </w:r>
            <w:r w:rsidRPr="00157F34">
              <w:rPr>
                <w:rFonts w:ascii="Trebuchet MS" w:hAnsi="Trebuchet MS"/>
                <w:color w:val="000000"/>
                <w:sz w:val="22"/>
                <w:szCs w:val="22"/>
                <w:lang w:eastAsia="en-GB"/>
              </w:rPr>
              <w:br/>
              <w:t>documentelor</w:t>
            </w:r>
          </w:p>
        </w:tc>
        <w:tc>
          <w:tcPr>
            <w:tcW w:w="3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76EC02" w14:textId="77777777" w:rsidR="00157F34" w:rsidRPr="00157F34" w:rsidRDefault="00157F34">
            <w:pPr>
              <w:jc w:val="center"/>
              <w:rPr>
                <w:rFonts w:ascii="Trebuchet MS" w:hAnsi="Trebuchet MS"/>
                <w:color w:val="000000"/>
                <w:sz w:val="22"/>
                <w:szCs w:val="22"/>
                <w:lang w:eastAsia="en-GB"/>
              </w:rPr>
            </w:pPr>
            <w:r w:rsidRPr="00157F34">
              <w:rPr>
                <w:rFonts w:ascii="Trebuchet MS" w:hAnsi="Trebuchet MS"/>
                <w:color w:val="000000"/>
                <w:sz w:val="22"/>
                <w:szCs w:val="22"/>
                <w:lang w:eastAsia="en-GB"/>
              </w:rPr>
              <w:t>ML</w:t>
            </w:r>
          </w:p>
        </w:tc>
        <w:tc>
          <w:tcPr>
            <w:tcW w:w="62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48BDC7" w14:textId="0220DCE9" w:rsidR="00157F34" w:rsidRPr="00157F34" w:rsidRDefault="00157F34">
            <w:pPr>
              <w:jc w:val="center"/>
              <w:rPr>
                <w:rFonts w:ascii="Trebuchet MS" w:hAnsi="Trebuchet MS"/>
                <w:sz w:val="22"/>
                <w:szCs w:val="22"/>
                <w:lang w:eastAsia="ro-RO"/>
              </w:rPr>
            </w:pP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74A545D8" w14:textId="77777777" w:rsidR="00157F34" w:rsidRPr="00157F34" w:rsidRDefault="00157F34">
            <w:pPr>
              <w:jc w:val="center"/>
              <w:rPr>
                <w:rFonts w:ascii="Trebuchet MS" w:hAnsi="Trebuchet MS"/>
                <w:bCs/>
                <w:color w:val="000000"/>
                <w:sz w:val="22"/>
                <w:szCs w:val="22"/>
              </w:rPr>
            </w:pP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tcPr>
          <w:p w14:paraId="03756569" w14:textId="77777777" w:rsidR="00157F34" w:rsidRPr="00157F34" w:rsidRDefault="00157F34">
            <w:pPr>
              <w:jc w:val="center"/>
              <w:rPr>
                <w:rFonts w:ascii="Trebuchet MS" w:hAnsi="Trebuchet MS"/>
                <w:bCs/>
                <w:color w:val="000000"/>
                <w:sz w:val="22"/>
                <w:szCs w:val="22"/>
              </w:rPr>
            </w:pP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14:paraId="49C01D06" w14:textId="77777777" w:rsidR="00157F34" w:rsidRPr="00157F34" w:rsidRDefault="00157F34">
            <w:pPr>
              <w:jc w:val="center"/>
              <w:rPr>
                <w:rFonts w:ascii="Trebuchet MS" w:hAnsi="Trebuchet MS"/>
                <w:bCs/>
                <w:color w:val="000000"/>
                <w:sz w:val="22"/>
                <w:szCs w:val="22"/>
              </w:rPr>
            </w:pPr>
          </w:p>
        </w:tc>
      </w:tr>
      <w:tr w:rsidR="00157F34" w:rsidRPr="00157F34" w14:paraId="308687CC" w14:textId="77777777" w:rsidTr="00157F34">
        <w:trPr>
          <w:trHeight w:val="144"/>
          <w:jc w:val="center"/>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14:paraId="5A30B1F6" w14:textId="77777777" w:rsidR="00157F34" w:rsidRPr="00157F34" w:rsidRDefault="00157F34">
            <w:pPr>
              <w:jc w:val="center"/>
              <w:rPr>
                <w:rFonts w:ascii="Trebuchet MS" w:hAnsi="Trebuchet MS"/>
                <w:bCs/>
                <w:color w:val="000000"/>
                <w:sz w:val="22"/>
                <w:szCs w:val="22"/>
              </w:rPr>
            </w:pPr>
            <w:r w:rsidRPr="00157F34">
              <w:rPr>
                <w:rFonts w:ascii="Trebuchet MS" w:hAnsi="Trebuchet MS"/>
                <w:bCs/>
                <w:color w:val="000000"/>
                <w:sz w:val="22"/>
                <w:szCs w:val="22"/>
              </w:rPr>
              <w:t>Total RON cu TVA inclus</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19280CFA" w14:textId="77777777" w:rsidR="00157F34" w:rsidRPr="00157F34" w:rsidRDefault="00157F34">
            <w:pPr>
              <w:jc w:val="center"/>
              <w:rPr>
                <w:rFonts w:ascii="Trebuchet MS" w:hAnsi="Trebuchet MS"/>
                <w:bCs/>
                <w:color w:val="000000"/>
                <w:sz w:val="22"/>
                <w:szCs w:val="22"/>
              </w:rPr>
            </w:pPr>
          </w:p>
        </w:tc>
      </w:tr>
    </w:tbl>
    <w:p w14:paraId="341460B2" w14:textId="77777777" w:rsidR="00157F34" w:rsidRPr="00157F34" w:rsidRDefault="00157F34" w:rsidP="00157F34">
      <w:pPr>
        <w:autoSpaceDE w:val="0"/>
        <w:autoSpaceDN w:val="0"/>
        <w:adjustRightInd w:val="0"/>
        <w:jc w:val="both"/>
        <w:rPr>
          <w:rFonts w:ascii="Trebuchet MS" w:hAnsi="Trebuchet MS"/>
          <w:sz w:val="22"/>
          <w:szCs w:val="22"/>
          <w:lang w:val="ro-RO" w:eastAsia="ro-RO"/>
        </w:rPr>
      </w:pPr>
    </w:p>
    <w:p w14:paraId="0CCE605D" w14:textId="77777777" w:rsidR="00157F34" w:rsidRPr="00157F34" w:rsidRDefault="00157F34" w:rsidP="00157F34">
      <w:pPr>
        <w:autoSpaceDE w:val="0"/>
        <w:autoSpaceDN w:val="0"/>
        <w:adjustRightInd w:val="0"/>
        <w:jc w:val="both"/>
        <w:rPr>
          <w:rFonts w:ascii="Trebuchet MS" w:hAnsi="Trebuchet MS"/>
          <w:b/>
          <w:sz w:val="22"/>
          <w:szCs w:val="22"/>
        </w:rPr>
      </w:pPr>
    </w:p>
    <w:p w14:paraId="64537F23" w14:textId="77777777" w:rsidR="00157F34" w:rsidRPr="00157F34" w:rsidRDefault="00157F34" w:rsidP="00157F34">
      <w:pPr>
        <w:autoSpaceDE w:val="0"/>
        <w:autoSpaceDN w:val="0"/>
        <w:adjustRightInd w:val="0"/>
        <w:jc w:val="both"/>
        <w:rPr>
          <w:rFonts w:ascii="Trebuchet MS" w:hAnsi="Trebuchet MS"/>
          <w:b/>
          <w:sz w:val="22"/>
          <w:szCs w:val="22"/>
        </w:rPr>
      </w:pPr>
    </w:p>
    <w:p w14:paraId="72415A1F" w14:textId="77777777" w:rsidR="00157F34" w:rsidRPr="00157F34" w:rsidRDefault="00157F34" w:rsidP="00157F34">
      <w:pPr>
        <w:autoSpaceDE w:val="0"/>
        <w:autoSpaceDN w:val="0"/>
        <w:adjustRightInd w:val="0"/>
        <w:jc w:val="both"/>
        <w:rPr>
          <w:rFonts w:ascii="Trebuchet MS" w:hAnsi="Trebuchet MS"/>
          <w:b/>
          <w:sz w:val="22"/>
          <w:szCs w:val="22"/>
        </w:rPr>
      </w:pPr>
      <w:r w:rsidRPr="00157F34">
        <w:rPr>
          <w:rFonts w:ascii="Trebuchet MS" w:hAnsi="Trebuchet MS"/>
          <w:b/>
          <w:sz w:val="22"/>
          <w:szCs w:val="22"/>
        </w:rPr>
        <w:t>II. CONSTATĂRI</w:t>
      </w:r>
    </w:p>
    <w:p w14:paraId="502B537E" w14:textId="77777777" w:rsidR="00157F34" w:rsidRPr="00157F34" w:rsidRDefault="00157F34" w:rsidP="00157F34">
      <w:pPr>
        <w:autoSpaceDE w:val="0"/>
        <w:autoSpaceDN w:val="0"/>
        <w:adjustRightInd w:val="0"/>
        <w:jc w:val="both"/>
        <w:rPr>
          <w:rFonts w:ascii="Trebuchet MS" w:hAnsi="Trebuchet MS"/>
          <w:sz w:val="22"/>
          <w:szCs w:val="22"/>
        </w:rPr>
      </w:pPr>
    </w:p>
    <w:p w14:paraId="292EE8E8" w14:textId="77777777" w:rsidR="00157F34" w:rsidRPr="00157F34" w:rsidRDefault="00157F34" w:rsidP="00157F34">
      <w:pPr>
        <w:autoSpaceDE w:val="0"/>
        <w:autoSpaceDN w:val="0"/>
        <w:adjustRightInd w:val="0"/>
        <w:jc w:val="both"/>
        <w:rPr>
          <w:rFonts w:ascii="Trebuchet MS" w:hAnsi="Trebuchet MS"/>
          <w:sz w:val="22"/>
          <w:szCs w:val="22"/>
        </w:rPr>
      </w:pPr>
      <w:r w:rsidRPr="00157F34">
        <w:rPr>
          <w:rFonts w:ascii="Trebuchet MS" w:hAnsi="Trebuchet MS"/>
          <w:sz w:val="22"/>
          <w:szCs w:val="22"/>
        </w:rPr>
        <w:t>1.</w:t>
      </w:r>
      <w:r w:rsidRPr="00157F34">
        <w:rPr>
          <w:rFonts w:ascii="Trebuchet MS" w:hAnsi="Trebuchet MS"/>
          <w:sz w:val="22"/>
          <w:szCs w:val="22"/>
        </w:rPr>
        <w:tab/>
        <w:t>Cu privire la documentaţia necesară pentru recepţia cantitativă și calitativă servicii de arhivare fizică și arhivare electronică</w:t>
      </w:r>
      <w:r w:rsidRPr="00157F34">
        <w:rPr>
          <w:rFonts w:ascii="Trebuchet MS" w:hAnsi="Trebuchet MS"/>
          <w:b/>
          <w:sz w:val="22"/>
          <w:szCs w:val="22"/>
        </w:rPr>
        <w:t xml:space="preserve"> </w:t>
      </w:r>
      <w:r w:rsidRPr="00157F34">
        <w:rPr>
          <w:rFonts w:ascii="Trebuchet MS" w:hAnsi="Trebuchet MS"/>
          <w:sz w:val="22"/>
          <w:szCs w:val="22"/>
        </w:rPr>
        <w:t xml:space="preserve">pentru documentele create începând cu anul 2017 în cadrul </w:t>
      </w:r>
      <w:proofErr w:type="gramStart"/>
      <w:r w:rsidRPr="00157F34">
        <w:rPr>
          <w:rFonts w:ascii="Trebuchet MS" w:hAnsi="Trebuchet MS"/>
          <w:sz w:val="22"/>
          <w:szCs w:val="22"/>
        </w:rPr>
        <w:t>Proiectului ”Controlul</w:t>
      </w:r>
      <w:proofErr w:type="gramEnd"/>
      <w:r w:rsidRPr="00157F34">
        <w:rPr>
          <w:rFonts w:ascii="Trebuchet MS" w:hAnsi="Trebuchet MS"/>
          <w:sz w:val="22"/>
          <w:szCs w:val="22"/>
        </w:rPr>
        <w:t xml:space="preserve"> Integrat al poluării cu nutrienți- Finanțare Adițională”, comisia a studiat contractul de servicii de arhivare fizică și electronică nr. 19/SH/2023, cererea de ofertă și oferta tehnică și financiară din data de ..............</w:t>
      </w:r>
    </w:p>
    <w:p w14:paraId="07A9E7D9" w14:textId="77777777" w:rsidR="00157F34" w:rsidRPr="00157F34" w:rsidRDefault="00157F34" w:rsidP="00157F34">
      <w:pPr>
        <w:autoSpaceDE w:val="0"/>
        <w:autoSpaceDN w:val="0"/>
        <w:adjustRightInd w:val="0"/>
        <w:jc w:val="both"/>
        <w:rPr>
          <w:rFonts w:ascii="Trebuchet MS" w:hAnsi="Trebuchet MS"/>
          <w:sz w:val="22"/>
          <w:szCs w:val="22"/>
        </w:rPr>
      </w:pPr>
      <w:r w:rsidRPr="00157F34">
        <w:rPr>
          <w:rFonts w:ascii="Trebuchet MS" w:hAnsi="Trebuchet MS"/>
          <w:sz w:val="22"/>
          <w:szCs w:val="22"/>
        </w:rPr>
        <w:t>2.</w:t>
      </w:r>
      <w:r w:rsidRPr="00157F34">
        <w:rPr>
          <w:rFonts w:ascii="Trebuchet MS" w:hAnsi="Trebuchet MS"/>
          <w:sz w:val="22"/>
          <w:szCs w:val="22"/>
        </w:rPr>
        <w:tab/>
        <w:t xml:space="preserve">Comisia consideră că documentele prezentate sunt suficiente pentru aprecierea cantității și calității serviciilor de arhivare prestate </w:t>
      </w:r>
      <w:proofErr w:type="gramStart"/>
      <w:r w:rsidRPr="00157F34">
        <w:rPr>
          <w:rFonts w:ascii="Trebuchet MS" w:hAnsi="Trebuchet MS"/>
          <w:sz w:val="22"/>
          <w:szCs w:val="22"/>
        </w:rPr>
        <w:t>de  ..............</w:t>
      </w:r>
      <w:proofErr w:type="gramEnd"/>
    </w:p>
    <w:p w14:paraId="1C3021F6" w14:textId="77777777" w:rsidR="00157F34" w:rsidRPr="00157F34" w:rsidRDefault="00157F34" w:rsidP="00157F34">
      <w:pPr>
        <w:autoSpaceDE w:val="0"/>
        <w:autoSpaceDN w:val="0"/>
        <w:adjustRightInd w:val="0"/>
        <w:jc w:val="both"/>
        <w:rPr>
          <w:rFonts w:ascii="Trebuchet MS" w:hAnsi="Trebuchet MS"/>
          <w:sz w:val="22"/>
          <w:szCs w:val="22"/>
        </w:rPr>
      </w:pPr>
    </w:p>
    <w:p w14:paraId="35A25EB8" w14:textId="77777777" w:rsidR="00157F34" w:rsidRPr="00157F34" w:rsidRDefault="00157F34" w:rsidP="00157F34">
      <w:pPr>
        <w:autoSpaceDE w:val="0"/>
        <w:autoSpaceDN w:val="0"/>
        <w:adjustRightInd w:val="0"/>
        <w:ind w:firstLine="360"/>
        <w:jc w:val="both"/>
        <w:rPr>
          <w:rFonts w:ascii="Trebuchet MS" w:hAnsi="Trebuchet MS"/>
          <w:b/>
          <w:sz w:val="22"/>
          <w:szCs w:val="22"/>
        </w:rPr>
      </w:pPr>
      <w:r w:rsidRPr="00157F34">
        <w:rPr>
          <w:rFonts w:ascii="Trebuchet MS" w:hAnsi="Trebuchet MS"/>
          <w:b/>
          <w:sz w:val="22"/>
          <w:szCs w:val="22"/>
        </w:rPr>
        <w:t xml:space="preserve">Verificări cantitative  </w:t>
      </w:r>
    </w:p>
    <w:p w14:paraId="31187862" w14:textId="77777777" w:rsidR="00157F34" w:rsidRPr="00157F34" w:rsidRDefault="00157F34" w:rsidP="00157F34">
      <w:pPr>
        <w:autoSpaceDE w:val="0"/>
        <w:autoSpaceDN w:val="0"/>
        <w:adjustRightInd w:val="0"/>
        <w:jc w:val="both"/>
        <w:rPr>
          <w:rFonts w:ascii="Trebuchet MS" w:hAnsi="Trebuchet MS"/>
          <w:b/>
          <w:sz w:val="22"/>
          <w:szCs w:val="22"/>
        </w:rPr>
      </w:pPr>
    </w:p>
    <w:p w14:paraId="12CF22A4" w14:textId="41C78433" w:rsidR="00157F34" w:rsidRPr="00157F34" w:rsidRDefault="00157F34" w:rsidP="00157F34">
      <w:pPr>
        <w:pStyle w:val="ListParagraph"/>
        <w:numPr>
          <w:ilvl w:val="0"/>
          <w:numId w:val="39"/>
        </w:numPr>
        <w:autoSpaceDE w:val="0"/>
        <w:autoSpaceDN w:val="0"/>
        <w:adjustRightInd w:val="0"/>
        <w:contextualSpacing/>
        <w:jc w:val="both"/>
        <w:rPr>
          <w:rFonts w:ascii="Trebuchet MS" w:hAnsi="Trebuchet MS"/>
          <w:b/>
          <w:sz w:val="22"/>
          <w:szCs w:val="22"/>
        </w:rPr>
      </w:pPr>
      <w:r w:rsidRPr="00157F34">
        <w:rPr>
          <w:rFonts w:ascii="Trebuchet MS" w:hAnsi="Trebuchet MS"/>
          <w:sz w:val="22"/>
          <w:szCs w:val="22"/>
        </w:rPr>
        <w:t>Comisia a constatat că ...................... a realizat serviciile de arhivare fizică astfel:</w:t>
      </w:r>
    </w:p>
    <w:p w14:paraId="2F70BBA8" w14:textId="77777777" w:rsidR="00157F34" w:rsidRPr="00157F34" w:rsidRDefault="00157F34" w:rsidP="00157F34">
      <w:pPr>
        <w:autoSpaceDE w:val="0"/>
        <w:autoSpaceDN w:val="0"/>
        <w:adjustRightInd w:val="0"/>
        <w:jc w:val="both"/>
        <w:rPr>
          <w:rFonts w:ascii="Trebuchet MS" w:hAnsi="Trebuchet MS"/>
          <w:b/>
          <w:sz w:val="22"/>
          <w:szCs w:val="22"/>
        </w:rPr>
      </w:pPr>
    </w:p>
    <w:p w14:paraId="12DBD9DA" w14:textId="77777777" w:rsidR="00157F34" w:rsidRPr="00157F34" w:rsidRDefault="00157F34" w:rsidP="00157F34">
      <w:pPr>
        <w:pStyle w:val="ListParagraph"/>
        <w:ind w:left="709"/>
        <w:jc w:val="both"/>
        <w:rPr>
          <w:rFonts w:ascii="Trebuchet MS" w:hAnsi="Trebuchet MS" w:cstheme="minorBidi"/>
          <w:sz w:val="22"/>
          <w:szCs w:val="22"/>
        </w:rPr>
      </w:pPr>
      <w:r w:rsidRPr="00157F34">
        <w:rPr>
          <w:rFonts w:ascii="Trebuchet MS" w:hAnsi="Trebuchet MS"/>
          <w:sz w:val="22"/>
          <w:szCs w:val="22"/>
        </w:rPr>
        <w:t xml:space="preserve">Documentele au fost ridicate în perioada ................................, cu Procesul verbal de predare-primire nr. .........................., cu încadrarea în termenul de 5 zile de la primirea solicitării scrise transmise Prestatorului (.................), de la locația: </w:t>
      </w:r>
      <w:r w:rsidRPr="00157F34">
        <w:rPr>
          <w:rFonts w:ascii="Trebuchet MS" w:hAnsi="Trebuchet MS"/>
          <w:sz w:val="22"/>
          <w:szCs w:val="22"/>
        </w:rPr>
        <w:lastRenderedPageBreak/>
        <w:t xml:space="preserve">Ministerul Mediului, Apelor și Pădurilor: Calea Plevnei nr. 46-48, Sector </w:t>
      </w:r>
      <w:proofErr w:type="gramStart"/>
      <w:r w:rsidRPr="00157F34">
        <w:rPr>
          <w:rFonts w:ascii="Trebuchet MS" w:hAnsi="Trebuchet MS"/>
          <w:sz w:val="22"/>
          <w:szCs w:val="22"/>
        </w:rPr>
        <w:t>1,  Bucureşti</w:t>
      </w:r>
      <w:proofErr w:type="gramEnd"/>
      <w:r w:rsidRPr="00157F34">
        <w:rPr>
          <w:rFonts w:ascii="Trebuchet MS" w:hAnsi="Trebuchet MS"/>
          <w:sz w:val="22"/>
          <w:szCs w:val="22"/>
        </w:rPr>
        <w:t>, Corp E, subsol și etaj 1.</w:t>
      </w:r>
    </w:p>
    <w:p w14:paraId="17412E0E" w14:textId="77777777" w:rsidR="00157F34" w:rsidRPr="00157F34" w:rsidRDefault="00157F34" w:rsidP="00157F34">
      <w:pPr>
        <w:pStyle w:val="ListParagraph"/>
        <w:tabs>
          <w:tab w:val="left" w:pos="426"/>
        </w:tabs>
        <w:ind w:left="709" w:hanging="283"/>
        <w:jc w:val="both"/>
        <w:rPr>
          <w:rFonts w:ascii="Trebuchet MS" w:hAnsi="Trebuchet MS"/>
          <w:sz w:val="22"/>
          <w:szCs w:val="22"/>
        </w:rPr>
      </w:pPr>
    </w:p>
    <w:p w14:paraId="3A9088DB" w14:textId="1E278328" w:rsidR="00157F34" w:rsidRPr="00157F34" w:rsidRDefault="00157F34" w:rsidP="00157F34">
      <w:pPr>
        <w:pStyle w:val="ListParagraph"/>
        <w:tabs>
          <w:tab w:val="left" w:pos="426"/>
        </w:tabs>
        <w:ind w:left="709"/>
        <w:jc w:val="both"/>
        <w:rPr>
          <w:rFonts w:ascii="Trebuchet MS" w:hAnsi="Trebuchet MS"/>
          <w:sz w:val="22"/>
          <w:szCs w:val="22"/>
        </w:rPr>
      </w:pPr>
      <w:r w:rsidRPr="00157F34">
        <w:rPr>
          <w:rFonts w:ascii="Trebuchet MS" w:hAnsi="Trebuchet MS"/>
          <w:sz w:val="22"/>
          <w:szCs w:val="22"/>
        </w:rPr>
        <w:t>Documentele predate menționate mai sus au fost supuse procesului de arhivare menționat la pct. 11 din Anexa 1 la contract și au fost depozitate în data de ...................., cu respectarea termenului prevăzut în contract – adică până la data de ................., la sediul Ministerul Mediului, Apelor și Pădurilor din Calea Plevnei nr. 46-48, Sector 1, Bucureşti, România, Corp E, subsol și etaj 1.</w:t>
      </w:r>
    </w:p>
    <w:p w14:paraId="55DF151F" w14:textId="77777777" w:rsidR="00157F34" w:rsidRPr="00157F34" w:rsidRDefault="00157F34" w:rsidP="00157F34">
      <w:pPr>
        <w:pStyle w:val="ListParagraph"/>
        <w:tabs>
          <w:tab w:val="left" w:pos="426"/>
        </w:tabs>
        <w:ind w:left="709"/>
        <w:jc w:val="both"/>
        <w:rPr>
          <w:rFonts w:ascii="Trebuchet MS" w:hAnsi="Trebuchet MS"/>
          <w:sz w:val="22"/>
          <w:szCs w:val="22"/>
        </w:rPr>
      </w:pPr>
    </w:p>
    <w:p w14:paraId="6A3A1EC0" w14:textId="77777777" w:rsidR="00157F34" w:rsidRPr="00157F34" w:rsidRDefault="00157F34" w:rsidP="00157F34">
      <w:pPr>
        <w:pStyle w:val="ListParagraph"/>
        <w:tabs>
          <w:tab w:val="left" w:pos="426"/>
        </w:tabs>
        <w:ind w:left="709"/>
        <w:jc w:val="both"/>
        <w:rPr>
          <w:rFonts w:ascii="Trebuchet MS" w:hAnsi="Trebuchet MS"/>
          <w:sz w:val="22"/>
          <w:szCs w:val="22"/>
        </w:rPr>
      </w:pPr>
      <w:r w:rsidRPr="00157F34">
        <w:rPr>
          <w:rFonts w:ascii="Trebuchet MS" w:hAnsi="Trebuchet MS"/>
          <w:sz w:val="22"/>
          <w:szCs w:val="22"/>
        </w:rPr>
        <w:t>Comisia constată că s-au executat serviciile de arhivare de către ............... după cum urmează:</w:t>
      </w:r>
    </w:p>
    <w:p w14:paraId="52BA9972" w14:textId="77777777" w:rsidR="00157F34" w:rsidRPr="00157F34" w:rsidRDefault="00157F34" w:rsidP="00157F34">
      <w:pPr>
        <w:pStyle w:val="ListParagraph"/>
        <w:tabs>
          <w:tab w:val="left" w:pos="426"/>
        </w:tabs>
        <w:ind w:left="709"/>
        <w:jc w:val="both"/>
        <w:rPr>
          <w:rFonts w:ascii="Trebuchet MS" w:hAnsi="Trebuchet MS"/>
          <w:sz w:val="22"/>
          <w:szCs w:val="22"/>
        </w:rPr>
      </w:pPr>
    </w:p>
    <w:tbl>
      <w:tblPr>
        <w:tblW w:w="463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52"/>
        <w:gridCol w:w="2214"/>
        <w:gridCol w:w="624"/>
        <w:gridCol w:w="1183"/>
        <w:gridCol w:w="1310"/>
        <w:gridCol w:w="1338"/>
        <w:gridCol w:w="1442"/>
      </w:tblGrid>
      <w:tr w:rsidR="00157F34" w:rsidRPr="00157F34" w14:paraId="7502B64B" w14:textId="77777777" w:rsidTr="00157F34">
        <w:trPr>
          <w:trHeight w:val="1230"/>
          <w:tblHeader/>
        </w:trPr>
        <w:tc>
          <w:tcPr>
            <w:tcW w:w="290" w:type="pct"/>
            <w:tcBorders>
              <w:top w:val="single" w:sz="4" w:space="0" w:color="auto"/>
              <w:left w:val="single" w:sz="4" w:space="0" w:color="auto"/>
              <w:bottom w:val="single" w:sz="4" w:space="0" w:color="auto"/>
              <w:right w:val="single" w:sz="4" w:space="0" w:color="auto"/>
            </w:tcBorders>
            <w:vAlign w:val="center"/>
            <w:hideMark/>
          </w:tcPr>
          <w:p w14:paraId="5B9D8141"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Nr. Crt</w:t>
            </w:r>
          </w:p>
        </w:tc>
        <w:tc>
          <w:tcPr>
            <w:tcW w:w="1294" w:type="pct"/>
            <w:tcBorders>
              <w:top w:val="single" w:sz="4" w:space="0" w:color="auto"/>
              <w:left w:val="single" w:sz="4" w:space="0" w:color="auto"/>
              <w:bottom w:val="single" w:sz="4" w:space="0" w:color="auto"/>
              <w:right w:val="single" w:sz="4" w:space="0" w:color="auto"/>
            </w:tcBorders>
            <w:vAlign w:val="center"/>
            <w:hideMark/>
          </w:tcPr>
          <w:p w14:paraId="44748875"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Activitate</w:t>
            </w:r>
          </w:p>
        </w:tc>
        <w:tc>
          <w:tcPr>
            <w:tcW w:w="334" w:type="pct"/>
            <w:tcBorders>
              <w:top w:val="single" w:sz="4" w:space="0" w:color="auto"/>
              <w:left w:val="single" w:sz="4" w:space="0" w:color="auto"/>
              <w:bottom w:val="single" w:sz="4" w:space="0" w:color="auto"/>
              <w:right w:val="single" w:sz="4" w:space="0" w:color="auto"/>
            </w:tcBorders>
            <w:vAlign w:val="center"/>
            <w:hideMark/>
          </w:tcPr>
          <w:p w14:paraId="45A3D548"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U.M</w:t>
            </w:r>
          </w:p>
        </w:tc>
        <w:tc>
          <w:tcPr>
            <w:tcW w:w="674" w:type="pct"/>
            <w:tcBorders>
              <w:top w:val="single" w:sz="4" w:space="0" w:color="auto"/>
              <w:left w:val="single" w:sz="4" w:space="0" w:color="auto"/>
              <w:bottom w:val="single" w:sz="4" w:space="0" w:color="auto"/>
              <w:right w:val="single" w:sz="4" w:space="0" w:color="auto"/>
            </w:tcBorders>
            <w:vAlign w:val="center"/>
            <w:hideMark/>
          </w:tcPr>
          <w:p w14:paraId="393A10C2"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Cantitate</w:t>
            </w:r>
          </w:p>
        </w:tc>
        <w:tc>
          <w:tcPr>
            <w:tcW w:w="772" w:type="pct"/>
            <w:tcBorders>
              <w:top w:val="single" w:sz="4" w:space="0" w:color="auto"/>
              <w:left w:val="single" w:sz="4" w:space="0" w:color="auto"/>
              <w:bottom w:val="single" w:sz="4" w:space="0" w:color="auto"/>
              <w:right w:val="single" w:sz="4" w:space="0" w:color="auto"/>
            </w:tcBorders>
            <w:vAlign w:val="center"/>
            <w:hideMark/>
          </w:tcPr>
          <w:p w14:paraId="03A1C802"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Preţ unitar</w:t>
            </w:r>
          </w:p>
          <w:p w14:paraId="7082ACEC" w14:textId="77777777" w:rsidR="00157F34" w:rsidRPr="00157F34" w:rsidRDefault="00157F34">
            <w:pPr>
              <w:jc w:val="center"/>
              <w:rPr>
                <w:rFonts w:ascii="Trebuchet MS" w:hAnsi="Trebuchet MS"/>
                <w:bCs/>
                <w:sz w:val="22"/>
                <w:szCs w:val="22"/>
              </w:rPr>
            </w:pPr>
            <w:r w:rsidRPr="00157F34">
              <w:rPr>
                <w:rFonts w:ascii="Trebuchet MS" w:hAnsi="Trebuchet MS"/>
                <w:b/>
                <w:bCs/>
                <w:color w:val="000000"/>
                <w:sz w:val="22"/>
                <w:szCs w:val="22"/>
              </w:rPr>
              <w:t>(RON)</w:t>
            </w:r>
          </w:p>
          <w:p w14:paraId="6030BC6A" w14:textId="77777777" w:rsidR="00157F34" w:rsidRPr="00157F34" w:rsidRDefault="00157F34">
            <w:pPr>
              <w:jc w:val="center"/>
              <w:rPr>
                <w:rFonts w:ascii="Trebuchet MS" w:hAnsi="Trebuchet MS"/>
                <w:b/>
                <w:bCs/>
                <w:color w:val="000000"/>
                <w:sz w:val="22"/>
                <w:szCs w:val="22"/>
              </w:rPr>
            </w:pPr>
            <w:r w:rsidRPr="00157F34">
              <w:rPr>
                <w:rFonts w:ascii="Trebuchet MS" w:hAnsi="Trebuchet MS"/>
                <w:bCs/>
                <w:sz w:val="22"/>
                <w:szCs w:val="22"/>
              </w:rPr>
              <w:t>fără TVA</w:t>
            </w:r>
          </w:p>
        </w:tc>
        <w:tc>
          <w:tcPr>
            <w:tcW w:w="786" w:type="pct"/>
            <w:tcBorders>
              <w:top w:val="single" w:sz="4" w:space="0" w:color="auto"/>
              <w:left w:val="single" w:sz="4" w:space="0" w:color="auto"/>
              <w:bottom w:val="single" w:sz="4" w:space="0" w:color="auto"/>
              <w:right w:val="single" w:sz="4" w:space="0" w:color="auto"/>
            </w:tcBorders>
            <w:vAlign w:val="center"/>
            <w:hideMark/>
          </w:tcPr>
          <w:p w14:paraId="48B910E3"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Preţ total (RON)</w:t>
            </w:r>
          </w:p>
          <w:p w14:paraId="7EC9C142" w14:textId="77777777" w:rsidR="00157F34" w:rsidRPr="00157F34" w:rsidRDefault="00157F34">
            <w:pPr>
              <w:jc w:val="center"/>
              <w:rPr>
                <w:rFonts w:ascii="Trebuchet MS" w:hAnsi="Trebuchet MS"/>
                <w:b/>
                <w:bCs/>
                <w:color w:val="000000"/>
                <w:sz w:val="22"/>
                <w:szCs w:val="22"/>
              </w:rPr>
            </w:pPr>
            <w:r w:rsidRPr="00157F34">
              <w:rPr>
                <w:rFonts w:ascii="Trebuchet MS" w:hAnsi="Trebuchet MS"/>
                <w:bCs/>
                <w:sz w:val="22"/>
                <w:szCs w:val="22"/>
              </w:rPr>
              <w:t>făra TVA</w:t>
            </w:r>
          </w:p>
        </w:tc>
        <w:tc>
          <w:tcPr>
            <w:tcW w:w="848" w:type="pct"/>
            <w:tcBorders>
              <w:top w:val="single" w:sz="4" w:space="0" w:color="auto"/>
              <w:left w:val="single" w:sz="4" w:space="0" w:color="auto"/>
              <w:bottom w:val="single" w:sz="4" w:space="0" w:color="auto"/>
              <w:right w:val="single" w:sz="4" w:space="0" w:color="auto"/>
            </w:tcBorders>
            <w:hideMark/>
          </w:tcPr>
          <w:p w14:paraId="1D07F74A"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Preţ total (RON)</w:t>
            </w:r>
          </w:p>
          <w:p w14:paraId="55A6A487" w14:textId="77777777" w:rsidR="00157F34" w:rsidRPr="00157F34" w:rsidRDefault="00157F34">
            <w:pPr>
              <w:jc w:val="center"/>
              <w:rPr>
                <w:rFonts w:ascii="Trebuchet MS" w:hAnsi="Trebuchet MS"/>
                <w:b/>
                <w:bCs/>
                <w:color w:val="000000"/>
                <w:sz w:val="22"/>
                <w:szCs w:val="22"/>
              </w:rPr>
            </w:pPr>
            <w:r w:rsidRPr="00157F34">
              <w:rPr>
                <w:rFonts w:ascii="Trebuchet MS" w:hAnsi="Trebuchet MS"/>
                <w:bCs/>
                <w:sz w:val="22"/>
                <w:szCs w:val="22"/>
              </w:rPr>
              <w:t>cu TVA</w:t>
            </w:r>
          </w:p>
        </w:tc>
      </w:tr>
      <w:tr w:rsidR="00157F34" w:rsidRPr="00157F34" w14:paraId="6DED0AF0" w14:textId="77777777" w:rsidTr="00157F34">
        <w:trPr>
          <w:trHeight w:val="170"/>
        </w:trPr>
        <w:tc>
          <w:tcPr>
            <w:tcW w:w="290" w:type="pct"/>
            <w:tcBorders>
              <w:top w:val="single" w:sz="4" w:space="0" w:color="auto"/>
              <w:left w:val="single" w:sz="4" w:space="0" w:color="auto"/>
              <w:bottom w:val="single" w:sz="4" w:space="0" w:color="auto"/>
              <w:right w:val="single" w:sz="4" w:space="0" w:color="auto"/>
            </w:tcBorders>
            <w:vAlign w:val="center"/>
            <w:hideMark/>
          </w:tcPr>
          <w:p w14:paraId="041840A1"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1</w:t>
            </w:r>
          </w:p>
        </w:tc>
        <w:tc>
          <w:tcPr>
            <w:tcW w:w="12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740AD3" w14:textId="77777777" w:rsidR="00157F34" w:rsidRPr="00157F34" w:rsidRDefault="00157F34">
            <w:pPr>
              <w:rPr>
                <w:rFonts w:ascii="Trebuchet MS" w:hAnsi="Trebuchet MS"/>
                <w:color w:val="000000"/>
                <w:sz w:val="22"/>
                <w:szCs w:val="22"/>
                <w:lang w:eastAsia="en-GB"/>
              </w:rPr>
            </w:pPr>
            <w:r w:rsidRPr="00157F34">
              <w:rPr>
                <w:rFonts w:ascii="Trebuchet MS" w:hAnsi="Trebuchet MS"/>
                <w:color w:val="000000"/>
                <w:sz w:val="22"/>
                <w:szCs w:val="22"/>
                <w:lang w:eastAsia="en-GB"/>
              </w:rPr>
              <w:t>Servicii de arhivare fizică a documentelor</w:t>
            </w:r>
          </w:p>
        </w:tc>
        <w:tc>
          <w:tcPr>
            <w:tcW w:w="33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D00C2E" w14:textId="77777777" w:rsidR="00157F34" w:rsidRPr="00157F34" w:rsidRDefault="00157F34">
            <w:pPr>
              <w:jc w:val="center"/>
              <w:rPr>
                <w:rFonts w:ascii="Trebuchet MS" w:hAnsi="Trebuchet MS"/>
                <w:color w:val="000000"/>
                <w:sz w:val="22"/>
                <w:szCs w:val="22"/>
                <w:lang w:eastAsia="en-GB"/>
              </w:rPr>
            </w:pPr>
            <w:r w:rsidRPr="00157F34">
              <w:rPr>
                <w:rFonts w:ascii="Trebuchet MS" w:hAnsi="Trebuchet MS"/>
                <w:color w:val="000000"/>
                <w:sz w:val="22"/>
                <w:szCs w:val="22"/>
                <w:lang w:eastAsia="en-GB"/>
              </w:rPr>
              <w:t>ML</w:t>
            </w:r>
          </w:p>
        </w:tc>
        <w:tc>
          <w:tcPr>
            <w:tcW w:w="67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701E26" w14:textId="77777777" w:rsidR="00157F34" w:rsidRPr="00157F34" w:rsidRDefault="00157F34">
            <w:pPr>
              <w:rPr>
                <w:rFonts w:ascii="Trebuchet MS" w:hAnsi="Trebuchet MS"/>
                <w:color w:val="000000"/>
                <w:sz w:val="22"/>
                <w:szCs w:val="22"/>
                <w:lang w:eastAsia="en-GB"/>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73415EAF" w14:textId="77777777" w:rsidR="00157F34" w:rsidRPr="00157F34" w:rsidRDefault="00157F34">
            <w:pPr>
              <w:jc w:val="center"/>
              <w:rPr>
                <w:rFonts w:ascii="Trebuchet MS" w:hAnsi="Trebuchet MS"/>
                <w:bCs/>
                <w:color w:val="000000"/>
                <w:sz w:val="22"/>
                <w:szCs w:val="22"/>
                <w:lang w:val="ro-RO" w:eastAsia="ro-RO"/>
              </w:rPr>
            </w:pPr>
          </w:p>
          <w:p w14:paraId="2DDA5956" w14:textId="77777777" w:rsidR="00157F34" w:rsidRPr="00157F34" w:rsidRDefault="00157F34">
            <w:pPr>
              <w:jc w:val="center"/>
              <w:rPr>
                <w:rFonts w:ascii="Trebuchet MS" w:hAnsi="Trebuchet MS"/>
                <w:bCs/>
                <w:color w:val="000000"/>
                <w:sz w:val="22"/>
                <w:szCs w:val="22"/>
              </w:rPr>
            </w:pPr>
          </w:p>
        </w:tc>
        <w:tc>
          <w:tcPr>
            <w:tcW w:w="786" w:type="pct"/>
            <w:tcBorders>
              <w:top w:val="single" w:sz="4" w:space="0" w:color="auto"/>
              <w:left w:val="single" w:sz="4" w:space="0" w:color="auto"/>
              <w:bottom w:val="single" w:sz="4" w:space="0" w:color="auto"/>
              <w:right w:val="single" w:sz="4" w:space="0" w:color="auto"/>
            </w:tcBorders>
            <w:shd w:val="clear" w:color="auto" w:fill="FFFFFF"/>
            <w:vAlign w:val="bottom"/>
          </w:tcPr>
          <w:p w14:paraId="2CA1F22A" w14:textId="77777777" w:rsidR="00157F34" w:rsidRPr="00157F34" w:rsidRDefault="00157F34">
            <w:pPr>
              <w:jc w:val="center"/>
              <w:rPr>
                <w:rFonts w:ascii="Trebuchet MS" w:hAnsi="Trebuchet MS"/>
                <w:sz w:val="22"/>
                <w:szCs w:val="22"/>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bottom"/>
          </w:tcPr>
          <w:p w14:paraId="5BD3F864" w14:textId="77777777" w:rsidR="00157F34" w:rsidRPr="00157F34" w:rsidRDefault="00157F34">
            <w:pPr>
              <w:jc w:val="center"/>
              <w:rPr>
                <w:rFonts w:ascii="Trebuchet MS" w:hAnsi="Trebuchet MS"/>
                <w:sz w:val="22"/>
                <w:szCs w:val="22"/>
              </w:rPr>
            </w:pPr>
          </w:p>
        </w:tc>
      </w:tr>
      <w:tr w:rsidR="00157F34" w:rsidRPr="00157F34" w14:paraId="57233813" w14:textId="77777777" w:rsidTr="00157F34">
        <w:trPr>
          <w:trHeight w:val="170"/>
        </w:trPr>
        <w:tc>
          <w:tcPr>
            <w:tcW w:w="290" w:type="pct"/>
            <w:tcBorders>
              <w:top w:val="single" w:sz="4" w:space="0" w:color="auto"/>
              <w:left w:val="single" w:sz="4" w:space="0" w:color="auto"/>
              <w:bottom w:val="single" w:sz="4" w:space="0" w:color="auto"/>
              <w:right w:val="single" w:sz="4" w:space="0" w:color="auto"/>
            </w:tcBorders>
            <w:vAlign w:val="center"/>
            <w:hideMark/>
          </w:tcPr>
          <w:p w14:paraId="39C987A2" w14:textId="77777777" w:rsidR="00157F34" w:rsidRPr="00157F34" w:rsidRDefault="00157F34">
            <w:pPr>
              <w:jc w:val="center"/>
              <w:rPr>
                <w:rFonts w:ascii="Trebuchet MS" w:hAnsi="Trebuchet MS"/>
                <w:b/>
                <w:bCs/>
                <w:color w:val="000000"/>
                <w:sz w:val="22"/>
                <w:szCs w:val="22"/>
              </w:rPr>
            </w:pPr>
            <w:r w:rsidRPr="00157F34">
              <w:rPr>
                <w:rFonts w:ascii="Trebuchet MS" w:hAnsi="Trebuchet MS"/>
                <w:b/>
                <w:bCs/>
                <w:color w:val="000000"/>
                <w:sz w:val="22"/>
                <w:szCs w:val="22"/>
              </w:rPr>
              <w:t>2</w:t>
            </w:r>
          </w:p>
        </w:tc>
        <w:tc>
          <w:tcPr>
            <w:tcW w:w="12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6521CE" w14:textId="77777777" w:rsidR="00157F34" w:rsidRPr="00157F34" w:rsidRDefault="00157F34">
            <w:pPr>
              <w:rPr>
                <w:rFonts w:ascii="Trebuchet MS" w:hAnsi="Trebuchet MS"/>
                <w:color w:val="000000"/>
                <w:sz w:val="22"/>
                <w:szCs w:val="22"/>
                <w:lang w:eastAsia="en-GB"/>
              </w:rPr>
            </w:pPr>
            <w:r w:rsidRPr="00157F34">
              <w:rPr>
                <w:rFonts w:ascii="Trebuchet MS" w:hAnsi="Trebuchet MS"/>
                <w:color w:val="000000"/>
                <w:sz w:val="22"/>
                <w:szCs w:val="22"/>
                <w:lang w:eastAsia="en-GB"/>
              </w:rPr>
              <w:t xml:space="preserve">Servicii de arhivare electronică a </w:t>
            </w:r>
            <w:r w:rsidRPr="00157F34">
              <w:rPr>
                <w:rFonts w:ascii="Trebuchet MS" w:hAnsi="Trebuchet MS"/>
                <w:color w:val="000000"/>
                <w:sz w:val="22"/>
                <w:szCs w:val="22"/>
                <w:lang w:eastAsia="en-GB"/>
              </w:rPr>
              <w:br/>
              <w:t>documentelor</w:t>
            </w:r>
          </w:p>
        </w:tc>
        <w:tc>
          <w:tcPr>
            <w:tcW w:w="33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CE880B" w14:textId="77777777" w:rsidR="00157F34" w:rsidRPr="00157F34" w:rsidRDefault="00157F34">
            <w:pPr>
              <w:jc w:val="center"/>
              <w:rPr>
                <w:rFonts w:ascii="Trebuchet MS" w:hAnsi="Trebuchet MS"/>
                <w:color w:val="000000"/>
                <w:sz w:val="22"/>
                <w:szCs w:val="22"/>
                <w:lang w:eastAsia="en-GB"/>
              </w:rPr>
            </w:pPr>
            <w:r w:rsidRPr="00157F34">
              <w:rPr>
                <w:rFonts w:ascii="Trebuchet MS" w:hAnsi="Trebuchet MS"/>
                <w:color w:val="000000"/>
                <w:sz w:val="22"/>
                <w:szCs w:val="22"/>
                <w:lang w:eastAsia="en-GB"/>
              </w:rPr>
              <w:t>ML</w:t>
            </w:r>
          </w:p>
        </w:tc>
        <w:tc>
          <w:tcPr>
            <w:tcW w:w="67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45EE47" w14:textId="77777777" w:rsidR="00157F34" w:rsidRPr="00157F34" w:rsidRDefault="00157F34">
            <w:pPr>
              <w:rPr>
                <w:rFonts w:ascii="Trebuchet MS" w:hAnsi="Trebuchet MS"/>
                <w:color w:val="000000"/>
                <w:sz w:val="22"/>
                <w:szCs w:val="22"/>
                <w:lang w:eastAsia="en-GB"/>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CD3034C" w14:textId="77777777" w:rsidR="00157F34" w:rsidRPr="00157F34" w:rsidRDefault="00157F34">
            <w:pPr>
              <w:jc w:val="center"/>
              <w:rPr>
                <w:rFonts w:ascii="Trebuchet MS" w:hAnsi="Trebuchet MS"/>
                <w:bCs/>
                <w:color w:val="000000"/>
                <w:sz w:val="22"/>
                <w:szCs w:val="22"/>
                <w:lang w:val="ro-RO" w:eastAsia="ro-RO"/>
              </w:rPr>
            </w:pPr>
          </w:p>
          <w:p w14:paraId="1632247F" w14:textId="77777777" w:rsidR="00157F34" w:rsidRPr="00157F34" w:rsidRDefault="00157F34">
            <w:pPr>
              <w:jc w:val="center"/>
              <w:rPr>
                <w:rFonts w:ascii="Trebuchet MS" w:hAnsi="Trebuchet MS"/>
                <w:bCs/>
                <w:color w:val="000000"/>
                <w:sz w:val="22"/>
                <w:szCs w:val="22"/>
              </w:rPr>
            </w:pPr>
          </w:p>
        </w:tc>
        <w:tc>
          <w:tcPr>
            <w:tcW w:w="786" w:type="pct"/>
            <w:tcBorders>
              <w:top w:val="single" w:sz="4" w:space="0" w:color="auto"/>
              <w:left w:val="single" w:sz="4" w:space="0" w:color="auto"/>
              <w:bottom w:val="single" w:sz="4" w:space="0" w:color="auto"/>
              <w:right w:val="single" w:sz="4" w:space="0" w:color="auto"/>
            </w:tcBorders>
            <w:shd w:val="clear" w:color="auto" w:fill="FFFFFF"/>
            <w:vAlign w:val="bottom"/>
          </w:tcPr>
          <w:p w14:paraId="1CAEE438" w14:textId="77777777" w:rsidR="00157F34" w:rsidRPr="00157F34" w:rsidRDefault="00157F34">
            <w:pPr>
              <w:jc w:val="center"/>
              <w:rPr>
                <w:rFonts w:ascii="Trebuchet MS" w:hAnsi="Trebuchet MS"/>
                <w:sz w:val="22"/>
                <w:szCs w:val="22"/>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bottom"/>
          </w:tcPr>
          <w:p w14:paraId="7C760824" w14:textId="77777777" w:rsidR="00157F34" w:rsidRPr="00157F34" w:rsidRDefault="00157F34">
            <w:pPr>
              <w:jc w:val="center"/>
              <w:rPr>
                <w:rFonts w:ascii="Trebuchet MS" w:hAnsi="Trebuchet MS"/>
                <w:sz w:val="22"/>
                <w:szCs w:val="22"/>
              </w:rPr>
            </w:pPr>
          </w:p>
        </w:tc>
      </w:tr>
      <w:tr w:rsidR="00157F34" w:rsidRPr="00157F34" w14:paraId="317608DF" w14:textId="77777777" w:rsidTr="00157F34">
        <w:trPr>
          <w:trHeight w:val="170"/>
        </w:trPr>
        <w:tc>
          <w:tcPr>
            <w:tcW w:w="4152" w:type="pct"/>
            <w:gridSpan w:val="6"/>
            <w:tcBorders>
              <w:top w:val="single" w:sz="4" w:space="0" w:color="auto"/>
              <w:left w:val="single" w:sz="4" w:space="0" w:color="auto"/>
              <w:bottom w:val="single" w:sz="4" w:space="0" w:color="auto"/>
              <w:right w:val="single" w:sz="4" w:space="0" w:color="auto"/>
            </w:tcBorders>
            <w:vAlign w:val="center"/>
            <w:hideMark/>
          </w:tcPr>
          <w:p w14:paraId="7D2B196D" w14:textId="77777777" w:rsidR="00157F34" w:rsidRPr="00157F34" w:rsidRDefault="00157F34">
            <w:pPr>
              <w:jc w:val="center"/>
              <w:rPr>
                <w:rFonts w:ascii="Trebuchet MS" w:hAnsi="Trebuchet MS"/>
                <w:bCs/>
                <w:color w:val="000000"/>
                <w:sz w:val="22"/>
                <w:szCs w:val="22"/>
              </w:rPr>
            </w:pPr>
            <w:r w:rsidRPr="00157F34">
              <w:rPr>
                <w:rFonts w:ascii="Trebuchet MS" w:hAnsi="Trebuchet MS"/>
                <w:bCs/>
                <w:color w:val="000000"/>
                <w:sz w:val="22"/>
                <w:szCs w:val="22"/>
              </w:rPr>
              <w:t>Total RON cu TVA inclus</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bottom"/>
          </w:tcPr>
          <w:p w14:paraId="797B5358" w14:textId="77777777" w:rsidR="00157F34" w:rsidRPr="00157F34" w:rsidRDefault="00157F34">
            <w:pPr>
              <w:jc w:val="center"/>
              <w:rPr>
                <w:rFonts w:ascii="Trebuchet MS" w:hAnsi="Trebuchet MS"/>
                <w:sz w:val="22"/>
                <w:szCs w:val="22"/>
              </w:rPr>
            </w:pPr>
          </w:p>
          <w:p w14:paraId="0B3954C7" w14:textId="77777777" w:rsidR="00157F34" w:rsidRPr="00157F34" w:rsidRDefault="00157F34">
            <w:pPr>
              <w:jc w:val="center"/>
              <w:rPr>
                <w:rFonts w:ascii="Trebuchet MS" w:hAnsi="Trebuchet MS"/>
                <w:sz w:val="22"/>
                <w:szCs w:val="22"/>
              </w:rPr>
            </w:pPr>
          </w:p>
        </w:tc>
      </w:tr>
    </w:tbl>
    <w:p w14:paraId="183F1DCB" w14:textId="77777777" w:rsidR="00157F34" w:rsidRPr="00157F34" w:rsidRDefault="00157F34" w:rsidP="00157F34">
      <w:pPr>
        <w:tabs>
          <w:tab w:val="left" w:pos="426"/>
        </w:tabs>
        <w:jc w:val="both"/>
        <w:rPr>
          <w:rFonts w:ascii="Trebuchet MS" w:hAnsi="Trebuchet MS" w:cstheme="minorBidi"/>
          <w:sz w:val="22"/>
          <w:szCs w:val="22"/>
          <w:lang w:val="ro-RO" w:eastAsia="ro-RO"/>
        </w:rPr>
      </w:pPr>
    </w:p>
    <w:p w14:paraId="4866B2DD" w14:textId="1C6D7878" w:rsidR="00157F34" w:rsidRPr="00157F34" w:rsidRDefault="00157F34" w:rsidP="00157F34">
      <w:pPr>
        <w:pStyle w:val="ListParagraph"/>
        <w:tabs>
          <w:tab w:val="left" w:pos="993"/>
        </w:tabs>
        <w:ind w:left="709"/>
        <w:jc w:val="both"/>
        <w:rPr>
          <w:rFonts w:ascii="Trebuchet MS" w:eastAsia="Calibri" w:hAnsi="Trebuchet MS"/>
          <w:sz w:val="22"/>
          <w:szCs w:val="22"/>
        </w:rPr>
      </w:pPr>
      <w:r w:rsidRPr="00157F34">
        <w:rPr>
          <w:rFonts w:ascii="Trebuchet MS" w:eastAsia="Calibri" w:hAnsi="Trebuchet MS"/>
          <w:sz w:val="22"/>
          <w:szCs w:val="22"/>
        </w:rPr>
        <w:t>Documentele au fost preluate de la locația indicată de beneficiar (</w:t>
      </w:r>
      <w:r w:rsidRPr="00157F34">
        <w:rPr>
          <w:rFonts w:ascii="Trebuchet MS" w:hAnsi="Trebuchet MS"/>
          <w:sz w:val="22"/>
          <w:szCs w:val="22"/>
        </w:rPr>
        <w:t>Ministerul Mediului, Apelor și Pădurilor din Calea Plevnei nr. 46-48, Sector 1, Bucureşti, România, Corp E, subsol și etaj 1).</w:t>
      </w:r>
    </w:p>
    <w:p w14:paraId="26E89204" w14:textId="77777777" w:rsidR="00157F34" w:rsidRPr="00157F34" w:rsidRDefault="00157F34" w:rsidP="00157F34">
      <w:pPr>
        <w:pStyle w:val="ListParagraph"/>
        <w:ind w:left="709"/>
        <w:jc w:val="both"/>
        <w:rPr>
          <w:rFonts w:ascii="Trebuchet MS" w:eastAsia="Calibri" w:hAnsi="Trebuchet MS"/>
          <w:sz w:val="22"/>
          <w:szCs w:val="22"/>
        </w:rPr>
      </w:pPr>
      <w:r w:rsidRPr="00157F34">
        <w:rPr>
          <w:rFonts w:ascii="Trebuchet MS" w:eastAsia="Calibri" w:hAnsi="Trebuchet MS"/>
          <w:sz w:val="22"/>
          <w:szCs w:val="22"/>
        </w:rPr>
        <w:t xml:space="preserve">Transportul documentelor la sediul prestatorului s-a efectuat cu mijloace de transport speciale, destinate exclusiv transportului de arhivă.  </w:t>
      </w:r>
    </w:p>
    <w:p w14:paraId="4336731A" w14:textId="77777777" w:rsidR="00157F34" w:rsidRPr="00157F34" w:rsidRDefault="00157F34" w:rsidP="00157F34">
      <w:pPr>
        <w:pStyle w:val="ListParagraph"/>
        <w:ind w:left="709"/>
        <w:jc w:val="both"/>
        <w:rPr>
          <w:rFonts w:ascii="Trebuchet MS" w:eastAsia="Calibri" w:hAnsi="Trebuchet MS"/>
          <w:sz w:val="22"/>
          <w:szCs w:val="22"/>
        </w:rPr>
      </w:pPr>
      <w:r w:rsidRPr="00157F34">
        <w:rPr>
          <w:rFonts w:ascii="Trebuchet MS" w:eastAsia="Calibri" w:hAnsi="Trebuchet MS"/>
          <w:sz w:val="22"/>
          <w:szCs w:val="22"/>
        </w:rPr>
        <w:t>Preluarea documentelor s-a facut pe baza procesului verbal de predare primire nr. ..............................., semnat de reprezentanții ambelor părți.</w:t>
      </w:r>
    </w:p>
    <w:p w14:paraId="1AEA8982"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 xml:space="preserve">Documentele au fost desprăfuite pentru asigurarea curăţirii documentelor prin înlăturarea prafului, hârtiei mărunţite şi </w:t>
      </w:r>
      <w:proofErr w:type="gramStart"/>
      <w:r w:rsidRPr="00157F34">
        <w:rPr>
          <w:rFonts w:ascii="Trebuchet MS" w:eastAsia="Calibri" w:hAnsi="Trebuchet MS"/>
          <w:sz w:val="22"/>
          <w:szCs w:val="22"/>
        </w:rPr>
        <w:t>a</w:t>
      </w:r>
      <w:proofErr w:type="gramEnd"/>
      <w:r w:rsidRPr="00157F34">
        <w:rPr>
          <w:rFonts w:ascii="Trebuchet MS" w:eastAsia="Calibri" w:hAnsi="Trebuchet MS"/>
          <w:sz w:val="22"/>
          <w:szCs w:val="22"/>
        </w:rPr>
        <w:t xml:space="preserve"> efectelor biodeteriorării documentelor din arhivă. Desprăfuirea s-a facut astfel încât documentele nu au suferit deteriorări.</w:t>
      </w:r>
    </w:p>
    <w:p w14:paraId="32AA0AA2" w14:textId="77777777" w:rsidR="00157F34" w:rsidRPr="00157F34" w:rsidRDefault="00157F34" w:rsidP="00157F34">
      <w:pPr>
        <w:ind w:left="720"/>
        <w:jc w:val="both"/>
        <w:rPr>
          <w:rFonts w:ascii="Trebuchet MS" w:eastAsia="Calibri" w:hAnsi="Trebuchet MS"/>
          <w:sz w:val="22"/>
          <w:szCs w:val="22"/>
        </w:rPr>
      </w:pPr>
    </w:p>
    <w:p w14:paraId="4066AA7D"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Documentele au fost toaletate prin: înlăturarea capselor (acelor, agrafelor etc) şi a ciornelor, netezirea foilor; înlăturarea marginilor franjurate, fără eliminarea a părţilor utile (text, desen etc.); reparaţii ale zonelor sfâşiate; plierea foilor la dimensiunea formatului de dosar, în principiu A4; lipirea alonjelor la documente cu lipici de tipografie, astfel încât după îndosariere, fila respectivă să fie vizibilă în întregime pentru a putea fi xerox-ată fără desfacerea dosarului;</w:t>
      </w:r>
    </w:p>
    <w:p w14:paraId="3DA75BBF"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A fost întocmit opisul pe dosar, respectiv: s-a î</w:t>
      </w:r>
      <w:r w:rsidRPr="00157F34">
        <w:rPr>
          <w:rFonts w:ascii="Trebuchet MS" w:hAnsi="Trebuchet MS" w:cs="Arial"/>
          <w:sz w:val="22"/>
          <w:szCs w:val="22"/>
        </w:rPr>
        <w:t>ntocmit conținutului pe scurt al dosarului conform legii Arhivelor Nationale 16/1996, conținut în care s-au înscris referințe la problematica specifică a documentelor din cadrul dosarului</w:t>
      </w:r>
      <w:r w:rsidRPr="00157F34">
        <w:rPr>
          <w:rFonts w:ascii="Trebuchet MS" w:eastAsia="Calibri" w:hAnsi="Trebuchet MS"/>
          <w:sz w:val="22"/>
          <w:szCs w:val="22"/>
        </w:rPr>
        <w:t>.</w:t>
      </w:r>
    </w:p>
    <w:p w14:paraId="58777C29"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 xml:space="preserve">Documentele au fost copertate şi îndosariate. În acest sens, prestatorul </w:t>
      </w:r>
      <w:proofErr w:type="gramStart"/>
      <w:r w:rsidRPr="00157F34">
        <w:rPr>
          <w:rFonts w:ascii="Trebuchet MS" w:eastAsia="Calibri" w:hAnsi="Trebuchet MS"/>
          <w:sz w:val="22"/>
          <w:szCs w:val="22"/>
        </w:rPr>
        <w:t>a</w:t>
      </w:r>
      <w:proofErr w:type="gramEnd"/>
      <w:r w:rsidRPr="00157F34">
        <w:rPr>
          <w:rFonts w:ascii="Trebuchet MS" w:eastAsia="Calibri" w:hAnsi="Trebuchet MS"/>
          <w:sz w:val="22"/>
          <w:szCs w:val="22"/>
        </w:rPr>
        <w:t xml:space="preserve"> efectuat: aranjarea cronologică a documentelor în coperți din carton, găurirea cu utilaje care nu au deteriorat documentele, şnuruirea cu ață de legătorie, numerotarea, certificarea, copertarea şi etichetarea dosarelor, constituirea inventarelor pe suport de hârtie şi electronic.</w:t>
      </w:r>
    </w:p>
    <w:p w14:paraId="7AE31F8F"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Concomitent cu ordonarea documentelor în dosar s-au înlăturat capsele, acele, clamele, agrafele metalice, filele nescrise, dubletele, ciornele, notele şi însemnările personale, plicurile şi actele care nu au avut legătură cu problemele din dosar etc.</w:t>
      </w:r>
    </w:p>
    <w:p w14:paraId="763EBC03"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 xml:space="preserve">Documentele din fiecare dosar s-au găurit la un centimetru de la marginea din stânga, cu dispozitive care să asigure utilitate şi aspect plăcut, care nu au deteriorat </w:t>
      </w:r>
      <w:r w:rsidRPr="00157F34">
        <w:rPr>
          <w:rFonts w:ascii="Trebuchet MS" w:eastAsia="Calibri" w:hAnsi="Trebuchet MS"/>
          <w:sz w:val="22"/>
          <w:szCs w:val="22"/>
        </w:rPr>
        <w:lastRenderedPageBreak/>
        <w:t>documentul; s-au leagat cu ață de legatorie, în coperţi de carton, pânzate la cotor, în aşa fel încât să se asigure citirea completă a textului, a datelor şi a rezoluţiilor.</w:t>
      </w:r>
    </w:p>
    <w:p w14:paraId="5FBFC416"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F</w:t>
      </w:r>
      <w:r w:rsidRPr="00157F34">
        <w:rPr>
          <w:rFonts w:ascii="Trebuchet MS" w:eastAsia="Calibri" w:hAnsi="Trebuchet MS"/>
          <w:color w:val="000000"/>
          <w:sz w:val="22"/>
          <w:szCs w:val="22"/>
        </w:rPr>
        <w:t>ilele dosarelor s-au numerotat în colţul din dreapta sus, cu creion negru</w:t>
      </w:r>
      <w:r w:rsidRPr="00157F34">
        <w:rPr>
          <w:rFonts w:ascii="Trebuchet MS" w:eastAsia="Calibri" w:hAnsi="Trebuchet MS"/>
          <w:sz w:val="22"/>
          <w:szCs w:val="22"/>
        </w:rPr>
        <w:t>, în ordinea normală. În cazul dosarelor compuse din mai multe volume, s-a numerotat fiecare volum separat, începând cu nr. 1.</w:t>
      </w:r>
    </w:p>
    <w:p w14:paraId="5AD269B7"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D</w:t>
      </w:r>
      <w:r w:rsidRPr="00157F34">
        <w:rPr>
          <w:rFonts w:ascii="Trebuchet MS" w:eastAsia="Calibri" w:hAnsi="Trebuchet MS"/>
          <w:color w:val="000000"/>
          <w:sz w:val="22"/>
          <w:szCs w:val="22"/>
        </w:rPr>
        <w:t>osarele au minim 100 file și maxim 250 - 300 file</w:t>
      </w:r>
      <w:r w:rsidRPr="00157F34">
        <w:rPr>
          <w:rFonts w:ascii="Trebuchet MS" w:eastAsia="Calibri" w:hAnsi="Trebuchet MS"/>
          <w:sz w:val="22"/>
          <w:szCs w:val="22"/>
        </w:rPr>
        <w:t xml:space="preserve"> (planşele A1 şi A3 sunt echivalate cu 6, respectiv 2 file).</w:t>
      </w:r>
    </w:p>
    <w:p w14:paraId="552E76A2" w14:textId="77777777" w:rsidR="00157F34" w:rsidRPr="00157F34" w:rsidRDefault="00157F34" w:rsidP="00157F34">
      <w:pPr>
        <w:pStyle w:val="ListParagraph"/>
        <w:numPr>
          <w:ilvl w:val="0"/>
          <w:numId w:val="39"/>
        </w:numPr>
        <w:autoSpaceDE w:val="0"/>
        <w:autoSpaceDN w:val="0"/>
        <w:adjustRightInd w:val="0"/>
        <w:contextualSpacing/>
        <w:jc w:val="both"/>
        <w:rPr>
          <w:rFonts w:ascii="Trebuchet MS" w:eastAsiaTheme="minorEastAsia" w:hAnsi="Trebuchet MS"/>
          <w:b/>
          <w:sz w:val="22"/>
          <w:szCs w:val="22"/>
        </w:rPr>
      </w:pPr>
      <w:r w:rsidRPr="00157F34">
        <w:rPr>
          <w:rFonts w:ascii="Trebuchet MS" w:hAnsi="Trebuchet MS"/>
          <w:sz w:val="22"/>
          <w:szCs w:val="22"/>
        </w:rPr>
        <w:t>Comisia a constatat că</w:t>
      </w:r>
      <w:r w:rsidRPr="00157F34">
        <w:rPr>
          <w:rFonts w:ascii="Trebuchet MS" w:hAnsi="Trebuchet MS"/>
          <w:b/>
          <w:sz w:val="22"/>
          <w:szCs w:val="22"/>
        </w:rPr>
        <w:t xml:space="preserve"> </w:t>
      </w:r>
      <w:r w:rsidRPr="00157F34">
        <w:rPr>
          <w:rFonts w:ascii="Trebuchet MS" w:hAnsi="Trebuchet MS"/>
          <w:sz w:val="22"/>
          <w:szCs w:val="22"/>
        </w:rPr>
        <w:t>........................... a realizat serviciile de arhivare electronică astfel:</w:t>
      </w:r>
    </w:p>
    <w:p w14:paraId="728A06EE" w14:textId="77777777" w:rsidR="00157F34" w:rsidRPr="00157F34" w:rsidRDefault="00157F34" w:rsidP="00157F34">
      <w:pPr>
        <w:pStyle w:val="ListParagraph"/>
        <w:autoSpaceDE w:val="0"/>
        <w:autoSpaceDN w:val="0"/>
        <w:adjustRightInd w:val="0"/>
        <w:jc w:val="both"/>
        <w:rPr>
          <w:rFonts w:ascii="Trebuchet MS" w:hAnsi="Trebuchet MS"/>
          <w:b/>
          <w:sz w:val="22"/>
          <w:szCs w:val="22"/>
        </w:rPr>
      </w:pPr>
    </w:p>
    <w:p w14:paraId="3438CFBF" w14:textId="77777777" w:rsidR="00157F34" w:rsidRPr="00157F34" w:rsidRDefault="00157F34" w:rsidP="00157F34">
      <w:pPr>
        <w:ind w:left="720"/>
        <w:jc w:val="both"/>
        <w:rPr>
          <w:rFonts w:ascii="Trebuchet MS" w:eastAsia="Calibri" w:hAnsi="Trebuchet MS" w:cstheme="minorBidi"/>
          <w:sz w:val="22"/>
          <w:szCs w:val="22"/>
        </w:rPr>
      </w:pPr>
      <w:r w:rsidRPr="00157F34">
        <w:rPr>
          <w:rFonts w:ascii="Trebuchet MS" w:eastAsia="Calibri" w:hAnsi="Trebuchet MS"/>
          <w:sz w:val="22"/>
          <w:szCs w:val="22"/>
        </w:rPr>
        <w:t>S-a procedat la scanarea documentelor incluse în fiecare unitate arhivistică în parte, creându-se un fișier format pdf pentru fiecare astfel de unitate arhivistică. Fisierul pdf are aceeași denumire și cod cu cel al unității arhivistice asociate, pentru ușurința identificării. Toate fișierele pdf sunt realizate la o rezoluție suficientă pentru a se putea citi cu ușurință documentele scanate. În toate fișierele pdf create se poate utiliza funcția de căutare după un anumit text.</w:t>
      </w:r>
    </w:p>
    <w:p w14:paraId="0286B2D3" w14:textId="77777777" w:rsidR="00157F34" w:rsidRPr="00157F34" w:rsidRDefault="00157F34" w:rsidP="00157F34">
      <w:pPr>
        <w:ind w:left="720"/>
        <w:jc w:val="both"/>
        <w:rPr>
          <w:rFonts w:ascii="Trebuchet MS" w:eastAsiaTheme="minorEastAsia" w:hAnsi="Trebuchet MS" w:cs="Arial"/>
          <w:sz w:val="22"/>
          <w:szCs w:val="22"/>
        </w:rPr>
      </w:pPr>
      <w:r w:rsidRPr="00157F34">
        <w:rPr>
          <w:rFonts w:ascii="Trebuchet MS" w:eastAsia="Calibri" w:hAnsi="Trebuchet MS"/>
          <w:sz w:val="22"/>
          <w:szCs w:val="22"/>
        </w:rPr>
        <w:t>In realizarea serviciilor de arhivare electronică s-au respectat urmatoarele etape: analizarea arhivei fizice; numărul total de documente; dimensiunile / formatele documentelor; legătura ce urmează a fi făcută între arhiva fizică și cea electronică; scanarea și indexarea documentelor la nivel de dosar; transpunerea tuturor informațiilor într-o bază de date şi transferul pe suport memorie digitala (hard extern).</w:t>
      </w:r>
      <w:r w:rsidRPr="00157F34">
        <w:rPr>
          <w:rFonts w:ascii="Trebuchet MS" w:hAnsi="Trebuchet MS" w:cs="Arial"/>
          <w:sz w:val="22"/>
          <w:szCs w:val="22"/>
        </w:rPr>
        <w:t xml:space="preserve"> </w:t>
      </w:r>
    </w:p>
    <w:p w14:paraId="4832FECB" w14:textId="77777777" w:rsidR="00157F34" w:rsidRPr="00157F34" w:rsidRDefault="00157F34" w:rsidP="00157F34">
      <w:pPr>
        <w:tabs>
          <w:tab w:val="left" w:pos="426"/>
        </w:tabs>
        <w:jc w:val="both"/>
        <w:rPr>
          <w:rFonts w:ascii="Trebuchet MS" w:hAnsi="Trebuchet MS"/>
          <w:sz w:val="22"/>
          <w:szCs w:val="22"/>
        </w:rPr>
      </w:pPr>
    </w:p>
    <w:p w14:paraId="67659191" w14:textId="77777777" w:rsidR="00157F34" w:rsidRPr="00157F34" w:rsidRDefault="00157F34" w:rsidP="00157F34">
      <w:pPr>
        <w:jc w:val="both"/>
        <w:rPr>
          <w:rFonts w:ascii="Trebuchet MS" w:hAnsi="Trebuchet MS"/>
          <w:sz w:val="22"/>
          <w:szCs w:val="22"/>
        </w:rPr>
      </w:pPr>
    </w:p>
    <w:p w14:paraId="3E8E64CE" w14:textId="77777777" w:rsidR="00157F34" w:rsidRPr="00157F34" w:rsidRDefault="00157F34" w:rsidP="00157F34">
      <w:pPr>
        <w:autoSpaceDE w:val="0"/>
        <w:autoSpaceDN w:val="0"/>
        <w:adjustRightInd w:val="0"/>
        <w:ind w:firstLine="360"/>
        <w:jc w:val="both"/>
        <w:rPr>
          <w:rFonts w:ascii="Trebuchet MS" w:hAnsi="Trebuchet MS"/>
          <w:b/>
          <w:sz w:val="22"/>
          <w:szCs w:val="22"/>
        </w:rPr>
      </w:pPr>
      <w:r w:rsidRPr="00157F34">
        <w:rPr>
          <w:rFonts w:ascii="Trebuchet MS" w:hAnsi="Trebuchet MS"/>
          <w:b/>
          <w:sz w:val="22"/>
          <w:szCs w:val="22"/>
        </w:rPr>
        <w:t xml:space="preserve">Verificări calitative </w:t>
      </w:r>
    </w:p>
    <w:p w14:paraId="77BE19B6" w14:textId="77777777" w:rsidR="00157F34" w:rsidRPr="00157F34" w:rsidRDefault="00157F34" w:rsidP="00157F34">
      <w:pPr>
        <w:autoSpaceDE w:val="0"/>
        <w:autoSpaceDN w:val="0"/>
        <w:adjustRightInd w:val="0"/>
        <w:jc w:val="both"/>
        <w:rPr>
          <w:rFonts w:ascii="Trebuchet MS" w:hAnsi="Trebuchet MS"/>
          <w:b/>
          <w:sz w:val="22"/>
          <w:szCs w:val="22"/>
        </w:rPr>
      </w:pPr>
    </w:p>
    <w:p w14:paraId="52ED4404" w14:textId="77777777" w:rsidR="00157F34" w:rsidRPr="00157F34" w:rsidRDefault="00157F34" w:rsidP="00157F34">
      <w:pPr>
        <w:pStyle w:val="ListParagraph"/>
        <w:numPr>
          <w:ilvl w:val="0"/>
          <w:numId w:val="40"/>
        </w:numPr>
        <w:autoSpaceDE w:val="0"/>
        <w:autoSpaceDN w:val="0"/>
        <w:adjustRightInd w:val="0"/>
        <w:contextualSpacing/>
        <w:jc w:val="both"/>
        <w:rPr>
          <w:rFonts w:ascii="Trebuchet MS" w:hAnsi="Trebuchet MS"/>
          <w:b/>
          <w:sz w:val="22"/>
          <w:szCs w:val="22"/>
        </w:rPr>
      </w:pPr>
      <w:r w:rsidRPr="00157F34">
        <w:rPr>
          <w:rFonts w:ascii="Trebuchet MS" w:hAnsi="Trebuchet MS"/>
          <w:sz w:val="22"/>
          <w:szCs w:val="22"/>
        </w:rPr>
        <w:t>Comisia a constatat că</w:t>
      </w:r>
      <w:r w:rsidRPr="00157F34">
        <w:rPr>
          <w:rFonts w:ascii="Trebuchet MS" w:hAnsi="Trebuchet MS"/>
          <w:b/>
          <w:sz w:val="22"/>
          <w:szCs w:val="22"/>
        </w:rPr>
        <w:t xml:space="preserve"> </w:t>
      </w:r>
      <w:r w:rsidRPr="00157F34">
        <w:rPr>
          <w:rFonts w:ascii="Trebuchet MS" w:hAnsi="Trebuchet MS"/>
          <w:sz w:val="22"/>
          <w:szCs w:val="22"/>
        </w:rPr>
        <w:t>....................... a realizat serviciile de arhivare fizică astfel:</w:t>
      </w:r>
    </w:p>
    <w:p w14:paraId="735732AE" w14:textId="77777777" w:rsidR="00157F34" w:rsidRPr="00157F34" w:rsidRDefault="00157F34" w:rsidP="00157F34">
      <w:pPr>
        <w:autoSpaceDE w:val="0"/>
        <w:autoSpaceDN w:val="0"/>
        <w:adjustRightInd w:val="0"/>
        <w:jc w:val="both"/>
        <w:rPr>
          <w:rFonts w:ascii="Trebuchet MS" w:hAnsi="Trebuchet MS"/>
          <w:b/>
          <w:sz w:val="22"/>
          <w:szCs w:val="22"/>
        </w:rPr>
      </w:pPr>
    </w:p>
    <w:p w14:paraId="73402642" w14:textId="77777777" w:rsidR="00157F34" w:rsidRPr="00157F34" w:rsidRDefault="00157F34" w:rsidP="00157F34">
      <w:pPr>
        <w:ind w:left="720"/>
        <w:jc w:val="both"/>
        <w:rPr>
          <w:rFonts w:ascii="Trebuchet MS" w:eastAsia="Calibri" w:hAnsi="Trebuchet MS" w:cstheme="minorBidi"/>
          <w:sz w:val="22"/>
          <w:szCs w:val="22"/>
        </w:rPr>
      </w:pPr>
      <w:r w:rsidRPr="00157F34">
        <w:rPr>
          <w:rFonts w:ascii="Trebuchet MS" w:eastAsia="Calibri" w:hAnsi="Trebuchet MS"/>
          <w:sz w:val="22"/>
          <w:szCs w:val="22"/>
        </w:rPr>
        <w:t xml:space="preserve">Documentele au fost prelucrate arhivistic, în conformitate cu prevederile Legii Arhivelor Naţionale nr. 16/1996. </w:t>
      </w:r>
    </w:p>
    <w:p w14:paraId="7F08A54A"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Documentele au fost ordonate</w:t>
      </w:r>
      <w:r w:rsidRPr="00157F34">
        <w:rPr>
          <w:rFonts w:ascii="Trebuchet MS" w:eastAsia="Calibri" w:hAnsi="Trebuchet MS"/>
          <w:b/>
          <w:sz w:val="22"/>
          <w:szCs w:val="22"/>
        </w:rPr>
        <w:t xml:space="preserve"> </w:t>
      </w:r>
      <w:r w:rsidRPr="00157F34">
        <w:rPr>
          <w:rFonts w:ascii="Trebuchet MS" w:eastAsia="Calibri" w:hAnsi="Trebuchet MS"/>
          <w:sz w:val="22"/>
          <w:szCs w:val="22"/>
        </w:rPr>
        <w:t>conform organigramei Unității de Management al Proiectului ”Controlul Integrat al Poluării cu Nutrienți - Finanțare adițională” în dosare, prin aranjarea acestora pe compartimente conform organigramei Unității de Management al Proiectului ”Controlul Integrat al Poluării cu Nutrienți - Finanțare adițională” respectiv pe ani de creare şi pe termene de păstrare, iar în cadrul compartimentului, pe probleme; pe compartimente şi ani, iar în cadrul anului pe probleme, alfabetic s.a.</w:t>
      </w:r>
    </w:p>
    <w:p w14:paraId="09B9F6B5" w14:textId="2EB34D5D" w:rsidR="00157F34" w:rsidRPr="00157F34" w:rsidRDefault="00157F34" w:rsidP="00157F34">
      <w:pPr>
        <w:ind w:left="720"/>
        <w:jc w:val="both"/>
        <w:rPr>
          <w:rFonts w:ascii="Trebuchet MS" w:eastAsia="Calibri" w:hAnsi="Trebuchet MS"/>
          <w:sz w:val="22"/>
          <w:szCs w:val="22"/>
        </w:rPr>
      </w:pPr>
      <w:r w:rsidRPr="00157F34">
        <w:rPr>
          <w:rFonts w:ascii="Trebuchet MS" w:hAnsi="Trebuchet MS"/>
          <w:iCs/>
          <w:color w:val="000000"/>
          <w:sz w:val="22"/>
          <w:szCs w:val="22"/>
        </w:rPr>
        <w:t xml:space="preserve">Unitatea de Management al </w:t>
      </w:r>
      <w:proofErr w:type="gramStart"/>
      <w:r w:rsidRPr="00157F34">
        <w:rPr>
          <w:rFonts w:ascii="Trebuchet MS" w:hAnsi="Trebuchet MS"/>
          <w:iCs/>
          <w:color w:val="000000"/>
          <w:sz w:val="22"/>
          <w:szCs w:val="22"/>
        </w:rPr>
        <w:t>Proiectului”Controlul</w:t>
      </w:r>
      <w:proofErr w:type="gramEnd"/>
      <w:r w:rsidRPr="00157F34">
        <w:rPr>
          <w:rFonts w:ascii="Trebuchet MS" w:hAnsi="Trebuchet MS"/>
          <w:iCs/>
          <w:color w:val="000000"/>
          <w:sz w:val="22"/>
          <w:szCs w:val="22"/>
        </w:rPr>
        <w:t xml:space="preserve"> Integrat al Poluării cu Nutrienți” nu deține un nomenclator arhivistic aprobat de către Arhivele Naționale, această unitate fiind o entitate unitară, fără o structură proprie, în subordinea Ministerului Mediului, Apelor și Pădurilor. Indicativul unităților arhivistice este “</w:t>
      </w:r>
      <w:r w:rsidRPr="00157F34">
        <w:rPr>
          <w:rFonts w:ascii="Trebuchet MS" w:hAnsi="Trebuchet MS"/>
          <w:i/>
          <w:iCs/>
          <w:color w:val="000000"/>
          <w:sz w:val="22"/>
          <w:szCs w:val="22"/>
        </w:rPr>
        <w:t>UMP Nutrienți</w:t>
      </w:r>
      <w:r w:rsidRPr="00157F34">
        <w:rPr>
          <w:rFonts w:ascii="Trebuchet MS" w:hAnsi="Trebuchet MS"/>
          <w:iCs/>
          <w:color w:val="000000"/>
          <w:sz w:val="22"/>
          <w:szCs w:val="22"/>
        </w:rPr>
        <w:t>”.</w:t>
      </w:r>
    </w:p>
    <w:p w14:paraId="3E3A23BE"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Documentele au fost inventariate conform normelor arhivistice în vigoare. Inventarele s-au întocmit în 4 exemplare pentru documentele cu termen de păstrare permanent şi în 3 exemplare pentru documentele cu alte termene de păstrare.</w:t>
      </w:r>
    </w:p>
    <w:p w14:paraId="577A0D62"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S-a realizat ordonarea documentelor în dosare, pe compartimentele din cadrul UMP-INPC, cronologic (pe ani şi zile de creare), conform termenelor de păstrare, iar în cadrul compartimentului, pe probleme; pe compartimente şi ani, iar în cadrul anului pe probleme, alfabetic s.a.</w:t>
      </w:r>
    </w:p>
    <w:p w14:paraId="00604EE2"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Pe coperta dosarului scrie: instituţia – ministerul/UMP-INPC, compartimentul (creatorul dosarului), indicativul UMP-INPC-AF, numărul dosarului din inventar, cuprinsul unităţii arhivistice, anul sau dacă a fost cazul datele extreme (ziua şi luna, an) ale documentelor din dosar, numărul filelor, numărul volumului (dacă sunt mai multe volume) şi termenul de păstrare.</w:t>
      </w:r>
    </w:p>
    <w:p w14:paraId="09BEE542" w14:textId="77777777" w:rsidR="00157F34" w:rsidRPr="00157F34" w:rsidRDefault="00157F34" w:rsidP="00157F34">
      <w:pPr>
        <w:ind w:left="720"/>
        <w:jc w:val="both"/>
        <w:rPr>
          <w:rFonts w:ascii="Trebuchet MS" w:eastAsia="Calibri" w:hAnsi="Trebuchet MS"/>
          <w:sz w:val="22"/>
          <w:szCs w:val="22"/>
        </w:rPr>
      </w:pPr>
      <w:r w:rsidRPr="00157F34">
        <w:rPr>
          <w:rFonts w:ascii="Trebuchet MS" w:eastAsia="Calibri" w:hAnsi="Trebuchet MS"/>
          <w:sz w:val="22"/>
          <w:szCs w:val="22"/>
        </w:rPr>
        <w:t xml:space="preserve">Certificarea unităţilor arhivistice (dosare, registre) s-a facut pe ultima foaie nescrisă a dosarului, de către personalul firmei prestatoare, prin formula: „Prezentul dosar (registru) conţine … file”, în cifre şi, între paranteze, în litere. La sfârşitul notei de certificare sunt trecute: data, numele, prenumele şi semnătura persoanei care au facut această operaţiune </w:t>
      </w:r>
      <w:proofErr w:type="gramStart"/>
      <w:r w:rsidRPr="00157F34">
        <w:rPr>
          <w:rFonts w:ascii="Trebuchet MS" w:eastAsia="Calibri" w:hAnsi="Trebuchet MS"/>
          <w:sz w:val="22"/>
          <w:szCs w:val="22"/>
        </w:rPr>
        <w:t>şi  ştampila</w:t>
      </w:r>
      <w:proofErr w:type="gramEnd"/>
      <w:r w:rsidRPr="00157F34">
        <w:rPr>
          <w:rFonts w:ascii="Trebuchet MS" w:eastAsia="Calibri" w:hAnsi="Trebuchet MS"/>
          <w:sz w:val="22"/>
          <w:szCs w:val="22"/>
        </w:rPr>
        <w:t xml:space="preserve"> prestatorului.</w:t>
      </w:r>
    </w:p>
    <w:p w14:paraId="7B6DCE72" w14:textId="77777777" w:rsidR="00157F34" w:rsidRPr="00157F34" w:rsidRDefault="00157F34" w:rsidP="00157F34">
      <w:pPr>
        <w:ind w:left="720"/>
        <w:jc w:val="both"/>
        <w:rPr>
          <w:rFonts w:ascii="Trebuchet MS" w:eastAsia="Calibri" w:hAnsi="Trebuchet MS"/>
          <w:sz w:val="22"/>
          <w:szCs w:val="22"/>
        </w:rPr>
      </w:pPr>
    </w:p>
    <w:p w14:paraId="3E95DFD8" w14:textId="77777777" w:rsidR="00157F34" w:rsidRPr="00157F34" w:rsidRDefault="00157F34" w:rsidP="00157F34">
      <w:pPr>
        <w:pStyle w:val="ListParagraph"/>
        <w:numPr>
          <w:ilvl w:val="0"/>
          <w:numId w:val="40"/>
        </w:numPr>
        <w:autoSpaceDE w:val="0"/>
        <w:autoSpaceDN w:val="0"/>
        <w:adjustRightInd w:val="0"/>
        <w:contextualSpacing/>
        <w:jc w:val="both"/>
        <w:rPr>
          <w:rFonts w:ascii="Trebuchet MS" w:eastAsiaTheme="minorEastAsia" w:hAnsi="Trebuchet MS"/>
          <w:b/>
          <w:sz w:val="22"/>
          <w:szCs w:val="22"/>
        </w:rPr>
      </w:pPr>
      <w:r w:rsidRPr="00157F34">
        <w:rPr>
          <w:rFonts w:ascii="Trebuchet MS" w:hAnsi="Trebuchet MS"/>
          <w:sz w:val="22"/>
          <w:szCs w:val="22"/>
        </w:rPr>
        <w:t>Comisia a constatat că</w:t>
      </w:r>
      <w:r w:rsidRPr="00157F34">
        <w:rPr>
          <w:rFonts w:ascii="Trebuchet MS" w:hAnsi="Trebuchet MS"/>
          <w:b/>
          <w:sz w:val="22"/>
          <w:szCs w:val="22"/>
        </w:rPr>
        <w:t xml:space="preserve"> </w:t>
      </w:r>
      <w:r w:rsidRPr="00157F34">
        <w:rPr>
          <w:rFonts w:ascii="Trebuchet MS" w:hAnsi="Trebuchet MS"/>
          <w:sz w:val="22"/>
          <w:szCs w:val="22"/>
        </w:rPr>
        <w:t>......................... a realizat serviciile de arhivare electronică astfel:</w:t>
      </w:r>
    </w:p>
    <w:p w14:paraId="16B93684" w14:textId="77777777" w:rsidR="00157F34" w:rsidRPr="00157F34" w:rsidRDefault="00157F34" w:rsidP="00157F34">
      <w:pPr>
        <w:pStyle w:val="ListParagraph"/>
        <w:autoSpaceDE w:val="0"/>
        <w:autoSpaceDN w:val="0"/>
        <w:adjustRightInd w:val="0"/>
        <w:ind w:left="709"/>
        <w:jc w:val="both"/>
        <w:rPr>
          <w:rFonts w:ascii="Trebuchet MS" w:hAnsi="Trebuchet MS"/>
          <w:b/>
          <w:sz w:val="22"/>
          <w:szCs w:val="22"/>
        </w:rPr>
      </w:pPr>
    </w:p>
    <w:p w14:paraId="5A6D1FA6" w14:textId="77777777" w:rsidR="00157F34" w:rsidRPr="00157F34" w:rsidRDefault="00157F34" w:rsidP="00157F34">
      <w:pPr>
        <w:pStyle w:val="ListParagraph"/>
        <w:jc w:val="both"/>
        <w:rPr>
          <w:rFonts w:ascii="Trebuchet MS" w:hAnsi="Trebuchet MS" w:cs="Arial"/>
          <w:sz w:val="22"/>
          <w:szCs w:val="22"/>
        </w:rPr>
      </w:pPr>
      <w:r w:rsidRPr="00157F34">
        <w:rPr>
          <w:rFonts w:ascii="Trebuchet MS" w:hAnsi="Trebuchet MS" w:cs="Arial"/>
          <w:sz w:val="22"/>
          <w:szCs w:val="22"/>
        </w:rPr>
        <w:t>Baza de date cu documentele arhivate s-a livrat sub forma unui document excel ce conține următoarele informații: nr. crt.; Indicativ unitate arhivistică (UA</w:t>
      </w:r>
      <w:proofErr w:type="gramStart"/>
      <w:r w:rsidRPr="00157F34">
        <w:rPr>
          <w:rFonts w:ascii="Trebuchet MS" w:hAnsi="Trebuchet MS" w:cs="Arial"/>
          <w:sz w:val="22"/>
          <w:szCs w:val="22"/>
        </w:rPr>
        <w:t>);  Continutul</w:t>
      </w:r>
      <w:proofErr w:type="gramEnd"/>
      <w:r w:rsidRPr="00157F34">
        <w:rPr>
          <w:rFonts w:ascii="Trebuchet MS" w:hAnsi="Trebuchet MS" w:cs="Arial"/>
          <w:sz w:val="22"/>
          <w:szCs w:val="22"/>
        </w:rPr>
        <w:t xml:space="preserve"> pe scurt al dosarului, registrului, etc.; Date Extreme; Nr. File; Obs.; Cod UA; Anul. </w:t>
      </w:r>
    </w:p>
    <w:p w14:paraId="2763F7E7" w14:textId="77777777" w:rsidR="00157F34" w:rsidRPr="00157F34" w:rsidRDefault="00157F34" w:rsidP="00157F34">
      <w:pPr>
        <w:ind w:left="720"/>
        <w:jc w:val="both"/>
        <w:rPr>
          <w:rFonts w:ascii="Trebuchet MS" w:hAnsi="Trebuchet MS" w:cs="Arial"/>
          <w:sz w:val="22"/>
          <w:szCs w:val="22"/>
        </w:rPr>
      </w:pPr>
    </w:p>
    <w:p w14:paraId="412A0F2B" w14:textId="77777777" w:rsidR="00157F34" w:rsidRPr="00157F34" w:rsidRDefault="00157F34" w:rsidP="00157F34">
      <w:pPr>
        <w:ind w:left="720"/>
        <w:jc w:val="both"/>
        <w:rPr>
          <w:rFonts w:ascii="Trebuchet MS" w:eastAsia="Calibri" w:hAnsi="Trebuchet MS" w:cstheme="minorBidi"/>
          <w:sz w:val="22"/>
          <w:szCs w:val="22"/>
        </w:rPr>
      </w:pPr>
    </w:p>
    <w:p w14:paraId="0594AB95" w14:textId="77777777" w:rsidR="00157F34" w:rsidRPr="00157F34" w:rsidRDefault="00157F34" w:rsidP="00157F34">
      <w:pPr>
        <w:pStyle w:val="ListParagraph"/>
        <w:numPr>
          <w:ilvl w:val="0"/>
          <w:numId w:val="41"/>
        </w:numPr>
        <w:spacing w:after="120" w:line="276" w:lineRule="auto"/>
        <w:ind w:left="709" w:hanging="425"/>
        <w:contextualSpacing/>
        <w:jc w:val="both"/>
        <w:rPr>
          <w:rFonts w:ascii="Trebuchet MS" w:eastAsia="Calibri" w:hAnsi="Trebuchet MS"/>
          <w:b/>
          <w:sz w:val="22"/>
          <w:szCs w:val="22"/>
        </w:rPr>
      </w:pPr>
      <w:r w:rsidRPr="00157F34">
        <w:rPr>
          <w:rFonts w:ascii="Trebuchet MS" w:hAnsi="Trebuchet MS"/>
          <w:b/>
          <w:sz w:val="22"/>
          <w:szCs w:val="22"/>
        </w:rPr>
        <w:t>CONCLUZII GENERALE</w:t>
      </w:r>
      <w:r w:rsidRPr="00157F34">
        <w:rPr>
          <w:rFonts w:ascii="Trebuchet MS" w:hAnsi="Trebuchet MS"/>
          <w:sz w:val="22"/>
          <w:szCs w:val="22"/>
        </w:rPr>
        <w:t xml:space="preserve"> </w:t>
      </w:r>
    </w:p>
    <w:p w14:paraId="33872721" w14:textId="77777777" w:rsidR="00157F34" w:rsidRPr="00157F34" w:rsidRDefault="00157F34" w:rsidP="00157F34">
      <w:pPr>
        <w:ind w:left="709"/>
        <w:jc w:val="both"/>
        <w:rPr>
          <w:rFonts w:ascii="Trebuchet MS" w:eastAsiaTheme="minorEastAsia" w:hAnsi="Trebuchet MS"/>
          <w:sz w:val="22"/>
          <w:szCs w:val="22"/>
        </w:rPr>
      </w:pPr>
      <w:r w:rsidRPr="00157F34">
        <w:rPr>
          <w:rFonts w:ascii="Trebuchet MS" w:hAnsi="Trebuchet MS"/>
          <w:sz w:val="22"/>
          <w:szCs w:val="22"/>
        </w:rPr>
        <w:t>Comisia constată că serviciile de arhivare fizică și arhivare electronică</w:t>
      </w:r>
      <w:r w:rsidRPr="00157F34">
        <w:rPr>
          <w:rFonts w:ascii="Trebuchet MS" w:hAnsi="Trebuchet MS"/>
          <w:b/>
          <w:sz w:val="22"/>
          <w:szCs w:val="22"/>
        </w:rPr>
        <w:t xml:space="preserve"> </w:t>
      </w:r>
      <w:r w:rsidRPr="00157F34">
        <w:rPr>
          <w:rFonts w:ascii="Trebuchet MS" w:hAnsi="Trebuchet MS"/>
          <w:sz w:val="22"/>
          <w:szCs w:val="22"/>
        </w:rPr>
        <w:t xml:space="preserve">au fost prestate de ...................... conform prevederilor contractuale - pct. 8 privind </w:t>
      </w:r>
      <w:r w:rsidRPr="00157F34">
        <w:rPr>
          <w:rFonts w:ascii="Trebuchet MS" w:hAnsi="Trebuchet MS"/>
          <w:i/>
          <w:sz w:val="22"/>
          <w:szCs w:val="22"/>
        </w:rPr>
        <w:t>Preluarea documentelor și returnarea arhivei</w:t>
      </w:r>
      <w:r w:rsidRPr="00157F34">
        <w:rPr>
          <w:rFonts w:ascii="Trebuchet MS" w:hAnsi="Trebuchet MS"/>
          <w:b/>
          <w:sz w:val="22"/>
          <w:szCs w:val="22"/>
        </w:rPr>
        <w:t xml:space="preserve"> </w:t>
      </w:r>
      <w:r w:rsidRPr="00157F34">
        <w:rPr>
          <w:rFonts w:ascii="Trebuchet MS" w:hAnsi="Trebuchet MS"/>
          <w:sz w:val="22"/>
          <w:szCs w:val="22"/>
        </w:rPr>
        <w:t xml:space="preserve">din </w:t>
      </w:r>
      <w:r w:rsidRPr="00157F34">
        <w:rPr>
          <w:rFonts w:ascii="Trebuchet MS" w:hAnsi="Trebuchet MS"/>
          <w:bCs/>
          <w:sz w:val="22"/>
          <w:szCs w:val="22"/>
        </w:rPr>
        <w:t>Anexa I la contractul 19/SH/</w:t>
      </w:r>
      <w:proofErr w:type="gramStart"/>
      <w:r w:rsidRPr="00157F34">
        <w:rPr>
          <w:rFonts w:ascii="Trebuchet MS" w:hAnsi="Trebuchet MS"/>
          <w:bCs/>
          <w:sz w:val="22"/>
          <w:szCs w:val="22"/>
        </w:rPr>
        <w:t>2023 ”</w:t>
      </w:r>
      <w:r w:rsidRPr="00157F34">
        <w:rPr>
          <w:rFonts w:ascii="Trebuchet MS" w:hAnsi="Trebuchet MS"/>
          <w:sz w:val="22"/>
          <w:szCs w:val="22"/>
        </w:rPr>
        <w:t>Descrierea</w:t>
      </w:r>
      <w:proofErr w:type="gramEnd"/>
      <w:r w:rsidRPr="00157F34">
        <w:rPr>
          <w:rFonts w:ascii="Trebuchet MS" w:hAnsi="Trebuchet MS"/>
          <w:sz w:val="22"/>
          <w:szCs w:val="22"/>
        </w:rPr>
        <w:t xml:space="preserve"> serviciilor de arhivare fizică și arhivare electronică și termenii şi condiţiile de plată”.</w:t>
      </w:r>
    </w:p>
    <w:p w14:paraId="62F4F913" w14:textId="77777777" w:rsidR="00157F34" w:rsidRPr="00157F34" w:rsidRDefault="00157F34" w:rsidP="00157F34">
      <w:pPr>
        <w:jc w:val="both"/>
        <w:rPr>
          <w:rFonts w:ascii="Trebuchet MS" w:eastAsia="Calibri" w:hAnsi="Trebuchet MS"/>
          <w:b/>
          <w:sz w:val="22"/>
          <w:szCs w:val="22"/>
        </w:rPr>
      </w:pPr>
    </w:p>
    <w:p w14:paraId="6B0430CE" w14:textId="2FABC459" w:rsidR="00157F34" w:rsidRPr="00157F34" w:rsidRDefault="00157F34" w:rsidP="00157F34">
      <w:pPr>
        <w:autoSpaceDE w:val="0"/>
        <w:autoSpaceDN w:val="0"/>
        <w:adjustRightInd w:val="0"/>
        <w:ind w:left="709"/>
        <w:jc w:val="both"/>
        <w:rPr>
          <w:rFonts w:ascii="Trebuchet MS" w:eastAsiaTheme="minorEastAsia" w:hAnsi="Trebuchet MS"/>
          <w:sz w:val="22"/>
          <w:szCs w:val="22"/>
        </w:rPr>
      </w:pPr>
      <w:r w:rsidRPr="00157F34">
        <w:rPr>
          <w:rFonts w:ascii="Trebuchet MS" w:hAnsi="Trebuchet MS"/>
          <w:sz w:val="22"/>
          <w:szCs w:val="22"/>
        </w:rPr>
        <w:t>Pe baza constatărilor şi concluziilor consemnate mai sus, comisia de recepţie în unanimitate de păreri hotărăşte admiterea recepţiei cantitative și calitative a serviciilor de de arhivare fizică și arhivare electronică</w:t>
      </w:r>
      <w:r w:rsidRPr="00157F34">
        <w:rPr>
          <w:rFonts w:ascii="Trebuchet MS" w:hAnsi="Trebuchet MS"/>
          <w:b/>
          <w:sz w:val="22"/>
          <w:szCs w:val="22"/>
        </w:rPr>
        <w:t xml:space="preserve"> </w:t>
      </w:r>
      <w:r w:rsidRPr="00157F34">
        <w:rPr>
          <w:rFonts w:ascii="Trebuchet MS" w:hAnsi="Trebuchet MS"/>
          <w:sz w:val="22"/>
          <w:szCs w:val="22"/>
        </w:rPr>
        <w:t xml:space="preserve">pentru documentele create începând cu anul 2017 în cadrul </w:t>
      </w:r>
      <w:proofErr w:type="gramStart"/>
      <w:r w:rsidRPr="00157F34">
        <w:rPr>
          <w:rFonts w:ascii="Trebuchet MS" w:hAnsi="Trebuchet MS"/>
          <w:sz w:val="22"/>
          <w:szCs w:val="22"/>
        </w:rPr>
        <w:t>Proiectului</w:t>
      </w:r>
      <w:bookmarkStart w:id="4" w:name="_GoBack"/>
      <w:bookmarkEnd w:id="4"/>
      <w:r w:rsidRPr="00157F34">
        <w:rPr>
          <w:rFonts w:ascii="Trebuchet MS" w:hAnsi="Trebuchet MS"/>
          <w:sz w:val="22"/>
          <w:szCs w:val="22"/>
        </w:rPr>
        <w:t>”Controlul</w:t>
      </w:r>
      <w:proofErr w:type="gramEnd"/>
      <w:r w:rsidRPr="00157F34">
        <w:rPr>
          <w:rFonts w:ascii="Trebuchet MS" w:hAnsi="Trebuchet MS"/>
          <w:sz w:val="22"/>
          <w:szCs w:val="22"/>
        </w:rPr>
        <w:t xml:space="preserve"> Integrat al poluării cu nutrienți-Finanțare Adițională”, prestate de ................ în perioada ....................................... care corespunde cu prevederile Contractului nr. 19/SH/2023, cererea de ofertă și oferta tehnică și financiară din data de ....................</w:t>
      </w:r>
    </w:p>
    <w:p w14:paraId="1AD1460D" w14:textId="77777777" w:rsidR="00157F34" w:rsidRPr="00157F34" w:rsidRDefault="00157F34" w:rsidP="00157F34">
      <w:pPr>
        <w:autoSpaceDE w:val="0"/>
        <w:autoSpaceDN w:val="0"/>
        <w:adjustRightInd w:val="0"/>
        <w:jc w:val="both"/>
        <w:rPr>
          <w:rFonts w:ascii="Trebuchet MS" w:hAnsi="Trebuchet MS"/>
          <w:b/>
          <w:sz w:val="22"/>
          <w:szCs w:val="22"/>
        </w:rPr>
      </w:pPr>
    </w:p>
    <w:p w14:paraId="697913E5" w14:textId="77777777" w:rsidR="00157F34" w:rsidRPr="00157F34" w:rsidRDefault="00157F34" w:rsidP="00157F34">
      <w:pPr>
        <w:autoSpaceDE w:val="0"/>
        <w:autoSpaceDN w:val="0"/>
        <w:adjustRightInd w:val="0"/>
        <w:jc w:val="both"/>
        <w:rPr>
          <w:rFonts w:ascii="Trebuchet MS" w:hAnsi="Trebuchet MS"/>
          <w:b/>
          <w:sz w:val="22"/>
          <w:szCs w:val="22"/>
        </w:rPr>
      </w:pPr>
    </w:p>
    <w:p w14:paraId="64FD3AB7" w14:textId="77777777" w:rsidR="00157F34" w:rsidRPr="00157F34" w:rsidRDefault="00157F34" w:rsidP="00157F34">
      <w:pPr>
        <w:autoSpaceDE w:val="0"/>
        <w:autoSpaceDN w:val="0"/>
        <w:adjustRightInd w:val="0"/>
        <w:jc w:val="both"/>
        <w:rPr>
          <w:rFonts w:ascii="Trebuchet MS" w:hAnsi="Trebuchet MS"/>
          <w:b/>
          <w:sz w:val="22"/>
          <w:szCs w:val="22"/>
        </w:rPr>
      </w:pPr>
    </w:p>
    <w:p w14:paraId="61C2685A" w14:textId="77777777" w:rsidR="00157F34" w:rsidRPr="00157F34" w:rsidRDefault="00157F34" w:rsidP="00157F34">
      <w:pPr>
        <w:autoSpaceDE w:val="0"/>
        <w:autoSpaceDN w:val="0"/>
        <w:adjustRightInd w:val="0"/>
        <w:jc w:val="both"/>
        <w:rPr>
          <w:rFonts w:ascii="Trebuchet MS" w:hAnsi="Trebuchet MS"/>
          <w:sz w:val="22"/>
          <w:szCs w:val="22"/>
        </w:rPr>
      </w:pPr>
    </w:p>
    <w:p w14:paraId="7A2A37C8" w14:textId="77777777" w:rsidR="00157F34" w:rsidRPr="00157F34" w:rsidRDefault="00157F34" w:rsidP="00157F34">
      <w:pPr>
        <w:autoSpaceDE w:val="0"/>
        <w:autoSpaceDN w:val="0"/>
        <w:adjustRightInd w:val="0"/>
        <w:ind w:left="720"/>
        <w:jc w:val="both"/>
        <w:rPr>
          <w:rFonts w:ascii="Trebuchet MS" w:hAnsi="Trebuchet MS"/>
          <w:sz w:val="22"/>
          <w:szCs w:val="22"/>
        </w:rPr>
      </w:pPr>
      <w:r w:rsidRPr="00157F34">
        <w:rPr>
          <w:rFonts w:ascii="Trebuchet MS" w:hAnsi="Trebuchet MS"/>
          <w:sz w:val="22"/>
          <w:szCs w:val="22"/>
        </w:rPr>
        <w:t>Prezentul proces-verbal, conţinând ...... file, a fost încheiat azi .....................  în 2 exemplare originale.</w:t>
      </w:r>
    </w:p>
    <w:p w14:paraId="40AAF3DC" w14:textId="77777777" w:rsidR="00157F34" w:rsidRPr="00157F34" w:rsidRDefault="00157F34" w:rsidP="00157F34">
      <w:pPr>
        <w:autoSpaceDE w:val="0"/>
        <w:autoSpaceDN w:val="0"/>
        <w:adjustRightInd w:val="0"/>
        <w:ind w:left="720"/>
        <w:jc w:val="both"/>
        <w:rPr>
          <w:rFonts w:ascii="Trebuchet MS" w:hAnsi="Trebuchet MS"/>
          <w:sz w:val="22"/>
          <w:szCs w:val="22"/>
        </w:rPr>
      </w:pPr>
    </w:p>
    <w:p w14:paraId="795A10AA" w14:textId="77777777" w:rsidR="00157F34" w:rsidRPr="00157F34" w:rsidRDefault="00157F34" w:rsidP="00157F34">
      <w:pPr>
        <w:autoSpaceDE w:val="0"/>
        <w:autoSpaceDN w:val="0"/>
        <w:adjustRightInd w:val="0"/>
        <w:ind w:left="720"/>
        <w:jc w:val="both"/>
        <w:rPr>
          <w:rFonts w:ascii="Trebuchet MS" w:hAnsi="Trebuchet MS"/>
          <w:sz w:val="22"/>
          <w:szCs w:val="22"/>
        </w:rPr>
      </w:pPr>
    </w:p>
    <w:p w14:paraId="0F3E507B" w14:textId="77777777" w:rsidR="00157F34" w:rsidRPr="00157F34" w:rsidRDefault="00157F34" w:rsidP="00157F34">
      <w:pPr>
        <w:autoSpaceDE w:val="0"/>
        <w:autoSpaceDN w:val="0"/>
        <w:adjustRightInd w:val="0"/>
        <w:jc w:val="both"/>
        <w:rPr>
          <w:rFonts w:ascii="Trebuchet MS" w:hAnsi="Trebuchet MS"/>
          <w:sz w:val="22"/>
          <w:szCs w:val="22"/>
        </w:rPr>
      </w:pPr>
    </w:p>
    <w:tbl>
      <w:tblPr>
        <w:tblStyle w:val="TableGrid"/>
        <w:tblW w:w="0" w:type="auto"/>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157F34" w:rsidRPr="00157F34" w14:paraId="1B9EFB4C" w14:textId="77777777" w:rsidTr="00157F34">
        <w:tc>
          <w:tcPr>
            <w:tcW w:w="5097" w:type="dxa"/>
          </w:tcPr>
          <w:p w14:paraId="64A248F0" w14:textId="77777777" w:rsidR="00157F34" w:rsidRPr="00157F34" w:rsidRDefault="00157F34">
            <w:pPr>
              <w:jc w:val="both"/>
              <w:rPr>
                <w:rFonts w:ascii="Trebuchet MS" w:hAnsi="Trebuchet MS"/>
                <w:b/>
                <w:sz w:val="22"/>
                <w:szCs w:val="22"/>
                <w:lang w:val="ro-RO"/>
              </w:rPr>
            </w:pPr>
          </w:p>
          <w:p w14:paraId="40D4F940" w14:textId="77777777" w:rsidR="00157F34" w:rsidRPr="00157F34" w:rsidRDefault="00157F34">
            <w:pPr>
              <w:jc w:val="both"/>
              <w:rPr>
                <w:rFonts w:ascii="Trebuchet MS" w:hAnsi="Trebuchet MS"/>
                <w:b/>
                <w:sz w:val="22"/>
                <w:szCs w:val="22"/>
              </w:rPr>
            </w:pPr>
            <w:r w:rsidRPr="00157F34">
              <w:rPr>
                <w:rFonts w:ascii="Trebuchet MS" w:hAnsi="Trebuchet MS"/>
                <w:b/>
                <w:sz w:val="22"/>
                <w:szCs w:val="22"/>
              </w:rPr>
              <w:t>COMISIA DE RECEPȚIE</w:t>
            </w:r>
          </w:p>
          <w:p w14:paraId="456AF2D4" w14:textId="77777777" w:rsidR="00157F34" w:rsidRPr="00157F34" w:rsidRDefault="00157F34">
            <w:pPr>
              <w:jc w:val="both"/>
              <w:rPr>
                <w:rFonts w:ascii="Trebuchet MS" w:hAnsi="Trebuchet MS"/>
                <w:b/>
                <w:sz w:val="22"/>
                <w:szCs w:val="22"/>
              </w:rPr>
            </w:pPr>
          </w:p>
          <w:p w14:paraId="32F27C0B" w14:textId="77777777" w:rsidR="00157F34" w:rsidRPr="00157F34" w:rsidRDefault="00157F34">
            <w:pPr>
              <w:jc w:val="both"/>
              <w:rPr>
                <w:rFonts w:ascii="Trebuchet MS" w:hAnsi="Trebuchet MS"/>
                <w:b/>
                <w:sz w:val="22"/>
                <w:szCs w:val="22"/>
              </w:rPr>
            </w:pPr>
            <w:r w:rsidRPr="00157F34">
              <w:rPr>
                <w:rFonts w:ascii="Trebuchet MS" w:hAnsi="Trebuchet MS"/>
                <w:b/>
                <w:sz w:val="22"/>
                <w:szCs w:val="22"/>
              </w:rPr>
              <w:t>.................... – președinte, UMP-CIPN</w:t>
            </w:r>
          </w:p>
          <w:p w14:paraId="1B8D8159" w14:textId="77777777" w:rsidR="00157F34" w:rsidRPr="00157F34" w:rsidRDefault="00157F34">
            <w:pPr>
              <w:jc w:val="both"/>
              <w:rPr>
                <w:rFonts w:ascii="Trebuchet MS" w:hAnsi="Trebuchet MS"/>
                <w:b/>
                <w:sz w:val="22"/>
                <w:szCs w:val="22"/>
              </w:rPr>
            </w:pPr>
          </w:p>
          <w:p w14:paraId="1EA7F486" w14:textId="77777777" w:rsidR="00157F34" w:rsidRPr="00157F34" w:rsidRDefault="00157F34">
            <w:pPr>
              <w:jc w:val="both"/>
              <w:rPr>
                <w:rFonts w:ascii="Trebuchet MS" w:hAnsi="Trebuchet MS"/>
                <w:b/>
                <w:sz w:val="22"/>
                <w:szCs w:val="22"/>
              </w:rPr>
            </w:pPr>
            <w:r w:rsidRPr="00157F34">
              <w:rPr>
                <w:rFonts w:ascii="Trebuchet MS" w:hAnsi="Trebuchet MS"/>
                <w:b/>
                <w:sz w:val="22"/>
                <w:szCs w:val="22"/>
              </w:rPr>
              <w:t>.................... – membru, UMP-CIPN</w:t>
            </w:r>
          </w:p>
          <w:p w14:paraId="2C5C6D35" w14:textId="77777777" w:rsidR="00157F34" w:rsidRPr="00157F34" w:rsidRDefault="00157F34">
            <w:pPr>
              <w:jc w:val="both"/>
              <w:rPr>
                <w:rFonts w:ascii="Trebuchet MS" w:hAnsi="Trebuchet MS"/>
                <w:b/>
                <w:sz w:val="22"/>
                <w:szCs w:val="22"/>
              </w:rPr>
            </w:pPr>
          </w:p>
          <w:p w14:paraId="70D64A64" w14:textId="77777777" w:rsidR="00157F34" w:rsidRPr="00157F34" w:rsidRDefault="00157F34">
            <w:pPr>
              <w:jc w:val="both"/>
              <w:rPr>
                <w:rFonts w:ascii="Trebuchet MS" w:hAnsi="Trebuchet MS"/>
                <w:sz w:val="22"/>
                <w:szCs w:val="22"/>
              </w:rPr>
            </w:pPr>
            <w:r w:rsidRPr="00157F34">
              <w:rPr>
                <w:rFonts w:ascii="Trebuchet MS" w:hAnsi="Trebuchet MS"/>
                <w:b/>
                <w:sz w:val="22"/>
                <w:szCs w:val="22"/>
              </w:rPr>
              <w:t>.................... - membru, UMP-CIPN</w:t>
            </w:r>
          </w:p>
          <w:p w14:paraId="67F0CABF" w14:textId="77777777" w:rsidR="00157F34" w:rsidRPr="00157F34" w:rsidRDefault="00157F34">
            <w:pPr>
              <w:autoSpaceDE w:val="0"/>
              <w:autoSpaceDN w:val="0"/>
              <w:adjustRightInd w:val="0"/>
              <w:jc w:val="both"/>
              <w:rPr>
                <w:rFonts w:ascii="Trebuchet MS" w:hAnsi="Trebuchet MS"/>
                <w:sz w:val="22"/>
                <w:szCs w:val="22"/>
              </w:rPr>
            </w:pPr>
          </w:p>
        </w:tc>
      </w:tr>
    </w:tbl>
    <w:p w14:paraId="3D1B5A64" w14:textId="77777777" w:rsidR="00157F34" w:rsidRDefault="00157F34" w:rsidP="00157F34">
      <w:pPr>
        <w:autoSpaceDE w:val="0"/>
        <w:autoSpaceDN w:val="0"/>
        <w:adjustRightInd w:val="0"/>
        <w:jc w:val="both"/>
        <w:rPr>
          <w:rFonts w:ascii="Trebuchet MS" w:hAnsi="Trebuchet MS"/>
          <w:sz w:val="22"/>
          <w:szCs w:val="22"/>
          <w:lang w:eastAsia="ro-RO"/>
        </w:rPr>
      </w:pPr>
    </w:p>
    <w:p w14:paraId="5D67889E" w14:textId="77777777" w:rsidR="00157F34" w:rsidRDefault="00157F34" w:rsidP="00157F34">
      <w:pPr>
        <w:jc w:val="both"/>
        <w:rPr>
          <w:rFonts w:ascii="Trebuchet MS" w:hAnsi="Trebuchet MS"/>
          <w:b/>
          <w:lang w:val="ro-RO"/>
        </w:rPr>
      </w:pPr>
    </w:p>
    <w:p w14:paraId="67F0EA84" w14:textId="77777777" w:rsidR="00157F34" w:rsidRDefault="00157F34" w:rsidP="00157F34">
      <w:pPr>
        <w:jc w:val="both"/>
        <w:rPr>
          <w:rFonts w:ascii="Trebuchet MS" w:hAnsi="Trebuchet MS"/>
        </w:rPr>
      </w:pPr>
    </w:p>
    <w:p w14:paraId="4347BDDE" w14:textId="77777777" w:rsidR="00157F34" w:rsidRDefault="00157F34" w:rsidP="00157F34">
      <w:pPr>
        <w:tabs>
          <w:tab w:val="left" w:pos="1866"/>
        </w:tabs>
        <w:rPr>
          <w:rFonts w:ascii="Trebuchet MS" w:hAnsi="Trebuchet MS"/>
          <w:sz w:val="22"/>
          <w:szCs w:val="22"/>
          <w:lang w:val="ro-RO"/>
        </w:rPr>
      </w:pPr>
    </w:p>
    <w:p w14:paraId="4BFF12A4" w14:textId="137B0788" w:rsidR="00574731" w:rsidRPr="00157F34" w:rsidRDefault="00157F34" w:rsidP="00157F34">
      <w:pPr>
        <w:tabs>
          <w:tab w:val="left" w:pos="1866"/>
        </w:tabs>
        <w:rPr>
          <w:rFonts w:ascii="Trebuchet MS" w:hAnsi="Trebuchet MS"/>
          <w:sz w:val="22"/>
          <w:szCs w:val="22"/>
          <w:lang w:val="ro-RO"/>
        </w:rPr>
        <w:sectPr w:rsidR="00574731" w:rsidRPr="00157F34" w:rsidSect="004518BC">
          <w:headerReference w:type="default" r:id="rId26"/>
          <w:footerReference w:type="default" r:id="rId27"/>
          <w:headerReference w:type="first" r:id="rId28"/>
          <w:footerReference w:type="first" r:id="rId29"/>
          <w:pgSz w:w="11907" w:h="16840" w:code="9"/>
          <w:pgMar w:top="679" w:right="1134" w:bottom="810" w:left="1418" w:header="284" w:footer="380" w:gutter="0"/>
          <w:cols w:space="720"/>
          <w:titlePg/>
          <w:docGrid w:linePitch="360"/>
        </w:sectPr>
      </w:pPr>
      <w:r>
        <w:rPr>
          <w:rFonts w:ascii="Trebuchet MS" w:hAnsi="Trebuchet MS"/>
          <w:sz w:val="22"/>
          <w:szCs w:val="22"/>
          <w:lang w:val="ro-RO"/>
        </w:rPr>
        <w:tab/>
      </w:r>
    </w:p>
    <w:p w14:paraId="0FAA8A80" w14:textId="77777777" w:rsidR="00574731" w:rsidRDefault="00574731" w:rsidP="005F33FB">
      <w:pPr>
        <w:jc w:val="center"/>
        <w:rPr>
          <w:rFonts w:ascii="Trebuchet MS" w:hAnsi="Trebuchet MS"/>
          <w:b/>
          <w:sz w:val="22"/>
          <w:szCs w:val="22"/>
          <w:lang w:val="ro-RO"/>
        </w:rPr>
      </w:pPr>
    </w:p>
    <w:p w14:paraId="2E4D9961" w14:textId="628E7EFD" w:rsidR="00593394" w:rsidRPr="00C42823" w:rsidRDefault="00593394" w:rsidP="005F33FB">
      <w:pPr>
        <w:jc w:val="center"/>
        <w:rPr>
          <w:rFonts w:ascii="Trebuchet MS" w:hAnsi="Trebuchet MS"/>
          <w:b/>
          <w:sz w:val="22"/>
          <w:szCs w:val="22"/>
          <w:lang w:val="ro-RO"/>
        </w:rPr>
      </w:pPr>
      <w:r w:rsidRPr="00C42823">
        <w:rPr>
          <w:rFonts w:ascii="Trebuchet MS" w:hAnsi="Trebuchet MS"/>
          <w:b/>
          <w:sz w:val="22"/>
          <w:szCs w:val="22"/>
          <w:lang w:val="ro-RO"/>
        </w:rPr>
        <w:t>Anexa 3 -Declaraţie pe propria răspundere</w:t>
      </w:r>
    </w:p>
    <w:p w14:paraId="7201FA79" w14:textId="77777777" w:rsidR="00593394" w:rsidRPr="00C42823" w:rsidRDefault="00593394" w:rsidP="00593394">
      <w:pPr>
        <w:rPr>
          <w:rFonts w:ascii="Trebuchet MS" w:hAnsi="Trebuchet MS"/>
          <w:sz w:val="22"/>
          <w:szCs w:val="22"/>
          <w:lang w:val="ro-RO"/>
        </w:rPr>
      </w:pPr>
      <w:r w:rsidRPr="00C42823">
        <w:rPr>
          <w:rFonts w:ascii="Trebuchet MS" w:hAnsi="Trebuchet MS"/>
          <w:sz w:val="22"/>
          <w:szCs w:val="22"/>
          <w:lang w:val="ro-RO"/>
        </w:rPr>
        <w:t>Ofertant</w:t>
      </w:r>
    </w:p>
    <w:p w14:paraId="50F2E4CC" w14:textId="77777777" w:rsidR="00593394" w:rsidRPr="00C42823" w:rsidRDefault="00593394" w:rsidP="00593394">
      <w:pPr>
        <w:rPr>
          <w:rFonts w:ascii="Trebuchet MS" w:hAnsi="Trebuchet MS"/>
          <w:sz w:val="22"/>
          <w:szCs w:val="22"/>
          <w:lang w:val="ro-RO"/>
        </w:rPr>
      </w:pPr>
      <w:r w:rsidRPr="00C42823">
        <w:rPr>
          <w:rFonts w:ascii="Trebuchet MS" w:hAnsi="Trebuchet MS"/>
          <w:sz w:val="22"/>
          <w:szCs w:val="22"/>
          <w:lang w:val="ro-RO"/>
        </w:rPr>
        <w:t>__________________</w:t>
      </w:r>
    </w:p>
    <w:p w14:paraId="1140553B" w14:textId="77777777" w:rsidR="00593394" w:rsidRPr="00C42823" w:rsidRDefault="00593394" w:rsidP="00593394">
      <w:pPr>
        <w:rPr>
          <w:rFonts w:ascii="Trebuchet MS" w:hAnsi="Trebuchet MS"/>
          <w:sz w:val="22"/>
          <w:szCs w:val="22"/>
          <w:lang w:val="ro-RO"/>
        </w:rPr>
      </w:pPr>
      <w:r w:rsidRPr="00C42823">
        <w:rPr>
          <w:rFonts w:ascii="Trebuchet MS" w:hAnsi="Trebuchet MS"/>
          <w:sz w:val="22"/>
          <w:szCs w:val="22"/>
          <w:lang w:val="ro-RO"/>
        </w:rPr>
        <w:t>[</w:t>
      </w:r>
      <w:r w:rsidRPr="00C42823">
        <w:rPr>
          <w:rFonts w:ascii="Trebuchet MS" w:hAnsi="Trebuchet MS"/>
          <w:i/>
          <w:sz w:val="22"/>
          <w:szCs w:val="22"/>
          <w:lang w:val="ro-RO"/>
        </w:rPr>
        <w:t>denumirea</w:t>
      </w:r>
      <w:r w:rsidRPr="00C42823">
        <w:rPr>
          <w:rFonts w:ascii="Trebuchet MS" w:hAnsi="Trebuchet MS"/>
          <w:sz w:val="22"/>
          <w:szCs w:val="22"/>
          <w:lang w:val="ro-RO"/>
        </w:rPr>
        <w:t>]</w:t>
      </w:r>
    </w:p>
    <w:p w14:paraId="6C127A38" w14:textId="77777777" w:rsidR="00DB54D6" w:rsidRDefault="00DB54D6">
      <w:pPr>
        <w:jc w:val="center"/>
        <w:rPr>
          <w:rFonts w:ascii="Trebuchet MS" w:hAnsi="Trebuchet MS"/>
          <w:b/>
          <w:sz w:val="22"/>
          <w:szCs w:val="22"/>
          <w:lang w:val="ro-RO"/>
        </w:rPr>
      </w:pPr>
    </w:p>
    <w:p w14:paraId="1BE7A29E" w14:textId="77777777" w:rsidR="00B151DE" w:rsidRDefault="00593394">
      <w:pPr>
        <w:jc w:val="center"/>
        <w:rPr>
          <w:rFonts w:ascii="Trebuchet MS" w:hAnsi="Trebuchet MS"/>
          <w:b/>
          <w:sz w:val="22"/>
          <w:szCs w:val="22"/>
          <w:lang w:val="ro-RO"/>
        </w:rPr>
      </w:pPr>
      <w:r w:rsidRPr="00C42823">
        <w:rPr>
          <w:rFonts w:ascii="Trebuchet MS" w:hAnsi="Trebuchet MS"/>
          <w:b/>
          <w:sz w:val="22"/>
          <w:szCs w:val="22"/>
          <w:lang w:val="ro-RO"/>
        </w:rPr>
        <w:t>DECLARAŢIE</w:t>
      </w:r>
    </w:p>
    <w:p w14:paraId="20564D02" w14:textId="77777777" w:rsidR="00DB54D6" w:rsidRDefault="00DB54D6">
      <w:pPr>
        <w:jc w:val="center"/>
        <w:rPr>
          <w:rFonts w:ascii="Trebuchet MS" w:hAnsi="Trebuchet MS"/>
          <w:b/>
          <w:sz w:val="22"/>
          <w:szCs w:val="22"/>
          <w:lang w:val="ro-RO"/>
        </w:rPr>
      </w:pPr>
    </w:p>
    <w:p w14:paraId="29D515C0" w14:textId="3B255116" w:rsidR="00593394" w:rsidRPr="00C42823" w:rsidRDefault="00593394" w:rsidP="005F33FB">
      <w:pPr>
        <w:jc w:val="both"/>
        <w:rPr>
          <w:rFonts w:ascii="Trebuchet MS" w:hAnsi="Trebuchet MS"/>
          <w:sz w:val="22"/>
          <w:szCs w:val="22"/>
          <w:lang w:val="ro-RO"/>
        </w:rPr>
      </w:pPr>
      <w:r w:rsidRPr="00C42823">
        <w:rPr>
          <w:rFonts w:ascii="Trebuchet MS" w:hAnsi="Trebuchet MS"/>
          <w:sz w:val="22"/>
          <w:szCs w:val="22"/>
          <w:lang w:val="ro-RO"/>
        </w:rPr>
        <w:t>Subsemnatul ___________________ reprezentant autorizat al __________________[</w:t>
      </w:r>
      <w:r w:rsidRPr="00C42823">
        <w:rPr>
          <w:rFonts w:ascii="Trebuchet MS" w:hAnsi="Trebuchet MS"/>
          <w:i/>
          <w:sz w:val="22"/>
          <w:szCs w:val="22"/>
          <w:lang w:val="ro-RO"/>
        </w:rPr>
        <w:t>denumirea, numele ofertantului</w:t>
      </w:r>
      <w:r w:rsidRPr="00C42823">
        <w:rPr>
          <w:rFonts w:ascii="Trebuchet MS" w:hAnsi="Trebuchet MS"/>
          <w:sz w:val="22"/>
          <w:szCs w:val="22"/>
          <w:lang w:val="ro-RO"/>
        </w:rPr>
        <w:t xml:space="preserve">], în calitate de Ofertant la procedura de licitaţie </w:t>
      </w:r>
      <w:r w:rsidR="00806779">
        <w:rPr>
          <w:rFonts w:ascii="Trebuchet MS" w:hAnsi="Trebuchet MS"/>
          <w:b/>
          <w:sz w:val="22"/>
          <w:szCs w:val="22"/>
          <w:lang w:val="ro-RO"/>
        </w:rPr>
        <w:t>19</w:t>
      </w:r>
      <w:r w:rsidR="00DB54D6">
        <w:rPr>
          <w:rFonts w:ascii="Trebuchet MS" w:hAnsi="Trebuchet MS"/>
          <w:b/>
          <w:sz w:val="22"/>
          <w:szCs w:val="22"/>
          <w:lang w:val="ro-RO"/>
        </w:rPr>
        <w:t>/SH/20</w:t>
      </w:r>
      <w:r w:rsidR="00806779">
        <w:rPr>
          <w:rFonts w:ascii="Trebuchet MS" w:hAnsi="Trebuchet MS"/>
          <w:b/>
          <w:sz w:val="22"/>
          <w:szCs w:val="22"/>
          <w:lang w:val="ro-RO"/>
        </w:rPr>
        <w:t xml:space="preserve">23 </w:t>
      </w:r>
      <w:r w:rsidRPr="00C42823">
        <w:rPr>
          <w:rFonts w:ascii="Trebuchet MS" w:hAnsi="Trebuchet MS"/>
          <w:sz w:val="22"/>
          <w:szCs w:val="22"/>
          <w:lang w:val="ro-RO"/>
        </w:rPr>
        <w:t>pentru atribuirea contractului de furnizare</w:t>
      </w:r>
      <w:r w:rsidR="00B20B96">
        <w:rPr>
          <w:rFonts w:ascii="Trebuchet MS" w:hAnsi="Trebuchet MS"/>
          <w:sz w:val="22"/>
          <w:szCs w:val="22"/>
          <w:lang w:val="ro-RO"/>
        </w:rPr>
        <w:t xml:space="preserve"> de</w:t>
      </w:r>
      <w:r w:rsidR="000727B5">
        <w:rPr>
          <w:rFonts w:ascii="Trebuchet MS" w:hAnsi="Trebuchet MS"/>
          <w:sz w:val="22"/>
          <w:szCs w:val="22"/>
          <w:lang w:val="ro-RO"/>
        </w:rPr>
        <w:t xml:space="preserve"> </w:t>
      </w:r>
      <w:r w:rsidR="00484B8E" w:rsidRPr="00484B8E">
        <w:rPr>
          <w:rFonts w:ascii="Trebuchet MS" w:hAnsi="Trebuchet MS"/>
          <w:b/>
          <w:sz w:val="22"/>
          <w:szCs w:val="22"/>
          <w:lang w:val="ro-RO"/>
        </w:rPr>
        <w:t xml:space="preserve">servicii de arhivare fizică și arhivare electronică </w:t>
      </w:r>
      <w:r w:rsidRPr="00C42823">
        <w:rPr>
          <w:rFonts w:ascii="Trebuchet MS" w:hAnsi="Trebuchet MS"/>
          <w:sz w:val="22"/>
          <w:szCs w:val="22"/>
          <w:lang w:val="ro-RO"/>
        </w:rPr>
        <w:t xml:space="preserve">la data de_______________ </w:t>
      </w:r>
      <w:r w:rsidRPr="00C42823">
        <w:rPr>
          <w:rFonts w:ascii="Trebuchet MS" w:hAnsi="Trebuchet MS"/>
          <w:i/>
          <w:sz w:val="22"/>
          <w:szCs w:val="22"/>
          <w:lang w:val="ro-RO"/>
        </w:rPr>
        <w:t>[data limita de depunere a ofertelor]</w:t>
      </w:r>
      <w:r w:rsidRPr="00C42823">
        <w:rPr>
          <w:rFonts w:ascii="Trebuchet MS" w:hAnsi="Trebuchet MS"/>
          <w:sz w:val="22"/>
          <w:szCs w:val="22"/>
          <w:lang w:val="ro-RO"/>
        </w:rPr>
        <w:t>, declar pe propria răspundere că:</w:t>
      </w:r>
    </w:p>
    <w:p w14:paraId="6EB04049" w14:textId="77777777" w:rsidR="00593394" w:rsidRPr="00C42823" w:rsidRDefault="00593394" w:rsidP="00CC2116">
      <w:pPr>
        <w:numPr>
          <w:ilvl w:val="0"/>
          <w:numId w:val="20"/>
        </w:numPr>
        <w:jc w:val="both"/>
        <w:rPr>
          <w:rFonts w:ascii="Trebuchet MS" w:hAnsi="Trebuchet MS"/>
          <w:sz w:val="22"/>
          <w:szCs w:val="22"/>
          <w:lang w:val="ro-RO"/>
        </w:rPr>
      </w:pPr>
      <w:r w:rsidRPr="00C42823">
        <w:rPr>
          <w:rFonts w:ascii="Trebuchet MS" w:hAnsi="Trebuchet MS"/>
          <w:b/>
          <w:sz w:val="22"/>
          <w:szCs w:val="22"/>
          <w:lang w:val="ro-RO"/>
        </w:rPr>
        <w:t xml:space="preserve">Mi-am </w:t>
      </w:r>
      <w:r w:rsidRPr="00C42823">
        <w:rPr>
          <w:rFonts w:ascii="Trebuchet MS" w:hAnsi="Trebuchet MS"/>
          <w:sz w:val="22"/>
          <w:szCs w:val="22"/>
          <w:lang w:val="ro-RO"/>
        </w:rPr>
        <w:t xml:space="preserve">îndeplinit obligaţiile de plată a impozitelor, taxelor şi contribuţiilor de asigurări sociale către bugetul general consolidat, în conformitate cu prevederile legale în vigoare; </w:t>
      </w:r>
    </w:p>
    <w:p w14:paraId="7A9F330B" w14:textId="77777777" w:rsidR="00593394" w:rsidRPr="00C42823" w:rsidRDefault="00593394" w:rsidP="00CC2116">
      <w:pPr>
        <w:numPr>
          <w:ilvl w:val="0"/>
          <w:numId w:val="20"/>
        </w:numPr>
        <w:jc w:val="both"/>
        <w:rPr>
          <w:rFonts w:ascii="Trebuchet MS" w:hAnsi="Trebuchet MS"/>
          <w:sz w:val="22"/>
          <w:szCs w:val="22"/>
          <w:lang w:val="ro-RO"/>
        </w:rPr>
      </w:pPr>
      <w:r w:rsidRPr="00C42823">
        <w:rPr>
          <w:rFonts w:ascii="Trebuchet MS" w:hAnsi="Trebuchet MS"/>
          <w:b/>
          <w:sz w:val="22"/>
          <w:szCs w:val="22"/>
          <w:lang w:val="ro-RO"/>
        </w:rPr>
        <w:t xml:space="preserve">Nu </w:t>
      </w:r>
      <w:r w:rsidRPr="00C42823">
        <w:rPr>
          <w:rFonts w:ascii="Trebuchet MS" w:hAnsi="Trebuchet MS"/>
          <w:sz w:val="22"/>
          <w:szCs w:val="22"/>
          <w:lang w:val="ro-RO"/>
        </w:rPr>
        <w:t>am fost condamnat, în ultimii 5 ani, printr-o hotărâre judecătoarescă definitivă pentru (i) pa</w:t>
      </w:r>
      <w:r w:rsidR="00723294">
        <w:rPr>
          <w:rFonts w:ascii="Trebuchet MS" w:hAnsi="Trebuchet MS"/>
          <w:sz w:val="22"/>
          <w:szCs w:val="22"/>
          <w:lang w:val="ro-RO"/>
        </w:rPr>
        <w:t>r</w:t>
      </w:r>
      <w:r w:rsidRPr="00C42823">
        <w:rPr>
          <w:rFonts w:ascii="Trebuchet MS" w:hAnsi="Trebuchet MS"/>
          <w:sz w:val="22"/>
          <w:szCs w:val="22"/>
          <w:lang w:val="ro-RO"/>
        </w:rPr>
        <w:t>ticipare la activităţi ale unei organizaţii</w:t>
      </w:r>
      <w:r w:rsidR="00806779">
        <w:rPr>
          <w:rFonts w:ascii="Trebuchet MS" w:hAnsi="Trebuchet MS"/>
          <w:sz w:val="22"/>
          <w:szCs w:val="22"/>
          <w:lang w:val="ro-RO"/>
        </w:rPr>
        <w:t xml:space="preserve"> </w:t>
      </w:r>
      <w:r w:rsidRPr="00C42823">
        <w:rPr>
          <w:rFonts w:ascii="Trebuchet MS" w:hAnsi="Trebuchet MS"/>
          <w:sz w:val="22"/>
          <w:szCs w:val="22"/>
          <w:lang w:val="ro-RO"/>
        </w:rPr>
        <w:t>criminale, (ii) corupţie, (iii) fraudă şi (iv) spălare de bani;</w:t>
      </w:r>
    </w:p>
    <w:p w14:paraId="48761705" w14:textId="77777777" w:rsidR="00593394" w:rsidRPr="00C42823" w:rsidRDefault="00593394" w:rsidP="00CC2116">
      <w:pPr>
        <w:numPr>
          <w:ilvl w:val="0"/>
          <w:numId w:val="20"/>
        </w:numPr>
        <w:jc w:val="both"/>
        <w:rPr>
          <w:rFonts w:ascii="Trebuchet MS" w:hAnsi="Trebuchet MS"/>
          <w:sz w:val="22"/>
          <w:szCs w:val="22"/>
          <w:lang w:val="ro-RO"/>
        </w:rPr>
      </w:pPr>
      <w:r w:rsidRPr="00C42823">
        <w:rPr>
          <w:rFonts w:ascii="Trebuchet MS" w:hAnsi="Trebuchet MS"/>
          <w:b/>
          <w:sz w:val="22"/>
          <w:szCs w:val="22"/>
          <w:lang w:val="ro-RO"/>
        </w:rPr>
        <w:t xml:space="preserve">Nu sunt </w:t>
      </w:r>
      <w:r w:rsidRPr="00C42823">
        <w:rPr>
          <w:rFonts w:ascii="Trebuchet MS" w:hAnsi="Trebuchet MS"/>
          <w:sz w:val="22"/>
          <w:szCs w:val="22"/>
          <w:lang w:val="ro-RO"/>
        </w:rPr>
        <w:t xml:space="preserve">în stare de faliment ori lichidare, afacerile acesteia </w:t>
      </w:r>
      <w:r w:rsidRPr="00C42823">
        <w:rPr>
          <w:rFonts w:ascii="Trebuchet MS" w:hAnsi="Trebuchet MS"/>
          <w:b/>
          <w:sz w:val="22"/>
          <w:szCs w:val="22"/>
          <w:lang w:val="ro-RO"/>
        </w:rPr>
        <w:t>nu sunt</w:t>
      </w:r>
      <w:r w:rsidRPr="00C42823">
        <w:rPr>
          <w:rFonts w:ascii="Trebuchet MS" w:hAnsi="Trebuchet MS"/>
          <w:sz w:val="22"/>
          <w:szCs w:val="22"/>
          <w:lang w:val="ro-RO"/>
        </w:rPr>
        <w:t xml:space="preserve"> conduse de un administrator judiciar;</w:t>
      </w:r>
    </w:p>
    <w:p w14:paraId="755DF58D" w14:textId="77777777" w:rsidR="00593394" w:rsidRPr="00C42823" w:rsidRDefault="00593394" w:rsidP="00CC2116">
      <w:pPr>
        <w:numPr>
          <w:ilvl w:val="0"/>
          <w:numId w:val="20"/>
        </w:numPr>
        <w:jc w:val="both"/>
        <w:rPr>
          <w:rFonts w:ascii="Trebuchet MS" w:hAnsi="Trebuchet MS"/>
          <w:sz w:val="22"/>
          <w:szCs w:val="22"/>
          <w:lang w:val="ro-RO"/>
        </w:rPr>
      </w:pPr>
      <w:r w:rsidRPr="00C42823">
        <w:rPr>
          <w:rFonts w:ascii="Trebuchet MS" w:hAnsi="Trebuchet MS"/>
          <w:sz w:val="22"/>
          <w:szCs w:val="22"/>
          <w:lang w:val="ro-RO"/>
        </w:rPr>
        <w:t xml:space="preserve">Activităţile mele comerciale </w:t>
      </w:r>
      <w:r w:rsidRPr="00C42823">
        <w:rPr>
          <w:rFonts w:ascii="Trebuchet MS" w:hAnsi="Trebuchet MS"/>
          <w:b/>
          <w:sz w:val="22"/>
          <w:szCs w:val="22"/>
          <w:lang w:val="ro-RO"/>
        </w:rPr>
        <w:t>nu</w:t>
      </w:r>
      <w:r w:rsidRPr="00C42823">
        <w:rPr>
          <w:rFonts w:ascii="Trebuchet MS" w:hAnsi="Trebuchet MS"/>
          <w:b/>
          <w:i/>
          <w:sz w:val="22"/>
          <w:szCs w:val="22"/>
          <w:lang w:val="ro-RO"/>
        </w:rPr>
        <w:t xml:space="preserve"> </w:t>
      </w:r>
      <w:r w:rsidRPr="00C42823">
        <w:rPr>
          <w:rFonts w:ascii="Trebuchet MS" w:hAnsi="Trebuchet MS"/>
          <w:sz w:val="22"/>
          <w:szCs w:val="22"/>
          <w:lang w:val="ro-RO"/>
        </w:rPr>
        <w:t xml:space="preserve">sunt suspendate şi </w:t>
      </w:r>
      <w:r w:rsidRPr="00C42823">
        <w:rPr>
          <w:rFonts w:ascii="Trebuchet MS" w:hAnsi="Trebuchet MS"/>
          <w:b/>
          <w:sz w:val="22"/>
          <w:szCs w:val="22"/>
          <w:lang w:val="ro-RO"/>
        </w:rPr>
        <w:t>nu</w:t>
      </w:r>
      <w:r w:rsidRPr="00C42823">
        <w:rPr>
          <w:rFonts w:ascii="Trebuchet MS" w:hAnsi="Trebuchet MS"/>
          <w:b/>
          <w:i/>
          <w:sz w:val="22"/>
          <w:szCs w:val="22"/>
          <w:lang w:val="ro-RO"/>
        </w:rPr>
        <w:t xml:space="preserve"> </w:t>
      </w:r>
      <w:r w:rsidRPr="00C42823">
        <w:rPr>
          <w:rFonts w:ascii="Trebuchet MS" w:hAnsi="Trebuchet MS"/>
          <w:sz w:val="22"/>
          <w:szCs w:val="22"/>
          <w:lang w:val="ro-RO"/>
        </w:rPr>
        <w:t>fac obiectul unui aranjament cu creditorii;</w:t>
      </w:r>
    </w:p>
    <w:p w14:paraId="30A22127" w14:textId="77777777" w:rsidR="00593394" w:rsidRPr="00C42823" w:rsidRDefault="00593394" w:rsidP="00CC2116">
      <w:pPr>
        <w:numPr>
          <w:ilvl w:val="0"/>
          <w:numId w:val="20"/>
        </w:numPr>
        <w:jc w:val="both"/>
        <w:rPr>
          <w:rFonts w:ascii="Trebuchet MS" w:hAnsi="Trebuchet MS"/>
          <w:sz w:val="22"/>
          <w:szCs w:val="22"/>
          <w:lang w:val="ro-RO"/>
        </w:rPr>
      </w:pPr>
      <w:r w:rsidRPr="00C42823">
        <w:rPr>
          <w:rFonts w:ascii="Trebuchet MS" w:hAnsi="Trebuchet MS"/>
          <w:b/>
          <w:sz w:val="22"/>
          <w:szCs w:val="22"/>
          <w:lang w:val="ro-RO"/>
        </w:rPr>
        <w:t>Nu</w:t>
      </w:r>
      <w:r w:rsidRPr="00C42823">
        <w:rPr>
          <w:rFonts w:ascii="Trebuchet MS" w:hAnsi="Trebuchet MS"/>
          <w:b/>
          <w:i/>
          <w:sz w:val="22"/>
          <w:szCs w:val="22"/>
          <w:lang w:val="ro-RO"/>
        </w:rPr>
        <w:t xml:space="preserve"> </w:t>
      </w:r>
      <w:r w:rsidRPr="00C42823">
        <w:rPr>
          <w:rFonts w:ascii="Trebuchet MS" w:hAnsi="Trebuchet MS"/>
          <w:sz w:val="22"/>
          <w:szCs w:val="22"/>
          <w:lang w:val="ro-RO"/>
        </w:rPr>
        <w:t>fac obiectul unei proceduri legale pentru declararea sa în una dintre situaţiile prevăzute la lit. (c)-(d);</w:t>
      </w:r>
    </w:p>
    <w:p w14:paraId="56DEA39E" w14:textId="77777777" w:rsidR="00593394" w:rsidRPr="00C42823" w:rsidRDefault="00593394" w:rsidP="00CC2116">
      <w:pPr>
        <w:numPr>
          <w:ilvl w:val="0"/>
          <w:numId w:val="20"/>
        </w:numPr>
        <w:jc w:val="both"/>
        <w:rPr>
          <w:rFonts w:ascii="Trebuchet MS" w:hAnsi="Trebuchet MS"/>
          <w:sz w:val="22"/>
          <w:szCs w:val="22"/>
          <w:lang w:val="ro-RO"/>
        </w:rPr>
      </w:pPr>
      <w:r w:rsidRPr="00C42823">
        <w:rPr>
          <w:rFonts w:ascii="Trebuchet MS" w:hAnsi="Trebuchet MS"/>
          <w:b/>
          <w:sz w:val="22"/>
          <w:szCs w:val="22"/>
          <w:lang w:val="ro-RO"/>
        </w:rPr>
        <w:t>Nu</w:t>
      </w:r>
      <w:r w:rsidRPr="00C42823">
        <w:rPr>
          <w:rFonts w:ascii="Trebuchet MS" w:hAnsi="Trebuchet MS"/>
          <w:sz w:val="22"/>
          <w:szCs w:val="22"/>
          <w:lang w:val="ro-RO"/>
        </w:rPr>
        <w:t xml:space="preserve"> am fost condamnat, în ultimii 3 ani, prin hotărâre definitivă, pentru o faptă care a adus atingere eticii profesionale sau pentru comiterea unei greşeli în materie profesională;</w:t>
      </w:r>
    </w:p>
    <w:p w14:paraId="3637C50F" w14:textId="77777777" w:rsidR="00593394" w:rsidRPr="00C42823" w:rsidRDefault="004518BC" w:rsidP="00B5054B">
      <w:pPr>
        <w:jc w:val="both"/>
        <w:rPr>
          <w:rFonts w:ascii="Trebuchet MS" w:hAnsi="Trebuchet MS"/>
          <w:sz w:val="22"/>
          <w:szCs w:val="22"/>
          <w:lang w:val="ro-RO"/>
        </w:rPr>
      </w:pPr>
      <w:r w:rsidRPr="00C42823">
        <w:rPr>
          <w:rFonts w:ascii="Trebuchet MS" w:hAnsi="Trebuchet MS"/>
          <w:sz w:val="22"/>
          <w:szCs w:val="22"/>
          <w:lang w:val="ro-RO"/>
        </w:rPr>
        <w:tab/>
      </w:r>
      <w:r w:rsidR="00593394" w:rsidRPr="00C42823">
        <w:rPr>
          <w:rFonts w:ascii="Trebuchet MS" w:hAnsi="Trebuchet MS"/>
          <w:sz w:val="22"/>
          <w:szCs w:val="22"/>
          <w:lang w:val="ro-RO"/>
        </w:rPr>
        <w:t>Subsemnatul declar că informaţiile furnizate sunt complete şi corecte în fiecare detaliu şi înţeleg că UMP-INPC din cadrul Ministerul</w:t>
      </w:r>
      <w:r w:rsidR="00B20B96">
        <w:rPr>
          <w:rFonts w:ascii="Trebuchet MS" w:hAnsi="Trebuchet MS"/>
          <w:sz w:val="22"/>
          <w:szCs w:val="22"/>
          <w:lang w:val="ro-RO"/>
        </w:rPr>
        <w:t>ui</w:t>
      </w:r>
      <w:r w:rsidR="00593394" w:rsidRPr="00C42823">
        <w:rPr>
          <w:rFonts w:ascii="Trebuchet MS" w:hAnsi="Trebuchet MS"/>
          <w:sz w:val="22"/>
          <w:szCs w:val="22"/>
          <w:lang w:val="ro-RO"/>
        </w:rPr>
        <w:t xml:space="preserve"> </w:t>
      </w:r>
      <w:r w:rsidR="00806779">
        <w:rPr>
          <w:rFonts w:ascii="Trebuchet MS" w:hAnsi="Trebuchet MS"/>
          <w:sz w:val="22"/>
          <w:szCs w:val="22"/>
          <w:lang w:val="ro-RO"/>
        </w:rPr>
        <w:t xml:space="preserve">Mediului, </w:t>
      </w:r>
      <w:r w:rsidR="00B20B96">
        <w:rPr>
          <w:rFonts w:ascii="Trebuchet MS" w:hAnsi="Trebuchet MS"/>
          <w:sz w:val="22"/>
          <w:szCs w:val="22"/>
          <w:lang w:val="ro-RO"/>
        </w:rPr>
        <w:t>A</w:t>
      </w:r>
      <w:r w:rsidR="00593394" w:rsidRPr="00C42823">
        <w:rPr>
          <w:rFonts w:ascii="Trebuchet MS" w:hAnsi="Trebuchet MS"/>
          <w:sz w:val="22"/>
          <w:szCs w:val="22"/>
          <w:lang w:val="ro-RO"/>
        </w:rPr>
        <w:t xml:space="preserve">pelor și Pădurilor are dreptul de a </w:t>
      </w:r>
      <w:r w:rsidRPr="00C42823">
        <w:rPr>
          <w:rFonts w:ascii="Trebuchet MS" w:hAnsi="Trebuchet MS"/>
          <w:sz w:val="22"/>
          <w:szCs w:val="22"/>
          <w:lang w:val="ro-RO"/>
        </w:rPr>
        <w:t>s</w:t>
      </w:r>
      <w:r w:rsidR="00593394" w:rsidRPr="00C42823">
        <w:rPr>
          <w:rFonts w:ascii="Trebuchet MS" w:hAnsi="Trebuchet MS"/>
          <w:sz w:val="22"/>
          <w:szCs w:val="22"/>
          <w:lang w:val="ro-RO"/>
        </w:rPr>
        <w:t>olicita, în scopul verificării şi confirmării declaraţiilor, orice documente doveditoare de care dispun.</w:t>
      </w:r>
    </w:p>
    <w:p w14:paraId="148F9011" w14:textId="77777777" w:rsidR="00593394" w:rsidRPr="00C42823" w:rsidRDefault="004518BC" w:rsidP="004518BC">
      <w:pPr>
        <w:jc w:val="both"/>
        <w:rPr>
          <w:rFonts w:ascii="Trebuchet MS" w:hAnsi="Trebuchet MS"/>
          <w:sz w:val="22"/>
          <w:szCs w:val="22"/>
          <w:lang w:val="ro-RO"/>
        </w:rPr>
      </w:pPr>
      <w:r w:rsidRPr="00C42823">
        <w:rPr>
          <w:rFonts w:ascii="Trebuchet MS" w:hAnsi="Trebuchet MS"/>
          <w:sz w:val="22"/>
          <w:szCs w:val="22"/>
          <w:lang w:val="ro-RO"/>
        </w:rPr>
        <w:tab/>
      </w:r>
      <w:r w:rsidR="00593394" w:rsidRPr="00C42823">
        <w:rPr>
          <w:rFonts w:ascii="Trebuchet MS" w:hAnsi="Trebuchet MS"/>
          <w:sz w:val="22"/>
          <w:szCs w:val="22"/>
          <w:lang w:val="ro-RO"/>
        </w:rPr>
        <w:t>Înţeleg c</w:t>
      </w:r>
      <w:r w:rsidR="00723294">
        <w:rPr>
          <w:rFonts w:ascii="Trebuchet MS" w:hAnsi="Trebuchet MS"/>
          <w:sz w:val="22"/>
          <w:szCs w:val="22"/>
          <w:lang w:val="ro-RO"/>
        </w:rPr>
        <w:t>ă</w:t>
      </w:r>
      <w:r w:rsidR="00593394" w:rsidRPr="00C42823">
        <w:rPr>
          <w:rFonts w:ascii="Trebuchet MS" w:hAnsi="Trebuchet MS"/>
          <w:sz w:val="22"/>
          <w:szCs w:val="22"/>
          <w:lang w:val="ro-RO"/>
        </w:rPr>
        <w:t>, în cazul în care această declaraţie nu este conformă cu realitatea sunt pasibil de încălcarea prevederilor legislaţiei penale privind falsul în declaraţii.</w:t>
      </w:r>
    </w:p>
    <w:p w14:paraId="629697D1" w14:textId="77777777" w:rsidR="00593394" w:rsidRPr="00C42823" w:rsidRDefault="00593394" w:rsidP="00593394">
      <w:pPr>
        <w:rPr>
          <w:rFonts w:ascii="Trebuchet MS" w:hAnsi="Trebuchet MS"/>
          <w:sz w:val="22"/>
          <w:szCs w:val="22"/>
          <w:lang w:val="ro-RO"/>
        </w:rPr>
      </w:pPr>
    </w:p>
    <w:p w14:paraId="464B1D3E" w14:textId="77777777" w:rsidR="00593394" w:rsidRPr="00C42823" w:rsidRDefault="00593394" w:rsidP="00593394">
      <w:pPr>
        <w:rPr>
          <w:rFonts w:ascii="Trebuchet MS" w:hAnsi="Trebuchet MS"/>
          <w:sz w:val="22"/>
          <w:szCs w:val="22"/>
          <w:lang w:val="ro-RO"/>
        </w:rPr>
      </w:pPr>
      <w:r w:rsidRPr="00C42823">
        <w:rPr>
          <w:rFonts w:ascii="Trebuchet MS" w:hAnsi="Trebuchet MS"/>
          <w:sz w:val="22"/>
          <w:szCs w:val="22"/>
          <w:lang w:val="ro-RO"/>
        </w:rPr>
        <w:t>Ofertant,</w:t>
      </w:r>
    </w:p>
    <w:p w14:paraId="4AADB814" w14:textId="77777777" w:rsidR="00593394" w:rsidRPr="00C42823" w:rsidRDefault="00593394" w:rsidP="00593394">
      <w:pPr>
        <w:rPr>
          <w:rFonts w:ascii="Trebuchet MS" w:hAnsi="Trebuchet MS"/>
          <w:sz w:val="22"/>
          <w:szCs w:val="22"/>
          <w:lang w:val="ro-RO"/>
        </w:rPr>
      </w:pPr>
      <w:r w:rsidRPr="00C42823">
        <w:rPr>
          <w:rFonts w:ascii="Trebuchet MS" w:hAnsi="Trebuchet MS"/>
          <w:sz w:val="22"/>
          <w:szCs w:val="22"/>
          <w:lang w:val="ro-RO"/>
        </w:rPr>
        <w:t>______________________</w:t>
      </w:r>
    </w:p>
    <w:p w14:paraId="057BA7F8" w14:textId="77777777" w:rsidR="00593394" w:rsidRPr="00C42823" w:rsidRDefault="00593394" w:rsidP="00593394">
      <w:pPr>
        <w:rPr>
          <w:rFonts w:ascii="Trebuchet MS" w:hAnsi="Trebuchet MS"/>
          <w:sz w:val="22"/>
          <w:szCs w:val="22"/>
          <w:lang w:val="ro-RO"/>
        </w:rPr>
      </w:pPr>
      <w:r w:rsidRPr="00C42823">
        <w:rPr>
          <w:rFonts w:ascii="Trebuchet MS" w:hAnsi="Trebuchet MS"/>
          <w:sz w:val="22"/>
          <w:szCs w:val="22"/>
          <w:lang w:val="ro-RO"/>
        </w:rPr>
        <w:t>[</w:t>
      </w:r>
      <w:r w:rsidRPr="00C42823">
        <w:rPr>
          <w:rFonts w:ascii="Trebuchet MS" w:hAnsi="Trebuchet MS"/>
          <w:i/>
          <w:sz w:val="22"/>
          <w:szCs w:val="22"/>
          <w:lang w:val="ro-RO"/>
        </w:rPr>
        <w:t>semnătura autorizată</w:t>
      </w:r>
      <w:r w:rsidRPr="00C42823">
        <w:rPr>
          <w:rFonts w:ascii="Trebuchet MS" w:hAnsi="Trebuchet MS"/>
          <w:sz w:val="22"/>
          <w:szCs w:val="22"/>
          <w:lang w:val="ro-RO"/>
        </w:rPr>
        <w:t>]</w:t>
      </w:r>
    </w:p>
    <w:p w14:paraId="73E77A41" w14:textId="77777777" w:rsidR="00593394" w:rsidRPr="00C42823" w:rsidRDefault="00593394" w:rsidP="00593394">
      <w:pPr>
        <w:rPr>
          <w:rFonts w:ascii="Trebuchet MS" w:hAnsi="Trebuchet MS"/>
          <w:sz w:val="22"/>
          <w:szCs w:val="22"/>
          <w:lang w:val="ro-RO"/>
        </w:rPr>
      </w:pPr>
    </w:p>
    <w:p w14:paraId="124A136A" w14:textId="77777777" w:rsidR="00593394" w:rsidRPr="00C42823" w:rsidRDefault="00593394" w:rsidP="00593394">
      <w:pPr>
        <w:rPr>
          <w:rFonts w:ascii="Trebuchet MS" w:hAnsi="Trebuchet MS"/>
          <w:b/>
          <w:sz w:val="22"/>
          <w:szCs w:val="22"/>
          <w:lang w:val="ro-RO"/>
        </w:rPr>
      </w:pPr>
    </w:p>
    <w:p w14:paraId="3ED79077" w14:textId="77777777" w:rsidR="00593394" w:rsidRPr="00C42823" w:rsidRDefault="00593394" w:rsidP="00593394">
      <w:pPr>
        <w:rPr>
          <w:rFonts w:ascii="Trebuchet MS" w:hAnsi="Trebuchet MS"/>
          <w:b/>
          <w:sz w:val="22"/>
          <w:szCs w:val="22"/>
          <w:lang w:val="ro-RO"/>
        </w:rPr>
      </w:pPr>
      <w:r w:rsidRPr="00C42823">
        <w:rPr>
          <w:rFonts w:ascii="Trebuchet MS" w:hAnsi="Trebuchet MS"/>
          <w:b/>
          <w:sz w:val="22"/>
          <w:szCs w:val="22"/>
          <w:lang w:val="ro-RO"/>
        </w:rPr>
        <w:t xml:space="preserve">    Data completării ......................                                                                                                                           </w:t>
      </w:r>
      <w:r w:rsidRPr="00C42823">
        <w:rPr>
          <w:rFonts w:ascii="Trebuchet MS" w:hAnsi="Trebuchet MS"/>
          <w:b/>
          <w:i/>
          <w:sz w:val="22"/>
          <w:szCs w:val="22"/>
          <w:lang w:val="ro-RO"/>
        </w:rPr>
        <w:t xml:space="preserve">                                                                              </w:t>
      </w:r>
    </w:p>
    <w:p w14:paraId="6ECDFF97" w14:textId="77777777" w:rsidR="00593394" w:rsidRPr="00C42823" w:rsidRDefault="00593394" w:rsidP="00593394">
      <w:pPr>
        <w:rPr>
          <w:rFonts w:ascii="Trebuchet MS" w:hAnsi="Trebuchet MS"/>
          <w:sz w:val="22"/>
          <w:szCs w:val="22"/>
          <w:lang w:val="ro-RO"/>
        </w:rPr>
      </w:pPr>
    </w:p>
    <w:p w14:paraId="6FD3464E" w14:textId="77777777" w:rsidR="005F33FB" w:rsidRPr="00C42823" w:rsidRDefault="005F33FB" w:rsidP="00B64D7C">
      <w:pPr>
        <w:jc w:val="both"/>
        <w:rPr>
          <w:rFonts w:ascii="Trebuchet MS" w:hAnsi="Trebuchet MS"/>
          <w:b/>
          <w:sz w:val="22"/>
          <w:szCs w:val="22"/>
          <w:lang w:val="ro-RO"/>
        </w:rPr>
      </w:pPr>
    </w:p>
    <w:p w14:paraId="173D0152" w14:textId="77777777" w:rsidR="005F33FB" w:rsidRPr="00C42823" w:rsidRDefault="005F33FB">
      <w:pPr>
        <w:rPr>
          <w:rFonts w:ascii="Trebuchet MS" w:hAnsi="Trebuchet MS"/>
          <w:b/>
          <w:sz w:val="22"/>
          <w:szCs w:val="22"/>
          <w:lang w:val="ro-RO"/>
        </w:rPr>
      </w:pPr>
      <w:r w:rsidRPr="00C42823">
        <w:rPr>
          <w:rFonts w:ascii="Trebuchet MS" w:hAnsi="Trebuchet MS"/>
          <w:b/>
          <w:sz w:val="22"/>
          <w:szCs w:val="22"/>
          <w:lang w:val="ro-RO"/>
        </w:rPr>
        <w:br w:type="page"/>
      </w:r>
    </w:p>
    <w:p w14:paraId="1A685852" w14:textId="77777777" w:rsidR="005F33FB" w:rsidRPr="00C42823" w:rsidRDefault="005F33FB" w:rsidP="001F60EF">
      <w:pPr>
        <w:ind w:firstLine="720"/>
        <w:jc w:val="both"/>
        <w:rPr>
          <w:rFonts w:ascii="Trebuchet MS" w:hAnsi="Trebuchet MS"/>
          <w:b/>
          <w:sz w:val="22"/>
          <w:szCs w:val="22"/>
          <w:lang w:val="ro-RO"/>
        </w:rPr>
      </w:pPr>
      <w:r w:rsidRPr="00C42823">
        <w:rPr>
          <w:rFonts w:ascii="Trebuchet MS" w:hAnsi="Trebuchet MS"/>
          <w:b/>
          <w:sz w:val="22"/>
          <w:szCs w:val="22"/>
          <w:lang w:val="ro-RO"/>
        </w:rPr>
        <w:lastRenderedPageBreak/>
        <w:t>Anexa nr. 4</w:t>
      </w:r>
    </w:p>
    <w:p w14:paraId="3010F7BD" w14:textId="77777777" w:rsidR="005F33FB" w:rsidRPr="00C42823" w:rsidRDefault="00DB54D6" w:rsidP="001F60EF">
      <w:pPr>
        <w:ind w:firstLine="720"/>
        <w:jc w:val="both"/>
        <w:rPr>
          <w:rFonts w:ascii="Trebuchet MS" w:hAnsi="Trebuchet MS"/>
          <w:sz w:val="22"/>
          <w:szCs w:val="22"/>
          <w:lang w:val="ro-RO"/>
        </w:rPr>
      </w:pPr>
      <w:r>
        <w:rPr>
          <w:rFonts w:ascii="Trebuchet MS" w:hAnsi="Trebuchet MS"/>
          <w:sz w:val="22"/>
          <w:szCs w:val="22"/>
          <w:lang w:val="ro-RO"/>
        </w:rPr>
        <w:t>OFERTANT</w:t>
      </w:r>
    </w:p>
    <w:p w14:paraId="15FCDF1C" w14:textId="77777777" w:rsidR="005F33FB" w:rsidRPr="00C42823" w:rsidRDefault="001F60EF" w:rsidP="001F60EF">
      <w:pPr>
        <w:ind w:firstLine="720"/>
        <w:jc w:val="both"/>
        <w:rPr>
          <w:rFonts w:ascii="Trebuchet MS" w:hAnsi="Trebuchet MS"/>
          <w:sz w:val="22"/>
          <w:szCs w:val="22"/>
          <w:lang w:val="ro-RO"/>
        </w:rPr>
      </w:pPr>
      <w:r w:rsidRPr="00C42823">
        <w:rPr>
          <w:rFonts w:ascii="Trebuchet MS" w:hAnsi="Trebuchet MS"/>
          <w:sz w:val="22"/>
          <w:szCs w:val="22"/>
          <w:lang w:val="ro-RO"/>
        </w:rPr>
        <w:t>_________</w:t>
      </w:r>
      <w:r w:rsidR="005F33FB" w:rsidRPr="00C42823">
        <w:rPr>
          <w:rFonts w:ascii="Trebuchet MS" w:hAnsi="Trebuchet MS"/>
          <w:sz w:val="22"/>
          <w:szCs w:val="22"/>
          <w:lang w:val="ro-RO"/>
        </w:rPr>
        <w:t>______________</w:t>
      </w:r>
    </w:p>
    <w:p w14:paraId="2107F9A9" w14:textId="77777777" w:rsidR="005F33FB" w:rsidRPr="00C42823" w:rsidRDefault="005F33FB" w:rsidP="001F60EF">
      <w:pPr>
        <w:ind w:firstLine="720"/>
        <w:jc w:val="both"/>
        <w:rPr>
          <w:rFonts w:ascii="Trebuchet MS" w:hAnsi="Trebuchet MS"/>
          <w:i/>
          <w:sz w:val="22"/>
          <w:szCs w:val="22"/>
          <w:lang w:val="ro-RO"/>
        </w:rPr>
      </w:pPr>
      <w:r w:rsidRPr="00C42823">
        <w:rPr>
          <w:rFonts w:ascii="Trebuchet MS" w:hAnsi="Trebuchet MS"/>
          <w:sz w:val="22"/>
          <w:szCs w:val="22"/>
          <w:lang w:val="ro-RO"/>
        </w:rPr>
        <w:t xml:space="preserve">       </w:t>
      </w:r>
      <w:r w:rsidRPr="00C42823">
        <w:rPr>
          <w:rFonts w:ascii="Trebuchet MS" w:hAnsi="Trebuchet MS"/>
          <w:i/>
          <w:sz w:val="22"/>
          <w:szCs w:val="22"/>
          <w:lang w:val="ro-RO"/>
        </w:rPr>
        <w:t>(denumirea/numele)</w:t>
      </w:r>
    </w:p>
    <w:p w14:paraId="4A017C9F" w14:textId="77777777" w:rsidR="005F33FB" w:rsidRPr="00C42823" w:rsidRDefault="005F33FB" w:rsidP="005F33FB">
      <w:pPr>
        <w:jc w:val="center"/>
        <w:rPr>
          <w:rFonts w:ascii="Trebuchet MS" w:hAnsi="Trebuchet MS"/>
          <w:b/>
          <w:sz w:val="22"/>
          <w:szCs w:val="22"/>
          <w:lang w:val="ro-RO"/>
        </w:rPr>
      </w:pPr>
      <w:r w:rsidRPr="00C42823">
        <w:rPr>
          <w:rFonts w:ascii="Trebuchet MS" w:hAnsi="Trebuchet MS"/>
          <w:b/>
          <w:sz w:val="22"/>
          <w:szCs w:val="22"/>
          <w:lang w:val="ro-RO"/>
        </w:rPr>
        <w:t>FORMULAR DE OFERTĂ</w:t>
      </w:r>
    </w:p>
    <w:p w14:paraId="3616AA64" w14:textId="77777777" w:rsidR="005F33FB" w:rsidRPr="00C42823" w:rsidRDefault="005F33FB" w:rsidP="005F33FB">
      <w:pPr>
        <w:jc w:val="both"/>
        <w:rPr>
          <w:rFonts w:ascii="Trebuchet MS" w:hAnsi="Trebuchet MS"/>
          <w:b/>
          <w:sz w:val="22"/>
          <w:szCs w:val="22"/>
          <w:lang w:val="ro-RO"/>
        </w:rPr>
      </w:pPr>
      <w:r w:rsidRPr="00C42823">
        <w:rPr>
          <w:rFonts w:ascii="Trebuchet MS" w:hAnsi="Trebuchet MS"/>
          <w:b/>
          <w:sz w:val="22"/>
          <w:szCs w:val="22"/>
          <w:lang w:val="ro-RO"/>
        </w:rPr>
        <w:t xml:space="preserve">Către, </w:t>
      </w:r>
    </w:p>
    <w:p w14:paraId="1E9394DF" w14:textId="77777777" w:rsidR="005F33FB" w:rsidRPr="00C42823" w:rsidRDefault="00303BA6" w:rsidP="005F33FB">
      <w:pPr>
        <w:rPr>
          <w:rFonts w:ascii="Trebuchet MS" w:hAnsi="Trebuchet MS"/>
          <w:b/>
          <w:sz w:val="22"/>
          <w:szCs w:val="22"/>
          <w:lang w:val="ro-RO"/>
        </w:rPr>
      </w:pPr>
      <w:r>
        <w:rPr>
          <w:rFonts w:ascii="Trebuchet MS" w:hAnsi="Trebuchet MS"/>
          <w:b/>
          <w:sz w:val="22"/>
          <w:szCs w:val="22"/>
          <w:lang w:val="ro-RO"/>
        </w:rPr>
        <w:t xml:space="preserve">Ministerul </w:t>
      </w:r>
      <w:r w:rsidR="00806779">
        <w:rPr>
          <w:rFonts w:ascii="Trebuchet MS" w:hAnsi="Trebuchet MS"/>
          <w:b/>
          <w:sz w:val="22"/>
          <w:szCs w:val="22"/>
          <w:lang w:val="ro-RO"/>
        </w:rPr>
        <w:t xml:space="preserve">Mediului, </w:t>
      </w:r>
      <w:r>
        <w:rPr>
          <w:rFonts w:ascii="Trebuchet MS" w:hAnsi="Trebuchet MS"/>
          <w:b/>
          <w:sz w:val="22"/>
          <w:szCs w:val="22"/>
          <w:lang w:val="ro-RO"/>
        </w:rPr>
        <w:t xml:space="preserve">Apelor </w:t>
      </w:r>
      <w:r w:rsidR="00806779">
        <w:rPr>
          <w:rFonts w:ascii="Trebuchet MS" w:hAnsi="Trebuchet MS"/>
          <w:b/>
          <w:sz w:val="22"/>
          <w:szCs w:val="22"/>
          <w:lang w:val="ro-RO"/>
        </w:rPr>
        <w:t>ș</w:t>
      </w:r>
      <w:r>
        <w:rPr>
          <w:rFonts w:ascii="Trebuchet MS" w:hAnsi="Trebuchet MS"/>
          <w:b/>
          <w:sz w:val="22"/>
          <w:szCs w:val="22"/>
          <w:lang w:val="ro-RO"/>
        </w:rPr>
        <w:t>i P</w:t>
      </w:r>
      <w:r w:rsidR="00806779">
        <w:rPr>
          <w:rFonts w:ascii="Trebuchet MS" w:hAnsi="Trebuchet MS"/>
          <w:b/>
          <w:sz w:val="22"/>
          <w:szCs w:val="22"/>
          <w:lang w:val="ro-RO"/>
        </w:rPr>
        <w:t>ă</w:t>
      </w:r>
      <w:r>
        <w:rPr>
          <w:rFonts w:ascii="Trebuchet MS" w:hAnsi="Trebuchet MS"/>
          <w:b/>
          <w:sz w:val="22"/>
          <w:szCs w:val="22"/>
          <w:lang w:val="ro-RO"/>
        </w:rPr>
        <w:t>durilor</w:t>
      </w:r>
      <w:r w:rsidR="005F33FB" w:rsidRPr="00C42823">
        <w:rPr>
          <w:rFonts w:ascii="Trebuchet MS" w:hAnsi="Trebuchet MS"/>
          <w:b/>
          <w:sz w:val="22"/>
          <w:szCs w:val="22"/>
          <w:lang w:val="ro-RO"/>
        </w:rPr>
        <w:tab/>
      </w:r>
    </w:p>
    <w:p w14:paraId="1EC300FC" w14:textId="77777777" w:rsidR="005F33FB" w:rsidRPr="00C42823" w:rsidRDefault="005F33FB" w:rsidP="005F33FB">
      <w:pPr>
        <w:rPr>
          <w:rFonts w:ascii="Trebuchet MS" w:hAnsi="Trebuchet MS"/>
          <w:b/>
          <w:sz w:val="22"/>
          <w:szCs w:val="22"/>
          <w:lang w:val="ro-RO"/>
        </w:rPr>
      </w:pPr>
      <w:r w:rsidRPr="00C42823">
        <w:rPr>
          <w:rFonts w:ascii="Trebuchet MS" w:hAnsi="Trebuchet MS"/>
          <w:b/>
          <w:sz w:val="22"/>
          <w:szCs w:val="22"/>
          <w:lang w:val="ro-RO"/>
        </w:rPr>
        <w:t>Unitatea de Management al Proiectului</w:t>
      </w:r>
    </w:p>
    <w:p w14:paraId="3A099272" w14:textId="77777777" w:rsidR="005F33FB" w:rsidRPr="00C33DB2" w:rsidRDefault="005F33FB" w:rsidP="005F33FB">
      <w:pPr>
        <w:rPr>
          <w:rFonts w:ascii="Trebuchet MS" w:hAnsi="Trebuchet MS"/>
          <w:b/>
          <w:sz w:val="22"/>
          <w:szCs w:val="22"/>
          <w:lang w:val="ro-RO"/>
        </w:rPr>
      </w:pPr>
      <w:r w:rsidRPr="00C42823">
        <w:rPr>
          <w:rFonts w:ascii="Trebuchet MS" w:hAnsi="Trebuchet MS"/>
          <w:b/>
          <w:sz w:val="22"/>
          <w:szCs w:val="22"/>
          <w:lang w:val="ro-RO"/>
        </w:rPr>
        <w:t>“</w:t>
      </w:r>
      <w:r w:rsidRPr="00C33DB2">
        <w:rPr>
          <w:rFonts w:ascii="Trebuchet MS" w:hAnsi="Trebuchet MS"/>
          <w:b/>
          <w:sz w:val="22"/>
          <w:szCs w:val="22"/>
          <w:lang w:val="ro-RO"/>
        </w:rPr>
        <w:t>Controlul Integrat al Poluării cu Nutrienţi”</w:t>
      </w:r>
    </w:p>
    <w:p w14:paraId="1C440385" w14:textId="77777777" w:rsidR="005F33FB" w:rsidRPr="00C33DB2" w:rsidRDefault="009E37A9" w:rsidP="005F33FB">
      <w:pPr>
        <w:rPr>
          <w:rFonts w:ascii="Trebuchet MS" w:hAnsi="Trebuchet MS"/>
          <w:sz w:val="22"/>
          <w:szCs w:val="22"/>
          <w:lang w:val="ro-RO"/>
        </w:rPr>
      </w:pPr>
      <w:r>
        <w:rPr>
          <w:rFonts w:ascii="Trebuchet MS" w:hAnsi="Trebuchet MS"/>
          <w:sz w:val="22"/>
          <w:szCs w:val="22"/>
          <w:lang w:val="ro-RO"/>
        </w:rPr>
        <w:t>Calea Plev</w:t>
      </w:r>
      <w:r w:rsidR="00610239">
        <w:rPr>
          <w:rFonts w:ascii="Trebuchet MS" w:hAnsi="Trebuchet MS"/>
          <w:sz w:val="22"/>
          <w:szCs w:val="22"/>
          <w:lang w:val="ro-RO"/>
        </w:rPr>
        <w:t>nei</w:t>
      </w:r>
      <w:r w:rsidR="002149DA">
        <w:rPr>
          <w:rFonts w:ascii="Trebuchet MS" w:hAnsi="Trebuchet MS"/>
          <w:sz w:val="22"/>
          <w:szCs w:val="22"/>
          <w:lang w:val="ro-RO"/>
        </w:rPr>
        <w:t>,</w:t>
      </w:r>
      <w:r w:rsidR="00B133FD" w:rsidRPr="00B133FD">
        <w:rPr>
          <w:rFonts w:ascii="Trebuchet MS" w:hAnsi="Trebuchet MS"/>
          <w:sz w:val="22"/>
          <w:szCs w:val="22"/>
          <w:lang w:val="ro-RO"/>
        </w:rPr>
        <w:t xml:space="preserve"> nr. </w:t>
      </w:r>
      <w:r w:rsidR="00610239">
        <w:rPr>
          <w:rFonts w:ascii="Trebuchet MS" w:hAnsi="Trebuchet MS"/>
          <w:sz w:val="22"/>
          <w:szCs w:val="22"/>
          <w:lang w:val="ro-RO"/>
        </w:rPr>
        <w:t>46-48</w:t>
      </w:r>
      <w:r w:rsidR="00B133FD" w:rsidRPr="00B133FD">
        <w:rPr>
          <w:rFonts w:ascii="Trebuchet MS" w:hAnsi="Trebuchet MS"/>
          <w:sz w:val="22"/>
          <w:szCs w:val="22"/>
          <w:lang w:val="ro-RO"/>
        </w:rPr>
        <w:t xml:space="preserve">, </w:t>
      </w:r>
      <w:r w:rsidR="00610239">
        <w:rPr>
          <w:rFonts w:ascii="Trebuchet MS" w:hAnsi="Trebuchet MS"/>
          <w:sz w:val="22"/>
          <w:szCs w:val="22"/>
          <w:lang w:val="ro-RO"/>
        </w:rPr>
        <w:t xml:space="preserve">Corp E, </w:t>
      </w:r>
      <w:r w:rsidR="00B133FD" w:rsidRPr="00B133FD">
        <w:rPr>
          <w:rFonts w:ascii="Trebuchet MS" w:hAnsi="Trebuchet MS"/>
          <w:sz w:val="22"/>
          <w:szCs w:val="22"/>
          <w:lang w:val="ro-RO"/>
        </w:rPr>
        <w:t xml:space="preserve">etaj </w:t>
      </w:r>
      <w:r w:rsidR="00610239">
        <w:rPr>
          <w:rFonts w:ascii="Trebuchet MS" w:hAnsi="Trebuchet MS"/>
          <w:sz w:val="22"/>
          <w:szCs w:val="22"/>
          <w:lang w:val="ro-RO"/>
        </w:rPr>
        <w:t>1</w:t>
      </w:r>
      <w:r w:rsidR="00B133FD" w:rsidRPr="00B133FD">
        <w:rPr>
          <w:rFonts w:ascii="Trebuchet MS" w:hAnsi="Trebuchet MS"/>
          <w:sz w:val="22"/>
          <w:szCs w:val="22"/>
          <w:lang w:val="ro-RO"/>
        </w:rPr>
        <w:t xml:space="preserve">, camera </w:t>
      </w:r>
      <w:r w:rsidR="00610239">
        <w:rPr>
          <w:rFonts w:ascii="Trebuchet MS" w:hAnsi="Trebuchet MS"/>
          <w:sz w:val="22"/>
          <w:szCs w:val="22"/>
          <w:lang w:val="ro-RO"/>
        </w:rPr>
        <w:t>11</w:t>
      </w:r>
    </w:p>
    <w:p w14:paraId="7847D290" w14:textId="77777777" w:rsidR="005F33FB" w:rsidRPr="00C42823" w:rsidRDefault="00B133FD" w:rsidP="005F33FB">
      <w:pPr>
        <w:rPr>
          <w:rFonts w:ascii="Trebuchet MS" w:hAnsi="Trebuchet MS"/>
          <w:sz w:val="22"/>
          <w:szCs w:val="22"/>
          <w:lang w:val="ro-RO"/>
        </w:rPr>
      </w:pPr>
      <w:r w:rsidRPr="00B133FD">
        <w:rPr>
          <w:rFonts w:ascii="Trebuchet MS" w:hAnsi="Trebuchet MS"/>
          <w:sz w:val="22"/>
          <w:szCs w:val="22"/>
          <w:lang w:val="ro-RO"/>
        </w:rPr>
        <w:t>Sector 1, Bucure</w:t>
      </w:r>
      <w:r w:rsidR="002149DA">
        <w:rPr>
          <w:rFonts w:ascii="Trebuchet MS" w:hAnsi="Trebuchet MS"/>
          <w:sz w:val="22"/>
          <w:szCs w:val="22"/>
          <w:lang w:val="ro-RO"/>
        </w:rPr>
        <w:t>ș</w:t>
      </w:r>
      <w:r w:rsidRPr="00B133FD">
        <w:rPr>
          <w:rFonts w:ascii="Trebuchet MS" w:hAnsi="Trebuchet MS"/>
          <w:sz w:val="22"/>
          <w:szCs w:val="22"/>
          <w:lang w:val="ro-RO"/>
        </w:rPr>
        <w:t>ti, România</w:t>
      </w:r>
    </w:p>
    <w:p w14:paraId="7665E8ED" w14:textId="77777777" w:rsidR="005F33FB" w:rsidRPr="00C42823" w:rsidRDefault="005F33FB" w:rsidP="005F33FB">
      <w:pPr>
        <w:rPr>
          <w:rFonts w:ascii="Trebuchet MS" w:hAnsi="Trebuchet MS"/>
          <w:sz w:val="22"/>
          <w:szCs w:val="22"/>
          <w:lang w:val="ro-RO"/>
        </w:rPr>
      </w:pPr>
    </w:p>
    <w:p w14:paraId="3EA5CDCD" w14:textId="77777777" w:rsidR="005F33FB" w:rsidRPr="00C42823" w:rsidRDefault="00A90028" w:rsidP="005F33FB">
      <w:pPr>
        <w:ind w:firstLine="720"/>
        <w:jc w:val="both"/>
        <w:rPr>
          <w:rFonts w:ascii="Trebuchet MS" w:hAnsi="Trebuchet MS"/>
          <w:sz w:val="22"/>
          <w:szCs w:val="22"/>
          <w:lang w:val="ro-RO"/>
        </w:rPr>
      </w:pPr>
      <w:r>
        <w:rPr>
          <w:rFonts w:ascii="Trebuchet MS" w:hAnsi="Trebuchet MS"/>
          <w:sz w:val="22"/>
          <w:szCs w:val="22"/>
          <w:lang w:val="ro-RO"/>
        </w:rPr>
        <w:t xml:space="preserve">Doamnelor, </w:t>
      </w:r>
      <w:r w:rsidR="005F33FB" w:rsidRPr="00C42823">
        <w:rPr>
          <w:rFonts w:ascii="Trebuchet MS" w:hAnsi="Trebuchet MS"/>
          <w:sz w:val="22"/>
          <w:szCs w:val="22"/>
          <w:lang w:val="ro-RO"/>
        </w:rPr>
        <w:t>Domnilor,</w:t>
      </w:r>
    </w:p>
    <w:p w14:paraId="79D4F521" w14:textId="77777777" w:rsidR="005F33FB" w:rsidRPr="00C42823" w:rsidRDefault="005F33FB" w:rsidP="005F33FB">
      <w:pPr>
        <w:ind w:firstLine="720"/>
        <w:jc w:val="both"/>
        <w:rPr>
          <w:rFonts w:ascii="Trebuchet MS" w:hAnsi="Trebuchet MS"/>
          <w:sz w:val="22"/>
          <w:szCs w:val="22"/>
          <w:lang w:val="ro-RO"/>
        </w:rPr>
      </w:pPr>
      <w:r w:rsidRPr="00C42823">
        <w:rPr>
          <w:rFonts w:ascii="Trebuchet MS" w:hAnsi="Trebuchet MS"/>
          <w:sz w:val="22"/>
          <w:szCs w:val="22"/>
          <w:lang w:val="ro-RO"/>
        </w:rPr>
        <w:t xml:space="preserve">1. Examinând Cererea de Ofertă, subsemnaţii, reprezentanţi ai ofertantului </w:t>
      </w:r>
      <w:r w:rsidR="0053671E">
        <w:rPr>
          <w:rFonts w:ascii="Trebuchet MS" w:hAnsi="Trebuchet MS"/>
          <w:sz w:val="22"/>
          <w:szCs w:val="22"/>
          <w:lang w:val="ro-RO"/>
        </w:rPr>
        <w:t>________</w:t>
      </w:r>
    </w:p>
    <w:p w14:paraId="79CCF403" w14:textId="23255846" w:rsidR="005F33FB" w:rsidRDefault="005F33FB" w:rsidP="005F33FB">
      <w:pPr>
        <w:jc w:val="both"/>
        <w:rPr>
          <w:rFonts w:ascii="Trebuchet MS" w:hAnsi="Trebuchet MS"/>
          <w:sz w:val="22"/>
          <w:szCs w:val="22"/>
          <w:lang w:val="ro-RO"/>
        </w:rPr>
      </w:pPr>
      <w:r w:rsidRPr="00C42823">
        <w:rPr>
          <w:rFonts w:ascii="Trebuchet MS" w:hAnsi="Trebuchet MS"/>
          <w:i/>
          <w:sz w:val="22"/>
          <w:szCs w:val="22"/>
          <w:u w:val="single"/>
          <w:lang w:val="ro-RO"/>
        </w:rPr>
        <w:t>(denumirea/numele ofertantului)</w:t>
      </w:r>
      <w:r w:rsidRPr="00C42823">
        <w:rPr>
          <w:rFonts w:ascii="Trebuchet MS" w:hAnsi="Trebuchet MS"/>
          <w:sz w:val="22"/>
          <w:szCs w:val="22"/>
          <w:u w:val="single"/>
          <w:lang w:val="ro-RO"/>
        </w:rPr>
        <w:t>,</w:t>
      </w:r>
      <w:r w:rsidRPr="00C42823">
        <w:rPr>
          <w:rFonts w:ascii="Trebuchet MS" w:hAnsi="Trebuchet MS"/>
          <w:sz w:val="22"/>
          <w:szCs w:val="22"/>
          <w:lang w:val="ro-RO"/>
        </w:rPr>
        <w:t xml:space="preserve"> ne oferim ca, în conformitate cu prevederile şi cerinţele cuprinse în documentaţia mai sus menţionată, s</w:t>
      </w:r>
      <w:r w:rsidR="004518BC" w:rsidRPr="00C42823">
        <w:rPr>
          <w:rFonts w:ascii="Trebuchet MS" w:hAnsi="Trebuchet MS"/>
          <w:sz w:val="22"/>
          <w:szCs w:val="22"/>
          <w:lang w:val="ro-RO"/>
        </w:rPr>
        <w:t>ă furnizăm</w:t>
      </w:r>
      <w:r w:rsidR="007E16BD">
        <w:rPr>
          <w:rFonts w:ascii="Trebuchet MS" w:hAnsi="Trebuchet MS"/>
          <w:sz w:val="22"/>
          <w:szCs w:val="22"/>
          <w:lang w:val="ro-RO"/>
        </w:rPr>
        <w:t xml:space="preserve"> </w:t>
      </w:r>
      <w:r w:rsidR="007E16BD" w:rsidRPr="00303BA6">
        <w:rPr>
          <w:rFonts w:ascii="Trebuchet MS" w:hAnsi="Trebuchet MS"/>
          <w:sz w:val="22"/>
          <w:szCs w:val="22"/>
          <w:lang w:val="ro-RO"/>
        </w:rPr>
        <w:t>servicii de</w:t>
      </w:r>
      <w:r w:rsidR="00A547BB">
        <w:rPr>
          <w:rFonts w:ascii="Trebuchet MS" w:hAnsi="Trebuchet MS"/>
          <w:sz w:val="22"/>
          <w:szCs w:val="22"/>
          <w:lang w:val="ro-RO"/>
        </w:rPr>
        <w:t xml:space="preserve"> arhivare</w:t>
      </w:r>
      <w:r w:rsidR="00613201">
        <w:rPr>
          <w:rFonts w:ascii="Trebuchet MS" w:hAnsi="Trebuchet MS"/>
          <w:sz w:val="22"/>
          <w:szCs w:val="22"/>
          <w:lang w:val="ro-RO"/>
        </w:rPr>
        <w:t xml:space="preserve"> fizică</w:t>
      </w:r>
      <w:r w:rsidR="002526F9">
        <w:rPr>
          <w:rFonts w:ascii="Trebuchet MS" w:hAnsi="Trebuchet MS"/>
          <w:sz w:val="22"/>
          <w:szCs w:val="22"/>
          <w:lang w:val="ro-RO"/>
        </w:rPr>
        <w:t xml:space="preserve"> și </w:t>
      </w:r>
      <w:r w:rsidR="00A547BB">
        <w:rPr>
          <w:rFonts w:ascii="Trebuchet MS" w:hAnsi="Trebuchet MS"/>
          <w:sz w:val="22"/>
          <w:szCs w:val="22"/>
          <w:lang w:val="ro-RO"/>
        </w:rPr>
        <w:t xml:space="preserve">arhivare electronică </w:t>
      </w:r>
      <w:r w:rsidR="007E16BD" w:rsidRPr="007E16BD">
        <w:rPr>
          <w:rFonts w:ascii="Trebuchet MS" w:hAnsi="Trebuchet MS"/>
          <w:sz w:val="22"/>
          <w:szCs w:val="22"/>
          <w:lang w:val="ro-RO"/>
        </w:rPr>
        <w:t>pentru</w:t>
      </w:r>
      <w:r w:rsidR="00FA3847">
        <w:rPr>
          <w:rFonts w:ascii="Trebuchet MS" w:hAnsi="Trebuchet MS"/>
          <w:sz w:val="22"/>
          <w:szCs w:val="22"/>
          <w:lang w:val="ro-RO"/>
        </w:rPr>
        <w:t xml:space="preserve"> </w:t>
      </w:r>
      <w:r w:rsidR="007E16BD">
        <w:rPr>
          <w:rFonts w:ascii="Trebuchet MS" w:hAnsi="Trebuchet MS"/>
          <w:sz w:val="22"/>
          <w:szCs w:val="22"/>
          <w:lang w:val="ro-RO"/>
        </w:rPr>
        <w:t>cantitățile estimate prezentate în tabelul de mai jos:</w:t>
      </w:r>
    </w:p>
    <w:p w14:paraId="46BA0F33" w14:textId="77777777" w:rsidR="00A547BB" w:rsidRDefault="00A547BB" w:rsidP="005F33FB">
      <w:pPr>
        <w:jc w:val="both"/>
        <w:rPr>
          <w:rFonts w:ascii="Trebuchet MS" w:hAnsi="Trebuchet MS"/>
          <w:sz w:val="22"/>
          <w:szCs w:val="22"/>
          <w:lang w:val="ro-RO"/>
        </w:rPr>
      </w:pPr>
    </w:p>
    <w:tbl>
      <w:tblPr>
        <w:tblStyle w:val="TableGrid"/>
        <w:tblW w:w="0" w:type="auto"/>
        <w:tblInd w:w="108" w:type="dxa"/>
        <w:tblLook w:val="04A0" w:firstRow="1" w:lastRow="0" w:firstColumn="1" w:lastColumn="0" w:noHBand="0" w:noVBand="1"/>
      </w:tblPr>
      <w:tblGrid>
        <w:gridCol w:w="1060"/>
        <w:gridCol w:w="4470"/>
        <w:gridCol w:w="804"/>
        <w:gridCol w:w="2903"/>
      </w:tblGrid>
      <w:tr w:rsidR="00A547BB" w:rsidRPr="0002173C" w14:paraId="38C20AB2" w14:textId="77777777" w:rsidTr="00613201">
        <w:tc>
          <w:tcPr>
            <w:tcW w:w="1080" w:type="dxa"/>
          </w:tcPr>
          <w:p w14:paraId="6AE5F7F5" w14:textId="77777777" w:rsidR="00A547BB" w:rsidRPr="0002173C" w:rsidRDefault="00A547BB" w:rsidP="009845F8">
            <w:pPr>
              <w:jc w:val="both"/>
              <w:rPr>
                <w:rFonts w:ascii="Trebuchet MS" w:hAnsi="Trebuchet MS"/>
                <w:sz w:val="22"/>
                <w:szCs w:val="22"/>
                <w:lang w:val="ro-RO"/>
              </w:rPr>
            </w:pPr>
            <w:r w:rsidRPr="0002173C">
              <w:rPr>
                <w:rFonts w:ascii="Trebuchet MS" w:hAnsi="Trebuchet MS"/>
                <w:sz w:val="22"/>
                <w:szCs w:val="22"/>
                <w:lang w:val="ro-RO"/>
              </w:rPr>
              <w:t>Nr. Crt.</w:t>
            </w:r>
          </w:p>
        </w:tc>
        <w:tc>
          <w:tcPr>
            <w:tcW w:w="4590" w:type="dxa"/>
          </w:tcPr>
          <w:p w14:paraId="13666971" w14:textId="77777777" w:rsidR="00A547BB" w:rsidRPr="0002173C" w:rsidRDefault="00A547BB" w:rsidP="009845F8">
            <w:pPr>
              <w:jc w:val="both"/>
              <w:rPr>
                <w:rFonts w:ascii="Trebuchet MS" w:hAnsi="Trebuchet MS"/>
                <w:sz w:val="22"/>
                <w:szCs w:val="22"/>
                <w:lang w:val="ro-RO"/>
              </w:rPr>
            </w:pPr>
            <w:r w:rsidRPr="0002173C">
              <w:rPr>
                <w:rFonts w:ascii="Trebuchet MS" w:hAnsi="Trebuchet MS"/>
                <w:sz w:val="22"/>
                <w:szCs w:val="22"/>
                <w:lang w:val="ro-RO"/>
              </w:rPr>
              <w:t>Activitate</w:t>
            </w:r>
          </w:p>
        </w:tc>
        <w:tc>
          <w:tcPr>
            <w:tcW w:w="810" w:type="dxa"/>
          </w:tcPr>
          <w:p w14:paraId="5AE7DC35" w14:textId="77777777" w:rsidR="00A547BB" w:rsidRPr="0002173C" w:rsidRDefault="00A547BB" w:rsidP="009845F8">
            <w:pPr>
              <w:jc w:val="both"/>
              <w:rPr>
                <w:rFonts w:ascii="Trebuchet MS" w:hAnsi="Trebuchet MS"/>
                <w:sz w:val="22"/>
                <w:szCs w:val="22"/>
                <w:lang w:val="ro-RO"/>
              </w:rPr>
            </w:pPr>
            <w:r w:rsidRPr="0002173C">
              <w:rPr>
                <w:rFonts w:ascii="Trebuchet MS" w:hAnsi="Trebuchet MS"/>
                <w:sz w:val="22"/>
                <w:szCs w:val="22"/>
                <w:lang w:val="ro-RO"/>
              </w:rPr>
              <w:t>U.M.</w:t>
            </w:r>
          </w:p>
        </w:tc>
        <w:tc>
          <w:tcPr>
            <w:tcW w:w="2983" w:type="dxa"/>
          </w:tcPr>
          <w:p w14:paraId="0BF7B406" w14:textId="77777777" w:rsidR="00A547BB" w:rsidRPr="0002173C" w:rsidRDefault="00A547BB" w:rsidP="009845F8">
            <w:pPr>
              <w:jc w:val="both"/>
              <w:rPr>
                <w:rFonts w:ascii="Trebuchet MS" w:hAnsi="Trebuchet MS"/>
                <w:sz w:val="22"/>
                <w:szCs w:val="22"/>
                <w:lang w:val="ro-RO"/>
              </w:rPr>
            </w:pPr>
            <w:r w:rsidRPr="0002173C">
              <w:rPr>
                <w:rFonts w:ascii="Trebuchet MS" w:hAnsi="Trebuchet MS"/>
                <w:sz w:val="22"/>
                <w:szCs w:val="22"/>
                <w:lang w:val="ro-RO"/>
              </w:rPr>
              <w:t>Cantitate</w:t>
            </w:r>
            <w:r w:rsidR="00613201">
              <w:rPr>
                <w:rFonts w:ascii="Trebuchet MS" w:hAnsi="Trebuchet MS"/>
                <w:sz w:val="22"/>
                <w:szCs w:val="22"/>
                <w:lang w:val="ro-RO"/>
              </w:rPr>
              <w:t xml:space="preserve"> maximă estimată</w:t>
            </w:r>
          </w:p>
        </w:tc>
      </w:tr>
      <w:tr w:rsidR="00A547BB" w:rsidRPr="0002173C" w14:paraId="24ECA342" w14:textId="77777777" w:rsidTr="00613201">
        <w:tc>
          <w:tcPr>
            <w:tcW w:w="1080" w:type="dxa"/>
          </w:tcPr>
          <w:p w14:paraId="07211134" w14:textId="77777777" w:rsidR="00A547BB" w:rsidRPr="0002173C" w:rsidRDefault="00A547BB" w:rsidP="009845F8">
            <w:pPr>
              <w:jc w:val="both"/>
              <w:rPr>
                <w:rFonts w:ascii="Trebuchet MS" w:hAnsi="Trebuchet MS"/>
                <w:sz w:val="22"/>
                <w:szCs w:val="22"/>
                <w:lang w:val="ro-RO"/>
              </w:rPr>
            </w:pPr>
            <w:r w:rsidRPr="0002173C">
              <w:rPr>
                <w:rFonts w:ascii="Trebuchet MS" w:hAnsi="Trebuchet MS"/>
                <w:sz w:val="22"/>
                <w:szCs w:val="22"/>
                <w:lang w:val="ro-RO"/>
              </w:rPr>
              <w:t>1</w:t>
            </w:r>
          </w:p>
        </w:tc>
        <w:tc>
          <w:tcPr>
            <w:tcW w:w="4590" w:type="dxa"/>
            <w:vAlign w:val="center"/>
          </w:tcPr>
          <w:p w14:paraId="1A9DB6C2" w14:textId="77777777" w:rsidR="00A547BB" w:rsidRPr="0002173C" w:rsidRDefault="00A547BB" w:rsidP="009845F8">
            <w:pPr>
              <w:rPr>
                <w:rFonts w:ascii="Trebuchet MS" w:hAnsi="Trebuchet MS"/>
                <w:color w:val="000000"/>
                <w:sz w:val="22"/>
                <w:szCs w:val="22"/>
                <w:lang w:eastAsia="en-GB"/>
              </w:rPr>
            </w:pPr>
            <w:r w:rsidRPr="0002173C">
              <w:rPr>
                <w:rFonts w:ascii="Trebuchet MS" w:hAnsi="Trebuchet MS"/>
                <w:color w:val="000000"/>
                <w:sz w:val="22"/>
                <w:szCs w:val="22"/>
                <w:lang w:eastAsia="en-GB"/>
              </w:rPr>
              <w:t xml:space="preserve">SERVICII DE ARHIVARE </w:t>
            </w:r>
            <w:r w:rsidR="00613201">
              <w:rPr>
                <w:rFonts w:ascii="Trebuchet MS" w:hAnsi="Trebuchet MS"/>
                <w:color w:val="000000"/>
                <w:sz w:val="22"/>
                <w:szCs w:val="22"/>
                <w:lang w:eastAsia="en-GB"/>
              </w:rPr>
              <w:t>FIZICĂ A DOCUMENTELOR</w:t>
            </w:r>
          </w:p>
        </w:tc>
        <w:tc>
          <w:tcPr>
            <w:tcW w:w="810" w:type="dxa"/>
            <w:vAlign w:val="center"/>
          </w:tcPr>
          <w:p w14:paraId="2F78F32A" w14:textId="77777777" w:rsidR="00A547BB" w:rsidRPr="0002173C" w:rsidRDefault="00A547BB" w:rsidP="009845F8">
            <w:pPr>
              <w:jc w:val="center"/>
              <w:rPr>
                <w:rFonts w:ascii="Trebuchet MS" w:hAnsi="Trebuchet MS"/>
                <w:color w:val="000000"/>
                <w:sz w:val="22"/>
                <w:szCs w:val="22"/>
                <w:lang w:eastAsia="en-GB"/>
              </w:rPr>
            </w:pPr>
            <w:r w:rsidRPr="0002173C">
              <w:rPr>
                <w:rFonts w:ascii="Trebuchet MS" w:hAnsi="Trebuchet MS"/>
                <w:color w:val="000000"/>
                <w:sz w:val="22"/>
                <w:szCs w:val="22"/>
                <w:lang w:eastAsia="en-GB"/>
              </w:rPr>
              <w:t>ML</w:t>
            </w:r>
          </w:p>
        </w:tc>
        <w:tc>
          <w:tcPr>
            <w:tcW w:w="2983" w:type="dxa"/>
          </w:tcPr>
          <w:p w14:paraId="4E155F0F" w14:textId="77777777" w:rsidR="00A547BB" w:rsidRPr="0002173C" w:rsidRDefault="00723294" w:rsidP="009845F8">
            <w:pPr>
              <w:jc w:val="both"/>
              <w:rPr>
                <w:rFonts w:ascii="Trebuchet MS" w:hAnsi="Trebuchet MS"/>
                <w:sz w:val="22"/>
                <w:szCs w:val="22"/>
                <w:lang w:val="ro-RO"/>
              </w:rPr>
            </w:pPr>
            <w:r>
              <w:rPr>
                <w:rFonts w:ascii="Trebuchet MS" w:hAnsi="Trebuchet MS"/>
                <w:sz w:val="22"/>
                <w:szCs w:val="22"/>
                <w:highlight w:val="yellow"/>
                <w:lang w:val="ro-RO"/>
              </w:rPr>
              <w:t>120</w:t>
            </w:r>
          </w:p>
        </w:tc>
      </w:tr>
      <w:tr w:rsidR="00A547BB" w:rsidRPr="0002173C" w14:paraId="20A14BD0" w14:textId="77777777" w:rsidTr="00613201">
        <w:tc>
          <w:tcPr>
            <w:tcW w:w="1080" w:type="dxa"/>
          </w:tcPr>
          <w:p w14:paraId="253FE888" w14:textId="77777777" w:rsidR="00A547BB" w:rsidRPr="0002173C" w:rsidRDefault="00A547BB" w:rsidP="009845F8">
            <w:pPr>
              <w:jc w:val="both"/>
              <w:rPr>
                <w:rFonts w:ascii="Trebuchet MS" w:hAnsi="Trebuchet MS"/>
                <w:sz w:val="22"/>
                <w:szCs w:val="22"/>
                <w:lang w:val="ro-RO"/>
              </w:rPr>
            </w:pPr>
            <w:r w:rsidRPr="0002173C">
              <w:rPr>
                <w:rFonts w:ascii="Trebuchet MS" w:hAnsi="Trebuchet MS"/>
                <w:sz w:val="22"/>
                <w:szCs w:val="22"/>
                <w:lang w:val="ro-RO"/>
              </w:rPr>
              <w:t>2</w:t>
            </w:r>
          </w:p>
        </w:tc>
        <w:tc>
          <w:tcPr>
            <w:tcW w:w="4590" w:type="dxa"/>
            <w:vAlign w:val="center"/>
          </w:tcPr>
          <w:p w14:paraId="1FC85CCF" w14:textId="77777777" w:rsidR="00A547BB" w:rsidRPr="0002173C" w:rsidRDefault="00A547BB" w:rsidP="009845F8">
            <w:pPr>
              <w:rPr>
                <w:rFonts w:ascii="Trebuchet MS" w:hAnsi="Trebuchet MS"/>
                <w:color w:val="000000"/>
                <w:sz w:val="22"/>
                <w:szCs w:val="22"/>
                <w:lang w:eastAsia="en-GB"/>
              </w:rPr>
            </w:pPr>
            <w:r w:rsidRPr="0002173C">
              <w:rPr>
                <w:rFonts w:ascii="Trebuchet MS" w:hAnsi="Trebuchet MS"/>
                <w:color w:val="000000"/>
                <w:sz w:val="22"/>
                <w:szCs w:val="22"/>
                <w:lang w:eastAsia="en-GB"/>
              </w:rPr>
              <w:t xml:space="preserve">SERVICII DE ARHIVARE ELECTRONICĂ A </w:t>
            </w:r>
            <w:r w:rsidRPr="0002173C">
              <w:rPr>
                <w:rFonts w:ascii="Trebuchet MS" w:hAnsi="Trebuchet MS"/>
                <w:color w:val="000000"/>
                <w:sz w:val="22"/>
                <w:szCs w:val="22"/>
                <w:lang w:eastAsia="en-GB"/>
              </w:rPr>
              <w:br/>
              <w:t xml:space="preserve">DOCUMENTELOR </w:t>
            </w:r>
          </w:p>
        </w:tc>
        <w:tc>
          <w:tcPr>
            <w:tcW w:w="810" w:type="dxa"/>
            <w:vAlign w:val="center"/>
          </w:tcPr>
          <w:p w14:paraId="649D3BE7" w14:textId="77777777" w:rsidR="00A547BB" w:rsidRPr="0002173C" w:rsidRDefault="00A547BB" w:rsidP="009845F8">
            <w:pPr>
              <w:jc w:val="center"/>
              <w:rPr>
                <w:rFonts w:ascii="Trebuchet MS" w:hAnsi="Trebuchet MS"/>
                <w:color w:val="000000"/>
                <w:sz w:val="22"/>
                <w:szCs w:val="22"/>
                <w:lang w:eastAsia="en-GB"/>
              </w:rPr>
            </w:pPr>
            <w:r w:rsidRPr="0002173C">
              <w:rPr>
                <w:rFonts w:ascii="Trebuchet MS" w:hAnsi="Trebuchet MS"/>
                <w:color w:val="000000"/>
                <w:sz w:val="22"/>
                <w:szCs w:val="22"/>
                <w:lang w:eastAsia="en-GB"/>
              </w:rPr>
              <w:t>ML</w:t>
            </w:r>
          </w:p>
        </w:tc>
        <w:tc>
          <w:tcPr>
            <w:tcW w:w="2983" w:type="dxa"/>
          </w:tcPr>
          <w:p w14:paraId="7F0FEA6D" w14:textId="1F34B616" w:rsidR="00A547BB" w:rsidRPr="0002173C" w:rsidRDefault="00723294" w:rsidP="009845F8">
            <w:pPr>
              <w:jc w:val="both"/>
              <w:rPr>
                <w:rFonts w:ascii="Trebuchet MS" w:hAnsi="Trebuchet MS"/>
                <w:sz w:val="22"/>
                <w:szCs w:val="22"/>
                <w:lang w:val="ro-RO"/>
              </w:rPr>
            </w:pPr>
            <w:r>
              <w:rPr>
                <w:rFonts w:ascii="Trebuchet MS" w:hAnsi="Trebuchet MS"/>
                <w:sz w:val="22"/>
                <w:szCs w:val="22"/>
                <w:highlight w:val="yellow"/>
                <w:lang w:val="ro-RO"/>
              </w:rPr>
              <w:t>1</w:t>
            </w:r>
            <w:r w:rsidR="00B42C56">
              <w:rPr>
                <w:rFonts w:ascii="Trebuchet MS" w:hAnsi="Trebuchet MS"/>
                <w:sz w:val="22"/>
                <w:szCs w:val="22"/>
                <w:highlight w:val="yellow"/>
                <w:lang w:val="ro-RO"/>
              </w:rPr>
              <w:t>00</w:t>
            </w:r>
          </w:p>
        </w:tc>
      </w:tr>
    </w:tbl>
    <w:p w14:paraId="47DA5575" w14:textId="77777777" w:rsidR="00A547BB" w:rsidRDefault="00A547BB" w:rsidP="005F33FB">
      <w:pPr>
        <w:jc w:val="both"/>
        <w:rPr>
          <w:rFonts w:ascii="Trebuchet MS" w:hAnsi="Trebuchet MS"/>
          <w:sz w:val="22"/>
          <w:szCs w:val="22"/>
          <w:lang w:val="ro-RO"/>
        </w:rPr>
      </w:pPr>
    </w:p>
    <w:p w14:paraId="1E0D50AF" w14:textId="77777777" w:rsidR="005F33FB" w:rsidRPr="00C42823" w:rsidRDefault="005F33FB" w:rsidP="005F33FB">
      <w:pPr>
        <w:jc w:val="both"/>
        <w:rPr>
          <w:rFonts w:ascii="Trebuchet MS" w:hAnsi="Trebuchet MS"/>
          <w:i/>
          <w:sz w:val="22"/>
          <w:szCs w:val="22"/>
          <w:lang w:val="ro-RO"/>
        </w:rPr>
      </w:pPr>
      <w:r w:rsidRPr="00C42823">
        <w:rPr>
          <w:rFonts w:ascii="Trebuchet MS" w:hAnsi="Trebuchet MS"/>
          <w:sz w:val="22"/>
          <w:szCs w:val="22"/>
          <w:lang w:val="ro-RO"/>
        </w:rPr>
        <w:t>pentru suma</w:t>
      </w:r>
      <w:r w:rsidR="007E16BD">
        <w:rPr>
          <w:rFonts w:ascii="Trebuchet MS" w:hAnsi="Trebuchet MS"/>
          <w:sz w:val="22"/>
          <w:szCs w:val="22"/>
          <w:lang w:val="ro-RO"/>
        </w:rPr>
        <w:t xml:space="preserve"> maximă </w:t>
      </w:r>
      <w:r w:rsidRPr="00C42823">
        <w:rPr>
          <w:rFonts w:ascii="Trebuchet MS" w:hAnsi="Trebuchet MS"/>
          <w:sz w:val="22"/>
          <w:szCs w:val="22"/>
          <w:lang w:val="ro-RO"/>
        </w:rPr>
        <w:t>de ___________ RON, plătibilă după recepţia</w:t>
      </w:r>
      <w:r w:rsidRPr="00C42823">
        <w:rPr>
          <w:rFonts w:ascii="Trebuchet MS" w:hAnsi="Trebuchet MS"/>
          <w:i/>
          <w:sz w:val="22"/>
          <w:szCs w:val="22"/>
          <w:lang w:val="ro-RO"/>
        </w:rPr>
        <w:t xml:space="preserve"> </w:t>
      </w:r>
      <w:r w:rsidR="007E16BD">
        <w:rPr>
          <w:rFonts w:ascii="Trebuchet MS" w:hAnsi="Trebuchet MS"/>
          <w:sz w:val="22"/>
          <w:szCs w:val="22"/>
          <w:lang w:val="ro-RO"/>
        </w:rPr>
        <w:t>serviciilor de mai sus</w:t>
      </w:r>
      <w:r w:rsidRPr="00C42823">
        <w:rPr>
          <w:rFonts w:ascii="Trebuchet MS" w:hAnsi="Trebuchet MS"/>
          <w:sz w:val="22"/>
          <w:szCs w:val="22"/>
          <w:lang w:val="ro-RO"/>
        </w:rPr>
        <w:t>, la care se adaugă taxa pe valoarea adăugată în valoare de __________ RON.</w:t>
      </w:r>
    </w:p>
    <w:p w14:paraId="7FDD019E" w14:textId="01870A05" w:rsidR="00A547BB" w:rsidRDefault="005F33FB" w:rsidP="005F33FB">
      <w:pPr>
        <w:ind w:firstLine="720"/>
        <w:jc w:val="both"/>
        <w:rPr>
          <w:rFonts w:ascii="Trebuchet MS" w:hAnsi="Trebuchet MS"/>
          <w:sz w:val="22"/>
          <w:szCs w:val="22"/>
          <w:lang w:val="ro-RO"/>
        </w:rPr>
      </w:pPr>
      <w:r w:rsidRPr="00C42823">
        <w:rPr>
          <w:rFonts w:ascii="Trebuchet MS" w:hAnsi="Trebuchet MS"/>
          <w:sz w:val="22"/>
          <w:szCs w:val="22"/>
          <w:lang w:val="ro-RO"/>
        </w:rPr>
        <w:t>2. Ne angaj</w:t>
      </w:r>
      <w:r w:rsidR="00D71BF3" w:rsidRPr="00C42823">
        <w:rPr>
          <w:rFonts w:ascii="Trebuchet MS" w:hAnsi="Trebuchet MS"/>
          <w:sz w:val="22"/>
          <w:szCs w:val="22"/>
          <w:lang w:val="ro-RO"/>
        </w:rPr>
        <w:t>ă</w:t>
      </w:r>
      <w:r w:rsidRPr="00C42823">
        <w:rPr>
          <w:rFonts w:ascii="Trebuchet MS" w:hAnsi="Trebuchet MS"/>
          <w:sz w:val="22"/>
          <w:szCs w:val="22"/>
          <w:lang w:val="ro-RO"/>
        </w:rPr>
        <w:t xml:space="preserve">m ca, în cazul în care oferta noastră este stabilită câştigătoare, să </w:t>
      </w:r>
      <w:r w:rsidR="007E16BD">
        <w:rPr>
          <w:rFonts w:ascii="Trebuchet MS" w:hAnsi="Trebuchet MS"/>
          <w:sz w:val="22"/>
          <w:szCs w:val="22"/>
          <w:lang w:val="ro-RO"/>
        </w:rPr>
        <w:t>prestăm serviciile descrise mai sus,</w:t>
      </w:r>
      <w:r w:rsidRPr="00C42823">
        <w:rPr>
          <w:rFonts w:ascii="Trebuchet MS" w:hAnsi="Trebuchet MS"/>
          <w:sz w:val="22"/>
          <w:szCs w:val="22"/>
          <w:lang w:val="ro-RO"/>
        </w:rPr>
        <w:t xml:space="preserve"> în graficul de timp </w:t>
      </w:r>
      <w:r w:rsidR="00771047" w:rsidRPr="00C42823">
        <w:rPr>
          <w:rFonts w:ascii="Trebuchet MS" w:hAnsi="Trebuchet MS"/>
          <w:sz w:val="22"/>
          <w:szCs w:val="22"/>
          <w:lang w:val="ro-RO"/>
        </w:rPr>
        <w:t>din Anexa nr. 1</w:t>
      </w:r>
      <w:r w:rsidR="00771047" w:rsidRPr="00A547BB">
        <w:rPr>
          <w:rFonts w:ascii="Trebuchet MS" w:hAnsi="Trebuchet MS"/>
          <w:b/>
          <w:sz w:val="22"/>
          <w:szCs w:val="22"/>
          <w:lang w:val="ro-RO"/>
        </w:rPr>
        <w:t xml:space="preserve"> </w:t>
      </w:r>
      <w:r w:rsidR="00484B8E" w:rsidRPr="00484B8E">
        <w:rPr>
          <w:rFonts w:ascii="Trebuchet MS" w:hAnsi="Trebuchet MS"/>
          <w:b/>
          <w:sz w:val="22"/>
          <w:szCs w:val="22"/>
          <w:lang w:val="ro-RO"/>
        </w:rPr>
        <w:t xml:space="preserve">Descrierea serviciilor de arhivare fizică și arhivare electronică și termenii și condițiile de </w:t>
      </w:r>
      <w:r w:rsidR="00350764">
        <w:rPr>
          <w:rFonts w:ascii="Trebuchet MS" w:hAnsi="Trebuchet MS"/>
          <w:b/>
          <w:sz w:val="22"/>
          <w:szCs w:val="22"/>
          <w:lang w:val="ro-RO"/>
        </w:rPr>
        <w:t xml:space="preserve">livrare și </w:t>
      </w:r>
      <w:r w:rsidR="00484B8E" w:rsidRPr="00484B8E">
        <w:rPr>
          <w:rFonts w:ascii="Trebuchet MS" w:hAnsi="Trebuchet MS"/>
          <w:b/>
          <w:sz w:val="22"/>
          <w:szCs w:val="22"/>
          <w:lang w:val="ro-RO"/>
        </w:rPr>
        <w:t>plată</w:t>
      </w:r>
      <w:r w:rsidR="00A547BB">
        <w:rPr>
          <w:rFonts w:ascii="Trebuchet MS" w:hAnsi="Trebuchet MS"/>
          <w:b/>
          <w:sz w:val="22"/>
          <w:szCs w:val="22"/>
          <w:lang w:val="ro-RO"/>
        </w:rPr>
        <w:t>.</w:t>
      </w:r>
      <w:r w:rsidR="00A547BB" w:rsidRPr="00A547BB">
        <w:rPr>
          <w:rFonts w:ascii="Trebuchet MS" w:hAnsi="Trebuchet MS"/>
          <w:sz w:val="22"/>
          <w:szCs w:val="22"/>
          <w:lang w:val="ro-RO"/>
        </w:rPr>
        <w:t xml:space="preserve"> </w:t>
      </w:r>
    </w:p>
    <w:p w14:paraId="5C940581" w14:textId="77777777" w:rsidR="005F33FB" w:rsidRPr="00C42823" w:rsidRDefault="005F33FB" w:rsidP="005F33FB">
      <w:pPr>
        <w:ind w:firstLine="720"/>
        <w:jc w:val="both"/>
        <w:rPr>
          <w:rFonts w:ascii="Trebuchet MS" w:hAnsi="Trebuchet MS"/>
          <w:sz w:val="22"/>
          <w:szCs w:val="22"/>
          <w:lang w:val="ro-RO"/>
        </w:rPr>
      </w:pPr>
      <w:r w:rsidRPr="00C42823">
        <w:rPr>
          <w:rFonts w:ascii="Trebuchet MS" w:hAnsi="Trebuchet MS"/>
          <w:sz w:val="22"/>
          <w:szCs w:val="22"/>
          <w:lang w:val="ro-RO"/>
        </w:rPr>
        <w:t>3. Ne angajăm să menţinem aceasta ofer</w:t>
      </w:r>
      <w:r w:rsidR="00FA3847">
        <w:rPr>
          <w:rFonts w:ascii="Trebuchet MS" w:hAnsi="Trebuchet MS"/>
          <w:sz w:val="22"/>
          <w:szCs w:val="22"/>
          <w:lang w:val="ro-RO"/>
        </w:rPr>
        <w:t>tă valabilă pentru o durată de 60</w:t>
      </w:r>
      <w:r w:rsidRPr="00C42823">
        <w:rPr>
          <w:rFonts w:ascii="Trebuchet MS" w:hAnsi="Trebuchet MS"/>
          <w:sz w:val="22"/>
          <w:szCs w:val="22"/>
          <w:lang w:val="ro-RO"/>
        </w:rPr>
        <w:t xml:space="preserve"> (</w:t>
      </w:r>
      <w:r w:rsidR="00FA3847">
        <w:rPr>
          <w:rFonts w:ascii="Trebuchet MS" w:hAnsi="Trebuchet MS"/>
          <w:sz w:val="22"/>
          <w:szCs w:val="22"/>
          <w:lang w:val="ro-RO"/>
        </w:rPr>
        <w:t xml:space="preserve">șaizeci </w:t>
      </w:r>
      <w:r w:rsidRPr="00C42823">
        <w:rPr>
          <w:rFonts w:ascii="Trebuchet MS" w:hAnsi="Trebuchet MS"/>
          <w:sz w:val="22"/>
          <w:szCs w:val="22"/>
          <w:lang w:val="ro-RO"/>
        </w:rPr>
        <w:t xml:space="preserve">zile), respectiv până la data </w:t>
      </w:r>
      <w:r w:rsidR="009B3528" w:rsidRPr="009B3528">
        <w:rPr>
          <w:rFonts w:ascii="Trebuchet MS" w:hAnsi="Trebuchet MS"/>
          <w:sz w:val="22"/>
          <w:szCs w:val="22"/>
          <w:highlight w:val="yellow"/>
          <w:lang w:val="ro-RO"/>
        </w:rPr>
        <w:t>.</w:t>
      </w:r>
      <w:r w:rsidR="00484B8E">
        <w:rPr>
          <w:rFonts w:ascii="Trebuchet MS" w:hAnsi="Trebuchet MS"/>
          <w:sz w:val="22"/>
          <w:szCs w:val="22"/>
          <w:highlight w:val="yellow"/>
          <w:lang w:val="ro-RO"/>
        </w:rPr>
        <w:t>............</w:t>
      </w:r>
      <w:r w:rsidR="009B3528" w:rsidRPr="009B3528">
        <w:rPr>
          <w:rFonts w:ascii="Trebuchet MS" w:hAnsi="Trebuchet MS"/>
          <w:sz w:val="22"/>
          <w:szCs w:val="22"/>
          <w:highlight w:val="yellow"/>
          <w:lang w:val="ro-RO"/>
        </w:rPr>
        <w:t>2023</w:t>
      </w:r>
      <w:r w:rsidRPr="00C42823">
        <w:rPr>
          <w:rFonts w:ascii="Trebuchet MS" w:hAnsi="Trebuchet MS"/>
          <w:sz w:val="22"/>
          <w:szCs w:val="22"/>
          <w:lang w:val="ro-RO"/>
        </w:rPr>
        <w:t xml:space="preserve"> şi ea va rămâne obligatorie pentru noi şi poate fi acceptată oricând înainte de expirarea perioadei de valabilitate.</w:t>
      </w:r>
    </w:p>
    <w:p w14:paraId="35A4107D" w14:textId="77777777" w:rsidR="005F33FB" w:rsidRPr="00C42823" w:rsidRDefault="005F33FB" w:rsidP="005F33FB">
      <w:pPr>
        <w:ind w:firstLine="720"/>
        <w:jc w:val="both"/>
        <w:rPr>
          <w:rFonts w:ascii="Trebuchet MS" w:hAnsi="Trebuchet MS"/>
          <w:sz w:val="22"/>
          <w:szCs w:val="22"/>
          <w:lang w:val="ro-RO"/>
        </w:rPr>
      </w:pPr>
      <w:r w:rsidRPr="00C42823">
        <w:rPr>
          <w:rFonts w:ascii="Trebuchet MS" w:hAnsi="Trebuchet MS"/>
          <w:sz w:val="22"/>
          <w:szCs w:val="22"/>
          <w:lang w:val="ro-RO"/>
        </w:rPr>
        <w:t xml:space="preserve">4. Până la încheierea şi semnarea contractului de </w:t>
      </w:r>
      <w:r w:rsidR="00613201">
        <w:rPr>
          <w:rFonts w:ascii="Trebuchet MS" w:hAnsi="Trebuchet MS"/>
          <w:sz w:val="22"/>
          <w:szCs w:val="22"/>
          <w:lang w:val="ro-RO"/>
        </w:rPr>
        <w:t>servicii</w:t>
      </w:r>
      <w:r w:rsidR="00613201" w:rsidRPr="00C42823">
        <w:rPr>
          <w:rFonts w:ascii="Trebuchet MS" w:hAnsi="Trebuchet MS"/>
          <w:sz w:val="22"/>
          <w:szCs w:val="22"/>
          <w:lang w:val="ro-RO"/>
        </w:rPr>
        <w:t xml:space="preserve"> </w:t>
      </w:r>
      <w:r w:rsidRPr="00C42823">
        <w:rPr>
          <w:rFonts w:ascii="Trebuchet MS" w:hAnsi="Trebuchet MS"/>
          <w:sz w:val="22"/>
          <w:szCs w:val="22"/>
          <w:lang w:val="ro-RO"/>
        </w:rPr>
        <w:t>aceasta ofertă, împreună cu comunicarea transmisă de dumneavoastră, prin care oferta noastră este stabilita câştigătoare, vor constitui un contract angajant între noi.</w:t>
      </w:r>
    </w:p>
    <w:p w14:paraId="72195117" w14:textId="77777777" w:rsidR="005F33FB" w:rsidRPr="00C42823" w:rsidRDefault="005F33FB" w:rsidP="005F33FB">
      <w:pPr>
        <w:ind w:firstLine="720"/>
        <w:jc w:val="both"/>
        <w:rPr>
          <w:rFonts w:ascii="Trebuchet MS" w:hAnsi="Trebuchet MS"/>
          <w:sz w:val="22"/>
          <w:szCs w:val="22"/>
          <w:lang w:val="ro-RO"/>
        </w:rPr>
      </w:pPr>
      <w:r w:rsidRPr="00C42823">
        <w:rPr>
          <w:rFonts w:ascii="Trebuchet MS" w:hAnsi="Trebuchet MS"/>
          <w:sz w:val="22"/>
          <w:szCs w:val="22"/>
          <w:lang w:val="ro-RO"/>
        </w:rPr>
        <w:t>5. Înţelegem că nu sunteţi obligaţi să acceptaţi oferta cu cel mai scăzut preţ sau orice altă ofertă pe care o puteţi primi.</w:t>
      </w:r>
    </w:p>
    <w:p w14:paraId="5048DCB6" w14:textId="77777777" w:rsidR="005F33FB" w:rsidRPr="00C42823" w:rsidRDefault="005F33FB" w:rsidP="005F33FB">
      <w:pPr>
        <w:ind w:firstLine="720"/>
        <w:jc w:val="both"/>
        <w:rPr>
          <w:rFonts w:ascii="Trebuchet MS" w:hAnsi="Trebuchet MS"/>
          <w:sz w:val="22"/>
          <w:szCs w:val="22"/>
          <w:lang w:val="ro-RO"/>
        </w:rPr>
      </w:pPr>
      <w:r w:rsidRPr="00C42823">
        <w:rPr>
          <w:rFonts w:ascii="Trebuchet MS" w:hAnsi="Trebuchet MS"/>
          <w:sz w:val="22"/>
          <w:szCs w:val="22"/>
          <w:lang w:val="ro-RO"/>
        </w:rPr>
        <w:t>Data _____/_____/_____</w:t>
      </w:r>
    </w:p>
    <w:p w14:paraId="1648079D" w14:textId="77777777" w:rsidR="005F33FB" w:rsidRPr="00C42823" w:rsidRDefault="005F33FB" w:rsidP="005F33FB">
      <w:pPr>
        <w:jc w:val="both"/>
        <w:rPr>
          <w:rFonts w:ascii="Trebuchet MS" w:hAnsi="Trebuchet MS"/>
          <w:sz w:val="22"/>
          <w:szCs w:val="22"/>
          <w:lang w:val="ro-RO"/>
        </w:rPr>
      </w:pPr>
      <w:r w:rsidRPr="00C42823">
        <w:rPr>
          <w:rFonts w:ascii="Trebuchet MS" w:hAnsi="Trebuchet MS"/>
          <w:i/>
          <w:sz w:val="22"/>
          <w:szCs w:val="22"/>
          <w:lang w:val="ro-RO"/>
        </w:rPr>
        <w:t xml:space="preserve"> (Numele, semnatura)</w:t>
      </w:r>
      <w:r w:rsidRPr="00C42823">
        <w:rPr>
          <w:rFonts w:ascii="Trebuchet MS" w:hAnsi="Trebuchet MS"/>
          <w:sz w:val="22"/>
          <w:szCs w:val="22"/>
          <w:lang w:val="ro-RO"/>
        </w:rPr>
        <w:t>, în calitate de _______________, legal autorizat sa semnez</w:t>
      </w:r>
    </w:p>
    <w:p w14:paraId="6458CF2D" w14:textId="77777777" w:rsidR="005F33FB" w:rsidRPr="00C42823" w:rsidRDefault="005F33FB" w:rsidP="005F33FB">
      <w:pPr>
        <w:jc w:val="both"/>
        <w:rPr>
          <w:rFonts w:ascii="Trebuchet MS" w:hAnsi="Trebuchet MS"/>
          <w:sz w:val="22"/>
          <w:szCs w:val="22"/>
          <w:lang w:val="ro-RO"/>
        </w:rPr>
      </w:pPr>
    </w:p>
    <w:p w14:paraId="3E10D394" w14:textId="77777777" w:rsidR="005F33FB" w:rsidRPr="00C42823" w:rsidRDefault="005F33FB" w:rsidP="005F33FB">
      <w:pPr>
        <w:jc w:val="both"/>
        <w:rPr>
          <w:rFonts w:ascii="Trebuchet MS" w:hAnsi="Trebuchet MS"/>
          <w:sz w:val="22"/>
          <w:szCs w:val="22"/>
          <w:lang w:val="ro-RO"/>
        </w:rPr>
      </w:pPr>
      <w:r w:rsidRPr="00C42823">
        <w:rPr>
          <w:rFonts w:ascii="Trebuchet MS" w:hAnsi="Trebuchet MS"/>
          <w:sz w:val="22"/>
          <w:szCs w:val="22"/>
          <w:lang w:val="ro-RO"/>
        </w:rPr>
        <w:t>oferta pentru şi în numele ____________________________________.</w:t>
      </w:r>
    </w:p>
    <w:p w14:paraId="2691B3A0" w14:textId="77777777" w:rsidR="005F33FB" w:rsidRPr="00C42823" w:rsidRDefault="005F33FB" w:rsidP="005F33FB">
      <w:pPr>
        <w:jc w:val="both"/>
        <w:rPr>
          <w:rFonts w:ascii="Trebuchet MS" w:hAnsi="Trebuchet MS"/>
          <w:i/>
          <w:sz w:val="22"/>
          <w:szCs w:val="22"/>
          <w:lang w:val="ro-RO"/>
        </w:rPr>
      </w:pPr>
      <w:r w:rsidRPr="00C42823">
        <w:rPr>
          <w:rFonts w:ascii="Trebuchet MS" w:hAnsi="Trebuchet MS"/>
          <w:sz w:val="22"/>
          <w:szCs w:val="22"/>
          <w:lang w:val="ro-RO"/>
        </w:rPr>
        <w:t xml:space="preserve">                                          </w:t>
      </w:r>
      <w:r w:rsidRPr="00C42823">
        <w:rPr>
          <w:rFonts w:ascii="Trebuchet MS" w:hAnsi="Trebuchet MS"/>
          <w:i/>
          <w:sz w:val="22"/>
          <w:szCs w:val="22"/>
          <w:lang w:val="ro-RO"/>
        </w:rPr>
        <w:t>(denumirea/numele operatorului economic)</w:t>
      </w:r>
    </w:p>
    <w:p w14:paraId="3EA4D951" w14:textId="77777777" w:rsidR="00A66B23" w:rsidRPr="00C42823" w:rsidRDefault="00A66B23" w:rsidP="00B64D7C">
      <w:pPr>
        <w:jc w:val="both"/>
        <w:rPr>
          <w:rFonts w:ascii="Trebuchet MS" w:hAnsi="Trebuchet MS"/>
          <w:b/>
          <w:sz w:val="22"/>
          <w:szCs w:val="22"/>
          <w:lang w:val="ro-RO"/>
        </w:rPr>
      </w:pPr>
    </w:p>
    <w:sectPr w:rsidR="00A66B23" w:rsidRPr="00C42823" w:rsidSect="004518BC">
      <w:pgSz w:w="11907" w:h="16840" w:code="9"/>
      <w:pgMar w:top="679" w:right="1134" w:bottom="810" w:left="1418" w:header="284" w:footer="38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luca Mateescu" w:date="2023-07-18T13:08:00Z" w:initials="RM">
    <w:p w14:paraId="3E58B57D" w14:textId="799BE3AA" w:rsidR="006147CF" w:rsidRDefault="006147CF">
      <w:pPr>
        <w:pStyle w:val="CommentText"/>
      </w:pPr>
      <w:r>
        <w:rPr>
          <w:rStyle w:val="CommentReference"/>
        </w:rPr>
        <w:annotationRef/>
      </w:r>
      <w:r>
        <w:t>Putem să spunem că variem si cu 10% pt arhivarea fizică și cu 30% pt cea electronica? Cum spuneți și voi.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58B5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8B57D" w16cid:durableId="28610D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98D2" w14:textId="77777777" w:rsidR="006147CF" w:rsidRDefault="006147CF">
      <w:r>
        <w:separator/>
      </w:r>
    </w:p>
  </w:endnote>
  <w:endnote w:type="continuationSeparator" w:id="0">
    <w:p w14:paraId="2C1C357F" w14:textId="77777777" w:rsidR="006147CF" w:rsidRDefault="0061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5B99" w14:textId="77777777" w:rsidR="006147CF" w:rsidRDefault="006147CF" w:rsidP="00EC2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5E10806" w14:textId="77777777" w:rsidR="006147CF" w:rsidRDefault="00614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5729" w14:textId="77777777" w:rsidR="006147CF" w:rsidRDefault="006147CF" w:rsidP="00EC2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B79BD5" w14:textId="77777777" w:rsidR="006147CF" w:rsidRDefault="006147CF" w:rsidP="0030410C">
    <w:pPr>
      <w:jc w:val="center"/>
      <w:rPr>
        <w:b/>
        <w:color w:val="365F91"/>
        <w:sz w:val="20"/>
        <w:szCs w:val="20"/>
        <w:lang w:eastAsia="ro-RO"/>
      </w:rPr>
    </w:pPr>
    <w:r>
      <w:rPr>
        <w:b/>
        <w:color w:val="365F91"/>
        <w:sz w:val="20"/>
        <w:szCs w:val="20"/>
        <w:lang w:eastAsia="ro-RO"/>
      </w:rPr>
      <w:ptab w:relativeTo="margin" w:alignment="center" w:leader="none"/>
    </w:r>
    <w:r>
      <w:rPr>
        <w:b/>
        <w:color w:val="365F91"/>
        <w:sz w:val="20"/>
        <w:szCs w:val="20"/>
        <w:lang w:eastAsia="ro-RO"/>
      </w:rPr>
      <w:ptab w:relativeTo="margin" w:alignment="center" w:leader="none"/>
    </w:r>
  </w:p>
  <w:p w14:paraId="5DE20F59" w14:textId="14F4B8D3" w:rsidR="006147CF" w:rsidRPr="00B60E98" w:rsidRDefault="006147CF" w:rsidP="00853F7C">
    <w:pPr>
      <w:jc w:val="center"/>
      <w:rPr>
        <w:b/>
        <w:color w:val="365F91"/>
        <w:sz w:val="20"/>
        <w:szCs w:val="20"/>
        <w:lang w:eastAsia="ro-RO"/>
      </w:rPr>
    </w:pPr>
    <w:r>
      <w:rPr>
        <w:noProof/>
      </w:rPr>
      <mc:AlternateContent>
        <mc:Choice Requires="wps">
          <w:drawing>
            <wp:anchor distT="0" distB="0" distL="114300" distR="114300" simplePos="0" relativeHeight="251665408" behindDoc="0" locked="0" layoutInCell="1" allowOverlap="1" wp14:anchorId="7A4A71A0" wp14:editId="3E4C6CBF">
              <wp:simplePos x="0" y="0"/>
              <wp:positionH relativeFrom="column">
                <wp:posOffset>0</wp:posOffset>
              </wp:positionH>
              <wp:positionV relativeFrom="paragraph">
                <wp:posOffset>68580</wp:posOffset>
              </wp:positionV>
              <wp:extent cx="6076950" cy="635"/>
              <wp:effectExtent l="0" t="0" r="0" b="184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95C3FB" id="_x0000_t32" coordsize="21600,21600" o:spt="32" o:oned="t" path="m,l21600,21600e" filled="f">
              <v:path arrowok="t" fillok="f" o:connecttype="none"/>
              <o:lock v:ext="edit" shapetype="t"/>
            </v:shapetype>
            <v:shape id="AutoShape 6" o:spid="_x0000_s1026" type="#_x0000_t32" style="position:absolute;margin-left:0;margin-top:5.4pt;width:47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" strokeweight="1pt">
              <v:shadow color="#7f7f7f" offset="1pt"/>
            </v:shape>
          </w:pict>
        </mc:Fallback>
      </mc:AlternateContent>
    </w:r>
  </w:p>
  <w:p w14:paraId="4473A26C" w14:textId="77777777" w:rsidR="006147CF" w:rsidRDefault="006147CF" w:rsidP="0084726B">
    <w:pPr>
      <w:pStyle w:val="Footer"/>
      <w:rPr>
        <w:sz w:val="14"/>
        <w:szCs w:val="14"/>
      </w:rPr>
    </w:pPr>
    <w:r w:rsidRPr="00E1728F">
      <w:rPr>
        <w:sz w:val="14"/>
        <w:szCs w:val="14"/>
      </w:rPr>
      <w:t>Calea Plevnei</w:t>
    </w:r>
    <w:r>
      <w:rPr>
        <w:sz w:val="14"/>
        <w:szCs w:val="14"/>
      </w:rPr>
      <w:t>,</w:t>
    </w:r>
    <w:r w:rsidRPr="00E1728F">
      <w:rPr>
        <w:sz w:val="14"/>
        <w:szCs w:val="14"/>
      </w:rPr>
      <w:t xml:space="preserve"> nr.46-48, Sector 1, Bucureşti, România,</w:t>
    </w:r>
  </w:p>
  <w:p w14:paraId="232AE1F4" w14:textId="77777777" w:rsidR="006147CF" w:rsidRPr="0084726B" w:rsidRDefault="00B61E32" w:rsidP="0084726B">
    <w:pPr>
      <w:pStyle w:val="Footer"/>
      <w:rPr>
        <w:sz w:val="14"/>
        <w:szCs w:val="14"/>
      </w:rPr>
    </w:pPr>
    <w:hyperlink r:id="rId1" w:history="1">
      <w:r w:rsidR="006147CF" w:rsidRPr="004476B8">
        <w:rPr>
          <w:rStyle w:val="Hyperlink"/>
          <w:sz w:val="14"/>
          <w:szCs w:val="14"/>
        </w:rPr>
        <w:t>www.mmediu.ro</w:t>
      </w:r>
    </w:hyperlink>
    <w:r w:rsidR="006147CF">
      <w:rPr>
        <w:sz w:val="14"/>
        <w:szCs w:val="14"/>
      </w:rPr>
      <w:t>;</w:t>
    </w:r>
    <w:r w:rsidR="006147CF" w:rsidRPr="004476B8">
      <w:rPr>
        <w:sz w:val="14"/>
        <w:szCs w:val="14"/>
        <w:lang w:val="ro-RO"/>
      </w:rPr>
      <w:t xml:space="preserve"> </w:t>
    </w:r>
    <w:hyperlink r:id="rId2" w:history="1">
      <w:r w:rsidR="006147CF" w:rsidRPr="004476B8">
        <w:rPr>
          <w:rStyle w:val="Hyperlink"/>
          <w:sz w:val="14"/>
          <w:szCs w:val="14"/>
          <w:lang w:val="ro-RO"/>
        </w:rPr>
        <w:t>www.inpcp.ro</w:t>
      </w:r>
    </w:hyperlink>
    <w:r w:rsidR="006147CF" w:rsidRPr="004476B8">
      <w:rPr>
        <w:sz w:val="14"/>
        <w:szCs w:val="14"/>
        <w:lang w:val="ro-RO"/>
      </w:rPr>
      <w:t xml:space="preserve">    </w:t>
    </w:r>
    <w:r w:rsidR="006147CF">
      <w:rPr>
        <w:b/>
        <w:sz w:val="14"/>
        <w:szCs w:val="14"/>
      </w:rPr>
      <w:t xml:space="preserve"> </w:t>
    </w:r>
  </w:p>
  <w:p w14:paraId="3F2B0384" w14:textId="77777777" w:rsidR="006147CF" w:rsidRPr="0084726B" w:rsidRDefault="006147CF">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15DE" w14:textId="4CB60148" w:rsidR="006147CF" w:rsidRPr="00B60E98" w:rsidRDefault="006147CF" w:rsidP="0030410C">
    <w:pPr>
      <w:jc w:val="center"/>
      <w:rPr>
        <w:b/>
        <w:color w:val="365F91"/>
        <w:sz w:val="20"/>
        <w:szCs w:val="20"/>
        <w:lang w:eastAsia="ro-RO"/>
      </w:rPr>
    </w:pPr>
    <w:r>
      <w:rPr>
        <w:b/>
        <w:noProof/>
        <w:sz w:val="20"/>
        <w:szCs w:val="20"/>
        <w:lang w:val="en-US"/>
      </w:rPr>
      <mc:AlternateContent>
        <mc:Choice Requires="wps">
          <w:drawing>
            <wp:anchor distT="0" distB="0" distL="114300" distR="114300" simplePos="0" relativeHeight="251663360" behindDoc="0" locked="0" layoutInCell="1" allowOverlap="1" wp14:anchorId="14F600D0" wp14:editId="6A6F58FE">
              <wp:simplePos x="0" y="0"/>
              <wp:positionH relativeFrom="column">
                <wp:posOffset>0</wp:posOffset>
              </wp:positionH>
              <wp:positionV relativeFrom="paragraph">
                <wp:posOffset>68580</wp:posOffset>
              </wp:positionV>
              <wp:extent cx="6076950" cy="635"/>
              <wp:effectExtent l="0" t="0" r="0" b="184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597FFF" id="_x0000_t32" coordsize="21600,21600" o:spt="32" o:oned="t" path="m,l21600,21600e" filled="f">
              <v:path arrowok="t" fillok="f" o:connecttype="none"/>
              <o:lock v:ext="edit" shapetype="t"/>
            </v:shapetype>
            <v:shape id="AutoShape 6" o:spid="_x0000_s1026" type="#_x0000_t32" style="position:absolute;margin-left:0;margin-top:5.4pt;width:47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" strokeweight="1pt">
              <v:shadow color="#7f7f7f" offset="1pt"/>
            </v:shape>
          </w:pict>
        </mc:Fallback>
      </mc:AlternateContent>
    </w:r>
  </w:p>
  <w:p w14:paraId="4870CCAD" w14:textId="77777777" w:rsidR="006147CF" w:rsidRPr="00495CEB" w:rsidRDefault="006147CF" w:rsidP="0030410C">
    <w:pPr>
      <w:jc w:val="center"/>
      <w:rPr>
        <w:sz w:val="20"/>
        <w:szCs w:val="20"/>
        <w:lang w:eastAsia="ro-RO"/>
      </w:rPr>
    </w:pPr>
    <w:r w:rsidRPr="00B60E98">
      <w:rPr>
        <w:sz w:val="20"/>
        <w:szCs w:val="20"/>
        <w:lang w:eastAsia="ro-RO"/>
      </w:rPr>
      <w:t xml:space="preserve">B-dul Libertăţii nr. 12, Sector 5, Bucureşti   Tel: 004 021 408 </w:t>
    </w:r>
    <w:proofErr w:type="gramStart"/>
    <w:r w:rsidRPr="00B60E98">
      <w:rPr>
        <w:sz w:val="20"/>
        <w:szCs w:val="20"/>
        <w:lang w:eastAsia="ro-RO"/>
      </w:rPr>
      <w:t>9565  Fax</w:t>
    </w:r>
    <w:proofErr w:type="gramEnd"/>
    <w:r w:rsidRPr="00B60E98">
      <w:rPr>
        <w:sz w:val="20"/>
        <w:szCs w:val="20"/>
        <w:lang w:eastAsia="ro-RO"/>
      </w:rPr>
      <w:t xml:space="preserve">: 004 021 317 0403    </w:t>
    </w:r>
    <w:hyperlink r:id="rId1" w:history="1">
      <w:r w:rsidRPr="00B60E98">
        <w:rPr>
          <w:color w:val="0000FF"/>
          <w:sz w:val="20"/>
          <w:szCs w:val="20"/>
          <w:u w:val="single"/>
          <w:lang w:eastAsia="ro-RO"/>
        </w:rPr>
        <w:t>www.mmediu.ro</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cs="Open Sans"/>
        <w:color w:val="000000"/>
        <w:sz w:val="14"/>
        <w:szCs w:val="14"/>
      </w:rPr>
      <w:id w:val="-806165724"/>
      <w:docPartObj>
        <w:docPartGallery w:val="Page Numbers (Bottom of Page)"/>
        <w:docPartUnique/>
      </w:docPartObj>
    </w:sdtPr>
    <w:sdtEndPr>
      <w:rPr>
        <w:noProof/>
      </w:rPr>
    </w:sdtEndPr>
    <w:sdtContent>
      <w:p w14:paraId="7FA58AA8" w14:textId="77777777" w:rsidR="006147CF" w:rsidRPr="00207EE2" w:rsidRDefault="006147CF" w:rsidP="00574731">
        <w:pPr>
          <w:pStyle w:val="Header"/>
        </w:pPr>
        <w:r>
          <w:fldChar w:fldCharType="begin"/>
        </w:r>
        <w:r>
          <w:instrText xml:space="preserve"> PAGE   \* MERGEFORMAT </w:instrText>
        </w:r>
        <w:r>
          <w:fldChar w:fldCharType="separate"/>
        </w:r>
        <w:r>
          <w:rPr>
            <w:noProof/>
          </w:rPr>
          <w:t>12</w:t>
        </w:r>
        <w:r>
          <w:rPr>
            <w:noProof/>
          </w:rPr>
          <w:fldChar w:fldCharType="end"/>
        </w:r>
      </w:p>
      <w:p w14:paraId="0CC54BA4" w14:textId="77777777" w:rsidR="006147CF" w:rsidRPr="00FB602D" w:rsidRDefault="006147CF" w:rsidP="00574731">
        <w:pPr>
          <w:pStyle w:val="Footer1"/>
          <w:ind w:left="851"/>
        </w:pPr>
        <w:r w:rsidRPr="00FB602D">
          <w:t>Bd. Libertăţii, nr.12, Sector 5, Bucureşti</w:t>
        </w:r>
      </w:p>
      <w:p w14:paraId="07F388C1" w14:textId="77777777" w:rsidR="006147CF" w:rsidRPr="00FB602D" w:rsidRDefault="006147CF" w:rsidP="00574731">
        <w:pPr>
          <w:pStyle w:val="Footer1"/>
          <w:ind w:left="851"/>
        </w:pPr>
        <w:r>
          <w:t xml:space="preserve">Tel.: +4 </w:t>
        </w:r>
        <w:r w:rsidRPr="008D5D67">
          <w:t>31</w:t>
        </w:r>
        <w:r>
          <w:t xml:space="preserve"> </w:t>
        </w:r>
        <w:r w:rsidRPr="008D5D67">
          <w:t>433</w:t>
        </w:r>
        <w:r>
          <w:t xml:space="preserve"> </w:t>
        </w:r>
        <w:r w:rsidRPr="008D5D67">
          <w:t>40</w:t>
        </w:r>
        <w:r>
          <w:t xml:space="preserve"> </w:t>
        </w:r>
        <w:r w:rsidRPr="008D5D67">
          <w:t>20</w:t>
        </w:r>
      </w:p>
      <w:p w14:paraId="24D2141B" w14:textId="77777777" w:rsidR="006147CF" w:rsidRPr="00FB602D" w:rsidRDefault="006147CF" w:rsidP="00574731">
        <w:pPr>
          <w:pStyle w:val="Footer1"/>
          <w:ind w:left="851"/>
        </w:pPr>
        <w:r>
          <w:t>e-mail: nitrati@mmediu.ro</w:t>
        </w:r>
        <w:r w:rsidRPr="00FB602D">
          <w:t xml:space="preserve"> </w:t>
        </w:r>
      </w:p>
      <w:p w14:paraId="2A5A07EE" w14:textId="77777777" w:rsidR="006147CF" w:rsidRDefault="006147CF" w:rsidP="00574731">
        <w:pPr>
          <w:pStyle w:val="Footer1"/>
          <w:ind w:left="851"/>
        </w:pPr>
        <w:r w:rsidRPr="00FB602D">
          <w:t xml:space="preserve">website: </w:t>
        </w:r>
        <w:hyperlink r:id="rId1" w:history="1">
          <w:r w:rsidRPr="00C43FF9">
            <w:rPr>
              <w:rStyle w:val="Hyperlink"/>
            </w:rPr>
            <w:t>www.mmediu.ro</w:t>
          </w:r>
        </w:hyperlink>
        <w: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66A4" w14:textId="77777777" w:rsidR="006147CF" w:rsidRPr="00B60E98" w:rsidRDefault="006147CF" w:rsidP="00853F7C">
    <w:pPr>
      <w:jc w:val="center"/>
      <w:rPr>
        <w:b/>
        <w:color w:val="365F91"/>
        <w:sz w:val="20"/>
        <w:szCs w:val="20"/>
        <w:lang w:eastAsia="ro-RO"/>
      </w:rPr>
    </w:pPr>
  </w:p>
  <w:p w14:paraId="748E581F" w14:textId="77777777" w:rsidR="006147CF" w:rsidRDefault="006147CF" w:rsidP="0084726B">
    <w:pPr>
      <w:pStyle w:val="Footer"/>
      <w:rPr>
        <w:sz w:val="14"/>
        <w:szCs w:val="14"/>
      </w:rPr>
    </w:pPr>
    <w:r w:rsidRPr="00E1728F">
      <w:rPr>
        <w:sz w:val="14"/>
        <w:szCs w:val="14"/>
      </w:rPr>
      <w:t>Calea Plevnei</w:t>
    </w:r>
    <w:r>
      <w:rPr>
        <w:sz w:val="14"/>
        <w:szCs w:val="14"/>
      </w:rPr>
      <w:t>,</w:t>
    </w:r>
    <w:r w:rsidRPr="00E1728F">
      <w:rPr>
        <w:sz w:val="14"/>
        <w:szCs w:val="14"/>
      </w:rPr>
      <w:t xml:space="preserve"> nr.46-48, Sector 1, Bucureşti, România,</w:t>
    </w:r>
  </w:p>
  <w:p w14:paraId="13D7A675" w14:textId="77777777" w:rsidR="006147CF" w:rsidRPr="0084726B" w:rsidRDefault="00B61E32" w:rsidP="0084726B">
    <w:pPr>
      <w:pStyle w:val="Footer"/>
      <w:rPr>
        <w:sz w:val="14"/>
        <w:szCs w:val="14"/>
      </w:rPr>
    </w:pPr>
    <w:hyperlink r:id="rId1" w:history="1">
      <w:r w:rsidR="006147CF" w:rsidRPr="004476B8">
        <w:rPr>
          <w:rStyle w:val="Hyperlink"/>
          <w:sz w:val="14"/>
          <w:szCs w:val="14"/>
        </w:rPr>
        <w:t>www.mmediu.ro</w:t>
      </w:r>
    </w:hyperlink>
    <w:r w:rsidR="006147CF">
      <w:rPr>
        <w:sz w:val="14"/>
        <w:szCs w:val="14"/>
      </w:rPr>
      <w:t>;</w:t>
    </w:r>
    <w:r w:rsidR="006147CF" w:rsidRPr="004476B8">
      <w:rPr>
        <w:sz w:val="14"/>
        <w:szCs w:val="14"/>
        <w:lang w:val="ro-RO"/>
      </w:rPr>
      <w:t xml:space="preserve"> </w:t>
    </w:r>
    <w:hyperlink r:id="rId2" w:history="1">
      <w:r w:rsidR="006147CF" w:rsidRPr="004476B8">
        <w:rPr>
          <w:rStyle w:val="Hyperlink"/>
          <w:sz w:val="14"/>
          <w:szCs w:val="14"/>
          <w:lang w:val="ro-RO"/>
        </w:rPr>
        <w:t>www.inpcp.ro</w:t>
      </w:r>
    </w:hyperlink>
    <w:r w:rsidR="006147CF" w:rsidRPr="004476B8">
      <w:rPr>
        <w:sz w:val="14"/>
        <w:szCs w:val="14"/>
        <w:lang w:val="ro-RO"/>
      </w:rPr>
      <w:t xml:space="preserve">    </w:t>
    </w:r>
    <w:r w:rsidR="006147CF">
      <w:rPr>
        <w:b/>
        <w:sz w:val="14"/>
        <w:szCs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0255" w14:textId="77777777" w:rsidR="006147CF" w:rsidRPr="00B60E98" w:rsidRDefault="006147CF" w:rsidP="00853F7C">
    <w:pPr>
      <w:jc w:val="center"/>
      <w:rPr>
        <w:b/>
        <w:color w:val="365F91"/>
        <w:sz w:val="20"/>
        <w:szCs w:val="20"/>
        <w:lang w:eastAsia="ro-RO"/>
      </w:rPr>
    </w:pPr>
  </w:p>
  <w:p w14:paraId="480E5450" w14:textId="77777777" w:rsidR="006147CF" w:rsidRDefault="006147CF" w:rsidP="0084726B">
    <w:pPr>
      <w:pStyle w:val="Footer"/>
      <w:rPr>
        <w:sz w:val="14"/>
        <w:szCs w:val="14"/>
      </w:rPr>
    </w:pPr>
    <w:r w:rsidRPr="00E1728F">
      <w:rPr>
        <w:sz w:val="14"/>
        <w:szCs w:val="14"/>
      </w:rPr>
      <w:t>Calea Plevnei</w:t>
    </w:r>
    <w:r>
      <w:rPr>
        <w:sz w:val="14"/>
        <w:szCs w:val="14"/>
      </w:rPr>
      <w:t>,</w:t>
    </w:r>
    <w:r w:rsidRPr="00E1728F">
      <w:rPr>
        <w:sz w:val="14"/>
        <w:szCs w:val="14"/>
      </w:rPr>
      <w:t xml:space="preserve"> nr.46-48, Sector 1, Bucureşti, România,</w:t>
    </w:r>
  </w:p>
  <w:p w14:paraId="68C56E4E" w14:textId="77777777" w:rsidR="006147CF" w:rsidRPr="0084726B" w:rsidRDefault="00B61E32" w:rsidP="0084726B">
    <w:pPr>
      <w:pStyle w:val="Footer"/>
      <w:rPr>
        <w:sz w:val="14"/>
        <w:szCs w:val="14"/>
      </w:rPr>
    </w:pPr>
    <w:hyperlink r:id="rId1" w:history="1">
      <w:r w:rsidR="006147CF" w:rsidRPr="004476B8">
        <w:rPr>
          <w:rStyle w:val="Hyperlink"/>
          <w:sz w:val="14"/>
          <w:szCs w:val="14"/>
        </w:rPr>
        <w:t>www.mmediu.ro</w:t>
      </w:r>
    </w:hyperlink>
    <w:r w:rsidR="006147CF">
      <w:rPr>
        <w:sz w:val="14"/>
        <w:szCs w:val="14"/>
      </w:rPr>
      <w:t>;</w:t>
    </w:r>
    <w:r w:rsidR="006147CF" w:rsidRPr="004476B8">
      <w:rPr>
        <w:sz w:val="14"/>
        <w:szCs w:val="14"/>
        <w:lang w:val="ro-RO"/>
      </w:rPr>
      <w:t xml:space="preserve"> </w:t>
    </w:r>
    <w:hyperlink r:id="rId2" w:history="1">
      <w:r w:rsidR="006147CF" w:rsidRPr="004476B8">
        <w:rPr>
          <w:rStyle w:val="Hyperlink"/>
          <w:sz w:val="14"/>
          <w:szCs w:val="14"/>
          <w:lang w:val="ro-RO"/>
        </w:rPr>
        <w:t>www.inpcp.ro</w:t>
      </w:r>
    </w:hyperlink>
    <w:r w:rsidR="006147CF" w:rsidRPr="004476B8">
      <w:rPr>
        <w:sz w:val="14"/>
        <w:szCs w:val="14"/>
        <w:lang w:val="ro-RO"/>
      </w:rPr>
      <w:t xml:space="preserve">    </w:t>
    </w:r>
    <w:r w:rsidR="006147CF">
      <w:rPr>
        <w:b/>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21F39" w14:textId="77777777" w:rsidR="006147CF" w:rsidRDefault="006147CF">
      <w:r>
        <w:separator/>
      </w:r>
    </w:p>
  </w:footnote>
  <w:footnote w:type="continuationSeparator" w:id="0">
    <w:p w14:paraId="0D9976B5" w14:textId="77777777" w:rsidR="006147CF" w:rsidRDefault="0061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DF98" w14:textId="77777777" w:rsidR="006147CF" w:rsidRDefault="006147CF"/>
  <w:tbl>
    <w:tblPr>
      <w:tblW w:w="10915" w:type="dxa"/>
      <w:tblCellMar>
        <w:left w:w="0" w:type="dxa"/>
        <w:right w:w="0" w:type="dxa"/>
      </w:tblCellMar>
      <w:tblLook w:val="04A0" w:firstRow="1" w:lastRow="0" w:firstColumn="1" w:lastColumn="0" w:noHBand="0" w:noVBand="1"/>
    </w:tblPr>
    <w:tblGrid>
      <w:gridCol w:w="10927"/>
      <w:gridCol w:w="6"/>
    </w:tblGrid>
    <w:tr w:rsidR="006147CF" w14:paraId="7C9E290C" w14:textId="77777777" w:rsidTr="003A57BE">
      <w:tc>
        <w:tcPr>
          <w:tcW w:w="6804" w:type="dxa"/>
          <w:shd w:val="clear" w:color="auto" w:fill="auto"/>
        </w:tcPr>
        <w:tbl>
          <w:tblPr>
            <w:tblW w:w="10915" w:type="dxa"/>
            <w:tblCellMar>
              <w:left w:w="0" w:type="dxa"/>
              <w:right w:w="0" w:type="dxa"/>
            </w:tblCellMar>
            <w:tblLook w:val="04A0" w:firstRow="1" w:lastRow="0" w:firstColumn="1" w:lastColumn="0" w:noHBand="0" w:noVBand="1"/>
          </w:tblPr>
          <w:tblGrid>
            <w:gridCol w:w="10921"/>
            <w:gridCol w:w="6"/>
          </w:tblGrid>
          <w:tr w:rsidR="006147CF" w:rsidRPr="0017458E" w14:paraId="2B8200C2" w14:textId="77777777" w:rsidTr="00303BA6">
            <w:tc>
              <w:tcPr>
                <w:tcW w:w="6804" w:type="dxa"/>
                <w:shd w:val="clear" w:color="auto" w:fill="auto"/>
              </w:tcPr>
              <w:tbl>
                <w:tblPr>
                  <w:tblW w:w="10915" w:type="dxa"/>
                  <w:tblCellMar>
                    <w:left w:w="0" w:type="dxa"/>
                    <w:right w:w="0" w:type="dxa"/>
                  </w:tblCellMar>
                  <w:tblLook w:val="04A0" w:firstRow="1" w:lastRow="0" w:firstColumn="1" w:lastColumn="0" w:noHBand="0" w:noVBand="1"/>
                </w:tblPr>
                <w:tblGrid>
                  <w:gridCol w:w="10915"/>
                  <w:gridCol w:w="6"/>
                </w:tblGrid>
                <w:tr w:rsidR="006147CF" w:rsidRPr="00B91055" w14:paraId="6FF83636" w14:textId="77777777" w:rsidTr="00303BA6">
                  <w:tc>
                    <w:tcPr>
                      <w:tcW w:w="6804" w:type="dxa"/>
                      <w:shd w:val="clear" w:color="auto" w:fill="auto"/>
                    </w:tcPr>
                    <w:tbl>
                      <w:tblPr>
                        <w:tblW w:w="10915" w:type="dxa"/>
                        <w:tblCellMar>
                          <w:left w:w="0" w:type="dxa"/>
                          <w:right w:w="0" w:type="dxa"/>
                        </w:tblCellMar>
                        <w:tblLook w:val="04A0" w:firstRow="1" w:lastRow="0" w:firstColumn="1" w:lastColumn="0" w:noHBand="0" w:noVBand="1"/>
                      </w:tblPr>
                      <w:tblGrid>
                        <w:gridCol w:w="6804"/>
                        <w:gridCol w:w="4111"/>
                      </w:tblGrid>
                      <w:tr w:rsidR="006147CF" w:rsidRPr="00737B26" w14:paraId="053328C7" w14:textId="77777777" w:rsidTr="00303BA6">
                        <w:tc>
                          <w:tcPr>
                            <w:tcW w:w="6804" w:type="dxa"/>
                            <w:shd w:val="clear" w:color="auto" w:fill="auto"/>
                          </w:tcPr>
                          <w:p w14:paraId="504A83C3" w14:textId="77777777" w:rsidR="006147CF" w:rsidRPr="00737B26" w:rsidRDefault="006147CF" w:rsidP="00303BA6">
                            <w:pPr>
                              <w:ind w:right="782"/>
                              <w:rPr>
                                <w:sz w:val="32"/>
                                <w:szCs w:val="32"/>
                              </w:rPr>
                            </w:pPr>
                            <w:r>
                              <w:rPr>
                                <w:noProof/>
                                <w:lang w:eastAsia="en-GB"/>
                              </w:rPr>
                              <w:drawing>
                                <wp:anchor distT="0" distB="0" distL="114300" distR="114300" simplePos="0" relativeHeight="251667456" behindDoc="0" locked="0" layoutInCell="1" allowOverlap="1" wp14:anchorId="27A69EA1" wp14:editId="3E205ADC">
                                  <wp:simplePos x="0" y="0"/>
                                  <wp:positionH relativeFrom="column">
                                    <wp:posOffset>-278295</wp:posOffset>
                                  </wp:positionH>
                                  <wp:positionV relativeFrom="paragraph">
                                    <wp:posOffset>92710</wp:posOffset>
                                  </wp:positionV>
                                  <wp:extent cx="3076575" cy="819150"/>
                                  <wp:effectExtent l="0" t="0" r="9525"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19150"/>
                                          </a:xfrm>
                                          <a:prstGeom prst="rect">
                                            <a:avLst/>
                                          </a:prstGeom>
                                          <a:noFill/>
                                          <a:ln>
                                            <a:noFill/>
                                          </a:ln>
                                        </pic:spPr>
                                      </pic:pic>
                                    </a:graphicData>
                                  </a:graphic>
                                </wp:anchor>
                              </w:drawing>
                            </w:r>
                          </w:p>
                        </w:tc>
                        <w:tc>
                          <w:tcPr>
                            <w:tcW w:w="4111" w:type="dxa"/>
                            <w:shd w:val="clear" w:color="auto" w:fill="auto"/>
                            <w:vAlign w:val="center"/>
                          </w:tcPr>
                          <w:p w14:paraId="55ADBCDC" w14:textId="77777777" w:rsidR="006147CF" w:rsidRPr="00217A37" w:rsidRDefault="006147CF" w:rsidP="00EE1F55">
                            <w:r>
                              <w:t xml:space="preserve">                        </w:t>
                            </w:r>
                            <w:r w:rsidRPr="00217A37">
                              <w:t>Nesecret</w:t>
                            </w:r>
                          </w:p>
                        </w:tc>
                      </w:tr>
                    </w:tbl>
                    <w:p w14:paraId="16B02081" w14:textId="77777777" w:rsidR="006147CF" w:rsidRPr="00B91055" w:rsidRDefault="006147CF" w:rsidP="00303BA6">
                      <w:pPr>
                        <w:ind w:right="782"/>
                        <w:rPr>
                          <w:sz w:val="18"/>
                          <w:szCs w:val="18"/>
                        </w:rPr>
                      </w:pPr>
                    </w:p>
                  </w:tc>
                  <w:tc>
                    <w:tcPr>
                      <w:tcW w:w="4111" w:type="dxa"/>
                      <w:shd w:val="clear" w:color="auto" w:fill="auto"/>
                      <w:vAlign w:val="center"/>
                    </w:tcPr>
                    <w:p w14:paraId="7DDBAFE7" w14:textId="77777777" w:rsidR="006147CF" w:rsidRPr="00B91055" w:rsidRDefault="006147CF" w:rsidP="00303BA6">
                      <w:pPr>
                        <w:jc w:val="right"/>
                        <w:rPr>
                          <w:sz w:val="18"/>
                          <w:szCs w:val="18"/>
                        </w:rPr>
                      </w:pPr>
                    </w:p>
                  </w:tc>
                </w:tr>
              </w:tbl>
              <w:p w14:paraId="2044BB37" w14:textId="77777777" w:rsidR="006147CF" w:rsidRPr="0017458E" w:rsidRDefault="006147CF" w:rsidP="00303BA6">
                <w:pPr>
                  <w:ind w:left="360" w:right="782"/>
                  <w:rPr>
                    <w:sz w:val="18"/>
                    <w:szCs w:val="18"/>
                  </w:rPr>
                </w:pPr>
              </w:p>
            </w:tc>
            <w:tc>
              <w:tcPr>
                <w:tcW w:w="4111" w:type="dxa"/>
                <w:shd w:val="clear" w:color="auto" w:fill="auto"/>
                <w:vAlign w:val="center"/>
              </w:tcPr>
              <w:p w14:paraId="07CF01BA" w14:textId="77777777" w:rsidR="006147CF" w:rsidRPr="0017458E" w:rsidRDefault="006147CF" w:rsidP="00303BA6">
                <w:pPr>
                  <w:jc w:val="right"/>
                  <w:rPr>
                    <w:sz w:val="18"/>
                    <w:szCs w:val="18"/>
                  </w:rPr>
                </w:pPr>
              </w:p>
            </w:tc>
          </w:tr>
        </w:tbl>
        <w:p w14:paraId="3563D131" w14:textId="77777777" w:rsidR="006147CF" w:rsidRPr="00CD5B3B" w:rsidRDefault="006147CF" w:rsidP="00EE1F55">
          <w:pPr>
            <w:pStyle w:val="MediumGrid21"/>
            <w:ind w:left="-630" w:firstLine="630"/>
          </w:pPr>
        </w:p>
      </w:tc>
      <w:tc>
        <w:tcPr>
          <w:tcW w:w="4111" w:type="dxa"/>
          <w:shd w:val="clear" w:color="auto" w:fill="auto"/>
          <w:vAlign w:val="center"/>
        </w:tcPr>
        <w:p w14:paraId="515D1FEA" w14:textId="77777777" w:rsidR="006147CF" w:rsidRDefault="006147CF" w:rsidP="003A57BE">
          <w:pPr>
            <w:pStyle w:val="MediumGrid21"/>
            <w:jc w:val="center"/>
          </w:pPr>
        </w:p>
      </w:tc>
    </w:tr>
  </w:tbl>
  <w:p w14:paraId="5A99B7C8" w14:textId="77777777" w:rsidR="006147CF" w:rsidRDefault="006147CF" w:rsidP="00FE5CAE">
    <w:pPr>
      <w:pStyle w:val="Header"/>
      <w:tabs>
        <w:tab w:val="clear" w:pos="4320"/>
        <w:tab w:val="clear" w:pos="8640"/>
        <w:tab w:val="left" w:pos="1710"/>
      </w:tabs>
      <w:jc w:val="both"/>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CFEE" w14:textId="77777777" w:rsidR="006147CF" w:rsidRPr="00CB3D41" w:rsidRDefault="006147CF" w:rsidP="00986ACA">
    <w:pPr>
      <w:pStyle w:val="Header"/>
      <w:jc w:val="right"/>
      <w:rPr>
        <w:i/>
        <w:color w:val="FFFFFF"/>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CellMar>
        <w:left w:w="0" w:type="dxa"/>
        <w:right w:w="0" w:type="dxa"/>
      </w:tblCellMar>
      <w:tblLook w:val="04A0" w:firstRow="1" w:lastRow="0" w:firstColumn="1" w:lastColumn="0" w:noHBand="0" w:noVBand="1"/>
    </w:tblPr>
    <w:tblGrid>
      <w:gridCol w:w="9214"/>
      <w:gridCol w:w="10915"/>
    </w:tblGrid>
    <w:tr w:rsidR="006147CF" w14:paraId="7FACD70F" w14:textId="77777777" w:rsidTr="00574731">
      <w:tc>
        <w:tcPr>
          <w:tcW w:w="6480" w:type="dxa"/>
          <w:shd w:val="clear" w:color="auto" w:fill="auto"/>
        </w:tcPr>
        <w:tbl>
          <w:tblPr>
            <w:tblW w:w="9214" w:type="dxa"/>
            <w:tblCellMar>
              <w:left w:w="0" w:type="dxa"/>
              <w:right w:w="0" w:type="dxa"/>
            </w:tblCellMar>
            <w:tblLook w:val="04A0" w:firstRow="1" w:lastRow="0" w:firstColumn="1" w:lastColumn="0" w:noHBand="0" w:noVBand="1"/>
          </w:tblPr>
          <w:tblGrid>
            <w:gridCol w:w="5103"/>
            <w:gridCol w:w="4111"/>
          </w:tblGrid>
          <w:tr w:rsidR="006147CF" w:rsidRPr="00354600" w14:paraId="46573A38" w14:textId="77777777" w:rsidTr="00574731">
            <w:tc>
              <w:tcPr>
                <w:tcW w:w="5103" w:type="dxa"/>
                <w:shd w:val="clear" w:color="auto" w:fill="auto"/>
              </w:tcPr>
              <w:p w14:paraId="0480D7DA" w14:textId="77777777" w:rsidR="006147CF" w:rsidRPr="00354600" w:rsidRDefault="006147CF" w:rsidP="00574731">
                <w:pPr>
                  <w:pStyle w:val="MediumGrid21"/>
                </w:pPr>
              </w:p>
            </w:tc>
            <w:tc>
              <w:tcPr>
                <w:tcW w:w="4111" w:type="dxa"/>
                <w:shd w:val="clear" w:color="auto" w:fill="auto"/>
                <w:vAlign w:val="center"/>
              </w:tcPr>
              <w:p w14:paraId="5DE5721A" w14:textId="77777777" w:rsidR="006147CF" w:rsidRPr="00354600" w:rsidRDefault="006147CF" w:rsidP="00574731">
                <w:pPr>
                  <w:pStyle w:val="MediumGrid21"/>
                  <w:jc w:val="right"/>
                </w:pPr>
                <w:r w:rsidRPr="00354600">
                  <w:t>Nesecret</w:t>
                </w:r>
              </w:p>
            </w:tc>
          </w:tr>
        </w:tbl>
        <w:p w14:paraId="1B6149F7" w14:textId="77777777" w:rsidR="006147CF" w:rsidRDefault="006147CF" w:rsidP="00574731">
          <w:r>
            <w:rPr>
              <w:noProof/>
            </w:rPr>
            <w:drawing>
              <wp:inline distT="0" distB="0" distL="0" distR="0" wp14:anchorId="1DA1DAB4" wp14:editId="654FF4AB">
                <wp:extent cx="3076575" cy="819150"/>
                <wp:effectExtent l="0" t="0" r="9525" b="0"/>
                <wp:docPr id="4" name="Picture 4" descr="C:\Users\gabriel.jitaru\Desktop\20191107 ministru instalare\logo MMAP\MMAP-antet.png"/>
                <wp:cNvGraphicFramePr/>
                <a:graphic xmlns:a="http://schemas.openxmlformats.org/drawingml/2006/main">
                  <a:graphicData uri="http://schemas.openxmlformats.org/drawingml/2006/picture">
                    <pic:pic xmlns:pic="http://schemas.openxmlformats.org/drawingml/2006/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19150"/>
                        </a:xfrm>
                        <a:prstGeom prst="rect">
                          <a:avLst/>
                        </a:prstGeom>
                        <a:noFill/>
                        <a:ln>
                          <a:noFill/>
                        </a:ln>
                      </pic:spPr>
                    </pic:pic>
                  </a:graphicData>
                </a:graphic>
              </wp:inline>
            </w:drawing>
          </w:r>
        </w:p>
      </w:tc>
      <w:tc>
        <w:tcPr>
          <w:tcW w:w="4010" w:type="dxa"/>
          <w:shd w:val="clear" w:color="auto" w:fill="auto"/>
        </w:tcPr>
        <w:tbl>
          <w:tblPr>
            <w:tblW w:w="9214" w:type="dxa"/>
            <w:tblInd w:w="1701" w:type="dxa"/>
            <w:tblCellMar>
              <w:left w:w="0" w:type="dxa"/>
              <w:right w:w="0" w:type="dxa"/>
            </w:tblCellMar>
            <w:tblLook w:val="04A0" w:firstRow="1" w:lastRow="0" w:firstColumn="1" w:lastColumn="0" w:noHBand="0" w:noVBand="1"/>
          </w:tblPr>
          <w:tblGrid>
            <w:gridCol w:w="5103"/>
            <w:gridCol w:w="4111"/>
          </w:tblGrid>
          <w:tr w:rsidR="006147CF" w:rsidRPr="00354600" w14:paraId="1EB783D7" w14:textId="77777777" w:rsidTr="00574731">
            <w:tc>
              <w:tcPr>
                <w:tcW w:w="5103" w:type="dxa"/>
                <w:shd w:val="clear" w:color="auto" w:fill="auto"/>
              </w:tcPr>
              <w:p w14:paraId="7E5F577A" w14:textId="77777777" w:rsidR="006147CF" w:rsidRPr="00354600" w:rsidRDefault="006147CF" w:rsidP="00574731">
                <w:pPr>
                  <w:pStyle w:val="MediumGrid21"/>
                </w:pPr>
              </w:p>
            </w:tc>
            <w:tc>
              <w:tcPr>
                <w:tcW w:w="4111" w:type="dxa"/>
                <w:shd w:val="clear" w:color="auto" w:fill="auto"/>
                <w:vAlign w:val="center"/>
              </w:tcPr>
              <w:p w14:paraId="2AABDFDA" w14:textId="77777777" w:rsidR="006147CF" w:rsidRPr="00354600" w:rsidRDefault="006147CF" w:rsidP="00574731">
                <w:pPr>
                  <w:pStyle w:val="MediumGrid21"/>
                  <w:jc w:val="right"/>
                </w:pPr>
                <w:r w:rsidRPr="00354600">
                  <w:t>Nesecret</w:t>
                </w:r>
              </w:p>
            </w:tc>
          </w:tr>
        </w:tbl>
        <w:p w14:paraId="01499A30" w14:textId="77777777" w:rsidR="006147CF" w:rsidRDefault="006147CF" w:rsidP="00574731"/>
      </w:tc>
    </w:tr>
  </w:tbl>
  <w:p w14:paraId="24C3606D" w14:textId="77777777" w:rsidR="006147CF" w:rsidRDefault="00614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CellMar>
        <w:left w:w="0" w:type="dxa"/>
        <w:right w:w="0" w:type="dxa"/>
      </w:tblCellMar>
      <w:tblLook w:val="04A0" w:firstRow="1" w:lastRow="0" w:firstColumn="1" w:lastColumn="0" w:noHBand="0" w:noVBand="1"/>
    </w:tblPr>
    <w:tblGrid>
      <w:gridCol w:w="6521"/>
      <w:gridCol w:w="4111"/>
    </w:tblGrid>
    <w:tr w:rsidR="006147CF" w14:paraId="6BB7852C" w14:textId="77777777" w:rsidTr="00574731">
      <w:tc>
        <w:tcPr>
          <w:tcW w:w="6521" w:type="dxa"/>
          <w:shd w:val="clear" w:color="auto" w:fill="auto"/>
        </w:tcPr>
        <w:p w14:paraId="2072AB6A" w14:textId="77777777" w:rsidR="006147CF" w:rsidRPr="00CD5B3B" w:rsidRDefault="006147CF" w:rsidP="00574731">
          <w:pPr>
            <w:pStyle w:val="MediumGrid21"/>
          </w:pPr>
        </w:p>
      </w:tc>
      <w:tc>
        <w:tcPr>
          <w:tcW w:w="4111" w:type="dxa"/>
          <w:shd w:val="clear" w:color="auto" w:fill="auto"/>
          <w:vAlign w:val="center"/>
        </w:tcPr>
        <w:p w14:paraId="6A26C098" w14:textId="77777777" w:rsidR="006147CF" w:rsidRDefault="006147CF" w:rsidP="00574731">
          <w:pPr>
            <w:pStyle w:val="MediumGrid21"/>
            <w:jc w:val="right"/>
          </w:pPr>
          <w:r>
            <w:t>Nesecret</w:t>
          </w:r>
        </w:p>
      </w:tc>
    </w:tr>
  </w:tbl>
  <w:p w14:paraId="7A7CCFC8" w14:textId="77777777" w:rsidR="006147CF" w:rsidRDefault="006147CF">
    <w:pPr>
      <w:pStyle w:val="Header"/>
    </w:pPr>
    <w:r>
      <w:rPr>
        <w:noProof/>
      </w:rPr>
      <w:drawing>
        <wp:inline distT="0" distB="0" distL="0" distR="0" wp14:anchorId="476A36B0" wp14:editId="50C0CD5C">
          <wp:extent cx="3076575" cy="819150"/>
          <wp:effectExtent l="0" t="0" r="9525" b="0"/>
          <wp:docPr id="5" name="Picture 5" descr="C:\Users\gabriel.jitaru\Desktop\20191107 ministru instalare\logo MMAP\MMAP-antet.png"/>
          <wp:cNvGraphicFramePr/>
          <a:graphic xmlns:a="http://schemas.openxmlformats.org/drawingml/2006/main">
            <a:graphicData uri="http://schemas.openxmlformats.org/drawingml/2006/picture">
              <pic:pic xmlns:pic="http://schemas.openxmlformats.org/drawingml/2006/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191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FBC7" w14:textId="77777777" w:rsidR="006147CF" w:rsidRDefault="006147CF">
    <w:pPr>
      <w:pStyle w:val="Header"/>
    </w:pPr>
  </w:p>
  <w:p w14:paraId="4A78C4BA" w14:textId="77777777" w:rsidR="006147CF" w:rsidRDefault="006147CF">
    <w:pPr>
      <w:pStyle w:val="Header"/>
    </w:pPr>
  </w:p>
  <w:p w14:paraId="161FFFB2" w14:textId="77777777" w:rsidR="006147CF" w:rsidRDefault="006147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8D0F" w14:textId="77777777" w:rsidR="006147CF" w:rsidRPr="000B0610" w:rsidRDefault="006147CF" w:rsidP="000B0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631"/>
    <w:multiLevelType w:val="hybridMultilevel"/>
    <w:tmpl w:val="443AF6F2"/>
    <w:lvl w:ilvl="0" w:tplc="15420AB0">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1457558"/>
    <w:multiLevelType w:val="hybridMultilevel"/>
    <w:tmpl w:val="C01CADF6"/>
    <w:lvl w:ilvl="0" w:tplc="8BC0C316">
      <w:start w:val="3"/>
      <w:numFmt w:val="upperRoman"/>
      <w:lvlText w:val="%1."/>
      <w:lvlJc w:val="left"/>
      <w:pPr>
        <w:ind w:left="1080" w:hanging="720"/>
      </w:pPr>
      <w:rPr>
        <w:rFonts w:asciiTheme="minorHAnsi" w:eastAsiaTheme="minorEastAsia" w:hAnsiTheme="minorHAns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FD4E75"/>
    <w:multiLevelType w:val="hybridMultilevel"/>
    <w:tmpl w:val="B51A5E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22077E"/>
    <w:multiLevelType w:val="hybridMultilevel"/>
    <w:tmpl w:val="21FE6284"/>
    <w:lvl w:ilvl="0" w:tplc="66C04A9E">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E1D182C"/>
    <w:multiLevelType w:val="hybridMultilevel"/>
    <w:tmpl w:val="A9A81348"/>
    <w:lvl w:ilvl="0" w:tplc="A31E3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E0CBC"/>
    <w:multiLevelType w:val="hybridMultilevel"/>
    <w:tmpl w:val="399A150E"/>
    <w:lvl w:ilvl="0" w:tplc="57A48B44">
      <w:start w:val="1"/>
      <w:numFmt w:val="lowerRoman"/>
      <w:lvlText w:val="(%1)"/>
      <w:lvlJc w:val="left"/>
      <w:pPr>
        <w:tabs>
          <w:tab w:val="num" w:pos="1620"/>
        </w:tabs>
        <w:ind w:left="1620" w:hanging="72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17210572"/>
    <w:multiLevelType w:val="hybridMultilevel"/>
    <w:tmpl w:val="670EFB2A"/>
    <w:lvl w:ilvl="0" w:tplc="7222026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17764DAF"/>
    <w:multiLevelType w:val="hybridMultilevel"/>
    <w:tmpl w:val="A934A3EE"/>
    <w:lvl w:ilvl="0" w:tplc="9BA81DF6">
      <w:start w:val="1"/>
      <w:numFmt w:val="lowerRoman"/>
      <w:lvlText w:val="(%1)"/>
      <w:lvlJc w:val="left"/>
      <w:pPr>
        <w:tabs>
          <w:tab w:val="num" w:pos="900"/>
        </w:tabs>
        <w:ind w:left="900" w:hanging="720"/>
      </w:pPr>
      <w:rPr>
        <w:rFonts w:cs="Times New Roman"/>
      </w:rPr>
    </w:lvl>
    <w:lvl w:ilvl="1" w:tplc="7FEABC8A">
      <w:start w:val="1"/>
      <w:numFmt w:val="decimal"/>
      <w:lvlText w:val="%2."/>
      <w:lvlJc w:val="left"/>
      <w:pPr>
        <w:tabs>
          <w:tab w:val="num" w:pos="2700"/>
        </w:tabs>
        <w:ind w:left="270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8" w15:restartNumberingAfterBreak="0">
    <w:nsid w:val="1FB63141"/>
    <w:multiLevelType w:val="hybridMultilevel"/>
    <w:tmpl w:val="7D42B244"/>
    <w:lvl w:ilvl="0" w:tplc="5316031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2B940D0"/>
    <w:multiLevelType w:val="multilevel"/>
    <w:tmpl w:val="6958D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4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454E19"/>
    <w:multiLevelType w:val="hybridMultilevel"/>
    <w:tmpl w:val="FA6A69EA"/>
    <w:lvl w:ilvl="0" w:tplc="43F452CE">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374EF7"/>
    <w:multiLevelType w:val="hybridMultilevel"/>
    <w:tmpl w:val="D562B138"/>
    <w:lvl w:ilvl="0" w:tplc="5350B3E2">
      <w:start w:val="1"/>
      <w:numFmt w:val="lowerRoman"/>
      <w:lvlText w:val="(%1)"/>
      <w:lvlJc w:val="left"/>
      <w:pPr>
        <w:tabs>
          <w:tab w:val="num" w:pos="1428"/>
        </w:tabs>
        <w:ind w:left="1428" w:hanging="720"/>
      </w:pPr>
      <w:rPr>
        <w:rFonts w:cs="Times New Roman" w:hint="default"/>
      </w:rPr>
    </w:lvl>
    <w:lvl w:ilvl="1" w:tplc="3ADC5E0A">
      <w:start w:val="3"/>
      <w:numFmt w:val="bullet"/>
      <w:lvlText w:val=""/>
      <w:lvlJc w:val="left"/>
      <w:pPr>
        <w:tabs>
          <w:tab w:val="num" w:pos="1788"/>
        </w:tabs>
        <w:ind w:left="1788" w:hanging="360"/>
      </w:pPr>
      <w:rPr>
        <w:rFonts w:ascii="Symbol" w:eastAsia="Times New Roman"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CA72D3C"/>
    <w:multiLevelType w:val="hybridMultilevel"/>
    <w:tmpl w:val="FBF0D802"/>
    <w:lvl w:ilvl="0" w:tplc="9CA876B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2CF20BBA"/>
    <w:multiLevelType w:val="hybridMultilevel"/>
    <w:tmpl w:val="005E5CFA"/>
    <w:lvl w:ilvl="0" w:tplc="0418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14" w15:restartNumberingAfterBreak="0">
    <w:nsid w:val="2EA51A03"/>
    <w:multiLevelType w:val="hybridMultilevel"/>
    <w:tmpl w:val="97A28E82"/>
    <w:lvl w:ilvl="0" w:tplc="B18CC204">
      <w:start w:val="1"/>
      <w:numFmt w:val="lowerLetter"/>
      <w:lvlText w:val="%1)"/>
      <w:lvlJc w:val="left"/>
      <w:pPr>
        <w:ind w:left="930" w:hanging="360"/>
      </w:pPr>
      <w:rPr>
        <w:rFonts w:hint="default"/>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15" w15:restartNumberingAfterBreak="0">
    <w:nsid w:val="2FF46729"/>
    <w:multiLevelType w:val="hybridMultilevel"/>
    <w:tmpl w:val="C810C25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57CA7"/>
    <w:multiLevelType w:val="multilevel"/>
    <w:tmpl w:val="D816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860FB"/>
    <w:multiLevelType w:val="hybridMultilevel"/>
    <w:tmpl w:val="8CD06846"/>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8" w15:restartNumberingAfterBreak="0">
    <w:nsid w:val="3CBE04CB"/>
    <w:multiLevelType w:val="multilevel"/>
    <w:tmpl w:val="1D52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D55AC"/>
    <w:multiLevelType w:val="singleLevel"/>
    <w:tmpl w:val="30D4A14C"/>
    <w:lvl w:ilvl="0">
      <w:start w:val="1"/>
      <w:numFmt w:val="lowerRoman"/>
      <w:lvlText w:val="(%1)"/>
      <w:lvlJc w:val="left"/>
      <w:pPr>
        <w:tabs>
          <w:tab w:val="num" w:pos="1440"/>
        </w:tabs>
        <w:ind w:left="1440" w:hanging="720"/>
      </w:pPr>
      <w:rPr>
        <w:rFonts w:hint="default"/>
      </w:rPr>
    </w:lvl>
  </w:abstractNum>
  <w:abstractNum w:abstractNumId="20" w15:restartNumberingAfterBreak="0">
    <w:nsid w:val="46126B4D"/>
    <w:multiLevelType w:val="hybridMultilevel"/>
    <w:tmpl w:val="65FAAF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13129D"/>
    <w:multiLevelType w:val="hybridMultilevel"/>
    <w:tmpl w:val="018EEAE8"/>
    <w:lvl w:ilvl="0" w:tplc="1B06230C">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FCA301E"/>
    <w:multiLevelType w:val="hybridMultilevel"/>
    <w:tmpl w:val="7D42B244"/>
    <w:lvl w:ilvl="0" w:tplc="5316031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59E573E"/>
    <w:multiLevelType w:val="hybridMultilevel"/>
    <w:tmpl w:val="91F8635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73D1165"/>
    <w:multiLevelType w:val="hybridMultilevel"/>
    <w:tmpl w:val="84D8F43C"/>
    <w:lvl w:ilvl="0" w:tplc="668EB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9018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F57D6E"/>
    <w:multiLevelType w:val="multilevel"/>
    <w:tmpl w:val="95848D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1A1A1E"/>
    <w:multiLevelType w:val="hybridMultilevel"/>
    <w:tmpl w:val="B49C7882"/>
    <w:lvl w:ilvl="0" w:tplc="7E028F36">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3B703C"/>
    <w:multiLevelType w:val="hybridMultilevel"/>
    <w:tmpl w:val="0E423512"/>
    <w:lvl w:ilvl="0" w:tplc="F580B482">
      <w:start w:val="1"/>
      <w:numFmt w:val="decimal"/>
      <w:lvlText w:val="%1)"/>
      <w:lvlJc w:val="left"/>
      <w:pPr>
        <w:tabs>
          <w:tab w:val="num" w:pos="780"/>
        </w:tabs>
        <w:ind w:left="780" w:hanging="360"/>
      </w:pPr>
      <w:rPr>
        <w:rFonts w:ascii="Times New Roman" w:eastAsia="Times New Roman" w:hAnsi="Times New Roman" w:cs="Times New Roman"/>
      </w:rPr>
    </w:lvl>
    <w:lvl w:ilvl="1" w:tplc="C0483C14">
      <w:numFmt w:val="bullet"/>
      <w:lvlText w:val="-"/>
      <w:lvlJc w:val="left"/>
      <w:pPr>
        <w:tabs>
          <w:tab w:val="num" w:pos="1440"/>
        </w:tabs>
        <w:ind w:left="1440" w:hanging="360"/>
      </w:pPr>
      <w:rPr>
        <w:rFonts w:ascii="Times New Roman" w:eastAsia="Times New Roman" w:hAnsi="Times New Roman" w:cs="Times New Roman" w:hint="default"/>
      </w:rPr>
    </w:lvl>
    <w:lvl w:ilvl="2" w:tplc="0418000F">
      <w:start w:val="1"/>
      <w:numFmt w:val="decimal"/>
      <w:lvlText w:val="%3."/>
      <w:lvlJc w:val="left"/>
      <w:pPr>
        <w:tabs>
          <w:tab w:val="num" w:pos="2220"/>
        </w:tabs>
        <w:ind w:left="2220" w:hanging="360"/>
      </w:p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3270D6D"/>
    <w:multiLevelType w:val="hybridMultilevel"/>
    <w:tmpl w:val="B672C314"/>
    <w:lvl w:ilvl="0" w:tplc="E4F4F39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754D6D"/>
    <w:multiLevelType w:val="multilevel"/>
    <w:tmpl w:val="4822D3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8764934"/>
    <w:multiLevelType w:val="hybridMultilevel"/>
    <w:tmpl w:val="0E16CE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BBC6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A75BD5"/>
    <w:multiLevelType w:val="hybridMultilevel"/>
    <w:tmpl w:val="A1829DB4"/>
    <w:lvl w:ilvl="0" w:tplc="442E0A5A">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01F2735"/>
    <w:multiLevelType w:val="hybridMultilevel"/>
    <w:tmpl w:val="159C6ABE"/>
    <w:lvl w:ilvl="0" w:tplc="44FE45AA">
      <w:start w:val="1"/>
      <w:numFmt w:val="lowerLetter"/>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6" w15:restartNumberingAfterBreak="0">
    <w:nsid w:val="71CA2C4A"/>
    <w:multiLevelType w:val="hybridMultilevel"/>
    <w:tmpl w:val="E5D6C7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CDD71D4"/>
    <w:multiLevelType w:val="hybridMultilevel"/>
    <w:tmpl w:val="347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C7B9C"/>
    <w:multiLevelType w:val="multilevel"/>
    <w:tmpl w:val="D83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AB51DA"/>
    <w:multiLevelType w:val="hybridMultilevel"/>
    <w:tmpl w:val="91F8635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E740221"/>
    <w:multiLevelType w:val="hybridMultilevel"/>
    <w:tmpl w:val="C8D064E8"/>
    <w:lvl w:ilvl="0" w:tplc="4084748E">
      <w:start w:val="2"/>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8"/>
  </w:num>
  <w:num w:numId="4">
    <w:abstractNumId w:val="5"/>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
  </w:num>
  <w:num w:numId="9">
    <w:abstractNumId w:val="35"/>
  </w:num>
  <w:num w:numId="10">
    <w:abstractNumId w:val="22"/>
  </w:num>
  <w:num w:numId="11">
    <w:abstractNumId w:val="14"/>
  </w:num>
  <w:num w:numId="12">
    <w:abstractNumId w:val="36"/>
  </w:num>
  <w:num w:numId="13">
    <w:abstractNumId w:val="3"/>
  </w:num>
  <w:num w:numId="14">
    <w:abstractNumId w:val="31"/>
  </w:num>
  <w:num w:numId="15">
    <w:abstractNumId w:val="32"/>
  </w:num>
  <w:num w:numId="16">
    <w:abstractNumId w:val="6"/>
  </w:num>
  <w:num w:numId="17">
    <w:abstractNumId w:val="25"/>
  </w:num>
  <w:num w:numId="18">
    <w:abstractNumId w:val="15"/>
  </w:num>
  <w:num w:numId="19">
    <w:abstractNumId w:val="40"/>
  </w:num>
  <w:num w:numId="20">
    <w:abstractNumId w:val="0"/>
  </w:num>
  <w:num w:numId="21">
    <w:abstractNumId w:val="4"/>
  </w:num>
  <w:num w:numId="22">
    <w:abstractNumId w:val="30"/>
  </w:num>
  <w:num w:numId="23">
    <w:abstractNumId w:val="38"/>
  </w:num>
  <w:num w:numId="24">
    <w:abstractNumId w:val="29"/>
  </w:num>
  <w:num w:numId="25">
    <w:abstractNumId w:val="16"/>
  </w:num>
  <w:num w:numId="26">
    <w:abstractNumId w:val="18"/>
  </w:num>
  <w:num w:numId="27">
    <w:abstractNumId w:val="37"/>
  </w:num>
  <w:num w:numId="28">
    <w:abstractNumId w:val="13"/>
  </w:num>
  <w:num w:numId="29">
    <w:abstractNumId w:val="17"/>
  </w:num>
  <w:num w:numId="30">
    <w:abstractNumId w:val="12"/>
  </w:num>
  <w:num w:numId="31">
    <w:abstractNumId w:val="23"/>
  </w:num>
  <w:num w:numId="32">
    <w:abstractNumId w:val="8"/>
  </w:num>
  <w:num w:numId="33">
    <w:abstractNumId w:val="20"/>
  </w:num>
  <w:num w:numId="34">
    <w:abstractNumId w:val="26"/>
  </w:num>
  <w:num w:numId="35">
    <w:abstractNumId w:val="27"/>
  </w:num>
  <w:num w:numId="36">
    <w:abstractNumId w:val="9"/>
  </w:num>
  <w:num w:numId="37">
    <w:abstractNumId w:val="33"/>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uca Mateescu">
    <w15:presenceInfo w15:providerId="None" w15:userId="Raluca Matee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6"/>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1B"/>
    <w:rsid w:val="00000436"/>
    <w:rsid w:val="0000200D"/>
    <w:rsid w:val="00002018"/>
    <w:rsid w:val="00003442"/>
    <w:rsid w:val="0000403F"/>
    <w:rsid w:val="000050E9"/>
    <w:rsid w:val="00005DB7"/>
    <w:rsid w:val="0000743B"/>
    <w:rsid w:val="00010226"/>
    <w:rsid w:val="000121A1"/>
    <w:rsid w:val="00013F2A"/>
    <w:rsid w:val="000146C5"/>
    <w:rsid w:val="00020A02"/>
    <w:rsid w:val="0002173C"/>
    <w:rsid w:val="00022DA7"/>
    <w:rsid w:val="00023FCF"/>
    <w:rsid w:val="000258ED"/>
    <w:rsid w:val="00025C3C"/>
    <w:rsid w:val="00027A16"/>
    <w:rsid w:val="00031080"/>
    <w:rsid w:val="00031541"/>
    <w:rsid w:val="00031B7B"/>
    <w:rsid w:val="000320E0"/>
    <w:rsid w:val="000324AB"/>
    <w:rsid w:val="00033966"/>
    <w:rsid w:val="000360F7"/>
    <w:rsid w:val="000372C8"/>
    <w:rsid w:val="000377D3"/>
    <w:rsid w:val="00037EE5"/>
    <w:rsid w:val="00037F2F"/>
    <w:rsid w:val="000425D5"/>
    <w:rsid w:val="000450B6"/>
    <w:rsid w:val="0005378B"/>
    <w:rsid w:val="000565F3"/>
    <w:rsid w:val="00056862"/>
    <w:rsid w:val="000601D3"/>
    <w:rsid w:val="000606AD"/>
    <w:rsid w:val="00060911"/>
    <w:rsid w:val="00063A4E"/>
    <w:rsid w:val="0006415E"/>
    <w:rsid w:val="00064D0E"/>
    <w:rsid w:val="000672C5"/>
    <w:rsid w:val="0006785C"/>
    <w:rsid w:val="000678FB"/>
    <w:rsid w:val="00070CA7"/>
    <w:rsid w:val="00072601"/>
    <w:rsid w:val="000727B5"/>
    <w:rsid w:val="000734CD"/>
    <w:rsid w:val="00073650"/>
    <w:rsid w:val="000774F4"/>
    <w:rsid w:val="000808E3"/>
    <w:rsid w:val="00080DB2"/>
    <w:rsid w:val="0008116D"/>
    <w:rsid w:val="00082D42"/>
    <w:rsid w:val="00084F29"/>
    <w:rsid w:val="0008585B"/>
    <w:rsid w:val="00085D03"/>
    <w:rsid w:val="00086B11"/>
    <w:rsid w:val="00087C82"/>
    <w:rsid w:val="00087E6B"/>
    <w:rsid w:val="00090706"/>
    <w:rsid w:val="0009224E"/>
    <w:rsid w:val="0009286A"/>
    <w:rsid w:val="00095379"/>
    <w:rsid w:val="000969A4"/>
    <w:rsid w:val="000A0033"/>
    <w:rsid w:val="000A12A8"/>
    <w:rsid w:val="000A1BF5"/>
    <w:rsid w:val="000A32E3"/>
    <w:rsid w:val="000A3F03"/>
    <w:rsid w:val="000A42CA"/>
    <w:rsid w:val="000A5D36"/>
    <w:rsid w:val="000A71FF"/>
    <w:rsid w:val="000A73D3"/>
    <w:rsid w:val="000A7453"/>
    <w:rsid w:val="000A7FE4"/>
    <w:rsid w:val="000B0610"/>
    <w:rsid w:val="000B0A29"/>
    <w:rsid w:val="000B1CDD"/>
    <w:rsid w:val="000B4E23"/>
    <w:rsid w:val="000B4ECE"/>
    <w:rsid w:val="000B5129"/>
    <w:rsid w:val="000B610D"/>
    <w:rsid w:val="000B6AE8"/>
    <w:rsid w:val="000B7BA2"/>
    <w:rsid w:val="000C3435"/>
    <w:rsid w:val="000C579F"/>
    <w:rsid w:val="000D0F7E"/>
    <w:rsid w:val="000D1E55"/>
    <w:rsid w:val="000D2A00"/>
    <w:rsid w:val="000D322B"/>
    <w:rsid w:val="000D51F0"/>
    <w:rsid w:val="000D7E81"/>
    <w:rsid w:val="000E019E"/>
    <w:rsid w:val="000E16F6"/>
    <w:rsid w:val="000E23EF"/>
    <w:rsid w:val="000E2DB1"/>
    <w:rsid w:val="000E641F"/>
    <w:rsid w:val="000E68BA"/>
    <w:rsid w:val="000F029C"/>
    <w:rsid w:val="000F19E7"/>
    <w:rsid w:val="000F1A8E"/>
    <w:rsid w:val="000F4AD4"/>
    <w:rsid w:val="000F4E3B"/>
    <w:rsid w:val="000F4FDF"/>
    <w:rsid w:val="000F5FB2"/>
    <w:rsid w:val="000F7EAC"/>
    <w:rsid w:val="00111F94"/>
    <w:rsid w:val="00112EDF"/>
    <w:rsid w:val="00114AF3"/>
    <w:rsid w:val="00115FE6"/>
    <w:rsid w:val="00116651"/>
    <w:rsid w:val="00116BD0"/>
    <w:rsid w:val="0012068C"/>
    <w:rsid w:val="00123C02"/>
    <w:rsid w:val="0012495F"/>
    <w:rsid w:val="00125287"/>
    <w:rsid w:val="0013036B"/>
    <w:rsid w:val="001307C8"/>
    <w:rsid w:val="001322E6"/>
    <w:rsid w:val="001343F6"/>
    <w:rsid w:val="00134706"/>
    <w:rsid w:val="00136BD4"/>
    <w:rsid w:val="00136C6D"/>
    <w:rsid w:val="001375F3"/>
    <w:rsid w:val="00137CC0"/>
    <w:rsid w:val="001406D0"/>
    <w:rsid w:val="0014095A"/>
    <w:rsid w:val="00141DEF"/>
    <w:rsid w:val="00142F9F"/>
    <w:rsid w:val="00145C36"/>
    <w:rsid w:val="001478BD"/>
    <w:rsid w:val="001479D6"/>
    <w:rsid w:val="00150CFB"/>
    <w:rsid w:val="0015133B"/>
    <w:rsid w:val="00151D53"/>
    <w:rsid w:val="001540E6"/>
    <w:rsid w:val="00154AC7"/>
    <w:rsid w:val="00154E62"/>
    <w:rsid w:val="00156EE8"/>
    <w:rsid w:val="00157F34"/>
    <w:rsid w:val="00160813"/>
    <w:rsid w:val="001611BE"/>
    <w:rsid w:val="00162A1C"/>
    <w:rsid w:val="00163CA9"/>
    <w:rsid w:val="001652F0"/>
    <w:rsid w:val="00165D44"/>
    <w:rsid w:val="001663C1"/>
    <w:rsid w:val="00170C64"/>
    <w:rsid w:val="00171612"/>
    <w:rsid w:val="00171A0B"/>
    <w:rsid w:val="001725F5"/>
    <w:rsid w:val="00173379"/>
    <w:rsid w:val="0017563B"/>
    <w:rsid w:val="00175A6F"/>
    <w:rsid w:val="00175F27"/>
    <w:rsid w:val="001760F6"/>
    <w:rsid w:val="0017646A"/>
    <w:rsid w:val="00177D5F"/>
    <w:rsid w:val="001800F3"/>
    <w:rsid w:val="0018039A"/>
    <w:rsid w:val="001829BB"/>
    <w:rsid w:val="0018358D"/>
    <w:rsid w:val="00184AAA"/>
    <w:rsid w:val="00184C8E"/>
    <w:rsid w:val="00187D23"/>
    <w:rsid w:val="001922F7"/>
    <w:rsid w:val="00192D57"/>
    <w:rsid w:val="00192E39"/>
    <w:rsid w:val="00193947"/>
    <w:rsid w:val="00193EE7"/>
    <w:rsid w:val="00194558"/>
    <w:rsid w:val="001950A6"/>
    <w:rsid w:val="00196EB4"/>
    <w:rsid w:val="00197B96"/>
    <w:rsid w:val="001A3884"/>
    <w:rsid w:val="001A75DA"/>
    <w:rsid w:val="001B19FA"/>
    <w:rsid w:val="001B2FF8"/>
    <w:rsid w:val="001B32E4"/>
    <w:rsid w:val="001B3C5F"/>
    <w:rsid w:val="001B6494"/>
    <w:rsid w:val="001B6695"/>
    <w:rsid w:val="001B6B80"/>
    <w:rsid w:val="001B725B"/>
    <w:rsid w:val="001C1B9D"/>
    <w:rsid w:val="001C3A7C"/>
    <w:rsid w:val="001C4A08"/>
    <w:rsid w:val="001C50A0"/>
    <w:rsid w:val="001C5B68"/>
    <w:rsid w:val="001C68DE"/>
    <w:rsid w:val="001C7896"/>
    <w:rsid w:val="001D2079"/>
    <w:rsid w:val="001D6896"/>
    <w:rsid w:val="001D70AB"/>
    <w:rsid w:val="001D7363"/>
    <w:rsid w:val="001D7759"/>
    <w:rsid w:val="001E04BA"/>
    <w:rsid w:val="001E0E4A"/>
    <w:rsid w:val="001E2174"/>
    <w:rsid w:val="001E510C"/>
    <w:rsid w:val="001E662B"/>
    <w:rsid w:val="001E6AB5"/>
    <w:rsid w:val="001E6B39"/>
    <w:rsid w:val="001E7015"/>
    <w:rsid w:val="001E7798"/>
    <w:rsid w:val="001E7AFE"/>
    <w:rsid w:val="001F225B"/>
    <w:rsid w:val="001F490C"/>
    <w:rsid w:val="001F60EF"/>
    <w:rsid w:val="001F6629"/>
    <w:rsid w:val="001F699D"/>
    <w:rsid w:val="001F75DF"/>
    <w:rsid w:val="00201934"/>
    <w:rsid w:val="00204730"/>
    <w:rsid w:val="00205694"/>
    <w:rsid w:val="0021038F"/>
    <w:rsid w:val="002115FB"/>
    <w:rsid w:val="00211F44"/>
    <w:rsid w:val="00212CE3"/>
    <w:rsid w:val="002139B4"/>
    <w:rsid w:val="00214908"/>
    <w:rsid w:val="002149DA"/>
    <w:rsid w:val="002163CB"/>
    <w:rsid w:val="0022086C"/>
    <w:rsid w:val="00220BBE"/>
    <w:rsid w:val="00222A40"/>
    <w:rsid w:val="00230B6F"/>
    <w:rsid w:val="00231640"/>
    <w:rsid w:val="002327FD"/>
    <w:rsid w:val="00232B78"/>
    <w:rsid w:val="002337CC"/>
    <w:rsid w:val="0023408F"/>
    <w:rsid w:val="0023694D"/>
    <w:rsid w:val="002369DB"/>
    <w:rsid w:val="00241003"/>
    <w:rsid w:val="0024126F"/>
    <w:rsid w:val="00243DB7"/>
    <w:rsid w:val="0024440E"/>
    <w:rsid w:val="00244600"/>
    <w:rsid w:val="00244889"/>
    <w:rsid w:val="00245851"/>
    <w:rsid w:val="0025033D"/>
    <w:rsid w:val="002526F9"/>
    <w:rsid w:val="002531F7"/>
    <w:rsid w:val="00254D9E"/>
    <w:rsid w:val="002550BF"/>
    <w:rsid w:val="00256ED1"/>
    <w:rsid w:val="002600B5"/>
    <w:rsid w:val="002608B0"/>
    <w:rsid w:val="002612D7"/>
    <w:rsid w:val="002626A1"/>
    <w:rsid w:val="00263E7F"/>
    <w:rsid w:val="00265514"/>
    <w:rsid w:val="00266594"/>
    <w:rsid w:val="00270254"/>
    <w:rsid w:val="00270A6F"/>
    <w:rsid w:val="00271B50"/>
    <w:rsid w:val="00272C4D"/>
    <w:rsid w:val="00274412"/>
    <w:rsid w:val="002749A3"/>
    <w:rsid w:val="002758F2"/>
    <w:rsid w:val="0027609C"/>
    <w:rsid w:val="00284B72"/>
    <w:rsid w:val="00291621"/>
    <w:rsid w:val="00292407"/>
    <w:rsid w:val="00292E08"/>
    <w:rsid w:val="002939F2"/>
    <w:rsid w:val="00294A17"/>
    <w:rsid w:val="002953C4"/>
    <w:rsid w:val="00296472"/>
    <w:rsid w:val="002969E9"/>
    <w:rsid w:val="00296BC5"/>
    <w:rsid w:val="00297688"/>
    <w:rsid w:val="002A0FF5"/>
    <w:rsid w:val="002A1938"/>
    <w:rsid w:val="002A2324"/>
    <w:rsid w:val="002A2C73"/>
    <w:rsid w:val="002A5B40"/>
    <w:rsid w:val="002A5DD0"/>
    <w:rsid w:val="002A5E82"/>
    <w:rsid w:val="002A7DDE"/>
    <w:rsid w:val="002A7F81"/>
    <w:rsid w:val="002B2B8D"/>
    <w:rsid w:val="002B3A02"/>
    <w:rsid w:val="002B4A4D"/>
    <w:rsid w:val="002B6874"/>
    <w:rsid w:val="002B761E"/>
    <w:rsid w:val="002C01F3"/>
    <w:rsid w:val="002C1455"/>
    <w:rsid w:val="002C169F"/>
    <w:rsid w:val="002C1866"/>
    <w:rsid w:val="002C24E8"/>
    <w:rsid w:val="002C357A"/>
    <w:rsid w:val="002C461E"/>
    <w:rsid w:val="002C4697"/>
    <w:rsid w:val="002C789A"/>
    <w:rsid w:val="002D59EC"/>
    <w:rsid w:val="002D7082"/>
    <w:rsid w:val="002E25AE"/>
    <w:rsid w:val="002E46F8"/>
    <w:rsid w:val="002E7D10"/>
    <w:rsid w:val="002F1304"/>
    <w:rsid w:val="002F18AB"/>
    <w:rsid w:val="002F1B36"/>
    <w:rsid w:val="002F1D21"/>
    <w:rsid w:val="002F2353"/>
    <w:rsid w:val="002F2912"/>
    <w:rsid w:val="002F436D"/>
    <w:rsid w:val="002F493E"/>
    <w:rsid w:val="002F6AF0"/>
    <w:rsid w:val="002F7414"/>
    <w:rsid w:val="003008E5"/>
    <w:rsid w:val="00301AAE"/>
    <w:rsid w:val="00301F67"/>
    <w:rsid w:val="00302A23"/>
    <w:rsid w:val="00303BA6"/>
    <w:rsid w:val="0030410C"/>
    <w:rsid w:val="00305EA0"/>
    <w:rsid w:val="003102A1"/>
    <w:rsid w:val="00310F20"/>
    <w:rsid w:val="0031324A"/>
    <w:rsid w:val="003134B8"/>
    <w:rsid w:val="00314F12"/>
    <w:rsid w:val="00320CA6"/>
    <w:rsid w:val="0032238B"/>
    <w:rsid w:val="00323BE2"/>
    <w:rsid w:val="00324105"/>
    <w:rsid w:val="00326414"/>
    <w:rsid w:val="00326A03"/>
    <w:rsid w:val="00330027"/>
    <w:rsid w:val="003311C5"/>
    <w:rsid w:val="00331C5D"/>
    <w:rsid w:val="00334C51"/>
    <w:rsid w:val="00335AC0"/>
    <w:rsid w:val="003363E0"/>
    <w:rsid w:val="003367AF"/>
    <w:rsid w:val="00336E68"/>
    <w:rsid w:val="00337B02"/>
    <w:rsid w:val="003402BF"/>
    <w:rsid w:val="0034178E"/>
    <w:rsid w:val="00342F35"/>
    <w:rsid w:val="00346ECB"/>
    <w:rsid w:val="00347F1E"/>
    <w:rsid w:val="00347F48"/>
    <w:rsid w:val="00350764"/>
    <w:rsid w:val="00350F8E"/>
    <w:rsid w:val="00353119"/>
    <w:rsid w:val="003540DE"/>
    <w:rsid w:val="003549F2"/>
    <w:rsid w:val="00355B87"/>
    <w:rsid w:val="00356C2A"/>
    <w:rsid w:val="00365119"/>
    <w:rsid w:val="003679B4"/>
    <w:rsid w:val="00367F5E"/>
    <w:rsid w:val="003729DF"/>
    <w:rsid w:val="00373FA6"/>
    <w:rsid w:val="00374462"/>
    <w:rsid w:val="00374560"/>
    <w:rsid w:val="00374A43"/>
    <w:rsid w:val="0037753F"/>
    <w:rsid w:val="00381614"/>
    <w:rsid w:val="00381713"/>
    <w:rsid w:val="00382722"/>
    <w:rsid w:val="00382FF5"/>
    <w:rsid w:val="00384864"/>
    <w:rsid w:val="00387285"/>
    <w:rsid w:val="00387363"/>
    <w:rsid w:val="0039198A"/>
    <w:rsid w:val="003937B7"/>
    <w:rsid w:val="00395002"/>
    <w:rsid w:val="003A131B"/>
    <w:rsid w:val="003A2825"/>
    <w:rsid w:val="003A55B3"/>
    <w:rsid w:val="003A57BE"/>
    <w:rsid w:val="003A7C7B"/>
    <w:rsid w:val="003B078B"/>
    <w:rsid w:val="003B0C6F"/>
    <w:rsid w:val="003B0D7F"/>
    <w:rsid w:val="003B28D4"/>
    <w:rsid w:val="003B46A3"/>
    <w:rsid w:val="003B61E0"/>
    <w:rsid w:val="003B7DAF"/>
    <w:rsid w:val="003C069C"/>
    <w:rsid w:val="003C205A"/>
    <w:rsid w:val="003C29A2"/>
    <w:rsid w:val="003C2EBA"/>
    <w:rsid w:val="003C4821"/>
    <w:rsid w:val="003C5F72"/>
    <w:rsid w:val="003C69B5"/>
    <w:rsid w:val="003C7FA1"/>
    <w:rsid w:val="003D3951"/>
    <w:rsid w:val="003D48B0"/>
    <w:rsid w:val="003D4E62"/>
    <w:rsid w:val="003D7469"/>
    <w:rsid w:val="003D7A8A"/>
    <w:rsid w:val="003E0FA0"/>
    <w:rsid w:val="003E2766"/>
    <w:rsid w:val="003E3652"/>
    <w:rsid w:val="003E3AF1"/>
    <w:rsid w:val="003E5E5A"/>
    <w:rsid w:val="003E6442"/>
    <w:rsid w:val="003E7C4B"/>
    <w:rsid w:val="003F2165"/>
    <w:rsid w:val="003F2425"/>
    <w:rsid w:val="003F2C92"/>
    <w:rsid w:val="003F319C"/>
    <w:rsid w:val="004006DE"/>
    <w:rsid w:val="004040C7"/>
    <w:rsid w:val="00406DA6"/>
    <w:rsid w:val="00406F10"/>
    <w:rsid w:val="00407DAB"/>
    <w:rsid w:val="00410BE3"/>
    <w:rsid w:val="004114EF"/>
    <w:rsid w:val="00413D4F"/>
    <w:rsid w:val="004144BF"/>
    <w:rsid w:val="00414922"/>
    <w:rsid w:val="004166B3"/>
    <w:rsid w:val="00417ECE"/>
    <w:rsid w:val="00421330"/>
    <w:rsid w:val="00422AEF"/>
    <w:rsid w:val="004254DB"/>
    <w:rsid w:val="00425DCA"/>
    <w:rsid w:val="00426E4C"/>
    <w:rsid w:val="004275CA"/>
    <w:rsid w:val="00427CE2"/>
    <w:rsid w:val="00431A4F"/>
    <w:rsid w:val="004406D9"/>
    <w:rsid w:val="00440DD6"/>
    <w:rsid w:val="004433C5"/>
    <w:rsid w:val="0044498B"/>
    <w:rsid w:val="00445663"/>
    <w:rsid w:val="004468EF"/>
    <w:rsid w:val="004475C7"/>
    <w:rsid w:val="00447B3E"/>
    <w:rsid w:val="004518BC"/>
    <w:rsid w:val="00455F16"/>
    <w:rsid w:val="0046052B"/>
    <w:rsid w:val="00460BCE"/>
    <w:rsid w:val="00463CEC"/>
    <w:rsid w:val="004664B6"/>
    <w:rsid w:val="004734D9"/>
    <w:rsid w:val="00474DF3"/>
    <w:rsid w:val="004762EC"/>
    <w:rsid w:val="004774CB"/>
    <w:rsid w:val="004818EA"/>
    <w:rsid w:val="00482B08"/>
    <w:rsid w:val="0048324D"/>
    <w:rsid w:val="00483869"/>
    <w:rsid w:val="0048397A"/>
    <w:rsid w:val="00484623"/>
    <w:rsid w:val="00484B8E"/>
    <w:rsid w:val="00485AB8"/>
    <w:rsid w:val="00486486"/>
    <w:rsid w:val="00491CB9"/>
    <w:rsid w:val="00491E55"/>
    <w:rsid w:val="00492FD7"/>
    <w:rsid w:val="0049376E"/>
    <w:rsid w:val="00493F77"/>
    <w:rsid w:val="00494753"/>
    <w:rsid w:val="004A0D76"/>
    <w:rsid w:val="004A1124"/>
    <w:rsid w:val="004A1CC3"/>
    <w:rsid w:val="004A4475"/>
    <w:rsid w:val="004A4FAD"/>
    <w:rsid w:val="004A6BF9"/>
    <w:rsid w:val="004A7F1B"/>
    <w:rsid w:val="004B2D44"/>
    <w:rsid w:val="004B754C"/>
    <w:rsid w:val="004C108F"/>
    <w:rsid w:val="004C117B"/>
    <w:rsid w:val="004C4B3D"/>
    <w:rsid w:val="004C4C93"/>
    <w:rsid w:val="004C4FD0"/>
    <w:rsid w:val="004C5DA3"/>
    <w:rsid w:val="004C63F5"/>
    <w:rsid w:val="004C7671"/>
    <w:rsid w:val="004D1991"/>
    <w:rsid w:val="004D1B57"/>
    <w:rsid w:val="004D2257"/>
    <w:rsid w:val="004D2EA1"/>
    <w:rsid w:val="004D30B8"/>
    <w:rsid w:val="004D36F5"/>
    <w:rsid w:val="004D3DB1"/>
    <w:rsid w:val="004D60B9"/>
    <w:rsid w:val="004D6C28"/>
    <w:rsid w:val="004D7B46"/>
    <w:rsid w:val="004D7E4B"/>
    <w:rsid w:val="004E101F"/>
    <w:rsid w:val="004E133A"/>
    <w:rsid w:val="004E15E4"/>
    <w:rsid w:val="004E1FFA"/>
    <w:rsid w:val="004E2CA1"/>
    <w:rsid w:val="004E3B87"/>
    <w:rsid w:val="004E654F"/>
    <w:rsid w:val="004F217D"/>
    <w:rsid w:val="004F2DB8"/>
    <w:rsid w:val="004F3FEE"/>
    <w:rsid w:val="004F56B2"/>
    <w:rsid w:val="00500CA3"/>
    <w:rsid w:val="00503A8B"/>
    <w:rsid w:val="00505254"/>
    <w:rsid w:val="00505C28"/>
    <w:rsid w:val="00506755"/>
    <w:rsid w:val="00506F8D"/>
    <w:rsid w:val="00506FED"/>
    <w:rsid w:val="00510E6F"/>
    <w:rsid w:val="00511036"/>
    <w:rsid w:val="005139EF"/>
    <w:rsid w:val="00514BCF"/>
    <w:rsid w:val="00516EC9"/>
    <w:rsid w:val="005217EB"/>
    <w:rsid w:val="00526008"/>
    <w:rsid w:val="005267C3"/>
    <w:rsid w:val="00530414"/>
    <w:rsid w:val="005326B1"/>
    <w:rsid w:val="00533164"/>
    <w:rsid w:val="00533F8B"/>
    <w:rsid w:val="00534505"/>
    <w:rsid w:val="00534694"/>
    <w:rsid w:val="00535173"/>
    <w:rsid w:val="0053671E"/>
    <w:rsid w:val="00536F95"/>
    <w:rsid w:val="005371FE"/>
    <w:rsid w:val="00537AF1"/>
    <w:rsid w:val="00541476"/>
    <w:rsid w:val="00541998"/>
    <w:rsid w:val="00541EA2"/>
    <w:rsid w:val="005421AB"/>
    <w:rsid w:val="005431B6"/>
    <w:rsid w:val="00543BC2"/>
    <w:rsid w:val="005443BC"/>
    <w:rsid w:val="005446D3"/>
    <w:rsid w:val="005467BB"/>
    <w:rsid w:val="00547F9B"/>
    <w:rsid w:val="005513B0"/>
    <w:rsid w:val="005524A9"/>
    <w:rsid w:val="00552643"/>
    <w:rsid w:val="005530D3"/>
    <w:rsid w:val="00553785"/>
    <w:rsid w:val="00557067"/>
    <w:rsid w:val="005576DA"/>
    <w:rsid w:val="00561433"/>
    <w:rsid w:val="005617AA"/>
    <w:rsid w:val="00563884"/>
    <w:rsid w:val="00564DFF"/>
    <w:rsid w:val="00565FA7"/>
    <w:rsid w:val="005676CD"/>
    <w:rsid w:val="00571578"/>
    <w:rsid w:val="00574731"/>
    <w:rsid w:val="005753EF"/>
    <w:rsid w:val="00577420"/>
    <w:rsid w:val="00581E55"/>
    <w:rsid w:val="0058338A"/>
    <w:rsid w:val="005847B9"/>
    <w:rsid w:val="00585C9B"/>
    <w:rsid w:val="00587D17"/>
    <w:rsid w:val="005911D7"/>
    <w:rsid w:val="00593271"/>
    <w:rsid w:val="00593394"/>
    <w:rsid w:val="0059582A"/>
    <w:rsid w:val="00596465"/>
    <w:rsid w:val="005A343E"/>
    <w:rsid w:val="005A55FB"/>
    <w:rsid w:val="005A593E"/>
    <w:rsid w:val="005B148C"/>
    <w:rsid w:val="005B352E"/>
    <w:rsid w:val="005B3E99"/>
    <w:rsid w:val="005B4A26"/>
    <w:rsid w:val="005B547A"/>
    <w:rsid w:val="005C1155"/>
    <w:rsid w:val="005C1DC8"/>
    <w:rsid w:val="005C1FC2"/>
    <w:rsid w:val="005C2C95"/>
    <w:rsid w:val="005C2FD2"/>
    <w:rsid w:val="005C490C"/>
    <w:rsid w:val="005C6836"/>
    <w:rsid w:val="005D142B"/>
    <w:rsid w:val="005D4492"/>
    <w:rsid w:val="005D46FF"/>
    <w:rsid w:val="005D5992"/>
    <w:rsid w:val="005D6826"/>
    <w:rsid w:val="005E1E33"/>
    <w:rsid w:val="005E3147"/>
    <w:rsid w:val="005E38C6"/>
    <w:rsid w:val="005E426E"/>
    <w:rsid w:val="005E4BA3"/>
    <w:rsid w:val="005E6EDB"/>
    <w:rsid w:val="005E712F"/>
    <w:rsid w:val="005F166B"/>
    <w:rsid w:val="005F217B"/>
    <w:rsid w:val="005F33FB"/>
    <w:rsid w:val="005F3F7F"/>
    <w:rsid w:val="005F64A3"/>
    <w:rsid w:val="005F70EC"/>
    <w:rsid w:val="00600BA5"/>
    <w:rsid w:val="00600CC2"/>
    <w:rsid w:val="00601F47"/>
    <w:rsid w:val="00604270"/>
    <w:rsid w:val="00610239"/>
    <w:rsid w:val="00610630"/>
    <w:rsid w:val="00613201"/>
    <w:rsid w:val="00613872"/>
    <w:rsid w:val="00613D0E"/>
    <w:rsid w:val="0061479D"/>
    <w:rsid w:val="006147CF"/>
    <w:rsid w:val="00615589"/>
    <w:rsid w:val="00615D20"/>
    <w:rsid w:val="00616636"/>
    <w:rsid w:val="006206E0"/>
    <w:rsid w:val="0062166A"/>
    <w:rsid w:val="00623AF3"/>
    <w:rsid w:val="006264A9"/>
    <w:rsid w:val="006273B6"/>
    <w:rsid w:val="006303A8"/>
    <w:rsid w:val="00635E3B"/>
    <w:rsid w:val="0064224D"/>
    <w:rsid w:val="00643250"/>
    <w:rsid w:val="00644B3E"/>
    <w:rsid w:val="006455DD"/>
    <w:rsid w:val="006461B3"/>
    <w:rsid w:val="006476C0"/>
    <w:rsid w:val="00647A64"/>
    <w:rsid w:val="00654AF8"/>
    <w:rsid w:val="00656DFF"/>
    <w:rsid w:val="00661A6C"/>
    <w:rsid w:val="00663E74"/>
    <w:rsid w:val="006671CE"/>
    <w:rsid w:val="00667541"/>
    <w:rsid w:val="006709C9"/>
    <w:rsid w:val="006734FC"/>
    <w:rsid w:val="00673A49"/>
    <w:rsid w:val="00675B81"/>
    <w:rsid w:val="00675E10"/>
    <w:rsid w:val="006804F1"/>
    <w:rsid w:val="00681632"/>
    <w:rsid w:val="00681F63"/>
    <w:rsid w:val="00683982"/>
    <w:rsid w:val="00687051"/>
    <w:rsid w:val="00690A27"/>
    <w:rsid w:val="006912BD"/>
    <w:rsid w:val="0069247C"/>
    <w:rsid w:val="006932CF"/>
    <w:rsid w:val="00693CCC"/>
    <w:rsid w:val="006940E2"/>
    <w:rsid w:val="00694B89"/>
    <w:rsid w:val="00696A3B"/>
    <w:rsid w:val="00697CBE"/>
    <w:rsid w:val="00697EE5"/>
    <w:rsid w:val="006A2F43"/>
    <w:rsid w:val="006B0B6F"/>
    <w:rsid w:val="006B0E17"/>
    <w:rsid w:val="006B0ED8"/>
    <w:rsid w:val="006B1F57"/>
    <w:rsid w:val="006B368E"/>
    <w:rsid w:val="006B4406"/>
    <w:rsid w:val="006B4931"/>
    <w:rsid w:val="006B4AB8"/>
    <w:rsid w:val="006B67D4"/>
    <w:rsid w:val="006C1127"/>
    <w:rsid w:val="006C2CD4"/>
    <w:rsid w:val="006C30C8"/>
    <w:rsid w:val="006C4330"/>
    <w:rsid w:val="006C4CB3"/>
    <w:rsid w:val="006C4DA2"/>
    <w:rsid w:val="006C56AC"/>
    <w:rsid w:val="006C58BC"/>
    <w:rsid w:val="006D0C8A"/>
    <w:rsid w:val="006D2774"/>
    <w:rsid w:val="006D3197"/>
    <w:rsid w:val="006D346C"/>
    <w:rsid w:val="006D4C4D"/>
    <w:rsid w:val="006D4C5E"/>
    <w:rsid w:val="006D6B8B"/>
    <w:rsid w:val="006E0F60"/>
    <w:rsid w:val="006E2645"/>
    <w:rsid w:val="006E57B6"/>
    <w:rsid w:val="006E6E98"/>
    <w:rsid w:val="006E7324"/>
    <w:rsid w:val="006E7C64"/>
    <w:rsid w:val="006F15DD"/>
    <w:rsid w:val="006F7536"/>
    <w:rsid w:val="006F7F1F"/>
    <w:rsid w:val="0070103C"/>
    <w:rsid w:val="007011EE"/>
    <w:rsid w:val="00702449"/>
    <w:rsid w:val="007043F7"/>
    <w:rsid w:val="00706F80"/>
    <w:rsid w:val="0071094F"/>
    <w:rsid w:val="007109FC"/>
    <w:rsid w:val="00710F78"/>
    <w:rsid w:val="00712F73"/>
    <w:rsid w:val="0071304B"/>
    <w:rsid w:val="0071505A"/>
    <w:rsid w:val="0072077C"/>
    <w:rsid w:val="007217AB"/>
    <w:rsid w:val="00723294"/>
    <w:rsid w:val="007239A5"/>
    <w:rsid w:val="00724BC6"/>
    <w:rsid w:val="00726D04"/>
    <w:rsid w:val="00730863"/>
    <w:rsid w:val="007321CC"/>
    <w:rsid w:val="00732874"/>
    <w:rsid w:val="00732B6B"/>
    <w:rsid w:val="00733DAD"/>
    <w:rsid w:val="007347D3"/>
    <w:rsid w:val="00734D1F"/>
    <w:rsid w:val="00735A3C"/>
    <w:rsid w:val="00735DBD"/>
    <w:rsid w:val="00737C28"/>
    <w:rsid w:val="00742A24"/>
    <w:rsid w:val="00744F00"/>
    <w:rsid w:val="00745113"/>
    <w:rsid w:val="00745784"/>
    <w:rsid w:val="00747D0C"/>
    <w:rsid w:val="00750BDD"/>
    <w:rsid w:val="00751409"/>
    <w:rsid w:val="00751851"/>
    <w:rsid w:val="00751AA7"/>
    <w:rsid w:val="0075386F"/>
    <w:rsid w:val="00756120"/>
    <w:rsid w:val="00756C65"/>
    <w:rsid w:val="007607AD"/>
    <w:rsid w:val="00763307"/>
    <w:rsid w:val="00764D44"/>
    <w:rsid w:val="00764DBE"/>
    <w:rsid w:val="00766631"/>
    <w:rsid w:val="007705A3"/>
    <w:rsid w:val="00771047"/>
    <w:rsid w:val="00771D86"/>
    <w:rsid w:val="0077204B"/>
    <w:rsid w:val="00773B7A"/>
    <w:rsid w:val="00773D8B"/>
    <w:rsid w:val="007774D1"/>
    <w:rsid w:val="00777F74"/>
    <w:rsid w:val="00780069"/>
    <w:rsid w:val="00781358"/>
    <w:rsid w:val="007815C9"/>
    <w:rsid w:val="00784FF1"/>
    <w:rsid w:val="007905DF"/>
    <w:rsid w:val="00791F1F"/>
    <w:rsid w:val="007927F8"/>
    <w:rsid w:val="0079411C"/>
    <w:rsid w:val="00795A7D"/>
    <w:rsid w:val="00795D14"/>
    <w:rsid w:val="007960E6"/>
    <w:rsid w:val="007971A3"/>
    <w:rsid w:val="00797706"/>
    <w:rsid w:val="007A357A"/>
    <w:rsid w:val="007A4D41"/>
    <w:rsid w:val="007A54B9"/>
    <w:rsid w:val="007A5CD7"/>
    <w:rsid w:val="007A653C"/>
    <w:rsid w:val="007A6972"/>
    <w:rsid w:val="007B1E39"/>
    <w:rsid w:val="007B38B1"/>
    <w:rsid w:val="007B557B"/>
    <w:rsid w:val="007B7D7A"/>
    <w:rsid w:val="007B7F6E"/>
    <w:rsid w:val="007C0146"/>
    <w:rsid w:val="007C11B9"/>
    <w:rsid w:val="007C308A"/>
    <w:rsid w:val="007C6313"/>
    <w:rsid w:val="007C7BFA"/>
    <w:rsid w:val="007D47B2"/>
    <w:rsid w:val="007D7B78"/>
    <w:rsid w:val="007D7D22"/>
    <w:rsid w:val="007D7E12"/>
    <w:rsid w:val="007E14C2"/>
    <w:rsid w:val="007E16BD"/>
    <w:rsid w:val="007E2A30"/>
    <w:rsid w:val="007E3293"/>
    <w:rsid w:val="007E3A9A"/>
    <w:rsid w:val="007E5082"/>
    <w:rsid w:val="007E5750"/>
    <w:rsid w:val="007E7599"/>
    <w:rsid w:val="007F1E2A"/>
    <w:rsid w:val="007F2003"/>
    <w:rsid w:val="007F20CB"/>
    <w:rsid w:val="007F249B"/>
    <w:rsid w:val="007F2865"/>
    <w:rsid w:val="007F38A2"/>
    <w:rsid w:val="007F3B2B"/>
    <w:rsid w:val="007F4DDD"/>
    <w:rsid w:val="007F5AFC"/>
    <w:rsid w:val="007F693A"/>
    <w:rsid w:val="007F7223"/>
    <w:rsid w:val="0080391F"/>
    <w:rsid w:val="008039BC"/>
    <w:rsid w:val="00806779"/>
    <w:rsid w:val="00811279"/>
    <w:rsid w:val="00812BB9"/>
    <w:rsid w:val="00812BDC"/>
    <w:rsid w:val="008134CA"/>
    <w:rsid w:val="00813591"/>
    <w:rsid w:val="008179B2"/>
    <w:rsid w:val="00820476"/>
    <w:rsid w:val="00821A1F"/>
    <w:rsid w:val="00821C42"/>
    <w:rsid w:val="008225A2"/>
    <w:rsid w:val="00822642"/>
    <w:rsid w:val="00823914"/>
    <w:rsid w:val="0082498D"/>
    <w:rsid w:val="00825873"/>
    <w:rsid w:val="00825ABB"/>
    <w:rsid w:val="00825F1C"/>
    <w:rsid w:val="008263C8"/>
    <w:rsid w:val="00826C50"/>
    <w:rsid w:val="008300EF"/>
    <w:rsid w:val="0083226E"/>
    <w:rsid w:val="0083253A"/>
    <w:rsid w:val="008331C2"/>
    <w:rsid w:val="00833425"/>
    <w:rsid w:val="00833D62"/>
    <w:rsid w:val="0083489E"/>
    <w:rsid w:val="00841F9E"/>
    <w:rsid w:val="00842426"/>
    <w:rsid w:val="00842F67"/>
    <w:rsid w:val="008433A8"/>
    <w:rsid w:val="00843607"/>
    <w:rsid w:val="008448FB"/>
    <w:rsid w:val="00844C6E"/>
    <w:rsid w:val="00844ED1"/>
    <w:rsid w:val="0084522A"/>
    <w:rsid w:val="00846222"/>
    <w:rsid w:val="008467A0"/>
    <w:rsid w:val="0084707D"/>
    <w:rsid w:val="0084726B"/>
    <w:rsid w:val="008474D5"/>
    <w:rsid w:val="00852DBE"/>
    <w:rsid w:val="00853156"/>
    <w:rsid w:val="00853545"/>
    <w:rsid w:val="00853F7C"/>
    <w:rsid w:val="00854223"/>
    <w:rsid w:val="00855DF8"/>
    <w:rsid w:val="00856EBC"/>
    <w:rsid w:val="00857605"/>
    <w:rsid w:val="00857856"/>
    <w:rsid w:val="0085788A"/>
    <w:rsid w:val="0086152E"/>
    <w:rsid w:val="008632E5"/>
    <w:rsid w:val="008644F5"/>
    <w:rsid w:val="00864F5F"/>
    <w:rsid w:val="008655A9"/>
    <w:rsid w:val="008661BE"/>
    <w:rsid w:val="00867730"/>
    <w:rsid w:val="0087082E"/>
    <w:rsid w:val="00870E2E"/>
    <w:rsid w:val="00873811"/>
    <w:rsid w:val="00875701"/>
    <w:rsid w:val="00875D18"/>
    <w:rsid w:val="008774E9"/>
    <w:rsid w:val="00881432"/>
    <w:rsid w:val="00881538"/>
    <w:rsid w:val="0088543D"/>
    <w:rsid w:val="00887377"/>
    <w:rsid w:val="00890EAA"/>
    <w:rsid w:val="0089216D"/>
    <w:rsid w:val="00893C7F"/>
    <w:rsid w:val="00894AC0"/>
    <w:rsid w:val="00897420"/>
    <w:rsid w:val="008A1976"/>
    <w:rsid w:val="008A2CFD"/>
    <w:rsid w:val="008A2D69"/>
    <w:rsid w:val="008A30D0"/>
    <w:rsid w:val="008A3AEF"/>
    <w:rsid w:val="008A3FA4"/>
    <w:rsid w:val="008A6F3D"/>
    <w:rsid w:val="008B3510"/>
    <w:rsid w:val="008B4370"/>
    <w:rsid w:val="008B48DF"/>
    <w:rsid w:val="008B4902"/>
    <w:rsid w:val="008B5B43"/>
    <w:rsid w:val="008B63EA"/>
    <w:rsid w:val="008C0117"/>
    <w:rsid w:val="008C0226"/>
    <w:rsid w:val="008C0EA8"/>
    <w:rsid w:val="008C261E"/>
    <w:rsid w:val="008C2BBD"/>
    <w:rsid w:val="008C310D"/>
    <w:rsid w:val="008C3563"/>
    <w:rsid w:val="008D02EE"/>
    <w:rsid w:val="008D23C9"/>
    <w:rsid w:val="008D2762"/>
    <w:rsid w:val="008D2C19"/>
    <w:rsid w:val="008D3622"/>
    <w:rsid w:val="008D4EB0"/>
    <w:rsid w:val="008E0643"/>
    <w:rsid w:val="008E15A2"/>
    <w:rsid w:val="008E2558"/>
    <w:rsid w:val="008E2DD5"/>
    <w:rsid w:val="008E33AA"/>
    <w:rsid w:val="008E4F8C"/>
    <w:rsid w:val="008E6EE8"/>
    <w:rsid w:val="008E7660"/>
    <w:rsid w:val="008F347A"/>
    <w:rsid w:val="008F5A58"/>
    <w:rsid w:val="009001D9"/>
    <w:rsid w:val="009013F6"/>
    <w:rsid w:val="00903279"/>
    <w:rsid w:val="00904897"/>
    <w:rsid w:val="0090499A"/>
    <w:rsid w:val="00905A9F"/>
    <w:rsid w:val="00907BFC"/>
    <w:rsid w:val="00911531"/>
    <w:rsid w:val="00913600"/>
    <w:rsid w:val="00914195"/>
    <w:rsid w:val="00914E07"/>
    <w:rsid w:val="00916655"/>
    <w:rsid w:val="00924D36"/>
    <w:rsid w:val="00925507"/>
    <w:rsid w:val="009336F8"/>
    <w:rsid w:val="00936218"/>
    <w:rsid w:val="00937129"/>
    <w:rsid w:val="009408AF"/>
    <w:rsid w:val="0095062F"/>
    <w:rsid w:val="00951564"/>
    <w:rsid w:val="00953019"/>
    <w:rsid w:val="00953EFA"/>
    <w:rsid w:val="009544A1"/>
    <w:rsid w:val="00956D3B"/>
    <w:rsid w:val="00957C59"/>
    <w:rsid w:val="0096061C"/>
    <w:rsid w:val="00961CC1"/>
    <w:rsid w:val="009627C8"/>
    <w:rsid w:val="0096412A"/>
    <w:rsid w:val="00964DD8"/>
    <w:rsid w:val="009654D0"/>
    <w:rsid w:val="00965F1A"/>
    <w:rsid w:val="0096665E"/>
    <w:rsid w:val="00970095"/>
    <w:rsid w:val="00974944"/>
    <w:rsid w:val="00975DCB"/>
    <w:rsid w:val="00982B29"/>
    <w:rsid w:val="009845F8"/>
    <w:rsid w:val="00986ACA"/>
    <w:rsid w:val="00993008"/>
    <w:rsid w:val="0099434B"/>
    <w:rsid w:val="00996787"/>
    <w:rsid w:val="00996940"/>
    <w:rsid w:val="00996FB9"/>
    <w:rsid w:val="00997003"/>
    <w:rsid w:val="009A0368"/>
    <w:rsid w:val="009A0500"/>
    <w:rsid w:val="009A1165"/>
    <w:rsid w:val="009A2085"/>
    <w:rsid w:val="009A2F3D"/>
    <w:rsid w:val="009A3B93"/>
    <w:rsid w:val="009A3CA3"/>
    <w:rsid w:val="009A5478"/>
    <w:rsid w:val="009A5690"/>
    <w:rsid w:val="009A5E9E"/>
    <w:rsid w:val="009A683D"/>
    <w:rsid w:val="009A6D21"/>
    <w:rsid w:val="009B0294"/>
    <w:rsid w:val="009B1C27"/>
    <w:rsid w:val="009B1C77"/>
    <w:rsid w:val="009B3528"/>
    <w:rsid w:val="009B4E1B"/>
    <w:rsid w:val="009B6A44"/>
    <w:rsid w:val="009C0274"/>
    <w:rsid w:val="009C0CF8"/>
    <w:rsid w:val="009C1B56"/>
    <w:rsid w:val="009C23E2"/>
    <w:rsid w:val="009C261B"/>
    <w:rsid w:val="009C4FAC"/>
    <w:rsid w:val="009C5683"/>
    <w:rsid w:val="009C718F"/>
    <w:rsid w:val="009C7DC8"/>
    <w:rsid w:val="009D1EBC"/>
    <w:rsid w:val="009D400C"/>
    <w:rsid w:val="009D43AF"/>
    <w:rsid w:val="009D7916"/>
    <w:rsid w:val="009E05C5"/>
    <w:rsid w:val="009E1451"/>
    <w:rsid w:val="009E1B1A"/>
    <w:rsid w:val="009E3503"/>
    <w:rsid w:val="009E37A9"/>
    <w:rsid w:val="009E4D27"/>
    <w:rsid w:val="009F1F9F"/>
    <w:rsid w:val="009F2150"/>
    <w:rsid w:val="009F31F1"/>
    <w:rsid w:val="009F3D86"/>
    <w:rsid w:val="009F3E9F"/>
    <w:rsid w:val="009F429C"/>
    <w:rsid w:val="009F6641"/>
    <w:rsid w:val="00A00225"/>
    <w:rsid w:val="00A02B79"/>
    <w:rsid w:val="00A030AD"/>
    <w:rsid w:val="00A03396"/>
    <w:rsid w:val="00A03F04"/>
    <w:rsid w:val="00A04D97"/>
    <w:rsid w:val="00A0602E"/>
    <w:rsid w:val="00A0782D"/>
    <w:rsid w:val="00A10C73"/>
    <w:rsid w:val="00A120AB"/>
    <w:rsid w:val="00A13FB0"/>
    <w:rsid w:val="00A17B68"/>
    <w:rsid w:val="00A20CB0"/>
    <w:rsid w:val="00A21F73"/>
    <w:rsid w:val="00A23E8A"/>
    <w:rsid w:val="00A24C38"/>
    <w:rsid w:val="00A24EBB"/>
    <w:rsid w:val="00A27177"/>
    <w:rsid w:val="00A3556D"/>
    <w:rsid w:val="00A37D27"/>
    <w:rsid w:val="00A37E26"/>
    <w:rsid w:val="00A37EB5"/>
    <w:rsid w:val="00A4188D"/>
    <w:rsid w:val="00A4323A"/>
    <w:rsid w:val="00A46A7A"/>
    <w:rsid w:val="00A46CC6"/>
    <w:rsid w:val="00A46EA2"/>
    <w:rsid w:val="00A50C4E"/>
    <w:rsid w:val="00A510FB"/>
    <w:rsid w:val="00A521A2"/>
    <w:rsid w:val="00A52A3E"/>
    <w:rsid w:val="00A547BB"/>
    <w:rsid w:val="00A54A7B"/>
    <w:rsid w:val="00A5797D"/>
    <w:rsid w:val="00A57E08"/>
    <w:rsid w:val="00A57E66"/>
    <w:rsid w:val="00A6112C"/>
    <w:rsid w:val="00A623A2"/>
    <w:rsid w:val="00A63975"/>
    <w:rsid w:val="00A63E2C"/>
    <w:rsid w:val="00A6535F"/>
    <w:rsid w:val="00A65AA5"/>
    <w:rsid w:val="00A66B23"/>
    <w:rsid w:val="00A71A8C"/>
    <w:rsid w:val="00A7264A"/>
    <w:rsid w:val="00A74063"/>
    <w:rsid w:val="00A76F6B"/>
    <w:rsid w:val="00A7792B"/>
    <w:rsid w:val="00A82E7D"/>
    <w:rsid w:val="00A83ADA"/>
    <w:rsid w:val="00A8535D"/>
    <w:rsid w:val="00A870E5"/>
    <w:rsid w:val="00A90028"/>
    <w:rsid w:val="00A92122"/>
    <w:rsid w:val="00A92418"/>
    <w:rsid w:val="00A933A4"/>
    <w:rsid w:val="00A93707"/>
    <w:rsid w:val="00A93A82"/>
    <w:rsid w:val="00A95AAD"/>
    <w:rsid w:val="00A95B5B"/>
    <w:rsid w:val="00A97432"/>
    <w:rsid w:val="00AA1443"/>
    <w:rsid w:val="00AA1CBA"/>
    <w:rsid w:val="00AA5010"/>
    <w:rsid w:val="00AB02C8"/>
    <w:rsid w:val="00AB075E"/>
    <w:rsid w:val="00AB21E4"/>
    <w:rsid w:val="00AB22D7"/>
    <w:rsid w:val="00AB4213"/>
    <w:rsid w:val="00AB487C"/>
    <w:rsid w:val="00AB5420"/>
    <w:rsid w:val="00AB55F2"/>
    <w:rsid w:val="00AC1263"/>
    <w:rsid w:val="00AC1C4D"/>
    <w:rsid w:val="00AC2E0B"/>
    <w:rsid w:val="00AC307C"/>
    <w:rsid w:val="00AC35F2"/>
    <w:rsid w:val="00AC3A36"/>
    <w:rsid w:val="00AC4DE7"/>
    <w:rsid w:val="00AC50B0"/>
    <w:rsid w:val="00AC5624"/>
    <w:rsid w:val="00AD1375"/>
    <w:rsid w:val="00AD582C"/>
    <w:rsid w:val="00AD5CC0"/>
    <w:rsid w:val="00AD5D3D"/>
    <w:rsid w:val="00AD72AA"/>
    <w:rsid w:val="00AE01F9"/>
    <w:rsid w:val="00AE0455"/>
    <w:rsid w:val="00AE08D3"/>
    <w:rsid w:val="00AE16C4"/>
    <w:rsid w:val="00AE3604"/>
    <w:rsid w:val="00AE3BC6"/>
    <w:rsid w:val="00AE6721"/>
    <w:rsid w:val="00AE6997"/>
    <w:rsid w:val="00AE7A23"/>
    <w:rsid w:val="00AF272B"/>
    <w:rsid w:val="00AF4789"/>
    <w:rsid w:val="00AF4D39"/>
    <w:rsid w:val="00AF525D"/>
    <w:rsid w:val="00AF5600"/>
    <w:rsid w:val="00AF65EE"/>
    <w:rsid w:val="00AF71F7"/>
    <w:rsid w:val="00B04902"/>
    <w:rsid w:val="00B05D4F"/>
    <w:rsid w:val="00B07BA4"/>
    <w:rsid w:val="00B1051A"/>
    <w:rsid w:val="00B1113E"/>
    <w:rsid w:val="00B1266A"/>
    <w:rsid w:val="00B12AD6"/>
    <w:rsid w:val="00B133FD"/>
    <w:rsid w:val="00B13E0A"/>
    <w:rsid w:val="00B140A6"/>
    <w:rsid w:val="00B14426"/>
    <w:rsid w:val="00B151DE"/>
    <w:rsid w:val="00B15ED7"/>
    <w:rsid w:val="00B20B96"/>
    <w:rsid w:val="00B20B9E"/>
    <w:rsid w:val="00B219F0"/>
    <w:rsid w:val="00B25DED"/>
    <w:rsid w:val="00B25E71"/>
    <w:rsid w:val="00B27E3F"/>
    <w:rsid w:val="00B3527C"/>
    <w:rsid w:val="00B40859"/>
    <w:rsid w:val="00B42BF1"/>
    <w:rsid w:val="00B42C56"/>
    <w:rsid w:val="00B4307A"/>
    <w:rsid w:val="00B432BE"/>
    <w:rsid w:val="00B441C2"/>
    <w:rsid w:val="00B44782"/>
    <w:rsid w:val="00B4700A"/>
    <w:rsid w:val="00B5054B"/>
    <w:rsid w:val="00B52217"/>
    <w:rsid w:val="00B52D77"/>
    <w:rsid w:val="00B55056"/>
    <w:rsid w:val="00B56468"/>
    <w:rsid w:val="00B575D1"/>
    <w:rsid w:val="00B61E32"/>
    <w:rsid w:val="00B62431"/>
    <w:rsid w:val="00B64D7C"/>
    <w:rsid w:val="00B65A7C"/>
    <w:rsid w:val="00B65C7A"/>
    <w:rsid w:val="00B7034A"/>
    <w:rsid w:val="00B70ACB"/>
    <w:rsid w:val="00B741AC"/>
    <w:rsid w:val="00B75C78"/>
    <w:rsid w:val="00B80656"/>
    <w:rsid w:val="00B80F12"/>
    <w:rsid w:val="00B8319D"/>
    <w:rsid w:val="00B84DAD"/>
    <w:rsid w:val="00B859A3"/>
    <w:rsid w:val="00B86199"/>
    <w:rsid w:val="00B87137"/>
    <w:rsid w:val="00B91D75"/>
    <w:rsid w:val="00B934D9"/>
    <w:rsid w:val="00B94243"/>
    <w:rsid w:val="00B94F92"/>
    <w:rsid w:val="00B95498"/>
    <w:rsid w:val="00B965B8"/>
    <w:rsid w:val="00B96C0E"/>
    <w:rsid w:val="00B9771A"/>
    <w:rsid w:val="00B978F8"/>
    <w:rsid w:val="00BA0B6C"/>
    <w:rsid w:val="00BA523B"/>
    <w:rsid w:val="00BA529B"/>
    <w:rsid w:val="00BA52FD"/>
    <w:rsid w:val="00BA613B"/>
    <w:rsid w:val="00BA679F"/>
    <w:rsid w:val="00BA720D"/>
    <w:rsid w:val="00BB025F"/>
    <w:rsid w:val="00BB05F3"/>
    <w:rsid w:val="00BB0A66"/>
    <w:rsid w:val="00BB1731"/>
    <w:rsid w:val="00BB3238"/>
    <w:rsid w:val="00BB3F81"/>
    <w:rsid w:val="00BB4EA3"/>
    <w:rsid w:val="00BB7EB1"/>
    <w:rsid w:val="00BC1099"/>
    <w:rsid w:val="00BC30DC"/>
    <w:rsid w:val="00BC482D"/>
    <w:rsid w:val="00BC57EC"/>
    <w:rsid w:val="00BC6AF3"/>
    <w:rsid w:val="00BD0D2E"/>
    <w:rsid w:val="00BD163D"/>
    <w:rsid w:val="00BD1F90"/>
    <w:rsid w:val="00BD3202"/>
    <w:rsid w:val="00BD52BA"/>
    <w:rsid w:val="00BD58F4"/>
    <w:rsid w:val="00BD6A66"/>
    <w:rsid w:val="00BD776A"/>
    <w:rsid w:val="00BE3348"/>
    <w:rsid w:val="00BE401D"/>
    <w:rsid w:val="00BE76C2"/>
    <w:rsid w:val="00BF0FF8"/>
    <w:rsid w:val="00BF2313"/>
    <w:rsid w:val="00BF32B3"/>
    <w:rsid w:val="00BF5253"/>
    <w:rsid w:val="00C00EF5"/>
    <w:rsid w:val="00C021F7"/>
    <w:rsid w:val="00C02389"/>
    <w:rsid w:val="00C029B1"/>
    <w:rsid w:val="00C029FF"/>
    <w:rsid w:val="00C05610"/>
    <w:rsid w:val="00C1176E"/>
    <w:rsid w:val="00C1241F"/>
    <w:rsid w:val="00C12D52"/>
    <w:rsid w:val="00C135FF"/>
    <w:rsid w:val="00C138F0"/>
    <w:rsid w:val="00C13E49"/>
    <w:rsid w:val="00C15EB8"/>
    <w:rsid w:val="00C20B45"/>
    <w:rsid w:val="00C21002"/>
    <w:rsid w:val="00C2251A"/>
    <w:rsid w:val="00C231C0"/>
    <w:rsid w:val="00C256A1"/>
    <w:rsid w:val="00C25C30"/>
    <w:rsid w:val="00C27D2A"/>
    <w:rsid w:val="00C30F46"/>
    <w:rsid w:val="00C318B5"/>
    <w:rsid w:val="00C31D80"/>
    <w:rsid w:val="00C32C3C"/>
    <w:rsid w:val="00C33DB2"/>
    <w:rsid w:val="00C35E5F"/>
    <w:rsid w:val="00C36418"/>
    <w:rsid w:val="00C37036"/>
    <w:rsid w:val="00C37188"/>
    <w:rsid w:val="00C3795E"/>
    <w:rsid w:val="00C41114"/>
    <w:rsid w:val="00C42823"/>
    <w:rsid w:val="00C446CC"/>
    <w:rsid w:val="00C449D9"/>
    <w:rsid w:val="00C47637"/>
    <w:rsid w:val="00C47ED6"/>
    <w:rsid w:val="00C50B74"/>
    <w:rsid w:val="00C513FD"/>
    <w:rsid w:val="00C52CCE"/>
    <w:rsid w:val="00C53BE9"/>
    <w:rsid w:val="00C54BE5"/>
    <w:rsid w:val="00C55C45"/>
    <w:rsid w:val="00C621B2"/>
    <w:rsid w:val="00C6359E"/>
    <w:rsid w:val="00C657EE"/>
    <w:rsid w:val="00C6623C"/>
    <w:rsid w:val="00C663D6"/>
    <w:rsid w:val="00C66DDE"/>
    <w:rsid w:val="00C67E41"/>
    <w:rsid w:val="00C70730"/>
    <w:rsid w:val="00C7313C"/>
    <w:rsid w:val="00C732CE"/>
    <w:rsid w:val="00C7675E"/>
    <w:rsid w:val="00C76F5E"/>
    <w:rsid w:val="00C774E5"/>
    <w:rsid w:val="00C77D35"/>
    <w:rsid w:val="00C824BC"/>
    <w:rsid w:val="00C8400A"/>
    <w:rsid w:val="00C869FD"/>
    <w:rsid w:val="00C87A51"/>
    <w:rsid w:val="00C9226F"/>
    <w:rsid w:val="00C97A25"/>
    <w:rsid w:val="00CA14D1"/>
    <w:rsid w:val="00CA42E1"/>
    <w:rsid w:val="00CA6B48"/>
    <w:rsid w:val="00CA7AEA"/>
    <w:rsid w:val="00CB319B"/>
    <w:rsid w:val="00CB3D41"/>
    <w:rsid w:val="00CB3F26"/>
    <w:rsid w:val="00CB475B"/>
    <w:rsid w:val="00CB4C71"/>
    <w:rsid w:val="00CB65C6"/>
    <w:rsid w:val="00CB68EE"/>
    <w:rsid w:val="00CC06EE"/>
    <w:rsid w:val="00CC2116"/>
    <w:rsid w:val="00CC2655"/>
    <w:rsid w:val="00CC3D3E"/>
    <w:rsid w:val="00CC4AD3"/>
    <w:rsid w:val="00CC4B56"/>
    <w:rsid w:val="00CC51B1"/>
    <w:rsid w:val="00CC7129"/>
    <w:rsid w:val="00CC7364"/>
    <w:rsid w:val="00CC7ADE"/>
    <w:rsid w:val="00CC7BE4"/>
    <w:rsid w:val="00CD0451"/>
    <w:rsid w:val="00CD048C"/>
    <w:rsid w:val="00CD268A"/>
    <w:rsid w:val="00CD3052"/>
    <w:rsid w:val="00CD430D"/>
    <w:rsid w:val="00CD4AA6"/>
    <w:rsid w:val="00CD4B1D"/>
    <w:rsid w:val="00CD6090"/>
    <w:rsid w:val="00CD63EB"/>
    <w:rsid w:val="00CE0D9A"/>
    <w:rsid w:val="00CE1AC2"/>
    <w:rsid w:val="00CE2FC8"/>
    <w:rsid w:val="00CE4746"/>
    <w:rsid w:val="00CF0C46"/>
    <w:rsid w:val="00CF1C1E"/>
    <w:rsid w:val="00CF3190"/>
    <w:rsid w:val="00CF6699"/>
    <w:rsid w:val="00CF6DA1"/>
    <w:rsid w:val="00CF7B44"/>
    <w:rsid w:val="00D014F2"/>
    <w:rsid w:val="00D01568"/>
    <w:rsid w:val="00D026A2"/>
    <w:rsid w:val="00D054D0"/>
    <w:rsid w:val="00D062BB"/>
    <w:rsid w:val="00D064E5"/>
    <w:rsid w:val="00D0685B"/>
    <w:rsid w:val="00D0755B"/>
    <w:rsid w:val="00D07818"/>
    <w:rsid w:val="00D07B94"/>
    <w:rsid w:val="00D11F79"/>
    <w:rsid w:val="00D12BD2"/>
    <w:rsid w:val="00D136AE"/>
    <w:rsid w:val="00D15873"/>
    <w:rsid w:val="00D17A2B"/>
    <w:rsid w:val="00D21002"/>
    <w:rsid w:val="00D219AA"/>
    <w:rsid w:val="00D21E10"/>
    <w:rsid w:val="00D220EB"/>
    <w:rsid w:val="00D22159"/>
    <w:rsid w:val="00D22E5F"/>
    <w:rsid w:val="00D31494"/>
    <w:rsid w:val="00D31EF0"/>
    <w:rsid w:val="00D32883"/>
    <w:rsid w:val="00D32C3B"/>
    <w:rsid w:val="00D33678"/>
    <w:rsid w:val="00D351FE"/>
    <w:rsid w:val="00D35779"/>
    <w:rsid w:val="00D37B2D"/>
    <w:rsid w:val="00D41A51"/>
    <w:rsid w:val="00D45D1B"/>
    <w:rsid w:val="00D45E2D"/>
    <w:rsid w:val="00D46C7C"/>
    <w:rsid w:val="00D46F2F"/>
    <w:rsid w:val="00D537DA"/>
    <w:rsid w:val="00D57483"/>
    <w:rsid w:val="00D614EB"/>
    <w:rsid w:val="00D6468A"/>
    <w:rsid w:val="00D66DCA"/>
    <w:rsid w:val="00D70972"/>
    <w:rsid w:val="00D709F7"/>
    <w:rsid w:val="00D71BF3"/>
    <w:rsid w:val="00D7384E"/>
    <w:rsid w:val="00D73FD6"/>
    <w:rsid w:val="00D742AF"/>
    <w:rsid w:val="00D74306"/>
    <w:rsid w:val="00D75917"/>
    <w:rsid w:val="00D75B1F"/>
    <w:rsid w:val="00D82536"/>
    <w:rsid w:val="00D82ED9"/>
    <w:rsid w:val="00D84609"/>
    <w:rsid w:val="00D84902"/>
    <w:rsid w:val="00D91FF8"/>
    <w:rsid w:val="00D9205C"/>
    <w:rsid w:val="00D93A47"/>
    <w:rsid w:val="00D94D53"/>
    <w:rsid w:val="00D95FEB"/>
    <w:rsid w:val="00DA04E3"/>
    <w:rsid w:val="00DA17BF"/>
    <w:rsid w:val="00DA1E4B"/>
    <w:rsid w:val="00DA3376"/>
    <w:rsid w:val="00DA356D"/>
    <w:rsid w:val="00DA4BDD"/>
    <w:rsid w:val="00DA4C39"/>
    <w:rsid w:val="00DA4C9B"/>
    <w:rsid w:val="00DA6095"/>
    <w:rsid w:val="00DA61FC"/>
    <w:rsid w:val="00DA708D"/>
    <w:rsid w:val="00DA7D77"/>
    <w:rsid w:val="00DB055D"/>
    <w:rsid w:val="00DB1287"/>
    <w:rsid w:val="00DB1422"/>
    <w:rsid w:val="00DB5247"/>
    <w:rsid w:val="00DB54D6"/>
    <w:rsid w:val="00DB5AAC"/>
    <w:rsid w:val="00DB6029"/>
    <w:rsid w:val="00DB7218"/>
    <w:rsid w:val="00DC2888"/>
    <w:rsid w:val="00DC6C62"/>
    <w:rsid w:val="00DD304C"/>
    <w:rsid w:val="00DD3C7C"/>
    <w:rsid w:val="00DD4CDF"/>
    <w:rsid w:val="00DE09BD"/>
    <w:rsid w:val="00DE1207"/>
    <w:rsid w:val="00DE2A93"/>
    <w:rsid w:val="00DF1FCA"/>
    <w:rsid w:val="00DF282E"/>
    <w:rsid w:val="00DF3016"/>
    <w:rsid w:val="00DF6C54"/>
    <w:rsid w:val="00DF7278"/>
    <w:rsid w:val="00DF75C0"/>
    <w:rsid w:val="00DF7E46"/>
    <w:rsid w:val="00E00CA5"/>
    <w:rsid w:val="00E00EAC"/>
    <w:rsid w:val="00E01333"/>
    <w:rsid w:val="00E02BF5"/>
    <w:rsid w:val="00E035CD"/>
    <w:rsid w:val="00E04AE9"/>
    <w:rsid w:val="00E04BA4"/>
    <w:rsid w:val="00E04C41"/>
    <w:rsid w:val="00E04D7E"/>
    <w:rsid w:val="00E0758A"/>
    <w:rsid w:val="00E07F91"/>
    <w:rsid w:val="00E11391"/>
    <w:rsid w:val="00E1287B"/>
    <w:rsid w:val="00E1312A"/>
    <w:rsid w:val="00E138CC"/>
    <w:rsid w:val="00E2042B"/>
    <w:rsid w:val="00E21ADF"/>
    <w:rsid w:val="00E22393"/>
    <w:rsid w:val="00E23DD5"/>
    <w:rsid w:val="00E24746"/>
    <w:rsid w:val="00E27910"/>
    <w:rsid w:val="00E30B4A"/>
    <w:rsid w:val="00E314C4"/>
    <w:rsid w:val="00E347F5"/>
    <w:rsid w:val="00E3659C"/>
    <w:rsid w:val="00E37771"/>
    <w:rsid w:val="00E426F8"/>
    <w:rsid w:val="00E43B81"/>
    <w:rsid w:val="00E440AE"/>
    <w:rsid w:val="00E455F1"/>
    <w:rsid w:val="00E45875"/>
    <w:rsid w:val="00E46A37"/>
    <w:rsid w:val="00E53112"/>
    <w:rsid w:val="00E56563"/>
    <w:rsid w:val="00E56AC4"/>
    <w:rsid w:val="00E574E4"/>
    <w:rsid w:val="00E611BA"/>
    <w:rsid w:val="00E617DA"/>
    <w:rsid w:val="00E61E4D"/>
    <w:rsid w:val="00E65A4F"/>
    <w:rsid w:val="00E7102A"/>
    <w:rsid w:val="00E71AFA"/>
    <w:rsid w:val="00E72EDF"/>
    <w:rsid w:val="00E762A4"/>
    <w:rsid w:val="00E76433"/>
    <w:rsid w:val="00E826BE"/>
    <w:rsid w:val="00E83D85"/>
    <w:rsid w:val="00E8514E"/>
    <w:rsid w:val="00E85395"/>
    <w:rsid w:val="00E86036"/>
    <w:rsid w:val="00E91F54"/>
    <w:rsid w:val="00E92441"/>
    <w:rsid w:val="00E9339E"/>
    <w:rsid w:val="00E95DA2"/>
    <w:rsid w:val="00E96EAD"/>
    <w:rsid w:val="00EA00F2"/>
    <w:rsid w:val="00EA0CC4"/>
    <w:rsid w:val="00EA304F"/>
    <w:rsid w:val="00EA37FE"/>
    <w:rsid w:val="00EB1E1D"/>
    <w:rsid w:val="00EB20D4"/>
    <w:rsid w:val="00EB387D"/>
    <w:rsid w:val="00EB45DF"/>
    <w:rsid w:val="00EB4E30"/>
    <w:rsid w:val="00EB5E0B"/>
    <w:rsid w:val="00EB7110"/>
    <w:rsid w:val="00EB7E07"/>
    <w:rsid w:val="00EC07F3"/>
    <w:rsid w:val="00EC0877"/>
    <w:rsid w:val="00EC2598"/>
    <w:rsid w:val="00EC40AE"/>
    <w:rsid w:val="00EC647E"/>
    <w:rsid w:val="00EC7415"/>
    <w:rsid w:val="00ED1027"/>
    <w:rsid w:val="00ED2229"/>
    <w:rsid w:val="00ED2954"/>
    <w:rsid w:val="00ED4B0F"/>
    <w:rsid w:val="00ED4C3B"/>
    <w:rsid w:val="00ED503A"/>
    <w:rsid w:val="00ED5875"/>
    <w:rsid w:val="00ED6816"/>
    <w:rsid w:val="00ED73CB"/>
    <w:rsid w:val="00EE0745"/>
    <w:rsid w:val="00EE1D16"/>
    <w:rsid w:val="00EE1F55"/>
    <w:rsid w:val="00EE2034"/>
    <w:rsid w:val="00EE2362"/>
    <w:rsid w:val="00EE2F1A"/>
    <w:rsid w:val="00EE534F"/>
    <w:rsid w:val="00EE6883"/>
    <w:rsid w:val="00EF07F4"/>
    <w:rsid w:val="00EF0F4E"/>
    <w:rsid w:val="00EF2673"/>
    <w:rsid w:val="00EF44F6"/>
    <w:rsid w:val="00EF4822"/>
    <w:rsid w:val="00EF4E2A"/>
    <w:rsid w:val="00EF7067"/>
    <w:rsid w:val="00F01E47"/>
    <w:rsid w:val="00F020C1"/>
    <w:rsid w:val="00F021C8"/>
    <w:rsid w:val="00F02364"/>
    <w:rsid w:val="00F040C7"/>
    <w:rsid w:val="00F0453A"/>
    <w:rsid w:val="00F0478A"/>
    <w:rsid w:val="00F101F8"/>
    <w:rsid w:val="00F1544C"/>
    <w:rsid w:val="00F17886"/>
    <w:rsid w:val="00F20561"/>
    <w:rsid w:val="00F219BB"/>
    <w:rsid w:val="00F22F64"/>
    <w:rsid w:val="00F25702"/>
    <w:rsid w:val="00F27339"/>
    <w:rsid w:val="00F30AC9"/>
    <w:rsid w:val="00F30F71"/>
    <w:rsid w:val="00F315AB"/>
    <w:rsid w:val="00F3256A"/>
    <w:rsid w:val="00F32F2C"/>
    <w:rsid w:val="00F333E9"/>
    <w:rsid w:val="00F337D8"/>
    <w:rsid w:val="00F33BE3"/>
    <w:rsid w:val="00F365F6"/>
    <w:rsid w:val="00F414AE"/>
    <w:rsid w:val="00F41A06"/>
    <w:rsid w:val="00F4231B"/>
    <w:rsid w:val="00F44061"/>
    <w:rsid w:val="00F442BE"/>
    <w:rsid w:val="00F463C8"/>
    <w:rsid w:val="00F4685A"/>
    <w:rsid w:val="00F471FD"/>
    <w:rsid w:val="00F50FF6"/>
    <w:rsid w:val="00F5319A"/>
    <w:rsid w:val="00F55447"/>
    <w:rsid w:val="00F574F1"/>
    <w:rsid w:val="00F6021A"/>
    <w:rsid w:val="00F60FF8"/>
    <w:rsid w:val="00F61766"/>
    <w:rsid w:val="00F61B66"/>
    <w:rsid w:val="00F61DB4"/>
    <w:rsid w:val="00F6233D"/>
    <w:rsid w:val="00F6307D"/>
    <w:rsid w:val="00F63A59"/>
    <w:rsid w:val="00F65ED8"/>
    <w:rsid w:val="00F7123E"/>
    <w:rsid w:val="00F72074"/>
    <w:rsid w:val="00F80EE4"/>
    <w:rsid w:val="00F81744"/>
    <w:rsid w:val="00F81A2D"/>
    <w:rsid w:val="00F8390B"/>
    <w:rsid w:val="00F86150"/>
    <w:rsid w:val="00F862E4"/>
    <w:rsid w:val="00F91CA4"/>
    <w:rsid w:val="00F92E41"/>
    <w:rsid w:val="00F938B1"/>
    <w:rsid w:val="00F93D27"/>
    <w:rsid w:val="00F94E80"/>
    <w:rsid w:val="00F96BFC"/>
    <w:rsid w:val="00F97D18"/>
    <w:rsid w:val="00FA3847"/>
    <w:rsid w:val="00FA404B"/>
    <w:rsid w:val="00FA5152"/>
    <w:rsid w:val="00FA625E"/>
    <w:rsid w:val="00FA6AE9"/>
    <w:rsid w:val="00FA6FDC"/>
    <w:rsid w:val="00FB1238"/>
    <w:rsid w:val="00FB2F06"/>
    <w:rsid w:val="00FB3533"/>
    <w:rsid w:val="00FB409E"/>
    <w:rsid w:val="00FB654F"/>
    <w:rsid w:val="00FB658C"/>
    <w:rsid w:val="00FB78E3"/>
    <w:rsid w:val="00FC07AB"/>
    <w:rsid w:val="00FC36B6"/>
    <w:rsid w:val="00FC4C42"/>
    <w:rsid w:val="00FC6461"/>
    <w:rsid w:val="00FC6EA1"/>
    <w:rsid w:val="00FD01C4"/>
    <w:rsid w:val="00FD3A7B"/>
    <w:rsid w:val="00FD4E43"/>
    <w:rsid w:val="00FD7577"/>
    <w:rsid w:val="00FD7A4A"/>
    <w:rsid w:val="00FD7F7E"/>
    <w:rsid w:val="00FD7FEA"/>
    <w:rsid w:val="00FE0F8C"/>
    <w:rsid w:val="00FE19F7"/>
    <w:rsid w:val="00FE1A8D"/>
    <w:rsid w:val="00FE2533"/>
    <w:rsid w:val="00FE29CF"/>
    <w:rsid w:val="00FE2C12"/>
    <w:rsid w:val="00FE2EC0"/>
    <w:rsid w:val="00FE4BB8"/>
    <w:rsid w:val="00FE4FFA"/>
    <w:rsid w:val="00FE50D0"/>
    <w:rsid w:val="00FE5CAE"/>
    <w:rsid w:val="00FE67DF"/>
    <w:rsid w:val="00FE6A2B"/>
    <w:rsid w:val="00FF2240"/>
    <w:rsid w:val="00FF50F4"/>
    <w:rsid w:val="00FF5FA8"/>
    <w:rsid w:val="00FF6B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0275558"/>
  <w15:docId w15:val="{3D2A9674-D6E2-45A2-960B-971F8390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702"/>
    <w:rPr>
      <w:sz w:val="24"/>
      <w:szCs w:val="24"/>
      <w:lang w:val="en-GB"/>
    </w:rPr>
  </w:style>
  <w:style w:type="paragraph" w:styleId="Heading1">
    <w:name w:val="heading 1"/>
    <w:basedOn w:val="Normal"/>
    <w:next w:val="Normal"/>
    <w:link w:val="Heading1Char"/>
    <w:uiPriority w:val="99"/>
    <w:qFormat/>
    <w:rsid w:val="00F25702"/>
    <w:pPr>
      <w:keepNext/>
      <w:jc w:val="center"/>
      <w:outlineLvl w:val="0"/>
    </w:pPr>
    <w:rPr>
      <w:u w:val="single"/>
    </w:rPr>
  </w:style>
  <w:style w:type="paragraph" w:styleId="Heading2">
    <w:name w:val="heading 2"/>
    <w:basedOn w:val="Normal"/>
    <w:next w:val="Normal"/>
    <w:link w:val="Heading2Char"/>
    <w:uiPriority w:val="99"/>
    <w:qFormat/>
    <w:rsid w:val="00F25702"/>
    <w:pPr>
      <w:keepNext/>
      <w:outlineLvl w:val="1"/>
    </w:pPr>
    <w:rPr>
      <w:b/>
    </w:rPr>
  </w:style>
  <w:style w:type="paragraph" w:styleId="Heading3">
    <w:name w:val="heading 3"/>
    <w:basedOn w:val="Normal"/>
    <w:next w:val="Normal"/>
    <w:link w:val="Heading3Char"/>
    <w:semiHidden/>
    <w:unhideWhenUsed/>
    <w:qFormat/>
    <w:locked/>
    <w:rsid w:val="00AF47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73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B4"/>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E61B4"/>
    <w:rPr>
      <w:rFonts w:asciiTheme="majorHAnsi" w:eastAsiaTheme="majorEastAsia" w:hAnsiTheme="majorHAnsi" w:cstheme="majorBidi"/>
      <w:b/>
      <w:bCs/>
      <w:i/>
      <w:iCs/>
      <w:sz w:val="28"/>
      <w:szCs w:val="28"/>
      <w:lang w:val="en-GB"/>
    </w:rPr>
  </w:style>
  <w:style w:type="paragraph" w:styleId="Salutation">
    <w:name w:val="Salutation"/>
    <w:basedOn w:val="Normal"/>
    <w:next w:val="Normal"/>
    <w:link w:val="SalutationChar"/>
    <w:rsid w:val="00F25702"/>
    <w:rPr>
      <w:lang w:val="en-US"/>
    </w:rPr>
  </w:style>
  <w:style w:type="character" w:customStyle="1" w:styleId="SalutationChar">
    <w:name w:val="Salutation Char"/>
    <w:basedOn w:val="DefaultParagraphFont"/>
    <w:link w:val="Salutation"/>
    <w:rsid w:val="00FE61B4"/>
    <w:rPr>
      <w:sz w:val="24"/>
      <w:szCs w:val="24"/>
      <w:lang w:val="en-GB"/>
    </w:rPr>
  </w:style>
  <w:style w:type="paragraph" w:styleId="BodyText2">
    <w:name w:val="Body Text 2"/>
    <w:basedOn w:val="Normal"/>
    <w:link w:val="BodyText2Char"/>
    <w:uiPriority w:val="99"/>
    <w:rsid w:val="00F25702"/>
    <w:pPr>
      <w:jc w:val="both"/>
    </w:pPr>
    <w:rPr>
      <w:lang w:val="en-US"/>
    </w:rPr>
  </w:style>
  <w:style w:type="character" w:customStyle="1" w:styleId="BodyText2Char">
    <w:name w:val="Body Text 2 Char"/>
    <w:basedOn w:val="DefaultParagraphFont"/>
    <w:link w:val="BodyText2"/>
    <w:uiPriority w:val="99"/>
    <w:semiHidden/>
    <w:rsid w:val="00FE61B4"/>
    <w:rPr>
      <w:sz w:val="24"/>
      <w:szCs w:val="24"/>
      <w:lang w:val="en-GB"/>
    </w:rPr>
  </w:style>
  <w:style w:type="character" w:styleId="Hyperlink">
    <w:name w:val="Hyperlink"/>
    <w:basedOn w:val="DefaultParagraphFont"/>
    <w:uiPriority w:val="99"/>
    <w:rsid w:val="00F25702"/>
    <w:rPr>
      <w:rFonts w:cs="Times New Roman"/>
      <w:color w:val="0000FF"/>
      <w:u w:val="single"/>
    </w:rPr>
  </w:style>
  <w:style w:type="paragraph" w:styleId="Caption">
    <w:name w:val="caption"/>
    <w:basedOn w:val="Normal"/>
    <w:next w:val="Normal"/>
    <w:uiPriority w:val="99"/>
    <w:qFormat/>
    <w:rsid w:val="00F25702"/>
    <w:rPr>
      <w:b/>
      <w:bCs/>
    </w:rPr>
  </w:style>
  <w:style w:type="paragraph" w:styleId="BodyTextIndent">
    <w:name w:val="Body Text Indent"/>
    <w:basedOn w:val="Normal"/>
    <w:link w:val="BodyTextIndentChar"/>
    <w:uiPriority w:val="99"/>
    <w:rsid w:val="00F25702"/>
    <w:pPr>
      <w:ind w:left="720"/>
      <w:jc w:val="both"/>
    </w:pPr>
  </w:style>
  <w:style w:type="character" w:customStyle="1" w:styleId="BodyTextIndentChar">
    <w:name w:val="Body Text Indent Char"/>
    <w:basedOn w:val="DefaultParagraphFont"/>
    <w:link w:val="BodyTextIndent"/>
    <w:uiPriority w:val="99"/>
    <w:rsid w:val="00FE61B4"/>
    <w:rPr>
      <w:sz w:val="24"/>
      <w:szCs w:val="24"/>
      <w:lang w:val="en-GB"/>
    </w:rPr>
  </w:style>
  <w:style w:type="paragraph" w:styleId="Footer">
    <w:name w:val="footer"/>
    <w:basedOn w:val="Normal"/>
    <w:link w:val="FooterChar"/>
    <w:uiPriority w:val="99"/>
    <w:rsid w:val="00EC2598"/>
    <w:pPr>
      <w:tabs>
        <w:tab w:val="center" w:pos="4320"/>
        <w:tab w:val="right" w:pos="8640"/>
      </w:tabs>
    </w:pPr>
  </w:style>
  <w:style w:type="character" w:customStyle="1" w:styleId="FooterChar">
    <w:name w:val="Footer Char"/>
    <w:basedOn w:val="DefaultParagraphFont"/>
    <w:link w:val="Footer"/>
    <w:uiPriority w:val="99"/>
    <w:locked/>
    <w:rsid w:val="009E3503"/>
    <w:rPr>
      <w:rFonts w:cs="Times New Roman"/>
      <w:sz w:val="24"/>
      <w:szCs w:val="24"/>
      <w:lang w:val="en-GB" w:eastAsia="en-US"/>
    </w:rPr>
  </w:style>
  <w:style w:type="character" w:styleId="PageNumber">
    <w:name w:val="page number"/>
    <w:basedOn w:val="DefaultParagraphFont"/>
    <w:uiPriority w:val="99"/>
    <w:rsid w:val="00EC2598"/>
    <w:rPr>
      <w:rFonts w:cs="Times New Roman"/>
    </w:rPr>
  </w:style>
  <w:style w:type="table" w:styleId="TableGrid">
    <w:name w:val="Table Grid"/>
    <w:basedOn w:val="TableNormal"/>
    <w:uiPriority w:val="59"/>
    <w:rsid w:val="00DB14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w:basedOn w:val="Normal"/>
    <w:uiPriority w:val="99"/>
    <w:rsid w:val="00DB1422"/>
    <w:pPr>
      <w:suppressAutoHyphens/>
      <w:jc w:val="both"/>
    </w:pPr>
    <w:rPr>
      <w:rFonts w:ascii="Tms Rmn" w:hAnsi="Tms Rmn"/>
      <w:szCs w:val="20"/>
      <w:lang w:val="en-US"/>
    </w:rPr>
  </w:style>
  <w:style w:type="character" w:styleId="Strong">
    <w:name w:val="Strong"/>
    <w:basedOn w:val="DefaultParagraphFont"/>
    <w:uiPriority w:val="22"/>
    <w:qFormat/>
    <w:rsid w:val="00DB1422"/>
    <w:rPr>
      <w:rFonts w:cs="Times New Roman"/>
      <w:b/>
      <w:bCs/>
    </w:rPr>
  </w:style>
  <w:style w:type="paragraph" w:customStyle="1" w:styleId="DefaultText">
    <w:name w:val="Default Text"/>
    <w:basedOn w:val="Normal"/>
    <w:uiPriority w:val="99"/>
    <w:rsid w:val="00DA4C39"/>
    <w:rPr>
      <w:szCs w:val="20"/>
      <w:lang w:val="en-US"/>
    </w:rPr>
  </w:style>
  <w:style w:type="paragraph" w:styleId="BodyText">
    <w:name w:val="Body Text"/>
    <w:basedOn w:val="Normal"/>
    <w:link w:val="BodyTextChar"/>
    <w:rsid w:val="001611BE"/>
    <w:pPr>
      <w:spacing w:after="120"/>
    </w:pPr>
  </w:style>
  <w:style w:type="character" w:customStyle="1" w:styleId="BodyTextChar">
    <w:name w:val="Body Text Char"/>
    <w:basedOn w:val="DefaultParagraphFont"/>
    <w:link w:val="BodyText"/>
    <w:uiPriority w:val="99"/>
    <w:semiHidden/>
    <w:rsid w:val="00FE61B4"/>
    <w:rPr>
      <w:sz w:val="24"/>
      <w:szCs w:val="24"/>
      <w:lang w:val="en-GB"/>
    </w:rPr>
  </w:style>
  <w:style w:type="paragraph" w:styleId="Header">
    <w:name w:val="header"/>
    <w:basedOn w:val="Normal"/>
    <w:link w:val="HeaderChar"/>
    <w:uiPriority w:val="99"/>
    <w:rsid w:val="00986ACA"/>
    <w:pPr>
      <w:tabs>
        <w:tab w:val="center" w:pos="4320"/>
        <w:tab w:val="right" w:pos="8640"/>
      </w:tabs>
    </w:pPr>
  </w:style>
  <w:style w:type="character" w:customStyle="1" w:styleId="HeaderChar">
    <w:name w:val="Header Char"/>
    <w:basedOn w:val="DefaultParagraphFont"/>
    <w:link w:val="Header"/>
    <w:uiPriority w:val="99"/>
    <w:rsid w:val="00FE61B4"/>
    <w:rPr>
      <w:sz w:val="24"/>
      <w:szCs w:val="24"/>
      <w:lang w:val="en-GB"/>
    </w:rPr>
  </w:style>
  <w:style w:type="character" w:styleId="Emphasis">
    <w:name w:val="Emphasis"/>
    <w:basedOn w:val="DefaultParagraphFont"/>
    <w:uiPriority w:val="99"/>
    <w:qFormat/>
    <w:rsid w:val="00EB387D"/>
    <w:rPr>
      <w:rFonts w:cs="Times New Roman"/>
      <w:i/>
      <w:iCs/>
    </w:rPr>
  </w:style>
  <w:style w:type="paragraph" w:styleId="ListParagraph">
    <w:name w:val="List Paragraph"/>
    <w:basedOn w:val="Normal"/>
    <w:uiPriority w:val="34"/>
    <w:qFormat/>
    <w:rsid w:val="00B859A3"/>
    <w:pPr>
      <w:ind w:left="720"/>
    </w:pPr>
    <w:rPr>
      <w:lang w:val="en-US"/>
    </w:rPr>
  </w:style>
  <w:style w:type="paragraph" w:styleId="BalloonText">
    <w:name w:val="Balloon Text"/>
    <w:basedOn w:val="Normal"/>
    <w:link w:val="BalloonTextChar"/>
    <w:uiPriority w:val="99"/>
    <w:semiHidden/>
    <w:rsid w:val="00616636"/>
    <w:rPr>
      <w:rFonts w:ascii="Tahoma" w:hAnsi="Tahoma" w:cs="Tahoma"/>
      <w:sz w:val="16"/>
      <w:szCs w:val="16"/>
    </w:rPr>
  </w:style>
  <w:style w:type="character" w:customStyle="1" w:styleId="BalloonTextChar">
    <w:name w:val="Balloon Text Char"/>
    <w:basedOn w:val="DefaultParagraphFont"/>
    <w:link w:val="BalloonText"/>
    <w:uiPriority w:val="99"/>
    <w:semiHidden/>
    <w:rsid w:val="00FE61B4"/>
    <w:rPr>
      <w:sz w:val="0"/>
      <w:szCs w:val="0"/>
      <w:lang w:val="en-GB"/>
    </w:rPr>
  </w:style>
  <w:style w:type="character" w:styleId="CommentReference">
    <w:name w:val="annotation reference"/>
    <w:basedOn w:val="DefaultParagraphFont"/>
    <w:uiPriority w:val="99"/>
    <w:rsid w:val="00C70730"/>
    <w:rPr>
      <w:rFonts w:cs="Times New Roman"/>
      <w:sz w:val="16"/>
      <w:szCs w:val="16"/>
    </w:rPr>
  </w:style>
  <w:style w:type="paragraph" w:styleId="CommentText">
    <w:name w:val="annotation text"/>
    <w:basedOn w:val="Normal"/>
    <w:link w:val="CommentTextChar"/>
    <w:uiPriority w:val="99"/>
    <w:rsid w:val="00C70730"/>
    <w:rPr>
      <w:sz w:val="20"/>
      <w:szCs w:val="20"/>
    </w:rPr>
  </w:style>
  <w:style w:type="character" w:customStyle="1" w:styleId="CommentTextChar">
    <w:name w:val="Comment Text Char"/>
    <w:basedOn w:val="DefaultParagraphFont"/>
    <w:link w:val="CommentText"/>
    <w:uiPriority w:val="99"/>
    <w:locked/>
    <w:rsid w:val="00C70730"/>
    <w:rPr>
      <w:rFonts w:cs="Times New Roman"/>
      <w:lang w:val="en-GB" w:eastAsia="en-US"/>
    </w:rPr>
  </w:style>
  <w:style w:type="paragraph" w:styleId="CommentSubject">
    <w:name w:val="annotation subject"/>
    <w:basedOn w:val="CommentText"/>
    <w:next w:val="CommentText"/>
    <w:link w:val="CommentSubjectChar"/>
    <w:uiPriority w:val="99"/>
    <w:rsid w:val="00C70730"/>
    <w:rPr>
      <w:b/>
      <w:bCs/>
    </w:rPr>
  </w:style>
  <w:style w:type="character" w:customStyle="1" w:styleId="CommentSubjectChar">
    <w:name w:val="Comment Subject Char"/>
    <w:basedOn w:val="CommentTextChar"/>
    <w:link w:val="CommentSubject"/>
    <w:uiPriority w:val="99"/>
    <w:locked/>
    <w:rsid w:val="00C70730"/>
    <w:rPr>
      <w:rFonts w:cs="Times New Roman"/>
      <w:b/>
      <w:bCs/>
      <w:lang w:val="en-GB" w:eastAsia="en-US"/>
    </w:rPr>
  </w:style>
  <w:style w:type="paragraph" w:customStyle="1" w:styleId="MediumGrid21">
    <w:name w:val="Medium Grid 21"/>
    <w:uiPriority w:val="1"/>
    <w:qFormat/>
    <w:rsid w:val="003A57BE"/>
    <w:rPr>
      <w:rFonts w:ascii="Trebuchet MS" w:eastAsia="MS Mincho" w:hAnsi="Trebuchet MS"/>
      <w:sz w:val="18"/>
      <w:szCs w:val="18"/>
    </w:rPr>
  </w:style>
  <w:style w:type="paragraph" w:customStyle="1" w:styleId="chtitle">
    <w:name w:val="ch_title"/>
    <w:basedOn w:val="Normal"/>
    <w:rsid w:val="00681F63"/>
    <w:pPr>
      <w:spacing w:before="100" w:beforeAutospacing="1" w:after="100" w:afterAutospacing="1"/>
    </w:pPr>
    <w:rPr>
      <w:lang w:val="en-US"/>
    </w:rPr>
  </w:style>
  <w:style w:type="character" w:customStyle="1" w:styleId="Heading3Char">
    <w:name w:val="Heading 3 Char"/>
    <w:basedOn w:val="DefaultParagraphFont"/>
    <w:link w:val="Heading3"/>
    <w:semiHidden/>
    <w:rsid w:val="00AF4789"/>
    <w:rPr>
      <w:rFonts w:asciiTheme="majorHAnsi" w:eastAsiaTheme="majorEastAsia" w:hAnsiTheme="majorHAnsi" w:cstheme="majorBidi"/>
      <w:b/>
      <w:bCs/>
      <w:color w:val="4F81BD" w:themeColor="accent1"/>
      <w:sz w:val="24"/>
      <w:szCs w:val="24"/>
      <w:lang w:val="en-GB"/>
    </w:rPr>
  </w:style>
  <w:style w:type="character" w:customStyle="1" w:styleId="apple-converted-space">
    <w:name w:val="apple-converted-space"/>
    <w:basedOn w:val="DefaultParagraphFont"/>
    <w:rsid w:val="00AF4789"/>
  </w:style>
  <w:style w:type="character" w:customStyle="1" w:styleId="Heading4Char">
    <w:name w:val="Heading 4 Char"/>
    <w:basedOn w:val="DefaultParagraphFont"/>
    <w:link w:val="Heading4"/>
    <w:semiHidden/>
    <w:rsid w:val="006273B6"/>
    <w:rPr>
      <w:rFonts w:asciiTheme="majorHAnsi" w:eastAsiaTheme="majorEastAsia" w:hAnsiTheme="majorHAnsi" w:cstheme="majorBidi"/>
      <w:b/>
      <w:bCs/>
      <w:i/>
      <w:iCs/>
      <w:color w:val="4F81BD" w:themeColor="accent1"/>
      <w:sz w:val="24"/>
      <w:szCs w:val="24"/>
      <w:lang w:val="en-GB"/>
    </w:rPr>
  </w:style>
  <w:style w:type="paragraph" w:customStyle="1" w:styleId="CharCharCharCharCharCharCharCharCharCharCharCharCharCharCharCharCharCharChar">
    <w:name w:val="Char Char Char Char Char Char Char Char Char Char Char Char Char Char Char Char Char Char Char"/>
    <w:basedOn w:val="Normal"/>
    <w:rsid w:val="006B4AB8"/>
    <w:pPr>
      <w:spacing w:after="160" w:line="240" w:lineRule="exact"/>
    </w:pPr>
    <w:rPr>
      <w:rFonts w:ascii="Arial" w:eastAsia="Arial" w:hAnsi="Arial" w:cs="Arial"/>
      <w:sz w:val="22"/>
      <w:lang w:val="en-US" w:eastAsia="de-DE"/>
    </w:rPr>
  </w:style>
  <w:style w:type="character" w:styleId="UnresolvedMention">
    <w:name w:val="Unresolved Mention"/>
    <w:basedOn w:val="DefaultParagraphFont"/>
    <w:uiPriority w:val="99"/>
    <w:semiHidden/>
    <w:unhideWhenUsed/>
    <w:rsid w:val="00A37EB5"/>
    <w:rPr>
      <w:color w:val="605E5C"/>
      <w:shd w:val="clear" w:color="auto" w:fill="E1DFDD"/>
    </w:rPr>
  </w:style>
  <w:style w:type="character" w:styleId="FollowedHyperlink">
    <w:name w:val="FollowedHyperlink"/>
    <w:basedOn w:val="DefaultParagraphFont"/>
    <w:uiPriority w:val="99"/>
    <w:semiHidden/>
    <w:unhideWhenUsed/>
    <w:rsid w:val="00AC1263"/>
    <w:rPr>
      <w:color w:val="800080" w:themeColor="followedHyperlink"/>
      <w:u w:val="single"/>
    </w:rPr>
  </w:style>
  <w:style w:type="paragraph" w:styleId="Revision">
    <w:name w:val="Revision"/>
    <w:hidden/>
    <w:uiPriority w:val="99"/>
    <w:semiHidden/>
    <w:rsid w:val="00484B8E"/>
    <w:rPr>
      <w:sz w:val="24"/>
      <w:szCs w:val="24"/>
      <w:lang w:val="en-GB"/>
    </w:rPr>
  </w:style>
  <w:style w:type="paragraph" w:customStyle="1" w:styleId="Footer1">
    <w:name w:val="Footer1"/>
    <w:basedOn w:val="Footer"/>
    <w:link w:val="footerChar0"/>
    <w:qFormat/>
    <w:rsid w:val="00574731"/>
    <w:pPr>
      <w:tabs>
        <w:tab w:val="clear" w:pos="4320"/>
        <w:tab w:val="clear" w:pos="8640"/>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574731"/>
    <w:rPr>
      <w:rFonts w:ascii="Trebuchet MS" w:hAnsi="Trebuchet MS" w:cs="Open Sans"/>
      <w:color w:val="000000"/>
      <w:sz w:val="14"/>
      <w:szCs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3796">
      <w:bodyDiv w:val="1"/>
      <w:marLeft w:val="0"/>
      <w:marRight w:val="0"/>
      <w:marTop w:val="0"/>
      <w:marBottom w:val="0"/>
      <w:divBdr>
        <w:top w:val="none" w:sz="0" w:space="0" w:color="auto"/>
        <w:left w:val="none" w:sz="0" w:space="0" w:color="auto"/>
        <w:bottom w:val="none" w:sz="0" w:space="0" w:color="auto"/>
        <w:right w:val="none" w:sz="0" w:space="0" w:color="auto"/>
      </w:divBdr>
    </w:div>
    <w:div w:id="88896629">
      <w:bodyDiv w:val="1"/>
      <w:marLeft w:val="0"/>
      <w:marRight w:val="0"/>
      <w:marTop w:val="0"/>
      <w:marBottom w:val="0"/>
      <w:divBdr>
        <w:top w:val="none" w:sz="0" w:space="0" w:color="auto"/>
        <w:left w:val="none" w:sz="0" w:space="0" w:color="auto"/>
        <w:bottom w:val="none" w:sz="0" w:space="0" w:color="auto"/>
        <w:right w:val="none" w:sz="0" w:space="0" w:color="auto"/>
      </w:divBdr>
    </w:div>
    <w:div w:id="105009600">
      <w:bodyDiv w:val="1"/>
      <w:marLeft w:val="0"/>
      <w:marRight w:val="0"/>
      <w:marTop w:val="0"/>
      <w:marBottom w:val="0"/>
      <w:divBdr>
        <w:top w:val="none" w:sz="0" w:space="0" w:color="auto"/>
        <w:left w:val="none" w:sz="0" w:space="0" w:color="auto"/>
        <w:bottom w:val="none" w:sz="0" w:space="0" w:color="auto"/>
        <w:right w:val="none" w:sz="0" w:space="0" w:color="auto"/>
      </w:divBdr>
    </w:div>
    <w:div w:id="304044842">
      <w:bodyDiv w:val="1"/>
      <w:marLeft w:val="0"/>
      <w:marRight w:val="0"/>
      <w:marTop w:val="0"/>
      <w:marBottom w:val="0"/>
      <w:divBdr>
        <w:top w:val="none" w:sz="0" w:space="0" w:color="auto"/>
        <w:left w:val="none" w:sz="0" w:space="0" w:color="auto"/>
        <w:bottom w:val="none" w:sz="0" w:space="0" w:color="auto"/>
        <w:right w:val="none" w:sz="0" w:space="0" w:color="auto"/>
      </w:divBdr>
    </w:div>
    <w:div w:id="310720548">
      <w:bodyDiv w:val="1"/>
      <w:marLeft w:val="0"/>
      <w:marRight w:val="0"/>
      <w:marTop w:val="0"/>
      <w:marBottom w:val="0"/>
      <w:divBdr>
        <w:top w:val="none" w:sz="0" w:space="0" w:color="auto"/>
        <w:left w:val="none" w:sz="0" w:space="0" w:color="auto"/>
        <w:bottom w:val="none" w:sz="0" w:space="0" w:color="auto"/>
        <w:right w:val="none" w:sz="0" w:space="0" w:color="auto"/>
      </w:divBdr>
    </w:div>
    <w:div w:id="410811109">
      <w:bodyDiv w:val="1"/>
      <w:marLeft w:val="0"/>
      <w:marRight w:val="0"/>
      <w:marTop w:val="0"/>
      <w:marBottom w:val="0"/>
      <w:divBdr>
        <w:top w:val="none" w:sz="0" w:space="0" w:color="auto"/>
        <w:left w:val="none" w:sz="0" w:space="0" w:color="auto"/>
        <w:bottom w:val="none" w:sz="0" w:space="0" w:color="auto"/>
        <w:right w:val="none" w:sz="0" w:space="0" w:color="auto"/>
      </w:divBdr>
    </w:div>
    <w:div w:id="640236849">
      <w:bodyDiv w:val="1"/>
      <w:marLeft w:val="0"/>
      <w:marRight w:val="0"/>
      <w:marTop w:val="0"/>
      <w:marBottom w:val="0"/>
      <w:divBdr>
        <w:top w:val="none" w:sz="0" w:space="0" w:color="auto"/>
        <w:left w:val="none" w:sz="0" w:space="0" w:color="auto"/>
        <w:bottom w:val="none" w:sz="0" w:space="0" w:color="auto"/>
        <w:right w:val="none" w:sz="0" w:space="0" w:color="auto"/>
      </w:divBdr>
    </w:div>
    <w:div w:id="643314665">
      <w:bodyDiv w:val="1"/>
      <w:marLeft w:val="0"/>
      <w:marRight w:val="0"/>
      <w:marTop w:val="0"/>
      <w:marBottom w:val="0"/>
      <w:divBdr>
        <w:top w:val="none" w:sz="0" w:space="0" w:color="auto"/>
        <w:left w:val="none" w:sz="0" w:space="0" w:color="auto"/>
        <w:bottom w:val="none" w:sz="0" w:space="0" w:color="auto"/>
        <w:right w:val="none" w:sz="0" w:space="0" w:color="auto"/>
      </w:divBdr>
    </w:div>
    <w:div w:id="655188790">
      <w:bodyDiv w:val="1"/>
      <w:marLeft w:val="0"/>
      <w:marRight w:val="0"/>
      <w:marTop w:val="0"/>
      <w:marBottom w:val="0"/>
      <w:divBdr>
        <w:top w:val="none" w:sz="0" w:space="0" w:color="auto"/>
        <w:left w:val="none" w:sz="0" w:space="0" w:color="auto"/>
        <w:bottom w:val="none" w:sz="0" w:space="0" w:color="auto"/>
        <w:right w:val="none" w:sz="0" w:space="0" w:color="auto"/>
      </w:divBdr>
    </w:div>
    <w:div w:id="783305320">
      <w:bodyDiv w:val="1"/>
      <w:marLeft w:val="0"/>
      <w:marRight w:val="0"/>
      <w:marTop w:val="0"/>
      <w:marBottom w:val="0"/>
      <w:divBdr>
        <w:top w:val="none" w:sz="0" w:space="0" w:color="auto"/>
        <w:left w:val="none" w:sz="0" w:space="0" w:color="auto"/>
        <w:bottom w:val="none" w:sz="0" w:space="0" w:color="auto"/>
        <w:right w:val="none" w:sz="0" w:space="0" w:color="auto"/>
      </w:divBdr>
    </w:div>
    <w:div w:id="1160078873">
      <w:bodyDiv w:val="1"/>
      <w:marLeft w:val="0"/>
      <w:marRight w:val="0"/>
      <w:marTop w:val="0"/>
      <w:marBottom w:val="0"/>
      <w:divBdr>
        <w:top w:val="none" w:sz="0" w:space="0" w:color="auto"/>
        <w:left w:val="none" w:sz="0" w:space="0" w:color="auto"/>
        <w:bottom w:val="none" w:sz="0" w:space="0" w:color="auto"/>
        <w:right w:val="none" w:sz="0" w:space="0" w:color="auto"/>
      </w:divBdr>
    </w:div>
    <w:div w:id="1274021388">
      <w:bodyDiv w:val="1"/>
      <w:marLeft w:val="0"/>
      <w:marRight w:val="0"/>
      <w:marTop w:val="0"/>
      <w:marBottom w:val="0"/>
      <w:divBdr>
        <w:top w:val="none" w:sz="0" w:space="0" w:color="auto"/>
        <w:left w:val="none" w:sz="0" w:space="0" w:color="auto"/>
        <w:bottom w:val="none" w:sz="0" w:space="0" w:color="auto"/>
        <w:right w:val="none" w:sz="0" w:space="0" w:color="auto"/>
      </w:divBdr>
    </w:div>
    <w:div w:id="1285161412">
      <w:bodyDiv w:val="1"/>
      <w:marLeft w:val="0"/>
      <w:marRight w:val="0"/>
      <w:marTop w:val="0"/>
      <w:marBottom w:val="0"/>
      <w:divBdr>
        <w:top w:val="none" w:sz="0" w:space="0" w:color="auto"/>
        <w:left w:val="none" w:sz="0" w:space="0" w:color="auto"/>
        <w:bottom w:val="none" w:sz="0" w:space="0" w:color="auto"/>
        <w:right w:val="none" w:sz="0" w:space="0" w:color="auto"/>
      </w:divBdr>
    </w:div>
    <w:div w:id="1307248659">
      <w:bodyDiv w:val="1"/>
      <w:marLeft w:val="0"/>
      <w:marRight w:val="0"/>
      <w:marTop w:val="0"/>
      <w:marBottom w:val="0"/>
      <w:divBdr>
        <w:top w:val="none" w:sz="0" w:space="0" w:color="auto"/>
        <w:left w:val="none" w:sz="0" w:space="0" w:color="auto"/>
        <w:bottom w:val="none" w:sz="0" w:space="0" w:color="auto"/>
        <w:right w:val="none" w:sz="0" w:space="0" w:color="auto"/>
      </w:divBdr>
      <w:divsChild>
        <w:div w:id="1538156777">
          <w:marLeft w:val="837"/>
          <w:marRight w:val="0"/>
          <w:marTop w:val="0"/>
          <w:marBottom w:val="0"/>
          <w:divBdr>
            <w:top w:val="none" w:sz="0" w:space="0" w:color="auto"/>
            <w:left w:val="none" w:sz="0" w:space="0" w:color="auto"/>
            <w:bottom w:val="none" w:sz="0" w:space="0" w:color="auto"/>
            <w:right w:val="none" w:sz="0" w:space="0" w:color="auto"/>
          </w:divBdr>
        </w:div>
      </w:divsChild>
    </w:div>
    <w:div w:id="1454054723">
      <w:bodyDiv w:val="1"/>
      <w:marLeft w:val="0"/>
      <w:marRight w:val="0"/>
      <w:marTop w:val="0"/>
      <w:marBottom w:val="0"/>
      <w:divBdr>
        <w:top w:val="none" w:sz="0" w:space="0" w:color="auto"/>
        <w:left w:val="none" w:sz="0" w:space="0" w:color="auto"/>
        <w:bottom w:val="none" w:sz="0" w:space="0" w:color="auto"/>
        <w:right w:val="none" w:sz="0" w:space="0" w:color="auto"/>
      </w:divBdr>
    </w:div>
    <w:div w:id="1491947829">
      <w:bodyDiv w:val="1"/>
      <w:marLeft w:val="0"/>
      <w:marRight w:val="0"/>
      <w:marTop w:val="0"/>
      <w:marBottom w:val="0"/>
      <w:divBdr>
        <w:top w:val="none" w:sz="0" w:space="0" w:color="auto"/>
        <w:left w:val="none" w:sz="0" w:space="0" w:color="auto"/>
        <w:bottom w:val="none" w:sz="0" w:space="0" w:color="auto"/>
        <w:right w:val="none" w:sz="0" w:space="0" w:color="auto"/>
      </w:divBdr>
    </w:div>
    <w:div w:id="1735539530">
      <w:bodyDiv w:val="1"/>
      <w:marLeft w:val="0"/>
      <w:marRight w:val="0"/>
      <w:marTop w:val="0"/>
      <w:marBottom w:val="0"/>
      <w:divBdr>
        <w:top w:val="none" w:sz="0" w:space="0" w:color="auto"/>
        <w:left w:val="none" w:sz="0" w:space="0" w:color="auto"/>
        <w:bottom w:val="none" w:sz="0" w:space="0" w:color="auto"/>
        <w:right w:val="none" w:sz="0" w:space="0" w:color="auto"/>
      </w:divBdr>
    </w:div>
    <w:div w:id="1844004715">
      <w:bodyDiv w:val="1"/>
      <w:marLeft w:val="0"/>
      <w:marRight w:val="0"/>
      <w:marTop w:val="0"/>
      <w:marBottom w:val="0"/>
      <w:divBdr>
        <w:top w:val="none" w:sz="0" w:space="0" w:color="auto"/>
        <w:left w:val="none" w:sz="0" w:space="0" w:color="auto"/>
        <w:bottom w:val="none" w:sz="0" w:space="0" w:color="auto"/>
        <w:right w:val="none" w:sz="0" w:space="0" w:color="auto"/>
      </w:divBdr>
    </w:div>
    <w:div w:id="1860074091">
      <w:bodyDiv w:val="1"/>
      <w:marLeft w:val="0"/>
      <w:marRight w:val="0"/>
      <w:marTop w:val="0"/>
      <w:marBottom w:val="0"/>
      <w:divBdr>
        <w:top w:val="none" w:sz="0" w:space="0" w:color="auto"/>
        <w:left w:val="none" w:sz="0" w:space="0" w:color="auto"/>
        <w:bottom w:val="none" w:sz="0" w:space="0" w:color="auto"/>
        <w:right w:val="none" w:sz="0" w:space="0" w:color="auto"/>
      </w:divBdr>
    </w:div>
    <w:div w:id="20117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ina.criveanu@mmediu.ro" TargetMode="External"/><Relationship Id="rId13" Type="http://schemas.openxmlformats.org/officeDocument/2006/relationships/hyperlink" Target="mailto:catalina.criveanu@mmediu.ro"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mailto:madalina.tanasoi@mmediu.ro"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atalina.criveanu@mmediu.ro"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luca.mateescu@mmediu.ro"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comments" Target="comment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adalina.tanasoi@mmediu.ro" TargetMode="External"/><Relationship Id="rId14" Type="http://schemas.openxmlformats.org/officeDocument/2006/relationships/hyperlink" Target="mailto:madalina.tanasoi@mmediu.ro"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npcp.ro" TargetMode="External"/><Relationship Id="rId1" Type="http://schemas.openxmlformats.org/officeDocument/2006/relationships/hyperlink" Target="http://www.mmediu.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inpcp.ro" TargetMode="External"/><Relationship Id="rId1" Type="http://schemas.openxmlformats.org/officeDocument/2006/relationships/hyperlink" Target="http://www.mmediu.ro"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inpcp.ro" TargetMode="External"/><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3D5A-0EED-463D-AC9E-D3B5FD8B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24</Pages>
  <Words>7400</Words>
  <Characters>46747</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Ministerul Mediului şi Gospodăririi Apelor</vt:lpstr>
    </vt:vector>
  </TitlesOfParts>
  <Company>Ministerul Mediului si Padurilor</Company>
  <LinksUpToDate>false</LinksUpToDate>
  <CharactersWithSpaces>54039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Mediului şi Gospodăririi Apelor</dc:title>
  <dc:subject/>
  <dc:creator>raluca mateescu</dc:creator>
  <cp:keywords/>
  <dc:description/>
  <cp:lastModifiedBy>Madalina Tanasoi</cp:lastModifiedBy>
  <cp:revision>13</cp:revision>
  <cp:lastPrinted>2023-07-25T11:17:00Z</cp:lastPrinted>
  <dcterms:created xsi:type="dcterms:W3CDTF">2023-07-19T13:18:00Z</dcterms:created>
  <dcterms:modified xsi:type="dcterms:W3CDTF">2023-07-25T13:29:00Z</dcterms:modified>
</cp:coreProperties>
</file>