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36"/>
        <w:gridCol w:w="7794"/>
      </w:tblGrid>
      <w:tr w:rsidR="00F00136" w:rsidRPr="002910D4" w:rsidTr="00C16FE1">
        <w:tc>
          <w:tcPr>
            <w:tcW w:w="10530" w:type="dxa"/>
            <w:gridSpan w:val="2"/>
            <w:tcBorders>
              <w:top w:val="single" w:sz="4" w:space="0" w:color="auto"/>
              <w:left w:val="single" w:sz="4" w:space="0" w:color="auto"/>
              <w:bottom w:val="single" w:sz="4" w:space="0" w:color="auto"/>
              <w:right w:val="single" w:sz="4" w:space="0" w:color="auto"/>
            </w:tcBorders>
            <w:shd w:val="clear" w:color="auto" w:fill="auto"/>
          </w:tcPr>
          <w:p w:rsidR="00F00136" w:rsidRPr="002910D4" w:rsidRDefault="00F00136" w:rsidP="00C16FE1">
            <w:pPr>
              <w:spacing w:after="0" w:line="240" w:lineRule="auto"/>
              <w:rPr>
                <w:rFonts w:ascii="Times New Roman" w:eastAsia="Calibri" w:hAnsi="Times New Roman" w:cs="Times New Roman"/>
                <w:b/>
                <w:sz w:val="24"/>
                <w:szCs w:val="24"/>
                <w:lang w:val="ro-RO"/>
              </w:rPr>
            </w:pPr>
          </w:p>
          <w:p w:rsidR="00F00136" w:rsidRPr="00027462" w:rsidRDefault="00F00136" w:rsidP="00C16FE1">
            <w:pPr>
              <w:spacing w:after="0" w:line="240" w:lineRule="auto"/>
              <w:jc w:val="center"/>
              <w:rPr>
                <w:rFonts w:ascii="Times New Roman" w:eastAsia="Calibri" w:hAnsi="Times New Roman" w:cs="Times New Roman"/>
                <w:b/>
                <w:sz w:val="28"/>
                <w:szCs w:val="28"/>
                <w:lang w:val="ro-RO"/>
              </w:rPr>
            </w:pPr>
            <w:r w:rsidRPr="00027462">
              <w:rPr>
                <w:rFonts w:ascii="Times New Roman" w:eastAsia="Calibri" w:hAnsi="Times New Roman" w:cs="Times New Roman"/>
                <w:b/>
                <w:sz w:val="28"/>
                <w:szCs w:val="28"/>
                <w:lang w:val="ro-RO"/>
              </w:rPr>
              <w:t>EXCEPȚII</w:t>
            </w:r>
          </w:p>
        </w:tc>
      </w:tr>
      <w:tr w:rsidR="00F00136" w:rsidRPr="002910D4" w:rsidTr="00C16FE1">
        <w:tc>
          <w:tcPr>
            <w:tcW w:w="2736" w:type="dxa"/>
            <w:tcBorders>
              <w:top w:val="single" w:sz="4" w:space="0" w:color="auto"/>
              <w:left w:val="single" w:sz="4" w:space="0" w:color="auto"/>
              <w:bottom w:val="single" w:sz="4" w:space="0" w:color="auto"/>
              <w:right w:val="single" w:sz="4" w:space="0" w:color="auto"/>
            </w:tcBorders>
            <w:shd w:val="clear" w:color="auto" w:fill="auto"/>
            <w:hideMark/>
          </w:tcPr>
          <w:p w:rsidR="00F00136" w:rsidRPr="002910D4" w:rsidRDefault="00F00136" w:rsidP="00C16FE1">
            <w:pPr>
              <w:spacing w:after="0" w:line="240" w:lineRule="auto"/>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Numele excepției</w:t>
            </w:r>
          </w:p>
        </w:tc>
        <w:tc>
          <w:tcPr>
            <w:tcW w:w="7794" w:type="dxa"/>
            <w:tcBorders>
              <w:top w:val="single" w:sz="4" w:space="0" w:color="auto"/>
              <w:left w:val="single" w:sz="4" w:space="0" w:color="auto"/>
              <w:bottom w:val="single" w:sz="4" w:space="0" w:color="auto"/>
              <w:right w:val="single" w:sz="4" w:space="0" w:color="auto"/>
            </w:tcBorders>
            <w:shd w:val="clear" w:color="auto" w:fill="auto"/>
            <w:hideMark/>
          </w:tcPr>
          <w:p w:rsidR="00F00136" w:rsidRPr="002910D4" w:rsidRDefault="00F00136" w:rsidP="00C16FE1">
            <w:pPr>
              <w:spacing w:after="0" w:line="240" w:lineRule="auto"/>
              <w:jc w:val="both"/>
              <w:rPr>
                <w:rFonts w:ascii="Times New Roman" w:eastAsia="Calibri" w:hAnsi="Times New Roman" w:cs="Times New Roman"/>
                <w:b/>
                <w:sz w:val="24"/>
                <w:szCs w:val="24"/>
                <w:lang w:val="ro-RO"/>
              </w:rPr>
            </w:pPr>
            <w:r w:rsidRPr="002910D4">
              <w:rPr>
                <w:rFonts w:ascii="Times New Roman" w:eastAsia="Calibri" w:hAnsi="Times New Roman" w:cs="Times New Roman"/>
                <w:b/>
                <w:sz w:val="24"/>
                <w:szCs w:val="24"/>
                <w:lang w:val="ro-RO"/>
              </w:rPr>
              <w:t xml:space="preserve">Introducerea de specii </w:t>
            </w:r>
            <w:proofErr w:type="spellStart"/>
            <w:r w:rsidRPr="002910D4">
              <w:rPr>
                <w:rFonts w:ascii="Times New Roman" w:eastAsia="Calibri" w:hAnsi="Times New Roman" w:cs="Times New Roman"/>
                <w:b/>
                <w:sz w:val="24"/>
                <w:szCs w:val="24"/>
                <w:lang w:val="ro-RO"/>
              </w:rPr>
              <w:t>neindigene</w:t>
            </w:r>
            <w:proofErr w:type="spellEnd"/>
            <w:r w:rsidRPr="002910D4">
              <w:rPr>
                <w:rFonts w:ascii="Times New Roman" w:eastAsia="Calibri" w:hAnsi="Times New Roman" w:cs="Times New Roman"/>
                <w:b/>
                <w:sz w:val="24"/>
                <w:szCs w:val="24"/>
                <w:lang w:val="ro-RO"/>
              </w:rPr>
              <w:t xml:space="preserve"> pe căi secundare, în particular prin strâmtoarea Bosfor</w:t>
            </w:r>
          </w:p>
        </w:tc>
      </w:tr>
      <w:tr w:rsidR="00F00136" w:rsidRPr="002910D4" w:rsidTr="00C16FE1">
        <w:tc>
          <w:tcPr>
            <w:tcW w:w="2736" w:type="dxa"/>
          </w:tcPr>
          <w:p w:rsidR="00F00136" w:rsidRPr="002910D4" w:rsidRDefault="00F00136" w:rsidP="00C16FE1">
            <w:pPr>
              <w:spacing w:after="0" w:line="240" w:lineRule="auto"/>
              <w:rPr>
                <w:rFonts w:ascii="Times New Roman" w:eastAsia="Calibri" w:hAnsi="Times New Roman" w:cs="Times New Roman"/>
                <w:b/>
                <w:bCs/>
                <w:sz w:val="24"/>
                <w:szCs w:val="24"/>
                <w:lang w:val="ro-RO"/>
              </w:rPr>
            </w:pPr>
            <w:r w:rsidRPr="002910D4">
              <w:rPr>
                <w:rFonts w:ascii="Times New Roman" w:hAnsi="Times New Roman" w:cs="Times New Roman"/>
                <w:b/>
                <w:bCs/>
                <w:sz w:val="24"/>
                <w:szCs w:val="24"/>
                <w:lang w:val="ro-RO"/>
              </w:rPr>
              <w:t>Nr./codul excepției</w:t>
            </w:r>
          </w:p>
        </w:tc>
        <w:tc>
          <w:tcPr>
            <w:tcW w:w="7794" w:type="dxa"/>
          </w:tcPr>
          <w:p w:rsidR="00F00136" w:rsidRPr="002910D4" w:rsidRDefault="00F00136" w:rsidP="00C16FE1">
            <w:pPr>
              <w:spacing w:after="0" w:line="240" w:lineRule="auto"/>
              <w:jc w:val="both"/>
              <w:rPr>
                <w:rFonts w:ascii="Times New Roman" w:eastAsia="Calibri" w:hAnsi="Times New Roman" w:cs="Times New Roman"/>
                <w:b/>
                <w:sz w:val="24"/>
                <w:szCs w:val="24"/>
                <w:lang w:val="ro-RO"/>
              </w:rPr>
            </w:pPr>
            <w:r w:rsidRPr="002910D4">
              <w:rPr>
                <w:rFonts w:ascii="Times New Roman" w:hAnsi="Times New Roman" w:cs="Times New Roman"/>
                <w:b/>
                <w:sz w:val="24"/>
                <w:szCs w:val="24"/>
                <w:lang w:val="ro-RO"/>
              </w:rPr>
              <w:t>RO-EX-001</w:t>
            </w:r>
          </w:p>
        </w:tc>
      </w:tr>
      <w:tr w:rsidR="00F00136" w:rsidRPr="002910D4" w:rsidTr="00C16FE1">
        <w:tc>
          <w:tcPr>
            <w:tcW w:w="2736" w:type="dxa"/>
          </w:tcPr>
          <w:p w:rsidR="00F00136" w:rsidRPr="002910D4" w:rsidRDefault="00F00136" w:rsidP="00C16FE1">
            <w:pPr>
              <w:spacing w:line="240" w:lineRule="auto"/>
              <w:jc w:val="both"/>
              <w:rPr>
                <w:rFonts w:ascii="Times New Roman" w:hAnsi="Times New Roman" w:cs="Times New Roman"/>
                <w:b/>
                <w:bCs/>
                <w:sz w:val="24"/>
                <w:szCs w:val="24"/>
                <w:lang w:val="ro-RO"/>
              </w:rPr>
            </w:pPr>
            <w:r w:rsidRPr="002910D4">
              <w:rPr>
                <w:rFonts w:ascii="Times New Roman" w:hAnsi="Times New Roman" w:cs="Times New Roman"/>
                <w:b/>
                <w:bCs/>
                <w:sz w:val="24"/>
                <w:szCs w:val="24"/>
                <w:lang w:val="ro-RO"/>
              </w:rPr>
              <w:t>Tipul de excepție:</w:t>
            </w:r>
          </w:p>
          <w:p w:rsidR="00F00136" w:rsidRPr="002910D4" w:rsidRDefault="00F00136" w:rsidP="00C16FE1">
            <w:pPr>
              <w:spacing w:line="240" w:lineRule="auto"/>
              <w:jc w:val="both"/>
              <w:rPr>
                <w:rFonts w:ascii="Times New Roman" w:hAnsi="Times New Roman" w:cs="Times New Roman"/>
                <w:b/>
                <w:bCs/>
                <w:sz w:val="24"/>
                <w:szCs w:val="24"/>
                <w:lang w:val="ro-RO"/>
              </w:rPr>
            </w:pPr>
            <w:r w:rsidRPr="002910D4">
              <w:rPr>
                <w:rFonts w:ascii="Times New Roman" w:hAnsi="Times New Roman" w:cs="Times New Roman"/>
                <w:b/>
                <w:bCs/>
                <w:sz w:val="24"/>
                <w:szCs w:val="24"/>
                <w:lang w:val="ro-RO"/>
              </w:rPr>
              <w:t xml:space="preserve">Art.13 alin.(1) lit. a) din </w:t>
            </w:r>
            <w:proofErr w:type="spellStart"/>
            <w:r w:rsidRPr="002910D4">
              <w:rPr>
                <w:rFonts w:ascii="Times New Roman" w:hAnsi="Times New Roman" w:cs="Times New Roman"/>
                <w:b/>
                <w:bCs/>
                <w:sz w:val="24"/>
                <w:szCs w:val="24"/>
                <w:lang w:val="ro-RO"/>
              </w:rPr>
              <w:t>Ordononța</w:t>
            </w:r>
            <w:proofErr w:type="spellEnd"/>
            <w:r w:rsidRPr="002910D4">
              <w:rPr>
                <w:rFonts w:ascii="Times New Roman" w:hAnsi="Times New Roman" w:cs="Times New Roman"/>
                <w:b/>
                <w:bCs/>
                <w:sz w:val="24"/>
                <w:szCs w:val="24"/>
                <w:lang w:val="ro-RO"/>
              </w:rPr>
              <w:t xml:space="preserve"> de urgență a Guvernului nr.71/2010 privind stabilirea strategiei pentru mediul marin, aprobată prin Legea nr.6/2011, cu modificările și completările ulterioare.</w:t>
            </w:r>
          </w:p>
        </w:tc>
        <w:tc>
          <w:tcPr>
            <w:tcW w:w="7794" w:type="dxa"/>
          </w:tcPr>
          <w:p w:rsidR="00F00136" w:rsidRPr="002910D4" w:rsidRDefault="00F00136" w:rsidP="00C16FE1">
            <w:pPr>
              <w:spacing w:line="240" w:lineRule="auto"/>
              <w:jc w:val="both"/>
              <w:rPr>
                <w:rFonts w:ascii="Times New Roman" w:hAnsi="Times New Roman" w:cs="Times New Roman"/>
                <w:sz w:val="24"/>
                <w:szCs w:val="24"/>
                <w:lang w:val="ro-RO"/>
              </w:rPr>
            </w:pPr>
            <w:r w:rsidRPr="002910D4">
              <w:rPr>
                <w:rFonts w:ascii="Times New Roman" w:hAnsi="Times New Roman" w:cs="Times New Roman"/>
                <w:sz w:val="24"/>
                <w:szCs w:val="24"/>
                <w:lang w:val="ro-RO"/>
              </w:rPr>
              <w:t xml:space="preserve"> România nu este responsabilă de gestionarea zonelor marine la punctul de intrare al speciilor </w:t>
            </w:r>
            <w:proofErr w:type="spellStart"/>
            <w:r w:rsidRPr="002910D4">
              <w:rPr>
                <w:rFonts w:ascii="Times New Roman" w:hAnsi="Times New Roman" w:cs="Times New Roman"/>
                <w:sz w:val="24"/>
                <w:szCs w:val="24"/>
                <w:lang w:val="ro-RO"/>
              </w:rPr>
              <w:t>neindigene</w:t>
            </w:r>
            <w:proofErr w:type="spellEnd"/>
            <w:r w:rsidRPr="002910D4">
              <w:rPr>
                <w:rFonts w:ascii="Times New Roman" w:hAnsi="Times New Roman" w:cs="Times New Roman"/>
                <w:sz w:val="24"/>
                <w:szCs w:val="24"/>
                <w:lang w:val="ro-RO"/>
              </w:rPr>
              <w:t xml:space="preserve"> de la strâmtoarea Bosfor în Marea Neagră și, prin urmare, nu sunt în măsură să ia măsuri pentru a preveni răspândirea unor astfel de specii în Marea Neagră. Deși România poate lua măsuri pentru a preveni introducerea, prin activități antropice, a unor astfel de specii în apele sale, această cale secundară de pătrundere a acestor specii în regiunea Mării Negre nu poate fi controlată. Acest scenariu, coroborat cu dificultățile în cunoașterea exactă a modului de introducere în apele marine românești, poate compromite atingerea Stării Ecologice Bune în ceea ce privește introducerea de specii </w:t>
            </w:r>
            <w:proofErr w:type="spellStart"/>
            <w:r w:rsidRPr="002910D4">
              <w:rPr>
                <w:rFonts w:ascii="Times New Roman" w:hAnsi="Times New Roman" w:cs="Times New Roman"/>
                <w:sz w:val="24"/>
                <w:szCs w:val="24"/>
                <w:lang w:val="ro-RO"/>
              </w:rPr>
              <w:t>neindigene</w:t>
            </w:r>
            <w:proofErr w:type="spellEnd"/>
            <w:r w:rsidRPr="002910D4">
              <w:rPr>
                <w:rFonts w:ascii="Times New Roman" w:hAnsi="Times New Roman" w:cs="Times New Roman"/>
                <w:sz w:val="24"/>
                <w:szCs w:val="24"/>
                <w:lang w:val="ro-RO"/>
              </w:rPr>
              <w:t>.</w:t>
            </w:r>
          </w:p>
        </w:tc>
      </w:tr>
      <w:tr w:rsidR="00F00136" w:rsidRPr="002910D4" w:rsidTr="00C16FE1">
        <w:tc>
          <w:tcPr>
            <w:tcW w:w="2736" w:type="dxa"/>
          </w:tcPr>
          <w:p w:rsidR="00F00136" w:rsidRPr="002910D4" w:rsidRDefault="00F00136" w:rsidP="00C16FE1">
            <w:pPr>
              <w:spacing w:line="240" w:lineRule="auto"/>
              <w:jc w:val="both"/>
              <w:rPr>
                <w:rFonts w:ascii="Times New Roman" w:hAnsi="Times New Roman" w:cs="Times New Roman"/>
                <w:b/>
                <w:bCs/>
                <w:sz w:val="24"/>
                <w:szCs w:val="24"/>
                <w:lang w:val="ro-RO"/>
              </w:rPr>
            </w:pPr>
            <w:r w:rsidRPr="002910D4">
              <w:rPr>
                <w:rFonts w:ascii="Times New Roman" w:hAnsi="Times New Roman" w:cs="Times New Roman"/>
                <w:b/>
                <w:bCs/>
                <w:sz w:val="24"/>
                <w:szCs w:val="24"/>
                <w:lang w:val="ro-RO"/>
              </w:rPr>
              <w:t>KTM</w:t>
            </w:r>
          </w:p>
        </w:tc>
        <w:tc>
          <w:tcPr>
            <w:tcW w:w="7794" w:type="dxa"/>
          </w:tcPr>
          <w:p w:rsidR="00F00136" w:rsidRPr="002910D4" w:rsidRDefault="00F00136" w:rsidP="00C16FE1">
            <w:pPr>
              <w:spacing w:line="240" w:lineRule="auto"/>
              <w:jc w:val="both"/>
              <w:rPr>
                <w:rFonts w:ascii="Times New Roman" w:hAnsi="Times New Roman" w:cs="Times New Roman"/>
                <w:sz w:val="24"/>
                <w:szCs w:val="24"/>
                <w:lang w:val="ro-RO"/>
              </w:rPr>
            </w:pPr>
            <w:r w:rsidRPr="002910D4">
              <w:rPr>
                <w:rFonts w:ascii="Times New Roman" w:hAnsi="Times New Roman" w:cs="Times New Roman"/>
                <w:sz w:val="24"/>
                <w:szCs w:val="24"/>
                <w:lang w:val="ro-RO"/>
              </w:rPr>
              <w:t xml:space="preserve">KTM </w:t>
            </w:r>
            <w:r w:rsidRPr="002910D4">
              <w:rPr>
                <w:rFonts w:ascii="Times New Roman" w:hAnsi="Times New Roman" w:cs="Times New Roman"/>
                <w:sz w:val="24"/>
                <w:szCs w:val="24"/>
                <w:lang w:val="bg-BG"/>
              </w:rPr>
              <w:t>34–M</w:t>
            </w:r>
            <w:proofErr w:type="spellStart"/>
            <w:r w:rsidRPr="002910D4">
              <w:rPr>
                <w:rFonts w:ascii="Times New Roman" w:hAnsi="Times New Roman" w:cs="Times New Roman"/>
                <w:sz w:val="24"/>
                <w:szCs w:val="24"/>
                <w:lang w:val="ro-RO"/>
              </w:rPr>
              <w:t>ăsuri</w:t>
            </w:r>
            <w:proofErr w:type="spellEnd"/>
            <w:r w:rsidRPr="002910D4">
              <w:rPr>
                <w:rFonts w:ascii="Times New Roman" w:hAnsi="Times New Roman" w:cs="Times New Roman"/>
                <w:sz w:val="24"/>
                <w:szCs w:val="24"/>
                <w:lang w:val="ro-RO"/>
              </w:rPr>
              <w:t xml:space="preserve"> pentru reducerea introducerii și răspândirii speciilor </w:t>
            </w:r>
            <w:proofErr w:type="spellStart"/>
            <w:r w:rsidRPr="002910D4">
              <w:rPr>
                <w:rFonts w:ascii="Times New Roman" w:hAnsi="Times New Roman" w:cs="Times New Roman"/>
                <w:sz w:val="24"/>
                <w:szCs w:val="24"/>
                <w:lang w:val="ro-RO"/>
              </w:rPr>
              <w:t>neindigene</w:t>
            </w:r>
            <w:proofErr w:type="spellEnd"/>
            <w:r w:rsidRPr="002910D4">
              <w:rPr>
                <w:rFonts w:ascii="Times New Roman" w:hAnsi="Times New Roman" w:cs="Times New Roman"/>
                <w:sz w:val="24"/>
                <w:szCs w:val="24"/>
                <w:lang w:val="ro-RO"/>
              </w:rPr>
              <w:t xml:space="preserve"> în mediul marin și pentru controlul acestora.</w:t>
            </w:r>
          </w:p>
        </w:tc>
      </w:tr>
      <w:tr w:rsidR="00F00136" w:rsidRPr="002910D4" w:rsidTr="00C16FE1">
        <w:tc>
          <w:tcPr>
            <w:tcW w:w="2736" w:type="dxa"/>
          </w:tcPr>
          <w:p w:rsidR="00F00136" w:rsidRPr="002910D4" w:rsidRDefault="00F00136" w:rsidP="00C16FE1">
            <w:pPr>
              <w:spacing w:line="240" w:lineRule="auto"/>
              <w:jc w:val="both"/>
              <w:rPr>
                <w:rFonts w:ascii="Times New Roman" w:hAnsi="Times New Roman" w:cs="Times New Roman"/>
                <w:b/>
                <w:bCs/>
                <w:sz w:val="24"/>
                <w:szCs w:val="24"/>
                <w:lang w:val="ro-RO"/>
              </w:rPr>
            </w:pPr>
            <w:r w:rsidRPr="002910D4">
              <w:rPr>
                <w:rFonts w:ascii="Times New Roman" w:hAnsi="Times New Roman" w:cs="Times New Roman"/>
                <w:b/>
                <w:bCs/>
                <w:sz w:val="24"/>
                <w:szCs w:val="24"/>
                <w:lang w:val="ro-RO"/>
              </w:rPr>
              <w:t>Obiective/ținte relevante</w:t>
            </w:r>
          </w:p>
        </w:tc>
        <w:tc>
          <w:tcPr>
            <w:tcW w:w="7794" w:type="dxa"/>
          </w:tcPr>
          <w:p w:rsidR="00F00136" w:rsidRPr="002910D4" w:rsidRDefault="00F00136" w:rsidP="00C16FE1">
            <w:pPr>
              <w:spacing w:line="240" w:lineRule="auto"/>
              <w:jc w:val="both"/>
              <w:rPr>
                <w:rFonts w:ascii="Times New Roman" w:hAnsi="Times New Roman" w:cs="Times New Roman"/>
                <w:sz w:val="24"/>
                <w:szCs w:val="24"/>
                <w:lang w:val="ro-RO"/>
              </w:rPr>
            </w:pPr>
            <w:r w:rsidRPr="002910D4">
              <w:rPr>
                <w:rFonts w:ascii="Times New Roman" w:hAnsi="Times New Roman" w:cs="Times New Roman"/>
                <w:sz w:val="24"/>
                <w:szCs w:val="24"/>
                <w:lang w:val="ro-RO"/>
              </w:rPr>
              <w:t xml:space="preserve">- Menținerea raportului actual specii </w:t>
            </w:r>
            <w:proofErr w:type="spellStart"/>
            <w:r w:rsidRPr="002910D4">
              <w:rPr>
                <w:rFonts w:ascii="Times New Roman" w:hAnsi="Times New Roman" w:cs="Times New Roman"/>
                <w:sz w:val="24"/>
                <w:szCs w:val="24"/>
                <w:lang w:val="ro-RO"/>
              </w:rPr>
              <w:t>neindigene</w:t>
            </w:r>
            <w:proofErr w:type="spellEnd"/>
            <w:r w:rsidRPr="002910D4">
              <w:rPr>
                <w:rFonts w:ascii="Times New Roman" w:hAnsi="Times New Roman" w:cs="Times New Roman"/>
                <w:sz w:val="24"/>
                <w:szCs w:val="24"/>
                <w:lang w:val="ro-RO"/>
              </w:rPr>
              <w:t>/specii indigene, ca număr de specii și/sau abundență în cadrul fiecărui grup, la litoralul românesc al Mării Negre</w:t>
            </w:r>
          </w:p>
          <w:p w:rsidR="00F00136" w:rsidRPr="002910D4" w:rsidRDefault="00F00136" w:rsidP="00C16FE1">
            <w:pPr>
              <w:spacing w:line="240" w:lineRule="auto"/>
              <w:jc w:val="both"/>
              <w:rPr>
                <w:rFonts w:ascii="Times New Roman" w:hAnsi="Times New Roman" w:cs="Times New Roman"/>
                <w:sz w:val="24"/>
                <w:szCs w:val="24"/>
                <w:lang w:val="ro-RO"/>
              </w:rPr>
            </w:pPr>
            <w:r w:rsidRPr="002910D4">
              <w:rPr>
                <w:rFonts w:ascii="Times New Roman" w:hAnsi="Times New Roman" w:cs="Times New Roman"/>
                <w:sz w:val="24"/>
                <w:szCs w:val="24"/>
                <w:lang w:val="ro-RO"/>
              </w:rPr>
              <w:t xml:space="preserve">- Tendința descrescătoare a speciilor </w:t>
            </w:r>
            <w:proofErr w:type="spellStart"/>
            <w:r w:rsidRPr="002910D4">
              <w:rPr>
                <w:rFonts w:ascii="Times New Roman" w:hAnsi="Times New Roman" w:cs="Times New Roman"/>
                <w:sz w:val="24"/>
                <w:szCs w:val="24"/>
                <w:lang w:val="ro-RO"/>
              </w:rPr>
              <w:t>neindigene</w:t>
            </w:r>
            <w:proofErr w:type="spellEnd"/>
            <w:r w:rsidRPr="002910D4">
              <w:rPr>
                <w:rFonts w:ascii="Times New Roman" w:hAnsi="Times New Roman" w:cs="Times New Roman"/>
                <w:sz w:val="24"/>
                <w:szCs w:val="24"/>
                <w:lang w:val="ro-RO"/>
              </w:rPr>
              <w:t xml:space="preserve"> nou introduse</w:t>
            </w:r>
          </w:p>
        </w:tc>
      </w:tr>
      <w:tr w:rsidR="00F00136" w:rsidRPr="002910D4" w:rsidTr="00C16FE1">
        <w:tc>
          <w:tcPr>
            <w:tcW w:w="2736" w:type="dxa"/>
          </w:tcPr>
          <w:p w:rsidR="00F00136" w:rsidRPr="002910D4" w:rsidRDefault="00F00136" w:rsidP="00C16FE1">
            <w:pPr>
              <w:spacing w:line="240" w:lineRule="auto"/>
              <w:jc w:val="both"/>
              <w:rPr>
                <w:rFonts w:ascii="Times New Roman" w:hAnsi="Times New Roman" w:cs="Times New Roman"/>
                <w:b/>
                <w:bCs/>
                <w:sz w:val="24"/>
                <w:szCs w:val="24"/>
                <w:lang w:val="ro-RO"/>
              </w:rPr>
            </w:pPr>
            <w:r w:rsidRPr="002910D4">
              <w:rPr>
                <w:rFonts w:ascii="Times New Roman" w:hAnsi="Times New Roman" w:cs="Times New Roman"/>
                <w:b/>
                <w:bCs/>
                <w:sz w:val="24"/>
                <w:szCs w:val="24"/>
                <w:lang w:val="ro-RO"/>
              </w:rPr>
              <w:t xml:space="preserve">Starea Ecologică Bună </w:t>
            </w:r>
          </w:p>
        </w:tc>
        <w:tc>
          <w:tcPr>
            <w:tcW w:w="7794" w:type="dxa"/>
          </w:tcPr>
          <w:p w:rsidR="00F00136" w:rsidRPr="002910D4" w:rsidRDefault="00F00136" w:rsidP="00C16FE1">
            <w:pPr>
              <w:spacing w:line="240" w:lineRule="auto"/>
              <w:jc w:val="both"/>
              <w:rPr>
                <w:rFonts w:ascii="Times New Roman" w:hAnsi="Times New Roman" w:cs="Times New Roman"/>
                <w:sz w:val="24"/>
                <w:szCs w:val="24"/>
                <w:lang w:val="ro-RO"/>
              </w:rPr>
            </w:pPr>
            <w:r w:rsidRPr="002910D4">
              <w:rPr>
                <w:rFonts w:ascii="Times New Roman" w:hAnsi="Times New Roman" w:cs="Times New Roman"/>
                <w:sz w:val="24"/>
                <w:szCs w:val="24"/>
                <w:lang w:val="ro-RO"/>
              </w:rPr>
              <w:t xml:space="preserve">Starea Ecologică Bună este atinsă când abundența și distribuția speciilor </w:t>
            </w:r>
            <w:proofErr w:type="spellStart"/>
            <w:r w:rsidRPr="002910D4">
              <w:rPr>
                <w:rFonts w:ascii="Times New Roman" w:hAnsi="Times New Roman" w:cs="Times New Roman"/>
                <w:sz w:val="24"/>
                <w:szCs w:val="24"/>
                <w:lang w:val="ro-RO"/>
              </w:rPr>
              <w:t>neindigene</w:t>
            </w:r>
            <w:proofErr w:type="spellEnd"/>
            <w:r w:rsidRPr="002910D4">
              <w:rPr>
                <w:rFonts w:ascii="Times New Roman" w:hAnsi="Times New Roman" w:cs="Times New Roman"/>
                <w:sz w:val="24"/>
                <w:szCs w:val="24"/>
                <w:lang w:val="ro-RO"/>
              </w:rPr>
              <w:t xml:space="preserve"> nu crește </w:t>
            </w:r>
            <w:proofErr w:type="spellStart"/>
            <w:r w:rsidRPr="002910D4">
              <w:rPr>
                <w:rFonts w:ascii="Times New Roman" w:hAnsi="Times New Roman" w:cs="Times New Roman"/>
                <w:sz w:val="24"/>
                <w:szCs w:val="24"/>
                <w:lang w:val="ro-RO"/>
              </w:rPr>
              <w:t>şi</w:t>
            </w:r>
            <w:proofErr w:type="spellEnd"/>
            <w:r w:rsidRPr="002910D4">
              <w:rPr>
                <w:rFonts w:ascii="Times New Roman" w:hAnsi="Times New Roman" w:cs="Times New Roman"/>
                <w:sz w:val="24"/>
                <w:szCs w:val="24"/>
                <w:lang w:val="ro-RO"/>
              </w:rPr>
              <w:t xml:space="preserve"> nu mai există alte introduceri de specii alogene. Speciile </w:t>
            </w:r>
            <w:proofErr w:type="spellStart"/>
            <w:r w:rsidRPr="002910D4">
              <w:rPr>
                <w:rFonts w:ascii="Times New Roman" w:hAnsi="Times New Roman" w:cs="Times New Roman"/>
                <w:sz w:val="24"/>
                <w:szCs w:val="24"/>
                <w:lang w:val="ro-RO"/>
              </w:rPr>
              <w:t>neindigene</w:t>
            </w:r>
            <w:proofErr w:type="spellEnd"/>
            <w:r w:rsidRPr="002910D4">
              <w:rPr>
                <w:rFonts w:ascii="Times New Roman" w:hAnsi="Times New Roman" w:cs="Times New Roman"/>
                <w:sz w:val="24"/>
                <w:szCs w:val="24"/>
                <w:lang w:val="ro-RO"/>
              </w:rPr>
              <w:t xml:space="preserve"> nu trebuie să determine o influență negativă asupra populației de specii indigene </w:t>
            </w:r>
            <w:proofErr w:type="spellStart"/>
            <w:r w:rsidRPr="002910D4">
              <w:rPr>
                <w:rFonts w:ascii="Times New Roman" w:hAnsi="Times New Roman" w:cs="Times New Roman"/>
                <w:sz w:val="24"/>
                <w:szCs w:val="24"/>
                <w:lang w:val="ro-RO"/>
              </w:rPr>
              <w:t>şi</w:t>
            </w:r>
            <w:proofErr w:type="spellEnd"/>
            <w:r w:rsidRPr="002910D4">
              <w:rPr>
                <w:rFonts w:ascii="Times New Roman" w:hAnsi="Times New Roman" w:cs="Times New Roman"/>
                <w:sz w:val="24"/>
                <w:szCs w:val="24"/>
                <w:lang w:val="ro-RO"/>
              </w:rPr>
              <w:t xml:space="preserve"> a habitatelor lor naturale. </w:t>
            </w:r>
          </w:p>
        </w:tc>
      </w:tr>
      <w:tr w:rsidR="00F00136" w:rsidRPr="002910D4" w:rsidTr="00C16FE1">
        <w:tc>
          <w:tcPr>
            <w:tcW w:w="2736" w:type="dxa"/>
          </w:tcPr>
          <w:p w:rsidR="00F00136" w:rsidRPr="002910D4" w:rsidRDefault="00F00136" w:rsidP="00C16FE1">
            <w:pPr>
              <w:spacing w:line="240" w:lineRule="auto"/>
              <w:jc w:val="both"/>
              <w:rPr>
                <w:rFonts w:ascii="Times New Roman" w:hAnsi="Times New Roman" w:cs="Times New Roman"/>
                <w:b/>
                <w:bCs/>
                <w:sz w:val="24"/>
                <w:szCs w:val="24"/>
                <w:lang w:val="ro-RO"/>
              </w:rPr>
            </w:pPr>
            <w:r w:rsidRPr="002910D4">
              <w:rPr>
                <w:rFonts w:ascii="Times New Roman" w:hAnsi="Times New Roman" w:cs="Times New Roman"/>
                <w:b/>
                <w:bCs/>
                <w:sz w:val="24"/>
                <w:szCs w:val="24"/>
                <w:lang w:val="ro-RO"/>
              </w:rPr>
              <w:t>Descriptor</w:t>
            </w:r>
          </w:p>
        </w:tc>
        <w:tc>
          <w:tcPr>
            <w:tcW w:w="7794" w:type="dxa"/>
          </w:tcPr>
          <w:p w:rsidR="00F00136" w:rsidRPr="002910D4" w:rsidRDefault="00F00136" w:rsidP="00C16FE1">
            <w:pPr>
              <w:spacing w:line="240" w:lineRule="auto"/>
              <w:jc w:val="both"/>
              <w:rPr>
                <w:rFonts w:ascii="Times New Roman" w:hAnsi="Times New Roman" w:cs="Times New Roman"/>
                <w:sz w:val="24"/>
                <w:szCs w:val="24"/>
                <w:lang w:val="ro-RO"/>
              </w:rPr>
            </w:pPr>
            <w:r w:rsidRPr="002910D4">
              <w:rPr>
                <w:rFonts w:ascii="Times New Roman" w:hAnsi="Times New Roman" w:cs="Times New Roman"/>
                <w:sz w:val="24"/>
                <w:szCs w:val="24"/>
                <w:lang w:val="ro-RO"/>
              </w:rPr>
              <w:t xml:space="preserve">D2 Specii </w:t>
            </w:r>
            <w:proofErr w:type="spellStart"/>
            <w:r w:rsidRPr="002910D4">
              <w:rPr>
                <w:rFonts w:ascii="Times New Roman" w:hAnsi="Times New Roman" w:cs="Times New Roman"/>
                <w:sz w:val="24"/>
                <w:szCs w:val="24"/>
                <w:lang w:val="ro-RO"/>
              </w:rPr>
              <w:t>neindigene</w:t>
            </w:r>
            <w:proofErr w:type="spellEnd"/>
          </w:p>
        </w:tc>
      </w:tr>
      <w:tr w:rsidR="00F00136" w:rsidRPr="002910D4" w:rsidTr="00C16FE1">
        <w:tc>
          <w:tcPr>
            <w:tcW w:w="2736" w:type="dxa"/>
          </w:tcPr>
          <w:p w:rsidR="00F00136" w:rsidRPr="002910D4" w:rsidRDefault="00F00136" w:rsidP="00C16FE1">
            <w:pPr>
              <w:spacing w:line="240" w:lineRule="auto"/>
              <w:jc w:val="both"/>
              <w:rPr>
                <w:rFonts w:ascii="Times New Roman" w:hAnsi="Times New Roman" w:cs="Times New Roman"/>
                <w:b/>
                <w:bCs/>
                <w:sz w:val="24"/>
                <w:szCs w:val="24"/>
                <w:lang w:val="ro-RO"/>
              </w:rPr>
            </w:pPr>
            <w:r w:rsidRPr="002910D4">
              <w:rPr>
                <w:rFonts w:ascii="Times New Roman" w:hAnsi="Times New Roman" w:cs="Times New Roman"/>
                <w:b/>
                <w:bCs/>
                <w:sz w:val="24"/>
                <w:szCs w:val="24"/>
                <w:lang w:val="ro-RO"/>
              </w:rPr>
              <w:t xml:space="preserve">Presiuni (anexa nr.3 la </w:t>
            </w:r>
            <w:proofErr w:type="spellStart"/>
            <w:r w:rsidRPr="002910D4">
              <w:rPr>
                <w:rFonts w:ascii="Times New Roman" w:hAnsi="Times New Roman" w:cs="Times New Roman"/>
                <w:b/>
                <w:bCs/>
                <w:sz w:val="24"/>
                <w:szCs w:val="24"/>
                <w:lang w:val="ro-RO"/>
              </w:rPr>
              <w:t>Ordononța</w:t>
            </w:r>
            <w:proofErr w:type="spellEnd"/>
            <w:r w:rsidRPr="002910D4">
              <w:rPr>
                <w:rFonts w:ascii="Times New Roman" w:hAnsi="Times New Roman" w:cs="Times New Roman"/>
                <w:b/>
                <w:bCs/>
                <w:sz w:val="24"/>
                <w:szCs w:val="24"/>
                <w:lang w:val="ro-RO"/>
              </w:rPr>
              <w:t xml:space="preserve"> de urgență a Guvernului nr.71/2010 privind stabilirea strategiei pentru mediul marin, aprobată prin Legea nr.6/2011, cu modificările și completările ulterioare)</w:t>
            </w:r>
          </w:p>
        </w:tc>
        <w:tc>
          <w:tcPr>
            <w:tcW w:w="7794" w:type="dxa"/>
          </w:tcPr>
          <w:p w:rsidR="00F00136" w:rsidRPr="002910D4" w:rsidRDefault="00F00136" w:rsidP="00C16FE1">
            <w:pPr>
              <w:spacing w:line="240" w:lineRule="auto"/>
              <w:jc w:val="both"/>
              <w:rPr>
                <w:rFonts w:ascii="Times New Roman" w:hAnsi="Times New Roman" w:cs="Times New Roman"/>
                <w:sz w:val="24"/>
                <w:szCs w:val="24"/>
                <w:lang w:val="ro-RO"/>
              </w:rPr>
            </w:pPr>
            <w:proofErr w:type="spellStart"/>
            <w:r w:rsidRPr="002910D4">
              <w:rPr>
                <w:rFonts w:ascii="Times New Roman" w:hAnsi="Times New Roman" w:cs="Times New Roman"/>
                <w:sz w:val="24"/>
                <w:szCs w:val="24"/>
              </w:rPr>
              <w:t>Introducerea</w:t>
            </w:r>
            <w:proofErr w:type="spellEnd"/>
            <w:r w:rsidRPr="002910D4">
              <w:rPr>
                <w:rFonts w:ascii="Times New Roman" w:hAnsi="Times New Roman" w:cs="Times New Roman"/>
                <w:sz w:val="24"/>
                <w:szCs w:val="24"/>
              </w:rPr>
              <w:t xml:space="preserve"> de </w:t>
            </w:r>
            <w:proofErr w:type="spellStart"/>
            <w:r w:rsidRPr="002910D4">
              <w:rPr>
                <w:rFonts w:ascii="Times New Roman" w:hAnsi="Times New Roman" w:cs="Times New Roman"/>
                <w:sz w:val="24"/>
                <w:szCs w:val="24"/>
              </w:rPr>
              <w:t>specii</w:t>
            </w:r>
            <w:proofErr w:type="spellEnd"/>
            <w:r w:rsidRPr="002910D4">
              <w:rPr>
                <w:rFonts w:ascii="Times New Roman" w:hAnsi="Times New Roman" w:cs="Times New Roman"/>
                <w:sz w:val="24"/>
                <w:szCs w:val="24"/>
              </w:rPr>
              <w:t xml:space="preserve"> </w:t>
            </w:r>
            <w:proofErr w:type="spellStart"/>
            <w:r w:rsidRPr="002910D4">
              <w:rPr>
                <w:rFonts w:ascii="Times New Roman" w:hAnsi="Times New Roman" w:cs="Times New Roman"/>
                <w:sz w:val="24"/>
                <w:szCs w:val="24"/>
              </w:rPr>
              <w:t>neindigene</w:t>
            </w:r>
            <w:proofErr w:type="spellEnd"/>
            <w:r w:rsidRPr="002910D4">
              <w:rPr>
                <w:rFonts w:ascii="Times New Roman" w:hAnsi="Times New Roman" w:cs="Times New Roman"/>
                <w:sz w:val="24"/>
                <w:szCs w:val="24"/>
              </w:rPr>
              <w:t xml:space="preserve"> </w:t>
            </w:r>
            <w:proofErr w:type="spellStart"/>
            <w:r w:rsidRPr="002910D4">
              <w:rPr>
                <w:rFonts w:ascii="Times New Roman" w:hAnsi="Times New Roman" w:cs="Times New Roman"/>
                <w:sz w:val="24"/>
                <w:szCs w:val="24"/>
              </w:rPr>
              <w:t>și</w:t>
            </w:r>
            <w:proofErr w:type="spellEnd"/>
            <w:r w:rsidRPr="002910D4">
              <w:rPr>
                <w:rFonts w:ascii="Times New Roman" w:hAnsi="Times New Roman" w:cs="Times New Roman"/>
                <w:sz w:val="24"/>
                <w:szCs w:val="24"/>
              </w:rPr>
              <w:t xml:space="preserve"> </w:t>
            </w:r>
            <w:proofErr w:type="spellStart"/>
            <w:r w:rsidRPr="002910D4">
              <w:rPr>
                <w:rFonts w:ascii="Times New Roman" w:hAnsi="Times New Roman" w:cs="Times New Roman"/>
                <w:sz w:val="24"/>
                <w:szCs w:val="24"/>
              </w:rPr>
              <w:t>translocații</w:t>
            </w:r>
            <w:proofErr w:type="spellEnd"/>
          </w:p>
        </w:tc>
      </w:tr>
      <w:tr w:rsidR="00F00136" w:rsidRPr="002910D4" w:rsidTr="00C16FE1">
        <w:tc>
          <w:tcPr>
            <w:tcW w:w="2736" w:type="dxa"/>
          </w:tcPr>
          <w:p w:rsidR="00F00136" w:rsidRPr="002910D4" w:rsidRDefault="00F00136" w:rsidP="00C16FE1">
            <w:pPr>
              <w:spacing w:line="240" w:lineRule="auto"/>
              <w:jc w:val="both"/>
              <w:rPr>
                <w:rFonts w:ascii="Times New Roman" w:hAnsi="Times New Roman" w:cs="Times New Roman"/>
                <w:b/>
                <w:bCs/>
                <w:sz w:val="24"/>
                <w:szCs w:val="24"/>
                <w:lang w:val="ro-RO"/>
              </w:rPr>
            </w:pPr>
            <w:r w:rsidRPr="002910D4">
              <w:rPr>
                <w:rFonts w:ascii="Times New Roman" w:hAnsi="Times New Roman" w:cs="Times New Roman"/>
                <w:b/>
                <w:bCs/>
                <w:sz w:val="24"/>
                <w:szCs w:val="24"/>
                <w:lang w:val="ro-RO"/>
              </w:rPr>
              <w:t xml:space="preserve">Scop spațial </w:t>
            </w:r>
          </w:p>
        </w:tc>
        <w:tc>
          <w:tcPr>
            <w:tcW w:w="7794" w:type="dxa"/>
          </w:tcPr>
          <w:p w:rsidR="00F00136" w:rsidRPr="002910D4" w:rsidRDefault="00F00136" w:rsidP="00C16FE1">
            <w:pPr>
              <w:spacing w:line="240" w:lineRule="auto"/>
              <w:jc w:val="both"/>
              <w:rPr>
                <w:rFonts w:ascii="Times New Roman" w:hAnsi="Times New Roman" w:cs="Times New Roman"/>
                <w:sz w:val="24"/>
                <w:szCs w:val="24"/>
                <w:lang w:val="ro-RO"/>
              </w:rPr>
            </w:pPr>
            <w:r w:rsidRPr="002910D4">
              <w:rPr>
                <w:rFonts w:ascii="Times New Roman" w:hAnsi="Times New Roman" w:cs="Times New Roman"/>
                <w:sz w:val="24"/>
                <w:szCs w:val="24"/>
                <w:lang w:val="ro-RO"/>
              </w:rPr>
              <w:t xml:space="preserve">Ape teritoriale și </w:t>
            </w:r>
            <w:r>
              <w:rPr>
                <w:rFonts w:ascii="Times New Roman" w:hAnsi="Times New Roman" w:cs="Times New Roman"/>
                <w:sz w:val="24"/>
                <w:szCs w:val="24"/>
                <w:lang w:val="ro-RO"/>
              </w:rPr>
              <w:t>Zona Exclusiv Economică</w:t>
            </w:r>
          </w:p>
        </w:tc>
      </w:tr>
      <w:tr w:rsidR="00F00136" w:rsidRPr="002910D4" w:rsidTr="00C16FE1">
        <w:tc>
          <w:tcPr>
            <w:tcW w:w="2736" w:type="dxa"/>
          </w:tcPr>
          <w:p w:rsidR="00F00136" w:rsidRPr="002910D4" w:rsidRDefault="00F00136" w:rsidP="00C16FE1">
            <w:pPr>
              <w:spacing w:line="240" w:lineRule="auto"/>
              <w:jc w:val="both"/>
              <w:rPr>
                <w:rFonts w:ascii="Times New Roman" w:hAnsi="Times New Roman" w:cs="Times New Roman"/>
                <w:b/>
                <w:bCs/>
                <w:sz w:val="24"/>
                <w:szCs w:val="24"/>
                <w:lang w:val="ro-RO"/>
              </w:rPr>
            </w:pPr>
            <w:r w:rsidRPr="002910D4">
              <w:rPr>
                <w:rFonts w:ascii="Times New Roman" w:hAnsi="Times New Roman" w:cs="Times New Roman"/>
                <w:b/>
                <w:bCs/>
                <w:sz w:val="24"/>
                <w:szCs w:val="24"/>
                <w:lang w:val="ro-RO"/>
              </w:rPr>
              <w:t>Consecințe pentru alte State Membre</w:t>
            </w:r>
          </w:p>
        </w:tc>
        <w:tc>
          <w:tcPr>
            <w:tcW w:w="7794" w:type="dxa"/>
          </w:tcPr>
          <w:p w:rsidR="00F00136" w:rsidRPr="002910D4" w:rsidRDefault="00F00136" w:rsidP="00C16FE1">
            <w:pPr>
              <w:spacing w:line="240" w:lineRule="auto"/>
              <w:jc w:val="both"/>
              <w:rPr>
                <w:rFonts w:ascii="Times New Roman" w:hAnsi="Times New Roman" w:cs="Times New Roman"/>
                <w:sz w:val="24"/>
                <w:szCs w:val="24"/>
                <w:lang w:val="ro-RO"/>
              </w:rPr>
            </w:pPr>
            <w:r w:rsidRPr="002910D4">
              <w:rPr>
                <w:rFonts w:ascii="Times New Roman" w:hAnsi="Times New Roman" w:cs="Times New Roman"/>
                <w:sz w:val="24"/>
                <w:szCs w:val="24"/>
                <w:lang w:val="ro-RO"/>
              </w:rPr>
              <w:t>Aplicarea acestei excepții de către România nu va avea efecte negative asupra altor State Membre.</w:t>
            </w:r>
          </w:p>
        </w:tc>
      </w:tr>
      <w:tr w:rsidR="00F00136" w:rsidRPr="002910D4" w:rsidTr="00C16FE1">
        <w:tc>
          <w:tcPr>
            <w:tcW w:w="2736" w:type="dxa"/>
          </w:tcPr>
          <w:p w:rsidR="00F00136" w:rsidRPr="002910D4" w:rsidRDefault="00F00136" w:rsidP="00C16FE1">
            <w:pPr>
              <w:spacing w:line="240" w:lineRule="auto"/>
              <w:jc w:val="both"/>
              <w:rPr>
                <w:rFonts w:ascii="Times New Roman" w:hAnsi="Times New Roman" w:cs="Times New Roman"/>
                <w:b/>
                <w:bCs/>
                <w:sz w:val="24"/>
                <w:szCs w:val="24"/>
                <w:lang w:val="ro-RO"/>
              </w:rPr>
            </w:pPr>
            <w:r w:rsidRPr="002910D4">
              <w:rPr>
                <w:rFonts w:ascii="Times New Roman" w:hAnsi="Times New Roman" w:cs="Times New Roman"/>
                <w:b/>
                <w:bCs/>
                <w:sz w:val="24"/>
                <w:szCs w:val="24"/>
                <w:lang w:val="ro-RO"/>
              </w:rPr>
              <w:lastRenderedPageBreak/>
              <w:t>Masuri ad-hoc</w:t>
            </w:r>
          </w:p>
        </w:tc>
        <w:tc>
          <w:tcPr>
            <w:tcW w:w="7794" w:type="dxa"/>
          </w:tcPr>
          <w:p w:rsidR="00F00136" w:rsidRPr="002910D4" w:rsidRDefault="00F00136" w:rsidP="00C16FE1">
            <w:pPr>
              <w:spacing w:line="240" w:lineRule="auto"/>
              <w:jc w:val="both"/>
              <w:rPr>
                <w:rFonts w:ascii="Times New Roman" w:hAnsi="Times New Roman" w:cs="Times New Roman"/>
                <w:sz w:val="24"/>
                <w:szCs w:val="24"/>
                <w:lang w:val="ro-RO"/>
              </w:rPr>
            </w:pPr>
            <w:r w:rsidRPr="002910D4">
              <w:rPr>
                <w:rFonts w:ascii="Times New Roman" w:hAnsi="Times New Roman" w:cs="Times New Roman"/>
                <w:sz w:val="24"/>
                <w:szCs w:val="24"/>
                <w:lang w:val="ro-RO"/>
              </w:rPr>
              <w:t>Nu se aplică</w:t>
            </w:r>
          </w:p>
        </w:tc>
      </w:tr>
      <w:tr w:rsidR="00F00136" w:rsidRPr="002910D4" w:rsidTr="00C16FE1">
        <w:tc>
          <w:tcPr>
            <w:tcW w:w="2736" w:type="dxa"/>
          </w:tcPr>
          <w:p w:rsidR="00F00136" w:rsidRPr="002910D4" w:rsidRDefault="00F00136" w:rsidP="00C16FE1">
            <w:pPr>
              <w:spacing w:line="240" w:lineRule="auto"/>
              <w:jc w:val="both"/>
              <w:rPr>
                <w:rFonts w:ascii="Times New Roman" w:hAnsi="Times New Roman" w:cs="Times New Roman"/>
                <w:b/>
                <w:bCs/>
                <w:sz w:val="24"/>
                <w:szCs w:val="24"/>
                <w:lang w:val="ro-RO"/>
              </w:rPr>
            </w:pPr>
            <w:r w:rsidRPr="002910D4">
              <w:rPr>
                <w:rFonts w:ascii="Times New Roman" w:hAnsi="Times New Roman" w:cs="Times New Roman"/>
                <w:b/>
                <w:bCs/>
                <w:sz w:val="24"/>
                <w:szCs w:val="24"/>
                <w:lang w:val="ro-RO"/>
              </w:rPr>
              <w:t>Atenuare</w:t>
            </w:r>
          </w:p>
        </w:tc>
        <w:tc>
          <w:tcPr>
            <w:tcW w:w="7794" w:type="dxa"/>
          </w:tcPr>
          <w:p w:rsidR="00F00136" w:rsidRPr="002910D4" w:rsidRDefault="00F00136" w:rsidP="00C16FE1">
            <w:pPr>
              <w:spacing w:line="240" w:lineRule="auto"/>
              <w:jc w:val="both"/>
              <w:rPr>
                <w:rFonts w:ascii="Times New Roman" w:hAnsi="Times New Roman" w:cs="Times New Roman"/>
                <w:sz w:val="24"/>
                <w:szCs w:val="24"/>
                <w:lang w:val="ro-RO"/>
              </w:rPr>
            </w:pPr>
            <w:r w:rsidRPr="002910D4">
              <w:rPr>
                <w:rFonts w:ascii="Times New Roman" w:hAnsi="Times New Roman" w:cs="Times New Roman"/>
                <w:sz w:val="24"/>
                <w:szCs w:val="24"/>
                <w:lang w:val="ro-RO"/>
              </w:rPr>
              <w:t xml:space="preserve">Excepția se aplică introducerii de noi specii invazive pe cai secundare (ex. prin strâmtoarea Bosfor). Vor fi depuse, în măsura posibilului, toate eforturile în ceea ce privește depistarea timpurie a introducerii unor astfel de specii pentru a permite luarea de măsuri în scopul asigurării controlului răspândirii în continuare a acestor specii în apele marine românești. </w:t>
            </w:r>
          </w:p>
        </w:tc>
      </w:tr>
      <w:tr w:rsidR="00F00136" w:rsidRPr="002910D4" w:rsidTr="00C16FE1">
        <w:tc>
          <w:tcPr>
            <w:tcW w:w="2736" w:type="dxa"/>
            <w:shd w:val="clear" w:color="auto" w:fill="auto"/>
          </w:tcPr>
          <w:p w:rsidR="00F00136" w:rsidRPr="002910D4" w:rsidRDefault="00F00136" w:rsidP="00C16FE1">
            <w:pPr>
              <w:spacing w:line="240" w:lineRule="auto"/>
              <w:jc w:val="both"/>
              <w:rPr>
                <w:rFonts w:ascii="Times New Roman" w:hAnsi="Times New Roman" w:cs="Times New Roman"/>
                <w:b/>
                <w:bCs/>
                <w:sz w:val="24"/>
                <w:szCs w:val="24"/>
                <w:lang w:val="ro-RO"/>
              </w:rPr>
            </w:pPr>
            <w:r w:rsidRPr="002910D4">
              <w:rPr>
                <w:rFonts w:ascii="Times New Roman" w:hAnsi="Times New Roman" w:cs="Times New Roman"/>
                <w:b/>
                <w:bCs/>
                <w:sz w:val="24"/>
                <w:szCs w:val="24"/>
                <w:lang w:val="ro-RO"/>
              </w:rPr>
              <w:t>Numele excepției</w:t>
            </w:r>
          </w:p>
        </w:tc>
        <w:tc>
          <w:tcPr>
            <w:tcW w:w="7794" w:type="dxa"/>
            <w:shd w:val="clear" w:color="auto" w:fill="auto"/>
          </w:tcPr>
          <w:p w:rsidR="00F00136" w:rsidRPr="002910D4" w:rsidRDefault="00F00136" w:rsidP="00C16FE1">
            <w:pPr>
              <w:spacing w:line="240" w:lineRule="auto"/>
              <w:jc w:val="both"/>
              <w:rPr>
                <w:rFonts w:ascii="Times New Roman" w:hAnsi="Times New Roman" w:cs="Times New Roman"/>
                <w:sz w:val="24"/>
                <w:szCs w:val="24"/>
                <w:lang w:val="ro-RO"/>
              </w:rPr>
            </w:pPr>
            <w:r w:rsidRPr="002910D4">
              <w:rPr>
                <w:rFonts w:ascii="Times New Roman" w:hAnsi="Times New Roman" w:cs="Times New Roman"/>
                <w:b/>
                <w:sz w:val="24"/>
                <w:szCs w:val="24"/>
                <w:lang w:val="ro-RO"/>
              </w:rPr>
              <w:t>Exploatarea stocurilor comune de pești comerciali astfel încât să susțină producția maximă durabilă</w:t>
            </w:r>
          </w:p>
        </w:tc>
      </w:tr>
      <w:tr w:rsidR="00F00136" w:rsidRPr="002910D4" w:rsidTr="00C16FE1">
        <w:tc>
          <w:tcPr>
            <w:tcW w:w="2736" w:type="dxa"/>
          </w:tcPr>
          <w:p w:rsidR="00F00136" w:rsidRPr="002910D4" w:rsidRDefault="00F00136" w:rsidP="00C16FE1">
            <w:pPr>
              <w:spacing w:line="240" w:lineRule="auto"/>
              <w:jc w:val="both"/>
              <w:rPr>
                <w:rFonts w:ascii="Times New Roman" w:hAnsi="Times New Roman" w:cs="Times New Roman"/>
                <w:b/>
                <w:bCs/>
                <w:sz w:val="24"/>
                <w:szCs w:val="24"/>
                <w:lang w:val="ro-RO"/>
              </w:rPr>
            </w:pPr>
            <w:r w:rsidRPr="002910D4">
              <w:rPr>
                <w:rFonts w:ascii="Times New Roman" w:hAnsi="Times New Roman" w:cs="Times New Roman"/>
                <w:b/>
                <w:bCs/>
                <w:sz w:val="24"/>
                <w:szCs w:val="24"/>
                <w:lang w:val="ro-RO"/>
              </w:rPr>
              <w:t>Nr./codul excepției</w:t>
            </w:r>
          </w:p>
        </w:tc>
        <w:tc>
          <w:tcPr>
            <w:tcW w:w="7794" w:type="dxa"/>
          </w:tcPr>
          <w:p w:rsidR="00F00136" w:rsidRPr="002910D4" w:rsidRDefault="00F00136" w:rsidP="00C16FE1">
            <w:pPr>
              <w:spacing w:line="240" w:lineRule="auto"/>
              <w:jc w:val="both"/>
              <w:rPr>
                <w:rFonts w:ascii="Times New Roman" w:hAnsi="Times New Roman" w:cs="Times New Roman"/>
                <w:sz w:val="24"/>
                <w:szCs w:val="24"/>
                <w:lang w:val="ro-RO"/>
              </w:rPr>
            </w:pPr>
            <w:r w:rsidRPr="002910D4">
              <w:rPr>
                <w:rFonts w:ascii="Times New Roman" w:hAnsi="Times New Roman" w:cs="Times New Roman"/>
                <w:b/>
                <w:sz w:val="24"/>
                <w:szCs w:val="24"/>
                <w:lang w:val="ro-RO"/>
              </w:rPr>
              <w:t>RO-EX-002</w:t>
            </w:r>
          </w:p>
        </w:tc>
      </w:tr>
      <w:tr w:rsidR="00F00136" w:rsidRPr="002910D4" w:rsidTr="00C16FE1">
        <w:tc>
          <w:tcPr>
            <w:tcW w:w="2736" w:type="dxa"/>
          </w:tcPr>
          <w:p w:rsidR="00F00136" w:rsidRPr="002910D4" w:rsidRDefault="00F00136" w:rsidP="00C16FE1">
            <w:pPr>
              <w:spacing w:line="240" w:lineRule="auto"/>
              <w:jc w:val="both"/>
              <w:rPr>
                <w:rFonts w:ascii="Times New Roman" w:hAnsi="Times New Roman" w:cs="Times New Roman"/>
                <w:b/>
                <w:bCs/>
                <w:sz w:val="24"/>
                <w:szCs w:val="24"/>
                <w:lang w:val="ro-RO"/>
              </w:rPr>
            </w:pPr>
            <w:r w:rsidRPr="002910D4">
              <w:rPr>
                <w:rFonts w:ascii="Times New Roman" w:hAnsi="Times New Roman" w:cs="Times New Roman"/>
                <w:b/>
                <w:bCs/>
                <w:sz w:val="24"/>
                <w:szCs w:val="24"/>
                <w:lang w:val="ro-RO"/>
              </w:rPr>
              <w:t xml:space="preserve">Tipul de excepție </w:t>
            </w:r>
          </w:p>
          <w:p w:rsidR="00F00136" w:rsidRPr="002910D4" w:rsidRDefault="00F00136" w:rsidP="00C16FE1">
            <w:pPr>
              <w:spacing w:line="240" w:lineRule="auto"/>
              <w:jc w:val="both"/>
              <w:rPr>
                <w:rFonts w:ascii="Times New Roman" w:hAnsi="Times New Roman" w:cs="Times New Roman"/>
                <w:b/>
                <w:bCs/>
                <w:sz w:val="24"/>
                <w:szCs w:val="24"/>
                <w:lang w:val="ro-RO"/>
              </w:rPr>
            </w:pPr>
            <w:r w:rsidRPr="002910D4">
              <w:rPr>
                <w:rFonts w:ascii="Times New Roman" w:hAnsi="Times New Roman" w:cs="Times New Roman"/>
                <w:b/>
                <w:bCs/>
                <w:sz w:val="24"/>
                <w:szCs w:val="24"/>
                <w:lang w:val="ro-RO"/>
              </w:rPr>
              <w:t xml:space="preserve">Art.13 alin.(1) lit. a) din </w:t>
            </w:r>
            <w:proofErr w:type="spellStart"/>
            <w:r w:rsidRPr="002910D4">
              <w:rPr>
                <w:rFonts w:ascii="Times New Roman" w:hAnsi="Times New Roman" w:cs="Times New Roman"/>
                <w:b/>
                <w:bCs/>
                <w:sz w:val="24"/>
                <w:szCs w:val="24"/>
                <w:lang w:val="ro-RO"/>
              </w:rPr>
              <w:t>Ordononța</w:t>
            </w:r>
            <w:proofErr w:type="spellEnd"/>
            <w:r w:rsidRPr="002910D4">
              <w:rPr>
                <w:rFonts w:ascii="Times New Roman" w:hAnsi="Times New Roman" w:cs="Times New Roman"/>
                <w:b/>
                <w:bCs/>
                <w:sz w:val="24"/>
                <w:szCs w:val="24"/>
                <w:lang w:val="ro-RO"/>
              </w:rPr>
              <w:t xml:space="preserve"> de urgență a Guvernului nr.71/2010 privind stabilirea strategiei pentru mediul marin, aprobată prin Legea nr.6/2011, cu modificările și completările ulterioare</w:t>
            </w:r>
          </w:p>
        </w:tc>
        <w:tc>
          <w:tcPr>
            <w:tcW w:w="7794" w:type="dxa"/>
          </w:tcPr>
          <w:p w:rsidR="00F00136" w:rsidRPr="002910D4" w:rsidRDefault="00F00136" w:rsidP="00C16FE1">
            <w:pPr>
              <w:spacing w:line="240" w:lineRule="auto"/>
              <w:jc w:val="both"/>
              <w:rPr>
                <w:rFonts w:ascii="Times New Roman" w:hAnsi="Times New Roman" w:cs="Times New Roman"/>
                <w:sz w:val="24"/>
                <w:szCs w:val="24"/>
                <w:lang w:val="ro-RO"/>
              </w:rPr>
            </w:pPr>
          </w:p>
          <w:p w:rsidR="00F00136" w:rsidRPr="002910D4" w:rsidRDefault="00F00136" w:rsidP="00C16FE1">
            <w:pPr>
              <w:spacing w:line="240" w:lineRule="auto"/>
              <w:jc w:val="both"/>
              <w:rPr>
                <w:rFonts w:ascii="Times New Roman" w:hAnsi="Times New Roman" w:cs="Times New Roman"/>
                <w:sz w:val="24"/>
                <w:szCs w:val="24"/>
                <w:lang w:val="ro-RO"/>
              </w:rPr>
            </w:pPr>
            <w:r w:rsidRPr="002910D4">
              <w:rPr>
                <w:rFonts w:ascii="Times New Roman" w:hAnsi="Times New Roman" w:cs="Times New Roman"/>
                <w:sz w:val="24"/>
                <w:szCs w:val="24"/>
                <w:lang w:val="ro-RO"/>
              </w:rPr>
              <w:t xml:space="preserve">România depune eforturi pentru gestionarea activității de pescuit astfel încât să se asigure un pescuit durabil la scară locală, subregională (măsuri comune România–Bulgaria) </w:t>
            </w:r>
            <w:proofErr w:type="spellStart"/>
            <w:r w:rsidRPr="002910D4">
              <w:rPr>
                <w:rFonts w:ascii="Times New Roman" w:hAnsi="Times New Roman" w:cs="Times New Roman"/>
                <w:sz w:val="24"/>
                <w:szCs w:val="24"/>
                <w:lang w:val="ro-RO"/>
              </w:rPr>
              <w:t>şi</w:t>
            </w:r>
            <w:proofErr w:type="spellEnd"/>
            <w:r w:rsidRPr="002910D4">
              <w:rPr>
                <w:rFonts w:ascii="Times New Roman" w:hAnsi="Times New Roman" w:cs="Times New Roman"/>
                <w:sz w:val="24"/>
                <w:szCs w:val="24"/>
                <w:lang w:val="ro-RO"/>
              </w:rPr>
              <w:t xml:space="preserve"> regională (prin măsura nou propusă - </w:t>
            </w:r>
            <w:r w:rsidRPr="002910D4">
              <w:rPr>
                <w:rFonts w:ascii="Times New Roman" w:hAnsi="Times New Roman" w:cs="Times New Roman"/>
                <w:i/>
                <w:sz w:val="24"/>
                <w:szCs w:val="24"/>
                <w:lang w:val="ro-RO"/>
              </w:rPr>
              <w:t xml:space="preserve">Dezvoltarea planului multianual regional de management pentru stocurile de pești vizate) </w:t>
            </w:r>
            <w:r w:rsidRPr="002910D4">
              <w:rPr>
                <w:rFonts w:ascii="Times New Roman" w:hAnsi="Times New Roman" w:cs="Times New Roman"/>
                <w:sz w:val="24"/>
                <w:szCs w:val="24"/>
                <w:lang w:val="ro-RO"/>
              </w:rPr>
              <w:t xml:space="preserve">și atingerea SEB.  Totuși, având în vedere că stocul comercial este împărțit în întreaga regiune sau subregiune marină, atingerea SEB pentru Descriptorul 3 depinde de modul de acțiune al tuturor statelor riverane Mării Negre. </w:t>
            </w:r>
          </w:p>
        </w:tc>
      </w:tr>
      <w:tr w:rsidR="00F00136" w:rsidRPr="002910D4" w:rsidTr="00C16FE1">
        <w:tc>
          <w:tcPr>
            <w:tcW w:w="2736" w:type="dxa"/>
          </w:tcPr>
          <w:p w:rsidR="00F00136" w:rsidRPr="002910D4" w:rsidRDefault="00F00136" w:rsidP="00C16FE1">
            <w:pPr>
              <w:spacing w:line="240" w:lineRule="auto"/>
              <w:jc w:val="both"/>
              <w:rPr>
                <w:rFonts w:ascii="Times New Roman" w:hAnsi="Times New Roman" w:cs="Times New Roman"/>
                <w:b/>
                <w:bCs/>
                <w:sz w:val="24"/>
                <w:szCs w:val="24"/>
                <w:lang w:val="ro-RO"/>
              </w:rPr>
            </w:pPr>
            <w:r w:rsidRPr="002910D4">
              <w:rPr>
                <w:rFonts w:ascii="Times New Roman" w:hAnsi="Times New Roman" w:cs="Times New Roman"/>
                <w:b/>
                <w:bCs/>
                <w:sz w:val="24"/>
                <w:szCs w:val="24"/>
                <w:lang w:val="ro-RO"/>
              </w:rPr>
              <w:t>KTM</w:t>
            </w:r>
          </w:p>
        </w:tc>
        <w:tc>
          <w:tcPr>
            <w:tcW w:w="7794" w:type="dxa"/>
          </w:tcPr>
          <w:p w:rsidR="00F00136" w:rsidRPr="002910D4" w:rsidRDefault="00F00136" w:rsidP="00C16FE1">
            <w:pPr>
              <w:spacing w:line="240" w:lineRule="auto"/>
              <w:jc w:val="both"/>
              <w:rPr>
                <w:rFonts w:ascii="Times New Roman" w:hAnsi="Times New Roman" w:cs="Times New Roman"/>
                <w:sz w:val="24"/>
                <w:szCs w:val="24"/>
                <w:lang w:val="ro-RO"/>
              </w:rPr>
            </w:pPr>
            <w:r w:rsidRPr="002910D4">
              <w:rPr>
                <w:rFonts w:ascii="Times New Roman" w:hAnsi="Times New Roman" w:cs="Times New Roman"/>
                <w:sz w:val="24"/>
                <w:szCs w:val="24"/>
                <w:lang w:val="ro-RO"/>
              </w:rPr>
              <w:t xml:space="preserve">KTM 20–Măsuri de prevenire sau control al efectelor adverse rezultate din pescuit și alte exploatări/eliminări ale animalelor </w:t>
            </w:r>
            <w:proofErr w:type="spellStart"/>
            <w:r w:rsidRPr="002910D4">
              <w:rPr>
                <w:rFonts w:ascii="Times New Roman" w:hAnsi="Times New Roman" w:cs="Times New Roman"/>
                <w:sz w:val="24"/>
                <w:szCs w:val="24"/>
                <w:lang w:val="ro-RO"/>
              </w:rPr>
              <w:t>şi</w:t>
            </w:r>
            <w:proofErr w:type="spellEnd"/>
            <w:r w:rsidRPr="002910D4">
              <w:rPr>
                <w:rFonts w:ascii="Times New Roman" w:hAnsi="Times New Roman" w:cs="Times New Roman"/>
                <w:sz w:val="24"/>
                <w:szCs w:val="24"/>
                <w:lang w:val="ro-RO"/>
              </w:rPr>
              <w:t xml:space="preserve"> plantelor </w:t>
            </w:r>
          </w:p>
          <w:p w:rsidR="00F00136" w:rsidRPr="002910D4" w:rsidRDefault="00F00136" w:rsidP="00C16FE1">
            <w:pPr>
              <w:spacing w:line="240" w:lineRule="auto"/>
              <w:jc w:val="both"/>
              <w:rPr>
                <w:rFonts w:ascii="Times New Roman" w:hAnsi="Times New Roman" w:cs="Times New Roman"/>
                <w:sz w:val="24"/>
                <w:szCs w:val="24"/>
                <w:lang w:val="ro-RO"/>
              </w:rPr>
            </w:pPr>
            <w:r w:rsidRPr="002910D4">
              <w:rPr>
                <w:rFonts w:ascii="Times New Roman" w:hAnsi="Times New Roman" w:cs="Times New Roman"/>
                <w:sz w:val="24"/>
                <w:szCs w:val="24"/>
                <w:lang w:val="ro-RO"/>
              </w:rPr>
              <w:t>KTM 35–Măsuri de reducere a perturbărilor biologice în mediul marin rezultate din extracția de specii, inclusiv capturi accidentale.</w:t>
            </w:r>
          </w:p>
        </w:tc>
      </w:tr>
      <w:tr w:rsidR="00F00136" w:rsidRPr="002910D4" w:rsidTr="00C16FE1">
        <w:tc>
          <w:tcPr>
            <w:tcW w:w="2736" w:type="dxa"/>
          </w:tcPr>
          <w:p w:rsidR="00F00136" w:rsidRPr="002910D4" w:rsidRDefault="00F00136" w:rsidP="00C16FE1">
            <w:pPr>
              <w:spacing w:line="240" w:lineRule="auto"/>
              <w:jc w:val="both"/>
              <w:rPr>
                <w:rFonts w:ascii="Times New Roman" w:hAnsi="Times New Roman" w:cs="Times New Roman"/>
                <w:b/>
                <w:bCs/>
                <w:sz w:val="24"/>
                <w:szCs w:val="24"/>
                <w:lang w:val="ro-RO"/>
              </w:rPr>
            </w:pPr>
            <w:r w:rsidRPr="002910D4">
              <w:rPr>
                <w:rFonts w:ascii="Times New Roman" w:hAnsi="Times New Roman" w:cs="Times New Roman"/>
                <w:b/>
                <w:bCs/>
                <w:sz w:val="24"/>
                <w:szCs w:val="24"/>
                <w:lang w:val="ro-RO"/>
              </w:rPr>
              <w:t>Obiective/ținte relevante</w:t>
            </w:r>
          </w:p>
        </w:tc>
        <w:tc>
          <w:tcPr>
            <w:tcW w:w="7794" w:type="dxa"/>
          </w:tcPr>
          <w:p w:rsidR="00F00136" w:rsidRPr="002910D4" w:rsidRDefault="00F00136" w:rsidP="00C16FE1">
            <w:pPr>
              <w:spacing w:line="240" w:lineRule="auto"/>
              <w:jc w:val="both"/>
              <w:rPr>
                <w:rFonts w:ascii="Times New Roman" w:hAnsi="Times New Roman" w:cs="Times New Roman"/>
                <w:iCs/>
                <w:sz w:val="24"/>
                <w:szCs w:val="24"/>
                <w:lang w:val="ro-RO"/>
              </w:rPr>
            </w:pPr>
            <w:r w:rsidRPr="002910D4">
              <w:rPr>
                <w:rFonts w:ascii="Times New Roman" w:hAnsi="Times New Roman" w:cs="Times New Roman"/>
                <w:sz w:val="24"/>
                <w:szCs w:val="24"/>
                <w:lang w:val="ro-RO"/>
              </w:rPr>
              <w:t>-</w:t>
            </w:r>
            <w:r w:rsidRPr="002910D4">
              <w:rPr>
                <w:rFonts w:ascii="Times New Roman" w:hAnsi="Times New Roman" w:cs="Times New Roman"/>
                <w:iCs/>
                <w:sz w:val="24"/>
                <w:szCs w:val="24"/>
                <w:lang w:val="ro-RO"/>
              </w:rPr>
              <w:t xml:space="preserve"> Tendință constantă de scădere a valorilor mortalității cauzate de pescuit la nivel regional în intervalul FMSY= (F0,1-FMAX) cu valori cuprinse între F= 0,07 </w:t>
            </w:r>
            <w:proofErr w:type="spellStart"/>
            <w:r w:rsidRPr="002910D4">
              <w:rPr>
                <w:rFonts w:ascii="Times New Roman" w:hAnsi="Times New Roman" w:cs="Times New Roman"/>
                <w:iCs/>
                <w:sz w:val="24"/>
                <w:szCs w:val="24"/>
                <w:lang w:val="ro-RO"/>
              </w:rPr>
              <w:t>şi</w:t>
            </w:r>
            <w:proofErr w:type="spellEnd"/>
            <w:r w:rsidRPr="002910D4">
              <w:rPr>
                <w:rFonts w:ascii="Times New Roman" w:hAnsi="Times New Roman" w:cs="Times New Roman"/>
                <w:iCs/>
                <w:sz w:val="24"/>
                <w:szCs w:val="24"/>
                <w:lang w:val="ro-RO"/>
              </w:rPr>
              <w:t xml:space="preserve"> F= 0,15 – limite de referință (calcan);</w:t>
            </w:r>
          </w:p>
          <w:p w:rsidR="00F00136" w:rsidRPr="002910D4" w:rsidRDefault="00F00136" w:rsidP="00C16FE1">
            <w:pPr>
              <w:spacing w:line="240" w:lineRule="auto"/>
              <w:jc w:val="both"/>
              <w:rPr>
                <w:rFonts w:ascii="Times New Roman" w:hAnsi="Times New Roman" w:cs="Times New Roman"/>
                <w:iCs/>
                <w:sz w:val="24"/>
                <w:szCs w:val="24"/>
                <w:lang w:val="ro-RO"/>
              </w:rPr>
            </w:pPr>
            <w:r w:rsidRPr="002910D4">
              <w:rPr>
                <w:rFonts w:ascii="Times New Roman" w:hAnsi="Times New Roman" w:cs="Times New Roman"/>
                <w:iCs/>
                <w:sz w:val="24"/>
                <w:szCs w:val="24"/>
                <w:lang w:val="ro-RO"/>
              </w:rPr>
              <w:t xml:space="preserve">-Tendință constantă de scădere a mortalității cauzate de pescuit la nivel regional, FMSY să nu depășească valoarea limită de referință de 0,54 (FMSY = F ≤ 0,54, valoare limită recomandată) atunci când valoarea coeficientului mortalității naturale M1-3= 0,81 </w:t>
            </w:r>
            <w:proofErr w:type="spellStart"/>
            <w:r w:rsidRPr="002910D4">
              <w:rPr>
                <w:rFonts w:ascii="Times New Roman" w:hAnsi="Times New Roman" w:cs="Times New Roman"/>
                <w:iCs/>
                <w:sz w:val="24"/>
                <w:szCs w:val="24"/>
                <w:lang w:val="ro-RO"/>
              </w:rPr>
              <w:t>şi</w:t>
            </w:r>
            <w:proofErr w:type="spellEnd"/>
            <w:r w:rsidRPr="002910D4">
              <w:rPr>
                <w:rFonts w:ascii="Times New Roman" w:hAnsi="Times New Roman" w:cs="Times New Roman"/>
                <w:iCs/>
                <w:sz w:val="24"/>
                <w:szCs w:val="24"/>
                <w:lang w:val="ro-RO"/>
              </w:rPr>
              <w:t xml:space="preserve"> rate de exploatare E ≤ 0,4 (hamsie);</w:t>
            </w:r>
          </w:p>
          <w:p w:rsidR="00F00136" w:rsidRPr="002910D4" w:rsidRDefault="00F00136" w:rsidP="00C16FE1">
            <w:pPr>
              <w:spacing w:line="240" w:lineRule="auto"/>
              <w:jc w:val="both"/>
              <w:rPr>
                <w:rFonts w:ascii="Times New Roman" w:hAnsi="Times New Roman" w:cs="Times New Roman"/>
                <w:sz w:val="24"/>
                <w:szCs w:val="24"/>
                <w:lang w:val="ro-RO"/>
              </w:rPr>
            </w:pPr>
            <w:r w:rsidRPr="002910D4">
              <w:rPr>
                <w:rFonts w:ascii="Times New Roman" w:hAnsi="Times New Roman" w:cs="Times New Roman"/>
                <w:iCs/>
                <w:sz w:val="24"/>
                <w:szCs w:val="24"/>
                <w:lang w:val="ro-RO"/>
              </w:rPr>
              <w:t xml:space="preserve"> - Creșterea SSB (biomasa stocului reproducător) la nivel regional pentru speciile comerciale relevante la nivelul Mării Negre.</w:t>
            </w:r>
            <w:r w:rsidRPr="002910D4">
              <w:rPr>
                <w:rFonts w:ascii="Times New Roman" w:hAnsi="Times New Roman" w:cs="Times New Roman"/>
                <w:sz w:val="24"/>
                <w:szCs w:val="24"/>
                <w:lang w:val="ro-RO"/>
              </w:rPr>
              <w:t xml:space="preserve"> </w:t>
            </w:r>
          </w:p>
        </w:tc>
      </w:tr>
      <w:tr w:rsidR="00F00136" w:rsidRPr="002910D4" w:rsidTr="00C16FE1">
        <w:tc>
          <w:tcPr>
            <w:tcW w:w="2736" w:type="dxa"/>
          </w:tcPr>
          <w:p w:rsidR="00F00136" w:rsidRPr="002910D4" w:rsidRDefault="00F00136" w:rsidP="00C16FE1">
            <w:pPr>
              <w:spacing w:line="240" w:lineRule="auto"/>
              <w:jc w:val="both"/>
              <w:rPr>
                <w:rFonts w:ascii="Times New Roman" w:hAnsi="Times New Roman" w:cs="Times New Roman"/>
                <w:b/>
                <w:bCs/>
                <w:sz w:val="24"/>
                <w:szCs w:val="24"/>
                <w:lang w:val="ro-RO"/>
              </w:rPr>
            </w:pPr>
            <w:r w:rsidRPr="002910D4">
              <w:rPr>
                <w:rFonts w:ascii="Times New Roman" w:hAnsi="Times New Roman" w:cs="Times New Roman"/>
                <w:b/>
                <w:bCs/>
                <w:sz w:val="24"/>
                <w:szCs w:val="24"/>
                <w:lang w:val="ro-RO"/>
              </w:rPr>
              <w:t xml:space="preserve">Starea Ecologică Bună  </w:t>
            </w:r>
          </w:p>
        </w:tc>
        <w:tc>
          <w:tcPr>
            <w:tcW w:w="7794" w:type="dxa"/>
          </w:tcPr>
          <w:p w:rsidR="00F00136" w:rsidRPr="002910D4" w:rsidRDefault="00F00136" w:rsidP="00C16FE1">
            <w:pPr>
              <w:spacing w:line="240" w:lineRule="auto"/>
              <w:jc w:val="both"/>
              <w:rPr>
                <w:rFonts w:ascii="Times New Roman" w:hAnsi="Times New Roman" w:cs="Times New Roman"/>
                <w:sz w:val="24"/>
                <w:szCs w:val="24"/>
                <w:lang w:val="ro-RO"/>
              </w:rPr>
            </w:pPr>
            <w:r w:rsidRPr="002910D4">
              <w:rPr>
                <w:rFonts w:ascii="Times New Roman" w:hAnsi="Times New Roman" w:cs="Times New Roman"/>
                <w:sz w:val="24"/>
                <w:szCs w:val="24"/>
                <w:lang w:val="ro-RO"/>
              </w:rPr>
              <w:t>Nivelul presiunii din pescuit și capacitățile reproductive sunt la acele niveluri stabilite în obiectivele de mediu pentru a susține MSY (Producția maximă durabilă) pe o perioadă lungă de timp pentru unele specii cheie relevante (</w:t>
            </w:r>
            <w:proofErr w:type="spellStart"/>
            <w:r w:rsidRPr="002910D4">
              <w:rPr>
                <w:rFonts w:ascii="Times New Roman" w:hAnsi="Times New Roman" w:cs="Times New Roman"/>
                <w:sz w:val="24"/>
                <w:szCs w:val="24"/>
                <w:lang w:val="ro-RO"/>
              </w:rPr>
              <w:t>şprot</w:t>
            </w:r>
            <w:proofErr w:type="spellEnd"/>
            <w:r w:rsidRPr="002910D4">
              <w:rPr>
                <w:rFonts w:ascii="Times New Roman" w:hAnsi="Times New Roman" w:cs="Times New Roman"/>
                <w:sz w:val="24"/>
                <w:szCs w:val="24"/>
                <w:lang w:val="ro-RO"/>
              </w:rPr>
              <w:t xml:space="preserve">, calcan, </w:t>
            </w:r>
            <w:proofErr w:type="spellStart"/>
            <w:r w:rsidRPr="002910D4">
              <w:rPr>
                <w:rFonts w:ascii="Times New Roman" w:hAnsi="Times New Roman" w:cs="Times New Roman"/>
                <w:sz w:val="24"/>
                <w:szCs w:val="24"/>
                <w:lang w:val="ro-RO"/>
              </w:rPr>
              <w:t>bacaliar</w:t>
            </w:r>
            <w:proofErr w:type="spellEnd"/>
            <w:r w:rsidRPr="002910D4">
              <w:rPr>
                <w:rFonts w:ascii="Times New Roman" w:hAnsi="Times New Roman" w:cs="Times New Roman"/>
                <w:sz w:val="24"/>
                <w:szCs w:val="24"/>
                <w:lang w:val="ro-RO"/>
              </w:rPr>
              <w:t xml:space="preserve">, stavrid, hamsie, rechin și barbun). </w:t>
            </w:r>
          </w:p>
        </w:tc>
      </w:tr>
      <w:tr w:rsidR="00F00136" w:rsidRPr="002910D4" w:rsidTr="00C16FE1">
        <w:tc>
          <w:tcPr>
            <w:tcW w:w="2736" w:type="dxa"/>
          </w:tcPr>
          <w:p w:rsidR="00F00136" w:rsidRPr="002910D4" w:rsidRDefault="00F00136" w:rsidP="00C16FE1">
            <w:pPr>
              <w:spacing w:line="240" w:lineRule="auto"/>
              <w:jc w:val="both"/>
              <w:rPr>
                <w:rFonts w:ascii="Times New Roman" w:hAnsi="Times New Roman" w:cs="Times New Roman"/>
                <w:b/>
                <w:bCs/>
                <w:sz w:val="24"/>
                <w:szCs w:val="24"/>
                <w:lang w:val="ro-RO"/>
              </w:rPr>
            </w:pPr>
            <w:r w:rsidRPr="002910D4">
              <w:rPr>
                <w:rFonts w:ascii="Times New Roman" w:hAnsi="Times New Roman" w:cs="Times New Roman"/>
                <w:b/>
                <w:bCs/>
                <w:sz w:val="24"/>
                <w:szCs w:val="24"/>
                <w:lang w:val="ro-RO"/>
              </w:rPr>
              <w:t>Descriptor</w:t>
            </w:r>
          </w:p>
        </w:tc>
        <w:tc>
          <w:tcPr>
            <w:tcW w:w="7794" w:type="dxa"/>
          </w:tcPr>
          <w:p w:rsidR="00F00136" w:rsidRPr="002910D4" w:rsidRDefault="00F00136" w:rsidP="00C16FE1">
            <w:pPr>
              <w:spacing w:line="240" w:lineRule="auto"/>
              <w:jc w:val="both"/>
              <w:rPr>
                <w:rFonts w:ascii="Times New Roman" w:hAnsi="Times New Roman" w:cs="Times New Roman"/>
                <w:sz w:val="24"/>
                <w:szCs w:val="24"/>
                <w:lang w:val="ro-RO"/>
              </w:rPr>
            </w:pPr>
            <w:r w:rsidRPr="002910D4">
              <w:rPr>
                <w:rFonts w:ascii="Times New Roman" w:hAnsi="Times New Roman" w:cs="Times New Roman"/>
                <w:sz w:val="24"/>
                <w:szCs w:val="24"/>
                <w:lang w:val="ro-RO"/>
              </w:rPr>
              <w:t>D3 Specii comerciale de pești și moluște</w:t>
            </w:r>
          </w:p>
        </w:tc>
      </w:tr>
      <w:tr w:rsidR="00F00136" w:rsidRPr="002910D4" w:rsidTr="00C16FE1">
        <w:tc>
          <w:tcPr>
            <w:tcW w:w="2736" w:type="dxa"/>
          </w:tcPr>
          <w:p w:rsidR="00F00136" w:rsidRPr="002910D4" w:rsidRDefault="00F00136" w:rsidP="00C16FE1">
            <w:pPr>
              <w:spacing w:line="240" w:lineRule="auto"/>
              <w:jc w:val="both"/>
              <w:rPr>
                <w:rFonts w:ascii="Times New Roman" w:hAnsi="Times New Roman" w:cs="Times New Roman"/>
                <w:b/>
                <w:bCs/>
                <w:sz w:val="24"/>
                <w:szCs w:val="24"/>
                <w:lang w:val="ro-RO"/>
              </w:rPr>
            </w:pPr>
            <w:r w:rsidRPr="002910D4">
              <w:rPr>
                <w:rFonts w:ascii="Times New Roman" w:hAnsi="Times New Roman" w:cs="Times New Roman"/>
                <w:b/>
                <w:bCs/>
                <w:sz w:val="24"/>
                <w:szCs w:val="24"/>
                <w:lang w:val="ro-RO"/>
              </w:rPr>
              <w:lastRenderedPageBreak/>
              <w:t xml:space="preserve">Presiuni (anexa nr. 3 la </w:t>
            </w:r>
            <w:proofErr w:type="spellStart"/>
            <w:r w:rsidRPr="002910D4">
              <w:rPr>
                <w:rFonts w:ascii="Times New Roman" w:hAnsi="Times New Roman" w:cs="Times New Roman"/>
                <w:b/>
                <w:bCs/>
                <w:sz w:val="24"/>
                <w:szCs w:val="24"/>
                <w:lang w:val="ro-RO"/>
              </w:rPr>
              <w:t>Ordononța</w:t>
            </w:r>
            <w:proofErr w:type="spellEnd"/>
            <w:r w:rsidRPr="002910D4">
              <w:rPr>
                <w:rFonts w:ascii="Times New Roman" w:hAnsi="Times New Roman" w:cs="Times New Roman"/>
                <w:b/>
                <w:bCs/>
                <w:sz w:val="24"/>
                <w:szCs w:val="24"/>
                <w:lang w:val="ro-RO"/>
              </w:rPr>
              <w:t xml:space="preserve"> de urgență a Guvernului nr.71/2010 privind stabilirea strategiei pentru mediul marin, aprobată prin Legea nr.6/2011, cu modificările și completările ulterioare)</w:t>
            </w:r>
          </w:p>
        </w:tc>
        <w:tc>
          <w:tcPr>
            <w:tcW w:w="7794" w:type="dxa"/>
          </w:tcPr>
          <w:p w:rsidR="00F00136" w:rsidRPr="002910D4" w:rsidRDefault="00F00136" w:rsidP="00C16FE1">
            <w:pPr>
              <w:spacing w:line="240" w:lineRule="auto"/>
              <w:jc w:val="both"/>
              <w:rPr>
                <w:rFonts w:ascii="Times New Roman" w:hAnsi="Times New Roman" w:cs="Times New Roman"/>
                <w:sz w:val="24"/>
                <w:szCs w:val="24"/>
                <w:lang w:val="ro-RO"/>
              </w:rPr>
            </w:pPr>
            <w:r w:rsidRPr="002910D4">
              <w:rPr>
                <w:rFonts w:ascii="Times New Roman" w:hAnsi="Times New Roman" w:cs="Times New Roman"/>
                <w:sz w:val="24"/>
                <w:szCs w:val="24"/>
                <w:lang w:val="de-AT"/>
              </w:rPr>
              <w:t xml:space="preserve">Extragerea selectivă de specii, inclusiv capturile accidentale </w:t>
            </w:r>
            <w:r w:rsidRPr="002910D4">
              <w:rPr>
                <w:rFonts w:ascii="Times New Roman" w:hAnsi="Times New Roman" w:cs="Times New Roman"/>
                <w:sz w:val="24"/>
                <w:szCs w:val="24"/>
                <w:lang w:val="ro-RO"/>
              </w:rPr>
              <w:t>(de exemplu pescuitul comercial și sportiv).</w:t>
            </w:r>
          </w:p>
        </w:tc>
      </w:tr>
      <w:tr w:rsidR="00F00136" w:rsidRPr="002910D4" w:rsidTr="00C16FE1">
        <w:tc>
          <w:tcPr>
            <w:tcW w:w="2736" w:type="dxa"/>
          </w:tcPr>
          <w:p w:rsidR="00F00136" w:rsidRPr="002910D4" w:rsidRDefault="00F00136" w:rsidP="00C16FE1">
            <w:pPr>
              <w:spacing w:line="240" w:lineRule="auto"/>
              <w:jc w:val="both"/>
              <w:rPr>
                <w:rFonts w:ascii="Times New Roman" w:hAnsi="Times New Roman" w:cs="Times New Roman"/>
                <w:b/>
                <w:bCs/>
                <w:sz w:val="24"/>
                <w:szCs w:val="24"/>
                <w:lang w:val="ro-RO"/>
              </w:rPr>
            </w:pPr>
            <w:r w:rsidRPr="002910D4">
              <w:rPr>
                <w:rFonts w:ascii="Times New Roman" w:hAnsi="Times New Roman" w:cs="Times New Roman"/>
                <w:b/>
                <w:bCs/>
                <w:sz w:val="24"/>
                <w:szCs w:val="24"/>
                <w:lang w:val="ro-RO"/>
              </w:rPr>
              <w:t xml:space="preserve">Scop spațial </w:t>
            </w:r>
          </w:p>
        </w:tc>
        <w:tc>
          <w:tcPr>
            <w:tcW w:w="7794" w:type="dxa"/>
          </w:tcPr>
          <w:p w:rsidR="00F00136" w:rsidRPr="002910D4" w:rsidRDefault="00F00136" w:rsidP="00C16FE1">
            <w:pPr>
              <w:spacing w:line="240" w:lineRule="auto"/>
              <w:jc w:val="both"/>
              <w:rPr>
                <w:rFonts w:ascii="Times New Roman" w:hAnsi="Times New Roman" w:cs="Times New Roman"/>
                <w:sz w:val="24"/>
                <w:szCs w:val="24"/>
                <w:lang w:val="ro-RO"/>
              </w:rPr>
            </w:pPr>
            <w:r w:rsidRPr="002910D4">
              <w:rPr>
                <w:rFonts w:ascii="Times New Roman" w:hAnsi="Times New Roman" w:cs="Times New Roman"/>
                <w:sz w:val="24"/>
                <w:szCs w:val="24"/>
                <w:lang w:val="ro-RO"/>
              </w:rPr>
              <w:t>Scara regională și sub-regională</w:t>
            </w:r>
          </w:p>
        </w:tc>
      </w:tr>
      <w:tr w:rsidR="00F00136" w:rsidRPr="002910D4" w:rsidTr="00C16FE1">
        <w:tc>
          <w:tcPr>
            <w:tcW w:w="2736" w:type="dxa"/>
          </w:tcPr>
          <w:p w:rsidR="00F00136" w:rsidRPr="002910D4" w:rsidRDefault="00F00136" w:rsidP="00C16FE1">
            <w:pPr>
              <w:spacing w:line="240" w:lineRule="auto"/>
              <w:jc w:val="both"/>
              <w:rPr>
                <w:rFonts w:ascii="Times New Roman" w:hAnsi="Times New Roman" w:cs="Times New Roman"/>
                <w:b/>
                <w:bCs/>
                <w:sz w:val="24"/>
                <w:szCs w:val="24"/>
                <w:lang w:val="ro-RO"/>
              </w:rPr>
            </w:pPr>
            <w:r w:rsidRPr="002910D4">
              <w:rPr>
                <w:rFonts w:ascii="Times New Roman" w:hAnsi="Times New Roman" w:cs="Times New Roman"/>
                <w:b/>
                <w:bCs/>
                <w:sz w:val="24"/>
                <w:szCs w:val="24"/>
                <w:lang w:val="ro-RO"/>
              </w:rPr>
              <w:t>Consecințe pentru alte State Membre</w:t>
            </w:r>
          </w:p>
        </w:tc>
        <w:tc>
          <w:tcPr>
            <w:tcW w:w="7794" w:type="dxa"/>
          </w:tcPr>
          <w:p w:rsidR="00F00136" w:rsidRPr="002910D4" w:rsidRDefault="00F00136" w:rsidP="00C16FE1">
            <w:pPr>
              <w:spacing w:line="240" w:lineRule="auto"/>
              <w:jc w:val="both"/>
              <w:rPr>
                <w:rFonts w:ascii="Times New Roman" w:hAnsi="Times New Roman" w:cs="Times New Roman"/>
                <w:sz w:val="24"/>
                <w:szCs w:val="24"/>
                <w:lang w:val="ro-RO"/>
              </w:rPr>
            </w:pPr>
            <w:r w:rsidRPr="002910D4">
              <w:rPr>
                <w:rFonts w:ascii="Times New Roman" w:hAnsi="Times New Roman" w:cs="Times New Roman"/>
                <w:sz w:val="24"/>
                <w:szCs w:val="24"/>
                <w:lang w:val="ro-RO"/>
              </w:rPr>
              <w:t>Aplicarea acestei excepții de către România nu va avea efecte negative asupra altor State Membre</w:t>
            </w:r>
          </w:p>
        </w:tc>
      </w:tr>
      <w:tr w:rsidR="00F00136" w:rsidRPr="002910D4" w:rsidTr="00C16FE1">
        <w:tc>
          <w:tcPr>
            <w:tcW w:w="2736" w:type="dxa"/>
          </w:tcPr>
          <w:p w:rsidR="00F00136" w:rsidRPr="002910D4" w:rsidRDefault="00F00136" w:rsidP="00C16FE1">
            <w:pPr>
              <w:spacing w:line="240" w:lineRule="auto"/>
              <w:jc w:val="both"/>
              <w:rPr>
                <w:rFonts w:ascii="Times New Roman" w:hAnsi="Times New Roman" w:cs="Times New Roman"/>
                <w:b/>
                <w:bCs/>
                <w:sz w:val="24"/>
                <w:szCs w:val="24"/>
                <w:lang w:val="ro-RO"/>
              </w:rPr>
            </w:pPr>
            <w:r w:rsidRPr="002910D4">
              <w:rPr>
                <w:rFonts w:ascii="Times New Roman" w:hAnsi="Times New Roman" w:cs="Times New Roman"/>
                <w:b/>
                <w:bCs/>
                <w:sz w:val="24"/>
                <w:szCs w:val="24"/>
                <w:lang w:val="ro-RO"/>
              </w:rPr>
              <w:t>Măsuri ad-hoc</w:t>
            </w:r>
          </w:p>
        </w:tc>
        <w:tc>
          <w:tcPr>
            <w:tcW w:w="7794" w:type="dxa"/>
          </w:tcPr>
          <w:p w:rsidR="00F00136" w:rsidRPr="002910D4" w:rsidRDefault="00F00136" w:rsidP="00C16FE1">
            <w:pPr>
              <w:spacing w:line="240" w:lineRule="auto"/>
              <w:jc w:val="both"/>
              <w:rPr>
                <w:rFonts w:ascii="Times New Roman" w:hAnsi="Times New Roman" w:cs="Times New Roman"/>
                <w:sz w:val="24"/>
                <w:szCs w:val="24"/>
                <w:lang w:val="ro-RO"/>
              </w:rPr>
            </w:pPr>
            <w:r w:rsidRPr="002910D4">
              <w:rPr>
                <w:rFonts w:ascii="Times New Roman" w:hAnsi="Times New Roman" w:cs="Times New Roman"/>
                <w:sz w:val="24"/>
                <w:szCs w:val="24"/>
                <w:lang w:val="ro-RO"/>
              </w:rPr>
              <w:t>Măsurile existente și cele nou propuse se consideră că pot contribui la atingerea Stării Ecologice Bune..</w:t>
            </w:r>
          </w:p>
        </w:tc>
      </w:tr>
      <w:tr w:rsidR="00F00136" w:rsidRPr="002910D4" w:rsidTr="00C16FE1">
        <w:tc>
          <w:tcPr>
            <w:tcW w:w="2736" w:type="dxa"/>
          </w:tcPr>
          <w:p w:rsidR="00F00136" w:rsidRPr="002910D4" w:rsidRDefault="00F00136" w:rsidP="00C16FE1">
            <w:pPr>
              <w:spacing w:line="240" w:lineRule="auto"/>
              <w:jc w:val="both"/>
              <w:rPr>
                <w:rFonts w:ascii="Times New Roman" w:hAnsi="Times New Roman" w:cs="Times New Roman"/>
                <w:b/>
                <w:bCs/>
                <w:sz w:val="24"/>
                <w:szCs w:val="24"/>
                <w:lang w:val="ro-RO"/>
              </w:rPr>
            </w:pPr>
            <w:r w:rsidRPr="002910D4">
              <w:rPr>
                <w:rFonts w:ascii="Times New Roman" w:hAnsi="Times New Roman" w:cs="Times New Roman"/>
                <w:b/>
                <w:bCs/>
                <w:sz w:val="24"/>
                <w:szCs w:val="24"/>
                <w:lang w:val="ro-RO"/>
              </w:rPr>
              <w:t>Atenuare</w:t>
            </w:r>
          </w:p>
        </w:tc>
        <w:tc>
          <w:tcPr>
            <w:tcW w:w="7794" w:type="dxa"/>
          </w:tcPr>
          <w:p w:rsidR="00F00136" w:rsidRPr="002910D4" w:rsidRDefault="00F00136" w:rsidP="00C16FE1">
            <w:pPr>
              <w:spacing w:line="240" w:lineRule="auto"/>
              <w:jc w:val="both"/>
              <w:rPr>
                <w:rFonts w:ascii="Times New Roman" w:hAnsi="Times New Roman" w:cs="Times New Roman"/>
                <w:sz w:val="24"/>
                <w:szCs w:val="24"/>
                <w:lang w:val="ro-RO"/>
              </w:rPr>
            </w:pPr>
            <w:r w:rsidRPr="002910D4">
              <w:rPr>
                <w:rFonts w:ascii="Times New Roman" w:hAnsi="Times New Roman" w:cs="Times New Roman"/>
                <w:sz w:val="24"/>
                <w:szCs w:val="24"/>
                <w:lang w:val="ro-RO"/>
              </w:rPr>
              <w:t xml:space="preserve">Măsurile elaborate în acest document vor contribui la atingerea Stării ecologice </w:t>
            </w:r>
            <w:proofErr w:type="spellStart"/>
            <w:r w:rsidRPr="002910D4">
              <w:rPr>
                <w:rFonts w:ascii="Times New Roman" w:hAnsi="Times New Roman" w:cs="Times New Roman"/>
                <w:sz w:val="24"/>
                <w:szCs w:val="24"/>
                <w:lang w:val="ro-RO"/>
              </w:rPr>
              <w:t>bune.România</w:t>
            </w:r>
            <w:proofErr w:type="spellEnd"/>
            <w:r w:rsidRPr="002910D4">
              <w:rPr>
                <w:rFonts w:ascii="Times New Roman" w:hAnsi="Times New Roman" w:cs="Times New Roman"/>
                <w:sz w:val="24"/>
                <w:szCs w:val="24"/>
                <w:lang w:val="ro-RO"/>
              </w:rPr>
              <w:t xml:space="preserve"> se angajează să contribuie la procesul de colectare a datelor la scară sub-regională.</w:t>
            </w:r>
          </w:p>
        </w:tc>
      </w:tr>
      <w:tr w:rsidR="00F00136" w:rsidRPr="002910D4" w:rsidTr="00C16FE1">
        <w:tc>
          <w:tcPr>
            <w:tcW w:w="2736" w:type="dxa"/>
            <w:shd w:val="clear" w:color="auto" w:fill="auto"/>
          </w:tcPr>
          <w:p w:rsidR="00F00136" w:rsidRPr="002910D4" w:rsidRDefault="00F00136" w:rsidP="00C16FE1">
            <w:pPr>
              <w:spacing w:line="240" w:lineRule="auto"/>
              <w:jc w:val="both"/>
              <w:rPr>
                <w:rFonts w:ascii="Times New Roman" w:hAnsi="Times New Roman" w:cs="Times New Roman"/>
                <w:b/>
                <w:bCs/>
                <w:sz w:val="24"/>
                <w:szCs w:val="24"/>
                <w:lang w:val="ro-RO"/>
              </w:rPr>
            </w:pPr>
            <w:r w:rsidRPr="002910D4">
              <w:rPr>
                <w:rFonts w:ascii="Times New Roman" w:hAnsi="Times New Roman" w:cs="Times New Roman"/>
                <w:b/>
                <w:bCs/>
                <w:sz w:val="24"/>
                <w:szCs w:val="24"/>
                <w:lang w:val="ro-RO"/>
              </w:rPr>
              <w:t>Numele excepției</w:t>
            </w:r>
          </w:p>
        </w:tc>
        <w:tc>
          <w:tcPr>
            <w:tcW w:w="7794" w:type="dxa"/>
            <w:shd w:val="clear" w:color="auto" w:fill="auto"/>
          </w:tcPr>
          <w:p w:rsidR="00F00136" w:rsidRPr="002910D4" w:rsidRDefault="00F00136" w:rsidP="00C16FE1">
            <w:pPr>
              <w:spacing w:line="240" w:lineRule="auto"/>
              <w:jc w:val="both"/>
              <w:rPr>
                <w:rFonts w:ascii="Times New Roman" w:hAnsi="Times New Roman" w:cs="Times New Roman"/>
                <w:sz w:val="24"/>
                <w:szCs w:val="24"/>
                <w:lang w:val="ro-RO"/>
              </w:rPr>
            </w:pPr>
            <w:r w:rsidRPr="002910D4">
              <w:rPr>
                <w:rFonts w:ascii="Times New Roman" w:hAnsi="Times New Roman" w:cs="Times New Roman"/>
                <w:b/>
                <w:sz w:val="24"/>
                <w:szCs w:val="24"/>
                <w:lang w:val="ro-RO"/>
              </w:rPr>
              <w:t xml:space="preserve">Nivelul de deșeuri marine, în particular </w:t>
            </w:r>
            <w:proofErr w:type="spellStart"/>
            <w:r w:rsidRPr="002910D4">
              <w:rPr>
                <w:rFonts w:ascii="Times New Roman" w:hAnsi="Times New Roman" w:cs="Times New Roman"/>
                <w:b/>
                <w:sz w:val="24"/>
                <w:szCs w:val="24"/>
                <w:lang w:val="ro-RO"/>
              </w:rPr>
              <w:t>microplastice</w:t>
            </w:r>
            <w:proofErr w:type="spellEnd"/>
            <w:r w:rsidRPr="002910D4">
              <w:rPr>
                <w:rFonts w:ascii="Times New Roman" w:hAnsi="Times New Roman" w:cs="Times New Roman"/>
                <w:b/>
                <w:sz w:val="24"/>
                <w:szCs w:val="24"/>
                <w:lang w:val="ro-RO"/>
              </w:rPr>
              <w:t>, în mediul marin</w:t>
            </w:r>
          </w:p>
        </w:tc>
      </w:tr>
      <w:tr w:rsidR="00F00136" w:rsidRPr="002910D4" w:rsidTr="00C16FE1">
        <w:tc>
          <w:tcPr>
            <w:tcW w:w="2736" w:type="dxa"/>
          </w:tcPr>
          <w:p w:rsidR="00F00136" w:rsidRPr="002910D4" w:rsidRDefault="00F00136" w:rsidP="00C16FE1">
            <w:pPr>
              <w:spacing w:line="240" w:lineRule="auto"/>
              <w:jc w:val="both"/>
              <w:rPr>
                <w:rFonts w:ascii="Times New Roman" w:hAnsi="Times New Roman" w:cs="Times New Roman"/>
                <w:b/>
                <w:bCs/>
                <w:sz w:val="24"/>
                <w:szCs w:val="24"/>
                <w:lang w:val="ro-RO"/>
              </w:rPr>
            </w:pPr>
            <w:r w:rsidRPr="002910D4">
              <w:rPr>
                <w:rFonts w:ascii="Times New Roman" w:hAnsi="Times New Roman" w:cs="Times New Roman"/>
                <w:b/>
                <w:bCs/>
                <w:sz w:val="24"/>
                <w:szCs w:val="24"/>
                <w:lang w:val="ro-RO"/>
              </w:rPr>
              <w:t>Nr./codul excepției</w:t>
            </w:r>
          </w:p>
        </w:tc>
        <w:tc>
          <w:tcPr>
            <w:tcW w:w="7794" w:type="dxa"/>
          </w:tcPr>
          <w:p w:rsidR="00F00136" w:rsidRPr="002910D4" w:rsidRDefault="00F00136" w:rsidP="00C16FE1">
            <w:pPr>
              <w:spacing w:line="240" w:lineRule="auto"/>
              <w:jc w:val="both"/>
              <w:rPr>
                <w:rFonts w:ascii="Times New Roman" w:hAnsi="Times New Roman" w:cs="Times New Roman"/>
                <w:sz w:val="24"/>
                <w:szCs w:val="24"/>
                <w:lang w:val="ro-RO"/>
              </w:rPr>
            </w:pPr>
            <w:r w:rsidRPr="002910D4">
              <w:rPr>
                <w:rFonts w:ascii="Times New Roman" w:hAnsi="Times New Roman" w:cs="Times New Roman"/>
                <w:b/>
                <w:sz w:val="24"/>
                <w:szCs w:val="24"/>
                <w:lang w:val="ro-RO"/>
              </w:rPr>
              <w:t>RO-EX-03</w:t>
            </w:r>
          </w:p>
        </w:tc>
      </w:tr>
      <w:tr w:rsidR="00F00136" w:rsidRPr="002910D4" w:rsidTr="00C16FE1">
        <w:tc>
          <w:tcPr>
            <w:tcW w:w="2736" w:type="dxa"/>
          </w:tcPr>
          <w:p w:rsidR="00F00136" w:rsidRPr="002910D4" w:rsidRDefault="00F00136" w:rsidP="00C16FE1">
            <w:pPr>
              <w:spacing w:line="240" w:lineRule="auto"/>
              <w:jc w:val="both"/>
              <w:rPr>
                <w:rFonts w:ascii="Times New Roman" w:hAnsi="Times New Roman" w:cs="Times New Roman"/>
                <w:b/>
                <w:bCs/>
                <w:sz w:val="24"/>
                <w:szCs w:val="24"/>
                <w:lang w:val="ro-RO"/>
              </w:rPr>
            </w:pPr>
            <w:r w:rsidRPr="002910D4">
              <w:rPr>
                <w:rFonts w:ascii="Times New Roman" w:hAnsi="Times New Roman" w:cs="Times New Roman"/>
                <w:b/>
                <w:bCs/>
                <w:sz w:val="24"/>
                <w:szCs w:val="24"/>
                <w:lang w:val="ro-RO"/>
              </w:rPr>
              <w:t xml:space="preserve">Tipul de excepție </w:t>
            </w:r>
          </w:p>
          <w:p w:rsidR="00F00136" w:rsidRPr="002910D4" w:rsidRDefault="00F00136" w:rsidP="00C16FE1">
            <w:pPr>
              <w:spacing w:line="240" w:lineRule="auto"/>
              <w:jc w:val="both"/>
              <w:rPr>
                <w:rFonts w:ascii="Times New Roman" w:hAnsi="Times New Roman" w:cs="Times New Roman"/>
                <w:b/>
                <w:bCs/>
                <w:sz w:val="24"/>
                <w:szCs w:val="24"/>
                <w:lang w:val="ro-RO"/>
              </w:rPr>
            </w:pPr>
            <w:r w:rsidRPr="002910D4">
              <w:rPr>
                <w:rFonts w:ascii="Times New Roman" w:hAnsi="Times New Roman" w:cs="Times New Roman"/>
                <w:b/>
                <w:bCs/>
                <w:sz w:val="24"/>
                <w:szCs w:val="24"/>
                <w:lang w:val="ro-RO"/>
              </w:rPr>
              <w:t xml:space="preserve">Art.13 alin.(1) lit. a) din </w:t>
            </w:r>
            <w:proofErr w:type="spellStart"/>
            <w:r w:rsidRPr="002910D4">
              <w:rPr>
                <w:rFonts w:ascii="Times New Roman" w:hAnsi="Times New Roman" w:cs="Times New Roman"/>
                <w:b/>
                <w:bCs/>
                <w:sz w:val="24"/>
                <w:szCs w:val="24"/>
                <w:lang w:val="ro-RO"/>
              </w:rPr>
              <w:t>Ordononța</w:t>
            </w:r>
            <w:proofErr w:type="spellEnd"/>
            <w:r w:rsidRPr="002910D4">
              <w:rPr>
                <w:rFonts w:ascii="Times New Roman" w:hAnsi="Times New Roman" w:cs="Times New Roman"/>
                <w:b/>
                <w:bCs/>
                <w:sz w:val="24"/>
                <w:szCs w:val="24"/>
                <w:lang w:val="ro-RO"/>
              </w:rPr>
              <w:t xml:space="preserve"> de urgență a Guvernului nr.71/2010 privind stabilirea strategiei pentru mediul marin, aprobată prin Legea nr.6/2011, cu modificările și completările ulterioare</w:t>
            </w:r>
          </w:p>
        </w:tc>
        <w:tc>
          <w:tcPr>
            <w:tcW w:w="7794" w:type="dxa"/>
          </w:tcPr>
          <w:p w:rsidR="00F00136" w:rsidRPr="002910D4" w:rsidRDefault="00F00136" w:rsidP="00C16FE1">
            <w:pPr>
              <w:spacing w:line="240" w:lineRule="auto"/>
              <w:jc w:val="both"/>
              <w:rPr>
                <w:rFonts w:ascii="Times New Roman" w:hAnsi="Times New Roman" w:cs="Times New Roman"/>
                <w:sz w:val="24"/>
                <w:szCs w:val="24"/>
                <w:lang w:val="ro-RO"/>
              </w:rPr>
            </w:pPr>
          </w:p>
          <w:p w:rsidR="00F00136" w:rsidRPr="002910D4" w:rsidRDefault="00F00136" w:rsidP="00C16FE1">
            <w:pPr>
              <w:spacing w:line="240" w:lineRule="auto"/>
              <w:jc w:val="both"/>
              <w:rPr>
                <w:rFonts w:ascii="Times New Roman" w:hAnsi="Times New Roman" w:cs="Times New Roman"/>
                <w:sz w:val="24"/>
                <w:szCs w:val="24"/>
                <w:lang w:val="ro-RO"/>
              </w:rPr>
            </w:pPr>
            <w:r w:rsidRPr="002910D4">
              <w:rPr>
                <w:rFonts w:ascii="Times New Roman" w:hAnsi="Times New Roman" w:cs="Times New Roman"/>
                <w:sz w:val="24"/>
                <w:szCs w:val="24"/>
                <w:lang w:val="ro-RO"/>
              </w:rPr>
              <w:t>Recunoscând faptul că nivelul actual de cunoaștere nu permite o evaluare</w:t>
            </w:r>
            <w:r>
              <w:rPr>
                <w:rFonts w:ascii="Times New Roman" w:hAnsi="Times New Roman" w:cs="Times New Roman"/>
                <w:sz w:val="24"/>
                <w:szCs w:val="24"/>
                <w:lang w:val="ro-RO"/>
              </w:rPr>
              <w:t xml:space="preserve"> </w:t>
            </w:r>
            <w:r w:rsidRPr="002910D4">
              <w:rPr>
                <w:rFonts w:ascii="Times New Roman" w:hAnsi="Times New Roman" w:cs="Times New Roman"/>
                <w:sz w:val="24"/>
                <w:szCs w:val="24"/>
                <w:lang w:val="ro-RO"/>
              </w:rPr>
              <w:t>măsurabilă a stării actuale cu</w:t>
            </w:r>
            <w:r>
              <w:rPr>
                <w:rFonts w:ascii="Times New Roman" w:hAnsi="Times New Roman" w:cs="Times New Roman"/>
                <w:sz w:val="24"/>
                <w:szCs w:val="24"/>
                <w:lang w:val="ro-RO"/>
              </w:rPr>
              <w:t xml:space="preserve"> </w:t>
            </w:r>
            <w:r w:rsidRPr="002910D4">
              <w:rPr>
                <w:rFonts w:ascii="Times New Roman" w:hAnsi="Times New Roman" w:cs="Times New Roman"/>
                <w:sz w:val="24"/>
                <w:szCs w:val="24"/>
                <w:lang w:val="ro-RO"/>
              </w:rPr>
              <w:t>privire la deșeurile marine, România constată că prezența deșeurilor marine poate fi, de asemenea, de origine transfrontalieră. În acest context, acțiunile altor ț</w:t>
            </w:r>
            <w:r>
              <w:rPr>
                <w:rFonts w:ascii="Times New Roman" w:hAnsi="Times New Roman" w:cs="Times New Roman"/>
                <w:sz w:val="24"/>
                <w:szCs w:val="24"/>
                <w:lang w:val="ro-RO"/>
              </w:rPr>
              <w:t>ă</w:t>
            </w:r>
            <w:r w:rsidRPr="002910D4">
              <w:rPr>
                <w:rFonts w:ascii="Times New Roman" w:hAnsi="Times New Roman" w:cs="Times New Roman"/>
                <w:sz w:val="24"/>
                <w:szCs w:val="24"/>
                <w:lang w:val="ro-RO"/>
              </w:rPr>
              <w:t>ri riverane Mării Negre pot</w:t>
            </w:r>
            <w:r>
              <w:rPr>
                <w:rFonts w:ascii="Times New Roman" w:hAnsi="Times New Roman" w:cs="Times New Roman"/>
                <w:sz w:val="24"/>
                <w:szCs w:val="24"/>
                <w:lang w:val="ro-RO"/>
              </w:rPr>
              <w:t xml:space="preserve"> </w:t>
            </w:r>
            <w:r w:rsidRPr="002910D4">
              <w:rPr>
                <w:rFonts w:ascii="Times New Roman" w:hAnsi="Times New Roman" w:cs="Times New Roman"/>
                <w:sz w:val="24"/>
                <w:szCs w:val="24"/>
                <w:lang w:val="ro-RO"/>
              </w:rPr>
              <w:t xml:space="preserve">să </w:t>
            </w:r>
            <w:proofErr w:type="spellStart"/>
            <w:r w:rsidRPr="002910D4">
              <w:rPr>
                <w:rFonts w:ascii="Times New Roman" w:hAnsi="Times New Roman" w:cs="Times New Roman"/>
                <w:sz w:val="24"/>
                <w:szCs w:val="24"/>
                <w:lang w:val="ro-RO"/>
              </w:rPr>
              <w:t>interfere</w:t>
            </w:r>
            <w:proofErr w:type="spellEnd"/>
            <w:r w:rsidRPr="002910D4">
              <w:rPr>
                <w:rFonts w:ascii="Times New Roman" w:hAnsi="Times New Roman" w:cs="Times New Roman"/>
                <w:sz w:val="24"/>
                <w:szCs w:val="24"/>
                <w:lang w:val="ro-RO"/>
              </w:rPr>
              <w:t xml:space="preserve"> cu eforturile care vor fi depuse pentru reducerea deșeurilor marine. </w:t>
            </w:r>
          </w:p>
        </w:tc>
      </w:tr>
      <w:tr w:rsidR="00F00136" w:rsidRPr="002910D4" w:rsidTr="00C16FE1">
        <w:tc>
          <w:tcPr>
            <w:tcW w:w="2736" w:type="dxa"/>
          </w:tcPr>
          <w:p w:rsidR="00F00136" w:rsidRPr="002910D4" w:rsidRDefault="00F00136" w:rsidP="00C16FE1">
            <w:pPr>
              <w:spacing w:line="240" w:lineRule="auto"/>
              <w:jc w:val="both"/>
              <w:rPr>
                <w:rFonts w:ascii="Times New Roman" w:hAnsi="Times New Roman" w:cs="Times New Roman"/>
                <w:b/>
                <w:bCs/>
                <w:sz w:val="24"/>
                <w:szCs w:val="24"/>
                <w:lang w:val="ro-RO"/>
              </w:rPr>
            </w:pPr>
            <w:r w:rsidRPr="002910D4">
              <w:rPr>
                <w:rFonts w:ascii="Times New Roman" w:hAnsi="Times New Roman" w:cs="Times New Roman"/>
                <w:b/>
                <w:bCs/>
                <w:sz w:val="24"/>
                <w:szCs w:val="24"/>
                <w:lang w:val="ro-RO"/>
              </w:rPr>
              <w:t>KTM</w:t>
            </w:r>
          </w:p>
        </w:tc>
        <w:tc>
          <w:tcPr>
            <w:tcW w:w="7794" w:type="dxa"/>
          </w:tcPr>
          <w:p w:rsidR="00F00136" w:rsidRPr="002910D4" w:rsidRDefault="00F00136" w:rsidP="00C16FE1">
            <w:pPr>
              <w:spacing w:line="240" w:lineRule="auto"/>
              <w:jc w:val="both"/>
              <w:rPr>
                <w:rFonts w:ascii="Times New Roman" w:hAnsi="Times New Roman" w:cs="Times New Roman"/>
                <w:sz w:val="24"/>
                <w:szCs w:val="24"/>
                <w:lang w:val="ro-RO"/>
              </w:rPr>
            </w:pPr>
            <w:r w:rsidRPr="002910D4">
              <w:rPr>
                <w:rFonts w:ascii="Times New Roman" w:hAnsi="Times New Roman" w:cs="Times New Roman"/>
                <w:sz w:val="24"/>
                <w:szCs w:val="24"/>
                <w:lang w:val="ro-RO"/>
              </w:rPr>
              <w:t>KTM 29–Măsuri pentru reducerea deșeurilor în mediul marin</w:t>
            </w:r>
          </w:p>
        </w:tc>
      </w:tr>
      <w:tr w:rsidR="00F00136" w:rsidRPr="002910D4" w:rsidTr="00C16FE1">
        <w:tc>
          <w:tcPr>
            <w:tcW w:w="2736" w:type="dxa"/>
          </w:tcPr>
          <w:p w:rsidR="00F00136" w:rsidRPr="002910D4" w:rsidRDefault="00F00136" w:rsidP="00C16FE1">
            <w:pPr>
              <w:spacing w:line="240" w:lineRule="auto"/>
              <w:jc w:val="both"/>
              <w:rPr>
                <w:rFonts w:ascii="Times New Roman" w:hAnsi="Times New Roman" w:cs="Times New Roman"/>
                <w:b/>
                <w:bCs/>
                <w:sz w:val="24"/>
                <w:szCs w:val="24"/>
                <w:lang w:val="ro-RO"/>
              </w:rPr>
            </w:pPr>
            <w:r w:rsidRPr="002910D4">
              <w:rPr>
                <w:rFonts w:ascii="Times New Roman" w:hAnsi="Times New Roman" w:cs="Times New Roman"/>
                <w:b/>
                <w:bCs/>
                <w:sz w:val="24"/>
                <w:szCs w:val="24"/>
                <w:lang w:val="ro-RO"/>
              </w:rPr>
              <w:t>Obiective/ținte relevante</w:t>
            </w:r>
          </w:p>
        </w:tc>
        <w:tc>
          <w:tcPr>
            <w:tcW w:w="7794" w:type="dxa"/>
          </w:tcPr>
          <w:p w:rsidR="00F00136" w:rsidRPr="002910D4" w:rsidRDefault="00F00136" w:rsidP="00C16FE1">
            <w:pPr>
              <w:spacing w:line="240" w:lineRule="auto"/>
              <w:jc w:val="both"/>
              <w:rPr>
                <w:rFonts w:ascii="Times New Roman" w:hAnsi="Times New Roman" w:cs="Times New Roman"/>
                <w:sz w:val="24"/>
                <w:szCs w:val="24"/>
                <w:lang w:val="ro-RO"/>
              </w:rPr>
            </w:pPr>
            <w:r w:rsidRPr="002910D4">
              <w:rPr>
                <w:rFonts w:ascii="Times New Roman" w:hAnsi="Times New Roman" w:cs="Times New Roman"/>
                <w:sz w:val="24"/>
                <w:szCs w:val="24"/>
              </w:rPr>
              <w:t>-</w:t>
            </w:r>
            <w:r>
              <w:rPr>
                <w:rFonts w:ascii="Times New Roman" w:hAnsi="Times New Roman" w:cs="Times New Roman"/>
                <w:sz w:val="24"/>
                <w:szCs w:val="24"/>
              </w:rPr>
              <w:t xml:space="preserve"> </w:t>
            </w:r>
            <w:r w:rsidRPr="002910D4">
              <w:rPr>
                <w:rFonts w:ascii="Times New Roman" w:hAnsi="Times New Roman" w:cs="Times New Roman"/>
                <w:sz w:val="24"/>
                <w:szCs w:val="24"/>
                <w:lang w:val="ro-RO"/>
              </w:rPr>
              <w:t>tendința descrescătoare a cantității de deșeuri marine aduse și/sau depozitate pe țărm</w:t>
            </w:r>
          </w:p>
          <w:p w:rsidR="00F00136" w:rsidRPr="002910D4" w:rsidRDefault="00F00136" w:rsidP="00C16FE1">
            <w:pPr>
              <w:spacing w:line="240" w:lineRule="auto"/>
              <w:jc w:val="both"/>
              <w:rPr>
                <w:rFonts w:ascii="Times New Roman" w:hAnsi="Times New Roman" w:cs="Times New Roman"/>
                <w:sz w:val="24"/>
                <w:szCs w:val="24"/>
                <w:lang w:val="ro-RO"/>
              </w:rPr>
            </w:pPr>
            <w:r w:rsidRPr="002910D4">
              <w:rPr>
                <w:rFonts w:ascii="Times New Roman" w:hAnsi="Times New Roman" w:cs="Times New Roman"/>
                <w:sz w:val="24"/>
                <w:szCs w:val="24"/>
                <w:lang w:val="ro-RO"/>
              </w:rPr>
              <w:t>- tendința descrescătoare a cantității de deșeuri marine din coloana de apă și depozitate pe fundul mării</w:t>
            </w:r>
          </w:p>
          <w:p w:rsidR="00F00136" w:rsidRPr="002910D4" w:rsidRDefault="00F00136" w:rsidP="00C16FE1">
            <w:pPr>
              <w:spacing w:line="240" w:lineRule="auto"/>
              <w:jc w:val="both"/>
              <w:rPr>
                <w:rFonts w:ascii="Times New Roman" w:hAnsi="Times New Roman" w:cs="Times New Roman"/>
                <w:sz w:val="24"/>
                <w:szCs w:val="24"/>
                <w:lang w:val="ro-RO"/>
              </w:rPr>
            </w:pPr>
            <w:r w:rsidRPr="002910D4">
              <w:rPr>
                <w:rFonts w:ascii="Times New Roman" w:hAnsi="Times New Roman" w:cs="Times New Roman"/>
                <w:sz w:val="24"/>
                <w:szCs w:val="24"/>
                <w:lang w:val="ro-RO"/>
              </w:rPr>
              <w:t xml:space="preserve">- </w:t>
            </w:r>
            <w:r>
              <w:rPr>
                <w:rFonts w:ascii="Times New Roman" w:hAnsi="Times New Roman" w:cs="Times New Roman"/>
                <w:sz w:val="24"/>
                <w:szCs w:val="24"/>
                <w:lang w:val="ro-RO"/>
              </w:rPr>
              <w:t>r</w:t>
            </w:r>
            <w:r w:rsidRPr="002910D4">
              <w:rPr>
                <w:rFonts w:ascii="Times New Roman" w:hAnsi="Times New Roman" w:cs="Times New Roman"/>
                <w:sz w:val="24"/>
                <w:szCs w:val="24"/>
                <w:lang w:val="ro-RO"/>
              </w:rPr>
              <w:t xml:space="preserve">educerea numărului cazurilor înregistrate constând în prezență deșeurilor marine în </w:t>
            </w:r>
            <w:proofErr w:type="spellStart"/>
            <w:r w:rsidRPr="002910D4">
              <w:rPr>
                <w:rFonts w:ascii="Times New Roman" w:hAnsi="Times New Roman" w:cs="Times New Roman"/>
                <w:sz w:val="24"/>
                <w:szCs w:val="24"/>
                <w:lang w:val="ro-RO"/>
              </w:rPr>
              <w:t>tractul</w:t>
            </w:r>
            <w:proofErr w:type="spellEnd"/>
            <w:r w:rsidRPr="002910D4">
              <w:rPr>
                <w:rFonts w:ascii="Times New Roman" w:hAnsi="Times New Roman" w:cs="Times New Roman"/>
                <w:sz w:val="24"/>
                <w:szCs w:val="24"/>
                <w:lang w:val="ro-RO"/>
              </w:rPr>
              <w:t xml:space="preserve"> digestiv al organismelor marine</w:t>
            </w:r>
          </w:p>
        </w:tc>
      </w:tr>
      <w:tr w:rsidR="00F00136" w:rsidRPr="002910D4" w:rsidTr="00C16FE1">
        <w:tc>
          <w:tcPr>
            <w:tcW w:w="2736" w:type="dxa"/>
          </w:tcPr>
          <w:p w:rsidR="00F00136" w:rsidRPr="002910D4" w:rsidRDefault="00F00136" w:rsidP="00C16FE1">
            <w:pPr>
              <w:spacing w:line="240" w:lineRule="auto"/>
              <w:jc w:val="both"/>
              <w:rPr>
                <w:rFonts w:ascii="Times New Roman" w:hAnsi="Times New Roman" w:cs="Times New Roman"/>
                <w:b/>
                <w:bCs/>
                <w:sz w:val="24"/>
                <w:szCs w:val="24"/>
                <w:lang w:val="ro-RO"/>
              </w:rPr>
            </w:pPr>
            <w:r w:rsidRPr="002910D4">
              <w:rPr>
                <w:rFonts w:ascii="Times New Roman" w:hAnsi="Times New Roman" w:cs="Times New Roman"/>
                <w:b/>
                <w:bCs/>
                <w:sz w:val="24"/>
                <w:szCs w:val="24"/>
                <w:lang w:val="ro-RO"/>
              </w:rPr>
              <w:lastRenderedPageBreak/>
              <w:t xml:space="preserve">Starea Ecologică Bună </w:t>
            </w:r>
          </w:p>
        </w:tc>
        <w:tc>
          <w:tcPr>
            <w:tcW w:w="7794" w:type="dxa"/>
          </w:tcPr>
          <w:p w:rsidR="00F00136" w:rsidRPr="002910D4" w:rsidRDefault="00F00136" w:rsidP="00C16FE1">
            <w:pPr>
              <w:spacing w:line="240" w:lineRule="auto"/>
              <w:jc w:val="both"/>
              <w:rPr>
                <w:rFonts w:ascii="Times New Roman" w:hAnsi="Times New Roman" w:cs="Times New Roman"/>
                <w:sz w:val="24"/>
                <w:szCs w:val="24"/>
                <w:lang w:val="ro-RO"/>
              </w:rPr>
            </w:pPr>
            <w:r w:rsidRPr="002910D4">
              <w:rPr>
                <w:rFonts w:ascii="Times New Roman" w:hAnsi="Times New Roman" w:cs="Times New Roman"/>
                <w:sz w:val="24"/>
                <w:szCs w:val="24"/>
                <w:lang w:val="ro-RO"/>
              </w:rPr>
              <w:t xml:space="preserve">Starea ecologică bună este atinsă atunci când impactul deșeurilor marine </w:t>
            </w:r>
            <w:proofErr w:type="spellStart"/>
            <w:r w:rsidRPr="002910D4">
              <w:rPr>
                <w:rFonts w:ascii="Times New Roman" w:hAnsi="Times New Roman" w:cs="Times New Roman"/>
                <w:sz w:val="24"/>
                <w:szCs w:val="24"/>
                <w:lang w:val="ro-RO"/>
              </w:rPr>
              <w:t>şi</w:t>
            </w:r>
            <w:proofErr w:type="spellEnd"/>
            <w:r w:rsidRPr="002910D4">
              <w:rPr>
                <w:rFonts w:ascii="Times New Roman" w:hAnsi="Times New Roman" w:cs="Times New Roman"/>
                <w:sz w:val="24"/>
                <w:szCs w:val="24"/>
                <w:lang w:val="ro-RO"/>
              </w:rPr>
              <w:t xml:space="preserve"> al produselor lor de descompunere este redus și încetează să producă efecte dăunătoare asupra mediului marin și costier.</w:t>
            </w:r>
          </w:p>
        </w:tc>
      </w:tr>
      <w:tr w:rsidR="00F00136" w:rsidRPr="002910D4" w:rsidTr="00C16FE1">
        <w:tc>
          <w:tcPr>
            <w:tcW w:w="2736" w:type="dxa"/>
          </w:tcPr>
          <w:p w:rsidR="00F00136" w:rsidRPr="002910D4" w:rsidRDefault="00F00136" w:rsidP="00C16FE1">
            <w:pPr>
              <w:spacing w:line="240" w:lineRule="auto"/>
              <w:jc w:val="both"/>
              <w:rPr>
                <w:rFonts w:ascii="Times New Roman" w:hAnsi="Times New Roman" w:cs="Times New Roman"/>
                <w:b/>
                <w:bCs/>
                <w:sz w:val="24"/>
                <w:szCs w:val="24"/>
                <w:lang w:val="ro-RO"/>
              </w:rPr>
            </w:pPr>
            <w:r w:rsidRPr="002910D4">
              <w:rPr>
                <w:rFonts w:ascii="Times New Roman" w:hAnsi="Times New Roman" w:cs="Times New Roman"/>
                <w:b/>
                <w:bCs/>
                <w:sz w:val="24"/>
                <w:szCs w:val="24"/>
                <w:lang w:val="ro-RO"/>
              </w:rPr>
              <w:t>Descriptor</w:t>
            </w:r>
          </w:p>
        </w:tc>
        <w:tc>
          <w:tcPr>
            <w:tcW w:w="7794" w:type="dxa"/>
          </w:tcPr>
          <w:p w:rsidR="00F00136" w:rsidRPr="002910D4" w:rsidRDefault="00F00136" w:rsidP="00C16FE1">
            <w:pPr>
              <w:spacing w:line="240" w:lineRule="auto"/>
              <w:jc w:val="both"/>
              <w:rPr>
                <w:rFonts w:ascii="Times New Roman" w:hAnsi="Times New Roman" w:cs="Times New Roman"/>
                <w:sz w:val="24"/>
                <w:szCs w:val="24"/>
                <w:lang w:val="ro-RO"/>
              </w:rPr>
            </w:pPr>
            <w:r w:rsidRPr="002910D4">
              <w:rPr>
                <w:rFonts w:ascii="Times New Roman" w:hAnsi="Times New Roman" w:cs="Times New Roman"/>
                <w:sz w:val="24"/>
                <w:szCs w:val="24"/>
                <w:lang w:val="ro-RO"/>
              </w:rPr>
              <w:t>D10 Deșeuri marine</w:t>
            </w:r>
          </w:p>
        </w:tc>
      </w:tr>
      <w:tr w:rsidR="00F00136" w:rsidRPr="002910D4" w:rsidTr="00C16FE1">
        <w:tc>
          <w:tcPr>
            <w:tcW w:w="2736" w:type="dxa"/>
          </w:tcPr>
          <w:p w:rsidR="00F00136" w:rsidRPr="002910D4" w:rsidRDefault="00F00136" w:rsidP="00C16FE1">
            <w:pPr>
              <w:spacing w:line="240" w:lineRule="auto"/>
              <w:jc w:val="both"/>
              <w:rPr>
                <w:rFonts w:ascii="Times New Roman" w:hAnsi="Times New Roman" w:cs="Times New Roman"/>
                <w:b/>
                <w:bCs/>
                <w:sz w:val="24"/>
                <w:szCs w:val="24"/>
                <w:lang w:val="ro-RO"/>
              </w:rPr>
            </w:pPr>
            <w:r w:rsidRPr="002910D4">
              <w:rPr>
                <w:rFonts w:ascii="Times New Roman" w:hAnsi="Times New Roman" w:cs="Times New Roman"/>
                <w:b/>
                <w:bCs/>
                <w:sz w:val="24"/>
                <w:szCs w:val="24"/>
                <w:lang w:val="ro-RO"/>
              </w:rPr>
              <w:t xml:space="preserve">Presiuni (anexa nr.3 la </w:t>
            </w:r>
            <w:proofErr w:type="spellStart"/>
            <w:r w:rsidRPr="002910D4">
              <w:rPr>
                <w:rFonts w:ascii="Times New Roman" w:hAnsi="Times New Roman" w:cs="Times New Roman"/>
                <w:b/>
                <w:bCs/>
                <w:sz w:val="24"/>
                <w:szCs w:val="24"/>
                <w:lang w:val="ro-RO"/>
              </w:rPr>
              <w:t>Ordononța</w:t>
            </w:r>
            <w:proofErr w:type="spellEnd"/>
            <w:r w:rsidRPr="002910D4">
              <w:rPr>
                <w:rFonts w:ascii="Times New Roman" w:hAnsi="Times New Roman" w:cs="Times New Roman"/>
                <w:b/>
                <w:bCs/>
                <w:sz w:val="24"/>
                <w:szCs w:val="24"/>
                <w:lang w:val="ro-RO"/>
              </w:rPr>
              <w:t xml:space="preserve"> de urgență a Guvernului nr.71/2010 privind stabilirea strategiei pentru mediul marin, aprobată prin Legea nr.6/2011, cu modificările și completările ulterioare)</w:t>
            </w:r>
          </w:p>
        </w:tc>
        <w:tc>
          <w:tcPr>
            <w:tcW w:w="7794" w:type="dxa"/>
          </w:tcPr>
          <w:p w:rsidR="00F00136" w:rsidRPr="002910D4" w:rsidRDefault="00F00136" w:rsidP="00C16FE1">
            <w:pPr>
              <w:spacing w:line="240" w:lineRule="auto"/>
              <w:jc w:val="both"/>
              <w:rPr>
                <w:rFonts w:ascii="Times New Roman" w:hAnsi="Times New Roman" w:cs="Times New Roman"/>
                <w:sz w:val="24"/>
                <w:szCs w:val="24"/>
                <w:lang w:val="ro-RO"/>
              </w:rPr>
            </w:pPr>
            <w:r w:rsidRPr="002910D4">
              <w:rPr>
                <w:rFonts w:ascii="Times New Roman" w:hAnsi="Times New Roman" w:cs="Times New Roman"/>
                <w:sz w:val="24"/>
                <w:szCs w:val="24"/>
                <w:lang w:val="ro-RO"/>
              </w:rPr>
              <w:t>Deșeuri marine</w:t>
            </w:r>
          </w:p>
        </w:tc>
      </w:tr>
      <w:tr w:rsidR="00F00136" w:rsidRPr="002910D4" w:rsidTr="00C16FE1">
        <w:tc>
          <w:tcPr>
            <w:tcW w:w="2736" w:type="dxa"/>
          </w:tcPr>
          <w:p w:rsidR="00F00136" w:rsidRPr="002910D4" w:rsidRDefault="00F00136" w:rsidP="00C16FE1">
            <w:pPr>
              <w:spacing w:line="240" w:lineRule="auto"/>
              <w:jc w:val="both"/>
              <w:rPr>
                <w:rFonts w:ascii="Times New Roman" w:hAnsi="Times New Roman" w:cs="Times New Roman"/>
                <w:b/>
                <w:bCs/>
                <w:sz w:val="24"/>
                <w:szCs w:val="24"/>
                <w:lang w:val="ro-RO"/>
              </w:rPr>
            </w:pPr>
            <w:r w:rsidRPr="002910D4">
              <w:rPr>
                <w:rFonts w:ascii="Times New Roman" w:hAnsi="Times New Roman" w:cs="Times New Roman"/>
                <w:b/>
                <w:bCs/>
                <w:sz w:val="24"/>
                <w:szCs w:val="24"/>
                <w:lang w:val="ro-RO"/>
              </w:rPr>
              <w:t xml:space="preserve">Scop spațial </w:t>
            </w:r>
          </w:p>
        </w:tc>
        <w:tc>
          <w:tcPr>
            <w:tcW w:w="7794" w:type="dxa"/>
          </w:tcPr>
          <w:p w:rsidR="00F00136" w:rsidRPr="002910D4" w:rsidRDefault="00F00136" w:rsidP="00C16FE1">
            <w:pPr>
              <w:spacing w:line="240" w:lineRule="auto"/>
              <w:jc w:val="both"/>
              <w:rPr>
                <w:rFonts w:ascii="Times New Roman" w:hAnsi="Times New Roman" w:cs="Times New Roman"/>
                <w:sz w:val="24"/>
                <w:szCs w:val="24"/>
                <w:lang w:val="ro-RO"/>
              </w:rPr>
            </w:pPr>
            <w:r w:rsidRPr="002910D4">
              <w:rPr>
                <w:rFonts w:ascii="Times New Roman" w:hAnsi="Times New Roman" w:cs="Times New Roman"/>
                <w:sz w:val="24"/>
                <w:szCs w:val="24"/>
                <w:lang w:val="ro-RO"/>
              </w:rPr>
              <w:t xml:space="preserve">Ape teritoriale și </w:t>
            </w:r>
            <w:r>
              <w:rPr>
                <w:rFonts w:ascii="Times New Roman" w:hAnsi="Times New Roman" w:cs="Times New Roman"/>
                <w:sz w:val="24"/>
                <w:szCs w:val="24"/>
                <w:lang w:val="ro-RO"/>
              </w:rPr>
              <w:t>Zona Exclusiv Economică</w:t>
            </w:r>
          </w:p>
        </w:tc>
      </w:tr>
      <w:tr w:rsidR="00F00136" w:rsidRPr="002910D4" w:rsidTr="00C16FE1">
        <w:tc>
          <w:tcPr>
            <w:tcW w:w="2736" w:type="dxa"/>
          </w:tcPr>
          <w:p w:rsidR="00F00136" w:rsidRPr="002910D4" w:rsidRDefault="00F00136" w:rsidP="00C16FE1">
            <w:pPr>
              <w:spacing w:line="240" w:lineRule="auto"/>
              <w:jc w:val="both"/>
              <w:rPr>
                <w:rFonts w:ascii="Times New Roman" w:hAnsi="Times New Roman" w:cs="Times New Roman"/>
                <w:b/>
                <w:bCs/>
                <w:sz w:val="24"/>
                <w:szCs w:val="24"/>
                <w:lang w:val="ro-RO"/>
              </w:rPr>
            </w:pPr>
            <w:r w:rsidRPr="002910D4">
              <w:rPr>
                <w:rFonts w:ascii="Times New Roman" w:hAnsi="Times New Roman" w:cs="Times New Roman"/>
                <w:b/>
                <w:bCs/>
                <w:sz w:val="24"/>
                <w:szCs w:val="24"/>
                <w:lang w:val="ro-RO"/>
              </w:rPr>
              <w:t>Consecințe pentru alte State Membre</w:t>
            </w:r>
          </w:p>
        </w:tc>
        <w:tc>
          <w:tcPr>
            <w:tcW w:w="7794" w:type="dxa"/>
          </w:tcPr>
          <w:p w:rsidR="00F00136" w:rsidRPr="002910D4" w:rsidRDefault="00F00136" w:rsidP="00C16FE1">
            <w:pPr>
              <w:spacing w:line="240" w:lineRule="auto"/>
              <w:jc w:val="both"/>
              <w:rPr>
                <w:rFonts w:ascii="Times New Roman" w:hAnsi="Times New Roman" w:cs="Times New Roman"/>
                <w:sz w:val="24"/>
                <w:szCs w:val="24"/>
                <w:lang w:val="ro-RO"/>
              </w:rPr>
            </w:pPr>
            <w:r w:rsidRPr="002910D4">
              <w:rPr>
                <w:rFonts w:ascii="Times New Roman" w:hAnsi="Times New Roman" w:cs="Times New Roman"/>
                <w:sz w:val="24"/>
                <w:szCs w:val="24"/>
                <w:lang w:val="ro-RO"/>
              </w:rPr>
              <w:t>Aplicarea acestei excepții de către România nu va avea efecte negative asupra altor State Membre</w:t>
            </w:r>
          </w:p>
        </w:tc>
      </w:tr>
      <w:tr w:rsidR="00F00136" w:rsidRPr="002910D4" w:rsidTr="00C16FE1">
        <w:tc>
          <w:tcPr>
            <w:tcW w:w="2736" w:type="dxa"/>
          </w:tcPr>
          <w:p w:rsidR="00F00136" w:rsidRPr="002910D4" w:rsidRDefault="00F00136" w:rsidP="00C16FE1">
            <w:pPr>
              <w:spacing w:line="240" w:lineRule="auto"/>
              <w:jc w:val="both"/>
              <w:rPr>
                <w:rFonts w:ascii="Times New Roman" w:hAnsi="Times New Roman" w:cs="Times New Roman"/>
                <w:b/>
                <w:bCs/>
                <w:sz w:val="24"/>
                <w:szCs w:val="24"/>
                <w:lang w:val="ro-RO"/>
              </w:rPr>
            </w:pPr>
            <w:r w:rsidRPr="002910D4">
              <w:rPr>
                <w:rFonts w:ascii="Times New Roman" w:hAnsi="Times New Roman" w:cs="Times New Roman"/>
                <w:b/>
                <w:bCs/>
                <w:sz w:val="24"/>
                <w:szCs w:val="24"/>
                <w:lang w:val="ro-RO"/>
              </w:rPr>
              <w:t>Măsuri ad-hoc</w:t>
            </w:r>
          </w:p>
        </w:tc>
        <w:tc>
          <w:tcPr>
            <w:tcW w:w="7794" w:type="dxa"/>
          </w:tcPr>
          <w:p w:rsidR="00F00136" w:rsidRPr="002910D4" w:rsidRDefault="00F00136" w:rsidP="00C16FE1">
            <w:pPr>
              <w:spacing w:line="240" w:lineRule="auto"/>
              <w:jc w:val="both"/>
              <w:rPr>
                <w:rFonts w:ascii="Times New Roman" w:hAnsi="Times New Roman" w:cs="Times New Roman"/>
                <w:sz w:val="24"/>
                <w:szCs w:val="24"/>
                <w:lang w:val="ro-RO"/>
              </w:rPr>
            </w:pPr>
            <w:r w:rsidRPr="002910D4">
              <w:rPr>
                <w:rFonts w:ascii="Times New Roman" w:hAnsi="Times New Roman" w:cs="Times New Roman"/>
                <w:sz w:val="24"/>
                <w:szCs w:val="24"/>
                <w:lang w:val="ro-RO"/>
              </w:rPr>
              <w:t>Măsurile existente și cele nou propuse se consideră că pot contribui la atingerea Starea Ecologică Bună</w:t>
            </w:r>
          </w:p>
        </w:tc>
      </w:tr>
      <w:tr w:rsidR="00F00136" w:rsidRPr="002910D4" w:rsidTr="00C16FE1">
        <w:tc>
          <w:tcPr>
            <w:tcW w:w="2736" w:type="dxa"/>
          </w:tcPr>
          <w:p w:rsidR="00F00136" w:rsidRPr="002910D4" w:rsidRDefault="00F00136" w:rsidP="00C16FE1">
            <w:pPr>
              <w:spacing w:line="240" w:lineRule="auto"/>
              <w:jc w:val="both"/>
              <w:rPr>
                <w:rFonts w:ascii="Times New Roman" w:hAnsi="Times New Roman" w:cs="Times New Roman"/>
                <w:b/>
                <w:bCs/>
                <w:sz w:val="24"/>
                <w:szCs w:val="24"/>
                <w:lang w:val="ro-RO"/>
              </w:rPr>
            </w:pPr>
            <w:r w:rsidRPr="002910D4">
              <w:rPr>
                <w:rFonts w:ascii="Times New Roman" w:hAnsi="Times New Roman" w:cs="Times New Roman"/>
                <w:b/>
                <w:bCs/>
                <w:sz w:val="24"/>
                <w:szCs w:val="24"/>
                <w:lang w:val="ro-RO"/>
              </w:rPr>
              <w:t>Atenuare</w:t>
            </w:r>
          </w:p>
        </w:tc>
        <w:tc>
          <w:tcPr>
            <w:tcW w:w="7794" w:type="dxa"/>
          </w:tcPr>
          <w:p w:rsidR="00F00136" w:rsidRPr="002910D4" w:rsidRDefault="00F00136" w:rsidP="00C16FE1">
            <w:pPr>
              <w:spacing w:line="240" w:lineRule="auto"/>
              <w:jc w:val="both"/>
              <w:rPr>
                <w:rFonts w:ascii="Times New Roman" w:hAnsi="Times New Roman" w:cs="Times New Roman"/>
                <w:sz w:val="24"/>
                <w:szCs w:val="24"/>
                <w:lang w:val="ro-RO"/>
              </w:rPr>
            </w:pPr>
            <w:r w:rsidRPr="002910D4">
              <w:rPr>
                <w:rFonts w:ascii="Times New Roman" w:hAnsi="Times New Roman" w:cs="Times New Roman"/>
                <w:sz w:val="24"/>
                <w:szCs w:val="24"/>
                <w:lang w:val="ro-RO"/>
              </w:rPr>
              <w:t xml:space="preserve">Se vor întreprinde toate eforturile pentru îmbunătățirea gradului de cunoaștere referitor la aspectul transfrontalier al introducerii deșeurilor marine în apele marine românești. Această excepție va fi revizuită pe baza cunoștințelor acumulate în viitor, în special după aprobarea </w:t>
            </w:r>
            <w:proofErr w:type="spellStart"/>
            <w:r w:rsidRPr="002910D4">
              <w:rPr>
                <w:rFonts w:ascii="Times New Roman" w:hAnsi="Times New Roman" w:cs="Times New Roman"/>
                <w:sz w:val="24"/>
                <w:szCs w:val="24"/>
                <w:lang w:val="ro-RO"/>
              </w:rPr>
              <w:t>şi</w:t>
            </w:r>
            <w:proofErr w:type="spellEnd"/>
            <w:r w:rsidRPr="002910D4">
              <w:rPr>
                <w:rFonts w:ascii="Times New Roman" w:hAnsi="Times New Roman" w:cs="Times New Roman"/>
                <w:sz w:val="24"/>
                <w:szCs w:val="24"/>
                <w:lang w:val="ro-RO"/>
              </w:rPr>
              <w:t xml:space="preserve"> implementarea ”</w:t>
            </w:r>
            <w:r w:rsidRPr="002910D4">
              <w:rPr>
                <w:rFonts w:ascii="Times New Roman" w:hAnsi="Times New Roman" w:cs="Times New Roman"/>
                <w:i/>
                <w:sz w:val="24"/>
                <w:szCs w:val="24"/>
                <w:lang w:val="ro-RO"/>
              </w:rPr>
              <w:t xml:space="preserve">Regional </w:t>
            </w:r>
            <w:proofErr w:type="spellStart"/>
            <w:r w:rsidRPr="002910D4">
              <w:rPr>
                <w:rFonts w:ascii="Times New Roman" w:hAnsi="Times New Roman" w:cs="Times New Roman"/>
                <w:i/>
                <w:sz w:val="24"/>
                <w:szCs w:val="24"/>
                <w:lang w:val="ro-RO"/>
              </w:rPr>
              <w:t>Action</w:t>
            </w:r>
            <w:proofErr w:type="spellEnd"/>
            <w:r w:rsidRPr="002910D4">
              <w:rPr>
                <w:rFonts w:ascii="Times New Roman" w:hAnsi="Times New Roman" w:cs="Times New Roman"/>
                <w:i/>
                <w:sz w:val="24"/>
                <w:szCs w:val="24"/>
                <w:lang w:val="ro-RO"/>
              </w:rPr>
              <w:t xml:space="preserve"> Plan on Marine </w:t>
            </w:r>
            <w:proofErr w:type="spellStart"/>
            <w:r w:rsidRPr="002910D4">
              <w:rPr>
                <w:rFonts w:ascii="Times New Roman" w:hAnsi="Times New Roman" w:cs="Times New Roman"/>
                <w:i/>
                <w:sz w:val="24"/>
                <w:szCs w:val="24"/>
                <w:lang w:val="ro-RO"/>
              </w:rPr>
              <w:t>Litter</w:t>
            </w:r>
            <w:proofErr w:type="spellEnd"/>
            <w:r w:rsidRPr="002910D4">
              <w:rPr>
                <w:rFonts w:ascii="Times New Roman" w:hAnsi="Times New Roman" w:cs="Times New Roman"/>
                <w:i/>
                <w:sz w:val="24"/>
                <w:szCs w:val="24"/>
                <w:lang w:val="ro-RO"/>
              </w:rPr>
              <w:t xml:space="preserve"> Management for </w:t>
            </w:r>
            <w:proofErr w:type="spellStart"/>
            <w:r w:rsidRPr="002910D4">
              <w:rPr>
                <w:rFonts w:ascii="Times New Roman" w:hAnsi="Times New Roman" w:cs="Times New Roman"/>
                <w:i/>
                <w:sz w:val="24"/>
                <w:szCs w:val="24"/>
                <w:lang w:val="ro-RO"/>
              </w:rPr>
              <w:t>the</w:t>
            </w:r>
            <w:proofErr w:type="spellEnd"/>
            <w:r w:rsidRPr="002910D4">
              <w:rPr>
                <w:rFonts w:ascii="Times New Roman" w:hAnsi="Times New Roman" w:cs="Times New Roman"/>
                <w:i/>
                <w:sz w:val="24"/>
                <w:szCs w:val="24"/>
                <w:lang w:val="ro-RO"/>
              </w:rPr>
              <w:t xml:space="preserve"> Black </w:t>
            </w:r>
            <w:proofErr w:type="spellStart"/>
            <w:r w:rsidRPr="002910D4">
              <w:rPr>
                <w:rFonts w:ascii="Times New Roman" w:hAnsi="Times New Roman" w:cs="Times New Roman"/>
                <w:i/>
                <w:sz w:val="24"/>
                <w:szCs w:val="24"/>
                <w:lang w:val="ro-RO"/>
              </w:rPr>
              <w:t>Sea</w:t>
            </w:r>
            <w:proofErr w:type="spellEnd"/>
            <w:r w:rsidRPr="002910D4">
              <w:rPr>
                <w:rFonts w:ascii="Times New Roman" w:hAnsi="Times New Roman" w:cs="Times New Roman"/>
                <w:sz w:val="24"/>
                <w:szCs w:val="24"/>
                <w:lang w:val="ro-RO"/>
              </w:rPr>
              <w:t xml:space="preserve">” </w:t>
            </w:r>
            <w:proofErr w:type="spellStart"/>
            <w:r w:rsidRPr="002910D4">
              <w:rPr>
                <w:rFonts w:ascii="Times New Roman" w:hAnsi="Times New Roman" w:cs="Times New Roman"/>
                <w:sz w:val="24"/>
                <w:szCs w:val="24"/>
                <w:lang w:val="ro-RO"/>
              </w:rPr>
              <w:t>şi</w:t>
            </w:r>
            <w:proofErr w:type="spellEnd"/>
            <w:r w:rsidRPr="002910D4">
              <w:rPr>
                <w:rFonts w:ascii="Times New Roman" w:hAnsi="Times New Roman" w:cs="Times New Roman"/>
                <w:sz w:val="24"/>
                <w:szCs w:val="24"/>
                <w:lang w:val="ro-RO"/>
              </w:rPr>
              <w:t xml:space="preserve"> “</w:t>
            </w:r>
            <w:proofErr w:type="spellStart"/>
            <w:r w:rsidRPr="002910D4">
              <w:rPr>
                <w:rFonts w:ascii="Times New Roman" w:hAnsi="Times New Roman" w:cs="Times New Roman"/>
                <w:i/>
                <w:sz w:val="24"/>
                <w:szCs w:val="24"/>
                <w:lang w:val="ro-RO"/>
              </w:rPr>
              <w:t>Guidelines</w:t>
            </w:r>
            <w:proofErr w:type="spellEnd"/>
            <w:r w:rsidRPr="002910D4">
              <w:rPr>
                <w:rFonts w:ascii="Times New Roman" w:hAnsi="Times New Roman" w:cs="Times New Roman"/>
                <w:i/>
                <w:sz w:val="24"/>
                <w:szCs w:val="24"/>
                <w:lang w:val="ro-RO"/>
              </w:rPr>
              <w:t xml:space="preserve"> for Marine </w:t>
            </w:r>
            <w:proofErr w:type="spellStart"/>
            <w:r w:rsidRPr="002910D4">
              <w:rPr>
                <w:rFonts w:ascii="Times New Roman" w:hAnsi="Times New Roman" w:cs="Times New Roman"/>
                <w:i/>
                <w:sz w:val="24"/>
                <w:szCs w:val="24"/>
                <w:lang w:val="ro-RO"/>
              </w:rPr>
              <w:t>Litter</w:t>
            </w:r>
            <w:proofErr w:type="spellEnd"/>
            <w:r w:rsidRPr="002910D4">
              <w:rPr>
                <w:rFonts w:ascii="Times New Roman" w:hAnsi="Times New Roman" w:cs="Times New Roman"/>
                <w:i/>
                <w:sz w:val="24"/>
                <w:szCs w:val="24"/>
                <w:lang w:val="ro-RO"/>
              </w:rPr>
              <w:t xml:space="preserve"> Monitoring in </w:t>
            </w:r>
            <w:proofErr w:type="spellStart"/>
            <w:r w:rsidRPr="002910D4">
              <w:rPr>
                <w:rFonts w:ascii="Times New Roman" w:hAnsi="Times New Roman" w:cs="Times New Roman"/>
                <w:i/>
                <w:sz w:val="24"/>
                <w:szCs w:val="24"/>
                <w:lang w:val="ro-RO"/>
              </w:rPr>
              <w:t>the</w:t>
            </w:r>
            <w:proofErr w:type="spellEnd"/>
            <w:r w:rsidRPr="002910D4">
              <w:rPr>
                <w:rFonts w:ascii="Times New Roman" w:hAnsi="Times New Roman" w:cs="Times New Roman"/>
                <w:i/>
                <w:sz w:val="24"/>
                <w:szCs w:val="24"/>
                <w:lang w:val="ro-RO"/>
              </w:rPr>
              <w:t xml:space="preserve"> Black </w:t>
            </w:r>
            <w:proofErr w:type="spellStart"/>
            <w:r w:rsidRPr="002910D4">
              <w:rPr>
                <w:rFonts w:ascii="Times New Roman" w:hAnsi="Times New Roman" w:cs="Times New Roman"/>
                <w:i/>
                <w:sz w:val="24"/>
                <w:szCs w:val="24"/>
                <w:lang w:val="ro-RO"/>
              </w:rPr>
              <w:t>Sea</w:t>
            </w:r>
            <w:proofErr w:type="spellEnd"/>
            <w:r w:rsidRPr="002910D4">
              <w:rPr>
                <w:rFonts w:ascii="Times New Roman" w:hAnsi="Times New Roman" w:cs="Times New Roman"/>
                <w:sz w:val="24"/>
                <w:szCs w:val="24"/>
                <w:lang w:val="ro-RO"/>
              </w:rPr>
              <w:t>”.</w:t>
            </w:r>
          </w:p>
        </w:tc>
      </w:tr>
    </w:tbl>
    <w:p w:rsidR="00F00136" w:rsidRPr="002910D4" w:rsidRDefault="00F00136" w:rsidP="00F00136">
      <w:pPr>
        <w:spacing w:line="240" w:lineRule="auto"/>
        <w:rPr>
          <w:rFonts w:ascii="Times New Roman" w:hAnsi="Times New Roman" w:cs="Times New Roman"/>
          <w:sz w:val="24"/>
          <w:szCs w:val="24"/>
          <w:lang w:val="ro-RO"/>
        </w:rPr>
      </w:pPr>
    </w:p>
    <w:p w:rsidR="00F00136" w:rsidRPr="002910D4" w:rsidRDefault="00F00136" w:rsidP="00F00136">
      <w:pPr>
        <w:spacing w:line="240" w:lineRule="auto"/>
        <w:rPr>
          <w:rFonts w:ascii="Times New Roman" w:hAnsi="Times New Roman" w:cs="Times New Roman"/>
          <w:sz w:val="24"/>
          <w:szCs w:val="24"/>
          <w:lang w:val="ro-RO"/>
        </w:rPr>
      </w:pPr>
    </w:p>
    <w:p w:rsidR="00F00136" w:rsidRPr="002910D4" w:rsidRDefault="00F00136" w:rsidP="00F00136">
      <w:pPr>
        <w:rPr>
          <w:rFonts w:ascii="Times New Roman" w:hAnsi="Times New Roman" w:cs="Times New Roman"/>
          <w:sz w:val="24"/>
          <w:szCs w:val="24"/>
        </w:rPr>
      </w:pPr>
    </w:p>
    <w:p w:rsidR="009D44BC" w:rsidRDefault="009D44BC">
      <w:bookmarkStart w:id="0" w:name="_GoBack"/>
      <w:bookmarkEnd w:id="0"/>
    </w:p>
    <w:sectPr w:rsidR="009D44BC" w:rsidSect="00F5582C">
      <w:headerReference w:type="default"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96252"/>
      <w:docPartObj>
        <w:docPartGallery w:val="Page Numbers (Bottom of Page)"/>
        <w:docPartUnique/>
      </w:docPartObj>
    </w:sdtPr>
    <w:sdtEndPr>
      <w:rPr>
        <w:noProof/>
      </w:rPr>
    </w:sdtEndPr>
    <w:sdtContent>
      <w:p w:rsidR="0080091B" w:rsidRDefault="00F00136">
        <w:pPr>
          <w:pStyle w:val="Subsol"/>
          <w:jc w:val="center"/>
        </w:pPr>
        <w:r>
          <w:fldChar w:fldCharType="begin"/>
        </w:r>
        <w:r>
          <w:instrText xml:space="preserve"> PAGE   \* MERGEFORMAT </w:instrText>
        </w:r>
        <w:r>
          <w:fldChar w:fldCharType="separate"/>
        </w:r>
        <w:r>
          <w:rPr>
            <w:noProof/>
          </w:rPr>
          <w:t>161</w:t>
        </w:r>
        <w:r>
          <w:rPr>
            <w:noProof/>
          </w:rPr>
          <w:fldChar w:fldCharType="end"/>
        </w:r>
      </w:p>
    </w:sdtContent>
  </w:sdt>
  <w:p w:rsidR="0080091B" w:rsidRDefault="00F00136">
    <w:pPr>
      <w:pStyle w:val="Subsol"/>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091B" w:rsidRPr="007C4005" w:rsidRDefault="00F00136">
    <w:pPr>
      <w:pStyle w:val="Antet"/>
      <w:rPr>
        <w:sz w:val="18"/>
      </w:rPr>
    </w:pPr>
    <w:r w:rsidRPr="007C4005">
      <w:rPr>
        <w:sz w:val="20"/>
      </w:rPr>
      <w:ptab w:relativeTo="margin" w:alignment="center" w:leader="none"/>
    </w:r>
    <w:r w:rsidRPr="007C4005">
      <w:rPr>
        <w:sz w:val="20"/>
      </w:rP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136"/>
    <w:rsid w:val="002E7C6B"/>
    <w:rsid w:val="007C34CB"/>
    <w:rsid w:val="008036DA"/>
    <w:rsid w:val="009D44BC"/>
    <w:rsid w:val="00CA7BD0"/>
    <w:rsid w:val="00F00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0A8E23-CAFB-4A5E-82E6-5547FDD3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136"/>
    <w:pPr>
      <w:spacing w:after="200" w:line="276" w:lineRule="auto"/>
    </w:p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F00136"/>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F00136"/>
  </w:style>
  <w:style w:type="paragraph" w:styleId="Subsol">
    <w:name w:val="footer"/>
    <w:basedOn w:val="Normal"/>
    <w:link w:val="SubsolCaracter"/>
    <w:uiPriority w:val="99"/>
    <w:unhideWhenUsed/>
    <w:rsid w:val="00F00136"/>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F001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1194</Words>
  <Characters>6811</Characters>
  <Application>Microsoft Office Word</Application>
  <DocSecurity>0</DocSecurity>
  <Lines>56</Lines>
  <Paragraphs>15</Paragraphs>
  <ScaleCrop>false</ScaleCrop>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RMateescu</dc:creator>
  <cp:keywords/>
  <dc:description/>
  <cp:lastModifiedBy>RMateescu</cp:lastModifiedBy>
  <cp:revision>1</cp:revision>
  <dcterms:created xsi:type="dcterms:W3CDTF">2022-03-22T07:17:00Z</dcterms:created>
  <dcterms:modified xsi:type="dcterms:W3CDTF">2022-03-22T07:17:00Z</dcterms:modified>
</cp:coreProperties>
</file>